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69656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380C41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C29A2">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3536F" w:rsidRPr="00335F1B" w:rsidRDefault="0053536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3536F" w:rsidRDefault="0053536F" w:rsidP="00DC0E2D">
                            <w:pPr>
                              <w:jc w:val="center"/>
                              <w:rPr>
                                <w:rFonts w:ascii="Century Gothic" w:hAnsi="Century Gothic" w:cs="Arial"/>
                                <w:b/>
                                <w:color w:val="000000" w:themeColor="text1"/>
                                <w:sz w:val="22"/>
                              </w:rPr>
                            </w:pPr>
                          </w:p>
                          <w:p w14:paraId="74FA4E7E" w14:textId="41C8A8BC" w:rsidR="0053536F" w:rsidRPr="00226A9B" w:rsidRDefault="0053536F"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MUNCIPIO DE TAPACARI -FASE(XXII) 2025- COCHABAMBA</w:t>
                            </w:r>
                          </w:p>
                          <w:p w14:paraId="41A235BA" w14:textId="77777777" w:rsidR="0053536F" w:rsidRDefault="0053536F" w:rsidP="00DC0E2D">
                            <w:pPr>
                              <w:jc w:val="center"/>
                              <w:rPr>
                                <w:rFonts w:ascii="Century Gothic" w:hAnsi="Century Gothic" w:cs="Arial"/>
                                <w:b/>
                                <w:color w:val="000000" w:themeColor="text1"/>
                                <w:sz w:val="32"/>
                              </w:rPr>
                            </w:pPr>
                          </w:p>
                          <w:p w14:paraId="06F40773" w14:textId="77777777" w:rsidR="0053536F" w:rsidRDefault="0053536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3536F" w:rsidRPr="00335F1B" w:rsidRDefault="0053536F" w:rsidP="00DC0E2D">
                            <w:pPr>
                              <w:jc w:val="center"/>
                              <w:rPr>
                                <w:rFonts w:ascii="Century Gothic" w:hAnsi="Century Gothic" w:cs="Arial"/>
                                <w:b/>
                                <w:color w:val="000000" w:themeColor="text1"/>
                                <w:sz w:val="32"/>
                              </w:rPr>
                            </w:pPr>
                          </w:p>
                          <w:p w14:paraId="4076A74A" w14:textId="77777777" w:rsidR="0053536F" w:rsidRPr="00226A9B" w:rsidRDefault="0053536F" w:rsidP="00DC0E2D">
                            <w:pPr>
                              <w:rPr>
                                <w:rFonts w:ascii="Century Gothic" w:hAnsi="Century Gothic" w:cs="Arial"/>
                                <w:b/>
                                <w:color w:val="FF0000"/>
                                <w:sz w:val="12"/>
                              </w:rPr>
                            </w:pPr>
                          </w:p>
                          <w:p w14:paraId="22FCAAEF" w14:textId="4EDB291E" w:rsidR="0053536F" w:rsidRPr="000C29A2" w:rsidRDefault="0053536F" w:rsidP="00DC0E2D">
                            <w:pPr>
                              <w:jc w:val="center"/>
                              <w:rPr>
                                <w:rFonts w:ascii="Century Gothic" w:hAnsi="Century Gothic"/>
                                <w:b/>
                                <w:color w:val="0000FF"/>
                                <w:sz w:val="32"/>
                              </w:rPr>
                            </w:pPr>
                            <w:r w:rsidRPr="000C29A2">
                              <w:rPr>
                                <w:rFonts w:ascii="Century Gothic" w:hAnsi="Century Gothic"/>
                                <w:b/>
                                <w:color w:val="0000FF"/>
                                <w:sz w:val="32"/>
                              </w:rPr>
                              <w:t>AEV/DD.CBBA/CD/</w:t>
                            </w:r>
                            <w:proofErr w:type="spellStart"/>
                            <w:r w:rsidRPr="000C29A2">
                              <w:rPr>
                                <w:rFonts w:ascii="Century Gothic" w:hAnsi="Century Gothic"/>
                                <w:b/>
                                <w:color w:val="0000FF"/>
                                <w:sz w:val="32"/>
                              </w:rPr>
                              <w:t>Nº</w:t>
                            </w:r>
                            <w:proofErr w:type="spellEnd"/>
                            <w:r w:rsidRPr="000C29A2">
                              <w:rPr>
                                <w:rFonts w:ascii="Century Gothic" w:hAnsi="Century Gothic"/>
                                <w:b/>
                                <w:color w:val="0000FF"/>
                                <w:sz w:val="32"/>
                              </w:rPr>
                              <w:t xml:space="preserve"> 0</w:t>
                            </w:r>
                            <w:r>
                              <w:rPr>
                                <w:rFonts w:ascii="Century Gothic" w:hAnsi="Century Gothic"/>
                                <w:b/>
                                <w:color w:val="0000FF"/>
                                <w:sz w:val="32"/>
                              </w:rPr>
                              <w:t>65</w:t>
                            </w:r>
                            <w:r w:rsidRPr="000C29A2">
                              <w:rPr>
                                <w:rFonts w:ascii="Century Gothic" w:hAnsi="Century Gothic"/>
                                <w:b/>
                                <w:color w:val="0000FF"/>
                                <w:sz w:val="32"/>
                              </w:rPr>
                              <w:t xml:space="preserve">/2025 (1ra </w:t>
                            </w:r>
                            <w:r>
                              <w:rPr>
                                <w:rFonts w:ascii="Century Gothic" w:hAnsi="Century Gothic"/>
                                <w:b/>
                                <w:color w:val="0000FF"/>
                                <w:sz w:val="32"/>
                              </w:rPr>
                              <w:t>Convocatoria)</w:t>
                            </w:r>
                          </w:p>
                          <w:p w14:paraId="52365FA0" w14:textId="77777777" w:rsidR="0053536F" w:rsidRPr="000C29A2" w:rsidRDefault="0053536F" w:rsidP="00DC0E2D">
                            <w:pPr>
                              <w:jc w:val="center"/>
                              <w:rPr>
                                <w:rFonts w:ascii="Century Gothic" w:hAnsi="Century Gothic"/>
                                <w:b/>
                                <w:color w:val="0000FF"/>
                                <w:sz w:val="32"/>
                              </w:rPr>
                            </w:pPr>
                          </w:p>
                          <w:p w14:paraId="01C36761" w14:textId="77777777" w:rsidR="0053536F" w:rsidRPr="000C29A2" w:rsidRDefault="0053536F" w:rsidP="00DC0E2D">
                            <w:pPr>
                              <w:jc w:val="center"/>
                              <w:rPr>
                                <w:rFonts w:ascii="Century Gothic" w:hAnsi="Century Gothic" w:cs="Arial"/>
                                <w:b/>
                                <w:color w:val="000000" w:themeColor="text1"/>
                                <w:sz w:val="24"/>
                              </w:rPr>
                            </w:pPr>
                          </w:p>
                          <w:p w14:paraId="4061A7A4" w14:textId="238C8B25" w:rsidR="0053536F" w:rsidRDefault="0053536F"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53536F" w:rsidRDefault="0053536F" w:rsidP="00DC0E2D">
                            <w:pPr>
                              <w:jc w:val="center"/>
                              <w:rPr>
                                <w:rFonts w:ascii="Century Gothic" w:hAnsi="Century Gothic"/>
                                <w:b/>
                                <w:sz w:val="32"/>
                                <w:lang w:val="es-AR"/>
                              </w:rPr>
                            </w:pPr>
                          </w:p>
                          <w:p w14:paraId="419603AC" w14:textId="77777777" w:rsidR="0053536F" w:rsidRPr="0016594B" w:rsidRDefault="0053536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3536F" w:rsidRDefault="0053536F" w:rsidP="00DC0E2D">
                            <w:pPr>
                              <w:jc w:val="center"/>
                              <w:rPr>
                                <w:rFonts w:ascii="Century Gothic" w:hAnsi="Century Gothic"/>
                                <w:b/>
                                <w:sz w:val="32"/>
                                <w:lang w:val="es-AR"/>
                              </w:rPr>
                            </w:pPr>
                          </w:p>
                          <w:p w14:paraId="2CBBE109" w14:textId="77777777" w:rsidR="0053536F" w:rsidRDefault="0053536F" w:rsidP="00DC0E2D">
                            <w:pPr>
                              <w:jc w:val="center"/>
                              <w:rPr>
                                <w:rFonts w:ascii="Century Gothic" w:hAnsi="Century Gothic"/>
                                <w:b/>
                                <w:sz w:val="32"/>
                                <w:lang w:val="es-AR"/>
                              </w:rPr>
                            </w:pPr>
                          </w:p>
                          <w:p w14:paraId="3EB4F2A8" w14:textId="77777777" w:rsidR="0053536F" w:rsidRDefault="0053536F" w:rsidP="00DC0E2D">
                            <w:pPr>
                              <w:jc w:val="center"/>
                              <w:rPr>
                                <w:rFonts w:ascii="Century Gothic" w:hAnsi="Century Gothic"/>
                                <w:b/>
                                <w:sz w:val="32"/>
                                <w:lang w:val="es-AR"/>
                              </w:rPr>
                            </w:pPr>
                          </w:p>
                          <w:p w14:paraId="3ECDEF72" w14:textId="77777777" w:rsidR="0053536F" w:rsidRDefault="0053536F" w:rsidP="00DC0E2D">
                            <w:pPr>
                              <w:jc w:val="center"/>
                              <w:rPr>
                                <w:rFonts w:ascii="Century Gothic" w:hAnsi="Century Gothic"/>
                                <w:b/>
                                <w:sz w:val="32"/>
                                <w:lang w:val="es-AR"/>
                              </w:rPr>
                            </w:pPr>
                          </w:p>
                          <w:p w14:paraId="7D67CF23" w14:textId="77777777" w:rsidR="0053536F" w:rsidRDefault="0053536F" w:rsidP="00DC0E2D">
                            <w:pPr>
                              <w:jc w:val="center"/>
                              <w:rPr>
                                <w:rFonts w:ascii="Century Gothic" w:hAnsi="Century Gothic"/>
                                <w:b/>
                                <w:sz w:val="32"/>
                                <w:lang w:val="es-AR"/>
                              </w:rPr>
                            </w:pPr>
                          </w:p>
                          <w:p w14:paraId="1282730B" w14:textId="77777777" w:rsidR="0053536F" w:rsidRDefault="0053536F" w:rsidP="00DC0E2D">
                            <w:pPr>
                              <w:jc w:val="center"/>
                              <w:rPr>
                                <w:rFonts w:ascii="Century Gothic" w:hAnsi="Century Gothic"/>
                                <w:b/>
                                <w:sz w:val="32"/>
                                <w:lang w:val="es-AR"/>
                              </w:rPr>
                            </w:pPr>
                          </w:p>
                          <w:p w14:paraId="31843441" w14:textId="77777777" w:rsidR="0053536F" w:rsidRPr="00335F1B" w:rsidRDefault="0053536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3536F" w:rsidRPr="00335F1B" w:rsidRDefault="0053536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3536F" w:rsidRPr="00335F1B" w:rsidRDefault="0053536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3536F" w:rsidRDefault="0053536F" w:rsidP="00DC0E2D">
                      <w:pPr>
                        <w:jc w:val="center"/>
                        <w:rPr>
                          <w:rFonts w:ascii="Century Gothic" w:hAnsi="Century Gothic" w:cs="Arial"/>
                          <w:b/>
                          <w:color w:val="000000" w:themeColor="text1"/>
                          <w:sz w:val="22"/>
                        </w:rPr>
                      </w:pPr>
                    </w:p>
                    <w:p w14:paraId="74FA4E7E" w14:textId="41C8A8BC" w:rsidR="0053536F" w:rsidRPr="00226A9B" w:rsidRDefault="0053536F"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MUNCIPIO DE TAPACARI -FASE(XXII) 2025- COCHABAMBA</w:t>
                      </w:r>
                    </w:p>
                    <w:p w14:paraId="41A235BA" w14:textId="77777777" w:rsidR="0053536F" w:rsidRDefault="0053536F" w:rsidP="00DC0E2D">
                      <w:pPr>
                        <w:jc w:val="center"/>
                        <w:rPr>
                          <w:rFonts w:ascii="Century Gothic" w:hAnsi="Century Gothic" w:cs="Arial"/>
                          <w:b/>
                          <w:color w:val="000000" w:themeColor="text1"/>
                          <w:sz w:val="32"/>
                        </w:rPr>
                      </w:pPr>
                    </w:p>
                    <w:p w14:paraId="06F40773" w14:textId="77777777" w:rsidR="0053536F" w:rsidRDefault="0053536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3536F" w:rsidRPr="00335F1B" w:rsidRDefault="0053536F" w:rsidP="00DC0E2D">
                      <w:pPr>
                        <w:jc w:val="center"/>
                        <w:rPr>
                          <w:rFonts w:ascii="Century Gothic" w:hAnsi="Century Gothic" w:cs="Arial"/>
                          <w:b/>
                          <w:color w:val="000000" w:themeColor="text1"/>
                          <w:sz w:val="32"/>
                        </w:rPr>
                      </w:pPr>
                    </w:p>
                    <w:p w14:paraId="4076A74A" w14:textId="77777777" w:rsidR="0053536F" w:rsidRPr="00226A9B" w:rsidRDefault="0053536F" w:rsidP="00DC0E2D">
                      <w:pPr>
                        <w:rPr>
                          <w:rFonts w:ascii="Century Gothic" w:hAnsi="Century Gothic" w:cs="Arial"/>
                          <w:b/>
                          <w:color w:val="FF0000"/>
                          <w:sz w:val="12"/>
                        </w:rPr>
                      </w:pPr>
                    </w:p>
                    <w:p w14:paraId="22FCAAEF" w14:textId="4EDB291E" w:rsidR="0053536F" w:rsidRPr="000C29A2" w:rsidRDefault="0053536F" w:rsidP="00DC0E2D">
                      <w:pPr>
                        <w:jc w:val="center"/>
                        <w:rPr>
                          <w:rFonts w:ascii="Century Gothic" w:hAnsi="Century Gothic"/>
                          <w:b/>
                          <w:color w:val="0000FF"/>
                          <w:sz w:val="32"/>
                        </w:rPr>
                      </w:pPr>
                      <w:r w:rsidRPr="000C29A2">
                        <w:rPr>
                          <w:rFonts w:ascii="Century Gothic" w:hAnsi="Century Gothic"/>
                          <w:b/>
                          <w:color w:val="0000FF"/>
                          <w:sz w:val="32"/>
                        </w:rPr>
                        <w:t>AEV/DD.CBBA/CD/</w:t>
                      </w:r>
                      <w:proofErr w:type="spellStart"/>
                      <w:r w:rsidRPr="000C29A2">
                        <w:rPr>
                          <w:rFonts w:ascii="Century Gothic" w:hAnsi="Century Gothic"/>
                          <w:b/>
                          <w:color w:val="0000FF"/>
                          <w:sz w:val="32"/>
                        </w:rPr>
                        <w:t>Nº</w:t>
                      </w:r>
                      <w:proofErr w:type="spellEnd"/>
                      <w:r w:rsidRPr="000C29A2">
                        <w:rPr>
                          <w:rFonts w:ascii="Century Gothic" w:hAnsi="Century Gothic"/>
                          <w:b/>
                          <w:color w:val="0000FF"/>
                          <w:sz w:val="32"/>
                        </w:rPr>
                        <w:t xml:space="preserve"> 0</w:t>
                      </w:r>
                      <w:r>
                        <w:rPr>
                          <w:rFonts w:ascii="Century Gothic" w:hAnsi="Century Gothic"/>
                          <w:b/>
                          <w:color w:val="0000FF"/>
                          <w:sz w:val="32"/>
                        </w:rPr>
                        <w:t>65</w:t>
                      </w:r>
                      <w:r w:rsidRPr="000C29A2">
                        <w:rPr>
                          <w:rFonts w:ascii="Century Gothic" w:hAnsi="Century Gothic"/>
                          <w:b/>
                          <w:color w:val="0000FF"/>
                          <w:sz w:val="32"/>
                        </w:rPr>
                        <w:t xml:space="preserve">/2025 (1ra </w:t>
                      </w:r>
                      <w:r>
                        <w:rPr>
                          <w:rFonts w:ascii="Century Gothic" w:hAnsi="Century Gothic"/>
                          <w:b/>
                          <w:color w:val="0000FF"/>
                          <w:sz w:val="32"/>
                        </w:rPr>
                        <w:t>Convocatoria)</w:t>
                      </w:r>
                    </w:p>
                    <w:p w14:paraId="52365FA0" w14:textId="77777777" w:rsidR="0053536F" w:rsidRPr="000C29A2" w:rsidRDefault="0053536F" w:rsidP="00DC0E2D">
                      <w:pPr>
                        <w:jc w:val="center"/>
                        <w:rPr>
                          <w:rFonts w:ascii="Century Gothic" w:hAnsi="Century Gothic"/>
                          <w:b/>
                          <w:color w:val="0000FF"/>
                          <w:sz w:val="32"/>
                        </w:rPr>
                      </w:pPr>
                    </w:p>
                    <w:p w14:paraId="01C36761" w14:textId="77777777" w:rsidR="0053536F" w:rsidRPr="000C29A2" w:rsidRDefault="0053536F" w:rsidP="00DC0E2D">
                      <w:pPr>
                        <w:jc w:val="center"/>
                        <w:rPr>
                          <w:rFonts w:ascii="Century Gothic" w:hAnsi="Century Gothic" w:cs="Arial"/>
                          <w:b/>
                          <w:color w:val="000000" w:themeColor="text1"/>
                          <w:sz w:val="24"/>
                        </w:rPr>
                      </w:pPr>
                    </w:p>
                    <w:p w14:paraId="4061A7A4" w14:textId="238C8B25" w:rsidR="0053536F" w:rsidRDefault="0053536F"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53536F" w:rsidRDefault="0053536F" w:rsidP="00DC0E2D">
                      <w:pPr>
                        <w:jc w:val="center"/>
                        <w:rPr>
                          <w:rFonts w:ascii="Century Gothic" w:hAnsi="Century Gothic"/>
                          <w:b/>
                          <w:sz w:val="32"/>
                          <w:lang w:val="es-AR"/>
                        </w:rPr>
                      </w:pPr>
                    </w:p>
                    <w:p w14:paraId="419603AC" w14:textId="77777777" w:rsidR="0053536F" w:rsidRPr="0016594B" w:rsidRDefault="0053536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3536F" w:rsidRDefault="0053536F" w:rsidP="00DC0E2D">
                      <w:pPr>
                        <w:jc w:val="center"/>
                        <w:rPr>
                          <w:rFonts w:ascii="Century Gothic" w:hAnsi="Century Gothic"/>
                          <w:b/>
                          <w:sz w:val="32"/>
                          <w:lang w:val="es-AR"/>
                        </w:rPr>
                      </w:pPr>
                    </w:p>
                    <w:p w14:paraId="2CBBE109" w14:textId="77777777" w:rsidR="0053536F" w:rsidRDefault="0053536F" w:rsidP="00DC0E2D">
                      <w:pPr>
                        <w:jc w:val="center"/>
                        <w:rPr>
                          <w:rFonts w:ascii="Century Gothic" w:hAnsi="Century Gothic"/>
                          <w:b/>
                          <w:sz w:val="32"/>
                          <w:lang w:val="es-AR"/>
                        </w:rPr>
                      </w:pPr>
                    </w:p>
                    <w:p w14:paraId="3EB4F2A8" w14:textId="77777777" w:rsidR="0053536F" w:rsidRDefault="0053536F" w:rsidP="00DC0E2D">
                      <w:pPr>
                        <w:jc w:val="center"/>
                        <w:rPr>
                          <w:rFonts w:ascii="Century Gothic" w:hAnsi="Century Gothic"/>
                          <w:b/>
                          <w:sz w:val="32"/>
                          <w:lang w:val="es-AR"/>
                        </w:rPr>
                      </w:pPr>
                    </w:p>
                    <w:p w14:paraId="3ECDEF72" w14:textId="77777777" w:rsidR="0053536F" w:rsidRDefault="0053536F" w:rsidP="00DC0E2D">
                      <w:pPr>
                        <w:jc w:val="center"/>
                        <w:rPr>
                          <w:rFonts w:ascii="Century Gothic" w:hAnsi="Century Gothic"/>
                          <w:b/>
                          <w:sz w:val="32"/>
                          <w:lang w:val="es-AR"/>
                        </w:rPr>
                      </w:pPr>
                    </w:p>
                    <w:p w14:paraId="7D67CF23" w14:textId="77777777" w:rsidR="0053536F" w:rsidRDefault="0053536F" w:rsidP="00DC0E2D">
                      <w:pPr>
                        <w:jc w:val="center"/>
                        <w:rPr>
                          <w:rFonts w:ascii="Century Gothic" w:hAnsi="Century Gothic"/>
                          <w:b/>
                          <w:sz w:val="32"/>
                          <w:lang w:val="es-AR"/>
                        </w:rPr>
                      </w:pPr>
                    </w:p>
                    <w:p w14:paraId="1282730B" w14:textId="77777777" w:rsidR="0053536F" w:rsidRDefault="0053536F" w:rsidP="00DC0E2D">
                      <w:pPr>
                        <w:jc w:val="center"/>
                        <w:rPr>
                          <w:rFonts w:ascii="Century Gothic" w:hAnsi="Century Gothic"/>
                          <w:b/>
                          <w:sz w:val="32"/>
                          <w:lang w:val="es-AR"/>
                        </w:rPr>
                      </w:pPr>
                    </w:p>
                    <w:p w14:paraId="31843441" w14:textId="77777777" w:rsidR="0053536F" w:rsidRPr="00335F1B" w:rsidRDefault="0053536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3536F" w:rsidRPr="00335F1B" w:rsidRDefault="0053536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0477B9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C29A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0758B">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0758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0758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A225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A225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A225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0758B">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0758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615D4737" w:rsidR="00843294" w:rsidRDefault="00843294" w:rsidP="00AE4C94">
      <w:pPr>
        <w:jc w:val="both"/>
        <w:rPr>
          <w:rFonts w:ascii="Verdana" w:hAnsi="Verdana" w:cs="Arial"/>
          <w:sz w:val="18"/>
          <w:szCs w:val="16"/>
          <w:lang w:val="es-ES_tradnl"/>
        </w:rPr>
      </w:pPr>
    </w:p>
    <w:p w14:paraId="5281F061" w14:textId="5DEFAC8D" w:rsidR="000C29A2" w:rsidRDefault="000C29A2" w:rsidP="00AE4C94">
      <w:pPr>
        <w:jc w:val="both"/>
        <w:rPr>
          <w:rFonts w:ascii="Verdana" w:hAnsi="Verdana" w:cs="Arial"/>
          <w:sz w:val="18"/>
          <w:szCs w:val="16"/>
          <w:lang w:val="es-ES_tradnl"/>
        </w:rPr>
      </w:pPr>
    </w:p>
    <w:p w14:paraId="4EBB8BF7" w14:textId="0BF56E68" w:rsidR="000C29A2" w:rsidRDefault="000C29A2" w:rsidP="00AE4C94">
      <w:pPr>
        <w:jc w:val="both"/>
        <w:rPr>
          <w:rFonts w:ascii="Verdana" w:hAnsi="Verdana" w:cs="Arial"/>
          <w:sz w:val="18"/>
          <w:szCs w:val="16"/>
          <w:lang w:val="es-ES_tradnl"/>
        </w:rPr>
      </w:pPr>
    </w:p>
    <w:p w14:paraId="61993FEE" w14:textId="4F36777C" w:rsidR="000C29A2" w:rsidRDefault="000C29A2" w:rsidP="00AE4C94">
      <w:pPr>
        <w:jc w:val="both"/>
        <w:rPr>
          <w:rFonts w:ascii="Verdana" w:hAnsi="Verdana" w:cs="Arial"/>
          <w:sz w:val="18"/>
          <w:szCs w:val="16"/>
          <w:lang w:val="es-ES_tradnl"/>
        </w:rPr>
      </w:pPr>
    </w:p>
    <w:p w14:paraId="7792AAB5" w14:textId="50ABD9B7" w:rsidR="000C29A2" w:rsidRDefault="000C29A2" w:rsidP="00AE4C94">
      <w:pPr>
        <w:jc w:val="both"/>
        <w:rPr>
          <w:rFonts w:ascii="Verdana" w:hAnsi="Verdana" w:cs="Arial"/>
          <w:sz w:val="18"/>
          <w:szCs w:val="16"/>
          <w:lang w:val="es-ES_tradnl"/>
        </w:rPr>
      </w:pPr>
    </w:p>
    <w:p w14:paraId="6BCC13F9" w14:textId="0F273723" w:rsidR="000C29A2" w:rsidRDefault="000C29A2" w:rsidP="00AE4C94">
      <w:pPr>
        <w:jc w:val="both"/>
        <w:rPr>
          <w:rFonts w:ascii="Verdana" w:hAnsi="Verdana" w:cs="Arial"/>
          <w:sz w:val="18"/>
          <w:szCs w:val="16"/>
          <w:lang w:val="es-ES_tradnl"/>
        </w:rPr>
      </w:pPr>
    </w:p>
    <w:p w14:paraId="6E7B00F8" w14:textId="7FE12054" w:rsidR="000C29A2" w:rsidRDefault="000C29A2" w:rsidP="00AE4C94">
      <w:pPr>
        <w:jc w:val="both"/>
        <w:rPr>
          <w:rFonts w:ascii="Verdana" w:hAnsi="Verdana" w:cs="Arial"/>
          <w:sz w:val="18"/>
          <w:szCs w:val="16"/>
          <w:lang w:val="es-ES_tradnl"/>
        </w:rPr>
      </w:pPr>
    </w:p>
    <w:p w14:paraId="7AA228A1" w14:textId="39FD9AE8" w:rsidR="000C29A2" w:rsidRDefault="000C29A2" w:rsidP="00AE4C94">
      <w:pPr>
        <w:jc w:val="both"/>
        <w:rPr>
          <w:rFonts w:ascii="Verdana" w:hAnsi="Verdana" w:cs="Arial"/>
          <w:sz w:val="18"/>
          <w:szCs w:val="16"/>
          <w:lang w:val="es-ES_tradnl"/>
        </w:rPr>
      </w:pPr>
    </w:p>
    <w:p w14:paraId="512C77D8" w14:textId="31FE70D6" w:rsidR="000C29A2" w:rsidRDefault="000C29A2" w:rsidP="00AE4C94">
      <w:pPr>
        <w:jc w:val="both"/>
        <w:rPr>
          <w:rFonts w:ascii="Verdana" w:hAnsi="Verdana" w:cs="Arial"/>
          <w:sz w:val="18"/>
          <w:szCs w:val="16"/>
          <w:lang w:val="es-ES_tradnl"/>
        </w:rPr>
      </w:pPr>
    </w:p>
    <w:p w14:paraId="093B93A4" w14:textId="4D9BC282" w:rsidR="000C29A2" w:rsidRDefault="000C29A2" w:rsidP="00AE4C94">
      <w:pPr>
        <w:jc w:val="both"/>
        <w:rPr>
          <w:rFonts w:ascii="Verdana" w:hAnsi="Verdana" w:cs="Arial"/>
          <w:sz w:val="18"/>
          <w:szCs w:val="16"/>
          <w:lang w:val="es-ES_tradnl"/>
        </w:rPr>
      </w:pPr>
    </w:p>
    <w:p w14:paraId="6B81DD73" w14:textId="70197804" w:rsidR="000C29A2" w:rsidRDefault="000C29A2" w:rsidP="00AE4C94">
      <w:pPr>
        <w:jc w:val="both"/>
        <w:rPr>
          <w:rFonts w:ascii="Verdana" w:hAnsi="Verdana" w:cs="Arial"/>
          <w:sz w:val="18"/>
          <w:szCs w:val="16"/>
          <w:lang w:val="es-ES_tradnl"/>
        </w:rPr>
      </w:pPr>
    </w:p>
    <w:p w14:paraId="1C1E1962" w14:textId="49C075AE" w:rsidR="000C29A2" w:rsidRDefault="000C29A2" w:rsidP="00AE4C94">
      <w:pPr>
        <w:jc w:val="both"/>
        <w:rPr>
          <w:rFonts w:ascii="Verdana" w:hAnsi="Verdana" w:cs="Arial"/>
          <w:sz w:val="18"/>
          <w:szCs w:val="16"/>
          <w:lang w:val="es-ES_tradnl"/>
        </w:rPr>
      </w:pPr>
    </w:p>
    <w:p w14:paraId="776F6D13" w14:textId="08B85C14" w:rsidR="000C29A2" w:rsidRDefault="000C29A2" w:rsidP="00AE4C94">
      <w:pPr>
        <w:jc w:val="both"/>
        <w:rPr>
          <w:rFonts w:ascii="Verdana" w:hAnsi="Verdana" w:cs="Arial"/>
          <w:sz w:val="18"/>
          <w:szCs w:val="16"/>
          <w:lang w:val="es-ES_tradnl"/>
        </w:rPr>
      </w:pPr>
    </w:p>
    <w:p w14:paraId="23B12D94" w14:textId="5F2E5716" w:rsidR="000C29A2" w:rsidRDefault="000C29A2" w:rsidP="00AE4C94">
      <w:pPr>
        <w:jc w:val="both"/>
        <w:rPr>
          <w:rFonts w:ascii="Verdana" w:hAnsi="Verdana" w:cs="Arial"/>
          <w:sz w:val="18"/>
          <w:szCs w:val="16"/>
          <w:lang w:val="es-ES_tradnl"/>
        </w:rPr>
      </w:pPr>
    </w:p>
    <w:p w14:paraId="0FCFDC68" w14:textId="34474D76" w:rsidR="000C29A2" w:rsidRDefault="000C29A2" w:rsidP="00AE4C94">
      <w:pPr>
        <w:jc w:val="both"/>
        <w:rPr>
          <w:rFonts w:ascii="Verdana" w:hAnsi="Verdana" w:cs="Arial"/>
          <w:sz w:val="18"/>
          <w:szCs w:val="16"/>
          <w:lang w:val="es-ES_tradnl"/>
        </w:rPr>
      </w:pPr>
    </w:p>
    <w:p w14:paraId="2E736CE1" w14:textId="1D24B261" w:rsidR="000C29A2" w:rsidRDefault="000C29A2" w:rsidP="00AE4C94">
      <w:pPr>
        <w:jc w:val="both"/>
        <w:rPr>
          <w:rFonts w:ascii="Verdana" w:hAnsi="Verdana" w:cs="Arial"/>
          <w:sz w:val="18"/>
          <w:szCs w:val="16"/>
          <w:lang w:val="es-ES_tradnl"/>
        </w:rPr>
      </w:pPr>
    </w:p>
    <w:p w14:paraId="23DC0763" w14:textId="4B1413C4" w:rsidR="000C29A2" w:rsidRDefault="000C29A2" w:rsidP="00AE4C94">
      <w:pPr>
        <w:jc w:val="both"/>
        <w:rPr>
          <w:rFonts w:ascii="Verdana" w:hAnsi="Verdana" w:cs="Arial"/>
          <w:sz w:val="18"/>
          <w:szCs w:val="16"/>
          <w:lang w:val="es-ES_tradnl"/>
        </w:rPr>
      </w:pPr>
    </w:p>
    <w:p w14:paraId="5C4725E3" w14:textId="30854D95" w:rsidR="000C29A2" w:rsidRDefault="000C29A2" w:rsidP="00AE4C94">
      <w:pPr>
        <w:jc w:val="both"/>
        <w:rPr>
          <w:rFonts w:ascii="Verdana" w:hAnsi="Verdana" w:cs="Arial"/>
          <w:sz w:val="18"/>
          <w:szCs w:val="16"/>
          <w:lang w:val="es-ES_tradnl"/>
        </w:rPr>
      </w:pPr>
    </w:p>
    <w:p w14:paraId="04FE17FC" w14:textId="22EAE3A2" w:rsidR="000C29A2" w:rsidRDefault="000C29A2" w:rsidP="00AE4C94">
      <w:pPr>
        <w:jc w:val="both"/>
        <w:rPr>
          <w:rFonts w:ascii="Verdana" w:hAnsi="Verdana" w:cs="Arial"/>
          <w:sz w:val="18"/>
          <w:szCs w:val="16"/>
          <w:lang w:val="es-ES_tradnl"/>
        </w:rPr>
      </w:pPr>
    </w:p>
    <w:p w14:paraId="282B8376" w14:textId="285F15E4" w:rsidR="000C29A2" w:rsidRDefault="000C29A2" w:rsidP="00AE4C94">
      <w:pPr>
        <w:jc w:val="both"/>
        <w:rPr>
          <w:rFonts w:ascii="Verdana" w:hAnsi="Verdana" w:cs="Arial"/>
          <w:sz w:val="18"/>
          <w:szCs w:val="16"/>
          <w:lang w:val="es-ES_tradnl"/>
        </w:rPr>
      </w:pPr>
    </w:p>
    <w:p w14:paraId="62D7A55E" w14:textId="05EFE350" w:rsidR="000C29A2" w:rsidRDefault="000C29A2" w:rsidP="00AE4C94">
      <w:pPr>
        <w:jc w:val="both"/>
        <w:rPr>
          <w:rFonts w:ascii="Verdana" w:hAnsi="Verdana" w:cs="Arial"/>
          <w:sz w:val="18"/>
          <w:szCs w:val="16"/>
          <w:lang w:val="es-ES_tradnl"/>
        </w:rPr>
      </w:pPr>
    </w:p>
    <w:p w14:paraId="5EF03792" w14:textId="4090CF21" w:rsidR="000C29A2" w:rsidRDefault="000C29A2" w:rsidP="00AE4C94">
      <w:pPr>
        <w:jc w:val="both"/>
        <w:rPr>
          <w:rFonts w:ascii="Verdana" w:hAnsi="Verdana" w:cs="Arial"/>
          <w:sz w:val="18"/>
          <w:szCs w:val="16"/>
          <w:lang w:val="es-ES_tradnl"/>
        </w:rPr>
      </w:pPr>
    </w:p>
    <w:p w14:paraId="0E66FED5" w14:textId="204ADCB1" w:rsidR="000C29A2" w:rsidRDefault="000C29A2" w:rsidP="00AE4C94">
      <w:pPr>
        <w:jc w:val="both"/>
        <w:rPr>
          <w:rFonts w:ascii="Verdana" w:hAnsi="Verdana" w:cs="Arial"/>
          <w:sz w:val="18"/>
          <w:szCs w:val="16"/>
          <w:lang w:val="es-ES_tradnl"/>
        </w:rPr>
      </w:pPr>
    </w:p>
    <w:p w14:paraId="73012553" w14:textId="0E01D5BE" w:rsidR="000C29A2" w:rsidRDefault="000C29A2" w:rsidP="00AE4C94">
      <w:pPr>
        <w:jc w:val="both"/>
        <w:rPr>
          <w:rFonts w:ascii="Verdana" w:hAnsi="Verdana" w:cs="Arial"/>
          <w:sz w:val="18"/>
          <w:szCs w:val="16"/>
          <w:lang w:val="es-ES_tradnl"/>
        </w:rPr>
      </w:pPr>
    </w:p>
    <w:p w14:paraId="7771A5C6" w14:textId="5DF18F45" w:rsidR="000C29A2" w:rsidRDefault="000C29A2" w:rsidP="00AE4C94">
      <w:pPr>
        <w:jc w:val="both"/>
        <w:rPr>
          <w:rFonts w:ascii="Verdana" w:hAnsi="Verdana" w:cs="Arial"/>
          <w:sz w:val="18"/>
          <w:szCs w:val="16"/>
          <w:lang w:val="es-ES_tradnl"/>
        </w:rPr>
      </w:pPr>
    </w:p>
    <w:p w14:paraId="17122B1A" w14:textId="2F0C408A" w:rsidR="000C29A2" w:rsidRDefault="000C29A2" w:rsidP="00AE4C94">
      <w:pPr>
        <w:jc w:val="both"/>
        <w:rPr>
          <w:rFonts w:ascii="Verdana" w:hAnsi="Verdana" w:cs="Arial"/>
          <w:sz w:val="18"/>
          <w:szCs w:val="16"/>
          <w:lang w:val="es-ES_tradnl"/>
        </w:rPr>
      </w:pPr>
    </w:p>
    <w:p w14:paraId="0414BB8A" w14:textId="2A6B4299" w:rsidR="000C29A2" w:rsidRDefault="000C29A2" w:rsidP="00AE4C94">
      <w:pPr>
        <w:jc w:val="both"/>
        <w:rPr>
          <w:rFonts w:ascii="Verdana" w:hAnsi="Verdana" w:cs="Arial"/>
          <w:sz w:val="18"/>
          <w:szCs w:val="16"/>
          <w:lang w:val="es-ES_tradnl"/>
        </w:rPr>
      </w:pPr>
    </w:p>
    <w:p w14:paraId="6FE6BA86" w14:textId="018EA9CF" w:rsidR="000C29A2" w:rsidRDefault="000C29A2" w:rsidP="00AE4C94">
      <w:pPr>
        <w:jc w:val="both"/>
        <w:rPr>
          <w:rFonts w:ascii="Verdana" w:hAnsi="Verdana" w:cs="Arial"/>
          <w:sz w:val="18"/>
          <w:szCs w:val="16"/>
          <w:lang w:val="es-ES_tradnl"/>
        </w:rPr>
      </w:pPr>
    </w:p>
    <w:p w14:paraId="591518E1" w14:textId="19684FCD" w:rsidR="000C29A2" w:rsidRDefault="000C29A2" w:rsidP="00AE4C94">
      <w:pPr>
        <w:jc w:val="both"/>
        <w:rPr>
          <w:rFonts w:ascii="Verdana" w:hAnsi="Verdana" w:cs="Arial"/>
          <w:sz w:val="18"/>
          <w:szCs w:val="16"/>
          <w:lang w:val="es-ES_tradnl"/>
        </w:rPr>
      </w:pPr>
    </w:p>
    <w:p w14:paraId="51CA252B" w14:textId="5300B737" w:rsidR="000C29A2" w:rsidRDefault="000C29A2" w:rsidP="00AE4C94">
      <w:pPr>
        <w:jc w:val="both"/>
        <w:rPr>
          <w:rFonts w:ascii="Verdana" w:hAnsi="Verdana" w:cs="Arial"/>
          <w:sz w:val="18"/>
          <w:szCs w:val="16"/>
          <w:lang w:val="es-ES_tradnl"/>
        </w:rPr>
      </w:pPr>
    </w:p>
    <w:p w14:paraId="5D819597" w14:textId="77777777" w:rsidR="000C29A2" w:rsidRDefault="000C29A2"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29A2">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0758B">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0C29A2">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29A2">
            <w:pPr>
              <w:rPr>
                <w:rFonts w:ascii="Arial" w:hAnsi="Arial" w:cs="Arial"/>
                <w:b/>
                <w:sz w:val="16"/>
                <w:szCs w:val="16"/>
                <w:lang w:val="es-BO"/>
              </w:rPr>
            </w:pPr>
          </w:p>
        </w:tc>
      </w:tr>
      <w:tr w:rsidR="00FA28A3" w:rsidRPr="00AD6FF4" w14:paraId="5A4BA222" w14:textId="77777777" w:rsidTr="000C29A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AC93214" w:rsidR="00FA28A3" w:rsidRPr="006516E0" w:rsidRDefault="00FD0F7B" w:rsidP="00FD0F7B">
            <w:pPr>
              <w:ind w:left="142" w:right="243"/>
              <w:rPr>
                <w:rFonts w:ascii="Verdana" w:hAnsi="Verdana" w:cs="Arial"/>
                <w:b/>
                <w:sz w:val="14"/>
                <w:szCs w:val="14"/>
                <w:lang w:val="es-ES_tradnl"/>
              </w:rPr>
            </w:pPr>
            <w:r>
              <w:rPr>
                <w:rFonts w:ascii="Verdana" w:hAnsi="Verdana" w:cs="Arial"/>
                <w:b/>
                <w:sz w:val="14"/>
                <w:szCs w:val="14"/>
                <w:lang w:val="es-ES_tradnl"/>
              </w:rPr>
              <w:t xml:space="preserve">PROYECTO DE VIVIENDA CUALITATIVA EN EL MUNICIPIO DE </w:t>
            </w:r>
            <w:r w:rsidR="00AE099D">
              <w:rPr>
                <w:rFonts w:ascii="Verdana" w:hAnsi="Verdana" w:cs="Arial"/>
                <w:b/>
                <w:sz w:val="14"/>
                <w:szCs w:val="14"/>
                <w:lang w:val="es-ES_tradnl"/>
              </w:rPr>
              <w:t>TAPACARI</w:t>
            </w:r>
            <w:r>
              <w:rPr>
                <w:rFonts w:ascii="Verdana" w:hAnsi="Verdana" w:cs="Arial"/>
                <w:b/>
                <w:sz w:val="14"/>
                <w:szCs w:val="14"/>
                <w:lang w:val="es-ES_tradnl"/>
              </w:rPr>
              <w:t xml:space="preserve"> -FASE(</w:t>
            </w:r>
            <w:r w:rsidR="00AE099D">
              <w:rPr>
                <w:rFonts w:ascii="Verdana" w:hAnsi="Verdana" w:cs="Arial"/>
                <w:b/>
                <w:sz w:val="14"/>
                <w:szCs w:val="14"/>
                <w:lang w:val="es-ES_tradnl"/>
              </w:rPr>
              <w:t>X</w:t>
            </w:r>
            <w:r>
              <w:rPr>
                <w:rFonts w:ascii="Verdana" w:hAnsi="Verdana" w:cs="Arial"/>
                <w:b/>
                <w:sz w:val="14"/>
                <w:szCs w:val="14"/>
                <w:lang w:val="es-ES_tradnl"/>
              </w:rPr>
              <w:t>X</w:t>
            </w:r>
            <w:r w:rsidR="00AE099D">
              <w:rPr>
                <w:rFonts w:ascii="Verdana" w:hAnsi="Verdana" w:cs="Arial"/>
                <w:b/>
                <w:sz w:val="14"/>
                <w:szCs w:val="14"/>
                <w:lang w:val="es-ES_tradnl"/>
              </w:rPr>
              <w:t>II</w:t>
            </w:r>
            <w:r>
              <w:rPr>
                <w:rFonts w:ascii="Verdana" w:hAnsi="Verdana" w:cs="Arial"/>
                <w:b/>
                <w:sz w:val="14"/>
                <w:szCs w:val="14"/>
                <w:lang w:val="es-ES_tradnl"/>
              </w:rPr>
              <w:t>) 202</w:t>
            </w:r>
            <w:r w:rsidR="00AE099D">
              <w:rPr>
                <w:rFonts w:ascii="Verdana" w:hAnsi="Verdana" w:cs="Arial"/>
                <w:b/>
                <w:sz w:val="14"/>
                <w:szCs w:val="14"/>
                <w:lang w:val="es-ES_tradnl"/>
              </w:rPr>
              <w:t>5</w:t>
            </w:r>
            <w:r>
              <w:rPr>
                <w:rFonts w:ascii="Verdana" w:hAnsi="Verdana" w:cs="Arial"/>
                <w:b/>
                <w:sz w:val="14"/>
                <w:szCs w:val="14"/>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29A2">
            <w:pPr>
              <w:rPr>
                <w:rFonts w:ascii="Arial" w:hAnsi="Arial" w:cs="Arial"/>
                <w:sz w:val="16"/>
                <w:szCs w:val="16"/>
                <w:lang w:val="es-BO"/>
              </w:rPr>
            </w:pPr>
          </w:p>
        </w:tc>
      </w:tr>
      <w:tr w:rsidR="00FA28A3" w:rsidRPr="00AD6FF4" w14:paraId="68E7BAF4" w14:textId="77777777" w:rsidTr="000C29A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C29A2">
            <w:pPr>
              <w:rPr>
                <w:rFonts w:ascii="Arial" w:hAnsi="Arial" w:cs="Arial"/>
                <w:sz w:val="16"/>
                <w:szCs w:val="16"/>
                <w:lang w:val="es-BO"/>
              </w:rPr>
            </w:pPr>
          </w:p>
        </w:tc>
      </w:tr>
      <w:tr w:rsidR="00FA28A3" w:rsidRPr="00FD0F7B" w14:paraId="5E9B2998" w14:textId="77777777" w:rsidTr="000C29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29A2">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AFDC32C" w:rsidR="00FA28A3" w:rsidRPr="00FD0F7B" w:rsidRDefault="00FD0F7B" w:rsidP="000C29A2">
            <w:pPr>
              <w:rPr>
                <w:rFonts w:ascii="Arial" w:hAnsi="Arial" w:cs="Arial"/>
                <w:sz w:val="16"/>
                <w:szCs w:val="16"/>
              </w:rPr>
            </w:pPr>
            <w:r w:rsidRPr="00FD0F7B">
              <w:rPr>
                <w:rFonts w:ascii="Arial" w:hAnsi="Arial" w:cs="Arial"/>
                <w:sz w:val="16"/>
                <w:szCs w:val="16"/>
              </w:rPr>
              <w:t>AEV/DD.CBBA/CD/</w:t>
            </w:r>
            <w:proofErr w:type="spellStart"/>
            <w:r w:rsidRPr="00FD0F7B">
              <w:rPr>
                <w:rFonts w:ascii="Arial" w:hAnsi="Arial" w:cs="Arial"/>
                <w:sz w:val="16"/>
                <w:szCs w:val="16"/>
              </w:rPr>
              <w:t>Nº</w:t>
            </w:r>
            <w:proofErr w:type="spellEnd"/>
            <w:r w:rsidRPr="00FD0F7B">
              <w:rPr>
                <w:rFonts w:ascii="Arial" w:hAnsi="Arial" w:cs="Arial"/>
                <w:sz w:val="16"/>
                <w:szCs w:val="16"/>
              </w:rPr>
              <w:t xml:space="preserve"> 0</w:t>
            </w:r>
            <w:r w:rsidR="00AE099D">
              <w:rPr>
                <w:rFonts w:ascii="Arial" w:hAnsi="Arial" w:cs="Arial"/>
                <w:sz w:val="16"/>
                <w:szCs w:val="16"/>
              </w:rPr>
              <w:t>65</w:t>
            </w:r>
            <w:r w:rsidRPr="00FD0F7B">
              <w:rPr>
                <w:rFonts w:ascii="Arial" w:hAnsi="Arial" w:cs="Arial"/>
                <w:sz w:val="16"/>
                <w:szCs w:val="16"/>
              </w:rPr>
              <w:t xml:space="preserve">/2025 (1ra </w:t>
            </w:r>
            <w:r w:rsidR="00AE099D">
              <w:rPr>
                <w:rFonts w:ascii="Arial" w:hAnsi="Arial" w:cs="Arial"/>
                <w:sz w:val="16"/>
                <w:szCs w:val="16"/>
              </w:rPr>
              <w:t>Convocatoria</w:t>
            </w:r>
            <w:r>
              <w:rPr>
                <w:rFonts w:ascii="Arial" w:hAnsi="Arial" w:cs="Arial"/>
                <w:sz w:val="16"/>
                <w:szCs w:val="16"/>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FD0F7B" w:rsidRDefault="00FA28A3" w:rsidP="000C29A2">
            <w:pPr>
              <w:rPr>
                <w:rFonts w:ascii="Arial" w:hAnsi="Arial" w:cs="Arial"/>
                <w:sz w:val="16"/>
                <w:szCs w:val="16"/>
              </w:rPr>
            </w:pPr>
          </w:p>
        </w:tc>
      </w:tr>
      <w:tr w:rsidR="00FA28A3" w:rsidRPr="00FD0F7B" w14:paraId="14176726" w14:textId="77777777" w:rsidTr="000C29A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FD0F7B" w:rsidRDefault="00FA28A3" w:rsidP="000C29A2">
            <w:pPr>
              <w:rPr>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FD0F7B" w:rsidRDefault="00FA28A3" w:rsidP="000C29A2">
            <w:pPr>
              <w:rPr>
                <w:rFonts w:ascii="Arial" w:hAnsi="Arial" w:cs="Arial"/>
                <w:b/>
                <w:sz w:val="16"/>
                <w:szCs w:val="16"/>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FD0F7B" w:rsidRDefault="00FA28A3" w:rsidP="000C29A2">
            <w:pPr>
              <w:rPr>
                <w:rFonts w:ascii="Arial" w:hAnsi="Arial" w:cs="Arial"/>
                <w:sz w:val="16"/>
                <w:szCs w:val="16"/>
              </w:rPr>
            </w:pPr>
          </w:p>
        </w:tc>
      </w:tr>
      <w:tr w:rsidR="00FA28A3" w:rsidRPr="00AD6FF4" w14:paraId="152DBE73" w14:textId="77777777" w:rsidTr="000C29A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29A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29A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A408E3" w:rsidR="00FA28A3" w:rsidRPr="00AD6FF4" w:rsidRDefault="00FD0F7B" w:rsidP="000C29A2">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C29A2">
            <w:pPr>
              <w:rPr>
                <w:rFonts w:ascii="Arial" w:hAnsi="Arial" w:cs="Arial"/>
                <w:sz w:val="16"/>
                <w:szCs w:val="16"/>
                <w:lang w:val="es-BO"/>
              </w:rPr>
            </w:pPr>
          </w:p>
        </w:tc>
      </w:tr>
      <w:tr w:rsidR="00FA28A3" w:rsidRPr="00AD6FF4" w14:paraId="0CADBF50" w14:textId="77777777" w:rsidTr="000C29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C29A2">
            <w:pPr>
              <w:rPr>
                <w:rFonts w:ascii="Arial" w:hAnsi="Arial" w:cs="Arial"/>
                <w:sz w:val="16"/>
                <w:szCs w:val="16"/>
                <w:lang w:val="es-BO"/>
              </w:rPr>
            </w:pPr>
          </w:p>
        </w:tc>
      </w:tr>
      <w:tr w:rsidR="00FA28A3" w:rsidRPr="00AD6FF4" w14:paraId="63BCE1E4"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1B5D629" w:rsidR="00FA28A3" w:rsidRPr="00AE099D" w:rsidRDefault="00AE099D" w:rsidP="000C29A2">
            <w:pPr>
              <w:rPr>
                <w:rFonts w:ascii="Arial" w:hAnsi="Arial" w:cs="Arial"/>
                <w:strike/>
                <w:sz w:val="16"/>
                <w:szCs w:val="16"/>
              </w:rPr>
            </w:pPr>
            <w:r w:rsidRPr="00AE099D">
              <w:rPr>
                <w:rFonts w:ascii="Arial" w:hAnsi="Arial" w:cs="Arial"/>
                <w:b/>
                <w:sz w:val="16"/>
                <w:szCs w:val="16"/>
              </w:rPr>
              <w:t>Bs. Bs3.916.896,05 (TRES MILLONES NOVECIENTOS DIECISEIS MIL OCHOCIENTOS NOVENTA Y SEIS CON 05/100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29A2">
            <w:pPr>
              <w:rPr>
                <w:rFonts w:ascii="Arial" w:hAnsi="Arial" w:cs="Arial"/>
                <w:sz w:val="16"/>
                <w:szCs w:val="16"/>
                <w:lang w:val="es-BO"/>
              </w:rPr>
            </w:pPr>
          </w:p>
        </w:tc>
      </w:tr>
      <w:tr w:rsidR="00FA28A3" w:rsidRPr="00AD6FF4" w14:paraId="4D796008" w14:textId="77777777" w:rsidTr="000C29A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29A2">
            <w:pPr>
              <w:rPr>
                <w:rFonts w:ascii="Arial" w:hAnsi="Arial" w:cs="Arial"/>
                <w:b/>
                <w:sz w:val="16"/>
                <w:szCs w:val="16"/>
                <w:lang w:val="es-BO"/>
              </w:rPr>
            </w:pPr>
          </w:p>
        </w:tc>
      </w:tr>
      <w:tr w:rsidR="00FA28A3" w:rsidRPr="00AD6FF4" w14:paraId="5E5199CB"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92E3721" w:rsidR="00FA28A3" w:rsidRPr="00AD6FF4" w:rsidRDefault="00FD0F7B" w:rsidP="000C29A2">
            <w:pPr>
              <w:rPr>
                <w:rFonts w:ascii="Arial" w:hAnsi="Arial" w:cs="Arial"/>
                <w:sz w:val="16"/>
                <w:szCs w:val="16"/>
                <w:lang w:val="es-BO"/>
              </w:rPr>
            </w:pPr>
            <w:r>
              <w:rPr>
                <w:rFonts w:ascii="Arial" w:hAnsi="Arial" w:cs="Arial"/>
                <w:sz w:val="16"/>
                <w:szCs w:val="16"/>
                <w:lang w:val="es-BO"/>
              </w:rPr>
              <w:t>165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29A2">
            <w:pPr>
              <w:rPr>
                <w:rFonts w:ascii="Arial" w:hAnsi="Arial" w:cs="Arial"/>
                <w:sz w:val="16"/>
                <w:szCs w:val="16"/>
                <w:lang w:val="es-BO"/>
              </w:rPr>
            </w:pPr>
          </w:p>
        </w:tc>
      </w:tr>
      <w:tr w:rsidR="00FA28A3" w:rsidRPr="00AD6FF4" w14:paraId="5DB8E4FD" w14:textId="77777777" w:rsidTr="000C29A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29A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29A2">
            <w:pPr>
              <w:rPr>
                <w:rFonts w:ascii="Arial" w:hAnsi="Arial" w:cs="Arial"/>
                <w:sz w:val="16"/>
                <w:szCs w:val="16"/>
                <w:lang w:val="es-BO"/>
              </w:rPr>
            </w:pPr>
          </w:p>
        </w:tc>
      </w:tr>
      <w:tr w:rsidR="00FA28A3" w:rsidRPr="00AD6FF4" w14:paraId="18F6858E" w14:textId="77777777" w:rsidTr="000C29A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C43CF41" w:rsidR="00FA28A3" w:rsidRPr="00AD6FF4" w:rsidRDefault="00FD0F7B" w:rsidP="000C29A2">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29A2">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29A2">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29A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29A2">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29A2">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29A2">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29A2">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29A2">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072B985"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29A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29A2">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29A2">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29A2">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29A2">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29A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C43F30B"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29A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29A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5CFAAAA"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29A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AD3020B" w:rsidR="00FA28A3" w:rsidRPr="00AD6FF4" w:rsidRDefault="00FD0F7B" w:rsidP="000C29A2">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29A2">
            <w:pPr>
              <w:rPr>
                <w:rFonts w:ascii="Arial" w:hAnsi="Arial" w:cs="Arial"/>
                <w:b/>
                <w:sz w:val="16"/>
                <w:szCs w:val="16"/>
                <w:lang w:val="es-BO"/>
              </w:rPr>
            </w:pPr>
          </w:p>
          <w:p w14:paraId="0648BA8E" w14:textId="77777777" w:rsidR="00FA28A3" w:rsidRPr="00AD6FF4" w:rsidRDefault="00FA28A3" w:rsidP="000C29A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29A2">
            <w:pPr>
              <w:rPr>
                <w:rFonts w:ascii="Arial" w:hAnsi="Arial" w:cs="Arial"/>
                <w:b/>
                <w:sz w:val="16"/>
                <w:szCs w:val="16"/>
                <w:lang w:val="es-BO"/>
              </w:rPr>
            </w:pPr>
          </w:p>
          <w:p w14:paraId="661B873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29A2">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29A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29A2">
            <w:pPr>
              <w:rPr>
                <w:rFonts w:ascii="Arial" w:hAnsi="Arial" w:cs="Arial"/>
                <w:sz w:val="16"/>
                <w:szCs w:val="16"/>
                <w:lang w:val="es-BO"/>
              </w:rPr>
            </w:pPr>
          </w:p>
        </w:tc>
      </w:tr>
      <w:tr w:rsidR="0021672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16729" w:rsidRPr="00AD6FF4" w:rsidRDefault="00216729" w:rsidP="0021672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16729" w:rsidRPr="00AD6FF4" w:rsidRDefault="00216729" w:rsidP="0021672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16729" w:rsidRPr="00AD6FF4" w:rsidRDefault="00216729" w:rsidP="0021672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B86E486" w:rsidR="00216729" w:rsidRPr="00311E67" w:rsidRDefault="00216729" w:rsidP="00216729">
            <w:pPr>
              <w:jc w:val="center"/>
              <w:rPr>
                <w:rFonts w:ascii="Arial" w:hAnsi="Arial" w:cs="Arial"/>
                <w:sz w:val="16"/>
                <w:szCs w:val="16"/>
                <w:lang w:val="es-BO"/>
              </w:rPr>
            </w:pPr>
            <w:r>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16729" w:rsidRPr="00311E67" w:rsidRDefault="00216729" w:rsidP="0021672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0F9A226" w:rsidR="00216729" w:rsidRPr="00311E67" w:rsidRDefault="00216729" w:rsidP="00216729">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16729" w:rsidRPr="00AD6FF4" w:rsidRDefault="00216729" w:rsidP="00216729">
            <w:pPr>
              <w:rPr>
                <w:rFonts w:ascii="Arial" w:hAnsi="Arial" w:cs="Arial"/>
                <w:sz w:val="16"/>
                <w:szCs w:val="16"/>
                <w:lang w:val="es-BO"/>
              </w:rPr>
            </w:pPr>
          </w:p>
        </w:tc>
      </w:tr>
      <w:tr w:rsidR="00FA28A3" w:rsidRPr="00AD6FF4" w14:paraId="309A9179" w14:textId="77777777" w:rsidTr="000C29A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29A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29A2">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2"/>
        <w:gridCol w:w="1043"/>
        <w:gridCol w:w="799"/>
        <w:gridCol w:w="168"/>
        <w:gridCol w:w="120"/>
        <w:gridCol w:w="1261"/>
        <w:gridCol w:w="120"/>
        <w:gridCol w:w="1300"/>
        <w:gridCol w:w="120"/>
        <w:gridCol w:w="238"/>
        <w:gridCol w:w="3048"/>
        <w:gridCol w:w="207"/>
      </w:tblGrid>
      <w:tr w:rsidR="00FA28A3" w:rsidRPr="00653C8D" w14:paraId="042E064D" w14:textId="77777777" w:rsidTr="000C29A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1672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29A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29A2">
            <w:pPr>
              <w:rPr>
                <w:rFonts w:ascii="Arial" w:hAnsi="Arial" w:cs="Arial"/>
                <w:sz w:val="16"/>
                <w:szCs w:val="16"/>
                <w:lang w:val="es-BO"/>
              </w:rPr>
            </w:pPr>
          </w:p>
        </w:tc>
      </w:tr>
      <w:tr w:rsidR="00FA28A3" w:rsidRPr="00653C8D" w14:paraId="552C48BE"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29A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29A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72F60E0" w:rsidR="00FA28A3" w:rsidRPr="00653C8D" w:rsidRDefault="00216729" w:rsidP="000C29A2">
            <w:pPr>
              <w:rPr>
                <w:rFonts w:ascii="Arial" w:hAnsi="Arial" w:cs="Arial"/>
                <w:sz w:val="16"/>
                <w:szCs w:val="16"/>
                <w:lang w:val="es-BO"/>
              </w:rPr>
            </w:pPr>
            <w:r w:rsidRPr="00216729">
              <w:rPr>
                <w:b/>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29A2">
            <w:pPr>
              <w:rPr>
                <w:rFonts w:ascii="Arial" w:hAnsi="Arial" w:cs="Arial"/>
                <w:sz w:val="16"/>
                <w:szCs w:val="16"/>
                <w:lang w:val="es-BO"/>
              </w:rPr>
            </w:pPr>
          </w:p>
        </w:tc>
      </w:tr>
      <w:tr w:rsidR="00FA28A3" w:rsidRPr="00653C8D" w14:paraId="2CF19C2F" w14:textId="77777777" w:rsidTr="0021672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29A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29A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29A2">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29A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29A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29A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29A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29A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29A2">
            <w:pPr>
              <w:rPr>
                <w:i/>
                <w:sz w:val="16"/>
                <w:szCs w:val="16"/>
                <w:lang w:val="es-BO"/>
              </w:rPr>
            </w:pPr>
          </w:p>
        </w:tc>
      </w:tr>
      <w:tr w:rsidR="00216729" w:rsidRPr="00653C8D" w14:paraId="232942B7" w14:textId="77777777" w:rsidTr="0021672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16729" w:rsidRPr="00653C8D" w:rsidRDefault="00216729" w:rsidP="0021672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16729" w:rsidRPr="00653C8D" w:rsidRDefault="00216729" w:rsidP="0021672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16729" w:rsidRPr="00653C8D" w:rsidRDefault="00216729" w:rsidP="0021672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0592CA6" w:rsidR="00216729" w:rsidRPr="00653C8D" w:rsidRDefault="00216729" w:rsidP="00216729">
            <w:pPr>
              <w:rPr>
                <w:rFonts w:ascii="Arial" w:hAnsi="Arial" w:cs="Arial"/>
                <w:sz w:val="16"/>
                <w:szCs w:val="16"/>
                <w:lang w:val="es-BO"/>
              </w:rPr>
            </w:pPr>
            <w:r>
              <w:rPr>
                <w:sz w:val="16"/>
                <w:szCs w:val="16"/>
                <w:lang w:val="es-BO"/>
              </w:rPr>
              <w:t>COCHABAMBA</w:t>
            </w:r>
          </w:p>
        </w:tc>
        <w:tc>
          <w:tcPr>
            <w:tcW w:w="75" w:type="pct"/>
            <w:tcBorders>
              <w:top w:val="nil"/>
              <w:left w:val="nil"/>
              <w:bottom w:val="nil"/>
            </w:tcBorders>
            <w:shd w:val="clear" w:color="auto" w:fill="auto"/>
            <w:vAlign w:val="center"/>
          </w:tcPr>
          <w:p w14:paraId="39E7B74F" w14:textId="77777777" w:rsidR="00216729" w:rsidRPr="00653C8D" w:rsidRDefault="00216729" w:rsidP="0021672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12B71E" w:rsidR="00216729" w:rsidRPr="00653C8D" w:rsidRDefault="00216729" w:rsidP="00216729">
            <w:pPr>
              <w:rPr>
                <w:rFonts w:ascii="Arial" w:hAnsi="Arial" w:cs="Arial"/>
                <w:sz w:val="16"/>
                <w:szCs w:val="16"/>
                <w:lang w:val="es-BO"/>
              </w:rPr>
            </w:pPr>
            <w:r>
              <w:rPr>
                <w:sz w:val="16"/>
                <w:szCs w:val="16"/>
                <w:lang w:val="es-BO"/>
              </w:rPr>
              <w:t>HIPÒDROMO</w:t>
            </w:r>
          </w:p>
        </w:tc>
        <w:tc>
          <w:tcPr>
            <w:tcW w:w="75" w:type="pct"/>
            <w:tcBorders>
              <w:top w:val="nil"/>
              <w:left w:val="nil"/>
              <w:bottom w:val="nil"/>
            </w:tcBorders>
            <w:shd w:val="clear" w:color="auto" w:fill="auto"/>
            <w:vAlign w:val="center"/>
          </w:tcPr>
          <w:p w14:paraId="2BCDC6A3" w14:textId="77777777" w:rsidR="00216729" w:rsidRPr="00653C8D" w:rsidRDefault="00216729" w:rsidP="0021672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107D96E" w:rsidR="00216729" w:rsidRPr="00653C8D" w:rsidRDefault="00216729" w:rsidP="00216729">
            <w:pPr>
              <w:rPr>
                <w:rFonts w:ascii="Arial" w:hAnsi="Arial" w:cs="Arial"/>
                <w:sz w:val="16"/>
                <w:szCs w:val="16"/>
                <w:lang w:val="es-BO"/>
              </w:rPr>
            </w:pPr>
            <w:r>
              <w:rPr>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216729" w:rsidRPr="00653C8D" w:rsidRDefault="00216729" w:rsidP="00216729">
            <w:pPr>
              <w:rPr>
                <w:rFonts w:ascii="Arial" w:hAnsi="Arial" w:cs="Arial"/>
                <w:sz w:val="16"/>
                <w:szCs w:val="16"/>
                <w:lang w:val="es-BO"/>
              </w:rPr>
            </w:pPr>
          </w:p>
        </w:tc>
      </w:tr>
      <w:tr w:rsidR="00FA28A3" w:rsidRPr="00653C8D" w14:paraId="0B8827F3"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29A2">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29A2">
            <w:pPr>
              <w:rPr>
                <w:rFonts w:ascii="Arial" w:hAnsi="Arial" w:cs="Arial"/>
                <w:sz w:val="16"/>
                <w:szCs w:val="16"/>
                <w:lang w:val="es-BO"/>
              </w:rPr>
            </w:pPr>
          </w:p>
        </w:tc>
      </w:tr>
      <w:tr w:rsidR="00216729" w:rsidRPr="00653C8D" w14:paraId="652E0E20" w14:textId="77777777" w:rsidTr="0021672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2D6FE4A"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039B4AA" w:rsidR="00216729" w:rsidRPr="00653C8D" w:rsidRDefault="00216729" w:rsidP="00216729">
            <w:pPr>
              <w:jc w:val="right"/>
              <w:rPr>
                <w:rFonts w:ascii="Arial" w:hAnsi="Arial" w:cs="Arial"/>
                <w:b/>
                <w:sz w:val="16"/>
                <w:szCs w:val="16"/>
                <w:lang w:val="es-BO"/>
              </w:rPr>
            </w:pPr>
            <w:r>
              <w:rPr>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0D4CC31"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586B4790" w:rsidR="00216729" w:rsidRPr="00653C8D" w:rsidRDefault="00216729" w:rsidP="00216729">
            <w:pPr>
              <w:jc w:val="right"/>
              <w:rPr>
                <w:rFonts w:ascii="Arial" w:hAnsi="Arial" w:cs="Arial"/>
                <w:sz w:val="16"/>
                <w:szCs w:val="16"/>
                <w:lang w:val="es-BO"/>
              </w:rPr>
            </w:pPr>
            <w:r>
              <w:rPr>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6A54345" w14:textId="114FF802" w:rsidR="00216729" w:rsidRDefault="00CA2257" w:rsidP="00216729">
            <w:pPr>
              <w:rPr>
                <w:rFonts w:ascii="Tahoma" w:hAnsi="Tahoma" w:cs="Tahoma"/>
                <w:sz w:val="18"/>
                <w:szCs w:val="18"/>
                <w:lang w:val="es-BO"/>
              </w:rPr>
            </w:pPr>
            <w:hyperlink r:id="rId9" w:history="1">
              <w:r w:rsidR="00CF5F3A" w:rsidRPr="00B13B60">
                <w:rPr>
                  <w:rStyle w:val="Hipervnculo"/>
                </w:rPr>
                <w:t>alfredo.cespedes</w:t>
              </w:r>
              <w:r w:rsidR="00CF5F3A" w:rsidRPr="00B13B60">
                <w:rPr>
                  <w:rStyle w:val="Hipervnculo"/>
                  <w:rFonts w:ascii="Tahoma" w:hAnsi="Tahoma" w:cs="Tahoma"/>
                  <w:sz w:val="18"/>
                  <w:szCs w:val="18"/>
                  <w:lang w:val="es-BO"/>
                </w:rPr>
                <w:t>@aevivienda.gob.bo</w:t>
              </w:r>
            </w:hyperlink>
          </w:p>
          <w:p w14:paraId="289E62A1" w14:textId="77777777" w:rsidR="00216729" w:rsidRPr="00653C8D" w:rsidRDefault="00216729" w:rsidP="00216729">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216729" w:rsidRPr="00653C8D" w:rsidRDefault="00216729" w:rsidP="00216729">
            <w:pPr>
              <w:rPr>
                <w:rFonts w:ascii="Arial" w:hAnsi="Arial" w:cs="Arial"/>
                <w:sz w:val="16"/>
                <w:szCs w:val="16"/>
                <w:lang w:val="es-BO"/>
              </w:rPr>
            </w:pPr>
          </w:p>
        </w:tc>
      </w:tr>
      <w:tr w:rsidR="00FA28A3" w:rsidRPr="00653C8D" w14:paraId="729F0B2C" w14:textId="77777777" w:rsidTr="0021672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29A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29A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29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1672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29A2">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29A2">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29A2">
            <w:pPr>
              <w:jc w:val="center"/>
              <w:rPr>
                <w:sz w:val="16"/>
                <w:szCs w:val="16"/>
                <w:lang w:val="es-BO"/>
              </w:rPr>
            </w:pPr>
          </w:p>
        </w:tc>
      </w:tr>
      <w:tr w:rsidR="00FA28A3" w:rsidRPr="00653C8D" w14:paraId="6314A69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lastRenderedPageBreak/>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29A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29A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29A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29A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29A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29A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29A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29A2">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29A2">
            <w:pPr>
              <w:rPr>
                <w:rFonts w:ascii="Arial" w:hAnsi="Arial" w:cs="Arial"/>
                <w:sz w:val="16"/>
                <w:szCs w:val="16"/>
                <w:lang w:val="es-BO"/>
              </w:rPr>
            </w:pPr>
          </w:p>
        </w:tc>
      </w:tr>
      <w:tr w:rsidR="00216729" w:rsidRPr="00653C8D" w14:paraId="2DE57FC1"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3825F61" w:rsidR="00216729" w:rsidRPr="00653C8D" w:rsidRDefault="00216729" w:rsidP="00216729">
            <w:pPr>
              <w:rPr>
                <w:rFonts w:ascii="Arial" w:hAnsi="Arial" w:cs="Arial"/>
                <w:sz w:val="14"/>
                <w:szCs w:val="16"/>
                <w:lang w:val="es-BO"/>
              </w:rPr>
            </w:pPr>
            <w:r>
              <w:rPr>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16729" w:rsidRPr="00653C8D" w:rsidRDefault="00216729" w:rsidP="0021672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B91FEA7" w:rsidR="00216729" w:rsidRPr="00653C8D" w:rsidRDefault="00216729" w:rsidP="00216729">
            <w:pPr>
              <w:jc w:val="center"/>
              <w:rPr>
                <w:rFonts w:ascii="Arial" w:hAnsi="Arial" w:cs="Arial"/>
                <w:sz w:val="14"/>
                <w:szCs w:val="16"/>
                <w:lang w:val="es-BO"/>
              </w:rPr>
            </w:pPr>
            <w:r>
              <w:rPr>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16729" w:rsidRPr="00653C8D" w:rsidRDefault="00216729" w:rsidP="0021672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E33498" w:rsidR="00216729" w:rsidRPr="00653C8D" w:rsidRDefault="00216729" w:rsidP="00216729">
            <w:pPr>
              <w:jc w:val="center"/>
              <w:rPr>
                <w:rFonts w:ascii="Arial" w:hAnsi="Arial" w:cs="Arial"/>
                <w:sz w:val="14"/>
                <w:szCs w:val="16"/>
                <w:lang w:val="es-BO"/>
              </w:rPr>
            </w:pPr>
            <w:r>
              <w:rPr>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16729" w:rsidRPr="00653C8D" w:rsidRDefault="00216729" w:rsidP="0021672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96582A9" w:rsidR="00216729" w:rsidRPr="00653C8D" w:rsidRDefault="00216729" w:rsidP="00216729">
            <w:pPr>
              <w:jc w:val="center"/>
              <w:rPr>
                <w:rFonts w:ascii="Arial" w:hAnsi="Arial" w:cs="Arial"/>
                <w:sz w:val="14"/>
                <w:szCs w:val="16"/>
                <w:lang w:val="es-BO"/>
              </w:rPr>
            </w:pPr>
            <w:r>
              <w:rPr>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216729" w:rsidRPr="00653C8D" w:rsidRDefault="00216729" w:rsidP="00216729">
            <w:pPr>
              <w:rPr>
                <w:rFonts w:ascii="Arial" w:hAnsi="Arial" w:cs="Arial"/>
                <w:sz w:val="16"/>
                <w:szCs w:val="16"/>
                <w:lang w:val="es-BO"/>
              </w:rPr>
            </w:pPr>
          </w:p>
        </w:tc>
      </w:tr>
      <w:tr w:rsidR="00216729" w:rsidRPr="00653C8D" w14:paraId="2029661F"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216729" w:rsidRPr="00653C8D" w:rsidRDefault="00216729" w:rsidP="00216729">
            <w:pPr>
              <w:jc w:val="center"/>
              <w:rPr>
                <w:sz w:val="16"/>
                <w:szCs w:val="16"/>
                <w:lang w:val="es-BO"/>
              </w:rPr>
            </w:pPr>
          </w:p>
        </w:tc>
      </w:tr>
      <w:tr w:rsidR="00216729" w:rsidRPr="00653C8D" w14:paraId="73DB6E0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229DC26"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2040D23"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50C31C5"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6C26154"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216729" w:rsidRPr="00653C8D" w:rsidRDefault="00216729" w:rsidP="00216729">
            <w:pPr>
              <w:rPr>
                <w:rFonts w:ascii="Arial" w:hAnsi="Arial" w:cs="Arial"/>
                <w:sz w:val="16"/>
                <w:szCs w:val="16"/>
                <w:lang w:val="es-BO"/>
              </w:rPr>
            </w:pPr>
          </w:p>
        </w:tc>
      </w:tr>
      <w:tr w:rsidR="00216729" w:rsidRPr="00653C8D" w14:paraId="79CB2699"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A1CA5C9" w:rsidR="00216729" w:rsidRPr="00653C8D" w:rsidRDefault="00216729" w:rsidP="00216729">
            <w:pPr>
              <w:jc w:val="center"/>
              <w:rPr>
                <w:rFonts w:ascii="Arial" w:hAnsi="Arial" w:cs="Arial"/>
                <w:sz w:val="16"/>
                <w:szCs w:val="16"/>
                <w:lang w:val="es-BO"/>
              </w:rPr>
            </w:pPr>
            <w:r>
              <w:rPr>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810FACB" w:rsidR="00216729" w:rsidRPr="00653C8D" w:rsidRDefault="00216729" w:rsidP="00216729">
            <w:pPr>
              <w:jc w:val="center"/>
              <w:rPr>
                <w:rFonts w:ascii="Arial" w:hAnsi="Arial" w:cs="Arial"/>
                <w:sz w:val="16"/>
                <w:szCs w:val="16"/>
                <w:lang w:val="es-BO"/>
              </w:rPr>
            </w:pPr>
            <w:r>
              <w:rPr>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E721170" w:rsidR="00216729" w:rsidRPr="00653C8D" w:rsidRDefault="00216729" w:rsidP="00216729">
            <w:pPr>
              <w:jc w:val="center"/>
              <w:rPr>
                <w:rFonts w:ascii="Arial" w:hAnsi="Arial" w:cs="Arial"/>
                <w:sz w:val="16"/>
                <w:szCs w:val="16"/>
                <w:lang w:val="es-BO"/>
              </w:rPr>
            </w:pPr>
            <w:r>
              <w:rPr>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16729" w:rsidRPr="00653C8D" w:rsidRDefault="00216729" w:rsidP="0021672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13F1C4" w:rsidR="00216729" w:rsidRPr="00653C8D" w:rsidRDefault="00216729" w:rsidP="00216729">
            <w:pPr>
              <w:jc w:val="center"/>
              <w:rPr>
                <w:rFonts w:ascii="Arial" w:hAnsi="Arial" w:cs="Arial"/>
                <w:sz w:val="16"/>
                <w:szCs w:val="16"/>
                <w:lang w:val="es-BO"/>
              </w:rPr>
            </w:pPr>
            <w:r>
              <w:rPr>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216729" w:rsidRPr="00653C8D" w:rsidRDefault="00216729" w:rsidP="00216729">
            <w:pPr>
              <w:rPr>
                <w:rFonts w:ascii="Arial" w:hAnsi="Arial" w:cs="Arial"/>
                <w:sz w:val="16"/>
                <w:szCs w:val="16"/>
                <w:lang w:val="es-BO"/>
              </w:rPr>
            </w:pPr>
          </w:p>
        </w:tc>
      </w:tr>
      <w:tr w:rsidR="00216729" w:rsidRPr="00653C8D" w14:paraId="1E163B27"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216729" w:rsidRPr="00653C8D" w:rsidRDefault="00216729" w:rsidP="00216729">
            <w:pPr>
              <w:jc w:val="center"/>
              <w:rPr>
                <w:sz w:val="16"/>
                <w:szCs w:val="16"/>
                <w:lang w:val="es-BO"/>
              </w:rPr>
            </w:pPr>
          </w:p>
        </w:tc>
      </w:tr>
      <w:tr w:rsidR="00216729" w:rsidRPr="00653C8D" w14:paraId="60FE552A"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B0530FA"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C6EE70"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3B31BA42"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45C07A4B"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216729" w:rsidRPr="00653C8D" w:rsidRDefault="00216729" w:rsidP="00216729">
            <w:pPr>
              <w:rPr>
                <w:rFonts w:ascii="Arial" w:hAnsi="Arial" w:cs="Arial"/>
                <w:sz w:val="16"/>
                <w:szCs w:val="16"/>
                <w:lang w:val="es-BO"/>
              </w:rPr>
            </w:pPr>
          </w:p>
        </w:tc>
      </w:tr>
      <w:tr w:rsidR="00216729" w:rsidRPr="00653C8D" w14:paraId="162E2C8D"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216729" w:rsidRPr="00653C8D" w:rsidRDefault="00216729" w:rsidP="0021672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4205B4D" w14:textId="77777777" w:rsidR="00216729" w:rsidRDefault="00216729" w:rsidP="00216729">
            <w:pPr>
              <w:rPr>
                <w:sz w:val="16"/>
                <w:szCs w:val="16"/>
                <w:lang w:val="es-BO"/>
              </w:rPr>
            </w:pPr>
          </w:p>
          <w:p w14:paraId="0A8F10BA" w14:textId="7A7EF04F" w:rsidR="00216729" w:rsidRPr="00653C8D" w:rsidRDefault="00F476BE" w:rsidP="00216729">
            <w:pPr>
              <w:jc w:val="center"/>
              <w:rPr>
                <w:rFonts w:ascii="Arial" w:hAnsi="Arial" w:cs="Arial"/>
                <w:sz w:val="16"/>
                <w:szCs w:val="16"/>
                <w:lang w:val="es-BO"/>
              </w:rPr>
            </w:pPr>
            <w:r>
              <w:rPr>
                <w:sz w:val="16"/>
                <w:szCs w:val="16"/>
                <w:lang w:val="es-BO"/>
              </w:rPr>
              <w:t>ALFREDO RAUL</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AA3145" w14:textId="77777777" w:rsidR="00216729" w:rsidRDefault="00216729" w:rsidP="00216729">
            <w:pPr>
              <w:jc w:val="center"/>
              <w:rPr>
                <w:sz w:val="16"/>
                <w:szCs w:val="16"/>
                <w:lang w:val="es-BO"/>
              </w:rPr>
            </w:pPr>
          </w:p>
          <w:p w14:paraId="5A84B537" w14:textId="5ED87309" w:rsidR="00216729" w:rsidRPr="00653C8D" w:rsidRDefault="00F476BE" w:rsidP="00216729">
            <w:pPr>
              <w:jc w:val="center"/>
              <w:rPr>
                <w:rFonts w:ascii="Arial" w:hAnsi="Arial" w:cs="Arial"/>
                <w:sz w:val="16"/>
                <w:szCs w:val="16"/>
                <w:lang w:val="es-BO"/>
              </w:rPr>
            </w:pPr>
            <w:r>
              <w:rPr>
                <w:sz w:val="16"/>
                <w:szCs w:val="16"/>
                <w:lang w:val="es-BO"/>
              </w:rPr>
              <w:t>CESPEDES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33727C5" w14:textId="77777777" w:rsidR="00216729" w:rsidRDefault="00216729" w:rsidP="00216729">
            <w:pPr>
              <w:jc w:val="center"/>
              <w:rPr>
                <w:sz w:val="16"/>
                <w:szCs w:val="16"/>
                <w:lang w:val="es-BO"/>
              </w:rPr>
            </w:pPr>
          </w:p>
          <w:p w14:paraId="2D4E9CB7" w14:textId="74A04662" w:rsidR="00216729" w:rsidRPr="00653C8D" w:rsidRDefault="00216729" w:rsidP="00216729">
            <w:pPr>
              <w:jc w:val="center"/>
              <w:rPr>
                <w:rFonts w:ascii="Arial" w:hAnsi="Arial" w:cs="Arial"/>
                <w:sz w:val="16"/>
                <w:szCs w:val="16"/>
                <w:lang w:val="es-BO"/>
              </w:rPr>
            </w:pPr>
            <w:r>
              <w:rPr>
                <w:sz w:val="16"/>
                <w:szCs w:val="16"/>
                <w:lang w:val="es-BO"/>
              </w:rPr>
              <w:t>VA</w:t>
            </w:r>
            <w:r w:rsidR="00F476BE">
              <w:rPr>
                <w:sz w:val="16"/>
                <w:szCs w:val="16"/>
                <w:lang w:val="es-BO"/>
              </w:rPr>
              <w:t>SQUEZ</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16729" w:rsidRPr="00653C8D" w:rsidRDefault="00216729" w:rsidP="0021672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1E325FA" w14:textId="77777777" w:rsidR="00216729" w:rsidRDefault="00216729" w:rsidP="00216729">
            <w:pPr>
              <w:jc w:val="center"/>
              <w:rPr>
                <w:sz w:val="16"/>
                <w:szCs w:val="16"/>
                <w:lang w:val="es-BO"/>
              </w:rPr>
            </w:pPr>
          </w:p>
          <w:p w14:paraId="734DC218" w14:textId="43B90800" w:rsidR="00216729" w:rsidRPr="00653C8D" w:rsidRDefault="00216729" w:rsidP="00216729">
            <w:pPr>
              <w:jc w:val="center"/>
              <w:rPr>
                <w:rFonts w:ascii="Arial" w:hAnsi="Arial" w:cs="Arial"/>
                <w:sz w:val="16"/>
                <w:szCs w:val="16"/>
                <w:lang w:val="es-BO"/>
              </w:rPr>
            </w:pPr>
            <w:r>
              <w:rPr>
                <w:sz w:val="16"/>
                <w:szCs w:val="16"/>
                <w:lang w:val="es-BO"/>
              </w:rPr>
              <w:t>TÉCNICO II EN DISEÑO I</w:t>
            </w:r>
            <w:r w:rsidR="00F476BE">
              <w:rPr>
                <w:sz w:val="16"/>
                <w:szCs w:val="16"/>
                <w:lang w:val="es-BO"/>
              </w:rPr>
              <w:t>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216729" w:rsidRPr="00653C8D" w:rsidRDefault="00216729" w:rsidP="00216729">
            <w:pPr>
              <w:rPr>
                <w:rFonts w:ascii="Arial" w:hAnsi="Arial" w:cs="Arial"/>
                <w:sz w:val="16"/>
                <w:szCs w:val="16"/>
                <w:lang w:val="es-BO"/>
              </w:rPr>
            </w:pPr>
          </w:p>
        </w:tc>
      </w:tr>
      <w:tr w:rsidR="00FA28A3" w:rsidRPr="00653C8D" w14:paraId="275E830D" w14:textId="77777777" w:rsidTr="0021672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29A2">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29A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29A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29A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29A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29A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29A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29A2">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29A2">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64"/>
        <w:gridCol w:w="121"/>
        <w:gridCol w:w="120"/>
        <w:gridCol w:w="324"/>
        <w:gridCol w:w="120"/>
        <w:gridCol w:w="348"/>
        <w:gridCol w:w="120"/>
        <w:gridCol w:w="470"/>
        <w:gridCol w:w="120"/>
        <w:gridCol w:w="120"/>
        <w:gridCol w:w="296"/>
        <w:gridCol w:w="120"/>
        <w:gridCol w:w="292"/>
        <w:gridCol w:w="120"/>
        <w:gridCol w:w="120"/>
        <w:gridCol w:w="257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16729">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1672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21672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5D5AB70" w:rsidR="00632123" w:rsidRPr="00E169D4" w:rsidRDefault="00216729"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476B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4EE3BB8" w:rsidR="00632123" w:rsidRPr="00E169D4" w:rsidRDefault="0021672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8513B9B" w:rsidR="00632123" w:rsidRPr="00E169D4" w:rsidRDefault="0021672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C2E966" w:rsidR="00632123" w:rsidRPr="00E169D4" w:rsidRDefault="00216729"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21672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21672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16729" w:rsidRPr="00E169D4" w14:paraId="3EEFE4CA"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16729" w:rsidRPr="00E169D4" w:rsidRDefault="00216729"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16729" w:rsidRPr="00E169D4" w:rsidRDefault="00216729"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216729" w:rsidRPr="00E169D4" w:rsidRDefault="00216729"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16729" w:rsidRPr="00E169D4" w:rsidRDefault="00216729"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16729" w:rsidRPr="00E169D4" w:rsidRDefault="00216729"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216729" w:rsidRPr="00E169D4" w:rsidRDefault="00216729"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16729" w:rsidRPr="00E169D4" w:rsidRDefault="00216729"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216729" w:rsidRPr="00E169D4" w:rsidRDefault="00216729"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216729" w:rsidRPr="00E169D4" w:rsidRDefault="00216729"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16729" w:rsidRPr="00E169D4" w:rsidRDefault="00216729"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216729" w:rsidRPr="00E169D4" w:rsidRDefault="00216729"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16729" w:rsidRPr="00E169D4" w:rsidRDefault="00216729" w:rsidP="009F0A1A">
            <w:pPr>
              <w:adjustRightInd w:val="0"/>
              <w:snapToGrid w:val="0"/>
              <w:rPr>
                <w:rFonts w:ascii="Arial" w:hAnsi="Arial" w:cs="Arial"/>
                <w:sz w:val="16"/>
                <w:szCs w:val="16"/>
                <w:lang w:val="es-BO"/>
              </w:rPr>
            </w:pPr>
          </w:p>
        </w:tc>
      </w:tr>
      <w:tr w:rsidR="00216729" w:rsidRPr="00E169D4" w14:paraId="5B53A678" w14:textId="77777777" w:rsidTr="00CF5F3A">
        <w:trPr>
          <w:trHeight w:val="839"/>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216729" w:rsidRPr="00E169D4" w:rsidRDefault="00216729"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216729" w:rsidRPr="00E169D4" w:rsidRDefault="00216729"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31EE386A" w14:textId="4D5EB580"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476BE">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216729" w:rsidRPr="00E169D4" w:rsidRDefault="00216729"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734D3AAA"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216729" w:rsidRPr="00E169D4" w:rsidRDefault="00216729"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1F99B54C"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216729" w:rsidRPr="00E169D4" w:rsidRDefault="00216729"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5DB5AD92" w:rsidR="00216729" w:rsidRPr="00E169D4" w:rsidRDefault="00F476BE"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216729" w:rsidRPr="00E169D4" w:rsidRDefault="00216729"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291EF7A"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216729" w:rsidRPr="00E169D4" w:rsidRDefault="00216729"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2F1C0" w14:textId="77777777" w:rsidR="00216729" w:rsidRPr="00216729" w:rsidRDefault="00216729" w:rsidP="00216729">
            <w:pPr>
              <w:adjustRightInd w:val="0"/>
              <w:snapToGrid w:val="0"/>
              <w:jc w:val="center"/>
              <w:rPr>
                <w:rFonts w:ascii="Verdana" w:hAnsi="Verdana"/>
                <w:i/>
                <w:sz w:val="10"/>
                <w:szCs w:val="10"/>
                <w:lang w:val="es-BO" w:eastAsia="es-ES"/>
              </w:rPr>
            </w:pPr>
            <w:r w:rsidRPr="00216729">
              <w:rPr>
                <w:rFonts w:ascii="Verdana" w:hAnsi="Verdana"/>
                <w:b/>
                <w:bCs/>
                <w:i/>
                <w:sz w:val="10"/>
                <w:szCs w:val="10"/>
                <w:lang w:val="es-BO" w:eastAsia="es-ES"/>
              </w:rPr>
              <w:t>PRESENTACION:</w:t>
            </w:r>
            <w:r w:rsidRPr="00216729">
              <w:rPr>
                <w:rFonts w:ascii="Verdana" w:hAnsi="Verdana"/>
                <w:i/>
                <w:sz w:val="10"/>
                <w:szCs w:val="10"/>
                <w:lang w:val="es-BO" w:eastAsia="es-ES"/>
              </w:rPr>
              <w:t xml:space="preserve"> </w:t>
            </w:r>
          </w:p>
          <w:p w14:paraId="27910D93" w14:textId="5131D28E" w:rsidR="00216729" w:rsidRPr="00216729" w:rsidRDefault="00216729" w:rsidP="00216729">
            <w:pPr>
              <w:adjustRightInd w:val="0"/>
              <w:snapToGrid w:val="0"/>
              <w:jc w:val="both"/>
              <w:rPr>
                <w:rFonts w:ascii="Verdana" w:hAnsi="Verdana"/>
                <w:b/>
                <w:i/>
                <w:color w:val="C00000"/>
                <w:sz w:val="10"/>
                <w:szCs w:val="10"/>
                <w:lang w:val="es-BO" w:eastAsia="es-ES"/>
              </w:rPr>
            </w:pPr>
            <w:r w:rsidRPr="00216729">
              <w:rPr>
                <w:rFonts w:ascii="Verdana" w:hAnsi="Verdana"/>
                <w:i/>
                <w:sz w:val="10"/>
                <w:szCs w:val="10"/>
                <w:lang w:val="es-BO" w:eastAsia="es-ES"/>
              </w:rPr>
              <w:t xml:space="preserve">Se </w:t>
            </w:r>
            <w:proofErr w:type="spellStart"/>
            <w:r w:rsidR="0083632B">
              <w:rPr>
                <w:rFonts w:ascii="Verdana" w:hAnsi="Verdana"/>
                <w:i/>
                <w:sz w:val="10"/>
                <w:szCs w:val="10"/>
                <w:lang w:val="es-BO" w:eastAsia="es-ES"/>
              </w:rPr>
              <w:t>r</w:t>
            </w:r>
            <w:r w:rsidR="0083632B" w:rsidRPr="00216729">
              <w:rPr>
                <w:rFonts w:ascii="Verdana" w:hAnsi="Verdana"/>
                <w:i/>
                <w:sz w:val="10"/>
                <w:szCs w:val="10"/>
                <w:lang w:val="es-BO" w:eastAsia="es-ES"/>
              </w:rPr>
              <w:t>ecepcionará</w:t>
            </w:r>
            <w:proofErr w:type="spellEnd"/>
            <w:r w:rsidRPr="00216729">
              <w:rPr>
                <w:rFonts w:ascii="Verdana" w:hAnsi="Verdana"/>
                <w:i/>
                <w:sz w:val="10"/>
                <w:szCs w:val="10"/>
                <w:lang w:val="es-BO" w:eastAsia="es-ES"/>
              </w:rPr>
              <w:t xml:space="preserve"> en la Dirección Departamental de Cochabamba - Agencia Estatal de Vivienda, ubicada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w:t>
            </w:r>
            <w:r w:rsidRPr="00216729">
              <w:rPr>
                <w:rFonts w:ascii="Verdana" w:hAnsi="Verdana"/>
                <w:b/>
                <w:i/>
                <w:color w:val="C00000"/>
                <w:sz w:val="10"/>
                <w:szCs w:val="10"/>
                <w:lang w:val="es-BO" w:eastAsia="es-ES"/>
              </w:rPr>
              <w:t>Planta Baja</w:t>
            </w:r>
          </w:p>
          <w:p w14:paraId="020C3C8C" w14:textId="44FF9D55" w:rsidR="00216729" w:rsidRPr="00E169D4" w:rsidRDefault="00216729" w:rsidP="00216729">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216729" w:rsidRPr="00E169D4" w:rsidRDefault="00216729" w:rsidP="009F0A1A">
            <w:pPr>
              <w:adjustRightInd w:val="0"/>
              <w:snapToGrid w:val="0"/>
              <w:rPr>
                <w:rFonts w:ascii="Arial" w:hAnsi="Arial" w:cs="Arial"/>
                <w:sz w:val="16"/>
                <w:szCs w:val="16"/>
                <w:lang w:val="es-BO"/>
              </w:rPr>
            </w:pPr>
          </w:p>
        </w:tc>
      </w:tr>
      <w:tr w:rsidR="00216729" w:rsidRPr="00E169D4" w14:paraId="3A5C797E" w14:textId="77777777" w:rsidTr="00CF5F3A">
        <w:trPr>
          <w:trHeight w:val="8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2DBA33F" w14:textId="77777777" w:rsidR="00216729" w:rsidRPr="00E169D4" w:rsidRDefault="00216729"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F1296B4" w14:textId="77777777" w:rsidR="00216729" w:rsidRPr="00E169D4" w:rsidRDefault="00216729"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C6A09"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1DEC8B4D" w14:textId="6C8DE46A"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476BE">
              <w:rPr>
                <w:rFonts w:ascii="Arial" w:hAnsi="Arial" w:cs="Arial"/>
                <w:sz w:val="16"/>
                <w:szCs w:val="16"/>
                <w:lang w:val="es-BO"/>
              </w:rPr>
              <w:t>8</w:t>
            </w:r>
          </w:p>
        </w:tc>
        <w:tc>
          <w:tcPr>
            <w:tcW w:w="65" w:type="pct"/>
            <w:vMerge/>
            <w:tcBorders>
              <w:left w:val="single" w:sz="4" w:space="0" w:color="auto"/>
              <w:bottom w:val="nil"/>
              <w:right w:val="single" w:sz="4" w:space="0" w:color="auto"/>
            </w:tcBorders>
            <w:shd w:val="clear" w:color="auto" w:fill="auto"/>
            <w:vAlign w:val="center"/>
          </w:tcPr>
          <w:p w14:paraId="16A8CD03" w14:textId="77777777" w:rsidR="00216729" w:rsidRPr="00E169D4" w:rsidRDefault="00216729"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64CD9CDE" w14:textId="1687DDD7"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tcBorders>
              <w:left w:val="single" w:sz="4" w:space="0" w:color="auto"/>
              <w:bottom w:val="nil"/>
              <w:right w:val="single" w:sz="4" w:space="0" w:color="auto"/>
            </w:tcBorders>
            <w:shd w:val="clear" w:color="auto" w:fill="auto"/>
            <w:vAlign w:val="center"/>
          </w:tcPr>
          <w:p w14:paraId="3F07D401" w14:textId="77777777" w:rsidR="00216729" w:rsidRPr="00E169D4" w:rsidRDefault="00216729"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2A5CFEA9" w14:textId="6B86935B"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4CA25A22"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B68A1CC" w14:textId="77777777" w:rsidR="00216729" w:rsidRPr="00E169D4" w:rsidRDefault="00216729"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4813C19C" w14:textId="6583D362"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476BE">
              <w:rPr>
                <w:rFonts w:ascii="Arial" w:hAnsi="Arial" w:cs="Arial"/>
                <w:sz w:val="16"/>
                <w:szCs w:val="16"/>
                <w:lang w:val="es-BO"/>
              </w:rPr>
              <w:t>0</w:t>
            </w:r>
          </w:p>
        </w:tc>
        <w:tc>
          <w:tcPr>
            <w:tcW w:w="94" w:type="pct"/>
            <w:vMerge/>
            <w:tcBorders>
              <w:left w:val="single" w:sz="4" w:space="0" w:color="auto"/>
              <w:bottom w:val="nil"/>
              <w:right w:val="single" w:sz="4" w:space="0" w:color="auto"/>
            </w:tcBorders>
            <w:shd w:val="clear" w:color="auto" w:fill="auto"/>
            <w:vAlign w:val="center"/>
          </w:tcPr>
          <w:p w14:paraId="38F767D9" w14:textId="77777777" w:rsidR="00216729" w:rsidRPr="00E169D4" w:rsidRDefault="00216729"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0657B213" w14:textId="569DF4D1"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6D5725E4"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55955D" w14:textId="77777777" w:rsidR="00216729" w:rsidRPr="00E169D4" w:rsidRDefault="00216729"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2A773" w14:textId="77777777" w:rsidR="00216729" w:rsidRPr="00216729" w:rsidRDefault="00216729" w:rsidP="00216729">
            <w:pPr>
              <w:adjustRightInd w:val="0"/>
              <w:snapToGrid w:val="0"/>
              <w:jc w:val="center"/>
              <w:rPr>
                <w:rFonts w:ascii="Verdana" w:hAnsi="Verdana"/>
                <w:b/>
                <w:bCs/>
                <w:i/>
                <w:sz w:val="10"/>
                <w:szCs w:val="10"/>
                <w:lang w:val="es-BO" w:eastAsia="es-ES"/>
              </w:rPr>
            </w:pPr>
            <w:r w:rsidRPr="00216729">
              <w:rPr>
                <w:rFonts w:ascii="Verdana" w:hAnsi="Verdana"/>
                <w:b/>
                <w:bCs/>
                <w:i/>
                <w:sz w:val="10"/>
                <w:szCs w:val="10"/>
                <w:lang w:val="es-BO" w:eastAsia="es-ES"/>
              </w:rPr>
              <w:t>APERTURA:</w:t>
            </w:r>
          </w:p>
          <w:p w14:paraId="79C4370C" w14:textId="0D19B817" w:rsidR="0083632B" w:rsidRDefault="00216729" w:rsidP="00216729">
            <w:pPr>
              <w:adjustRightInd w:val="0"/>
              <w:snapToGrid w:val="0"/>
              <w:jc w:val="center"/>
              <w:rPr>
                <w:rFonts w:ascii="Verdana" w:hAnsi="Verdana"/>
                <w:i/>
                <w:sz w:val="10"/>
                <w:szCs w:val="10"/>
                <w:lang w:val="es-BO" w:eastAsia="es-ES"/>
              </w:rPr>
            </w:pPr>
            <w:r w:rsidRPr="00216729">
              <w:rPr>
                <w:rFonts w:ascii="Verdana" w:hAnsi="Verdana"/>
                <w:i/>
                <w:sz w:val="10"/>
                <w:szCs w:val="10"/>
                <w:lang w:val="es-BO" w:eastAsia="es-ES"/>
              </w:rPr>
              <w:t xml:space="preserve">Se realizará en instalaciones de la Dirección Departamental de Cochabamba - Agencia Estatal de </w:t>
            </w:r>
            <w:r w:rsidR="0083632B" w:rsidRPr="00216729">
              <w:rPr>
                <w:rFonts w:ascii="Verdana" w:hAnsi="Verdana"/>
                <w:i/>
                <w:sz w:val="10"/>
                <w:szCs w:val="10"/>
                <w:lang w:val="es-BO" w:eastAsia="es-ES"/>
              </w:rPr>
              <w:t>Vivienda, ubicada</w:t>
            </w:r>
            <w:r w:rsidRPr="00216729">
              <w:rPr>
                <w:rFonts w:ascii="Verdana" w:hAnsi="Verdana"/>
                <w:i/>
                <w:sz w:val="10"/>
                <w:szCs w:val="10"/>
                <w:lang w:val="es-BO" w:eastAsia="es-ES"/>
              </w:rPr>
              <w:t xml:space="preserve">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y por medio del enlace: </w:t>
            </w:r>
          </w:p>
          <w:p w14:paraId="55616E6B" w14:textId="77777777" w:rsidR="00903C3F" w:rsidRPr="00903C3F" w:rsidRDefault="00CA2257" w:rsidP="00903C3F">
            <w:pPr>
              <w:jc w:val="center"/>
              <w:rPr>
                <w:rFonts w:ascii="Calibri" w:hAnsi="Calibri" w:cs="Calibri"/>
                <w:color w:val="0563C1"/>
                <w:u w:val="single"/>
                <w:lang w:eastAsia="es-ES"/>
              </w:rPr>
            </w:pPr>
            <w:hyperlink r:id="rId10" w:history="1">
              <w:r w:rsidR="00903C3F" w:rsidRPr="00903C3F">
                <w:rPr>
                  <w:rStyle w:val="Hipervnculo"/>
                  <w:rFonts w:ascii="Calibri" w:hAnsi="Calibri" w:cs="Calibri"/>
                </w:rPr>
                <w:t>https://meet.google.com/gzg-yxsf-nhx</w:t>
              </w:r>
            </w:hyperlink>
          </w:p>
          <w:p w14:paraId="454FDC3D" w14:textId="2C9C0DA5" w:rsidR="00216729" w:rsidRPr="00216729" w:rsidRDefault="00216729" w:rsidP="00216729">
            <w:pPr>
              <w:adjustRightInd w:val="0"/>
              <w:snapToGrid w:val="0"/>
              <w:jc w:val="center"/>
              <w:rPr>
                <w:rFonts w:ascii="Verdana" w:hAnsi="Verdana"/>
                <w:b/>
                <w:bCs/>
                <w:i/>
                <w:sz w:val="10"/>
                <w:szCs w:val="10"/>
                <w:lang w:val="es-BO" w:eastAsia="es-ES"/>
              </w:rPr>
            </w:pPr>
            <w:r w:rsidRPr="00216729">
              <w:rPr>
                <w:rFonts w:ascii="Verdana" w:hAnsi="Verdana"/>
                <w:i/>
                <w:sz w:val="10"/>
                <w:szCs w:val="10"/>
                <w:lang w:val="es-BO" w:eastAsia="es-ES"/>
              </w:rPr>
              <w:t xml:space="preserve"> </w:t>
            </w:r>
          </w:p>
        </w:tc>
        <w:tc>
          <w:tcPr>
            <w:tcW w:w="65" w:type="pct"/>
            <w:vMerge/>
            <w:tcBorders>
              <w:left w:val="single" w:sz="4" w:space="0" w:color="auto"/>
            </w:tcBorders>
            <w:shd w:val="clear" w:color="auto" w:fill="auto"/>
            <w:vAlign w:val="center"/>
          </w:tcPr>
          <w:p w14:paraId="23C0E6A1" w14:textId="77777777" w:rsidR="00216729" w:rsidRPr="00E169D4" w:rsidRDefault="00216729" w:rsidP="009F0A1A">
            <w:pPr>
              <w:adjustRightInd w:val="0"/>
              <w:snapToGrid w:val="0"/>
              <w:rPr>
                <w:rFonts w:ascii="Arial" w:hAnsi="Arial" w:cs="Arial"/>
                <w:sz w:val="16"/>
                <w:szCs w:val="16"/>
                <w:lang w:val="es-BO"/>
              </w:rPr>
            </w:pPr>
          </w:p>
        </w:tc>
      </w:tr>
      <w:tr w:rsidR="00AE691F" w:rsidRPr="00E169D4" w14:paraId="6E098ADD"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E134B6F" w:rsidR="00AE691F" w:rsidRPr="00E169D4" w:rsidRDefault="00F476BE"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F73D962"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15474DB"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21672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21672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396C460"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476BE">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77BD83"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8BF7B3"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21672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6CC1575"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476BE">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629E0FF"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A4CA4C8"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21672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096111E" w:rsidR="00AE691F" w:rsidRPr="00E169D4" w:rsidRDefault="0053536F"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CA225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A71342C"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8386B3C"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21672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009A991" w:rsidR="00AE691F" w:rsidRPr="00E169D4" w:rsidRDefault="00CA2257"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A62298A"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3FB9562"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21672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69706BFE" w:rsidR="005D5616" w:rsidRPr="000C29A2"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08C5426A" w14:textId="77777777" w:rsidR="0053536F" w:rsidRPr="00882269" w:rsidRDefault="0053536F" w:rsidP="0053536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2918520" w14:textId="77777777" w:rsidR="0053536F" w:rsidRPr="00882269" w:rsidRDefault="0053536F" w:rsidP="0053536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3536F" w:rsidRPr="00882269" w14:paraId="46B536C8" w14:textId="77777777" w:rsidTr="0053536F">
        <w:trPr>
          <w:trHeight w:val="615"/>
        </w:trPr>
        <w:tc>
          <w:tcPr>
            <w:tcW w:w="8788" w:type="dxa"/>
            <w:shd w:val="clear" w:color="auto" w:fill="BDD6EE" w:themeFill="accent1" w:themeFillTint="66"/>
            <w:vAlign w:val="center"/>
          </w:tcPr>
          <w:p w14:paraId="73ACC958" w14:textId="77777777" w:rsidR="0053536F" w:rsidRPr="00882269" w:rsidRDefault="0053536F" w:rsidP="0053536F">
            <w:pPr>
              <w:autoSpaceDE w:val="0"/>
              <w:autoSpaceDN w:val="0"/>
              <w:adjustRightInd w:val="0"/>
              <w:jc w:val="center"/>
              <w:rPr>
                <w:rFonts w:ascii="Tahoma" w:eastAsia="Calibri" w:hAnsi="Tahoma" w:cs="Tahoma"/>
                <w:b/>
                <w:bCs/>
                <w:sz w:val="14"/>
                <w:szCs w:val="14"/>
              </w:rPr>
            </w:pPr>
            <w:r w:rsidRPr="00380101">
              <w:rPr>
                <w:rFonts w:ascii="Tahoma" w:hAnsi="Tahoma" w:cs="Tahoma"/>
                <w:b/>
              </w:rPr>
              <w:t>PROYECTO DE VIVIENDA CUALITATIVA EN EL MUNICIPIO DE TAPACARI -FASE(XXII) 2025- COCHABAMBA</w:t>
            </w:r>
          </w:p>
        </w:tc>
      </w:tr>
    </w:tbl>
    <w:p w14:paraId="310377FD" w14:textId="77777777" w:rsidR="0053536F" w:rsidRPr="00882269" w:rsidRDefault="0053536F" w:rsidP="0053536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3536F" w:rsidRPr="00882269" w14:paraId="719DFA6E" w14:textId="77777777" w:rsidTr="0053536F">
        <w:tc>
          <w:tcPr>
            <w:tcW w:w="5070" w:type="dxa"/>
            <w:shd w:val="clear" w:color="auto" w:fill="auto"/>
            <w:vAlign w:val="center"/>
          </w:tcPr>
          <w:p w14:paraId="6D1EFCE0" w14:textId="77777777" w:rsidR="0053536F" w:rsidRPr="00882269" w:rsidRDefault="0053536F" w:rsidP="0053536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8D800A7" w14:textId="77777777" w:rsidR="0053536F" w:rsidRPr="00882269" w:rsidRDefault="0053536F" w:rsidP="0053536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3536F" w:rsidRPr="00882269" w14:paraId="7DF2944B" w14:textId="77777777" w:rsidTr="0053536F">
        <w:tc>
          <w:tcPr>
            <w:tcW w:w="5070" w:type="dxa"/>
            <w:shd w:val="clear" w:color="auto" w:fill="auto"/>
            <w:vAlign w:val="center"/>
          </w:tcPr>
          <w:p w14:paraId="549D4027" w14:textId="77777777" w:rsidR="0053536F" w:rsidRPr="00882269" w:rsidRDefault="0053536F" w:rsidP="0053536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FB2EB1D" w14:textId="77777777" w:rsidR="0053536F" w:rsidRPr="00882269" w:rsidRDefault="0053536F" w:rsidP="0053536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3536F" w:rsidRPr="00882269" w14:paraId="20402A42" w14:textId="77777777" w:rsidTr="0053536F">
        <w:tc>
          <w:tcPr>
            <w:tcW w:w="5070" w:type="dxa"/>
            <w:shd w:val="clear" w:color="auto" w:fill="auto"/>
            <w:vAlign w:val="center"/>
          </w:tcPr>
          <w:p w14:paraId="5E2FFC80" w14:textId="77777777" w:rsidR="0053536F" w:rsidRPr="00882269" w:rsidRDefault="0053536F" w:rsidP="0053536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1F6B30F" w14:textId="77777777" w:rsidR="0053536F" w:rsidRPr="00882269" w:rsidRDefault="0053536F" w:rsidP="0053536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53536F" w:rsidRPr="00882269" w14:paraId="5C4B5803" w14:textId="77777777" w:rsidTr="0053536F">
        <w:tc>
          <w:tcPr>
            <w:tcW w:w="5070" w:type="dxa"/>
            <w:shd w:val="clear" w:color="auto" w:fill="auto"/>
            <w:vAlign w:val="center"/>
          </w:tcPr>
          <w:p w14:paraId="58A1D75A" w14:textId="77777777" w:rsidR="0053536F" w:rsidRPr="00882269" w:rsidRDefault="0053536F" w:rsidP="0053536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3CF8C6F" w14:textId="77777777" w:rsidR="0053536F" w:rsidRPr="00882269" w:rsidRDefault="0053536F" w:rsidP="0053536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17C5530" w14:textId="77777777" w:rsidR="0053536F" w:rsidRPr="00882269" w:rsidRDefault="0053536F" w:rsidP="0053536F">
      <w:pPr>
        <w:rPr>
          <w:lang w:val="es-ES_tradnl"/>
        </w:rPr>
      </w:pPr>
    </w:p>
    <w:p w14:paraId="29DCF412" w14:textId="77777777" w:rsidR="0053536F" w:rsidRPr="00882269" w:rsidRDefault="0053536F" w:rsidP="0053536F">
      <w:pPr>
        <w:rPr>
          <w:lang w:val="es-ES_tradnl"/>
        </w:rPr>
      </w:pPr>
    </w:p>
    <w:p w14:paraId="1C8C2404" w14:textId="77777777" w:rsidR="0053536F" w:rsidRPr="00882269" w:rsidRDefault="0053536F" w:rsidP="0053536F">
      <w:pPr>
        <w:rPr>
          <w:lang w:val="es-ES_tradnl"/>
        </w:rPr>
      </w:pPr>
    </w:p>
    <w:p w14:paraId="474E8040" w14:textId="77777777" w:rsidR="0053536F" w:rsidRPr="00882269" w:rsidRDefault="0053536F" w:rsidP="0053536F">
      <w:pPr>
        <w:rPr>
          <w:lang w:val="es-ES_tradnl"/>
        </w:rPr>
      </w:pPr>
    </w:p>
    <w:p w14:paraId="299AE614" w14:textId="77777777" w:rsidR="0053536F" w:rsidRPr="00882269" w:rsidRDefault="0053536F" w:rsidP="0053536F">
      <w:pPr>
        <w:rPr>
          <w:lang w:val="es-ES_tradnl"/>
        </w:rPr>
      </w:pPr>
    </w:p>
    <w:p w14:paraId="3679440A" w14:textId="77777777" w:rsidR="0053536F" w:rsidRPr="00882269" w:rsidRDefault="0053536F" w:rsidP="0053536F">
      <w:pPr>
        <w:rPr>
          <w:lang w:val="es-ES_tradnl"/>
        </w:rPr>
      </w:pPr>
    </w:p>
    <w:p w14:paraId="65340501" w14:textId="77777777" w:rsidR="0053536F" w:rsidRPr="00882269" w:rsidRDefault="0053536F" w:rsidP="0053536F">
      <w:pPr>
        <w:rPr>
          <w:rFonts w:ascii="Tahoma" w:hAnsi="Tahoma" w:cs="Tahoma"/>
          <w:b/>
          <w:u w:val="single"/>
          <w:lang w:val="es-ES_tradnl"/>
        </w:rPr>
      </w:pPr>
      <w:r w:rsidRPr="00882269">
        <w:rPr>
          <w:rFonts w:ascii="Tahoma" w:hAnsi="Tahoma" w:cs="Tahoma"/>
          <w:b/>
          <w:u w:val="single"/>
          <w:lang w:val="es-ES_tradnl"/>
        </w:rPr>
        <w:t>CONDICIONES GENERALES:</w:t>
      </w:r>
    </w:p>
    <w:p w14:paraId="17B0DB3F"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6D7B83B"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CC3A00D"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7DFECDD" w14:textId="77777777" w:rsidR="0053536F" w:rsidRPr="007F6518" w:rsidRDefault="0053536F" w:rsidP="0053536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48EA178" w14:textId="77777777" w:rsidR="0053536F" w:rsidRPr="007F6518" w:rsidRDefault="0053536F" w:rsidP="0053536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ED5417F" w14:textId="77777777" w:rsidR="0053536F" w:rsidRPr="007F6518" w:rsidRDefault="0053536F" w:rsidP="0053536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380101">
        <w:rPr>
          <w:rFonts w:ascii="Tahoma" w:hAnsi="Tahoma" w:cs="Tahoma"/>
          <w:b/>
        </w:rPr>
        <w:t>PROYECTO DE VIVIENDA CUALITATIVA EN EL MUNICIPIO DE TAPACARI -FASE(XXII) 2025- COCHABAMBA</w:t>
      </w:r>
    </w:p>
    <w:p w14:paraId="363E9B3A" w14:textId="77777777" w:rsidR="0053536F" w:rsidRPr="00882269" w:rsidRDefault="0053536F" w:rsidP="0040758B">
      <w:pPr>
        <w:keepNext/>
        <w:numPr>
          <w:ilvl w:val="0"/>
          <w:numId w:val="56"/>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1AD5BDBD"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TAPACARI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4DCC1F2" w14:textId="77777777" w:rsidR="0053536F" w:rsidRPr="00882269" w:rsidRDefault="0053536F" w:rsidP="0040758B">
      <w:pPr>
        <w:numPr>
          <w:ilvl w:val="0"/>
          <w:numId w:val="69"/>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40922EC" w14:textId="77777777" w:rsidR="0053536F" w:rsidRPr="00882269" w:rsidRDefault="0053536F" w:rsidP="0040758B">
      <w:pPr>
        <w:numPr>
          <w:ilvl w:val="0"/>
          <w:numId w:val="69"/>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D8DB8EA" w14:textId="77777777" w:rsidR="0053536F" w:rsidRPr="00882269" w:rsidRDefault="0053536F" w:rsidP="0040758B">
      <w:pPr>
        <w:numPr>
          <w:ilvl w:val="0"/>
          <w:numId w:val="69"/>
        </w:numPr>
        <w:spacing w:line="260" w:lineRule="atLeast"/>
        <w:jc w:val="both"/>
        <w:rPr>
          <w:rFonts w:ascii="Tahoma" w:hAnsi="Tahoma" w:cs="Tahoma"/>
          <w:lang w:val="es-ES_tradnl"/>
        </w:rPr>
      </w:pPr>
      <w:r w:rsidRPr="00882269">
        <w:rPr>
          <w:rFonts w:ascii="Tahoma" w:hAnsi="Tahoma" w:cs="Tahoma"/>
          <w:lang w:val="es-ES_tradnl"/>
        </w:rPr>
        <w:t>Padre o madre soltera/o;</w:t>
      </w:r>
    </w:p>
    <w:p w14:paraId="60FBA22D" w14:textId="77777777" w:rsidR="0053536F" w:rsidRPr="00882269" w:rsidRDefault="0053536F" w:rsidP="0040758B">
      <w:pPr>
        <w:numPr>
          <w:ilvl w:val="0"/>
          <w:numId w:val="69"/>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08988E4" w14:textId="77777777" w:rsidR="0053536F" w:rsidRPr="00882269" w:rsidRDefault="0053536F" w:rsidP="0040758B">
      <w:pPr>
        <w:numPr>
          <w:ilvl w:val="0"/>
          <w:numId w:val="69"/>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75565ED" w14:textId="77777777" w:rsidR="0053536F" w:rsidRPr="00882269" w:rsidRDefault="0053536F" w:rsidP="0040758B">
      <w:pPr>
        <w:numPr>
          <w:ilvl w:val="0"/>
          <w:numId w:val="69"/>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233F96F" w14:textId="77777777" w:rsidR="0053536F" w:rsidRPr="00882269" w:rsidRDefault="0053536F" w:rsidP="0040758B">
      <w:pPr>
        <w:keepNext/>
        <w:numPr>
          <w:ilvl w:val="0"/>
          <w:numId w:val="56"/>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6EF4E3F9" w14:textId="77777777" w:rsidR="0053536F" w:rsidRPr="007F6518" w:rsidRDefault="0053536F" w:rsidP="0053536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43DAC0B1" w14:textId="77777777" w:rsidR="0053536F" w:rsidRPr="007F6518" w:rsidRDefault="0053536F" w:rsidP="0053536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1F1C3F" w14:textId="77777777" w:rsidR="0053536F" w:rsidRPr="00882269" w:rsidRDefault="0053536F" w:rsidP="0053536F">
      <w:pPr>
        <w:spacing w:line="260" w:lineRule="atLeast"/>
        <w:jc w:val="both"/>
        <w:rPr>
          <w:rFonts w:ascii="Tahoma" w:hAnsi="Tahoma" w:cs="Tahoma"/>
          <w:b/>
          <w:color w:val="FF0000"/>
          <w:lang w:val="es-ES_tradnl" w:eastAsia="es-ES"/>
        </w:rPr>
      </w:pPr>
      <w:r>
        <w:rPr>
          <w:rFonts w:ascii="Tahoma" w:hAnsi="Tahoma" w:cs="Tahoma"/>
          <w:b/>
          <w:lang w:val="es-ES_tradnl" w:eastAsia="es-ES"/>
        </w:rPr>
        <w:t>MODULO: 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53536F" w:rsidRPr="00882269" w14:paraId="4C10B1C2" w14:textId="77777777" w:rsidTr="0053536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68B5D79" w14:textId="77777777" w:rsidR="0053536F" w:rsidRPr="00882269" w:rsidRDefault="0053536F" w:rsidP="0053536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B8DDAD3" w14:textId="77777777" w:rsidR="0053536F" w:rsidRPr="00882269" w:rsidRDefault="0053536F" w:rsidP="0053536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3536F" w:rsidRPr="00882269" w14:paraId="057763BC" w14:textId="77777777" w:rsidTr="005353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8048E7" w14:textId="77777777" w:rsidR="0053536F" w:rsidRPr="00882269" w:rsidRDefault="0053536F" w:rsidP="0053536F">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F798F32" w14:textId="77777777" w:rsidR="0053536F" w:rsidRPr="00882269" w:rsidRDefault="0053536F" w:rsidP="0053536F">
            <w:pPr>
              <w:jc w:val="right"/>
              <w:rPr>
                <w:rFonts w:ascii="Tahoma" w:hAnsi="Tahoma" w:cs="Tahoma"/>
                <w:color w:val="FF0000"/>
                <w:lang w:eastAsia="es-BO"/>
              </w:rPr>
            </w:pPr>
            <w:r>
              <w:rPr>
                <w:rFonts w:ascii="Tahoma" w:hAnsi="Tahoma" w:cs="Tahoma"/>
                <w:color w:val="FF0000"/>
                <w:lang w:eastAsia="es-BO"/>
              </w:rPr>
              <w:t>12.25</w:t>
            </w:r>
          </w:p>
        </w:tc>
      </w:tr>
      <w:tr w:rsidR="0053536F" w:rsidRPr="00882269" w14:paraId="424CDD88" w14:textId="77777777" w:rsidTr="005353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39CC5B" w14:textId="77777777" w:rsidR="0053536F" w:rsidRPr="00882269" w:rsidRDefault="0053536F" w:rsidP="0053536F">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461AD94" w14:textId="77777777" w:rsidR="0053536F" w:rsidRPr="00882269" w:rsidRDefault="0053536F" w:rsidP="0053536F">
            <w:pPr>
              <w:jc w:val="right"/>
              <w:rPr>
                <w:rFonts w:ascii="Tahoma" w:hAnsi="Tahoma" w:cs="Tahoma"/>
                <w:color w:val="FF0000"/>
                <w:lang w:eastAsia="es-BO"/>
              </w:rPr>
            </w:pPr>
            <w:r>
              <w:rPr>
                <w:rFonts w:ascii="Tahoma" w:hAnsi="Tahoma" w:cs="Tahoma"/>
                <w:color w:val="FF0000"/>
                <w:lang w:eastAsia="es-BO"/>
              </w:rPr>
              <w:t>11.55</w:t>
            </w:r>
          </w:p>
        </w:tc>
      </w:tr>
      <w:tr w:rsidR="0053536F" w:rsidRPr="00882269" w14:paraId="0DAEDE51" w14:textId="77777777" w:rsidTr="005353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DB9149" w14:textId="77777777" w:rsidR="0053536F" w:rsidRPr="00882269" w:rsidRDefault="0053536F" w:rsidP="0053536F">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761600F" w14:textId="77777777" w:rsidR="0053536F" w:rsidRPr="00882269" w:rsidRDefault="0053536F" w:rsidP="0053536F">
            <w:pPr>
              <w:jc w:val="right"/>
              <w:rPr>
                <w:rFonts w:ascii="Tahoma" w:hAnsi="Tahoma" w:cs="Tahoma"/>
                <w:color w:val="FF0000"/>
                <w:lang w:eastAsia="es-BO"/>
              </w:rPr>
            </w:pPr>
            <w:r>
              <w:rPr>
                <w:rFonts w:ascii="Tahoma" w:hAnsi="Tahoma" w:cs="Tahoma"/>
                <w:color w:val="FF0000"/>
                <w:lang w:eastAsia="es-BO"/>
              </w:rPr>
              <w:t>10.11</w:t>
            </w:r>
          </w:p>
        </w:tc>
      </w:tr>
      <w:tr w:rsidR="0053536F" w:rsidRPr="00882269" w14:paraId="1A07210D" w14:textId="77777777" w:rsidTr="005353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938C1E" w14:textId="77777777" w:rsidR="0053536F" w:rsidRPr="00882269" w:rsidRDefault="0053536F" w:rsidP="0053536F">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F730157" w14:textId="77777777" w:rsidR="0053536F" w:rsidRPr="00882269" w:rsidRDefault="0053536F" w:rsidP="0053536F">
            <w:pPr>
              <w:jc w:val="right"/>
              <w:rPr>
                <w:rFonts w:ascii="Tahoma" w:hAnsi="Tahoma" w:cs="Tahoma"/>
                <w:color w:val="FF0000"/>
                <w:lang w:eastAsia="es-BO"/>
              </w:rPr>
            </w:pPr>
            <w:r>
              <w:rPr>
                <w:rFonts w:ascii="Tahoma" w:hAnsi="Tahoma" w:cs="Tahoma"/>
                <w:color w:val="FF0000"/>
                <w:lang w:eastAsia="es-BO"/>
              </w:rPr>
              <w:t>3.78</w:t>
            </w:r>
          </w:p>
        </w:tc>
      </w:tr>
      <w:tr w:rsidR="0053536F" w:rsidRPr="00882269" w14:paraId="12B948DF" w14:textId="77777777" w:rsidTr="005353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8BBD47" w14:textId="77777777" w:rsidR="0053536F" w:rsidRPr="00882269" w:rsidRDefault="0053536F" w:rsidP="0053536F">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1E90031" w14:textId="77777777" w:rsidR="0053536F" w:rsidRPr="00882269" w:rsidRDefault="0053536F" w:rsidP="0053536F">
            <w:pPr>
              <w:jc w:val="right"/>
              <w:rPr>
                <w:rFonts w:ascii="Tahoma" w:hAnsi="Tahoma" w:cs="Tahoma"/>
                <w:color w:val="FF0000"/>
                <w:lang w:eastAsia="es-BO"/>
              </w:rPr>
            </w:pPr>
            <w:r>
              <w:rPr>
                <w:rFonts w:ascii="Tahoma" w:hAnsi="Tahoma" w:cs="Tahoma"/>
                <w:color w:val="FF0000"/>
                <w:lang w:eastAsia="es-BO"/>
              </w:rPr>
              <w:t>11.15</w:t>
            </w:r>
          </w:p>
        </w:tc>
      </w:tr>
      <w:tr w:rsidR="0053536F" w:rsidRPr="00882269" w14:paraId="696EDC8D" w14:textId="77777777" w:rsidTr="005353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2D4A3B" w14:textId="77777777" w:rsidR="0053536F" w:rsidRDefault="0053536F" w:rsidP="0053536F">
            <w:pPr>
              <w:rPr>
                <w:rFonts w:ascii="Tahoma" w:hAnsi="Tahoma" w:cs="Tahoma"/>
                <w:color w:val="FF0000"/>
                <w:lang w:eastAsia="es-BO"/>
              </w:rPr>
            </w:pPr>
            <w:r>
              <w:rPr>
                <w:rFonts w:ascii="Tahoma" w:hAnsi="Tahoma" w:cs="Tahoma"/>
                <w:color w:val="FF0000"/>
                <w:lang w:eastAsia="es-BO"/>
              </w:rPr>
              <w:t>Living</w:t>
            </w:r>
          </w:p>
        </w:tc>
        <w:tc>
          <w:tcPr>
            <w:tcW w:w="2060" w:type="dxa"/>
            <w:tcBorders>
              <w:top w:val="nil"/>
              <w:left w:val="nil"/>
              <w:bottom w:val="single" w:sz="4" w:space="0" w:color="auto"/>
              <w:right w:val="single" w:sz="4" w:space="0" w:color="auto"/>
            </w:tcBorders>
            <w:shd w:val="clear" w:color="auto" w:fill="auto"/>
            <w:noWrap/>
            <w:vAlign w:val="center"/>
          </w:tcPr>
          <w:p w14:paraId="0985B49F" w14:textId="77777777" w:rsidR="0053536F" w:rsidRDefault="0053536F" w:rsidP="0053536F">
            <w:pPr>
              <w:jc w:val="right"/>
              <w:rPr>
                <w:rFonts w:ascii="Tahoma" w:hAnsi="Tahoma" w:cs="Tahoma"/>
                <w:color w:val="FF0000"/>
                <w:lang w:eastAsia="es-BO"/>
              </w:rPr>
            </w:pPr>
            <w:r>
              <w:rPr>
                <w:rFonts w:ascii="Tahoma" w:hAnsi="Tahoma" w:cs="Tahoma"/>
                <w:color w:val="FF0000"/>
                <w:lang w:eastAsia="es-BO"/>
              </w:rPr>
              <w:t>11.05</w:t>
            </w:r>
          </w:p>
        </w:tc>
      </w:tr>
      <w:tr w:rsidR="0053536F" w:rsidRPr="00882269" w14:paraId="45F9140D" w14:textId="77777777" w:rsidTr="005353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0FEE2E" w14:textId="77777777" w:rsidR="0053536F" w:rsidRDefault="0053536F" w:rsidP="0053536F">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47313633" w14:textId="77777777" w:rsidR="0053536F" w:rsidRDefault="0053536F" w:rsidP="0053536F">
            <w:pPr>
              <w:jc w:val="right"/>
              <w:rPr>
                <w:rFonts w:ascii="Tahoma" w:hAnsi="Tahoma" w:cs="Tahoma"/>
                <w:color w:val="FF0000"/>
                <w:lang w:eastAsia="es-BO"/>
              </w:rPr>
            </w:pPr>
            <w:r>
              <w:rPr>
                <w:rFonts w:ascii="Tahoma" w:hAnsi="Tahoma" w:cs="Tahoma"/>
                <w:color w:val="FF0000"/>
                <w:lang w:eastAsia="es-BO"/>
              </w:rPr>
              <w:t>5.20</w:t>
            </w:r>
          </w:p>
        </w:tc>
      </w:tr>
      <w:tr w:rsidR="0053536F" w:rsidRPr="00882269" w14:paraId="2D977315" w14:textId="77777777" w:rsidTr="0053536F">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7F83022C" w14:textId="77777777" w:rsidR="0053536F" w:rsidRPr="00882269" w:rsidRDefault="0053536F" w:rsidP="0053536F">
            <w:pPr>
              <w:rPr>
                <w:rFonts w:ascii="Tahoma" w:hAnsi="Tahoma" w:cs="Tahoma"/>
                <w:b/>
                <w:color w:val="FF0000"/>
                <w:lang w:eastAsia="es-BO"/>
              </w:rPr>
            </w:pPr>
            <w:proofErr w:type="gramStart"/>
            <w:r w:rsidRPr="00DF11A2">
              <w:rPr>
                <w:rFonts w:ascii="Tahoma" w:hAnsi="Tahoma" w:cs="Tahoma"/>
                <w:b/>
                <w:lang w:eastAsia="es-BO"/>
              </w:rPr>
              <w:t>Total</w:t>
            </w:r>
            <w:proofErr w:type="gramEnd"/>
            <w:r>
              <w:rPr>
                <w:rFonts w:ascii="Tahoma" w:hAnsi="Tahoma" w:cs="Tahoma"/>
                <w:b/>
                <w:lang w:eastAsia="es-BO"/>
              </w:rPr>
              <w:t xml:space="preserve"> </w:t>
            </w:r>
            <w:proofErr w:type="spellStart"/>
            <w:r>
              <w:rPr>
                <w:rFonts w:ascii="Tahoma" w:hAnsi="Tahoma" w:cs="Tahoma"/>
                <w:b/>
                <w:lang w:eastAsia="es-BO"/>
              </w:rPr>
              <w:t>Util</w:t>
            </w:r>
            <w:proofErr w:type="spellEnd"/>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14:paraId="5FF74ED0" w14:textId="77777777" w:rsidR="0053536F" w:rsidRPr="00882269" w:rsidRDefault="0053536F" w:rsidP="0053536F">
            <w:pPr>
              <w:jc w:val="right"/>
              <w:rPr>
                <w:rFonts w:ascii="Tahoma" w:hAnsi="Tahoma" w:cs="Tahoma"/>
                <w:b/>
                <w:color w:val="FF0000"/>
                <w:lang w:eastAsia="es-BO"/>
              </w:rPr>
            </w:pPr>
            <w:r>
              <w:rPr>
                <w:rFonts w:ascii="Tahoma" w:hAnsi="Tahoma" w:cs="Tahoma"/>
                <w:b/>
                <w:color w:val="FF0000"/>
                <w:lang w:eastAsia="es-BO"/>
              </w:rPr>
              <w:t>65.09</w:t>
            </w:r>
          </w:p>
        </w:tc>
      </w:tr>
      <w:tr w:rsidR="0053536F" w:rsidRPr="00882269" w14:paraId="35A27CB0" w14:textId="77777777" w:rsidTr="0053536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14:paraId="2626A73A" w14:textId="77777777" w:rsidR="0053536F" w:rsidRPr="00DF11A2" w:rsidRDefault="0053536F" w:rsidP="0053536F">
            <w:pPr>
              <w:rPr>
                <w:rFonts w:ascii="Tahoma" w:hAnsi="Tahoma" w:cs="Tahoma"/>
                <w:b/>
                <w:lang w:eastAsia="es-BO"/>
              </w:rPr>
            </w:pPr>
            <w:proofErr w:type="gramStart"/>
            <w:r w:rsidRPr="00DF11A2">
              <w:rPr>
                <w:rFonts w:ascii="Tahoma" w:hAnsi="Tahoma" w:cs="Tahoma"/>
                <w:b/>
                <w:lang w:eastAsia="es-BO"/>
              </w:rPr>
              <w:t>Total</w:t>
            </w:r>
            <w:proofErr w:type="gramEnd"/>
            <w:r>
              <w:rPr>
                <w:rFonts w:ascii="Tahoma" w:hAnsi="Tahoma" w:cs="Tahoma"/>
                <w:b/>
                <w:lang w:eastAsia="es-BO"/>
              </w:rPr>
              <w:t xml:space="preserve"> Construida</w:t>
            </w:r>
          </w:p>
        </w:tc>
        <w:tc>
          <w:tcPr>
            <w:tcW w:w="206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33EA1132" w14:textId="77777777" w:rsidR="0053536F" w:rsidRDefault="0053536F" w:rsidP="0053536F">
            <w:pPr>
              <w:jc w:val="right"/>
              <w:rPr>
                <w:rFonts w:ascii="Tahoma" w:hAnsi="Tahoma" w:cs="Tahoma"/>
                <w:b/>
                <w:color w:val="FF0000"/>
                <w:lang w:eastAsia="es-BO"/>
              </w:rPr>
            </w:pPr>
            <w:r>
              <w:rPr>
                <w:rFonts w:ascii="Tahoma" w:hAnsi="Tahoma" w:cs="Tahoma"/>
                <w:b/>
                <w:color w:val="FF0000"/>
                <w:lang w:eastAsia="es-BO"/>
              </w:rPr>
              <w:t>73.67</w:t>
            </w:r>
          </w:p>
        </w:tc>
      </w:tr>
    </w:tbl>
    <w:p w14:paraId="35963764" w14:textId="77777777" w:rsidR="0053536F" w:rsidRPr="007452F6" w:rsidRDefault="0053536F" w:rsidP="0040758B">
      <w:pPr>
        <w:numPr>
          <w:ilvl w:val="0"/>
          <w:numId w:val="42"/>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5ED7CDCB" w14:textId="77777777" w:rsidR="0053536F" w:rsidRPr="007452F6" w:rsidRDefault="0053536F" w:rsidP="0040758B">
      <w:pPr>
        <w:numPr>
          <w:ilvl w:val="0"/>
          <w:numId w:val="42"/>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100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17FED61E" w14:textId="77777777" w:rsidR="0053536F" w:rsidRDefault="0053536F" w:rsidP="0053536F">
      <w:pPr>
        <w:ind w:left="284"/>
        <w:jc w:val="both"/>
        <w:rPr>
          <w:rFonts w:ascii="Tahoma" w:hAnsi="Tahoma" w:cs="Tahoma"/>
          <w:u w:val="single"/>
        </w:rPr>
      </w:pPr>
      <w:r>
        <w:rPr>
          <w:rFonts w:ascii="Tahoma" w:hAnsi="Tahoma" w:cs="Tahoma"/>
          <w:u w:val="single"/>
        </w:rPr>
        <w:t xml:space="preserve"> </w:t>
      </w:r>
    </w:p>
    <w:p w14:paraId="2668E98F" w14:textId="77777777" w:rsidR="0053536F" w:rsidRPr="008C3C1D" w:rsidRDefault="0053536F" w:rsidP="0053536F">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color w:val="7030A0"/>
          <w:u w:val="single"/>
        </w:rPr>
        <w:t>RENOVACION</w:t>
      </w:r>
    </w:p>
    <w:p w14:paraId="21D4D051" w14:textId="77777777" w:rsidR="0053536F" w:rsidRDefault="0053536F" w:rsidP="0053536F">
      <w:pPr>
        <w:jc w:val="center"/>
        <w:rPr>
          <w:rFonts w:ascii="Tahoma" w:hAnsi="Tahoma" w:cs="Tahoma"/>
          <w:u w:val="single"/>
        </w:rPr>
      </w:pPr>
      <w:r w:rsidRPr="00D16A29">
        <w:rPr>
          <w:rFonts w:ascii="Tahoma" w:hAnsi="Tahoma" w:cs="Tahoma"/>
          <w:noProof/>
          <w:u w:val="single"/>
          <w:lang w:eastAsia="es-BO"/>
        </w:rPr>
        <w:drawing>
          <wp:anchor distT="0" distB="0" distL="114300" distR="114300" simplePos="0" relativeHeight="251698176" behindDoc="1" locked="0" layoutInCell="1" allowOverlap="1" wp14:anchorId="5F49BE59" wp14:editId="2B1840BD">
            <wp:simplePos x="0" y="0"/>
            <wp:positionH relativeFrom="column">
              <wp:posOffset>347345</wp:posOffset>
            </wp:positionH>
            <wp:positionV relativeFrom="paragraph">
              <wp:posOffset>55880</wp:posOffset>
            </wp:positionV>
            <wp:extent cx="1819275" cy="1957070"/>
            <wp:effectExtent l="0" t="0" r="9525"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275" cy="1957070"/>
                    </a:xfrm>
                    <a:prstGeom prst="rect">
                      <a:avLst/>
                    </a:prstGeom>
                  </pic:spPr>
                </pic:pic>
              </a:graphicData>
            </a:graphic>
            <wp14:sizeRelH relativeFrom="page">
              <wp14:pctWidth>0</wp14:pctWidth>
            </wp14:sizeRelH>
            <wp14:sizeRelV relativeFrom="page">
              <wp14:pctHeight>0</wp14:pctHeight>
            </wp14:sizeRelV>
          </wp:anchor>
        </w:drawing>
      </w:r>
      <w:r w:rsidRPr="00DD1E83">
        <w:rPr>
          <w:rFonts w:ascii="Tahoma" w:hAnsi="Tahoma" w:cs="Tahoma"/>
          <w:noProof/>
          <w:u w:val="single"/>
          <w:lang w:eastAsia="es-BO"/>
        </w:rPr>
        <w:drawing>
          <wp:anchor distT="0" distB="0" distL="114300" distR="114300" simplePos="0" relativeHeight="251684864" behindDoc="1" locked="0" layoutInCell="1" allowOverlap="1" wp14:anchorId="5C78556B" wp14:editId="0F71E402">
            <wp:simplePos x="0" y="0"/>
            <wp:positionH relativeFrom="column">
              <wp:posOffset>3569335</wp:posOffset>
            </wp:positionH>
            <wp:positionV relativeFrom="paragraph">
              <wp:posOffset>43815</wp:posOffset>
            </wp:positionV>
            <wp:extent cx="1762997" cy="1009816"/>
            <wp:effectExtent l="0" t="0" r="8890" b="0"/>
            <wp:wrapNone/>
            <wp:docPr id="4" name="Imagen 4" descr="D:\BACKUP18-01-2025\proyectos - copia\PROYECTOS 2025\TIRAQUE XIV 2025\PLANOS\PARA SIGEPRO\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18-01-2025\proyectos - copia\PROYECTOS 2025\TIRAQUE XIV 2025\PLANOS\PARA SIGEPRO\FRONT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997" cy="10098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88432" w14:textId="77777777" w:rsidR="0053536F" w:rsidRDefault="0053536F" w:rsidP="0053536F">
      <w:pPr>
        <w:jc w:val="center"/>
        <w:rPr>
          <w:rFonts w:ascii="Tahoma" w:hAnsi="Tahoma" w:cs="Tahoma"/>
          <w:u w:val="single"/>
        </w:rPr>
      </w:pPr>
    </w:p>
    <w:p w14:paraId="05046B07" w14:textId="77777777" w:rsidR="0053536F" w:rsidRDefault="0053536F" w:rsidP="0053536F">
      <w:pPr>
        <w:jc w:val="center"/>
        <w:rPr>
          <w:rFonts w:ascii="Tahoma" w:hAnsi="Tahoma" w:cs="Tahoma"/>
          <w:u w:val="single"/>
        </w:rPr>
      </w:pPr>
    </w:p>
    <w:p w14:paraId="158A9E92" w14:textId="77777777" w:rsidR="0053536F" w:rsidRDefault="0053536F" w:rsidP="0053536F">
      <w:pPr>
        <w:jc w:val="center"/>
        <w:rPr>
          <w:rFonts w:ascii="Tahoma" w:hAnsi="Tahoma" w:cs="Tahoma"/>
          <w:u w:val="single"/>
        </w:rPr>
      </w:pPr>
    </w:p>
    <w:p w14:paraId="01F21545" w14:textId="77777777" w:rsidR="0053536F" w:rsidRDefault="0053536F" w:rsidP="0053536F">
      <w:pPr>
        <w:jc w:val="center"/>
        <w:rPr>
          <w:rFonts w:ascii="Tahoma" w:hAnsi="Tahoma" w:cs="Tahoma"/>
          <w:u w:val="single"/>
        </w:rPr>
      </w:pPr>
    </w:p>
    <w:p w14:paraId="3F269D75" w14:textId="77777777" w:rsidR="0053536F" w:rsidRDefault="0053536F" w:rsidP="0053536F">
      <w:pPr>
        <w:jc w:val="center"/>
        <w:rPr>
          <w:rFonts w:ascii="Tahoma" w:hAnsi="Tahoma" w:cs="Tahoma"/>
          <w:u w:val="single"/>
        </w:rPr>
      </w:pPr>
    </w:p>
    <w:p w14:paraId="47735D7C" w14:textId="77777777" w:rsidR="0053536F" w:rsidRDefault="0053536F" w:rsidP="0053536F">
      <w:pPr>
        <w:jc w:val="center"/>
        <w:rPr>
          <w:rFonts w:ascii="Tahoma" w:hAnsi="Tahoma" w:cs="Tahoma"/>
          <w:u w:val="single"/>
        </w:rPr>
      </w:pPr>
    </w:p>
    <w:p w14:paraId="2FD62F92" w14:textId="77777777" w:rsidR="0053536F" w:rsidRDefault="0053536F" w:rsidP="0053536F">
      <w:pPr>
        <w:jc w:val="center"/>
        <w:rPr>
          <w:rFonts w:ascii="Tahoma" w:hAnsi="Tahoma" w:cs="Tahoma"/>
          <w:u w:val="single"/>
        </w:rPr>
      </w:pPr>
      <w:r w:rsidRPr="00DD1E83">
        <w:rPr>
          <w:rFonts w:ascii="Tahoma" w:hAnsi="Tahoma" w:cs="Tahoma"/>
          <w:noProof/>
          <w:u w:val="single"/>
          <w:lang w:eastAsia="es-BO"/>
        </w:rPr>
        <w:drawing>
          <wp:anchor distT="0" distB="0" distL="114300" distR="114300" simplePos="0" relativeHeight="251685888" behindDoc="1" locked="0" layoutInCell="1" allowOverlap="1" wp14:anchorId="1F44D70D" wp14:editId="2EFADBA6">
            <wp:simplePos x="0" y="0"/>
            <wp:positionH relativeFrom="column">
              <wp:posOffset>3576955</wp:posOffset>
            </wp:positionH>
            <wp:positionV relativeFrom="paragraph">
              <wp:posOffset>12700</wp:posOffset>
            </wp:positionV>
            <wp:extent cx="1765190" cy="1073506"/>
            <wp:effectExtent l="0" t="0" r="6985" b="0"/>
            <wp:wrapNone/>
            <wp:docPr id="6" name="Imagen 6" descr="D:\BACKUP18-01-2025\proyectos - copia\PROYECTOS 2025\TIRAQUE XIV 2025\PLANOS\PARA SIGEPRO\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18-01-2025\proyectos - copia\PROYECTOS 2025\TIRAQUE XIV 2025\PLANOS\PARA SIGEPRO\LATER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190" cy="10735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BBF7E" w14:textId="77777777" w:rsidR="0053536F" w:rsidRDefault="0053536F" w:rsidP="0053536F">
      <w:pPr>
        <w:jc w:val="center"/>
        <w:rPr>
          <w:rFonts w:ascii="Tahoma" w:hAnsi="Tahoma" w:cs="Tahoma"/>
          <w:u w:val="single"/>
        </w:rPr>
      </w:pPr>
    </w:p>
    <w:p w14:paraId="5D1E1B3D" w14:textId="77777777" w:rsidR="0053536F" w:rsidRDefault="0053536F" w:rsidP="0053536F">
      <w:pPr>
        <w:jc w:val="center"/>
        <w:rPr>
          <w:rFonts w:ascii="Tahoma" w:hAnsi="Tahoma" w:cs="Tahoma"/>
          <w:u w:val="single"/>
        </w:rPr>
      </w:pPr>
    </w:p>
    <w:p w14:paraId="6707E486" w14:textId="77777777" w:rsidR="0053536F" w:rsidRDefault="0053536F" w:rsidP="0053536F">
      <w:pPr>
        <w:jc w:val="center"/>
        <w:rPr>
          <w:rFonts w:ascii="Tahoma" w:hAnsi="Tahoma" w:cs="Tahoma"/>
          <w:u w:val="single"/>
        </w:rPr>
      </w:pPr>
    </w:p>
    <w:p w14:paraId="34D6E211" w14:textId="77777777" w:rsidR="0053536F" w:rsidRDefault="0053536F" w:rsidP="0053536F">
      <w:pPr>
        <w:jc w:val="center"/>
        <w:rPr>
          <w:rFonts w:ascii="Tahoma" w:hAnsi="Tahoma" w:cs="Tahoma"/>
          <w:u w:val="single"/>
        </w:rPr>
      </w:pPr>
    </w:p>
    <w:p w14:paraId="32AB638B" w14:textId="77777777" w:rsidR="0053536F" w:rsidRDefault="0053536F" w:rsidP="0053536F">
      <w:pPr>
        <w:jc w:val="center"/>
        <w:rPr>
          <w:rFonts w:ascii="Tahoma" w:hAnsi="Tahoma" w:cs="Tahoma"/>
          <w:u w:val="single"/>
        </w:rPr>
      </w:pPr>
    </w:p>
    <w:p w14:paraId="74169C44" w14:textId="77777777" w:rsidR="0053536F" w:rsidRDefault="0053536F" w:rsidP="0053536F">
      <w:pPr>
        <w:jc w:val="center"/>
        <w:rPr>
          <w:rFonts w:ascii="Tahoma" w:hAnsi="Tahoma" w:cs="Tahoma"/>
          <w:u w:val="single"/>
        </w:rPr>
      </w:pPr>
    </w:p>
    <w:p w14:paraId="2275D591" w14:textId="77777777" w:rsidR="0053536F" w:rsidRPr="00882269" w:rsidRDefault="0053536F" w:rsidP="0040758B">
      <w:pPr>
        <w:numPr>
          <w:ilvl w:val="0"/>
          <w:numId w:val="43"/>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D8ECEB4"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0A9C9D9F" w14:textId="77777777" w:rsidR="0053536F" w:rsidRDefault="0053536F" w:rsidP="0053536F">
      <w:pPr>
        <w:spacing w:line="260" w:lineRule="atLeast"/>
        <w:jc w:val="both"/>
        <w:rPr>
          <w:rFonts w:ascii="Tahoma" w:hAnsi="Tahoma" w:cs="Tahoma"/>
          <w:lang w:val="es-ES_tradnl"/>
        </w:rPr>
      </w:pPr>
      <w:r>
        <w:rPr>
          <w:rFonts w:ascii="Tahoma" w:hAnsi="Tahoma" w:cs="Tahoma"/>
          <w:lang w:val="es-ES_tradnl"/>
        </w:rPr>
        <w:t>El MUNICIPIO DE TAPACARI</w:t>
      </w:r>
      <w:r w:rsidRPr="00DD1E83">
        <w:rPr>
          <w:rFonts w:ascii="Tahoma" w:hAnsi="Tahoma" w:cs="Tahoma"/>
          <w:lang w:val="es-ES_tradnl"/>
        </w:rPr>
        <w:t>, de la provin</w:t>
      </w:r>
      <w:r>
        <w:rPr>
          <w:rFonts w:ascii="Tahoma" w:hAnsi="Tahoma" w:cs="Tahoma"/>
          <w:lang w:val="es-ES_tradnl"/>
        </w:rPr>
        <w:t xml:space="preserve">cia del mismo nombre ubicado a 168 Km </w:t>
      </w:r>
      <w:r w:rsidRPr="00380101">
        <w:rPr>
          <w:rFonts w:ascii="Tahoma" w:hAnsi="Tahoma" w:cs="Tahoma"/>
          <w:lang w:val="es-ES_tradnl"/>
        </w:rPr>
        <w:t>Al Norte: Limita con la provincia Ayopaya</w:t>
      </w:r>
      <w:r>
        <w:rPr>
          <w:rFonts w:ascii="Tahoma" w:hAnsi="Tahoma" w:cs="Tahoma"/>
          <w:lang w:val="es-ES_tradnl"/>
        </w:rPr>
        <w:t xml:space="preserve"> </w:t>
      </w:r>
      <w:r w:rsidRPr="00380101">
        <w:rPr>
          <w:rFonts w:ascii="Tahoma" w:hAnsi="Tahoma" w:cs="Tahoma"/>
          <w:lang w:val="es-ES_tradnl"/>
        </w:rPr>
        <w:t>Al Este: Limita con el municipio de Quillacollo.</w:t>
      </w:r>
      <w:r>
        <w:rPr>
          <w:rFonts w:ascii="Tahoma" w:hAnsi="Tahoma" w:cs="Tahoma"/>
          <w:lang w:val="es-ES_tradnl"/>
        </w:rPr>
        <w:t xml:space="preserve"> </w:t>
      </w:r>
      <w:r w:rsidRPr="00380101">
        <w:rPr>
          <w:rFonts w:ascii="Tahoma" w:hAnsi="Tahoma" w:cs="Tahoma"/>
          <w:lang w:val="es-ES_tradnl"/>
        </w:rPr>
        <w:t>Al Sur: Limita con los municipios de Arque Al Oeste: Limita con</w:t>
      </w:r>
      <w:r>
        <w:rPr>
          <w:rFonts w:ascii="Tahoma" w:hAnsi="Tahoma" w:cs="Tahoma"/>
          <w:lang w:val="es-ES_tradnl"/>
        </w:rPr>
        <w:t xml:space="preserve"> los departamentos de La Paz y </w:t>
      </w:r>
      <w:r w:rsidRPr="00380101">
        <w:rPr>
          <w:rFonts w:ascii="Tahoma" w:hAnsi="Tahoma" w:cs="Tahoma"/>
          <w:lang w:val="es-ES_tradnl"/>
        </w:rPr>
        <w:t>Oruro</w:t>
      </w:r>
    </w:p>
    <w:p w14:paraId="35578227" w14:textId="77777777" w:rsidR="0053536F" w:rsidRPr="00882269" w:rsidRDefault="0053536F" w:rsidP="0053536F">
      <w:pPr>
        <w:spacing w:line="260" w:lineRule="atLeast"/>
        <w:jc w:val="both"/>
        <w:rPr>
          <w:rFonts w:ascii="Tahoma" w:hAnsi="Tahoma" w:cs="Tahoma"/>
          <w:lang w:val="es-ES_tradnl"/>
        </w:rPr>
      </w:pPr>
    </w:p>
    <w:p w14:paraId="7928DE24" w14:textId="77777777" w:rsidR="0053536F" w:rsidRPr="00882269" w:rsidRDefault="0053536F" w:rsidP="0053536F">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r>
        <w:rPr>
          <w:noProof/>
          <w:lang w:eastAsia="es-BO"/>
        </w:rPr>
        <w:drawing>
          <wp:inline distT="0" distB="0" distL="0" distR="0" wp14:anchorId="68C9458C" wp14:editId="0C7DE853">
            <wp:extent cx="3648075" cy="5038425"/>
            <wp:effectExtent l="0" t="0" r="0" b="0"/>
            <wp:docPr id="9" name="Imagen 4" descr="Mapa Provincia Tapacarí - Cochabamb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Mapa Provincia Tapacarí - Cochabamba Bolivi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607"/>
                    <a:stretch/>
                  </pic:blipFill>
                  <pic:spPr bwMode="auto">
                    <a:xfrm>
                      <a:off x="0" y="0"/>
                      <a:ext cx="3733536" cy="5156457"/>
                    </a:xfrm>
                    <a:prstGeom prst="rect">
                      <a:avLst/>
                    </a:prstGeom>
                    <a:noFill/>
                  </pic:spPr>
                </pic:pic>
              </a:graphicData>
            </a:graphic>
          </wp:inline>
        </w:drawing>
      </w:r>
    </w:p>
    <w:p w14:paraId="2FDF1253" w14:textId="77777777" w:rsidR="0053536F"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3536F" w:rsidRPr="008E1E98" w14:paraId="3251E15E" w14:textId="77777777" w:rsidTr="0053536F">
        <w:trPr>
          <w:trHeight w:val="490"/>
          <w:jc w:val="center"/>
        </w:trPr>
        <w:tc>
          <w:tcPr>
            <w:tcW w:w="478" w:type="dxa"/>
            <w:shd w:val="clear" w:color="auto" w:fill="1F4E79"/>
          </w:tcPr>
          <w:p w14:paraId="1BCECEC0" w14:textId="77777777" w:rsidR="0053536F" w:rsidRPr="008E1E98" w:rsidRDefault="0053536F" w:rsidP="0053536F">
            <w:pPr>
              <w:jc w:val="center"/>
              <w:rPr>
                <w:rFonts w:ascii="Tahoma" w:hAnsi="Tahoma" w:cs="Tahoma"/>
                <w:b/>
                <w:bCs/>
                <w:color w:val="FFFFFF"/>
                <w:lang w:eastAsia="es-BO"/>
              </w:rPr>
            </w:pPr>
            <w:proofErr w:type="spellStart"/>
            <w:r w:rsidRPr="008E1E98">
              <w:rPr>
                <w:rFonts w:ascii="Tahoma" w:hAnsi="Tahoma" w:cs="Tahoma"/>
                <w:b/>
                <w:bCs/>
                <w:color w:val="FFFFFF"/>
                <w:lang w:eastAsia="es-BO"/>
              </w:rPr>
              <w:t>Nº</w:t>
            </w:r>
            <w:proofErr w:type="spellEnd"/>
          </w:p>
        </w:tc>
        <w:tc>
          <w:tcPr>
            <w:tcW w:w="4341" w:type="dxa"/>
            <w:shd w:val="clear" w:color="auto" w:fill="1F4E79"/>
          </w:tcPr>
          <w:p w14:paraId="67DE51FF" w14:textId="77777777" w:rsidR="0053536F" w:rsidRPr="008E1E98" w:rsidRDefault="0053536F" w:rsidP="0053536F">
            <w:pPr>
              <w:jc w:val="center"/>
              <w:rPr>
                <w:rFonts w:ascii="Tahoma" w:hAnsi="Tahoma" w:cs="Tahoma"/>
                <w:b/>
                <w:bCs/>
                <w:color w:val="FF0000"/>
                <w:lang w:eastAsia="es-BO"/>
              </w:rPr>
            </w:pPr>
            <w:r w:rsidRPr="008E1E98">
              <w:rPr>
                <w:rFonts w:ascii="Tahoma" w:hAnsi="Tahoma" w:cs="Tahoma"/>
                <w:b/>
                <w:bCs/>
                <w:color w:val="FFFFFF" w:themeColor="background1"/>
                <w:lang w:eastAsia="es-BO"/>
              </w:rPr>
              <w:t>Comunidades o B</w:t>
            </w:r>
            <w:proofErr w:type="spellStart"/>
            <w:r w:rsidRPr="008E1E98">
              <w:rPr>
                <w:rFonts w:ascii="Tahoma" w:hAnsi="Tahoma" w:cs="Tahoma"/>
                <w:b/>
                <w:bCs/>
                <w:color w:val="FFFFFF" w:themeColor="background1"/>
                <w:lang w:val="es-ES_tradnl" w:eastAsia="es-BO"/>
              </w:rPr>
              <w:t>arrio</w:t>
            </w:r>
            <w:proofErr w:type="spellEnd"/>
            <w:r w:rsidRPr="008E1E98">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6FC90F5" w14:textId="77777777" w:rsidR="0053536F" w:rsidRPr="008E1E98" w:rsidRDefault="0053536F" w:rsidP="0053536F">
            <w:pPr>
              <w:jc w:val="center"/>
              <w:rPr>
                <w:rFonts w:ascii="Tahoma" w:hAnsi="Tahoma" w:cs="Tahoma"/>
                <w:b/>
                <w:bCs/>
                <w:color w:val="FFFFFF"/>
                <w:lang w:eastAsia="es-BO"/>
              </w:rPr>
            </w:pPr>
            <w:r w:rsidRPr="008E1E98">
              <w:rPr>
                <w:rFonts w:ascii="Tahoma" w:hAnsi="Tahoma" w:cs="Tahoma"/>
                <w:b/>
                <w:bCs/>
                <w:color w:val="FFFFFF"/>
                <w:lang w:eastAsia="es-BO"/>
              </w:rPr>
              <w:t>Número de SH.</w:t>
            </w:r>
          </w:p>
        </w:tc>
      </w:tr>
      <w:tr w:rsidR="0053536F" w:rsidRPr="008E1E98" w14:paraId="1C09AAA1" w14:textId="77777777" w:rsidTr="0053536F">
        <w:trPr>
          <w:trHeight w:val="113"/>
          <w:jc w:val="center"/>
        </w:trPr>
        <w:tc>
          <w:tcPr>
            <w:tcW w:w="478" w:type="dxa"/>
            <w:shd w:val="clear" w:color="auto" w:fill="auto"/>
          </w:tcPr>
          <w:p w14:paraId="0A3FAF3D" w14:textId="77777777" w:rsidR="0053536F" w:rsidRPr="008E1E98" w:rsidRDefault="0053536F" w:rsidP="0053536F">
            <w:pPr>
              <w:spacing w:line="276" w:lineRule="auto"/>
              <w:rPr>
                <w:rFonts w:ascii="Tahoma" w:hAnsi="Tahoma" w:cs="Tahoma"/>
                <w:lang w:val="es-ES_tradnl" w:eastAsia="es-BO"/>
              </w:rPr>
            </w:pPr>
            <w:r w:rsidRPr="008E1E98">
              <w:rPr>
                <w:rFonts w:ascii="Tahoma" w:hAnsi="Tahoma" w:cs="Tahoma"/>
                <w:lang w:val="es-ES_tradnl" w:eastAsia="es-BO"/>
              </w:rPr>
              <w:lastRenderedPageBreak/>
              <w:t>1</w:t>
            </w:r>
          </w:p>
        </w:tc>
        <w:tc>
          <w:tcPr>
            <w:tcW w:w="4341" w:type="dxa"/>
            <w:shd w:val="clear" w:color="auto" w:fill="FFFFFF"/>
            <w:vAlign w:val="center"/>
          </w:tcPr>
          <w:p w14:paraId="483273B4" w14:textId="77777777" w:rsidR="0053536F" w:rsidRPr="008E1E98" w:rsidRDefault="0053536F" w:rsidP="0053536F">
            <w:pPr>
              <w:spacing w:line="276" w:lineRule="auto"/>
              <w:jc w:val="center"/>
              <w:rPr>
                <w:rFonts w:ascii="Tahoma" w:hAnsi="Tahoma" w:cs="Tahoma"/>
                <w:lang w:val="es-ES_tradnl" w:eastAsia="es-BO"/>
              </w:rPr>
            </w:pPr>
            <w:r>
              <w:rPr>
                <w:rFonts w:ascii="Century Gothic" w:hAnsi="Century Gothic" w:cs="Calibri"/>
                <w:color w:val="7030A0"/>
              </w:rPr>
              <w:t>Originario Huayco Arriba</w:t>
            </w:r>
          </w:p>
        </w:tc>
        <w:tc>
          <w:tcPr>
            <w:tcW w:w="1431" w:type="dxa"/>
            <w:vMerge w:val="restart"/>
            <w:shd w:val="clear" w:color="auto" w:fill="auto"/>
            <w:vAlign w:val="center"/>
          </w:tcPr>
          <w:p w14:paraId="528D913D" w14:textId="77777777" w:rsidR="0053536F" w:rsidRPr="008E1E98" w:rsidRDefault="0053536F" w:rsidP="0053536F">
            <w:pPr>
              <w:spacing w:line="276" w:lineRule="auto"/>
              <w:jc w:val="center"/>
              <w:rPr>
                <w:rFonts w:ascii="Tahoma" w:hAnsi="Tahoma" w:cs="Tahoma"/>
                <w:b/>
                <w:color w:val="FF0000"/>
                <w:lang w:val="es-ES_tradnl" w:eastAsia="es-BO"/>
              </w:rPr>
            </w:pPr>
            <w:r w:rsidRPr="008E1E98">
              <w:rPr>
                <w:rFonts w:ascii="Tahoma" w:hAnsi="Tahoma" w:cs="Tahoma"/>
                <w:b/>
                <w:color w:val="FF0000"/>
                <w:lang w:val="es-ES_tradnl" w:eastAsia="es-BO"/>
              </w:rPr>
              <w:t>50</w:t>
            </w:r>
          </w:p>
        </w:tc>
      </w:tr>
      <w:tr w:rsidR="0053536F" w:rsidRPr="008E1E98" w14:paraId="26E1B4DB" w14:textId="77777777" w:rsidTr="0053536F">
        <w:trPr>
          <w:trHeight w:val="113"/>
          <w:jc w:val="center"/>
        </w:trPr>
        <w:tc>
          <w:tcPr>
            <w:tcW w:w="478" w:type="dxa"/>
            <w:shd w:val="clear" w:color="auto" w:fill="auto"/>
          </w:tcPr>
          <w:p w14:paraId="39E39152" w14:textId="77777777" w:rsidR="0053536F" w:rsidRPr="008E1E98" w:rsidRDefault="0053536F" w:rsidP="0053536F">
            <w:pPr>
              <w:spacing w:line="276" w:lineRule="auto"/>
              <w:rPr>
                <w:rFonts w:ascii="Tahoma" w:hAnsi="Tahoma" w:cs="Tahoma"/>
                <w:lang w:val="es-ES_tradnl" w:eastAsia="es-BO"/>
              </w:rPr>
            </w:pPr>
            <w:r w:rsidRPr="008E1E98">
              <w:rPr>
                <w:rFonts w:ascii="Tahoma" w:hAnsi="Tahoma" w:cs="Tahoma"/>
                <w:lang w:val="es-ES_tradnl" w:eastAsia="es-BO"/>
              </w:rPr>
              <w:t>2</w:t>
            </w:r>
          </w:p>
        </w:tc>
        <w:tc>
          <w:tcPr>
            <w:tcW w:w="4341" w:type="dxa"/>
            <w:shd w:val="clear" w:color="auto" w:fill="FFFFFF"/>
            <w:vAlign w:val="center"/>
          </w:tcPr>
          <w:p w14:paraId="6A4ABE6B" w14:textId="77777777" w:rsidR="0053536F" w:rsidRPr="008E1E98" w:rsidRDefault="0053536F" w:rsidP="0053536F">
            <w:pPr>
              <w:spacing w:line="276" w:lineRule="auto"/>
              <w:jc w:val="center"/>
              <w:rPr>
                <w:rFonts w:ascii="Tahoma" w:hAnsi="Tahoma" w:cs="Tahoma"/>
                <w:lang w:val="es-ES_tradnl" w:eastAsia="es-BO"/>
              </w:rPr>
            </w:pPr>
            <w:r>
              <w:rPr>
                <w:rFonts w:ascii="Century Gothic" w:hAnsi="Century Gothic" w:cs="Calibri"/>
                <w:color w:val="7030A0"/>
              </w:rPr>
              <w:t xml:space="preserve">Sindicato Originario </w:t>
            </w:r>
            <w:proofErr w:type="spellStart"/>
            <w:r>
              <w:rPr>
                <w:rFonts w:ascii="Century Gothic" w:hAnsi="Century Gothic" w:cs="Calibri"/>
                <w:color w:val="7030A0"/>
              </w:rPr>
              <w:t>Lorocachi</w:t>
            </w:r>
            <w:proofErr w:type="spellEnd"/>
          </w:p>
        </w:tc>
        <w:tc>
          <w:tcPr>
            <w:tcW w:w="1431" w:type="dxa"/>
            <w:vMerge/>
            <w:shd w:val="clear" w:color="auto" w:fill="auto"/>
            <w:vAlign w:val="center"/>
          </w:tcPr>
          <w:p w14:paraId="50780196" w14:textId="77777777" w:rsidR="0053536F" w:rsidRPr="008E1E98" w:rsidRDefault="0053536F" w:rsidP="0053536F">
            <w:pPr>
              <w:spacing w:line="276" w:lineRule="auto"/>
              <w:jc w:val="center"/>
              <w:rPr>
                <w:rFonts w:ascii="Tahoma" w:hAnsi="Tahoma" w:cs="Tahoma"/>
                <w:b/>
                <w:color w:val="FF0000"/>
                <w:lang w:val="es-ES_tradnl" w:eastAsia="es-BO"/>
              </w:rPr>
            </w:pPr>
          </w:p>
        </w:tc>
      </w:tr>
      <w:tr w:rsidR="0053536F" w:rsidRPr="008E1E98" w14:paraId="3196D270" w14:textId="77777777" w:rsidTr="0053536F">
        <w:trPr>
          <w:trHeight w:val="53"/>
          <w:jc w:val="center"/>
        </w:trPr>
        <w:tc>
          <w:tcPr>
            <w:tcW w:w="478" w:type="dxa"/>
            <w:shd w:val="clear" w:color="auto" w:fill="auto"/>
          </w:tcPr>
          <w:p w14:paraId="3BE3F579" w14:textId="77777777" w:rsidR="0053536F" w:rsidRPr="008E1E98" w:rsidRDefault="0053536F" w:rsidP="0053536F">
            <w:pPr>
              <w:spacing w:line="276" w:lineRule="auto"/>
              <w:rPr>
                <w:rFonts w:ascii="Tahoma" w:hAnsi="Tahoma" w:cs="Tahoma"/>
                <w:lang w:val="es-ES_tradnl" w:eastAsia="es-BO"/>
              </w:rPr>
            </w:pPr>
            <w:r w:rsidRPr="008E1E98">
              <w:rPr>
                <w:rFonts w:ascii="Tahoma" w:hAnsi="Tahoma" w:cs="Tahoma"/>
                <w:lang w:val="es-ES_tradnl" w:eastAsia="es-BO"/>
              </w:rPr>
              <w:t>3</w:t>
            </w:r>
          </w:p>
        </w:tc>
        <w:tc>
          <w:tcPr>
            <w:tcW w:w="4341" w:type="dxa"/>
            <w:shd w:val="clear" w:color="auto" w:fill="FFFFFF"/>
            <w:vAlign w:val="center"/>
          </w:tcPr>
          <w:p w14:paraId="334CFA79" w14:textId="77777777" w:rsidR="0053536F" w:rsidRPr="008E1E98" w:rsidRDefault="0053536F" w:rsidP="0053536F">
            <w:pPr>
              <w:spacing w:line="276" w:lineRule="auto"/>
              <w:jc w:val="center"/>
              <w:rPr>
                <w:rFonts w:ascii="Tahoma" w:hAnsi="Tahoma" w:cs="Tahoma"/>
                <w:b/>
                <w:bCs/>
                <w:lang w:val="es-ES_tradnl" w:eastAsia="es-BO"/>
              </w:rPr>
            </w:pPr>
            <w:proofErr w:type="spellStart"/>
            <w:r>
              <w:rPr>
                <w:rFonts w:ascii="Century Gothic" w:hAnsi="Century Gothic" w:cs="Calibri"/>
                <w:color w:val="7030A0"/>
              </w:rPr>
              <w:t>Indigena</w:t>
            </w:r>
            <w:proofErr w:type="spellEnd"/>
            <w:r>
              <w:rPr>
                <w:rFonts w:ascii="Century Gothic" w:hAnsi="Century Gothic" w:cs="Calibri"/>
                <w:color w:val="7030A0"/>
              </w:rPr>
              <w:t xml:space="preserve"> Originaria </w:t>
            </w:r>
            <w:proofErr w:type="spellStart"/>
            <w:r>
              <w:rPr>
                <w:rFonts w:ascii="Century Gothic" w:hAnsi="Century Gothic" w:cs="Calibri"/>
                <w:color w:val="7030A0"/>
              </w:rPr>
              <w:t>Kjarkas</w:t>
            </w:r>
            <w:proofErr w:type="spellEnd"/>
          </w:p>
        </w:tc>
        <w:tc>
          <w:tcPr>
            <w:tcW w:w="1431" w:type="dxa"/>
            <w:vMerge/>
            <w:shd w:val="clear" w:color="auto" w:fill="auto"/>
            <w:vAlign w:val="center"/>
          </w:tcPr>
          <w:p w14:paraId="2B31D3CB" w14:textId="77777777" w:rsidR="0053536F" w:rsidRPr="008E1E98" w:rsidRDefault="0053536F" w:rsidP="0053536F">
            <w:pPr>
              <w:spacing w:line="276" w:lineRule="auto"/>
              <w:jc w:val="center"/>
              <w:rPr>
                <w:rFonts w:ascii="Tahoma" w:hAnsi="Tahoma" w:cs="Tahoma"/>
                <w:b/>
                <w:color w:val="FF0000"/>
                <w:lang w:val="es-ES_tradnl" w:eastAsia="es-BO"/>
              </w:rPr>
            </w:pPr>
          </w:p>
        </w:tc>
      </w:tr>
      <w:tr w:rsidR="0053536F" w:rsidRPr="008E1E98" w14:paraId="3A364A62" w14:textId="77777777" w:rsidTr="0053536F">
        <w:trPr>
          <w:trHeight w:val="53"/>
          <w:jc w:val="center"/>
        </w:trPr>
        <w:tc>
          <w:tcPr>
            <w:tcW w:w="478" w:type="dxa"/>
            <w:shd w:val="clear" w:color="auto" w:fill="auto"/>
          </w:tcPr>
          <w:p w14:paraId="0213D54E" w14:textId="77777777" w:rsidR="0053536F" w:rsidRPr="008E1E98" w:rsidRDefault="0053536F" w:rsidP="0053536F">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FFFFFF"/>
            <w:vAlign w:val="center"/>
          </w:tcPr>
          <w:p w14:paraId="4DEAB0CE" w14:textId="77777777" w:rsidR="0053536F" w:rsidRDefault="0053536F" w:rsidP="0053536F">
            <w:pPr>
              <w:spacing w:line="276" w:lineRule="auto"/>
              <w:jc w:val="center"/>
            </w:pPr>
            <w:proofErr w:type="spellStart"/>
            <w:r>
              <w:rPr>
                <w:rFonts w:ascii="Century Gothic" w:hAnsi="Century Gothic" w:cs="Calibri"/>
                <w:color w:val="7030A0"/>
              </w:rPr>
              <w:t>Indigena</w:t>
            </w:r>
            <w:proofErr w:type="spellEnd"/>
            <w:r>
              <w:rPr>
                <w:rFonts w:ascii="Century Gothic" w:hAnsi="Century Gothic" w:cs="Calibri"/>
                <w:color w:val="7030A0"/>
              </w:rPr>
              <w:t xml:space="preserve"> Originaria </w:t>
            </w:r>
            <w:proofErr w:type="spellStart"/>
            <w:r>
              <w:rPr>
                <w:rFonts w:ascii="Century Gothic" w:hAnsi="Century Gothic" w:cs="Calibri"/>
                <w:color w:val="7030A0"/>
              </w:rPr>
              <w:t>Lacolaconi</w:t>
            </w:r>
            <w:proofErr w:type="spellEnd"/>
          </w:p>
        </w:tc>
        <w:tc>
          <w:tcPr>
            <w:tcW w:w="1431" w:type="dxa"/>
            <w:vMerge/>
            <w:shd w:val="clear" w:color="auto" w:fill="auto"/>
            <w:vAlign w:val="center"/>
          </w:tcPr>
          <w:p w14:paraId="3F8DB3C4" w14:textId="77777777" w:rsidR="0053536F" w:rsidRPr="008E1E98" w:rsidRDefault="0053536F" w:rsidP="0053536F">
            <w:pPr>
              <w:spacing w:line="276" w:lineRule="auto"/>
              <w:jc w:val="center"/>
              <w:rPr>
                <w:rFonts w:ascii="Tahoma" w:hAnsi="Tahoma" w:cs="Tahoma"/>
                <w:b/>
                <w:color w:val="FF0000"/>
                <w:lang w:val="es-ES_tradnl" w:eastAsia="es-BO"/>
              </w:rPr>
            </w:pPr>
          </w:p>
        </w:tc>
      </w:tr>
      <w:tr w:rsidR="0053536F" w:rsidRPr="00882269" w14:paraId="1BF71D9A" w14:textId="77777777" w:rsidTr="0053536F">
        <w:trPr>
          <w:jc w:val="center"/>
        </w:trPr>
        <w:tc>
          <w:tcPr>
            <w:tcW w:w="478" w:type="dxa"/>
            <w:shd w:val="clear" w:color="auto" w:fill="1F4E79"/>
          </w:tcPr>
          <w:p w14:paraId="4FD065D2" w14:textId="77777777" w:rsidR="0053536F" w:rsidRPr="008E1E98" w:rsidRDefault="0053536F" w:rsidP="0053536F">
            <w:pPr>
              <w:jc w:val="center"/>
              <w:rPr>
                <w:rFonts w:ascii="Tahoma" w:hAnsi="Tahoma" w:cs="Tahoma"/>
                <w:b/>
                <w:bCs/>
                <w:color w:val="FFFFFF"/>
                <w:lang w:eastAsia="es-BO"/>
              </w:rPr>
            </w:pPr>
          </w:p>
        </w:tc>
        <w:tc>
          <w:tcPr>
            <w:tcW w:w="4341" w:type="dxa"/>
            <w:shd w:val="clear" w:color="auto" w:fill="1F4E79"/>
          </w:tcPr>
          <w:p w14:paraId="08DF096D" w14:textId="77777777" w:rsidR="0053536F" w:rsidRPr="008E1E98" w:rsidRDefault="0053536F" w:rsidP="0053536F">
            <w:pPr>
              <w:jc w:val="center"/>
              <w:rPr>
                <w:rFonts w:ascii="Tahoma" w:hAnsi="Tahoma" w:cs="Tahoma"/>
                <w:b/>
                <w:bCs/>
                <w:color w:val="FFFFFF"/>
                <w:lang w:eastAsia="es-BO"/>
              </w:rPr>
            </w:pPr>
            <w:r w:rsidRPr="008E1E98">
              <w:rPr>
                <w:rFonts w:ascii="Tahoma" w:hAnsi="Tahoma" w:cs="Tahoma"/>
                <w:b/>
                <w:bCs/>
                <w:color w:val="FFFFFF"/>
                <w:lang w:eastAsia="es-BO"/>
              </w:rPr>
              <w:t>TOTAL</w:t>
            </w:r>
          </w:p>
        </w:tc>
        <w:tc>
          <w:tcPr>
            <w:tcW w:w="1431" w:type="dxa"/>
            <w:shd w:val="clear" w:color="auto" w:fill="auto"/>
          </w:tcPr>
          <w:p w14:paraId="6F794FCB" w14:textId="77777777" w:rsidR="0053536F" w:rsidRPr="00882269" w:rsidRDefault="0053536F" w:rsidP="0053536F">
            <w:pPr>
              <w:jc w:val="center"/>
              <w:rPr>
                <w:rFonts w:ascii="Tahoma" w:hAnsi="Tahoma" w:cs="Tahoma"/>
                <w:b/>
                <w:bCs/>
                <w:color w:val="FF0000"/>
                <w:lang w:eastAsia="es-BO"/>
              </w:rPr>
            </w:pPr>
            <w:r w:rsidRPr="008E1E98">
              <w:rPr>
                <w:rFonts w:ascii="Tahoma" w:hAnsi="Tahoma" w:cs="Tahoma"/>
                <w:b/>
                <w:bCs/>
                <w:color w:val="FF0000"/>
                <w:sz w:val="24"/>
                <w:lang w:eastAsia="es-BO"/>
              </w:rPr>
              <w:t>50</w:t>
            </w:r>
          </w:p>
        </w:tc>
      </w:tr>
    </w:tbl>
    <w:p w14:paraId="72376459" w14:textId="77777777" w:rsidR="0053536F" w:rsidRPr="0038211F" w:rsidRDefault="0053536F" w:rsidP="0053536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211AE81" w14:textId="77777777" w:rsidR="0053536F" w:rsidRPr="00882269" w:rsidRDefault="0053536F" w:rsidP="0040758B">
      <w:pPr>
        <w:keepNext/>
        <w:numPr>
          <w:ilvl w:val="0"/>
          <w:numId w:val="56"/>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9160" w:type="dxa"/>
        <w:tblCellMar>
          <w:left w:w="0" w:type="dxa"/>
          <w:right w:w="0" w:type="dxa"/>
        </w:tblCellMar>
        <w:tblLook w:val="04A0" w:firstRow="1" w:lastRow="0" w:firstColumn="1" w:lastColumn="0" w:noHBand="0" w:noVBand="1"/>
      </w:tblPr>
      <w:tblGrid>
        <w:gridCol w:w="1580"/>
        <w:gridCol w:w="2020"/>
        <w:gridCol w:w="1200"/>
        <w:gridCol w:w="1580"/>
        <w:gridCol w:w="2780"/>
      </w:tblGrid>
      <w:tr w:rsidR="0053536F" w14:paraId="4A94C7CF" w14:textId="77777777" w:rsidTr="0053536F">
        <w:trPr>
          <w:trHeight w:val="540"/>
        </w:trPr>
        <w:tc>
          <w:tcPr>
            <w:tcW w:w="1580" w:type="dxa"/>
            <w:tcBorders>
              <w:top w:val="single" w:sz="4" w:space="0" w:color="auto"/>
              <w:left w:val="single" w:sz="4" w:space="0" w:color="auto"/>
              <w:bottom w:val="single" w:sz="4" w:space="0" w:color="auto"/>
              <w:right w:val="single" w:sz="4" w:space="0" w:color="auto"/>
            </w:tcBorders>
            <w:shd w:val="clear" w:color="000000" w:fill="C9C9C9"/>
            <w:noWrap/>
            <w:tcMar>
              <w:top w:w="15" w:type="dxa"/>
              <w:left w:w="15" w:type="dxa"/>
              <w:bottom w:w="0" w:type="dxa"/>
              <w:right w:w="15" w:type="dxa"/>
            </w:tcMar>
            <w:vAlign w:val="center"/>
            <w:hideMark/>
          </w:tcPr>
          <w:p w14:paraId="0B607497" w14:textId="77777777" w:rsidR="0053536F" w:rsidRDefault="0053536F" w:rsidP="0053536F">
            <w:pPr>
              <w:jc w:val="center"/>
              <w:rPr>
                <w:rFonts w:ascii="Century Gothic" w:hAnsi="Century Gothic" w:cs="Calibri"/>
                <w:b/>
                <w:bCs/>
                <w:color w:val="000000"/>
              </w:rPr>
            </w:pPr>
            <w:bookmarkStart w:id="35" w:name="_Toc49530406"/>
            <w:bookmarkStart w:id="36" w:name="_Toc49531233"/>
            <w:bookmarkStart w:id="37" w:name="_Toc100250568"/>
            <w:bookmarkStart w:id="38" w:name="_Toc71811149"/>
            <w:r>
              <w:rPr>
                <w:rFonts w:ascii="Century Gothic" w:hAnsi="Century Gothic" w:cs="Calibri"/>
                <w:b/>
                <w:bCs/>
                <w:color w:val="000000"/>
              </w:rPr>
              <w:t>DESDE</w:t>
            </w:r>
          </w:p>
        </w:tc>
        <w:tc>
          <w:tcPr>
            <w:tcW w:w="2020" w:type="dxa"/>
            <w:tcBorders>
              <w:top w:val="single" w:sz="4" w:space="0" w:color="auto"/>
              <w:left w:val="nil"/>
              <w:bottom w:val="single" w:sz="4" w:space="0" w:color="auto"/>
              <w:right w:val="single" w:sz="4" w:space="0" w:color="000000"/>
            </w:tcBorders>
            <w:shd w:val="clear" w:color="000000" w:fill="C9C9C9"/>
            <w:noWrap/>
            <w:tcMar>
              <w:top w:w="15" w:type="dxa"/>
              <w:left w:w="15" w:type="dxa"/>
              <w:bottom w:w="0" w:type="dxa"/>
              <w:right w:w="15" w:type="dxa"/>
            </w:tcMar>
            <w:vAlign w:val="center"/>
            <w:hideMark/>
          </w:tcPr>
          <w:p w14:paraId="0E6583A6" w14:textId="77777777" w:rsidR="0053536F" w:rsidRDefault="0053536F" w:rsidP="0053536F">
            <w:pPr>
              <w:jc w:val="center"/>
              <w:rPr>
                <w:rFonts w:ascii="Century Gothic" w:hAnsi="Century Gothic" w:cs="Calibri"/>
                <w:b/>
                <w:bCs/>
                <w:color w:val="000000"/>
              </w:rPr>
            </w:pPr>
            <w:r>
              <w:rPr>
                <w:rFonts w:ascii="Century Gothic" w:hAnsi="Century Gothic" w:cs="Calibri"/>
                <w:b/>
                <w:bCs/>
                <w:color w:val="000000"/>
              </w:rPr>
              <w:t>A</w:t>
            </w:r>
          </w:p>
        </w:tc>
        <w:tc>
          <w:tcPr>
            <w:tcW w:w="1200" w:type="dxa"/>
            <w:tcBorders>
              <w:top w:val="single" w:sz="4" w:space="0" w:color="auto"/>
              <w:left w:val="nil"/>
              <w:bottom w:val="single" w:sz="4" w:space="0" w:color="auto"/>
              <w:right w:val="single" w:sz="4" w:space="0" w:color="auto"/>
            </w:tcBorders>
            <w:shd w:val="clear" w:color="000000" w:fill="C9C9C9"/>
            <w:noWrap/>
            <w:tcMar>
              <w:top w:w="15" w:type="dxa"/>
              <w:left w:w="15" w:type="dxa"/>
              <w:bottom w:w="0" w:type="dxa"/>
              <w:right w:w="15" w:type="dxa"/>
            </w:tcMar>
            <w:vAlign w:val="center"/>
            <w:hideMark/>
          </w:tcPr>
          <w:p w14:paraId="67783305" w14:textId="77777777" w:rsidR="0053536F" w:rsidRDefault="0053536F" w:rsidP="0053536F">
            <w:pPr>
              <w:jc w:val="center"/>
              <w:rPr>
                <w:rFonts w:ascii="Century Gothic" w:hAnsi="Century Gothic" w:cs="Calibri"/>
                <w:b/>
                <w:bCs/>
                <w:color w:val="000000"/>
              </w:rPr>
            </w:pPr>
            <w:r>
              <w:rPr>
                <w:rFonts w:ascii="Century Gothic" w:hAnsi="Century Gothic" w:cs="Calibri"/>
                <w:b/>
                <w:bCs/>
                <w:color w:val="000000"/>
              </w:rPr>
              <w:t>KM</w:t>
            </w:r>
          </w:p>
        </w:tc>
        <w:tc>
          <w:tcPr>
            <w:tcW w:w="1580" w:type="dxa"/>
            <w:tcBorders>
              <w:top w:val="single" w:sz="4" w:space="0" w:color="auto"/>
              <w:left w:val="nil"/>
              <w:bottom w:val="single" w:sz="4" w:space="0" w:color="auto"/>
              <w:right w:val="single" w:sz="4" w:space="0" w:color="auto"/>
            </w:tcBorders>
            <w:shd w:val="clear" w:color="000000" w:fill="C9C9C9"/>
            <w:noWrap/>
            <w:tcMar>
              <w:top w:w="15" w:type="dxa"/>
              <w:left w:w="15" w:type="dxa"/>
              <w:bottom w:w="0" w:type="dxa"/>
              <w:right w:w="15" w:type="dxa"/>
            </w:tcMar>
            <w:vAlign w:val="center"/>
            <w:hideMark/>
          </w:tcPr>
          <w:p w14:paraId="094A3E1B" w14:textId="77777777" w:rsidR="0053536F" w:rsidRDefault="0053536F" w:rsidP="0053536F">
            <w:pPr>
              <w:jc w:val="center"/>
              <w:rPr>
                <w:rFonts w:ascii="Century Gothic" w:hAnsi="Century Gothic" w:cs="Calibri"/>
                <w:b/>
                <w:bCs/>
                <w:color w:val="000000"/>
              </w:rPr>
            </w:pPr>
            <w:r>
              <w:rPr>
                <w:rFonts w:ascii="Century Gothic" w:hAnsi="Century Gothic" w:cs="Calibri"/>
                <w:b/>
                <w:bCs/>
                <w:color w:val="000000"/>
              </w:rPr>
              <w:t>TIEMPO</w:t>
            </w:r>
          </w:p>
        </w:tc>
        <w:tc>
          <w:tcPr>
            <w:tcW w:w="2780" w:type="dxa"/>
            <w:tcBorders>
              <w:top w:val="single" w:sz="4" w:space="0" w:color="auto"/>
              <w:left w:val="nil"/>
              <w:bottom w:val="single" w:sz="4" w:space="0" w:color="auto"/>
              <w:right w:val="single" w:sz="4" w:space="0" w:color="000000"/>
            </w:tcBorders>
            <w:shd w:val="clear" w:color="000000" w:fill="C9C9C9"/>
            <w:noWrap/>
            <w:tcMar>
              <w:top w:w="15" w:type="dxa"/>
              <w:left w:w="15" w:type="dxa"/>
              <w:bottom w:w="0" w:type="dxa"/>
              <w:right w:w="15" w:type="dxa"/>
            </w:tcMar>
            <w:vAlign w:val="center"/>
            <w:hideMark/>
          </w:tcPr>
          <w:p w14:paraId="003D4BE2" w14:textId="77777777" w:rsidR="0053536F" w:rsidRDefault="0053536F" w:rsidP="0053536F">
            <w:pPr>
              <w:jc w:val="center"/>
              <w:rPr>
                <w:rFonts w:ascii="Century Gothic" w:hAnsi="Century Gothic" w:cs="Calibri"/>
                <w:b/>
                <w:bCs/>
                <w:color w:val="000000"/>
              </w:rPr>
            </w:pPr>
            <w:r>
              <w:rPr>
                <w:rFonts w:ascii="Century Gothic" w:hAnsi="Century Gothic" w:cs="Calibri"/>
                <w:b/>
                <w:bCs/>
                <w:color w:val="000000"/>
              </w:rPr>
              <w:t>TIPO DE RODADURA</w:t>
            </w:r>
          </w:p>
        </w:tc>
      </w:tr>
      <w:tr w:rsidR="0053536F" w14:paraId="62DD5B79" w14:textId="77777777" w:rsidTr="005353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23E92" w14:textId="77777777" w:rsidR="0053536F" w:rsidRDefault="0053536F" w:rsidP="0053536F">
            <w:pPr>
              <w:rPr>
                <w:rFonts w:ascii="Century Gothic" w:hAnsi="Century Gothic" w:cs="Calibri"/>
                <w:color w:val="7030A0"/>
              </w:rPr>
            </w:pPr>
            <w:r>
              <w:rPr>
                <w:rFonts w:ascii="Century Gothic" w:hAnsi="Century Gothic" w:cs="Calibri"/>
                <w:color w:val="7030A0"/>
              </w:rPr>
              <w:t>COCHABAMBA</w:t>
            </w:r>
          </w:p>
        </w:tc>
        <w:tc>
          <w:tcPr>
            <w:tcW w:w="2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E73E41" w14:textId="77777777" w:rsidR="0053536F" w:rsidRDefault="0053536F" w:rsidP="0053536F">
            <w:pPr>
              <w:jc w:val="center"/>
              <w:rPr>
                <w:rFonts w:ascii="Century Gothic" w:hAnsi="Century Gothic" w:cs="Calibri"/>
                <w:color w:val="7030A0"/>
              </w:rPr>
            </w:pPr>
            <w:r>
              <w:rPr>
                <w:rFonts w:ascii="Century Gothic" w:hAnsi="Century Gothic" w:cs="Calibri"/>
                <w:color w:val="7030A0"/>
              </w:rPr>
              <w:t>TAPACARI</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84C2DEF" w14:textId="77777777" w:rsidR="0053536F" w:rsidRDefault="0053536F" w:rsidP="0053536F">
            <w:pPr>
              <w:jc w:val="center"/>
              <w:rPr>
                <w:rFonts w:ascii="Century Gothic" w:hAnsi="Century Gothic" w:cs="Calibri"/>
                <w:color w:val="7030A0"/>
              </w:rPr>
            </w:pPr>
            <w:r>
              <w:rPr>
                <w:rFonts w:ascii="Century Gothic" w:hAnsi="Century Gothic" w:cs="Calibri"/>
                <w:color w:val="7030A0"/>
              </w:rPr>
              <w:t>168 KM</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4D8B205C" w14:textId="77777777" w:rsidR="0053536F" w:rsidRDefault="0053536F" w:rsidP="0053536F">
            <w:pPr>
              <w:jc w:val="center"/>
              <w:rPr>
                <w:rFonts w:ascii="Century Gothic" w:hAnsi="Century Gothic" w:cs="Calibri"/>
                <w:color w:val="7030A0"/>
              </w:rPr>
            </w:pPr>
            <w:r>
              <w:rPr>
                <w:rFonts w:ascii="Century Gothic" w:hAnsi="Century Gothic" w:cs="Calibri"/>
                <w:color w:val="7030A0"/>
              </w:rPr>
              <w:t xml:space="preserve">4 </w:t>
            </w:r>
            <w:proofErr w:type="spellStart"/>
            <w:r>
              <w:rPr>
                <w:rFonts w:ascii="Century Gothic" w:hAnsi="Century Gothic" w:cs="Calibri"/>
                <w:color w:val="7030A0"/>
              </w:rPr>
              <w:t>hrs</w:t>
            </w:r>
            <w:proofErr w:type="spellEnd"/>
            <w:r>
              <w:rPr>
                <w:rFonts w:ascii="Century Gothic" w:hAnsi="Century Gothic" w:cs="Calibri"/>
                <w:color w:val="7030A0"/>
              </w:rPr>
              <w:t xml:space="preserve"> 41 min</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D6550E5" w14:textId="77777777" w:rsidR="0053536F" w:rsidRDefault="0053536F" w:rsidP="0053536F">
            <w:pPr>
              <w:jc w:val="center"/>
              <w:rPr>
                <w:rFonts w:ascii="Century Gothic" w:hAnsi="Century Gothic" w:cs="Calibri"/>
                <w:b/>
                <w:bCs/>
                <w:color w:val="7030A0"/>
              </w:rPr>
            </w:pPr>
            <w:r>
              <w:rPr>
                <w:rFonts w:ascii="Century Gothic" w:hAnsi="Century Gothic" w:cs="Calibri"/>
                <w:b/>
                <w:bCs/>
                <w:color w:val="7030A0"/>
              </w:rPr>
              <w:t>ASFALTO – EMPEDRADO</w:t>
            </w:r>
          </w:p>
        </w:tc>
      </w:tr>
      <w:tr w:rsidR="0053536F" w14:paraId="5017C734" w14:textId="77777777" w:rsidTr="0053536F">
        <w:trPr>
          <w:trHeight w:val="735"/>
        </w:trPr>
        <w:tc>
          <w:tcPr>
            <w:tcW w:w="0" w:type="auto"/>
            <w:vMerge w:val="restar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10B1B94" w14:textId="77777777" w:rsidR="0053536F" w:rsidRDefault="0053536F" w:rsidP="0053536F">
            <w:pPr>
              <w:jc w:val="center"/>
              <w:rPr>
                <w:rFonts w:ascii="Century Gothic" w:hAnsi="Century Gothic" w:cs="Calibri"/>
                <w:color w:val="7030A0"/>
              </w:rPr>
            </w:pPr>
            <w:r>
              <w:rPr>
                <w:rFonts w:ascii="Century Gothic" w:hAnsi="Century Gothic" w:cs="Calibri"/>
                <w:color w:val="7030A0"/>
              </w:rPr>
              <w:t>TAPACARI</w:t>
            </w:r>
          </w:p>
        </w:tc>
        <w:tc>
          <w:tcPr>
            <w:tcW w:w="2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2DE8D1" w14:textId="77777777" w:rsidR="0053536F" w:rsidRDefault="0053536F" w:rsidP="0053536F">
            <w:pPr>
              <w:jc w:val="center"/>
              <w:rPr>
                <w:rFonts w:ascii="Century Gothic" w:hAnsi="Century Gothic" w:cs="Calibri"/>
                <w:color w:val="7030A0"/>
              </w:rPr>
            </w:pPr>
            <w:r>
              <w:rPr>
                <w:rFonts w:ascii="Century Gothic" w:hAnsi="Century Gothic" w:cs="Calibri"/>
                <w:color w:val="7030A0"/>
              </w:rPr>
              <w:t>Originario Huayco Arriba</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36494A8E" w14:textId="77777777" w:rsidR="0053536F" w:rsidRDefault="0053536F" w:rsidP="0053536F">
            <w:pPr>
              <w:jc w:val="center"/>
              <w:rPr>
                <w:rFonts w:ascii="Century Gothic" w:hAnsi="Century Gothic" w:cs="Calibri"/>
                <w:color w:val="7030A0"/>
              </w:rPr>
            </w:pPr>
            <w:r>
              <w:rPr>
                <w:rFonts w:ascii="Century Gothic" w:hAnsi="Century Gothic" w:cs="Calibri"/>
                <w:color w:val="7030A0"/>
              </w:rPr>
              <w:t>12 KM</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34BDFF02" w14:textId="77777777" w:rsidR="0053536F" w:rsidRDefault="0053536F" w:rsidP="0053536F">
            <w:pPr>
              <w:jc w:val="center"/>
              <w:rPr>
                <w:rFonts w:ascii="Century Gothic" w:hAnsi="Century Gothic" w:cs="Calibri"/>
                <w:color w:val="7030A0"/>
              </w:rPr>
            </w:pPr>
            <w:r>
              <w:rPr>
                <w:rFonts w:ascii="Century Gothic" w:hAnsi="Century Gothic" w:cs="Calibri"/>
                <w:color w:val="7030A0"/>
              </w:rPr>
              <w:t xml:space="preserve">60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77ECBCE6" w14:textId="77777777" w:rsidR="0053536F" w:rsidRDefault="0053536F" w:rsidP="0053536F">
            <w:pPr>
              <w:jc w:val="center"/>
              <w:rPr>
                <w:rFonts w:ascii="Century Gothic" w:hAnsi="Century Gothic" w:cs="Calibri"/>
                <w:b/>
                <w:bCs/>
                <w:color w:val="7030A0"/>
              </w:rPr>
            </w:pPr>
            <w:r>
              <w:rPr>
                <w:rFonts w:ascii="Century Gothic" w:hAnsi="Century Gothic" w:cs="Calibri"/>
                <w:b/>
                <w:bCs/>
                <w:color w:val="7030A0"/>
              </w:rPr>
              <w:t>TIERRA</w:t>
            </w:r>
          </w:p>
        </w:tc>
      </w:tr>
      <w:tr w:rsidR="0053536F" w14:paraId="6D66D9F6" w14:textId="77777777" w:rsidTr="0053536F">
        <w:trPr>
          <w:trHeight w:val="735"/>
        </w:trPr>
        <w:tc>
          <w:tcPr>
            <w:tcW w:w="0" w:type="auto"/>
            <w:vMerge/>
            <w:tcBorders>
              <w:top w:val="nil"/>
              <w:left w:val="single" w:sz="4" w:space="0" w:color="auto"/>
              <w:bottom w:val="nil"/>
              <w:right w:val="single" w:sz="4" w:space="0" w:color="auto"/>
            </w:tcBorders>
            <w:vAlign w:val="center"/>
            <w:hideMark/>
          </w:tcPr>
          <w:p w14:paraId="3B41F546" w14:textId="77777777" w:rsidR="0053536F" w:rsidRDefault="0053536F" w:rsidP="0053536F">
            <w:pPr>
              <w:rPr>
                <w:rFonts w:ascii="Century Gothic" w:hAnsi="Century Gothic" w:cs="Calibri"/>
                <w:color w:val="7030A0"/>
              </w:rPr>
            </w:pPr>
          </w:p>
        </w:tc>
        <w:tc>
          <w:tcPr>
            <w:tcW w:w="2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6B6108" w14:textId="77777777" w:rsidR="0053536F" w:rsidRDefault="0053536F" w:rsidP="0053536F">
            <w:pPr>
              <w:jc w:val="center"/>
              <w:rPr>
                <w:rFonts w:ascii="Century Gothic" w:hAnsi="Century Gothic" w:cs="Calibri"/>
                <w:color w:val="7030A0"/>
              </w:rPr>
            </w:pPr>
            <w:r>
              <w:rPr>
                <w:rFonts w:ascii="Century Gothic" w:hAnsi="Century Gothic" w:cs="Calibri"/>
                <w:color w:val="7030A0"/>
              </w:rPr>
              <w:t xml:space="preserve">Sindicato Originario </w:t>
            </w:r>
            <w:proofErr w:type="spellStart"/>
            <w:r>
              <w:rPr>
                <w:rFonts w:ascii="Century Gothic" w:hAnsi="Century Gothic" w:cs="Calibri"/>
                <w:color w:val="7030A0"/>
              </w:rPr>
              <w:t>Lorocachi</w:t>
            </w:r>
            <w:proofErr w:type="spellEnd"/>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E76719B" w14:textId="77777777" w:rsidR="0053536F" w:rsidRDefault="0053536F" w:rsidP="0053536F">
            <w:pPr>
              <w:jc w:val="center"/>
              <w:rPr>
                <w:rFonts w:ascii="Century Gothic" w:hAnsi="Century Gothic" w:cs="Calibri"/>
                <w:color w:val="7030A0"/>
              </w:rPr>
            </w:pPr>
            <w:r>
              <w:rPr>
                <w:rFonts w:ascii="Century Gothic" w:hAnsi="Century Gothic" w:cs="Calibri"/>
                <w:color w:val="7030A0"/>
              </w:rPr>
              <w:t>15 KM</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50F13155" w14:textId="77777777" w:rsidR="0053536F" w:rsidRDefault="0053536F" w:rsidP="0053536F">
            <w:pPr>
              <w:jc w:val="center"/>
              <w:rPr>
                <w:rFonts w:ascii="Century Gothic" w:hAnsi="Century Gothic" w:cs="Calibri"/>
                <w:color w:val="7030A0"/>
              </w:rPr>
            </w:pPr>
            <w:r>
              <w:rPr>
                <w:rFonts w:ascii="Century Gothic" w:hAnsi="Century Gothic" w:cs="Calibri"/>
                <w:color w:val="7030A0"/>
              </w:rPr>
              <w:t xml:space="preserve">70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4FFE649E" w14:textId="77777777" w:rsidR="0053536F" w:rsidRDefault="0053536F" w:rsidP="0053536F">
            <w:pPr>
              <w:jc w:val="center"/>
              <w:rPr>
                <w:rFonts w:ascii="Century Gothic" w:hAnsi="Century Gothic" w:cs="Calibri"/>
                <w:b/>
                <w:bCs/>
                <w:color w:val="7030A0"/>
              </w:rPr>
            </w:pPr>
            <w:r>
              <w:rPr>
                <w:rFonts w:ascii="Century Gothic" w:hAnsi="Century Gothic" w:cs="Calibri"/>
                <w:b/>
                <w:bCs/>
                <w:color w:val="7030A0"/>
              </w:rPr>
              <w:t>TIERRA</w:t>
            </w:r>
          </w:p>
        </w:tc>
      </w:tr>
      <w:tr w:rsidR="0053536F" w14:paraId="49F115F2" w14:textId="77777777" w:rsidTr="0053536F">
        <w:trPr>
          <w:trHeight w:val="735"/>
        </w:trPr>
        <w:tc>
          <w:tcPr>
            <w:tcW w:w="0" w:type="auto"/>
            <w:vMerge/>
            <w:tcBorders>
              <w:top w:val="nil"/>
              <w:left w:val="single" w:sz="4" w:space="0" w:color="auto"/>
              <w:bottom w:val="nil"/>
              <w:right w:val="single" w:sz="4" w:space="0" w:color="auto"/>
            </w:tcBorders>
            <w:vAlign w:val="center"/>
            <w:hideMark/>
          </w:tcPr>
          <w:p w14:paraId="1DC4A708" w14:textId="77777777" w:rsidR="0053536F" w:rsidRDefault="0053536F" w:rsidP="0053536F">
            <w:pPr>
              <w:rPr>
                <w:rFonts w:ascii="Century Gothic" w:hAnsi="Century Gothic" w:cs="Calibri"/>
                <w:color w:val="7030A0"/>
              </w:rPr>
            </w:pPr>
          </w:p>
        </w:tc>
        <w:tc>
          <w:tcPr>
            <w:tcW w:w="2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48B0B4" w14:textId="77777777" w:rsidR="0053536F" w:rsidRDefault="0053536F" w:rsidP="0053536F">
            <w:pPr>
              <w:jc w:val="center"/>
              <w:rPr>
                <w:rFonts w:ascii="Century Gothic" w:hAnsi="Century Gothic" w:cs="Calibri"/>
                <w:color w:val="7030A0"/>
              </w:rPr>
            </w:pPr>
            <w:proofErr w:type="spellStart"/>
            <w:r>
              <w:rPr>
                <w:rFonts w:ascii="Century Gothic" w:hAnsi="Century Gothic" w:cs="Calibri"/>
                <w:color w:val="7030A0"/>
              </w:rPr>
              <w:t>Indigena</w:t>
            </w:r>
            <w:proofErr w:type="spellEnd"/>
            <w:r>
              <w:rPr>
                <w:rFonts w:ascii="Century Gothic" w:hAnsi="Century Gothic" w:cs="Calibri"/>
                <w:color w:val="7030A0"/>
              </w:rPr>
              <w:t xml:space="preserve"> Originaria </w:t>
            </w:r>
            <w:proofErr w:type="spellStart"/>
            <w:r>
              <w:rPr>
                <w:rFonts w:ascii="Century Gothic" w:hAnsi="Century Gothic" w:cs="Calibri"/>
                <w:color w:val="7030A0"/>
              </w:rPr>
              <w:t>Kjarkas</w:t>
            </w:r>
            <w:proofErr w:type="spellEnd"/>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2BAFB837" w14:textId="77777777" w:rsidR="0053536F" w:rsidRDefault="0053536F" w:rsidP="0053536F">
            <w:pPr>
              <w:jc w:val="center"/>
              <w:rPr>
                <w:rFonts w:ascii="Century Gothic" w:hAnsi="Century Gothic" w:cs="Calibri"/>
                <w:color w:val="7030A0"/>
              </w:rPr>
            </w:pPr>
            <w:r>
              <w:rPr>
                <w:rFonts w:ascii="Century Gothic" w:hAnsi="Century Gothic" w:cs="Calibri"/>
                <w:color w:val="7030A0"/>
              </w:rPr>
              <w:t>6 KM</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F3AF31F" w14:textId="77777777" w:rsidR="0053536F" w:rsidRDefault="0053536F" w:rsidP="0053536F">
            <w:pPr>
              <w:jc w:val="center"/>
              <w:rPr>
                <w:rFonts w:ascii="Century Gothic" w:hAnsi="Century Gothic" w:cs="Calibri"/>
                <w:color w:val="7030A0"/>
              </w:rPr>
            </w:pPr>
            <w:r>
              <w:rPr>
                <w:rFonts w:ascii="Century Gothic" w:hAnsi="Century Gothic" w:cs="Calibri"/>
                <w:color w:val="7030A0"/>
              </w:rPr>
              <w:t xml:space="preserve">25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38D9745" w14:textId="77777777" w:rsidR="0053536F" w:rsidRDefault="0053536F" w:rsidP="0053536F">
            <w:pPr>
              <w:jc w:val="center"/>
              <w:rPr>
                <w:rFonts w:ascii="Century Gothic" w:hAnsi="Century Gothic" w:cs="Calibri"/>
                <w:b/>
                <w:bCs/>
                <w:color w:val="7030A0"/>
              </w:rPr>
            </w:pPr>
            <w:r>
              <w:rPr>
                <w:rFonts w:ascii="Century Gothic" w:hAnsi="Century Gothic" w:cs="Calibri"/>
                <w:b/>
                <w:bCs/>
                <w:color w:val="7030A0"/>
              </w:rPr>
              <w:t>TIERRA</w:t>
            </w:r>
          </w:p>
        </w:tc>
      </w:tr>
      <w:tr w:rsidR="0053536F" w14:paraId="16FB1A62" w14:textId="77777777" w:rsidTr="0053536F">
        <w:trPr>
          <w:trHeight w:val="735"/>
        </w:trPr>
        <w:tc>
          <w:tcPr>
            <w:tcW w:w="0" w:type="auto"/>
            <w:tcBorders>
              <w:top w:val="nil"/>
              <w:left w:val="single" w:sz="4" w:space="0" w:color="auto"/>
              <w:bottom w:val="single" w:sz="4" w:space="0" w:color="auto"/>
              <w:right w:val="single" w:sz="4" w:space="0" w:color="auto"/>
            </w:tcBorders>
            <w:vAlign w:val="center"/>
          </w:tcPr>
          <w:p w14:paraId="40E3C3A0" w14:textId="77777777" w:rsidR="0053536F" w:rsidRDefault="0053536F" w:rsidP="0053536F">
            <w:pPr>
              <w:rPr>
                <w:rFonts w:ascii="Century Gothic" w:hAnsi="Century Gothic" w:cs="Calibri"/>
                <w:color w:val="7030A0"/>
              </w:rPr>
            </w:pPr>
          </w:p>
        </w:tc>
        <w:tc>
          <w:tcPr>
            <w:tcW w:w="2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CD49B60" w14:textId="77777777" w:rsidR="0053536F" w:rsidRDefault="0053536F" w:rsidP="0053536F">
            <w:pPr>
              <w:jc w:val="center"/>
              <w:rPr>
                <w:rFonts w:ascii="Century Gothic" w:hAnsi="Century Gothic" w:cs="Calibri"/>
                <w:color w:val="7030A0"/>
              </w:rPr>
            </w:pPr>
            <w:proofErr w:type="spellStart"/>
            <w:r>
              <w:rPr>
                <w:rFonts w:ascii="Century Gothic" w:hAnsi="Century Gothic" w:cs="Calibri"/>
                <w:color w:val="7030A0"/>
              </w:rPr>
              <w:t>Indigena</w:t>
            </w:r>
            <w:proofErr w:type="spellEnd"/>
            <w:r>
              <w:rPr>
                <w:rFonts w:ascii="Century Gothic" w:hAnsi="Century Gothic" w:cs="Calibri"/>
                <w:color w:val="7030A0"/>
              </w:rPr>
              <w:t xml:space="preserve"> Originaria </w:t>
            </w:r>
            <w:proofErr w:type="spellStart"/>
            <w:r>
              <w:rPr>
                <w:rFonts w:ascii="Century Gothic" w:hAnsi="Century Gothic" w:cs="Calibri"/>
                <w:color w:val="7030A0"/>
              </w:rPr>
              <w:t>Lacolaconi</w:t>
            </w:r>
            <w:proofErr w:type="spellEnd"/>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tcPr>
          <w:p w14:paraId="0359B24E" w14:textId="77777777" w:rsidR="0053536F" w:rsidRDefault="0053536F" w:rsidP="0053536F">
            <w:pPr>
              <w:jc w:val="center"/>
              <w:rPr>
                <w:rFonts w:ascii="Century Gothic" w:hAnsi="Century Gothic" w:cs="Calibri"/>
                <w:color w:val="7030A0"/>
              </w:rPr>
            </w:pPr>
            <w:r>
              <w:rPr>
                <w:rFonts w:ascii="Century Gothic" w:hAnsi="Century Gothic" w:cs="Calibri"/>
                <w:color w:val="7030A0"/>
              </w:rPr>
              <w:t>8 KM</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tcPr>
          <w:p w14:paraId="231A1AB4" w14:textId="77777777" w:rsidR="0053536F" w:rsidRDefault="0053536F" w:rsidP="0053536F">
            <w:pPr>
              <w:jc w:val="center"/>
              <w:rPr>
                <w:rFonts w:ascii="Century Gothic" w:hAnsi="Century Gothic" w:cs="Calibri"/>
                <w:color w:val="7030A0"/>
              </w:rPr>
            </w:pPr>
            <w:r>
              <w:rPr>
                <w:rFonts w:ascii="Century Gothic" w:hAnsi="Century Gothic" w:cs="Calibri"/>
                <w:color w:val="7030A0"/>
              </w:rPr>
              <w:t xml:space="preserve">30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tcPr>
          <w:p w14:paraId="3B7F1FFE" w14:textId="77777777" w:rsidR="0053536F" w:rsidRDefault="0053536F" w:rsidP="0053536F">
            <w:pPr>
              <w:jc w:val="center"/>
              <w:rPr>
                <w:rFonts w:ascii="Century Gothic" w:hAnsi="Century Gothic" w:cs="Calibri"/>
                <w:b/>
                <w:bCs/>
                <w:color w:val="7030A0"/>
              </w:rPr>
            </w:pPr>
            <w:r>
              <w:rPr>
                <w:rFonts w:ascii="Century Gothic" w:hAnsi="Century Gothic" w:cs="Calibri"/>
                <w:b/>
                <w:bCs/>
                <w:color w:val="7030A0"/>
              </w:rPr>
              <w:t>TIERRA</w:t>
            </w:r>
          </w:p>
        </w:tc>
      </w:tr>
    </w:tbl>
    <w:p w14:paraId="3A2FE38A" w14:textId="77777777" w:rsidR="0053536F" w:rsidRPr="0053408B" w:rsidRDefault="0053536F" w:rsidP="0040758B">
      <w:pPr>
        <w:pStyle w:val="Prrafodelista"/>
        <w:widowControl w:val="0"/>
        <w:numPr>
          <w:ilvl w:val="0"/>
          <w:numId w:val="43"/>
        </w:numPr>
        <w:autoSpaceDE w:val="0"/>
        <w:autoSpaceDN w:val="0"/>
        <w:rPr>
          <w:rFonts w:ascii="Tahoma" w:hAnsi="Tahoma" w:cs="Tahoma"/>
          <w:bCs/>
          <w:i/>
          <w:iCs/>
        </w:rPr>
      </w:pPr>
      <w:r w:rsidRPr="0053408B">
        <w:rPr>
          <w:rFonts w:ascii="Tahoma" w:hAnsi="Tahoma" w:cs="Tahoma"/>
          <w:bCs/>
          <w:i/>
          <w:iCs/>
        </w:rPr>
        <w:t xml:space="preserve"> Es responsabilidad plena de la Entidad Ejecutora conocer el lugar de intervención, no podrá alegar desconocimiento dado que en su propuesta acepta conocer la zona de intervención.</w:t>
      </w:r>
      <w:bookmarkEnd w:id="35"/>
      <w:bookmarkEnd w:id="36"/>
      <w:bookmarkEnd w:id="37"/>
    </w:p>
    <w:p w14:paraId="5A38F8FA" w14:textId="77777777" w:rsidR="0053536F" w:rsidRPr="00882269" w:rsidRDefault="0053536F" w:rsidP="0040758B">
      <w:pPr>
        <w:keepNext/>
        <w:numPr>
          <w:ilvl w:val="0"/>
          <w:numId w:val="56"/>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56B47279" w14:textId="77777777" w:rsidR="0053536F" w:rsidRPr="00882269" w:rsidRDefault="0053536F" w:rsidP="0053536F">
      <w:pPr>
        <w:spacing w:line="260" w:lineRule="atLeast"/>
        <w:jc w:val="both"/>
        <w:rPr>
          <w:rFonts w:ascii="Tahoma" w:hAnsi="Tahoma" w:cs="Tahoma"/>
          <w:b/>
          <w:lang w:val="es-ES_tradnl"/>
        </w:rPr>
      </w:pPr>
      <w:r w:rsidRPr="00882269">
        <w:rPr>
          <w:rFonts w:ascii="Tahoma" w:hAnsi="Tahoma" w:cs="Tahoma"/>
          <w:b/>
          <w:lang w:val="es-ES_tradnl"/>
        </w:rPr>
        <w:t>GENERAL</w:t>
      </w:r>
    </w:p>
    <w:p w14:paraId="63987C1F" w14:textId="77777777" w:rsidR="0053536F" w:rsidRPr="00380101" w:rsidRDefault="0053536F" w:rsidP="0053536F">
      <w:pPr>
        <w:spacing w:line="300" w:lineRule="auto"/>
        <w:jc w:val="both"/>
        <w:rPr>
          <w:rFonts w:ascii="Tahoma" w:hAnsi="Tahoma" w:cs="Tahoma"/>
          <w:color w:val="FF0000"/>
        </w:rPr>
      </w:pPr>
      <w:r w:rsidRPr="007F6518">
        <w:rPr>
          <w:rFonts w:ascii="Tahoma" w:hAnsi="Tahoma" w:cs="Tahoma"/>
        </w:rPr>
        <w:t xml:space="preserve">Ejecutar el </w:t>
      </w:r>
      <w:r w:rsidRPr="00380101">
        <w:rPr>
          <w:rFonts w:ascii="Tahoma" w:hAnsi="Tahoma" w:cs="Tahoma"/>
          <w:b/>
          <w:bCs/>
          <w:i/>
          <w:iCs/>
          <w:color w:val="FF0000"/>
        </w:rPr>
        <w:t>PROYECTO DE VIVIENDA CUALITATIVA EN EL MUNICIPIO DE TAPACARI -FASE(XXII)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BDEAE3D" w14:textId="77777777" w:rsidR="0053536F" w:rsidRPr="00882269" w:rsidRDefault="0053536F" w:rsidP="0053536F">
      <w:pPr>
        <w:spacing w:line="260" w:lineRule="atLeast"/>
        <w:jc w:val="both"/>
        <w:rPr>
          <w:rFonts w:ascii="Tahoma" w:hAnsi="Tahoma" w:cs="Tahoma"/>
          <w:lang w:val="es-ES_tradnl"/>
        </w:rPr>
      </w:pPr>
    </w:p>
    <w:p w14:paraId="58CF5976" w14:textId="77777777" w:rsidR="0053536F" w:rsidRPr="00882269" w:rsidRDefault="0053536F" w:rsidP="0053536F">
      <w:pPr>
        <w:spacing w:line="260" w:lineRule="atLeast"/>
        <w:jc w:val="both"/>
        <w:rPr>
          <w:rFonts w:ascii="Tahoma" w:hAnsi="Tahoma" w:cs="Tahoma"/>
          <w:b/>
          <w:lang w:val="es-ES_tradnl"/>
        </w:rPr>
      </w:pPr>
      <w:r w:rsidRPr="00882269">
        <w:rPr>
          <w:rFonts w:ascii="Tahoma" w:hAnsi="Tahoma" w:cs="Tahoma"/>
          <w:b/>
          <w:lang w:val="es-ES_tradnl"/>
        </w:rPr>
        <w:t>ESPECIFICO</w:t>
      </w:r>
    </w:p>
    <w:p w14:paraId="25A7F516" w14:textId="77777777" w:rsidR="0053536F" w:rsidRPr="00882269" w:rsidRDefault="0053536F" w:rsidP="0053536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7721214" w14:textId="77777777" w:rsidR="0053536F" w:rsidRPr="00882269" w:rsidRDefault="0053536F" w:rsidP="0040758B">
      <w:pPr>
        <w:numPr>
          <w:ilvl w:val="0"/>
          <w:numId w:val="4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E2C4EE0" w14:textId="77777777" w:rsidR="0053536F" w:rsidRPr="00EE4E4D" w:rsidRDefault="0053536F" w:rsidP="0040758B">
      <w:pPr>
        <w:numPr>
          <w:ilvl w:val="0"/>
          <w:numId w:val="44"/>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74DAB765" w14:textId="77777777" w:rsidR="0053536F" w:rsidRPr="00EE4E4D" w:rsidRDefault="0053536F" w:rsidP="0053536F">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EE4E4D">
        <w:rPr>
          <w:rFonts w:ascii="Tahoma" w:hAnsi="Tahoma" w:cs="Tahoma"/>
          <w:lang w:val="es-ES_tradnl"/>
        </w:rPr>
        <w:t xml:space="preserve"> beneficiarios emitidos por Derechos Reales, correspondientes al presente proyecto.</w:t>
      </w:r>
    </w:p>
    <w:bookmarkEnd w:id="39"/>
    <w:p w14:paraId="05BA9D99" w14:textId="77777777" w:rsidR="0053536F" w:rsidRPr="00882269" w:rsidRDefault="0053536F" w:rsidP="0053536F">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633CAC74"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29B0CEFC"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F016226" w14:textId="77777777" w:rsidR="0053536F" w:rsidRPr="008C58B2" w:rsidRDefault="0053536F" w:rsidP="0053536F">
      <w:pPr>
        <w:spacing w:line="260" w:lineRule="atLeast"/>
        <w:jc w:val="both"/>
        <w:rPr>
          <w:rFonts w:ascii="Tahoma" w:hAnsi="Tahoma" w:cs="Tahoma"/>
          <w:sz w:val="18"/>
          <w:szCs w:val="18"/>
          <w:lang w:val="es-ES_tradnl"/>
        </w:rPr>
      </w:pPr>
    </w:p>
    <w:p w14:paraId="731F4C61" w14:textId="77777777" w:rsidR="0053536F" w:rsidRPr="008C58B2" w:rsidRDefault="0053536F" w:rsidP="0053536F">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2C219C1" w14:textId="77777777" w:rsidR="0053536F" w:rsidRPr="00EE4E4D" w:rsidRDefault="0053536F" w:rsidP="0040758B">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3B62C5F9" w14:textId="77777777" w:rsidR="0053536F" w:rsidRPr="007452F6" w:rsidRDefault="0053536F" w:rsidP="0040758B">
      <w:pPr>
        <w:numPr>
          <w:ilvl w:val="1"/>
          <w:numId w:val="4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5751B886" w14:textId="77777777" w:rsidR="0053536F" w:rsidRPr="007452F6" w:rsidRDefault="0053536F" w:rsidP="0040758B">
      <w:pPr>
        <w:numPr>
          <w:ilvl w:val="1"/>
          <w:numId w:val="4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7520C910" w14:textId="77777777" w:rsidR="0053536F" w:rsidRDefault="0053536F" w:rsidP="0040758B">
      <w:pPr>
        <w:numPr>
          <w:ilvl w:val="0"/>
          <w:numId w:val="76"/>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05CE6998" w14:textId="77777777" w:rsidR="0053536F" w:rsidRDefault="0053536F" w:rsidP="0040758B">
      <w:pPr>
        <w:numPr>
          <w:ilvl w:val="0"/>
          <w:numId w:val="76"/>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AB5AC95" w14:textId="77777777" w:rsidR="0053536F" w:rsidRPr="008C58B2" w:rsidRDefault="0053536F" w:rsidP="0040758B">
      <w:pPr>
        <w:numPr>
          <w:ilvl w:val="0"/>
          <w:numId w:val="76"/>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06AAAB18" w14:textId="77777777" w:rsidR="0053536F" w:rsidRPr="00882269" w:rsidRDefault="0053536F" w:rsidP="0053536F">
      <w:pPr>
        <w:tabs>
          <w:tab w:val="num" w:pos="720"/>
        </w:tabs>
        <w:spacing w:line="260" w:lineRule="atLeast"/>
        <w:contextualSpacing/>
        <w:jc w:val="both"/>
        <w:rPr>
          <w:rFonts w:ascii="Tahoma" w:hAnsi="Tahoma" w:cs="Tahoma"/>
          <w:b/>
          <w:vanish/>
          <w:lang w:val="es-ES_tradnl"/>
        </w:rPr>
      </w:pPr>
    </w:p>
    <w:p w14:paraId="5C727ED3" w14:textId="77777777" w:rsidR="0053536F" w:rsidRPr="00882269" w:rsidRDefault="0053536F" w:rsidP="0040758B">
      <w:pPr>
        <w:numPr>
          <w:ilvl w:val="0"/>
          <w:numId w:val="57"/>
        </w:numPr>
        <w:tabs>
          <w:tab w:val="num" w:pos="720"/>
        </w:tabs>
        <w:spacing w:line="260" w:lineRule="atLeast"/>
        <w:ind w:left="0"/>
        <w:contextualSpacing/>
        <w:jc w:val="both"/>
        <w:rPr>
          <w:rFonts w:ascii="Tahoma" w:hAnsi="Tahoma" w:cs="Tahoma"/>
          <w:b/>
          <w:vanish/>
          <w:lang w:val="es-ES_tradnl"/>
        </w:rPr>
      </w:pPr>
    </w:p>
    <w:p w14:paraId="2F784CF4" w14:textId="77777777" w:rsidR="0053536F" w:rsidRPr="00EE4E4D" w:rsidRDefault="0053536F" w:rsidP="0053536F">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352D007D" w14:textId="77777777" w:rsidR="0053536F" w:rsidRPr="00EE4E4D" w:rsidRDefault="0053536F" w:rsidP="0040758B">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A7878B4" w14:textId="77777777" w:rsidR="0053536F" w:rsidRPr="00882269" w:rsidRDefault="0053536F" w:rsidP="0040758B">
      <w:pPr>
        <w:numPr>
          <w:ilvl w:val="0"/>
          <w:numId w:val="5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1ABB5B33" w14:textId="77777777" w:rsidR="0053536F" w:rsidRPr="00882269" w:rsidRDefault="0053536F" w:rsidP="004075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0A663C9" w14:textId="77777777" w:rsidR="0053536F" w:rsidRPr="00882269" w:rsidRDefault="0053536F" w:rsidP="0040758B">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A4EC899" w14:textId="77777777" w:rsidR="0053536F" w:rsidRPr="005B4B6D" w:rsidRDefault="0053536F" w:rsidP="004075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B72605D" w14:textId="77777777" w:rsidR="0053536F" w:rsidRPr="005B4B6D" w:rsidRDefault="0053536F" w:rsidP="0040758B">
      <w:pPr>
        <w:numPr>
          <w:ilvl w:val="0"/>
          <w:numId w:val="5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color w:val="FF0000"/>
          <w:lang w:val="es-ES_tradnl"/>
        </w:rPr>
        <w:t>8</w:t>
      </w:r>
      <w:r w:rsidRPr="00EF449F">
        <w:rPr>
          <w:rFonts w:ascii="Tahoma" w:hAnsi="Tahoma" w:cs="Tahoma"/>
          <w:b/>
          <w:color w:val="FF0000"/>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DE78DE6" w14:textId="77777777" w:rsidR="0053536F" w:rsidRPr="00882269" w:rsidRDefault="0053536F" w:rsidP="0053536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73BA0A6" w14:textId="77777777" w:rsidR="0053536F" w:rsidRPr="00882269" w:rsidRDefault="0053536F" w:rsidP="0053536F">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658ECFF4" w14:textId="77777777" w:rsidR="0053536F" w:rsidRPr="00882269" w:rsidRDefault="0053536F" w:rsidP="0053536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2CCA0B4" w14:textId="77777777" w:rsidR="0053536F" w:rsidRPr="00882269" w:rsidRDefault="0053536F" w:rsidP="0053536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F3DE3CB" w14:textId="77777777" w:rsidR="0053536F" w:rsidRPr="00882269" w:rsidRDefault="0053536F" w:rsidP="0040758B">
      <w:pPr>
        <w:numPr>
          <w:ilvl w:val="0"/>
          <w:numId w:val="46"/>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458CABF" w14:textId="77777777" w:rsidR="0053536F" w:rsidRPr="00882269" w:rsidRDefault="0053536F" w:rsidP="0040758B">
      <w:pPr>
        <w:numPr>
          <w:ilvl w:val="0"/>
          <w:numId w:val="46"/>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D66DFB9" w14:textId="77777777" w:rsidR="0053536F" w:rsidRPr="00882269" w:rsidRDefault="0053536F" w:rsidP="0040758B">
      <w:pPr>
        <w:numPr>
          <w:ilvl w:val="0"/>
          <w:numId w:val="46"/>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EA189FB" w14:textId="77777777" w:rsidR="0053536F" w:rsidRPr="00882269" w:rsidRDefault="0053536F" w:rsidP="0040758B">
      <w:pPr>
        <w:numPr>
          <w:ilvl w:val="0"/>
          <w:numId w:val="46"/>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63750DB" w14:textId="77777777" w:rsidR="0053536F" w:rsidRPr="00882269" w:rsidRDefault="0053536F" w:rsidP="0040758B">
      <w:pPr>
        <w:numPr>
          <w:ilvl w:val="0"/>
          <w:numId w:val="46"/>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3259FF9" w14:textId="77777777" w:rsidR="0053536F" w:rsidRPr="005B4B6D" w:rsidRDefault="0053536F" w:rsidP="0040758B">
      <w:pPr>
        <w:numPr>
          <w:ilvl w:val="0"/>
          <w:numId w:val="46"/>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3576F910" w14:textId="77777777" w:rsidR="0053536F" w:rsidRPr="00882269" w:rsidRDefault="0053536F" w:rsidP="0040758B">
      <w:pPr>
        <w:numPr>
          <w:ilvl w:val="0"/>
          <w:numId w:val="5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EF449F">
        <w:rPr>
          <w:rFonts w:ascii="Tahoma" w:hAnsi="Tahoma" w:cs="Tahoma"/>
          <w:b/>
          <w:color w:val="FF0000"/>
          <w:lang w:val="es-ES_tradnl"/>
        </w:rPr>
        <w:t xml:space="preserve">12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03D99FA" w14:textId="77777777" w:rsidR="0053536F" w:rsidRPr="00882269" w:rsidRDefault="0053536F" w:rsidP="0040758B">
      <w:pPr>
        <w:numPr>
          <w:ilvl w:val="0"/>
          <w:numId w:val="47"/>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648EA61" w14:textId="77777777" w:rsidR="0053536F" w:rsidRPr="00882269" w:rsidRDefault="0053536F" w:rsidP="0040758B">
      <w:pPr>
        <w:numPr>
          <w:ilvl w:val="0"/>
          <w:numId w:val="47"/>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6546DEA" w14:textId="77777777" w:rsidR="0053536F" w:rsidRPr="00882269" w:rsidRDefault="0053536F" w:rsidP="0040758B">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009B2AE" w14:textId="77777777" w:rsidR="0053536F" w:rsidRPr="00882269" w:rsidRDefault="0053536F" w:rsidP="0040758B">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F187CAD" w14:textId="77777777" w:rsidR="0053536F" w:rsidRPr="00882269" w:rsidRDefault="0053536F" w:rsidP="0040758B">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973CCEA" w14:textId="77777777" w:rsidR="0053536F" w:rsidRPr="00882269" w:rsidRDefault="0053536F" w:rsidP="0040758B">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A892591" w14:textId="77777777" w:rsidR="0053536F" w:rsidRPr="00882269" w:rsidRDefault="0053536F" w:rsidP="0053536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0A730F7C" w14:textId="77777777" w:rsidR="0053536F" w:rsidRPr="00DD5499" w:rsidRDefault="0053536F" w:rsidP="0040758B">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B25B96C" w14:textId="77777777" w:rsidR="0053536F" w:rsidRDefault="0053536F" w:rsidP="0040758B">
      <w:pPr>
        <w:numPr>
          <w:ilvl w:val="0"/>
          <w:numId w:val="58"/>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714758F8" w14:textId="77777777" w:rsidR="0053536F" w:rsidRPr="00882269" w:rsidRDefault="0053536F" w:rsidP="0053536F">
      <w:pPr>
        <w:spacing w:line="260" w:lineRule="atLeast"/>
        <w:contextualSpacing/>
        <w:jc w:val="both"/>
        <w:rPr>
          <w:rFonts w:ascii="Tahoma" w:hAnsi="Tahoma" w:cs="Tahoma"/>
          <w:lang w:val="es-ES_tradnl"/>
        </w:rPr>
      </w:pPr>
    </w:p>
    <w:p w14:paraId="592D224B" w14:textId="77777777" w:rsidR="0053536F" w:rsidRPr="007452F6" w:rsidRDefault="0053536F" w:rsidP="0053536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33898F5B" w14:textId="77777777" w:rsidR="0053536F" w:rsidRPr="007452F6" w:rsidRDefault="0053536F" w:rsidP="0040758B">
      <w:pPr>
        <w:pStyle w:val="Prrafodelista"/>
        <w:numPr>
          <w:ilvl w:val="0"/>
          <w:numId w:val="59"/>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3F4D766B" w14:textId="77777777" w:rsidR="0053536F" w:rsidRPr="007452F6" w:rsidRDefault="0053536F" w:rsidP="0053536F">
      <w:pPr>
        <w:spacing w:line="260" w:lineRule="atLeast"/>
        <w:ind w:left="284"/>
        <w:contextualSpacing/>
        <w:jc w:val="both"/>
        <w:rPr>
          <w:rFonts w:ascii="Tahoma" w:hAnsi="Tahoma" w:cs="Tahoma"/>
          <w:lang w:val="es-ES_tradnl"/>
        </w:rPr>
      </w:pPr>
      <w:bookmarkStart w:id="44" w:name="_Hlk180057022"/>
      <w:r w:rsidRPr="007452F6">
        <w:rPr>
          <w:rFonts w:ascii="Tahoma" w:hAnsi="Tahoma" w:cs="Tahoma"/>
          <w:lang w:val="es-ES_tradnl"/>
        </w:rPr>
        <w:t xml:space="preserve">El Diagnostico Habitacional realizado por la ENTIDAD EJECUTORA EN COORDINACIÓN CON INSPECTORÍA Y AEVIVIENDA, puede </w:t>
      </w:r>
      <w:proofErr w:type="spellStart"/>
      <w:r w:rsidRPr="007452F6">
        <w:rPr>
          <w:rFonts w:ascii="Tahoma" w:hAnsi="Tahoma" w:cs="Tahoma"/>
          <w:lang w:val="es-ES_tradnl"/>
        </w:rPr>
        <w:t>re-definir</w:t>
      </w:r>
      <w:proofErr w:type="spellEnd"/>
      <w:r w:rsidRPr="007452F6">
        <w:rPr>
          <w:rFonts w:ascii="Tahoma" w:hAnsi="Tahoma" w:cs="Tahoma"/>
          <w:lang w:val="es-ES_tradnl"/>
        </w:rPr>
        <w:t xml:space="preserve"> (EXCEPCIONALMENTE) la intervención, ésta en coordinación con la familia beneficiaria, </w:t>
      </w:r>
      <w:bookmarkStart w:id="45"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452F6">
        <w:rPr>
          <w:rFonts w:ascii="Tahoma" w:hAnsi="Tahoma" w:cs="Tahoma"/>
          <w:lang w:val="es-ES_tradnl"/>
        </w:rPr>
        <w:t>, mediante visitas al sitio, aprobado por el Inspector</w:t>
      </w:r>
      <w:bookmarkStart w:id="46" w:name="_Hlk113371329"/>
      <w:r w:rsidRPr="007452F6">
        <w:rPr>
          <w:rFonts w:ascii="Tahoma" w:hAnsi="Tahoma" w:cs="Tahoma"/>
          <w:lang w:val="es-ES_tradnl"/>
        </w:rPr>
        <w:t>, y validado por el Fiscal del Proyecto, previo acompañamiento.</w:t>
      </w:r>
      <w:bookmarkEnd w:id="46"/>
    </w:p>
    <w:p w14:paraId="19C4B0FA" w14:textId="77777777" w:rsidR="0053536F" w:rsidRPr="005B4B6D" w:rsidRDefault="0053536F" w:rsidP="0040758B">
      <w:pPr>
        <w:pStyle w:val="Prrafodelista"/>
        <w:widowControl w:val="0"/>
        <w:numPr>
          <w:ilvl w:val="0"/>
          <w:numId w:val="5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29C632F3" w14:textId="77777777" w:rsidR="0053536F" w:rsidRPr="00EE4E4D"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339D5CBC" w14:textId="77777777" w:rsidR="0053536F" w:rsidRPr="00EE4E4D" w:rsidRDefault="0053536F" w:rsidP="0040758B">
      <w:pPr>
        <w:numPr>
          <w:ilvl w:val="0"/>
          <w:numId w:val="5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36FB6493"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654E31CB" w14:textId="77777777" w:rsidR="0053536F" w:rsidRPr="00882269" w:rsidRDefault="0053536F" w:rsidP="0040758B">
      <w:pPr>
        <w:numPr>
          <w:ilvl w:val="0"/>
          <w:numId w:val="59"/>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3D92326"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C261995"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CB04C7C"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2730558"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1A0C1B6" w14:textId="77777777" w:rsidR="0053536F" w:rsidRPr="009F7AC5"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F341433" w14:textId="77777777" w:rsidR="0053536F" w:rsidRPr="009F7AC5" w:rsidRDefault="0053536F" w:rsidP="0040758B">
      <w:pPr>
        <w:pStyle w:val="Prrafodelista"/>
        <w:numPr>
          <w:ilvl w:val="0"/>
          <w:numId w:val="5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BF79B07"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5035138"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B4FA245"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910EB23"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9196ECA"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FBC0364"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ADADC28"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93CD9A7"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E769D74" w14:textId="77777777" w:rsidR="0053536F" w:rsidRPr="007452F6"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3783576A" w14:textId="77777777" w:rsidR="0053536F" w:rsidRPr="007452F6" w:rsidRDefault="0053536F" w:rsidP="0040758B">
      <w:pPr>
        <w:numPr>
          <w:ilvl w:val="0"/>
          <w:numId w:val="5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44BD430B" w14:textId="77777777" w:rsidR="0053536F" w:rsidRPr="007452F6" w:rsidRDefault="0053536F" w:rsidP="0053536F">
      <w:pPr>
        <w:spacing w:line="260" w:lineRule="atLeast"/>
        <w:contextualSpacing/>
        <w:jc w:val="both"/>
        <w:rPr>
          <w:rFonts w:ascii="Tahoma" w:hAnsi="Tahoma" w:cs="Tahoma"/>
          <w:color w:val="000000"/>
          <w:lang w:val="es-ES_tradnl"/>
        </w:rPr>
      </w:pPr>
    </w:p>
    <w:p w14:paraId="2BC1C60E" w14:textId="77777777" w:rsidR="0053536F" w:rsidRPr="007452F6" w:rsidRDefault="0053536F" w:rsidP="0053536F">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43D7BE62" w14:textId="77777777" w:rsidR="0053536F" w:rsidRPr="007452F6" w:rsidRDefault="0053536F" w:rsidP="0040758B">
      <w:pPr>
        <w:numPr>
          <w:ilvl w:val="0"/>
          <w:numId w:val="6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6AF9163" w14:textId="77777777" w:rsidR="0053536F" w:rsidRPr="00882269" w:rsidRDefault="0053536F" w:rsidP="0040758B">
      <w:pPr>
        <w:numPr>
          <w:ilvl w:val="0"/>
          <w:numId w:val="6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5869705C" w14:textId="77777777" w:rsidR="0053536F" w:rsidRPr="0038211F"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0085AC1" w14:textId="77777777" w:rsidR="0053536F" w:rsidRPr="0038211F"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B8E7614" w14:textId="77777777" w:rsidR="0053536F" w:rsidRPr="0038211F"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6354C08B" w14:textId="77777777" w:rsidR="0053536F" w:rsidRPr="0038211F"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56B882F" w14:textId="77777777" w:rsidR="0053536F" w:rsidRPr="0038211F"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9545E4C" w14:textId="77777777" w:rsidR="0053536F" w:rsidRPr="0038211F" w:rsidRDefault="0053536F" w:rsidP="0040758B">
      <w:pPr>
        <w:numPr>
          <w:ilvl w:val="0"/>
          <w:numId w:val="4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4B260AD" w14:textId="77777777" w:rsidR="0053536F" w:rsidRPr="0038211F" w:rsidRDefault="0053536F" w:rsidP="0040758B">
      <w:pPr>
        <w:numPr>
          <w:ilvl w:val="0"/>
          <w:numId w:val="4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A33A93D" w14:textId="77777777" w:rsidR="0053536F" w:rsidRPr="00882269" w:rsidRDefault="0053536F" w:rsidP="0053536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AF03B36" w14:textId="77777777" w:rsidR="0053536F" w:rsidRPr="00882269" w:rsidRDefault="0053536F" w:rsidP="0053536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D1C6D57" w14:textId="77777777" w:rsidR="0053536F" w:rsidRPr="00882269" w:rsidRDefault="0053536F" w:rsidP="0053536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769BA401" w14:textId="77777777" w:rsidR="0053536F" w:rsidRPr="00882269"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BEFAEE0" w14:textId="77777777" w:rsidR="0053536F" w:rsidRPr="00882269"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514B299" w14:textId="77777777" w:rsidR="0053536F" w:rsidRPr="00882269"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6146EA6" w14:textId="77777777" w:rsidR="0053536F" w:rsidRPr="00882269"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8E5B2B2" w14:textId="77777777" w:rsidR="0053536F" w:rsidRPr="00882269"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F0508B7" w14:textId="77777777" w:rsidR="0053536F" w:rsidRPr="00882269"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F2C3B35" w14:textId="77777777" w:rsidR="0053536F" w:rsidRPr="00882269"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EE83B38" w14:textId="77777777" w:rsidR="0053536F" w:rsidRPr="00882269"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E349A73" w14:textId="77777777" w:rsidR="0053536F" w:rsidRPr="00882269"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3161614" w14:textId="77777777" w:rsidR="0053536F" w:rsidRPr="00882269" w:rsidRDefault="0053536F" w:rsidP="0040758B">
      <w:pPr>
        <w:numPr>
          <w:ilvl w:val="0"/>
          <w:numId w:val="6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159D11D" w14:textId="77777777" w:rsidR="0053536F" w:rsidRPr="00882269" w:rsidRDefault="0053536F" w:rsidP="0040758B">
      <w:pPr>
        <w:numPr>
          <w:ilvl w:val="0"/>
          <w:numId w:val="6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DB802D4" w14:textId="77777777" w:rsidR="0053536F" w:rsidRPr="00882269"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75148D2" w14:textId="77777777" w:rsidR="0053536F" w:rsidRPr="00882269"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46376E7" w14:textId="77777777" w:rsidR="0053536F" w:rsidRPr="00882269"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6D57B38" w14:textId="77777777" w:rsidR="0053536F" w:rsidRPr="00882269"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56E5047C" w14:textId="77777777" w:rsidR="0053536F" w:rsidRPr="00882269" w:rsidRDefault="0053536F" w:rsidP="0053536F">
      <w:pPr>
        <w:spacing w:line="260" w:lineRule="atLeast"/>
        <w:contextualSpacing/>
        <w:jc w:val="both"/>
        <w:rPr>
          <w:rFonts w:ascii="Tahoma" w:hAnsi="Tahoma" w:cs="Tahoma"/>
          <w:lang w:val="es-ES_tradnl"/>
        </w:rPr>
      </w:pPr>
    </w:p>
    <w:p w14:paraId="2AE9ED87" w14:textId="77777777" w:rsidR="0053536F" w:rsidRPr="00882269" w:rsidRDefault="0053536F" w:rsidP="0053536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B4A1DC5" w14:textId="77777777" w:rsidR="0053536F" w:rsidRPr="00882269" w:rsidRDefault="0053536F" w:rsidP="0040758B">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5650495" w14:textId="77777777" w:rsidR="0053536F" w:rsidRPr="00882269" w:rsidRDefault="0053536F" w:rsidP="0040758B">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F6D7EE6" w14:textId="77777777" w:rsidR="0053536F" w:rsidRPr="00882269" w:rsidRDefault="0053536F" w:rsidP="0040758B">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6AA354B" w14:textId="77777777" w:rsidR="0053536F" w:rsidRPr="00882269" w:rsidRDefault="0053536F" w:rsidP="0040758B">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4ACB3BC3"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lastRenderedPageBreak/>
        <w:t>FASES DE LA CONSULTORÍA.</w:t>
      </w:r>
      <w:bookmarkEnd w:id="56"/>
    </w:p>
    <w:p w14:paraId="71C0868C" w14:textId="77777777" w:rsidR="0053536F" w:rsidRDefault="0053536F" w:rsidP="0053536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1F6997B" w14:textId="77777777" w:rsidR="0053536F" w:rsidRDefault="0053536F" w:rsidP="0053536F">
      <w:pPr>
        <w:tabs>
          <w:tab w:val="left" w:pos="2255"/>
        </w:tabs>
        <w:spacing w:line="260" w:lineRule="atLeast"/>
        <w:jc w:val="both"/>
        <w:rPr>
          <w:rFonts w:ascii="Tahoma" w:hAnsi="Tahoma" w:cs="Tahoma"/>
        </w:rPr>
      </w:pPr>
    </w:p>
    <w:p w14:paraId="6C6AB775" w14:textId="77777777" w:rsidR="0053536F" w:rsidRPr="00882269" w:rsidRDefault="0053536F" w:rsidP="0053536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546712C" wp14:editId="0A70879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E032FF" w14:textId="77777777" w:rsidR="0053536F" w:rsidRPr="00845632" w:rsidRDefault="0053536F" w:rsidP="0053536F">
                            <w:pPr>
                              <w:jc w:val="center"/>
                              <w:rPr>
                                <w:rFonts w:ascii="Tahoma" w:hAnsi="Tahoma" w:cs="Tahoma"/>
                                <w:b/>
                                <w:color w:val="FFFFFF"/>
                              </w:rPr>
                            </w:pPr>
                            <w:r w:rsidRPr="00845632">
                              <w:rPr>
                                <w:rFonts w:ascii="Tahoma" w:hAnsi="Tahoma" w:cs="Tahoma"/>
                                <w:b/>
                                <w:color w:val="FFFFFF"/>
                              </w:rPr>
                              <w:t>FASE 1</w:t>
                            </w:r>
                          </w:p>
                          <w:p w14:paraId="6E110E1E" w14:textId="77777777" w:rsidR="0053536F" w:rsidRPr="00845632" w:rsidRDefault="0053536F" w:rsidP="0053536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46712C"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2E032FF" w14:textId="77777777" w:rsidR="0053536F" w:rsidRPr="00845632" w:rsidRDefault="0053536F" w:rsidP="0053536F">
                      <w:pPr>
                        <w:jc w:val="center"/>
                        <w:rPr>
                          <w:rFonts w:ascii="Tahoma" w:hAnsi="Tahoma" w:cs="Tahoma"/>
                          <w:b/>
                          <w:color w:val="FFFFFF"/>
                        </w:rPr>
                      </w:pPr>
                      <w:r w:rsidRPr="00845632">
                        <w:rPr>
                          <w:rFonts w:ascii="Tahoma" w:hAnsi="Tahoma" w:cs="Tahoma"/>
                          <w:b/>
                          <w:color w:val="FFFFFF"/>
                        </w:rPr>
                        <w:t>FASE 1</w:t>
                      </w:r>
                    </w:p>
                    <w:p w14:paraId="6E110E1E" w14:textId="77777777" w:rsidR="0053536F" w:rsidRPr="00845632" w:rsidRDefault="0053536F" w:rsidP="0053536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A0E8732" wp14:editId="3A654CC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57788F" w14:textId="77777777" w:rsidR="0053536F" w:rsidRPr="00845632" w:rsidRDefault="0053536F" w:rsidP="0053536F">
                            <w:pPr>
                              <w:jc w:val="center"/>
                              <w:rPr>
                                <w:rFonts w:ascii="Tahoma" w:hAnsi="Tahoma" w:cs="Tahoma"/>
                                <w:b/>
                                <w:color w:val="FFFFFF"/>
                              </w:rPr>
                            </w:pPr>
                            <w:r w:rsidRPr="00845632">
                              <w:rPr>
                                <w:rFonts w:ascii="Tahoma" w:hAnsi="Tahoma" w:cs="Tahoma"/>
                                <w:b/>
                                <w:color w:val="FFFFFF"/>
                              </w:rPr>
                              <w:t>FASE 2</w:t>
                            </w:r>
                          </w:p>
                          <w:p w14:paraId="79B8C077" w14:textId="77777777" w:rsidR="0053536F" w:rsidRPr="00845632" w:rsidRDefault="0053536F" w:rsidP="0053536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0E8732"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1F57788F" w14:textId="77777777" w:rsidR="0053536F" w:rsidRPr="00845632" w:rsidRDefault="0053536F" w:rsidP="0053536F">
                      <w:pPr>
                        <w:jc w:val="center"/>
                        <w:rPr>
                          <w:rFonts w:ascii="Tahoma" w:hAnsi="Tahoma" w:cs="Tahoma"/>
                          <w:b/>
                          <w:color w:val="FFFFFF"/>
                        </w:rPr>
                      </w:pPr>
                      <w:r w:rsidRPr="00845632">
                        <w:rPr>
                          <w:rFonts w:ascii="Tahoma" w:hAnsi="Tahoma" w:cs="Tahoma"/>
                          <w:b/>
                          <w:color w:val="FFFFFF"/>
                        </w:rPr>
                        <w:t>FASE 2</w:t>
                      </w:r>
                    </w:p>
                    <w:p w14:paraId="79B8C077" w14:textId="77777777" w:rsidR="0053536F" w:rsidRPr="00845632" w:rsidRDefault="0053536F" w:rsidP="0053536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B3E3572" wp14:editId="7C952C2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2EA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50CF10D" w14:textId="77777777" w:rsidR="0053536F" w:rsidRPr="00882269" w:rsidRDefault="0053536F" w:rsidP="0053536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01CAE667" wp14:editId="5FF5ACF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E44AB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6EFA9997" wp14:editId="1EE3165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BC901D" w14:textId="77777777" w:rsidR="0053536F" w:rsidRPr="00845632" w:rsidRDefault="0053536F" w:rsidP="0053536F">
                            <w:pPr>
                              <w:jc w:val="center"/>
                              <w:rPr>
                                <w:rFonts w:ascii="Tahoma" w:hAnsi="Tahoma" w:cs="Tahoma"/>
                                <w:b/>
                                <w:color w:val="FFFFFF"/>
                              </w:rPr>
                            </w:pPr>
                            <w:r w:rsidRPr="00845632">
                              <w:rPr>
                                <w:rFonts w:ascii="Tahoma" w:hAnsi="Tahoma" w:cs="Tahoma"/>
                                <w:b/>
                                <w:color w:val="FFFFFF"/>
                              </w:rPr>
                              <w:t>FASE 3</w:t>
                            </w:r>
                          </w:p>
                          <w:p w14:paraId="3FF17E2E" w14:textId="77777777" w:rsidR="0053536F" w:rsidRPr="00845632" w:rsidRDefault="0053536F" w:rsidP="0053536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EFA9997"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3FBC901D" w14:textId="77777777" w:rsidR="0053536F" w:rsidRPr="00845632" w:rsidRDefault="0053536F" w:rsidP="0053536F">
                      <w:pPr>
                        <w:jc w:val="center"/>
                        <w:rPr>
                          <w:rFonts w:ascii="Tahoma" w:hAnsi="Tahoma" w:cs="Tahoma"/>
                          <w:b/>
                          <w:color w:val="FFFFFF"/>
                        </w:rPr>
                      </w:pPr>
                      <w:r w:rsidRPr="00845632">
                        <w:rPr>
                          <w:rFonts w:ascii="Tahoma" w:hAnsi="Tahoma" w:cs="Tahoma"/>
                          <w:b/>
                          <w:color w:val="FFFFFF"/>
                        </w:rPr>
                        <w:t>FASE 3</w:t>
                      </w:r>
                    </w:p>
                    <w:p w14:paraId="3FF17E2E" w14:textId="77777777" w:rsidR="0053536F" w:rsidRPr="00845632" w:rsidRDefault="0053536F" w:rsidP="0053536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C885FB4" w14:textId="77777777" w:rsidR="0053536F" w:rsidRPr="00882269" w:rsidRDefault="0053536F" w:rsidP="0053536F">
      <w:pPr>
        <w:spacing w:line="260" w:lineRule="atLeast"/>
        <w:jc w:val="both"/>
        <w:rPr>
          <w:rFonts w:ascii="Tahoma" w:hAnsi="Tahoma" w:cs="Tahoma"/>
        </w:rPr>
      </w:pPr>
    </w:p>
    <w:p w14:paraId="46CC7061" w14:textId="77777777" w:rsidR="0053536F" w:rsidRPr="00882269" w:rsidRDefault="0053536F" w:rsidP="0053536F">
      <w:pPr>
        <w:spacing w:line="260" w:lineRule="atLeast"/>
        <w:jc w:val="both"/>
        <w:rPr>
          <w:rFonts w:ascii="Tahoma" w:hAnsi="Tahoma" w:cs="Tahoma"/>
        </w:rPr>
      </w:pPr>
    </w:p>
    <w:p w14:paraId="2C0019F9" w14:textId="77777777" w:rsidR="0053536F" w:rsidRPr="00882269" w:rsidRDefault="0053536F" w:rsidP="0053536F">
      <w:pPr>
        <w:spacing w:line="260" w:lineRule="atLeast"/>
        <w:jc w:val="both"/>
        <w:rPr>
          <w:rFonts w:ascii="Tahoma" w:hAnsi="Tahoma" w:cs="Tahoma"/>
        </w:rPr>
      </w:pPr>
    </w:p>
    <w:p w14:paraId="1AF12C0B" w14:textId="77777777" w:rsidR="0053536F" w:rsidRPr="00882269" w:rsidRDefault="0053536F" w:rsidP="0053536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1335985" w14:textId="77777777" w:rsidR="0053536F" w:rsidRPr="00882269" w:rsidRDefault="0053536F" w:rsidP="0053536F">
      <w:pPr>
        <w:spacing w:line="260" w:lineRule="atLeast"/>
        <w:jc w:val="both"/>
        <w:rPr>
          <w:rFonts w:ascii="Tahoma" w:hAnsi="Tahoma" w:cs="Tahoma"/>
        </w:rPr>
      </w:pPr>
    </w:p>
    <w:p w14:paraId="19FE0DA6" w14:textId="77777777" w:rsidR="0053536F" w:rsidRPr="00882269" w:rsidRDefault="0053536F" w:rsidP="0053536F">
      <w:pPr>
        <w:spacing w:line="260" w:lineRule="atLeast"/>
        <w:jc w:val="both"/>
        <w:rPr>
          <w:rFonts w:ascii="Tahoma" w:hAnsi="Tahoma" w:cs="Tahoma"/>
          <w:b/>
        </w:rPr>
      </w:pPr>
      <w:r w:rsidRPr="00882269">
        <w:rPr>
          <w:rFonts w:ascii="Tahoma" w:hAnsi="Tahoma" w:cs="Tahoma"/>
          <w:b/>
        </w:rPr>
        <w:t xml:space="preserve">FASE 1 - ACTIVIDADES PRELIMINARES: </w:t>
      </w:r>
    </w:p>
    <w:p w14:paraId="425E53F9" w14:textId="77777777" w:rsidR="0053536F" w:rsidRPr="00882269" w:rsidRDefault="0053536F" w:rsidP="0053536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7C859EA" w14:textId="77777777" w:rsidR="0053536F" w:rsidRPr="00882269" w:rsidRDefault="0053536F" w:rsidP="0053536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C2E3369" w14:textId="77777777" w:rsidR="0053536F" w:rsidRPr="00006984" w:rsidRDefault="0053536F" w:rsidP="0053536F">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3770EF9" w14:textId="77777777" w:rsidR="0053536F" w:rsidRPr="00006984" w:rsidRDefault="0053536F" w:rsidP="0053536F">
      <w:pPr>
        <w:spacing w:line="260" w:lineRule="atLeast"/>
        <w:jc w:val="both"/>
        <w:rPr>
          <w:rFonts w:ascii="Tahoma" w:hAnsi="Tahoma" w:cs="Tahoma"/>
        </w:rPr>
      </w:pPr>
    </w:p>
    <w:p w14:paraId="79863966" w14:textId="77777777" w:rsidR="0053536F" w:rsidRPr="00006984" w:rsidRDefault="0053536F" w:rsidP="0053536F">
      <w:pPr>
        <w:spacing w:line="260" w:lineRule="atLeast"/>
        <w:jc w:val="both"/>
        <w:rPr>
          <w:rFonts w:ascii="Tahoma" w:hAnsi="Tahoma" w:cs="Tahoma"/>
          <w:b/>
        </w:rPr>
      </w:pPr>
      <w:r w:rsidRPr="00006984">
        <w:rPr>
          <w:rFonts w:ascii="Tahoma" w:hAnsi="Tahoma" w:cs="Tahoma"/>
          <w:b/>
        </w:rPr>
        <w:t>Resultados principales de la FASE 1:</w:t>
      </w:r>
    </w:p>
    <w:p w14:paraId="2D55012E" w14:textId="77777777" w:rsidR="0053536F" w:rsidRPr="00006984" w:rsidRDefault="0053536F" w:rsidP="0040758B">
      <w:pPr>
        <w:numPr>
          <w:ilvl w:val="0"/>
          <w:numId w:val="61"/>
        </w:numPr>
        <w:spacing w:line="260" w:lineRule="atLeast"/>
        <w:ind w:left="284" w:hanging="284"/>
        <w:contextualSpacing/>
        <w:jc w:val="both"/>
        <w:rPr>
          <w:rFonts w:ascii="Tahoma" w:hAnsi="Tahoma" w:cs="Tahoma"/>
        </w:rPr>
      </w:pPr>
      <w:bookmarkStart w:id="57" w:name="_Hlk164185315"/>
      <w:r w:rsidRPr="00006984">
        <w:rPr>
          <w:rFonts w:ascii="Tahoma" w:hAnsi="Tahoma" w:cs="Tahoma"/>
        </w:rPr>
        <w:t>Gestión y presentación de los Certificados de no Propiedad a nivel nacional de los beneficiarios del proyecto.</w:t>
      </w:r>
    </w:p>
    <w:bookmarkEnd w:id="57"/>
    <w:p w14:paraId="311B16C1" w14:textId="77777777" w:rsidR="0053536F" w:rsidRPr="00882269" w:rsidRDefault="0053536F" w:rsidP="0040758B">
      <w:pPr>
        <w:numPr>
          <w:ilvl w:val="0"/>
          <w:numId w:val="61"/>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7744CA2B" w14:textId="77777777" w:rsidR="0053536F" w:rsidRPr="00882269" w:rsidRDefault="0053536F" w:rsidP="0040758B">
      <w:pPr>
        <w:numPr>
          <w:ilvl w:val="0"/>
          <w:numId w:val="6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50CCE95" w14:textId="77777777" w:rsidR="0053536F" w:rsidRPr="00757EF6" w:rsidRDefault="0053536F" w:rsidP="0040758B">
      <w:pPr>
        <w:numPr>
          <w:ilvl w:val="0"/>
          <w:numId w:val="6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75DE073" w14:textId="77777777" w:rsidR="0053536F" w:rsidRPr="00882269" w:rsidRDefault="0053536F" w:rsidP="0040758B">
      <w:pPr>
        <w:numPr>
          <w:ilvl w:val="0"/>
          <w:numId w:val="6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7789010" w14:textId="77777777" w:rsidR="0053536F" w:rsidRPr="00882269" w:rsidRDefault="0053536F" w:rsidP="0053536F">
      <w:pPr>
        <w:spacing w:line="260" w:lineRule="atLeast"/>
        <w:ind w:left="284"/>
        <w:contextualSpacing/>
        <w:jc w:val="both"/>
        <w:rPr>
          <w:rFonts w:ascii="Tahoma" w:hAnsi="Tahoma" w:cs="Tahoma"/>
        </w:rPr>
      </w:pPr>
    </w:p>
    <w:p w14:paraId="173BB26C" w14:textId="77777777" w:rsidR="0053536F" w:rsidRPr="00882269" w:rsidRDefault="0053536F" w:rsidP="0053536F">
      <w:pPr>
        <w:spacing w:line="260" w:lineRule="atLeast"/>
        <w:jc w:val="both"/>
        <w:rPr>
          <w:rFonts w:ascii="Tahoma" w:hAnsi="Tahoma" w:cs="Tahoma"/>
          <w:b/>
        </w:rPr>
      </w:pPr>
      <w:r w:rsidRPr="00882269">
        <w:rPr>
          <w:rFonts w:ascii="Tahoma" w:hAnsi="Tahoma" w:cs="Tahoma"/>
          <w:b/>
        </w:rPr>
        <w:t>FASE 2 - EJECUCIÓN FÍSICA DEL PROYECTO:</w:t>
      </w:r>
    </w:p>
    <w:p w14:paraId="68388F55" w14:textId="77777777" w:rsidR="0053536F" w:rsidRPr="00882269" w:rsidRDefault="0053536F" w:rsidP="0053536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CDF8F43" w14:textId="77777777" w:rsidR="0053536F" w:rsidRPr="00882269" w:rsidRDefault="0053536F" w:rsidP="0053536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787DFF3" w14:textId="77777777" w:rsidR="0053536F" w:rsidRPr="00882269" w:rsidRDefault="0053536F" w:rsidP="0053536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2A72241" w14:textId="77777777" w:rsidR="0053536F" w:rsidRPr="00882269" w:rsidRDefault="0053536F" w:rsidP="0053536F">
      <w:pPr>
        <w:spacing w:line="260" w:lineRule="atLeast"/>
        <w:jc w:val="both"/>
        <w:rPr>
          <w:rFonts w:ascii="Tahoma" w:hAnsi="Tahoma" w:cs="Tahoma"/>
        </w:rPr>
      </w:pPr>
    </w:p>
    <w:p w14:paraId="60D9DB32" w14:textId="77777777" w:rsidR="0053536F" w:rsidRPr="00882269" w:rsidRDefault="0053536F" w:rsidP="0053536F">
      <w:pPr>
        <w:spacing w:line="260" w:lineRule="atLeast"/>
        <w:jc w:val="both"/>
        <w:rPr>
          <w:rFonts w:ascii="Tahoma" w:hAnsi="Tahoma" w:cs="Tahoma"/>
          <w:b/>
        </w:rPr>
      </w:pPr>
      <w:r w:rsidRPr="00882269">
        <w:rPr>
          <w:rFonts w:ascii="Tahoma" w:hAnsi="Tahoma" w:cs="Tahoma"/>
          <w:b/>
        </w:rPr>
        <w:t>Resultados principales de la FASE 2:</w:t>
      </w:r>
    </w:p>
    <w:p w14:paraId="20BB073A" w14:textId="77777777" w:rsidR="0053536F" w:rsidRPr="00DF74B4" w:rsidRDefault="0053536F" w:rsidP="0040758B">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211026E" w14:textId="77777777" w:rsidR="0053536F" w:rsidRPr="00DF74B4" w:rsidRDefault="0053536F" w:rsidP="0040758B">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196FEF1" w14:textId="77777777" w:rsidR="0053536F" w:rsidRPr="00DF74B4" w:rsidRDefault="0053536F" w:rsidP="0040758B">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8BF3A3E" w14:textId="77777777" w:rsidR="0053536F" w:rsidRPr="00DF74B4" w:rsidRDefault="0053536F" w:rsidP="0040758B">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B2A3C6F" w14:textId="77777777" w:rsidR="0053536F" w:rsidRPr="00DF74B4" w:rsidRDefault="0053536F" w:rsidP="0040758B">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E5D34FB" w14:textId="77777777" w:rsidR="0053536F" w:rsidRPr="00DF74B4" w:rsidRDefault="0053536F" w:rsidP="0040758B">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8C6660A" w14:textId="77777777" w:rsidR="0053536F" w:rsidRPr="00DF74B4" w:rsidRDefault="0053536F" w:rsidP="0040758B">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tiene la documentación de almacenes ordenada y cerrada; Kardex de Ingreso y Salida de Materiales de Construcción </w:t>
      </w:r>
    </w:p>
    <w:p w14:paraId="0E4553D8" w14:textId="77777777" w:rsidR="0053536F" w:rsidRPr="00DF74B4" w:rsidRDefault="0053536F" w:rsidP="0040758B">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14AE4084" w14:textId="77777777" w:rsidR="0053536F" w:rsidRPr="00882269" w:rsidRDefault="0053536F" w:rsidP="0053536F">
      <w:pPr>
        <w:spacing w:line="260" w:lineRule="atLeast"/>
        <w:jc w:val="both"/>
        <w:rPr>
          <w:rFonts w:ascii="Tahoma" w:hAnsi="Tahoma" w:cs="Tahoma"/>
        </w:rPr>
      </w:pPr>
    </w:p>
    <w:p w14:paraId="7BEDC085" w14:textId="77777777" w:rsidR="0053536F" w:rsidRPr="00882269" w:rsidRDefault="0053536F" w:rsidP="0053536F">
      <w:pPr>
        <w:spacing w:line="260" w:lineRule="atLeast"/>
        <w:jc w:val="both"/>
        <w:rPr>
          <w:rFonts w:ascii="Tahoma" w:hAnsi="Tahoma" w:cs="Tahoma"/>
        </w:rPr>
      </w:pPr>
      <w:r w:rsidRPr="00882269">
        <w:rPr>
          <w:rFonts w:ascii="Tahoma" w:hAnsi="Tahoma" w:cs="Tahoma"/>
          <w:b/>
        </w:rPr>
        <w:t>FASE 3 - CIERRE ADMINISTRATIVO DEL PROYECTO:</w:t>
      </w:r>
    </w:p>
    <w:p w14:paraId="6AFFB3D6" w14:textId="77777777" w:rsidR="0053536F" w:rsidRPr="00882269" w:rsidRDefault="0053536F" w:rsidP="0053536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8" w:name="_Hlk180060078"/>
      <w:r>
        <w:rPr>
          <w:rFonts w:ascii="Tahoma" w:hAnsi="Tahoma" w:cs="Tahoma"/>
        </w:rPr>
        <w:t>Recepción</w:t>
      </w:r>
      <w:r w:rsidRPr="00882269">
        <w:rPr>
          <w:rFonts w:ascii="Tahoma" w:hAnsi="Tahoma" w:cs="Tahoma"/>
        </w:rPr>
        <w:t xml:space="preserve"> </w:t>
      </w:r>
      <w:bookmarkEnd w:id="58"/>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EA30CF4" w14:textId="77777777" w:rsidR="0053536F" w:rsidRPr="00882269" w:rsidRDefault="0053536F" w:rsidP="0053536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034E25B" w14:textId="77777777" w:rsidR="0053536F" w:rsidRPr="00882269" w:rsidRDefault="0053536F" w:rsidP="0053536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7DC7E53" w14:textId="77777777" w:rsidR="0053536F" w:rsidRPr="00882269" w:rsidRDefault="0053536F" w:rsidP="0053536F">
      <w:pPr>
        <w:spacing w:line="260" w:lineRule="atLeast"/>
        <w:jc w:val="both"/>
        <w:rPr>
          <w:rFonts w:ascii="Tahoma" w:hAnsi="Tahoma" w:cs="Tahoma"/>
          <w:b/>
        </w:rPr>
      </w:pPr>
      <w:r w:rsidRPr="00882269">
        <w:rPr>
          <w:rFonts w:ascii="Tahoma" w:hAnsi="Tahoma" w:cs="Tahoma"/>
          <w:b/>
        </w:rPr>
        <w:t xml:space="preserve">Resultados principales de la FASE 3: </w:t>
      </w:r>
    </w:p>
    <w:p w14:paraId="30E6F1A6" w14:textId="77777777" w:rsidR="0053536F" w:rsidRPr="00882269" w:rsidRDefault="0053536F" w:rsidP="0040758B">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14:paraId="26D137B3" w14:textId="77777777" w:rsidR="0053536F" w:rsidRPr="00882269" w:rsidRDefault="0053536F" w:rsidP="0040758B">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352A6C8" w14:textId="77777777" w:rsidR="0053536F" w:rsidRPr="00882269" w:rsidRDefault="0053536F" w:rsidP="0040758B">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4D51332" w14:textId="77777777" w:rsidR="0053536F" w:rsidRPr="00882269" w:rsidRDefault="0053536F" w:rsidP="0040758B">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D4E40BB" w14:textId="77777777" w:rsidR="0053536F" w:rsidRPr="00882269" w:rsidRDefault="0053536F" w:rsidP="0040758B">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E15F810" w14:textId="77777777" w:rsidR="0053536F" w:rsidRPr="00882269" w:rsidRDefault="0053536F" w:rsidP="0040758B">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BDA4524" w14:textId="77777777" w:rsidR="0053536F" w:rsidRPr="00882269" w:rsidRDefault="0053536F" w:rsidP="0053536F">
      <w:pPr>
        <w:spacing w:line="260" w:lineRule="atLeast"/>
        <w:ind w:left="284"/>
        <w:contextualSpacing/>
        <w:jc w:val="both"/>
        <w:rPr>
          <w:rFonts w:ascii="Tahoma" w:hAnsi="Tahoma" w:cs="Tahoma"/>
        </w:rPr>
      </w:pPr>
    </w:p>
    <w:p w14:paraId="7F9B7348" w14:textId="77777777" w:rsidR="0053536F" w:rsidRPr="00882269" w:rsidRDefault="0053536F" w:rsidP="0053536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9A27F14"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39F1E7BA" w14:textId="77777777" w:rsidR="0053536F" w:rsidRPr="00882269" w:rsidRDefault="0053536F" w:rsidP="0053536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 días</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0538CA9"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7047EACF" w14:textId="77777777" w:rsidR="0053536F" w:rsidRPr="00593D7B" w:rsidRDefault="0053536F" w:rsidP="0053536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14:paraId="120808FA" w14:textId="77777777" w:rsidR="0053536F" w:rsidRPr="00882269" w:rsidRDefault="0053536F" w:rsidP="0053536F">
      <w:pPr>
        <w:spacing w:line="260" w:lineRule="atLeast"/>
        <w:jc w:val="both"/>
        <w:rPr>
          <w:rFonts w:ascii="Tahoma" w:hAnsi="Tahoma" w:cs="Tahoma"/>
          <w:szCs w:val="16"/>
        </w:rPr>
      </w:pPr>
      <w:bookmarkStart w:id="61" w:name="_Hlk163836004"/>
      <w:r w:rsidRPr="00593D7B">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1"/>
    <w:p w14:paraId="594D295F" w14:textId="77777777" w:rsidR="0053536F" w:rsidRDefault="0053536F" w:rsidP="0053536F">
      <w:pPr>
        <w:spacing w:line="260" w:lineRule="atLeast"/>
        <w:jc w:val="both"/>
        <w:rPr>
          <w:rFonts w:ascii="Tahoma" w:hAnsi="Tahoma" w:cs="Tahoma"/>
          <w:szCs w:val="16"/>
        </w:rPr>
      </w:pPr>
    </w:p>
    <w:p w14:paraId="00391774" w14:textId="77777777" w:rsidR="0053536F" w:rsidRDefault="0053536F" w:rsidP="0053536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3536F" w:rsidRPr="00882269" w14:paraId="594BFE23" w14:textId="77777777" w:rsidTr="0053536F">
        <w:trPr>
          <w:trHeight w:val="961"/>
          <w:jc w:val="center"/>
        </w:trPr>
        <w:tc>
          <w:tcPr>
            <w:tcW w:w="287" w:type="pct"/>
            <w:shd w:val="clear" w:color="auto" w:fill="D9E2F3" w:themeFill="accent5" w:themeFillTint="33"/>
            <w:vAlign w:val="center"/>
          </w:tcPr>
          <w:p w14:paraId="29456CDF" w14:textId="77777777" w:rsidR="0053536F" w:rsidRPr="00882269" w:rsidRDefault="0053536F" w:rsidP="0053536F">
            <w:pPr>
              <w:jc w:val="center"/>
              <w:rPr>
                <w:rFonts w:ascii="Tahoma" w:hAnsi="Tahoma" w:cs="Tahoma"/>
                <w:b/>
                <w:bCs/>
                <w:sz w:val="18"/>
                <w:szCs w:val="18"/>
                <w:lang w:eastAsia="es-BO"/>
              </w:rPr>
            </w:pPr>
            <w:bookmarkStart w:id="62"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76E7589" w14:textId="77777777" w:rsidR="0053536F" w:rsidRPr="00882269" w:rsidRDefault="0053536F" w:rsidP="0053536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39FFEC9" w14:textId="77777777" w:rsidR="0053536F" w:rsidRPr="00882269" w:rsidRDefault="0053536F" w:rsidP="0053536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BFE1BB7" w14:textId="77777777" w:rsidR="0053536F" w:rsidRPr="00882269" w:rsidRDefault="0053536F" w:rsidP="0053536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E7A2C3F" w14:textId="77777777" w:rsidR="0053536F" w:rsidRPr="00882269" w:rsidRDefault="0053536F" w:rsidP="0053536F">
            <w:pPr>
              <w:spacing w:line="320" w:lineRule="exact"/>
              <w:jc w:val="center"/>
              <w:rPr>
                <w:rFonts w:ascii="Tahoma" w:hAnsi="Tahoma" w:cs="Tahoma"/>
                <w:b/>
                <w:sz w:val="18"/>
                <w:szCs w:val="18"/>
              </w:rPr>
            </w:pPr>
          </w:p>
          <w:p w14:paraId="100054F7" w14:textId="77777777" w:rsidR="0053536F" w:rsidRPr="00882269" w:rsidRDefault="0053536F" w:rsidP="0053536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7C846AB" w14:textId="77777777" w:rsidR="0053536F" w:rsidRPr="00882269" w:rsidRDefault="0053536F" w:rsidP="0053536F">
            <w:pPr>
              <w:spacing w:line="320" w:lineRule="exact"/>
              <w:jc w:val="center"/>
              <w:rPr>
                <w:rFonts w:ascii="Tahoma" w:hAnsi="Tahoma" w:cs="Tahoma"/>
                <w:b/>
                <w:sz w:val="18"/>
                <w:szCs w:val="18"/>
              </w:rPr>
            </w:pPr>
          </w:p>
        </w:tc>
      </w:tr>
      <w:tr w:rsidR="0053536F" w:rsidRPr="00882269" w14:paraId="230C8F6D" w14:textId="77777777" w:rsidTr="0053536F">
        <w:trPr>
          <w:trHeight w:val="942"/>
          <w:jc w:val="center"/>
        </w:trPr>
        <w:tc>
          <w:tcPr>
            <w:tcW w:w="287" w:type="pct"/>
            <w:vMerge w:val="restart"/>
            <w:shd w:val="clear" w:color="auto" w:fill="auto"/>
            <w:noWrap/>
            <w:vAlign w:val="center"/>
          </w:tcPr>
          <w:p w14:paraId="536173D5" w14:textId="77777777" w:rsidR="0053536F" w:rsidRPr="00882269" w:rsidRDefault="0053536F" w:rsidP="0053536F">
            <w:pPr>
              <w:spacing w:line="300" w:lineRule="auto"/>
              <w:jc w:val="both"/>
              <w:rPr>
                <w:rFonts w:ascii="Tahoma" w:hAnsi="Tahoma" w:cs="Tahoma"/>
              </w:rPr>
            </w:pPr>
            <w:r w:rsidRPr="00882269">
              <w:rPr>
                <w:rFonts w:ascii="Tahoma" w:hAnsi="Tahoma" w:cs="Tahoma"/>
              </w:rPr>
              <w:lastRenderedPageBreak/>
              <w:t>1</w:t>
            </w:r>
          </w:p>
        </w:tc>
        <w:tc>
          <w:tcPr>
            <w:tcW w:w="1232" w:type="pct"/>
            <w:vMerge w:val="restart"/>
            <w:shd w:val="clear" w:color="auto" w:fill="auto"/>
            <w:noWrap/>
            <w:vAlign w:val="center"/>
          </w:tcPr>
          <w:p w14:paraId="5CA59A87" w14:textId="77777777" w:rsidR="0053536F" w:rsidRPr="00882269" w:rsidRDefault="0053536F" w:rsidP="0053536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58261950" w14:textId="77777777" w:rsidR="0053536F" w:rsidRPr="00A752C7" w:rsidRDefault="0053536F" w:rsidP="0053536F">
            <w:pPr>
              <w:spacing w:line="200" w:lineRule="exact"/>
              <w:jc w:val="center"/>
              <w:rPr>
                <w:rFonts w:ascii="Tahoma" w:hAnsi="Tahoma" w:cs="Tahoma"/>
                <w:color w:val="FF0000"/>
                <w:sz w:val="18"/>
                <w:szCs w:val="18"/>
              </w:rPr>
            </w:pPr>
            <w:r w:rsidRPr="00A752C7">
              <w:rPr>
                <w:rFonts w:ascii="Tahoma" w:hAnsi="Tahoma" w:cs="Tahoma"/>
                <w:color w:val="FF0000"/>
              </w:rPr>
              <w:t>30</w:t>
            </w:r>
            <w:r w:rsidRPr="00A752C7">
              <w:rPr>
                <w:rFonts w:ascii="Tahoma" w:hAnsi="Tahoma" w:cs="Tahoma"/>
                <w:color w:val="FF0000"/>
                <w:sz w:val="18"/>
                <w:szCs w:val="18"/>
              </w:rPr>
              <w:t xml:space="preserve"> </w:t>
            </w:r>
          </w:p>
        </w:tc>
        <w:tc>
          <w:tcPr>
            <w:tcW w:w="2683" w:type="pct"/>
            <w:vMerge w:val="restart"/>
          </w:tcPr>
          <w:p w14:paraId="48A5FDF6" w14:textId="77777777" w:rsidR="0053536F" w:rsidRPr="00882269" w:rsidRDefault="0053536F" w:rsidP="0053536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6128" behindDoc="0" locked="0" layoutInCell="1" allowOverlap="1" wp14:anchorId="08DDC5D4" wp14:editId="3EFB19E7">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507BC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421D7C20" wp14:editId="002F9CDD">
                      <wp:simplePos x="0" y="0"/>
                      <wp:positionH relativeFrom="column">
                        <wp:posOffset>1905</wp:posOffset>
                      </wp:positionH>
                      <wp:positionV relativeFrom="paragraph">
                        <wp:posOffset>349250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8241FB"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B5KLPzQAgAA3Q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53536F" w:rsidRPr="00882269" w14:paraId="153EA708" w14:textId="77777777" w:rsidTr="0053536F">
        <w:trPr>
          <w:trHeight w:hRule="exact" w:val="720"/>
          <w:jc w:val="center"/>
        </w:trPr>
        <w:tc>
          <w:tcPr>
            <w:tcW w:w="287" w:type="pct"/>
            <w:vMerge/>
            <w:shd w:val="clear" w:color="auto" w:fill="auto"/>
            <w:noWrap/>
            <w:vAlign w:val="center"/>
          </w:tcPr>
          <w:p w14:paraId="33E6FFE5" w14:textId="77777777" w:rsidR="0053536F" w:rsidRPr="00882269" w:rsidRDefault="0053536F" w:rsidP="0053536F">
            <w:pPr>
              <w:spacing w:line="300" w:lineRule="auto"/>
              <w:jc w:val="both"/>
              <w:rPr>
                <w:rFonts w:ascii="Tahoma" w:hAnsi="Tahoma" w:cs="Tahoma"/>
              </w:rPr>
            </w:pPr>
          </w:p>
        </w:tc>
        <w:tc>
          <w:tcPr>
            <w:tcW w:w="1232" w:type="pct"/>
            <w:vMerge/>
            <w:shd w:val="clear" w:color="auto" w:fill="auto"/>
            <w:noWrap/>
            <w:vAlign w:val="center"/>
          </w:tcPr>
          <w:p w14:paraId="3FF3CFFB" w14:textId="77777777" w:rsidR="0053536F" w:rsidRPr="00882269" w:rsidRDefault="0053536F" w:rsidP="0053536F">
            <w:pPr>
              <w:spacing w:line="300" w:lineRule="auto"/>
              <w:rPr>
                <w:rFonts w:ascii="Tahoma" w:hAnsi="Tahoma" w:cs="Tahoma"/>
                <w:b/>
                <w:sz w:val="18"/>
                <w:szCs w:val="18"/>
              </w:rPr>
            </w:pPr>
          </w:p>
        </w:tc>
        <w:tc>
          <w:tcPr>
            <w:tcW w:w="798" w:type="pct"/>
            <w:vAlign w:val="center"/>
          </w:tcPr>
          <w:p w14:paraId="077E9738" w14:textId="77777777" w:rsidR="0053536F" w:rsidRPr="00A752C7" w:rsidRDefault="0053536F" w:rsidP="0053536F">
            <w:pPr>
              <w:spacing w:line="200" w:lineRule="exact"/>
              <w:jc w:val="center"/>
              <w:rPr>
                <w:rFonts w:ascii="Tahoma" w:hAnsi="Tahoma" w:cs="Tahoma"/>
                <w:color w:val="FF0000"/>
              </w:rPr>
            </w:pPr>
            <w:r>
              <w:rPr>
                <w:rFonts w:ascii="Tahoma" w:hAnsi="Tahoma" w:cs="Tahoma"/>
                <w:color w:val="FF0000"/>
              </w:rPr>
              <w:t>10</w:t>
            </w:r>
          </w:p>
        </w:tc>
        <w:tc>
          <w:tcPr>
            <w:tcW w:w="2683" w:type="pct"/>
            <w:vMerge/>
          </w:tcPr>
          <w:p w14:paraId="1E7BFA51" w14:textId="77777777" w:rsidR="0053536F" w:rsidRPr="00882269" w:rsidRDefault="0053536F" w:rsidP="0053536F">
            <w:pPr>
              <w:spacing w:line="300" w:lineRule="auto"/>
              <w:jc w:val="both"/>
              <w:rPr>
                <w:noProof/>
                <w:lang w:eastAsia="es-BO"/>
              </w:rPr>
            </w:pPr>
          </w:p>
        </w:tc>
      </w:tr>
      <w:tr w:rsidR="0053536F" w:rsidRPr="00882269" w14:paraId="6E6D6E59" w14:textId="77777777" w:rsidTr="0053536F">
        <w:trPr>
          <w:trHeight w:hRule="exact" w:val="859"/>
          <w:jc w:val="center"/>
        </w:trPr>
        <w:tc>
          <w:tcPr>
            <w:tcW w:w="287" w:type="pct"/>
            <w:vMerge w:val="restart"/>
            <w:shd w:val="clear" w:color="auto" w:fill="auto"/>
            <w:noWrap/>
            <w:vAlign w:val="center"/>
          </w:tcPr>
          <w:p w14:paraId="1F9A9AD3" w14:textId="77777777" w:rsidR="0053536F" w:rsidRPr="0041185F" w:rsidRDefault="0053536F" w:rsidP="0053536F">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09325DFB" w14:textId="77777777" w:rsidR="0053536F" w:rsidRPr="0041185F" w:rsidRDefault="0053536F" w:rsidP="0053536F">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C4C2B0A" w14:textId="77777777" w:rsidR="0053536F" w:rsidRPr="00882269" w:rsidRDefault="0053536F" w:rsidP="0053536F">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411C1C10" w14:textId="77777777" w:rsidR="0053536F" w:rsidRPr="00882269" w:rsidRDefault="0053536F" w:rsidP="0053536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3DA17778" wp14:editId="7670FE60">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0FF001"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MnacOP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67DB918C" wp14:editId="6D6B9E9E">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E8275CA" w14:textId="77777777" w:rsidR="0053536F" w:rsidRDefault="0053536F" w:rsidP="005353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B918C"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2E8275CA" w14:textId="77777777" w:rsidR="0053536F" w:rsidRDefault="0053536F" w:rsidP="0053536F"/>
                        </w:txbxContent>
                      </v:textbox>
                    </v:roundrect>
                  </w:pict>
                </mc:Fallback>
              </mc:AlternateContent>
            </w:r>
          </w:p>
        </w:tc>
      </w:tr>
      <w:tr w:rsidR="0053536F" w:rsidRPr="00882269" w14:paraId="2979B5B1" w14:textId="77777777" w:rsidTr="0053536F">
        <w:trPr>
          <w:trHeight w:val="1122"/>
          <w:jc w:val="center"/>
        </w:trPr>
        <w:tc>
          <w:tcPr>
            <w:tcW w:w="287" w:type="pct"/>
            <w:vMerge/>
            <w:shd w:val="clear" w:color="auto" w:fill="auto"/>
            <w:noWrap/>
            <w:vAlign w:val="center"/>
          </w:tcPr>
          <w:p w14:paraId="772F32AE" w14:textId="77777777" w:rsidR="0053536F" w:rsidRPr="0041185F" w:rsidRDefault="0053536F" w:rsidP="0053536F">
            <w:pPr>
              <w:spacing w:line="300" w:lineRule="auto"/>
              <w:jc w:val="both"/>
              <w:rPr>
                <w:rFonts w:ascii="Tahoma" w:hAnsi="Tahoma" w:cs="Tahoma"/>
              </w:rPr>
            </w:pPr>
          </w:p>
        </w:tc>
        <w:tc>
          <w:tcPr>
            <w:tcW w:w="1232" w:type="pct"/>
            <w:shd w:val="clear" w:color="auto" w:fill="auto"/>
            <w:noWrap/>
            <w:vAlign w:val="center"/>
          </w:tcPr>
          <w:p w14:paraId="68B84235" w14:textId="77777777" w:rsidR="0053536F" w:rsidRPr="0041185F" w:rsidRDefault="0053536F" w:rsidP="0053536F">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FD0D4F9" w14:textId="77777777" w:rsidR="0053536F" w:rsidRPr="00882269" w:rsidRDefault="0053536F" w:rsidP="0053536F">
            <w:pPr>
              <w:spacing w:line="200" w:lineRule="exact"/>
              <w:jc w:val="center"/>
              <w:rPr>
                <w:rFonts w:ascii="Tahoma" w:hAnsi="Tahoma" w:cs="Tahoma"/>
                <w:color w:val="FF0000"/>
                <w:sz w:val="14"/>
                <w:szCs w:val="18"/>
              </w:rPr>
            </w:pPr>
            <w:r>
              <w:rPr>
                <w:rFonts w:ascii="Tahoma" w:hAnsi="Tahoma" w:cs="Tahoma"/>
                <w:color w:val="FF0000"/>
              </w:rPr>
              <w:t>55</w:t>
            </w:r>
            <w:r w:rsidRPr="00882269">
              <w:rPr>
                <w:rFonts w:ascii="Tahoma" w:hAnsi="Tahoma" w:cs="Tahoma"/>
                <w:color w:val="FF0000"/>
              </w:rPr>
              <w:t xml:space="preserve"> </w:t>
            </w:r>
          </w:p>
        </w:tc>
        <w:tc>
          <w:tcPr>
            <w:tcW w:w="2683" w:type="pct"/>
          </w:tcPr>
          <w:p w14:paraId="09875FFA" w14:textId="77777777" w:rsidR="0053536F" w:rsidRPr="00882269" w:rsidRDefault="0053536F" w:rsidP="0053536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54B10FC7" wp14:editId="27B73337">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B4A4AC"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tf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5iqtf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53536F" w:rsidRPr="00882269" w14:paraId="60AA79E2" w14:textId="77777777" w:rsidTr="0053536F">
        <w:trPr>
          <w:trHeight w:hRule="exact" w:val="761"/>
          <w:jc w:val="center"/>
        </w:trPr>
        <w:tc>
          <w:tcPr>
            <w:tcW w:w="287" w:type="pct"/>
            <w:vMerge/>
            <w:shd w:val="clear" w:color="auto" w:fill="auto"/>
            <w:noWrap/>
            <w:vAlign w:val="center"/>
          </w:tcPr>
          <w:p w14:paraId="3D3BFFCC" w14:textId="77777777" w:rsidR="0053536F" w:rsidRPr="0041185F" w:rsidRDefault="0053536F" w:rsidP="0053536F">
            <w:pPr>
              <w:spacing w:line="300" w:lineRule="auto"/>
              <w:jc w:val="both"/>
              <w:rPr>
                <w:rFonts w:ascii="Tahoma" w:hAnsi="Tahoma" w:cs="Tahoma"/>
              </w:rPr>
            </w:pPr>
          </w:p>
        </w:tc>
        <w:tc>
          <w:tcPr>
            <w:tcW w:w="1232" w:type="pct"/>
            <w:shd w:val="clear" w:color="auto" w:fill="auto"/>
            <w:noWrap/>
            <w:vAlign w:val="center"/>
          </w:tcPr>
          <w:p w14:paraId="41D10D4D" w14:textId="77777777" w:rsidR="0053536F" w:rsidRPr="0041185F" w:rsidRDefault="0053536F" w:rsidP="0053536F">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0BF814CC" w14:textId="77777777" w:rsidR="0053536F" w:rsidRPr="00882269" w:rsidRDefault="0053536F" w:rsidP="0053536F">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r w:rsidRPr="00882269">
              <w:rPr>
                <w:rFonts w:ascii="Tahoma" w:hAnsi="Tahoma" w:cs="Tahoma"/>
                <w:color w:val="FF0000"/>
                <w:sz w:val="14"/>
                <w:szCs w:val="18"/>
              </w:rPr>
              <w:t xml:space="preserve"> </w:t>
            </w:r>
          </w:p>
        </w:tc>
        <w:tc>
          <w:tcPr>
            <w:tcW w:w="2683" w:type="pct"/>
          </w:tcPr>
          <w:p w14:paraId="47429712" w14:textId="77777777" w:rsidR="0053536F" w:rsidRPr="00882269" w:rsidRDefault="0053536F" w:rsidP="0053536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3A348A5D" wp14:editId="0CACF34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DEDA05F" w14:textId="77777777" w:rsidR="0053536F" w:rsidRDefault="0053536F" w:rsidP="0053536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48A5D"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Pa4v02AgAAYAQAAA4AAAAAAAAA&#10;AAAAAAAALgIAAGRycy9lMm9Eb2MueG1sUEsBAi0AFAAGAAgAAAAhAITTrVrhAAAACQEAAA8AAAAA&#10;AAAAAAAAAAAAkAQAAGRycy9kb3ducmV2LnhtbFBLBQYAAAAABAAEAPMAAACeBQAAAAA=&#10;" filled="f" stroked="f" strokeweight=".5pt">
                      <v:textbox>
                        <w:txbxContent>
                          <w:p w14:paraId="5DEDA05F" w14:textId="77777777" w:rsidR="0053536F" w:rsidRDefault="0053536F" w:rsidP="0053536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61FD5D9B" wp14:editId="4FFCDE59">
                      <wp:simplePos x="0" y="0"/>
                      <wp:positionH relativeFrom="column">
                        <wp:posOffset>13335</wp:posOffset>
                      </wp:positionH>
                      <wp:positionV relativeFrom="paragraph">
                        <wp:posOffset>139700</wp:posOffset>
                      </wp:positionV>
                      <wp:extent cx="2412000" cy="165100"/>
                      <wp:effectExtent l="19050" t="19050" r="45720" b="63500"/>
                      <wp:wrapNone/>
                      <wp:docPr id="2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D4752"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7fpDB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53536F" w:rsidRPr="00882269" w14:paraId="4126C0C3" w14:textId="77777777" w:rsidTr="0053536F">
        <w:trPr>
          <w:trHeight w:val="760"/>
          <w:jc w:val="center"/>
        </w:trPr>
        <w:tc>
          <w:tcPr>
            <w:tcW w:w="287" w:type="pct"/>
            <w:vMerge w:val="restart"/>
            <w:shd w:val="clear" w:color="auto" w:fill="auto"/>
            <w:noWrap/>
            <w:vAlign w:val="center"/>
          </w:tcPr>
          <w:p w14:paraId="0712C5F8" w14:textId="77777777" w:rsidR="0053536F" w:rsidRPr="0041185F" w:rsidRDefault="0053536F" w:rsidP="0053536F">
            <w:pPr>
              <w:spacing w:line="300" w:lineRule="auto"/>
              <w:jc w:val="both"/>
              <w:rPr>
                <w:rFonts w:ascii="Tahoma" w:hAnsi="Tahoma" w:cs="Tahoma"/>
              </w:rPr>
            </w:pPr>
            <w:r w:rsidRPr="0041185F">
              <w:rPr>
                <w:rFonts w:ascii="Tahoma" w:hAnsi="Tahoma" w:cs="Tahoma"/>
              </w:rPr>
              <w:t>3</w:t>
            </w:r>
          </w:p>
          <w:p w14:paraId="76418006" w14:textId="77777777" w:rsidR="0053536F" w:rsidRPr="0041185F" w:rsidRDefault="0053536F" w:rsidP="0053536F">
            <w:pPr>
              <w:spacing w:line="300" w:lineRule="auto"/>
              <w:jc w:val="both"/>
              <w:rPr>
                <w:rFonts w:ascii="Tahoma" w:hAnsi="Tahoma" w:cs="Tahoma"/>
              </w:rPr>
            </w:pPr>
          </w:p>
        </w:tc>
        <w:tc>
          <w:tcPr>
            <w:tcW w:w="1232" w:type="pct"/>
            <w:shd w:val="clear" w:color="auto" w:fill="auto"/>
            <w:noWrap/>
            <w:vAlign w:val="center"/>
          </w:tcPr>
          <w:p w14:paraId="49D96A94" w14:textId="77777777" w:rsidR="0053536F" w:rsidRPr="0041185F" w:rsidRDefault="0053536F" w:rsidP="0053536F">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34DA881B" w14:textId="77777777" w:rsidR="0053536F" w:rsidRPr="00882269" w:rsidRDefault="0053536F" w:rsidP="0053536F">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r w:rsidRPr="00104ED0">
              <w:rPr>
                <w:rFonts w:ascii="Tahoma" w:hAnsi="Tahoma" w:cs="Tahoma"/>
                <w:color w:val="FF0000"/>
              </w:rPr>
              <w:t xml:space="preserve"> </w:t>
            </w:r>
          </w:p>
        </w:tc>
        <w:tc>
          <w:tcPr>
            <w:tcW w:w="2683" w:type="pct"/>
          </w:tcPr>
          <w:p w14:paraId="3EA45391" w14:textId="77777777" w:rsidR="0053536F" w:rsidRPr="00882269" w:rsidRDefault="0053536F" w:rsidP="0053536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4080" behindDoc="0" locked="0" layoutInCell="1" allowOverlap="1" wp14:anchorId="32EACA69" wp14:editId="7463DBF5">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E3DF13"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35FA4096" wp14:editId="5C8C9AA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722026"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3536F" w:rsidRPr="00882269" w14:paraId="639AC9A9" w14:textId="77777777" w:rsidTr="0053536F">
        <w:trPr>
          <w:trHeight w:hRule="exact" w:val="708"/>
          <w:jc w:val="center"/>
        </w:trPr>
        <w:tc>
          <w:tcPr>
            <w:tcW w:w="287" w:type="pct"/>
            <w:vMerge/>
            <w:shd w:val="clear" w:color="auto" w:fill="auto"/>
            <w:noWrap/>
            <w:vAlign w:val="center"/>
          </w:tcPr>
          <w:p w14:paraId="06BDBF93" w14:textId="77777777" w:rsidR="0053536F" w:rsidRPr="00882269" w:rsidRDefault="0053536F" w:rsidP="0053536F">
            <w:pPr>
              <w:spacing w:line="300" w:lineRule="auto"/>
              <w:jc w:val="both"/>
              <w:rPr>
                <w:rFonts w:ascii="Tahoma" w:hAnsi="Tahoma" w:cs="Tahoma"/>
              </w:rPr>
            </w:pPr>
          </w:p>
        </w:tc>
        <w:tc>
          <w:tcPr>
            <w:tcW w:w="1232" w:type="pct"/>
            <w:shd w:val="clear" w:color="auto" w:fill="auto"/>
            <w:noWrap/>
            <w:vAlign w:val="center"/>
          </w:tcPr>
          <w:p w14:paraId="386B2FDD" w14:textId="77777777" w:rsidR="0053536F" w:rsidRPr="00882269" w:rsidRDefault="0053536F" w:rsidP="0053536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317F360" w14:textId="77777777" w:rsidR="0053536F" w:rsidRPr="00882269" w:rsidRDefault="0053536F" w:rsidP="0053536F">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65</w:t>
            </w:r>
            <w:r w:rsidRPr="00882269">
              <w:rPr>
                <w:rFonts w:ascii="Tahoma" w:hAnsi="Tahoma" w:cs="Tahoma"/>
                <w:color w:val="FF0000"/>
                <w:sz w:val="14"/>
                <w:szCs w:val="18"/>
              </w:rPr>
              <w:t xml:space="preserve"> </w:t>
            </w:r>
          </w:p>
        </w:tc>
        <w:tc>
          <w:tcPr>
            <w:tcW w:w="2683" w:type="pct"/>
          </w:tcPr>
          <w:p w14:paraId="48E0654B" w14:textId="77777777" w:rsidR="0053536F" w:rsidRPr="00882269" w:rsidRDefault="0053536F" w:rsidP="0053536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2032" behindDoc="0" locked="0" layoutInCell="1" allowOverlap="1" wp14:anchorId="1914C7B1" wp14:editId="4D3D836D">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02E3C20" w14:textId="77777777" w:rsidR="0053536F" w:rsidRDefault="0053536F" w:rsidP="0053536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4C7B1"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Yi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STAcYOyhOis9DLxBm+rrGGDXP+hVnUBQJCrftnXKQCfAvOFiUV2F9/Ow/xSBd6&#10;KWlRZwV1Pw/MCkrUd41E3qfTaRBm3ExntxPc2GvP7tqjD80KUMopTpXh0QzxXg2mtNC84Ugsw6vo&#10;Yprj2wX1g7nyvfpxpLhYLmMQStEwv9Fbw0Pq0NXQ4dfujVlzpiFI4QkGRbL8Axt9bM/H8uBB1pGq&#10;0Oe+q+f2o4wjg+eRC3NyvY9R7z+Gx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U4dYiOAIAAGAEAAAOAAAAAAAA&#10;AAAAAAAAAC4CAABkcnMvZTJvRG9jLnhtbFBLAQItABQABgAIAAAAIQAfcO5G4AAAAAkBAAAPAAAA&#10;AAAAAAAAAAAAAJIEAABkcnMvZG93bnJldi54bWxQSwUGAAAAAAQABADzAAAAnwUAAAAA&#10;" filled="f" stroked="f" strokeweight=".5pt">
                      <v:textbox>
                        <w:txbxContent>
                          <w:p w14:paraId="002E3C20" w14:textId="77777777" w:rsidR="0053536F" w:rsidRDefault="0053536F" w:rsidP="0053536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BE7DA4B" wp14:editId="18AE4617">
                      <wp:simplePos x="0" y="0"/>
                      <wp:positionH relativeFrom="column">
                        <wp:posOffset>35560</wp:posOffset>
                      </wp:positionH>
                      <wp:positionV relativeFrom="paragraph">
                        <wp:posOffset>143510</wp:posOffset>
                      </wp:positionV>
                      <wp:extent cx="3024000" cy="172018"/>
                      <wp:effectExtent l="19050" t="19050" r="43180" b="57150"/>
                      <wp:wrapNone/>
                      <wp:docPr id="2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770CD9"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" fillcolor="#ed7d31" strokecolor="#f2f2f2" strokeweight="3pt">
                      <v:shadow on="t" color="#843c0c" opacity=".5" offset="1pt"/>
                    </v:roundrect>
                  </w:pict>
                </mc:Fallback>
              </mc:AlternateContent>
            </w:r>
          </w:p>
        </w:tc>
      </w:tr>
      <w:bookmarkEnd w:id="62"/>
    </w:tbl>
    <w:p w14:paraId="443739F4" w14:textId="77777777" w:rsidR="0053536F" w:rsidRPr="00882269" w:rsidRDefault="0053536F" w:rsidP="0053536F">
      <w:pPr>
        <w:spacing w:line="260" w:lineRule="atLeast"/>
        <w:jc w:val="both"/>
        <w:rPr>
          <w:rFonts w:ascii="Tahoma" w:hAnsi="Tahoma" w:cs="Tahoma"/>
        </w:rPr>
      </w:pPr>
    </w:p>
    <w:p w14:paraId="15B70C27" w14:textId="77777777" w:rsidR="0053536F" w:rsidRPr="00882269" w:rsidRDefault="0053536F" w:rsidP="0053536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A59E4B9" w14:textId="77777777" w:rsidR="0053536F" w:rsidRPr="00882269" w:rsidRDefault="0053536F" w:rsidP="0040758B">
      <w:pPr>
        <w:numPr>
          <w:ilvl w:val="1"/>
          <w:numId w:val="67"/>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55A85BA8" w14:textId="77777777" w:rsidR="0053536F" w:rsidRPr="00882269" w:rsidRDefault="0053536F" w:rsidP="0040758B">
      <w:pPr>
        <w:numPr>
          <w:ilvl w:val="2"/>
          <w:numId w:val="71"/>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6D11CB1" w14:textId="77777777" w:rsidR="0053536F" w:rsidRPr="00882269" w:rsidRDefault="0053536F" w:rsidP="0040758B">
      <w:pPr>
        <w:numPr>
          <w:ilvl w:val="2"/>
          <w:numId w:val="71"/>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F4671EB" w14:textId="77777777" w:rsidR="0053536F" w:rsidRPr="00882269" w:rsidRDefault="0053536F" w:rsidP="0040758B">
      <w:pPr>
        <w:numPr>
          <w:ilvl w:val="2"/>
          <w:numId w:val="71"/>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C8D0004" w14:textId="77777777" w:rsidR="0053536F" w:rsidRPr="00F15D7F" w:rsidRDefault="0053536F" w:rsidP="0040758B">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8466368" w14:textId="77777777" w:rsidR="0053536F" w:rsidRPr="007452F6" w:rsidRDefault="0053536F" w:rsidP="0040758B">
      <w:pPr>
        <w:numPr>
          <w:ilvl w:val="1"/>
          <w:numId w:val="67"/>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6F607155" w14:textId="77777777" w:rsidR="0053536F" w:rsidRPr="007452F6" w:rsidRDefault="0053536F" w:rsidP="0040758B">
      <w:pPr>
        <w:numPr>
          <w:ilvl w:val="1"/>
          <w:numId w:val="67"/>
        </w:numPr>
        <w:spacing w:line="240" w:lineRule="atLeast"/>
        <w:ind w:left="426"/>
        <w:jc w:val="both"/>
        <w:rPr>
          <w:rFonts w:ascii="Tahoma" w:hAnsi="Tahoma" w:cs="Tahoma"/>
          <w:lang w:val="es-ES_tradnl"/>
        </w:rPr>
      </w:pPr>
      <w:bookmarkStart w:id="64" w:name="_Hlk179908470"/>
      <w:bookmarkStart w:id="65" w:name="_Hlk170197918"/>
      <w:r w:rsidRPr="007452F6">
        <w:rPr>
          <w:rFonts w:ascii="Tahoma" w:hAnsi="Tahoma" w:cs="Tahoma"/>
          <w:lang w:val="es-ES_tradnl"/>
        </w:rPr>
        <w:t xml:space="preserve">La </w:t>
      </w:r>
      <w:bookmarkStart w:id="66"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1E8C0F0" w14:textId="77777777" w:rsidR="0053536F" w:rsidRPr="00246633" w:rsidRDefault="0053536F" w:rsidP="0040758B">
      <w:pPr>
        <w:numPr>
          <w:ilvl w:val="1"/>
          <w:numId w:val="67"/>
        </w:numPr>
        <w:spacing w:line="240" w:lineRule="atLeast"/>
        <w:ind w:left="426"/>
        <w:jc w:val="both"/>
        <w:rPr>
          <w:rFonts w:ascii="Tahoma" w:hAnsi="Tahoma" w:cs="Tahoma"/>
          <w:lang w:val="es-ES_tradnl"/>
        </w:rPr>
      </w:pPr>
      <w:bookmarkStart w:id="67" w:name="_Hlk180160536"/>
      <w:bookmarkEnd w:id="64"/>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6"/>
    <w:bookmarkEnd w:id="67"/>
    <w:p w14:paraId="393EA927" w14:textId="77777777" w:rsidR="0053536F" w:rsidRPr="00246633" w:rsidRDefault="0053536F" w:rsidP="0053536F">
      <w:pPr>
        <w:spacing w:line="240" w:lineRule="atLeast"/>
        <w:jc w:val="both"/>
        <w:rPr>
          <w:rFonts w:ascii="Tahoma" w:hAnsi="Tahoma" w:cs="Tahoma"/>
        </w:rPr>
      </w:pPr>
      <w:r w:rsidRPr="00246633">
        <w:rPr>
          <w:rFonts w:ascii="Tahoma" w:hAnsi="Tahoma" w:cs="Tahoma"/>
        </w:rPr>
        <w:t>(*) Periodo constructivo de la obra.</w:t>
      </w:r>
    </w:p>
    <w:p w14:paraId="33EC2193" w14:textId="77777777" w:rsidR="0053536F" w:rsidRPr="00246633" w:rsidRDefault="0053536F" w:rsidP="0053536F">
      <w:pPr>
        <w:spacing w:line="240" w:lineRule="atLeast"/>
        <w:jc w:val="both"/>
        <w:rPr>
          <w:rFonts w:ascii="Tahoma" w:hAnsi="Tahoma" w:cs="Tahoma"/>
        </w:rPr>
      </w:pPr>
      <w:r w:rsidRPr="00246633">
        <w:rPr>
          <w:rFonts w:ascii="Tahoma" w:hAnsi="Tahoma" w:cs="Tahoma"/>
        </w:rPr>
        <w:t>(**) Periodo administrativo de la consultoría.</w:t>
      </w:r>
    </w:p>
    <w:p w14:paraId="04D0C72B" w14:textId="77777777" w:rsidR="0053536F" w:rsidRPr="00246633" w:rsidRDefault="0053536F" w:rsidP="0053536F">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58756A07" w14:textId="77777777" w:rsidR="0053536F" w:rsidRPr="00246633" w:rsidRDefault="0053536F" w:rsidP="0053536F">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p w14:paraId="2B716B3B"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63"/>
    </w:p>
    <w:p w14:paraId="392B845C" w14:textId="77777777" w:rsidR="0053536F" w:rsidRPr="00882269" w:rsidRDefault="0053536F" w:rsidP="0053536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F97DF8">
        <w:rPr>
          <w:rFonts w:ascii="Tahoma" w:hAnsi="Tahoma" w:cs="Tahoma"/>
          <w:b/>
          <w:color w:val="FF0000"/>
        </w:rPr>
        <w:t>Bs3.</w:t>
      </w:r>
      <w:r>
        <w:rPr>
          <w:rFonts w:ascii="Tahoma" w:hAnsi="Tahoma" w:cs="Tahoma"/>
          <w:b/>
          <w:color w:val="FF0000"/>
        </w:rPr>
        <w:t>916.896,05</w:t>
      </w:r>
      <w:r w:rsidRPr="00F97DF8">
        <w:rPr>
          <w:rFonts w:ascii="Tahoma" w:hAnsi="Tahoma" w:cs="Tahoma"/>
          <w:b/>
          <w:color w:val="FF0000"/>
        </w:rPr>
        <w:t xml:space="preserve"> </w:t>
      </w:r>
      <w:r w:rsidRPr="00882269">
        <w:rPr>
          <w:rFonts w:ascii="Tahoma" w:hAnsi="Tahoma" w:cs="Tahoma"/>
          <w:b/>
          <w:color w:val="FF0000"/>
        </w:rPr>
        <w:t>(</w:t>
      </w:r>
      <w:r w:rsidRPr="00F97DF8">
        <w:rPr>
          <w:rFonts w:ascii="Tahoma" w:hAnsi="Tahoma" w:cs="Tahoma"/>
          <w:b/>
          <w:color w:val="FF0000"/>
        </w:rPr>
        <w:t>TRES MILLONES NOVECIENTOS DIECI</w:t>
      </w:r>
      <w:r>
        <w:rPr>
          <w:rFonts w:ascii="Tahoma" w:hAnsi="Tahoma" w:cs="Tahoma"/>
          <w:b/>
          <w:color w:val="FF0000"/>
        </w:rPr>
        <w:t>SEIS MIL OCHOCIENTOS NOVENTA Y SEIS CON 05</w:t>
      </w:r>
      <w:r w:rsidRPr="00F97DF8">
        <w:rPr>
          <w:rFonts w:ascii="Tahoma" w:hAnsi="Tahoma" w:cs="Tahoma"/>
          <w:b/>
          <w:color w:val="FF0000"/>
        </w:rPr>
        <w:t>/100 b</w:t>
      </w:r>
      <w:r>
        <w:rPr>
          <w:rFonts w:ascii="Tahoma" w:hAnsi="Tahoma" w:cs="Tahoma"/>
          <w:b/>
          <w:color w:val="FF0000"/>
        </w:rPr>
        <w:t>olivianos</w:t>
      </w:r>
      <w:r w:rsidRPr="00B66462">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58193AA"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670ABD38" w14:textId="77777777" w:rsidR="0053536F" w:rsidRDefault="0053536F" w:rsidP="0053536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2209ECBB" w14:textId="77777777" w:rsidR="0053536F" w:rsidRPr="00882269" w:rsidRDefault="0053536F" w:rsidP="0053536F">
      <w:pPr>
        <w:spacing w:line="300" w:lineRule="auto"/>
        <w:jc w:val="both"/>
        <w:rPr>
          <w:rFonts w:ascii="Tahoma" w:hAnsi="Tahoma" w:cs="Tahoma"/>
          <w:lang w:val="es-ES_tradnl"/>
        </w:rPr>
      </w:pPr>
    </w:p>
    <w:tbl>
      <w:tblPr>
        <w:tblW w:w="9020" w:type="dxa"/>
        <w:jc w:val="center"/>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53536F" w:rsidRPr="00380101" w14:paraId="131540A3" w14:textId="77777777" w:rsidTr="0053536F">
        <w:trPr>
          <w:trHeight w:val="450"/>
          <w:jc w:val="center"/>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CB7E2C" w14:textId="77777777" w:rsidR="0053536F" w:rsidRPr="00380101" w:rsidRDefault="0053536F" w:rsidP="0053536F">
            <w:pPr>
              <w:jc w:val="center"/>
              <w:rPr>
                <w:rFonts w:ascii="Calibri" w:hAnsi="Calibri" w:cs="Calibri"/>
                <w:b/>
                <w:bCs/>
                <w:color w:val="000000"/>
                <w:sz w:val="16"/>
                <w:szCs w:val="16"/>
                <w:lang w:eastAsia="es-BO"/>
              </w:rPr>
            </w:pPr>
            <w:proofErr w:type="spellStart"/>
            <w:r w:rsidRPr="00380101">
              <w:rPr>
                <w:rFonts w:ascii="Calibri" w:hAnsi="Calibri" w:cs="Calibri"/>
                <w:b/>
                <w:bCs/>
                <w:color w:val="000000"/>
                <w:sz w:val="16"/>
                <w:szCs w:val="16"/>
                <w:lang w:eastAsia="es-BO"/>
              </w:rPr>
              <w:t>N°</w:t>
            </w:r>
            <w:proofErr w:type="spellEnd"/>
            <w:r w:rsidRPr="00380101">
              <w:rPr>
                <w:rFonts w:ascii="Calibri" w:hAnsi="Calibri" w:cs="Calibri"/>
                <w:b/>
                <w:bCs/>
                <w:color w:val="000000"/>
                <w:sz w:val="16"/>
                <w:szCs w:val="16"/>
                <w:lang w:eastAsia="es-BO"/>
              </w:rPr>
              <w:t xml:space="preserve"> de </w:t>
            </w:r>
            <w:r w:rsidRPr="00380101">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B45FB0"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C7A698"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4F163F"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 xml:space="preserve">Requisito para proceder con el pago </w:t>
            </w:r>
            <w:r w:rsidRPr="00380101">
              <w:rPr>
                <w:rFonts w:ascii="Calibri" w:hAnsi="Calibri" w:cs="Calibri"/>
                <w:b/>
                <w:bCs/>
                <w:color w:val="000000"/>
                <w:sz w:val="16"/>
                <w:szCs w:val="16"/>
                <w:lang w:eastAsia="es-BO"/>
              </w:rPr>
              <w:br/>
              <w:t>(*)</w:t>
            </w:r>
          </w:p>
        </w:tc>
      </w:tr>
      <w:tr w:rsidR="0053536F" w:rsidRPr="00380101" w14:paraId="46C0A74E" w14:textId="77777777" w:rsidTr="0053536F">
        <w:trPr>
          <w:trHeight w:val="450"/>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15D6736" w14:textId="77777777" w:rsidR="0053536F" w:rsidRPr="00380101" w:rsidRDefault="0053536F" w:rsidP="0053536F">
            <w:pPr>
              <w:jc w:val="cente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674D4CB8" w14:textId="77777777" w:rsidR="0053536F" w:rsidRPr="00380101" w:rsidRDefault="0053536F" w:rsidP="0053536F">
            <w:pPr>
              <w:jc w:val="cente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B852156" w14:textId="77777777" w:rsidR="0053536F" w:rsidRPr="00380101" w:rsidRDefault="0053536F" w:rsidP="0053536F">
            <w:pPr>
              <w:jc w:val="cente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D5CA8B2" w14:textId="77777777" w:rsidR="0053536F" w:rsidRPr="00380101" w:rsidRDefault="0053536F" w:rsidP="0053536F">
            <w:pPr>
              <w:jc w:val="center"/>
              <w:rPr>
                <w:rFonts w:ascii="Calibri" w:hAnsi="Calibri" w:cs="Calibri"/>
                <w:b/>
                <w:bCs/>
                <w:color w:val="000000"/>
                <w:sz w:val="16"/>
                <w:szCs w:val="16"/>
                <w:lang w:eastAsia="es-BO"/>
              </w:rPr>
            </w:pPr>
          </w:p>
        </w:tc>
      </w:tr>
      <w:tr w:rsidR="0053536F" w:rsidRPr="00380101" w14:paraId="6F8C7FBA" w14:textId="77777777" w:rsidTr="0053536F">
        <w:trPr>
          <w:trHeight w:val="450"/>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7DF31BA" w14:textId="77777777" w:rsidR="0053536F" w:rsidRPr="00380101" w:rsidRDefault="0053536F" w:rsidP="0053536F">
            <w:pPr>
              <w:jc w:val="cente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8396F7"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 xml:space="preserve">Capacitación, Asistencia </w:t>
            </w:r>
            <w:r w:rsidRPr="00380101">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437F3C"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 xml:space="preserve">Provisión/dotación de </w:t>
            </w:r>
            <w:r w:rsidRPr="00380101">
              <w:rPr>
                <w:rFonts w:ascii="Calibri" w:hAnsi="Calibri" w:cs="Calibri"/>
                <w:b/>
                <w:bCs/>
                <w:color w:val="000000"/>
                <w:sz w:val="16"/>
                <w:szCs w:val="16"/>
                <w:lang w:eastAsia="es-BO"/>
              </w:rPr>
              <w:br/>
              <w:t xml:space="preserve"> Materiales de </w:t>
            </w:r>
            <w:r w:rsidRPr="00380101">
              <w:rPr>
                <w:rFonts w:ascii="Calibri" w:hAnsi="Calibri" w:cs="Calibri"/>
                <w:b/>
                <w:bCs/>
                <w:color w:val="000000"/>
                <w:sz w:val="16"/>
                <w:szCs w:val="16"/>
                <w:lang w:eastAsia="es-BO"/>
              </w:rPr>
              <w:br/>
              <w:t xml:space="preserve"> Construcción </w:t>
            </w:r>
            <w:r w:rsidRPr="00380101">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775043B" w14:textId="77777777" w:rsidR="0053536F" w:rsidRPr="00380101" w:rsidRDefault="0053536F" w:rsidP="0053536F">
            <w:pPr>
              <w:jc w:val="cente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F300068" w14:textId="77777777" w:rsidR="0053536F" w:rsidRPr="00380101" w:rsidRDefault="0053536F" w:rsidP="0053536F">
            <w:pPr>
              <w:jc w:val="center"/>
              <w:rPr>
                <w:rFonts w:ascii="Calibri" w:hAnsi="Calibri" w:cs="Calibri"/>
                <w:b/>
                <w:bCs/>
                <w:color w:val="000000"/>
                <w:sz w:val="16"/>
                <w:szCs w:val="16"/>
                <w:lang w:eastAsia="es-BO"/>
              </w:rPr>
            </w:pPr>
          </w:p>
        </w:tc>
      </w:tr>
      <w:tr w:rsidR="0053536F" w:rsidRPr="00380101" w14:paraId="55FD2D5D" w14:textId="77777777" w:rsidTr="0053536F">
        <w:trPr>
          <w:trHeight w:val="450"/>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C0CFCC6" w14:textId="77777777" w:rsidR="0053536F" w:rsidRPr="00380101" w:rsidRDefault="0053536F" w:rsidP="0053536F">
            <w:pPr>
              <w:jc w:val="cente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94A4206" w14:textId="77777777" w:rsidR="0053536F" w:rsidRPr="00380101" w:rsidRDefault="0053536F" w:rsidP="0053536F">
            <w:pPr>
              <w:jc w:val="cente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50D3B107" w14:textId="77777777" w:rsidR="0053536F" w:rsidRPr="00380101" w:rsidRDefault="0053536F" w:rsidP="0053536F">
            <w:pPr>
              <w:jc w:val="cente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43B3301" w14:textId="77777777" w:rsidR="0053536F" w:rsidRPr="00380101" w:rsidRDefault="0053536F" w:rsidP="0053536F">
            <w:pPr>
              <w:jc w:val="cente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E20A8EB" w14:textId="77777777" w:rsidR="0053536F" w:rsidRPr="00380101" w:rsidRDefault="0053536F" w:rsidP="0053536F">
            <w:pPr>
              <w:jc w:val="center"/>
              <w:rPr>
                <w:rFonts w:ascii="Calibri" w:hAnsi="Calibri" w:cs="Calibri"/>
                <w:b/>
                <w:bCs/>
                <w:color w:val="000000"/>
                <w:sz w:val="16"/>
                <w:szCs w:val="16"/>
                <w:lang w:eastAsia="es-BO"/>
              </w:rPr>
            </w:pPr>
          </w:p>
        </w:tc>
      </w:tr>
      <w:tr w:rsidR="0053536F" w:rsidRPr="00380101" w14:paraId="6ADAD7F6" w14:textId="77777777" w:rsidTr="0053536F">
        <w:trPr>
          <w:trHeight w:val="225"/>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CC23B7F" w14:textId="77777777" w:rsidR="0053536F" w:rsidRPr="00380101" w:rsidRDefault="0053536F" w:rsidP="0053536F">
            <w:pPr>
              <w:jc w:val="cente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center"/>
            <w:hideMark/>
          </w:tcPr>
          <w:p w14:paraId="72717ADC"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center"/>
            <w:hideMark/>
          </w:tcPr>
          <w:p w14:paraId="0683305A"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center"/>
            <w:hideMark/>
          </w:tcPr>
          <w:p w14:paraId="71E2ABDB"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center"/>
            <w:hideMark/>
          </w:tcPr>
          <w:p w14:paraId="1FE7F57C"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center"/>
            <w:hideMark/>
          </w:tcPr>
          <w:p w14:paraId="20C15284"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3875BD5" w14:textId="77777777" w:rsidR="0053536F" w:rsidRPr="00380101" w:rsidRDefault="0053536F" w:rsidP="0053536F">
            <w:pPr>
              <w:jc w:val="center"/>
              <w:rPr>
                <w:rFonts w:ascii="Calibri" w:hAnsi="Calibri" w:cs="Calibri"/>
                <w:b/>
                <w:bCs/>
                <w:color w:val="000000"/>
                <w:sz w:val="16"/>
                <w:szCs w:val="16"/>
                <w:lang w:eastAsia="es-BO"/>
              </w:rPr>
            </w:pPr>
          </w:p>
        </w:tc>
      </w:tr>
      <w:tr w:rsidR="0053536F" w:rsidRPr="00380101" w14:paraId="16565D8A" w14:textId="77777777" w:rsidTr="0053536F">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9BF38C"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DB3360"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4ECAD6"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44.747,56</w:t>
            </w:r>
          </w:p>
        </w:tc>
        <w:tc>
          <w:tcPr>
            <w:tcW w:w="900" w:type="dxa"/>
            <w:tcBorders>
              <w:top w:val="nil"/>
              <w:left w:val="nil"/>
              <w:bottom w:val="single" w:sz="4" w:space="0" w:color="000000"/>
              <w:right w:val="single" w:sz="4" w:space="0" w:color="000000"/>
            </w:tcBorders>
            <w:shd w:val="clear" w:color="auto" w:fill="auto"/>
            <w:vAlign w:val="center"/>
            <w:hideMark/>
          </w:tcPr>
          <w:p w14:paraId="16C828DF"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D49E2C"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1.734.710,23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C4C970"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1.779.457,79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70A427"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Aprobación del informe Inicial</w:t>
            </w:r>
          </w:p>
        </w:tc>
      </w:tr>
      <w:tr w:rsidR="0053536F" w:rsidRPr="00380101" w14:paraId="3C025833" w14:textId="77777777" w:rsidTr="0053536F">
        <w:trPr>
          <w:trHeight w:val="225"/>
          <w:jc w:val="center"/>
        </w:trPr>
        <w:tc>
          <w:tcPr>
            <w:tcW w:w="640" w:type="dxa"/>
            <w:vMerge/>
            <w:tcBorders>
              <w:top w:val="nil"/>
              <w:left w:val="single" w:sz="4" w:space="0" w:color="000000"/>
              <w:bottom w:val="single" w:sz="4" w:space="0" w:color="000000"/>
              <w:right w:val="single" w:sz="4" w:space="0" w:color="000000"/>
            </w:tcBorders>
            <w:vAlign w:val="center"/>
            <w:hideMark/>
          </w:tcPr>
          <w:p w14:paraId="0A4F23CB" w14:textId="77777777" w:rsidR="0053536F" w:rsidRPr="00380101" w:rsidRDefault="0053536F" w:rsidP="0053536F">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91CE01D" w14:textId="77777777" w:rsidR="0053536F" w:rsidRPr="00380101" w:rsidRDefault="0053536F" w:rsidP="0053536F">
            <w:pPr>
              <w:jc w:val="cente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3CE8950" w14:textId="77777777" w:rsidR="0053536F" w:rsidRPr="00380101" w:rsidRDefault="0053536F" w:rsidP="0053536F">
            <w:pPr>
              <w:jc w:val="cente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center"/>
            <w:hideMark/>
          </w:tcPr>
          <w:p w14:paraId="25766E32"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B6E4D7A" w14:textId="77777777" w:rsidR="0053536F" w:rsidRPr="00380101" w:rsidRDefault="0053536F" w:rsidP="0053536F">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19F2EF0" w14:textId="77777777" w:rsidR="0053536F" w:rsidRPr="00380101" w:rsidRDefault="0053536F" w:rsidP="0053536F">
            <w:pPr>
              <w:jc w:val="cente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32D8A36D" w14:textId="77777777" w:rsidR="0053536F" w:rsidRPr="00380101" w:rsidRDefault="0053536F" w:rsidP="0053536F">
            <w:pPr>
              <w:jc w:val="center"/>
              <w:rPr>
                <w:rFonts w:ascii="Calibri" w:hAnsi="Calibri" w:cs="Calibri"/>
                <w:color w:val="000000"/>
                <w:sz w:val="16"/>
                <w:szCs w:val="16"/>
                <w:lang w:eastAsia="es-BO"/>
              </w:rPr>
            </w:pPr>
          </w:p>
        </w:tc>
      </w:tr>
      <w:tr w:rsidR="0053536F" w:rsidRPr="00380101" w14:paraId="573AE917" w14:textId="77777777" w:rsidTr="0053536F">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FE80EE"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A51395"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ED3544"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89.495,12</w:t>
            </w:r>
          </w:p>
        </w:tc>
        <w:tc>
          <w:tcPr>
            <w:tcW w:w="900" w:type="dxa"/>
            <w:tcBorders>
              <w:top w:val="nil"/>
              <w:left w:val="nil"/>
              <w:bottom w:val="single" w:sz="4" w:space="0" w:color="000000"/>
              <w:right w:val="single" w:sz="4" w:space="0" w:color="000000"/>
            </w:tcBorders>
            <w:shd w:val="clear" w:color="auto" w:fill="auto"/>
            <w:vAlign w:val="center"/>
            <w:hideMark/>
          </w:tcPr>
          <w:p w14:paraId="3021282D"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0F2237"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1.734.710,22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A03F9D"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1.824.205,34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B56D9C"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Aprobación del informe de avance al 50%</w:t>
            </w:r>
          </w:p>
        </w:tc>
      </w:tr>
      <w:tr w:rsidR="0053536F" w:rsidRPr="00380101" w14:paraId="73E3EE66" w14:textId="77777777" w:rsidTr="0053536F">
        <w:trPr>
          <w:trHeight w:val="225"/>
          <w:jc w:val="center"/>
        </w:trPr>
        <w:tc>
          <w:tcPr>
            <w:tcW w:w="640" w:type="dxa"/>
            <w:vMerge/>
            <w:tcBorders>
              <w:top w:val="nil"/>
              <w:left w:val="single" w:sz="4" w:space="0" w:color="000000"/>
              <w:bottom w:val="single" w:sz="4" w:space="0" w:color="000000"/>
              <w:right w:val="single" w:sz="4" w:space="0" w:color="000000"/>
            </w:tcBorders>
            <w:vAlign w:val="center"/>
            <w:hideMark/>
          </w:tcPr>
          <w:p w14:paraId="0A0CF518" w14:textId="77777777" w:rsidR="0053536F" w:rsidRPr="00380101" w:rsidRDefault="0053536F" w:rsidP="0053536F">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E23561D" w14:textId="77777777" w:rsidR="0053536F" w:rsidRPr="00380101" w:rsidRDefault="0053536F" w:rsidP="0053536F">
            <w:pPr>
              <w:jc w:val="cente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CAB5973" w14:textId="77777777" w:rsidR="0053536F" w:rsidRPr="00380101" w:rsidRDefault="0053536F" w:rsidP="0053536F">
            <w:pPr>
              <w:jc w:val="cente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center"/>
            <w:hideMark/>
          </w:tcPr>
          <w:p w14:paraId="74934C1E"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51DC15B5" w14:textId="77777777" w:rsidR="0053536F" w:rsidRPr="00380101" w:rsidRDefault="0053536F" w:rsidP="0053536F">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3398F82" w14:textId="77777777" w:rsidR="0053536F" w:rsidRPr="00380101" w:rsidRDefault="0053536F" w:rsidP="0053536F">
            <w:pPr>
              <w:jc w:val="cente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2431E08" w14:textId="77777777" w:rsidR="0053536F" w:rsidRPr="00380101" w:rsidRDefault="0053536F" w:rsidP="0053536F">
            <w:pPr>
              <w:jc w:val="center"/>
              <w:rPr>
                <w:rFonts w:ascii="Calibri" w:hAnsi="Calibri" w:cs="Calibri"/>
                <w:color w:val="000000"/>
                <w:sz w:val="16"/>
                <w:szCs w:val="16"/>
                <w:lang w:eastAsia="es-BO"/>
              </w:rPr>
            </w:pPr>
          </w:p>
        </w:tc>
      </w:tr>
      <w:tr w:rsidR="0053536F" w:rsidRPr="00380101" w14:paraId="0E422857" w14:textId="77777777" w:rsidTr="0053536F">
        <w:trPr>
          <w:trHeight w:val="450"/>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3DB991"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04A28C"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DCE1E0"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89.495,12</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D22284"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83217C"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A84B84"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89.495,12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65ED02"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 xml:space="preserve">Aprobación del informe de avance al </w:t>
            </w:r>
            <w:r w:rsidRPr="00380101">
              <w:rPr>
                <w:rFonts w:ascii="Calibri" w:hAnsi="Calibri" w:cs="Calibri"/>
                <w:color w:val="000000"/>
                <w:sz w:val="16"/>
                <w:szCs w:val="16"/>
                <w:lang w:eastAsia="es-BO"/>
              </w:rPr>
              <w:br/>
              <w:t>100%</w:t>
            </w:r>
          </w:p>
        </w:tc>
      </w:tr>
      <w:tr w:rsidR="0053536F" w:rsidRPr="00380101" w14:paraId="7341D170" w14:textId="77777777" w:rsidTr="0053536F">
        <w:trPr>
          <w:trHeight w:val="450"/>
          <w:jc w:val="center"/>
        </w:trPr>
        <w:tc>
          <w:tcPr>
            <w:tcW w:w="640" w:type="dxa"/>
            <w:vMerge/>
            <w:tcBorders>
              <w:top w:val="nil"/>
              <w:left w:val="single" w:sz="4" w:space="0" w:color="000000"/>
              <w:bottom w:val="single" w:sz="4" w:space="0" w:color="000000"/>
              <w:right w:val="single" w:sz="4" w:space="0" w:color="000000"/>
            </w:tcBorders>
            <w:vAlign w:val="center"/>
            <w:hideMark/>
          </w:tcPr>
          <w:p w14:paraId="1B125771" w14:textId="77777777" w:rsidR="0053536F" w:rsidRPr="00380101" w:rsidRDefault="0053536F" w:rsidP="0053536F">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9B1489E" w14:textId="77777777" w:rsidR="0053536F" w:rsidRPr="00380101" w:rsidRDefault="0053536F" w:rsidP="0053536F">
            <w:pPr>
              <w:jc w:val="cente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13BA294" w14:textId="77777777" w:rsidR="0053536F" w:rsidRPr="00380101" w:rsidRDefault="0053536F" w:rsidP="0053536F">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7D8BEB0" w14:textId="77777777" w:rsidR="0053536F" w:rsidRPr="00380101" w:rsidRDefault="0053536F" w:rsidP="0053536F">
            <w:pPr>
              <w:jc w:val="cente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1184540" w14:textId="77777777" w:rsidR="0053536F" w:rsidRPr="00380101" w:rsidRDefault="0053536F" w:rsidP="0053536F">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B255D86" w14:textId="77777777" w:rsidR="0053536F" w:rsidRPr="00380101" w:rsidRDefault="0053536F" w:rsidP="0053536F">
            <w:pPr>
              <w:jc w:val="cente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381BD24" w14:textId="77777777" w:rsidR="0053536F" w:rsidRPr="00380101" w:rsidRDefault="0053536F" w:rsidP="0053536F">
            <w:pPr>
              <w:jc w:val="center"/>
              <w:rPr>
                <w:rFonts w:ascii="Calibri" w:hAnsi="Calibri" w:cs="Calibri"/>
                <w:color w:val="000000"/>
                <w:sz w:val="16"/>
                <w:szCs w:val="16"/>
                <w:lang w:eastAsia="es-BO"/>
              </w:rPr>
            </w:pPr>
          </w:p>
        </w:tc>
      </w:tr>
      <w:tr w:rsidR="0053536F" w:rsidRPr="00380101" w14:paraId="052DFC0D" w14:textId="77777777" w:rsidTr="0053536F">
        <w:trPr>
          <w:trHeight w:val="450"/>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0C9AD7"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9D0C56"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EF1E1A"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223.737,80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62A3A3"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2C7609"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B91E99"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223.737,80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D799A4"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Aprobación del informe de Producto final</w:t>
            </w:r>
          </w:p>
        </w:tc>
      </w:tr>
      <w:tr w:rsidR="0053536F" w:rsidRPr="00380101" w14:paraId="375F44E7" w14:textId="77777777" w:rsidTr="0053536F">
        <w:trPr>
          <w:trHeight w:val="450"/>
          <w:jc w:val="center"/>
        </w:trPr>
        <w:tc>
          <w:tcPr>
            <w:tcW w:w="640" w:type="dxa"/>
            <w:vMerge/>
            <w:tcBorders>
              <w:top w:val="nil"/>
              <w:left w:val="single" w:sz="4" w:space="0" w:color="000000"/>
              <w:bottom w:val="single" w:sz="4" w:space="0" w:color="000000"/>
              <w:right w:val="single" w:sz="4" w:space="0" w:color="000000"/>
            </w:tcBorders>
            <w:vAlign w:val="center"/>
            <w:hideMark/>
          </w:tcPr>
          <w:p w14:paraId="502B3F89" w14:textId="77777777" w:rsidR="0053536F" w:rsidRPr="00380101" w:rsidRDefault="0053536F" w:rsidP="0053536F">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631492E" w14:textId="77777777" w:rsidR="0053536F" w:rsidRPr="00380101" w:rsidRDefault="0053536F" w:rsidP="0053536F">
            <w:pPr>
              <w:jc w:val="cente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BD13E74" w14:textId="77777777" w:rsidR="0053536F" w:rsidRPr="00380101" w:rsidRDefault="0053536F" w:rsidP="0053536F">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555D2B1" w14:textId="77777777" w:rsidR="0053536F" w:rsidRPr="00380101" w:rsidRDefault="0053536F" w:rsidP="0053536F">
            <w:pPr>
              <w:jc w:val="cente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8808F04" w14:textId="77777777" w:rsidR="0053536F" w:rsidRPr="00380101" w:rsidRDefault="0053536F" w:rsidP="0053536F">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6FB6791" w14:textId="77777777" w:rsidR="0053536F" w:rsidRPr="00380101" w:rsidRDefault="0053536F" w:rsidP="0053536F">
            <w:pPr>
              <w:jc w:val="cente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5C0FAB8" w14:textId="77777777" w:rsidR="0053536F" w:rsidRPr="00380101" w:rsidRDefault="0053536F" w:rsidP="0053536F">
            <w:pPr>
              <w:jc w:val="center"/>
              <w:rPr>
                <w:rFonts w:ascii="Calibri" w:hAnsi="Calibri" w:cs="Calibri"/>
                <w:color w:val="000000"/>
                <w:sz w:val="16"/>
                <w:szCs w:val="16"/>
                <w:lang w:eastAsia="es-BO"/>
              </w:rPr>
            </w:pPr>
          </w:p>
        </w:tc>
      </w:tr>
      <w:tr w:rsidR="0053536F" w:rsidRPr="00380101" w14:paraId="7FCA59B3" w14:textId="77777777" w:rsidTr="0053536F">
        <w:trPr>
          <w:trHeight w:val="225"/>
          <w:jc w:val="center"/>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CE32683"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center"/>
            <w:hideMark/>
          </w:tcPr>
          <w:p w14:paraId="11494C34"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center"/>
            <w:hideMark/>
          </w:tcPr>
          <w:p w14:paraId="43FD2DD9"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447.475,60</w:t>
            </w:r>
          </w:p>
        </w:tc>
        <w:tc>
          <w:tcPr>
            <w:tcW w:w="900" w:type="dxa"/>
            <w:tcBorders>
              <w:top w:val="nil"/>
              <w:left w:val="nil"/>
              <w:bottom w:val="single" w:sz="4" w:space="0" w:color="000000"/>
              <w:right w:val="single" w:sz="4" w:space="0" w:color="000000"/>
            </w:tcBorders>
            <w:shd w:val="clear" w:color="auto" w:fill="auto"/>
            <w:noWrap/>
            <w:vAlign w:val="center"/>
            <w:hideMark/>
          </w:tcPr>
          <w:p w14:paraId="62D4B832"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center"/>
            <w:hideMark/>
          </w:tcPr>
          <w:p w14:paraId="15AB3241"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3.469.420,45</w:t>
            </w:r>
          </w:p>
        </w:tc>
        <w:tc>
          <w:tcPr>
            <w:tcW w:w="1260" w:type="dxa"/>
            <w:tcBorders>
              <w:top w:val="nil"/>
              <w:left w:val="nil"/>
              <w:bottom w:val="single" w:sz="4" w:space="0" w:color="000000"/>
              <w:right w:val="single" w:sz="4" w:space="0" w:color="000000"/>
            </w:tcBorders>
            <w:shd w:val="clear" w:color="auto" w:fill="auto"/>
            <w:noWrap/>
            <w:vAlign w:val="center"/>
            <w:hideMark/>
          </w:tcPr>
          <w:p w14:paraId="63B3A427"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3.916.896,05</w:t>
            </w:r>
          </w:p>
        </w:tc>
        <w:tc>
          <w:tcPr>
            <w:tcW w:w="3160" w:type="dxa"/>
            <w:tcBorders>
              <w:top w:val="nil"/>
              <w:left w:val="nil"/>
              <w:bottom w:val="single" w:sz="4" w:space="0" w:color="000000"/>
              <w:right w:val="single" w:sz="4" w:space="0" w:color="000000"/>
            </w:tcBorders>
            <w:shd w:val="clear" w:color="auto" w:fill="auto"/>
            <w:noWrap/>
            <w:vAlign w:val="center"/>
            <w:hideMark/>
          </w:tcPr>
          <w:p w14:paraId="7DAD6360" w14:textId="77777777" w:rsidR="0053536F" w:rsidRPr="00380101" w:rsidRDefault="0053536F" w:rsidP="0053536F">
            <w:pPr>
              <w:jc w:val="center"/>
              <w:rPr>
                <w:rFonts w:ascii="Calibri" w:hAnsi="Calibri" w:cs="Calibri"/>
                <w:color w:val="000000"/>
                <w:sz w:val="16"/>
                <w:szCs w:val="16"/>
                <w:lang w:eastAsia="es-BO"/>
              </w:rPr>
            </w:pPr>
          </w:p>
        </w:tc>
      </w:tr>
    </w:tbl>
    <w:p w14:paraId="10E023BD" w14:textId="77777777" w:rsidR="0053536F" w:rsidRPr="00882269" w:rsidRDefault="0053536F" w:rsidP="0053536F">
      <w:pPr>
        <w:spacing w:line="260" w:lineRule="atLeast"/>
        <w:jc w:val="both"/>
        <w:rPr>
          <w:rFonts w:ascii="Tahoma" w:hAnsi="Tahoma" w:cs="Tahoma"/>
          <w:b/>
          <w:color w:val="000000"/>
          <w:lang w:val="es-ES_tradnl"/>
        </w:rPr>
      </w:pPr>
      <w:r w:rsidRPr="00882269">
        <w:rPr>
          <w:rFonts w:ascii="Tahoma" w:hAnsi="Tahoma" w:cs="Tahoma"/>
          <w:b/>
          <w:color w:val="000000"/>
          <w:lang w:val="es-ES_tradnl"/>
        </w:rPr>
        <w:t xml:space="preserve"> Notas:</w:t>
      </w:r>
    </w:p>
    <w:p w14:paraId="01C7B8F2" w14:textId="77777777" w:rsidR="0053536F" w:rsidRPr="00882269" w:rsidRDefault="0053536F" w:rsidP="0053536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60EC0A0" w14:textId="77777777" w:rsidR="0053536F" w:rsidRPr="00882269" w:rsidRDefault="0053536F" w:rsidP="0053536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F00BA7A" w14:textId="77777777" w:rsidR="0053536F" w:rsidRPr="00882269" w:rsidRDefault="0053536F" w:rsidP="0053536F">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39FED0EF" w14:textId="77777777" w:rsidR="0053536F" w:rsidRPr="00882269" w:rsidRDefault="0053536F" w:rsidP="0053536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FA228E7"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0B081C15" w14:textId="77777777" w:rsidR="0053536F" w:rsidRPr="00882269" w:rsidRDefault="0053536F" w:rsidP="0053536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12A1656" w14:textId="77777777" w:rsidR="0053536F" w:rsidRPr="00882269" w:rsidRDefault="0053536F" w:rsidP="0040758B">
      <w:pPr>
        <w:numPr>
          <w:ilvl w:val="0"/>
          <w:numId w:val="72"/>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6A7D0BC" w14:textId="77777777" w:rsidR="0053536F" w:rsidRPr="00882269" w:rsidRDefault="0053536F" w:rsidP="0040758B">
      <w:pPr>
        <w:numPr>
          <w:ilvl w:val="0"/>
          <w:numId w:val="72"/>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EFFA0EC" w14:textId="77777777" w:rsidR="0053536F" w:rsidRPr="00882269" w:rsidRDefault="0053536F" w:rsidP="0040758B">
      <w:pPr>
        <w:numPr>
          <w:ilvl w:val="0"/>
          <w:numId w:val="72"/>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FCD7BC4" w14:textId="77777777" w:rsidR="0053536F" w:rsidRPr="00882269" w:rsidRDefault="0053536F" w:rsidP="0053536F">
      <w:p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7911D5C2"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3C425F39"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94BEF56"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5129AA15"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66EBA6D" w14:textId="77777777" w:rsidR="0053536F" w:rsidRPr="007452F6"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20F2B66D" w14:textId="77777777" w:rsidR="0053536F" w:rsidRPr="007452F6" w:rsidRDefault="0053536F" w:rsidP="0053536F">
      <w:pPr>
        <w:jc w:val="both"/>
        <w:rPr>
          <w:rFonts w:ascii="Tahoma" w:hAnsi="Tahoma" w:cs="Tahoma"/>
          <w:lang w:val="es-ES_tradnl"/>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1A4D2A5F" w14:textId="77777777" w:rsidR="0053536F" w:rsidRPr="007452F6" w:rsidRDefault="0053536F" w:rsidP="0053536F">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1D5F4FE3" w14:textId="77777777" w:rsidR="0053536F" w:rsidRPr="00882269" w:rsidRDefault="0053536F" w:rsidP="0053536F">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Pr>
          <w:rFonts w:ascii="Tahoma" w:hAnsi="Tahoma" w:cs="Tahoma"/>
          <w:lang w:eastAsia="es-BO"/>
        </w:rPr>
        <w:t>cero punto veintic</w:t>
      </w:r>
      <w:r w:rsidRPr="007452F6">
        <w:rPr>
          <w:rFonts w:ascii="Tahoma" w:hAnsi="Tahoma" w:cs="Tahoma"/>
          <w:lang w:eastAsia="es-BO"/>
        </w:rPr>
        <w:t>inco por ciento (0.</w:t>
      </w:r>
      <w:r>
        <w:rPr>
          <w:rFonts w:ascii="Tahoma" w:hAnsi="Tahoma" w:cs="Tahoma"/>
          <w:lang w:eastAsia="es-BO"/>
        </w:rPr>
        <w:t>25</w:t>
      </w:r>
      <w:r w:rsidRPr="007452F6">
        <w:rPr>
          <w:rFonts w:ascii="Tahoma" w:hAnsi="Tahoma" w:cs="Tahoma"/>
          <w:lang w:eastAsia="es-BO"/>
        </w:rPr>
        <w:t xml:space="preserve">%)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6C8874FB" w14:textId="77777777" w:rsidR="0053536F" w:rsidRPr="00882269" w:rsidRDefault="0053536F" w:rsidP="0053536F">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49FC9FE5" w14:textId="77777777" w:rsidR="0053536F" w:rsidRDefault="0053536F" w:rsidP="0053536F">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7B8EDE71" w14:textId="77777777" w:rsidR="0053536F" w:rsidRPr="00882269" w:rsidRDefault="0053536F" w:rsidP="0053536F">
      <w:pPr>
        <w:spacing w:line="260" w:lineRule="atLeast"/>
        <w:jc w:val="both"/>
        <w:rPr>
          <w:rFonts w:ascii="Tahoma" w:hAnsi="Tahoma" w:cs="Tahoma"/>
          <w:lang w:eastAsia="es-BO"/>
        </w:rPr>
      </w:pPr>
    </w:p>
    <w:p w14:paraId="32F8957B" w14:textId="77777777" w:rsidR="0053536F" w:rsidRPr="00882269" w:rsidRDefault="0053536F" w:rsidP="0053536F">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058B500D" w14:textId="77777777" w:rsidR="0053536F" w:rsidRPr="00882269" w:rsidRDefault="0053536F" w:rsidP="0053536F">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C8AB752" w14:textId="77777777" w:rsidR="0053536F" w:rsidRPr="008D66DB" w:rsidRDefault="0053536F" w:rsidP="0053536F">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00A7B243" w14:textId="77777777" w:rsidR="0053536F" w:rsidRDefault="0053536F" w:rsidP="0053536F">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3C6E7647" w14:textId="77777777" w:rsidR="0053536F" w:rsidRPr="00882269" w:rsidRDefault="0053536F" w:rsidP="0053536F">
      <w:pPr>
        <w:autoSpaceDE w:val="0"/>
        <w:autoSpaceDN w:val="0"/>
        <w:adjustRightInd w:val="0"/>
        <w:spacing w:line="260" w:lineRule="atLeast"/>
        <w:jc w:val="both"/>
        <w:rPr>
          <w:rFonts w:ascii="Tahoma" w:eastAsia="Calibri" w:hAnsi="Tahoma" w:cs="Tahoma"/>
          <w:lang w:eastAsia="es-BO"/>
        </w:rPr>
      </w:pPr>
    </w:p>
    <w:p w14:paraId="74BC55A3" w14:textId="77777777" w:rsidR="0053536F" w:rsidRPr="00882269" w:rsidRDefault="0053536F" w:rsidP="0053536F">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782E3D55" w14:textId="77777777" w:rsidR="0053536F" w:rsidRPr="00882269" w:rsidRDefault="0053536F" w:rsidP="0053536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0F3CE1B" w14:textId="77777777" w:rsidR="0053536F" w:rsidRPr="00882269" w:rsidRDefault="0053536F" w:rsidP="0053536F">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436AEC3" w14:textId="77777777" w:rsidR="0053536F" w:rsidRPr="00882269" w:rsidRDefault="0053536F" w:rsidP="0053536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0DB373A" w14:textId="77777777" w:rsidR="0053536F" w:rsidRPr="00882269" w:rsidRDefault="0053536F" w:rsidP="0053536F">
      <w:pPr>
        <w:autoSpaceDE w:val="0"/>
        <w:autoSpaceDN w:val="0"/>
        <w:adjustRightInd w:val="0"/>
        <w:spacing w:line="260" w:lineRule="atLeast"/>
        <w:jc w:val="both"/>
        <w:rPr>
          <w:rFonts w:ascii="Tahoma" w:hAnsi="Tahoma" w:cs="Tahoma"/>
          <w:lang w:eastAsia="es-BO"/>
        </w:rPr>
      </w:pPr>
      <w:bookmarkStart w:id="9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 xml:space="preserve">hasta los 2 días hábiles de emitida la orden de proceder, caso contrario se dará por Anticipo no solicitado; en caso de solicitarse el anticipo tendrá un </w:t>
      </w:r>
      <w:r w:rsidRPr="00882269">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92"/>
      <w:r w:rsidRPr="00882269">
        <w:rPr>
          <w:rFonts w:ascii="Tahoma" w:hAnsi="Tahoma" w:cs="Tahoma"/>
          <w:lang w:eastAsia="es-BO"/>
        </w:rPr>
        <w:t>.</w:t>
      </w:r>
    </w:p>
    <w:p w14:paraId="74E24B03" w14:textId="77777777" w:rsidR="0053536F" w:rsidRPr="00882269" w:rsidRDefault="0053536F" w:rsidP="0053536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864B2F8" w14:textId="77777777" w:rsidR="0053536F" w:rsidRPr="00882269" w:rsidRDefault="0053536F" w:rsidP="0040758B">
      <w:pPr>
        <w:numPr>
          <w:ilvl w:val="1"/>
          <w:numId w:val="6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3A32A34B" w14:textId="77777777" w:rsidR="0053536F" w:rsidRPr="00882269" w:rsidRDefault="0053536F" w:rsidP="0040758B">
      <w:pPr>
        <w:numPr>
          <w:ilvl w:val="1"/>
          <w:numId w:val="6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3AF4DDC" w14:textId="77777777" w:rsidR="0053536F" w:rsidRPr="00882269" w:rsidRDefault="0053536F" w:rsidP="0053536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74AD40E" w14:textId="77777777" w:rsidR="0053536F" w:rsidRPr="00882269" w:rsidRDefault="0053536F" w:rsidP="0053536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CB5DC7A"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77D8016B" w14:textId="77777777" w:rsidR="0053536F" w:rsidRPr="00882269" w:rsidRDefault="0053536F" w:rsidP="0053536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4BB628E"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13C09EA8" w14:textId="77777777" w:rsidR="0053536F" w:rsidRPr="00882269" w:rsidRDefault="0053536F" w:rsidP="0040758B">
      <w:pPr>
        <w:numPr>
          <w:ilvl w:val="1"/>
          <w:numId w:val="6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F9347EE" w14:textId="77777777" w:rsidR="0053536F" w:rsidRPr="00882269" w:rsidRDefault="0053536F" w:rsidP="0053536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03B5871" w14:textId="77777777" w:rsidR="0053536F" w:rsidRDefault="0053536F" w:rsidP="0040758B">
      <w:pPr>
        <w:numPr>
          <w:ilvl w:val="0"/>
          <w:numId w:val="49"/>
        </w:numPr>
        <w:spacing w:line="260" w:lineRule="atLeast"/>
        <w:ind w:left="567" w:hanging="283"/>
        <w:jc w:val="both"/>
        <w:rPr>
          <w:rFonts w:ascii="Tahoma" w:hAnsi="Tahoma" w:cs="Tahoma"/>
          <w:lang w:val="es-ES_tradnl"/>
        </w:rPr>
      </w:pPr>
      <w:bookmarkStart w:id="95" w:name="_Hlk118649982"/>
      <w:r w:rsidRPr="00882269">
        <w:rPr>
          <w:rFonts w:ascii="Tahoma" w:hAnsi="Tahoma" w:cs="Tahoma"/>
          <w:lang w:val="es-ES_tradnl"/>
        </w:rPr>
        <w:t>Cuando la Entidad Ejecutora, no cumpla con la entrega de los productos en los plazos establecidos.</w:t>
      </w:r>
    </w:p>
    <w:p w14:paraId="6FBCBEDD" w14:textId="77777777" w:rsidR="0053536F" w:rsidRPr="00882269" w:rsidRDefault="0053536F" w:rsidP="0040758B">
      <w:pPr>
        <w:numPr>
          <w:ilvl w:val="0"/>
          <w:numId w:val="49"/>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6F31FFE" w14:textId="77777777" w:rsidR="0053536F" w:rsidRPr="00882269" w:rsidRDefault="0053536F" w:rsidP="0040758B">
      <w:pPr>
        <w:numPr>
          <w:ilvl w:val="0"/>
          <w:numId w:val="49"/>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281F28EB" w14:textId="77777777" w:rsidR="0053536F" w:rsidRPr="00882269" w:rsidRDefault="0053536F" w:rsidP="0040758B">
      <w:pPr>
        <w:numPr>
          <w:ilvl w:val="0"/>
          <w:numId w:val="49"/>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E718A73" w14:textId="77777777" w:rsidR="0053536F" w:rsidRPr="007452F6" w:rsidRDefault="0053536F" w:rsidP="0040758B">
      <w:pPr>
        <w:numPr>
          <w:ilvl w:val="0"/>
          <w:numId w:val="49"/>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6" w:name="_Hlk144979071"/>
      <w:r w:rsidRPr="00882269">
        <w:rPr>
          <w:rFonts w:ascii="Tahoma" w:hAnsi="Tahoma" w:cs="Tahoma"/>
          <w:lang w:val="es-ES_tradnl"/>
        </w:rPr>
        <w:t xml:space="preserve">no se encuentre en obra </w:t>
      </w:r>
      <w:bookmarkEnd w:id="96"/>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74D937C3" w14:textId="77777777" w:rsidR="0053536F" w:rsidRPr="007452F6" w:rsidRDefault="0053536F" w:rsidP="0053536F">
      <w:pPr>
        <w:spacing w:line="260" w:lineRule="atLeast"/>
        <w:jc w:val="both"/>
        <w:rPr>
          <w:rFonts w:ascii="Tahoma" w:hAnsi="Tahoma" w:cs="Tahoma"/>
          <w:strike/>
          <w:color w:val="000000" w:themeColor="text1"/>
          <w:lang w:val="es-ES_tradnl"/>
        </w:rPr>
      </w:pPr>
      <w:bookmarkStart w:id="97" w:name="_Hlk118650022"/>
    </w:p>
    <w:p w14:paraId="4C3D39D0" w14:textId="77777777" w:rsidR="0053536F" w:rsidRPr="007452F6" w:rsidRDefault="0053536F" w:rsidP="0040758B">
      <w:pPr>
        <w:numPr>
          <w:ilvl w:val="1"/>
          <w:numId w:val="6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63DFB1B5" w14:textId="77777777" w:rsidR="0053536F" w:rsidRPr="007452F6" w:rsidRDefault="0053536F" w:rsidP="0053536F">
      <w:pPr>
        <w:ind w:left="720"/>
        <w:rPr>
          <w:rFonts w:ascii="Tahoma" w:hAnsi="Tahoma" w:cs="Tahoma"/>
        </w:rPr>
      </w:pPr>
    </w:p>
    <w:p w14:paraId="17B16218" w14:textId="77777777" w:rsidR="0053536F" w:rsidRPr="00F911FC" w:rsidRDefault="0053536F" w:rsidP="0040758B">
      <w:pPr>
        <w:numPr>
          <w:ilvl w:val="0"/>
          <w:numId w:val="49"/>
        </w:numPr>
        <w:spacing w:line="260" w:lineRule="atLeast"/>
        <w:ind w:left="567" w:hanging="283"/>
        <w:jc w:val="both"/>
        <w:rPr>
          <w:rFonts w:ascii="Tahoma" w:hAnsi="Tahoma" w:cs="Tahoma"/>
        </w:rPr>
      </w:pPr>
      <w:r w:rsidRPr="00882269">
        <w:rPr>
          <w:rFonts w:ascii="Tahoma" w:hAnsi="Tahoma" w:cs="Tahoma"/>
          <w:lang w:val="es-ES_tradnl"/>
        </w:rPr>
        <w:lastRenderedPageBreak/>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B0CF76E" w14:textId="77777777" w:rsidR="0053536F" w:rsidRPr="0023464D" w:rsidRDefault="0053536F" w:rsidP="0040758B">
      <w:pPr>
        <w:numPr>
          <w:ilvl w:val="0"/>
          <w:numId w:val="49"/>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B7D0018" w14:textId="77777777" w:rsidR="0053536F" w:rsidRPr="00AB44C6" w:rsidRDefault="0053536F" w:rsidP="0040758B">
      <w:pPr>
        <w:numPr>
          <w:ilvl w:val="1"/>
          <w:numId w:val="6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57956FC" w14:textId="77777777" w:rsidR="0053536F" w:rsidRPr="00AB44C6" w:rsidRDefault="0053536F" w:rsidP="0040758B">
      <w:pPr>
        <w:numPr>
          <w:ilvl w:val="0"/>
          <w:numId w:val="49"/>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2B0AD937" w14:textId="77777777" w:rsidR="0053536F" w:rsidRPr="0023464D" w:rsidRDefault="0053536F" w:rsidP="0040758B">
      <w:pPr>
        <w:numPr>
          <w:ilvl w:val="0"/>
          <w:numId w:val="49"/>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7"/>
    <w:p w14:paraId="5A3BDA63" w14:textId="77777777" w:rsidR="0053536F" w:rsidRPr="00882269" w:rsidRDefault="0053536F" w:rsidP="0053536F">
      <w:pPr>
        <w:spacing w:line="260" w:lineRule="atLeast"/>
        <w:jc w:val="both"/>
        <w:rPr>
          <w:rFonts w:ascii="Tahoma" w:hAnsi="Tahoma" w:cs="Tahoma"/>
          <w:i/>
        </w:rPr>
      </w:pPr>
      <w:r w:rsidRPr="00882269">
        <w:rPr>
          <w:rFonts w:ascii="Tahoma" w:hAnsi="Tahoma" w:cs="Tahoma"/>
          <w:i/>
        </w:rPr>
        <w:t xml:space="preserve">Nota: </w:t>
      </w:r>
    </w:p>
    <w:p w14:paraId="4535E5C6" w14:textId="77777777" w:rsidR="0053536F" w:rsidRPr="00882269" w:rsidRDefault="0053536F" w:rsidP="0053536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FBCC6A7" w14:textId="77777777" w:rsidR="0053536F" w:rsidRDefault="0053536F" w:rsidP="0053536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81DD9D2" w14:textId="77777777" w:rsidR="0053536F" w:rsidRPr="00882269" w:rsidRDefault="0053536F" w:rsidP="0053536F">
      <w:pPr>
        <w:spacing w:line="260" w:lineRule="atLeast"/>
        <w:jc w:val="both"/>
        <w:rPr>
          <w:rFonts w:ascii="Tahoma" w:hAnsi="Tahoma" w:cs="Tahoma"/>
          <w:i/>
        </w:rPr>
      </w:pPr>
    </w:p>
    <w:p w14:paraId="3C3A2F5F" w14:textId="77777777" w:rsidR="0053536F" w:rsidRPr="00882269" w:rsidRDefault="0053536F" w:rsidP="0040758B">
      <w:pPr>
        <w:numPr>
          <w:ilvl w:val="1"/>
          <w:numId w:val="65"/>
        </w:numPr>
        <w:spacing w:line="260" w:lineRule="atLeast"/>
        <w:ind w:left="567" w:hanging="283"/>
        <w:jc w:val="both"/>
        <w:rPr>
          <w:rFonts w:ascii="Tahoma" w:hAnsi="Tahoma" w:cs="Tahoma"/>
          <w:b/>
          <w:bCs/>
        </w:rPr>
      </w:pPr>
      <w:r w:rsidRPr="00882269">
        <w:rPr>
          <w:rFonts w:ascii="Tahoma" w:hAnsi="Tahoma" w:cs="Tahoma"/>
          <w:b/>
          <w:bCs/>
        </w:rPr>
        <w:t>Llamadas de Atención:</w:t>
      </w:r>
    </w:p>
    <w:p w14:paraId="1F382070" w14:textId="77777777" w:rsidR="0053536F" w:rsidRPr="00882269" w:rsidRDefault="0053536F" w:rsidP="0053536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74122C2" w14:textId="77777777" w:rsidR="0053536F" w:rsidRPr="00882269" w:rsidRDefault="0053536F" w:rsidP="0040758B">
      <w:pPr>
        <w:widowControl w:val="0"/>
        <w:numPr>
          <w:ilvl w:val="0"/>
          <w:numId w:val="50"/>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8DF3D8D" w14:textId="77777777" w:rsidR="0053536F" w:rsidRPr="00882269" w:rsidRDefault="0053536F" w:rsidP="0040758B">
      <w:pPr>
        <w:widowControl w:val="0"/>
        <w:numPr>
          <w:ilvl w:val="0"/>
          <w:numId w:val="50"/>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749123B" w14:textId="77777777" w:rsidR="0053536F" w:rsidRPr="00882269" w:rsidRDefault="0053536F" w:rsidP="0040758B">
      <w:pPr>
        <w:widowControl w:val="0"/>
        <w:numPr>
          <w:ilvl w:val="0"/>
          <w:numId w:val="50"/>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94D2A43" w14:textId="77777777" w:rsidR="0053536F" w:rsidRDefault="0053536F" w:rsidP="0040758B">
      <w:pPr>
        <w:widowControl w:val="0"/>
        <w:numPr>
          <w:ilvl w:val="0"/>
          <w:numId w:val="50"/>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05B3B75" w14:textId="77777777" w:rsidR="0053536F" w:rsidRPr="00490DA2" w:rsidRDefault="0053536F" w:rsidP="0040758B">
      <w:pPr>
        <w:widowControl w:val="0"/>
        <w:numPr>
          <w:ilvl w:val="0"/>
          <w:numId w:val="50"/>
        </w:numPr>
        <w:spacing w:line="260" w:lineRule="atLeast"/>
        <w:ind w:left="567" w:hanging="284"/>
        <w:contextualSpacing/>
        <w:jc w:val="both"/>
        <w:rPr>
          <w:rFonts w:ascii="Tahoma" w:hAnsi="Tahoma" w:cs="Tahoma"/>
          <w:iCs/>
        </w:rPr>
      </w:pPr>
      <w:bookmarkStart w:id="99"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5704DFA7" w14:textId="77777777" w:rsidR="0053536F" w:rsidRPr="00882269" w:rsidRDefault="0053536F" w:rsidP="0053536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104F5F0" w14:textId="77777777" w:rsidR="0053536F" w:rsidRPr="00882269" w:rsidRDefault="0053536F" w:rsidP="0053536F">
      <w:pPr>
        <w:spacing w:line="260" w:lineRule="atLeast"/>
        <w:jc w:val="both"/>
        <w:rPr>
          <w:rFonts w:ascii="Tahoma" w:hAnsi="Tahoma" w:cs="Tahoma"/>
          <w:i/>
        </w:rPr>
      </w:pPr>
      <w:bookmarkStart w:id="100" w:name="_Hlk144979166"/>
    </w:p>
    <w:p w14:paraId="665BE415" w14:textId="77777777" w:rsidR="0053536F" w:rsidRPr="00882269" w:rsidRDefault="0053536F" w:rsidP="0040758B">
      <w:pPr>
        <w:widowControl w:val="0"/>
        <w:numPr>
          <w:ilvl w:val="1"/>
          <w:numId w:val="6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6E49E90B" w14:textId="77777777" w:rsidR="0053536F" w:rsidRPr="00882269" w:rsidRDefault="0053536F" w:rsidP="0053536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47E4F06" w14:textId="77777777" w:rsidR="0053536F" w:rsidRPr="00882269" w:rsidRDefault="0053536F" w:rsidP="0040758B">
      <w:pPr>
        <w:numPr>
          <w:ilvl w:val="0"/>
          <w:numId w:val="49"/>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CAA4EC2" w14:textId="77777777" w:rsidR="0053536F" w:rsidRPr="00882269" w:rsidRDefault="0053536F" w:rsidP="0040758B">
      <w:pPr>
        <w:numPr>
          <w:ilvl w:val="0"/>
          <w:numId w:val="49"/>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C9C1715" w14:textId="77777777" w:rsidR="0053536F" w:rsidRPr="00882269" w:rsidRDefault="0053536F" w:rsidP="0053536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B2E59B9" w14:textId="77777777" w:rsidR="0053536F" w:rsidRPr="00845632" w:rsidRDefault="0053536F" w:rsidP="0040758B">
      <w:pPr>
        <w:keepNext/>
        <w:numPr>
          <w:ilvl w:val="0"/>
          <w:numId w:val="56"/>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5C34C08F" w14:textId="77777777" w:rsidR="0053536F" w:rsidRPr="00845632" w:rsidRDefault="0053536F" w:rsidP="0040758B">
      <w:pPr>
        <w:numPr>
          <w:ilvl w:val="0"/>
          <w:numId w:val="70"/>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ECC0A2F" w14:textId="77777777" w:rsidR="0053536F" w:rsidRPr="007452F6" w:rsidRDefault="0053536F" w:rsidP="0053536F">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24AF9DEB" w14:textId="77777777" w:rsidR="0053536F" w:rsidRPr="00845632" w:rsidRDefault="0053536F" w:rsidP="0053536F">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004A0921" w14:textId="77777777" w:rsidR="0053536F" w:rsidRPr="00845632" w:rsidRDefault="0053536F" w:rsidP="0053536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34CF8C7" w14:textId="77777777" w:rsidR="0053536F" w:rsidRPr="00845632" w:rsidRDefault="0053536F" w:rsidP="0053536F">
      <w:pPr>
        <w:spacing w:line="260" w:lineRule="atLeast"/>
        <w:jc w:val="both"/>
        <w:rPr>
          <w:rFonts w:ascii="Tahoma" w:hAnsi="Tahoma" w:cs="Tahoma"/>
          <w:color w:val="000000"/>
        </w:rPr>
      </w:pPr>
      <w:r w:rsidRPr="00845632">
        <w:rPr>
          <w:rFonts w:ascii="Tahoma" w:hAnsi="Tahoma" w:cs="Tahoma"/>
          <w:color w:val="000000"/>
        </w:rPr>
        <w:lastRenderedPageBreak/>
        <w:t>El documento denominado Orden de Cambio deberá contener mínimamente, número correlativo, fecha y objeto, debiendo ser elaborado con los sustentos técnicos.</w:t>
      </w:r>
    </w:p>
    <w:p w14:paraId="2AF0B034" w14:textId="77777777" w:rsidR="0053536F" w:rsidRPr="00845632" w:rsidRDefault="0053536F" w:rsidP="0053536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EA48ECF" w14:textId="77777777" w:rsidR="0053536F" w:rsidRDefault="0053536F" w:rsidP="0053536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A0785D3" w14:textId="77777777" w:rsidR="0053536F" w:rsidRPr="00246633" w:rsidRDefault="0053536F" w:rsidP="0053536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4DA5B569" w14:textId="77777777" w:rsidR="0053536F" w:rsidRPr="00845632" w:rsidRDefault="0053536F" w:rsidP="0053536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92D5B1A" w14:textId="77777777" w:rsidR="0053536F" w:rsidRPr="00882269" w:rsidRDefault="0053536F" w:rsidP="0040758B">
      <w:pPr>
        <w:numPr>
          <w:ilvl w:val="0"/>
          <w:numId w:val="70"/>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C0CEC1C" w14:textId="77777777" w:rsidR="0053536F" w:rsidRPr="00882269" w:rsidRDefault="0053536F" w:rsidP="0053536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6CAA4B8" w14:textId="77777777" w:rsidR="0053536F" w:rsidRPr="007452F6" w:rsidRDefault="0053536F" w:rsidP="0053536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071E09AE" w14:textId="77777777" w:rsidR="0053536F" w:rsidRPr="007452F6" w:rsidRDefault="0053536F" w:rsidP="0053536F">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2665FBBB" w14:textId="77777777" w:rsidR="0053536F" w:rsidRPr="00882269" w:rsidRDefault="0053536F" w:rsidP="0053536F">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3176EC28" w14:textId="77777777" w:rsidR="0053536F" w:rsidRPr="00882269" w:rsidRDefault="0053536F" w:rsidP="0053536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A4E8F5A" w14:textId="77777777" w:rsidR="0053536F" w:rsidRPr="00882269" w:rsidRDefault="0053536F" w:rsidP="0053536F">
      <w:pPr>
        <w:spacing w:line="260" w:lineRule="atLeast"/>
        <w:jc w:val="both"/>
        <w:rPr>
          <w:rFonts w:ascii="Tahoma" w:hAnsi="Tahoma" w:cs="Tahoma"/>
          <w:color w:val="0000FF"/>
          <w:lang w:val="es-ES_tradnl"/>
        </w:rPr>
      </w:pPr>
    </w:p>
    <w:p w14:paraId="72DE3AD8" w14:textId="77777777" w:rsidR="0053536F" w:rsidRPr="00882269" w:rsidRDefault="0053536F" w:rsidP="0040758B">
      <w:pPr>
        <w:numPr>
          <w:ilvl w:val="0"/>
          <w:numId w:val="51"/>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28477CA" w14:textId="77777777" w:rsidR="0053536F" w:rsidRPr="00882269" w:rsidRDefault="0053536F" w:rsidP="0053536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3EF45C05" w14:textId="77777777" w:rsidR="0053536F" w:rsidRPr="00882269" w:rsidRDefault="0053536F" w:rsidP="0053536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3F7B0B47" w14:textId="77777777" w:rsidR="0053536F" w:rsidRPr="00882269" w:rsidRDefault="0053536F" w:rsidP="0053536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w:t>
      </w:r>
      <w:r w:rsidRPr="00882269">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E6C6600" w14:textId="77777777" w:rsidR="0053536F" w:rsidRPr="00882269" w:rsidRDefault="0053536F" w:rsidP="0053536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F920B94" w14:textId="77777777" w:rsidR="0053536F" w:rsidRPr="00882269" w:rsidRDefault="0053536F" w:rsidP="0053536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0D31717" w14:textId="77777777" w:rsidR="0053536F" w:rsidRPr="00882269" w:rsidRDefault="0053536F" w:rsidP="0053536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D299D88" w14:textId="77777777" w:rsidR="0053536F" w:rsidRPr="00882269" w:rsidRDefault="0053536F" w:rsidP="0053536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08D2B85"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32CB613D" w14:textId="77777777" w:rsidR="0053536F" w:rsidRPr="00882269" w:rsidRDefault="0053536F" w:rsidP="0053536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3536F" w:rsidRPr="00882269" w14:paraId="1E28BF5D" w14:textId="77777777" w:rsidTr="0053536F">
        <w:trPr>
          <w:trHeight w:val="362"/>
          <w:jc w:val="center"/>
        </w:trPr>
        <w:tc>
          <w:tcPr>
            <w:tcW w:w="459" w:type="pct"/>
            <w:shd w:val="clear" w:color="auto" w:fill="D9E2F3" w:themeFill="accent5" w:themeFillTint="33"/>
            <w:vAlign w:val="center"/>
            <w:hideMark/>
          </w:tcPr>
          <w:p w14:paraId="3F5E256C" w14:textId="77777777" w:rsidR="0053536F" w:rsidRPr="00882269" w:rsidRDefault="0053536F" w:rsidP="0053536F">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9CE65EC" w14:textId="77777777" w:rsidR="0053536F" w:rsidRPr="00882269" w:rsidRDefault="0053536F" w:rsidP="0053536F">
            <w:pPr>
              <w:spacing w:line="300" w:lineRule="auto"/>
              <w:jc w:val="center"/>
              <w:rPr>
                <w:rFonts w:ascii="Tahoma" w:hAnsi="Tahoma" w:cs="Tahoma"/>
                <w:b/>
                <w:bCs/>
              </w:rPr>
            </w:pPr>
            <w:r w:rsidRPr="00882269">
              <w:rPr>
                <w:rFonts w:ascii="Tahoma" w:hAnsi="Tahoma" w:cs="Tahoma"/>
                <w:b/>
                <w:bCs/>
              </w:rPr>
              <w:t>INFORMES/ PRODUCTOS</w:t>
            </w:r>
          </w:p>
        </w:tc>
      </w:tr>
      <w:tr w:rsidR="0053536F" w:rsidRPr="00882269" w14:paraId="61E14EF3" w14:textId="77777777" w:rsidTr="0053536F">
        <w:trPr>
          <w:trHeight w:val="216"/>
          <w:jc w:val="center"/>
        </w:trPr>
        <w:tc>
          <w:tcPr>
            <w:tcW w:w="459" w:type="pct"/>
            <w:shd w:val="clear" w:color="auto" w:fill="auto"/>
            <w:noWrap/>
            <w:vAlign w:val="center"/>
          </w:tcPr>
          <w:p w14:paraId="1C422835" w14:textId="77777777" w:rsidR="0053536F" w:rsidRPr="00882269" w:rsidRDefault="0053536F" w:rsidP="0053536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10D2F6E" w14:textId="77777777" w:rsidR="0053536F" w:rsidRPr="00882269" w:rsidRDefault="0053536F" w:rsidP="0053536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3536F" w:rsidRPr="00882269" w14:paraId="649359A6" w14:textId="77777777" w:rsidTr="0053536F">
        <w:trPr>
          <w:trHeight w:val="216"/>
          <w:jc w:val="center"/>
        </w:trPr>
        <w:tc>
          <w:tcPr>
            <w:tcW w:w="459" w:type="pct"/>
            <w:shd w:val="clear" w:color="auto" w:fill="auto"/>
            <w:noWrap/>
            <w:vAlign w:val="center"/>
          </w:tcPr>
          <w:p w14:paraId="1B9E9EC4" w14:textId="77777777" w:rsidR="0053536F" w:rsidRPr="00882269" w:rsidRDefault="0053536F" w:rsidP="0053536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F3D7A8E" w14:textId="77777777" w:rsidR="0053536F" w:rsidRPr="00882269" w:rsidRDefault="0053536F" w:rsidP="0053536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3536F" w:rsidRPr="00882269" w14:paraId="4F86DEFA" w14:textId="77777777" w:rsidTr="0053536F">
        <w:trPr>
          <w:trHeight w:val="216"/>
          <w:jc w:val="center"/>
        </w:trPr>
        <w:tc>
          <w:tcPr>
            <w:tcW w:w="459" w:type="pct"/>
            <w:shd w:val="clear" w:color="auto" w:fill="auto"/>
            <w:noWrap/>
            <w:vAlign w:val="center"/>
          </w:tcPr>
          <w:p w14:paraId="03E31AC3" w14:textId="77777777" w:rsidR="0053536F" w:rsidRPr="00882269" w:rsidRDefault="0053536F" w:rsidP="0053536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A865C12" w14:textId="77777777" w:rsidR="0053536F" w:rsidRPr="00882269" w:rsidRDefault="0053536F" w:rsidP="0053536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3536F" w:rsidRPr="00882269" w14:paraId="3BC0A8C2" w14:textId="77777777" w:rsidTr="0053536F">
        <w:trPr>
          <w:trHeight w:val="216"/>
          <w:jc w:val="center"/>
        </w:trPr>
        <w:tc>
          <w:tcPr>
            <w:tcW w:w="459" w:type="pct"/>
            <w:shd w:val="clear" w:color="auto" w:fill="auto"/>
            <w:noWrap/>
            <w:vAlign w:val="center"/>
          </w:tcPr>
          <w:p w14:paraId="0424FEC1" w14:textId="77777777" w:rsidR="0053536F" w:rsidRPr="00882269" w:rsidRDefault="0053536F" w:rsidP="0053536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A4DF51A" w14:textId="77777777" w:rsidR="0053536F" w:rsidRPr="00882269" w:rsidRDefault="0053536F" w:rsidP="0053536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916EACC" w14:textId="77777777" w:rsidR="0053536F" w:rsidRDefault="0053536F" w:rsidP="0053536F">
      <w:pPr>
        <w:spacing w:line="260" w:lineRule="atLeast"/>
        <w:jc w:val="both"/>
        <w:rPr>
          <w:rFonts w:ascii="Tahoma" w:hAnsi="Tahoma" w:cs="Tahoma"/>
        </w:rPr>
      </w:pPr>
    </w:p>
    <w:p w14:paraId="2F3A8986" w14:textId="77777777" w:rsidR="0053536F" w:rsidRPr="00882269" w:rsidRDefault="0053536F" w:rsidP="0053536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3BAA55B" w14:textId="77777777" w:rsidR="0053536F" w:rsidRPr="00882269" w:rsidRDefault="0053536F" w:rsidP="0040758B">
      <w:pPr>
        <w:numPr>
          <w:ilvl w:val="0"/>
          <w:numId w:val="49"/>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A667F6E" w14:textId="77777777" w:rsidR="0053536F" w:rsidRPr="00882269" w:rsidRDefault="0053536F" w:rsidP="0040758B">
      <w:pPr>
        <w:numPr>
          <w:ilvl w:val="0"/>
          <w:numId w:val="49"/>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933840A" w14:textId="77777777" w:rsidR="0053536F" w:rsidRPr="00882269" w:rsidRDefault="0053536F" w:rsidP="0040758B">
      <w:pPr>
        <w:numPr>
          <w:ilvl w:val="0"/>
          <w:numId w:val="49"/>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85D4EBF" w14:textId="77777777" w:rsidR="0053536F" w:rsidRPr="00882269" w:rsidRDefault="0053536F" w:rsidP="0053536F">
      <w:pPr>
        <w:spacing w:line="260" w:lineRule="atLeast"/>
        <w:jc w:val="both"/>
        <w:rPr>
          <w:rFonts w:ascii="Tahoma" w:hAnsi="Tahoma" w:cs="Tahoma"/>
        </w:rPr>
      </w:pPr>
      <w:r w:rsidRPr="00882269">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6EA2CA6E" w14:textId="77777777" w:rsidR="0053536F" w:rsidRPr="00001B9D" w:rsidRDefault="0053536F" w:rsidP="0040758B">
      <w:pPr>
        <w:numPr>
          <w:ilvl w:val="0"/>
          <w:numId w:val="49"/>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763CBE04" w14:textId="77777777" w:rsidR="0053536F" w:rsidRPr="00882269" w:rsidRDefault="0053536F" w:rsidP="0040758B">
      <w:pPr>
        <w:numPr>
          <w:ilvl w:val="0"/>
          <w:numId w:val="49"/>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3529A90" w14:textId="77777777" w:rsidR="0053536F" w:rsidRPr="00882269" w:rsidRDefault="0053536F" w:rsidP="0040758B">
      <w:pPr>
        <w:numPr>
          <w:ilvl w:val="0"/>
          <w:numId w:val="49"/>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3004A92" w14:textId="77777777" w:rsidR="0053536F" w:rsidRPr="00882269" w:rsidRDefault="0053536F" w:rsidP="0053536F">
      <w:pPr>
        <w:spacing w:line="260" w:lineRule="atLeast"/>
        <w:ind w:left="720"/>
        <w:jc w:val="both"/>
        <w:rPr>
          <w:rFonts w:ascii="Tahoma" w:hAnsi="Tahoma" w:cs="Tahoma"/>
        </w:rPr>
      </w:pPr>
    </w:p>
    <w:p w14:paraId="1D39AF17" w14:textId="77777777" w:rsidR="0053536F" w:rsidRPr="00882269" w:rsidRDefault="0053536F" w:rsidP="0053536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8FEB5FC" w14:textId="77777777" w:rsidR="0053536F" w:rsidRPr="00882269" w:rsidRDefault="0053536F" w:rsidP="0053536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E9859F6" w14:textId="77777777" w:rsidR="0053536F" w:rsidRPr="00882269" w:rsidRDefault="0053536F" w:rsidP="0053536F">
      <w:pPr>
        <w:spacing w:line="260" w:lineRule="atLeast"/>
        <w:jc w:val="both"/>
        <w:rPr>
          <w:rFonts w:ascii="Tahoma" w:hAnsi="Tahoma" w:cs="Tahoma"/>
        </w:rPr>
      </w:pPr>
    </w:p>
    <w:p w14:paraId="65C03544" w14:textId="77777777" w:rsidR="0053536F" w:rsidRPr="00882269" w:rsidRDefault="0053536F" w:rsidP="0053536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9C85822"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5E9CF71" w14:textId="77777777" w:rsidR="0053536F" w:rsidRPr="007C7F56" w:rsidRDefault="0053536F" w:rsidP="0040758B">
      <w:pPr>
        <w:numPr>
          <w:ilvl w:val="0"/>
          <w:numId w:val="63"/>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65C7F9A4" w14:textId="77777777" w:rsidR="0053536F" w:rsidRPr="00E459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43C0EF61" w14:textId="77777777" w:rsidR="0053536F" w:rsidRPr="00E45969" w:rsidRDefault="0053536F" w:rsidP="0040758B">
      <w:pPr>
        <w:numPr>
          <w:ilvl w:val="0"/>
          <w:numId w:val="6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5BAC3E2B"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79D9E0F8"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69872C5"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177BFF8"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al Parque Nacional o la </w:t>
      </w:r>
      <w:r w:rsidRPr="00882269">
        <w:rPr>
          <w:rFonts w:ascii="Tahoma" w:hAnsi="Tahoma" w:cs="Tahoma"/>
          <w:lang w:val="es-ES_tradnl"/>
        </w:rPr>
        <w:lastRenderedPageBreak/>
        <w:t>Carta de Ingreso al Parque Sub Nacional, debidamente sellado por la oficina pertinente (si corresponde).</w:t>
      </w:r>
    </w:p>
    <w:p w14:paraId="3A0C3CC0"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2835950"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405F116"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2FE941C"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B84F312"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66DBC4D"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ADDA9BE" w14:textId="77777777" w:rsidR="0053536F" w:rsidRPr="00246633" w:rsidRDefault="0053536F" w:rsidP="0040758B">
      <w:pPr>
        <w:numPr>
          <w:ilvl w:val="0"/>
          <w:numId w:val="6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4C5BAB7" w14:textId="77777777" w:rsidR="0053536F" w:rsidRPr="00246633" w:rsidRDefault="0053536F" w:rsidP="0040758B">
      <w:pPr>
        <w:numPr>
          <w:ilvl w:val="0"/>
          <w:numId w:val="63"/>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3098A60B"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B26CA3C"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A29629F" w14:textId="77777777" w:rsidR="0053536F" w:rsidRPr="00882269" w:rsidRDefault="0053536F" w:rsidP="0053536F">
      <w:pPr>
        <w:spacing w:line="260" w:lineRule="atLeast"/>
        <w:jc w:val="both"/>
        <w:rPr>
          <w:rFonts w:ascii="Tahoma" w:hAnsi="Tahoma" w:cs="Tahoma"/>
          <w:lang w:val="es-ES_tradnl"/>
        </w:rPr>
      </w:pPr>
    </w:p>
    <w:p w14:paraId="30B94D4C" w14:textId="77777777" w:rsidR="0053536F" w:rsidRPr="00882269" w:rsidRDefault="0053536F" w:rsidP="0053536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FD726CA" w14:textId="77777777" w:rsidR="0053536F" w:rsidRPr="00882269" w:rsidRDefault="0053536F" w:rsidP="0053536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BF7E67B" w14:textId="77777777" w:rsidR="0053536F" w:rsidRPr="00882269" w:rsidRDefault="0053536F" w:rsidP="0040758B">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51C105" w14:textId="77777777" w:rsidR="0053536F" w:rsidRPr="00882269" w:rsidRDefault="0053536F" w:rsidP="0040758B">
      <w:pPr>
        <w:numPr>
          <w:ilvl w:val="0"/>
          <w:numId w:val="73"/>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1B66A978" w14:textId="77777777" w:rsidR="0053536F" w:rsidRPr="00882269" w:rsidRDefault="0053536F" w:rsidP="0040758B">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C803377" w14:textId="77777777" w:rsidR="0053536F" w:rsidRPr="00882269" w:rsidRDefault="0053536F" w:rsidP="0040758B">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Kardex de ingreso y salida del material en el almacén (control de materiales de construcción en almacén correspondientes al periodo)</w:t>
      </w:r>
    </w:p>
    <w:p w14:paraId="6D433205" w14:textId="77777777" w:rsidR="0053536F" w:rsidRPr="00882269" w:rsidRDefault="0053536F" w:rsidP="0040758B">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5E2E932" w14:textId="77777777" w:rsidR="0053536F" w:rsidRPr="00882269" w:rsidRDefault="0053536F" w:rsidP="0040758B">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D18F4EA" w14:textId="77777777" w:rsidR="0053536F" w:rsidRPr="00882269" w:rsidRDefault="0053536F" w:rsidP="0053536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1786F01" w14:textId="77777777" w:rsidR="0053536F" w:rsidRPr="00882269" w:rsidRDefault="0053536F" w:rsidP="0053536F">
      <w:pPr>
        <w:spacing w:line="260" w:lineRule="atLeast"/>
        <w:contextualSpacing/>
        <w:jc w:val="both"/>
        <w:rPr>
          <w:rFonts w:ascii="Tahoma" w:hAnsi="Tahoma" w:cs="Tahoma"/>
          <w:lang w:val="es-ES_tradnl"/>
        </w:rPr>
      </w:pPr>
    </w:p>
    <w:p w14:paraId="74474377" w14:textId="77777777" w:rsidR="0053536F" w:rsidRPr="00882269" w:rsidRDefault="0053536F" w:rsidP="0053536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CF41EB8"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4B67A9" w14:textId="77777777" w:rsidR="0053536F" w:rsidRPr="00882269" w:rsidRDefault="0053536F" w:rsidP="0053536F">
      <w:pPr>
        <w:spacing w:line="260" w:lineRule="atLeast"/>
        <w:jc w:val="both"/>
        <w:rPr>
          <w:rFonts w:ascii="Tahoma" w:hAnsi="Tahoma" w:cs="Tahoma"/>
          <w:lang w:val="es-ES_tradnl"/>
        </w:rPr>
      </w:pPr>
    </w:p>
    <w:p w14:paraId="23D4B11D" w14:textId="77777777" w:rsidR="0053536F" w:rsidRDefault="0053536F" w:rsidP="0053536F">
      <w:pPr>
        <w:jc w:val="both"/>
        <w:rPr>
          <w:rFonts w:ascii="Tahoma" w:hAnsi="Tahoma" w:cs="Tahoma"/>
          <w:lang w:eastAsia="es-ES"/>
        </w:rPr>
      </w:pPr>
      <w:bookmarkStart w:id="114" w:name="_Hlk158993206"/>
      <w:bookmarkStart w:id="115"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837"/>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4"/>
    <w:bookmarkEnd w:id="115"/>
    <w:p w14:paraId="319B5C9C" w14:textId="77777777" w:rsidR="0053536F" w:rsidRPr="00882269" w:rsidRDefault="0053536F" w:rsidP="0053536F">
      <w:pPr>
        <w:spacing w:line="260" w:lineRule="atLeast"/>
        <w:jc w:val="both"/>
        <w:rPr>
          <w:rFonts w:ascii="Tahoma" w:hAnsi="Tahoma" w:cs="Tahoma"/>
          <w:szCs w:val="16"/>
        </w:rPr>
      </w:pPr>
    </w:p>
    <w:p w14:paraId="303C938E" w14:textId="77777777" w:rsidR="0053536F" w:rsidRPr="00882269" w:rsidRDefault="0053536F" w:rsidP="0053536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1EF581FC" w14:textId="77777777" w:rsidR="0053536F" w:rsidRPr="00882269" w:rsidRDefault="0053536F" w:rsidP="0053536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4B885A64" w14:textId="77777777" w:rsidR="0053536F" w:rsidRPr="00882269" w:rsidRDefault="0053536F" w:rsidP="0053536F">
      <w:pPr>
        <w:spacing w:line="260" w:lineRule="atLeast"/>
        <w:jc w:val="both"/>
        <w:rPr>
          <w:rFonts w:ascii="Tahoma" w:hAnsi="Tahoma" w:cs="Tahoma"/>
          <w:szCs w:val="16"/>
          <w:lang w:val="es-ES_tradnl"/>
        </w:rPr>
      </w:pPr>
    </w:p>
    <w:p w14:paraId="490090DC" w14:textId="77777777" w:rsidR="0053536F" w:rsidRPr="00882269" w:rsidRDefault="0053536F" w:rsidP="0053536F">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35C21C4B" w14:textId="77777777" w:rsidR="0053536F" w:rsidRPr="008A09D6" w:rsidRDefault="0053536F" w:rsidP="0053536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2C430F3" w14:textId="77777777" w:rsidR="0053536F" w:rsidRPr="008A09D6" w:rsidRDefault="0053536F" w:rsidP="0053536F">
      <w:pPr>
        <w:tabs>
          <w:tab w:val="num" w:pos="360"/>
          <w:tab w:val="num" w:pos="1260"/>
        </w:tabs>
        <w:spacing w:line="260" w:lineRule="atLeast"/>
        <w:jc w:val="both"/>
        <w:rPr>
          <w:rFonts w:ascii="Tahoma" w:hAnsi="Tahoma" w:cs="Tahoma"/>
          <w:lang w:val="es-ES_tradnl"/>
        </w:rPr>
      </w:pPr>
    </w:p>
    <w:p w14:paraId="6B96D3F5" w14:textId="77777777" w:rsidR="0053536F" w:rsidRPr="007452F6" w:rsidRDefault="0053536F" w:rsidP="0040758B">
      <w:pPr>
        <w:numPr>
          <w:ilvl w:val="0"/>
          <w:numId w:val="6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144E5D9C" w14:textId="77777777" w:rsidR="0053536F" w:rsidRPr="007452F6" w:rsidRDefault="0053536F" w:rsidP="0040758B">
      <w:pPr>
        <w:numPr>
          <w:ilvl w:val="0"/>
          <w:numId w:val="64"/>
        </w:numPr>
        <w:spacing w:line="260" w:lineRule="atLeast"/>
        <w:ind w:left="426"/>
        <w:jc w:val="both"/>
        <w:rPr>
          <w:rFonts w:ascii="Tahoma" w:hAnsi="Tahoma" w:cs="Tahoma"/>
        </w:rPr>
      </w:pPr>
      <w:bookmarkStart w:id="118"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1D69EA0A" w14:textId="77777777" w:rsidR="0053536F" w:rsidRPr="007452F6" w:rsidRDefault="0053536F" w:rsidP="0040758B">
      <w:pPr>
        <w:numPr>
          <w:ilvl w:val="0"/>
          <w:numId w:val="64"/>
        </w:numPr>
        <w:ind w:left="426"/>
        <w:jc w:val="both"/>
        <w:rPr>
          <w:rFonts w:ascii="Tahoma" w:hAnsi="Tahoma" w:cs="Tahoma"/>
        </w:rPr>
      </w:pPr>
      <w:bookmarkStart w:id="119" w:name="_Hlk179909116"/>
      <w:bookmarkEnd w:id="118"/>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19"/>
    <w:p w14:paraId="0344363D" w14:textId="77777777" w:rsidR="0053536F" w:rsidRPr="008A09D6" w:rsidRDefault="0053536F" w:rsidP="0040758B">
      <w:pPr>
        <w:numPr>
          <w:ilvl w:val="0"/>
          <w:numId w:val="6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6AE162E7" w14:textId="77777777" w:rsidR="0053536F" w:rsidRPr="008A09D6" w:rsidRDefault="0053536F" w:rsidP="0040758B">
      <w:pPr>
        <w:numPr>
          <w:ilvl w:val="0"/>
          <w:numId w:val="6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39C2038" w14:textId="77777777" w:rsidR="0053536F" w:rsidRPr="008A09D6" w:rsidRDefault="0053536F" w:rsidP="0040758B">
      <w:pPr>
        <w:numPr>
          <w:ilvl w:val="0"/>
          <w:numId w:val="6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78CEF43" w14:textId="77777777" w:rsidR="0053536F" w:rsidRPr="008A09D6" w:rsidRDefault="0053536F" w:rsidP="0040758B">
      <w:pPr>
        <w:numPr>
          <w:ilvl w:val="0"/>
          <w:numId w:val="6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4C3E542" w14:textId="77777777" w:rsidR="0053536F" w:rsidRPr="008A09D6" w:rsidRDefault="0053536F" w:rsidP="0040758B">
      <w:pPr>
        <w:numPr>
          <w:ilvl w:val="0"/>
          <w:numId w:val="64"/>
        </w:numPr>
        <w:spacing w:line="260" w:lineRule="atLeast"/>
        <w:ind w:left="426"/>
        <w:jc w:val="both"/>
        <w:rPr>
          <w:rFonts w:ascii="Tahoma" w:hAnsi="Tahoma" w:cs="Tahoma"/>
        </w:rPr>
      </w:pPr>
      <w:r w:rsidRPr="008A09D6">
        <w:rPr>
          <w:rFonts w:ascii="Tahoma" w:hAnsi="Tahoma" w:cs="Tahoma"/>
        </w:rPr>
        <w:lastRenderedPageBreak/>
        <w:t>Kardex de ingreso y salida del material en el almacén (control de materiales de construcción en almacén correspondientes al periodo)</w:t>
      </w:r>
    </w:p>
    <w:p w14:paraId="1A3F0200" w14:textId="77777777" w:rsidR="0053536F" w:rsidRPr="008A09D6" w:rsidRDefault="0053536F" w:rsidP="0040758B">
      <w:pPr>
        <w:numPr>
          <w:ilvl w:val="0"/>
          <w:numId w:val="6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E3C7890" w14:textId="77777777" w:rsidR="0053536F" w:rsidRPr="008A09D6" w:rsidRDefault="0053536F" w:rsidP="0040758B">
      <w:pPr>
        <w:numPr>
          <w:ilvl w:val="0"/>
          <w:numId w:val="6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14:paraId="70EA1FD9" w14:textId="77777777" w:rsidR="0053536F" w:rsidRPr="008A09D6" w:rsidRDefault="0053536F" w:rsidP="0040758B">
      <w:pPr>
        <w:numPr>
          <w:ilvl w:val="0"/>
          <w:numId w:val="6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0D4CBA1" w14:textId="77777777" w:rsidR="0053536F" w:rsidRPr="00D44F87" w:rsidRDefault="0053536F" w:rsidP="0053536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E94CCCF" w14:textId="77777777" w:rsidR="0053536F" w:rsidRPr="00882269" w:rsidRDefault="0053536F" w:rsidP="0053536F">
      <w:pPr>
        <w:spacing w:line="260" w:lineRule="atLeast"/>
        <w:ind w:left="1"/>
        <w:contextualSpacing/>
        <w:jc w:val="both"/>
        <w:rPr>
          <w:rFonts w:ascii="Tahoma" w:hAnsi="Tahoma" w:cs="Tahoma"/>
          <w:lang w:val="es-ES_tradnl"/>
        </w:rPr>
      </w:pPr>
      <w:bookmarkStart w:id="120" w:name="_Hlk146908551"/>
      <w:r w:rsidRPr="00D44F87">
        <w:rPr>
          <w:rFonts w:ascii="Tahoma" w:hAnsi="Tahoma" w:cs="Tahoma"/>
        </w:rPr>
        <w:t>Se debe mencionar que, una vez entregado el penúltimo producto se dará inicio al periodo contractual del plazo para el ultimo producto.</w:t>
      </w:r>
    </w:p>
    <w:bookmarkEnd w:id="120"/>
    <w:p w14:paraId="0D81FB91" w14:textId="77777777" w:rsidR="0053536F" w:rsidRPr="00882269" w:rsidRDefault="0053536F" w:rsidP="0053536F">
      <w:pPr>
        <w:spacing w:line="260" w:lineRule="atLeast"/>
        <w:ind w:left="426"/>
        <w:rPr>
          <w:rFonts w:ascii="Tahoma" w:hAnsi="Tahoma" w:cs="Tahoma"/>
          <w:lang w:val="es-ES_tradnl"/>
        </w:rPr>
      </w:pPr>
    </w:p>
    <w:p w14:paraId="4E9C9F66" w14:textId="77777777" w:rsidR="0053536F" w:rsidRPr="00882269" w:rsidRDefault="0053536F" w:rsidP="0053536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99BEEF5"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2B2438" w14:textId="77777777" w:rsidR="0053536F" w:rsidRPr="00882269" w:rsidRDefault="0053536F" w:rsidP="0053536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8192B71" w14:textId="77777777" w:rsidR="0053536F" w:rsidRPr="00882269" w:rsidRDefault="0053536F" w:rsidP="0053536F">
      <w:pPr>
        <w:spacing w:line="260" w:lineRule="atLeast"/>
        <w:jc w:val="both"/>
        <w:rPr>
          <w:rFonts w:ascii="Tahoma" w:hAnsi="Tahoma" w:cs="Tahoma"/>
          <w:szCs w:val="16"/>
          <w:lang w:val="es-ES_tradnl"/>
        </w:rPr>
      </w:pPr>
    </w:p>
    <w:p w14:paraId="78A4899B" w14:textId="77777777" w:rsidR="0053536F" w:rsidRDefault="0053536F" w:rsidP="0053536F">
      <w:pPr>
        <w:jc w:val="both"/>
        <w:rPr>
          <w:rFonts w:ascii="Tahoma" w:hAnsi="Tahoma" w:cs="Tahoma"/>
          <w:lang w:eastAsia="es-ES"/>
        </w:rPr>
      </w:pPr>
      <w:bookmarkStart w:id="121"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2"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3" w:name="_Hlk158887989"/>
      <w:bookmarkEnd w:id="122"/>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1"/>
    <w:p w14:paraId="5B3FED60" w14:textId="77777777" w:rsidR="0053536F" w:rsidRPr="00882269" w:rsidRDefault="0053536F" w:rsidP="0053536F">
      <w:pPr>
        <w:spacing w:line="260" w:lineRule="atLeast"/>
        <w:jc w:val="both"/>
        <w:rPr>
          <w:rFonts w:ascii="Tahoma" w:hAnsi="Tahoma" w:cs="Tahoma"/>
          <w:color w:val="000000"/>
          <w:szCs w:val="16"/>
          <w:lang w:val="es-ES_tradnl"/>
        </w:rPr>
      </w:pPr>
    </w:p>
    <w:p w14:paraId="3E8275A2" w14:textId="77777777" w:rsidR="0053536F" w:rsidRPr="00882269" w:rsidRDefault="0053536F" w:rsidP="0053536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2DE7A810" w14:textId="77777777" w:rsidR="0053536F" w:rsidRPr="00882269" w:rsidRDefault="0053536F" w:rsidP="0053536F">
      <w:pPr>
        <w:spacing w:line="260" w:lineRule="atLeast"/>
        <w:jc w:val="both"/>
        <w:rPr>
          <w:rFonts w:ascii="Tahoma" w:hAnsi="Tahoma" w:cs="Tahoma"/>
          <w:szCs w:val="16"/>
          <w:lang w:val="es-ES_tradnl"/>
        </w:rPr>
      </w:pPr>
    </w:p>
    <w:p w14:paraId="2B2729FB" w14:textId="77777777" w:rsidR="0053536F" w:rsidRPr="00882269" w:rsidRDefault="0053536F" w:rsidP="0053536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882568E" w14:textId="77777777" w:rsidR="0053536F" w:rsidRPr="00882269" w:rsidRDefault="0053536F" w:rsidP="0040758B">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B3F4D4A" w14:textId="77777777" w:rsidR="0053536F" w:rsidRPr="00882269" w:rsidRDefault="0053536F" w:rsidP="0040758B">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850991" w14:textId="77777777" w:rsidR="0053536F" w:rsidRPr="00882269" w:rsidRDefault="0053536F" w:rsidP="0040758B">
      <w:pPr>
        <w:numPr>
          <w:ilvl w:val="0"/>
          <w:numId w:val="75"/>
        </w:numPr>
        <w:spacing w:line="260" w:lineRule="atLeast"/>
        <w:ind w:left="426" w:hanging="426"/>
        <w:jc w:val="both"/>
        <w:rPr>
          <w:rFonts w:ascii="Tahoma" w:hAnsi="Tahoma" w:cs="Tahoma"/>
          <w:lang w:val="es-ES_tradnl"/>
        </w:rPr>
      </w:pPr>
      <w:bookmarkStart w:id="124"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58CCD8EA" w14:textId="77777777" w:rsidR="0053536F" w:rsidRPr="00882269" w:rsidRDefault="0053536F" w:rsidP="0040758B">
      <w:pPr>
        <w:numPr>
          <w:ilvl w:val="0"/>
          <w:numId w:val="75"/>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5"/>
    <w:p w14:paraId="45AA6FA9" w14:textId="77777777" w:rsidR="0053536F" w:rsidRPr="00882269" w:rsidRDefault="0053536F" w:rsidP="0040758B">
      <w:pPr>
        <w:numPr>
          <w:ilvl w:val="0"/>
          <w:numId w:val="75"/>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68A7A64" w14:textId="77777777" w:rsidR="0053536F" w:rsidRPr="00882269" w:rsidRDefault="0053536F" w:rsidP="0040758B">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986198E" w14:textId="77777777" w:rsidR="0053536F" w:rsidRPr="00882269" w:rsidRDefault="0053536F" w:rsidP="0040758B">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88F4483" w14:textId="77777777" w:rsidR="0053536F" w:rsidRPr="00882269" w:rsidRDefault="0053536F" w:rsidP="0053536F">
      <w:pPr>
        <w:tabs>
          <w:tab w:val="left" w:pos="1260"/>
        </w:tabs>
        <w:spacing w:line="260" w:lineRule="atLeast"/>
        <w:jc w:val="both"/>
        <w:rPr>
          <w:rFonts w:ascii="Tahoma" w:hAnsi="Tahoma" w:cs="Tahoma"/>
          <w:i/>
          <w:color w:val="FF0000"/>
        </w:rPr>
      </w:pPr>
    </w:p>
    <w:p w14:paraId="1B442D09" w14:textId="77777777" w:rsidR="0053536F" w:rsidRPr="00882269" w:rsidRDefault="0053536F" w:rsidP="0053536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18064C6" w14:textId="77777777" w:rsidR="0053536F" w:rsidRPr="00882269" w:rsidRDefault="0053536F" w:rsidP="0053536F">
      <w:pPr>
        <w:spacing w:line="260" w:lineRule="atLeast"/>
        <w:rPr>
          <w:rFonts w:ascii="Tahoma" w:hAnsi="Tahoma" w:cs="Tahoma"/>
          <w:b/>
          <w:sz w:val="24"/>
          <w:u w:val="single"/>
          <w:lang w:val="es-ES_tradnl"/>
        </w:rPr>
      </w:pPr>
    </w:p>
    <w:p w14:paraId="55A6C3BD" w14:textId="77777777" w:rsidR="0053536F" w:rsidRPr="00882269" w:rsidRDefault="0053536F" w:rsidP="0053536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9B01242" w14:textId="77777777" w:rsidR="0053536F" w:rsidRPr="00882269" w:rsidRDefault="0053536F" w:rsidP="0040758B">
      <w:pPr>
        <w:keepNext/>
        <w:numPr>
          <w:ilvl w:val="0"/>
          <w:numId w:val="56"/>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72B95DB1" w14:textId="77777777" w:rsidR="0053536F" w:rsidRPr="00882269" w:rsidRDefault="0053536F" w:rsidP="0053536F">
      <w:pPr>
        <w:ind w:firstLine="360"/>
        <w:jc w:val="both"/>
        <w:rPr>
          <w:rFonts w:ascii="Tahoma" w:hAnsi="Tahoma" w:cs="Tahoma"/>
          <w:b/>
          <w:lang w:val="es-ES_tradnl"/>
        </w:rPr>
      </w:pPr>
    </w:p>
    <w:p w14:paraId="4C4C48E9" w14:textId="77777777" w:rsidR="0053536F" w:rsidRPr="00882269" w:rsidRDefault="0053536F" w:rsidP="0053536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595E4FE" w14:textId="77777777" w:rsidR="0053536F" w:rsidRPr="00882269" w:rsidRDefault="0053536F" w:rsidP="0053536F">
      <w:pPr>
        <w:ind w:firstLine="426"/>
        <w:jc w:val="both"/>
        <w:rPr>
          <w:rFonts w:ascii="Tahoma" w:hAnsi="Tahoma" w:cs="Tahoma"/>
          <w:b/>
          <w:lang w:val="es-ES_tradnl"/>
        </w:rPr>
      </w:pPr>
    </w:p>
    <w:p w14:paraId="027EAFA8" w14:textId="77777777" w:rsidR="0053536F" w:rsidRPr="00772A79" w:rsidRDefault="0053536F" w:rsidP="0040758B">
      <w:pPr>
        <w:numPr>
          <w:ilvl w:val="3"/>
          <w:numId w:val="68"/>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125692B" w14:textId="77777777" w:rsidR="0053536F" w:rsidRPr="00772A79" w:rsidRDefault="0053536F" w:rsidP="0053536F">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234065C0" w14:textId="77777777" w:rsidR="0053536F" w:rsidRPr="00772A79" w:rsidRDefault="0053536F" w:rsidP="0053536F">
      <w:pPr>
        <w:spacing w:line="260" w:lineRule="atLeast"/>
        <w:ind w:left="426"/>
        <w:jc w:val="both"/>
        <w:rPr>
          <w:rFonts w:ascii="Tahoma" w:hAnsi="Tahoma" w:cs="Tahoma"/>
          <w:color w:val="FF0000"/>
        </w:rPr>
      </w:pPr>
    </w:p>
    <w:p w14:paraId="788C3A08" w14:textId="77777777" w:rsidR="0053536F" w:rsidRPr="00772A79" w:rsidRDefault="0053536F" w:rsidP="0040758B">
      <w:pPr>
        <w:numPr>
          <w:ilvl w:val="3"/>
          <w:numId w:val="68"/>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69B4975" w14:textId="77777777" w:rsidR="0053536F" w:rsidRPr="00772A79" w:rsidRDefault="0053536F" w:rsidP="0053536F">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7E5DCD6A" w14:textId="77777777" w:rsidR="0053536F" w:rsidRPr="00772A79" w:rsidRDefault="0053536F" w:rsidP="0053536F">
      <w:pPr>
        <w:spacing w:line="260" w:lineRule="atLeast"/>
        <w:ind w:left="426"/>
        <w:jc w:val="both"/>
        <w:rPr>
          <w:rFonts w:ascii="Tahoma" w:hAnsi="Tahoma" w:cs="Tahoma"/>
          <w:b/>
          <w:i/>
        </w:rPr>
      </w:pPr>
    </w:p>
    <w:p w14:paraId="6F9E5962" w14:textId="77777777" w:rsidR="0053536F" w:rsidRPr="00772A79" w:rsidRDefault="0053536F" w:rsidP="0053536F">
      <w:pPr>
        <w:spacing w:line="260" w:lineRule="atLeast"/>
        <w:ind w:left="426"/>
        <w:jc w:val="both"/>
        <w:rPr>
          <w:rFonts w:ascii="Tahoma" w:hAnsi="Tahoma" w:cs="Tahoma"/>
          <w:b/>
          <w:i/>
        </w:rPr>
      </w:pPr>
      <w:r w:rsidRPr="00772A79">
        <w:rPr>
          <w:rFonts w:ascii="Tahoma" w:hAnsi="Tahoma" w:cs="Tahoma"/>
          <w:b/>
          <w:i/>
        </w:rPr>
        <w:t>Nota:</w:t>
      </w:r>
    </w:p>
    <w:p w14:paraId="28D80ACD" w14:textId="77777777" w:rsidR="0053536F" w:rsidRPr="00772A79" w:rsidRDefault="0053536F" w:rsidP="0053536F">
      <w:pPr>
        <w:spacing w:line="260" w:lineRule="atLeast"/>
        <w:ind w:left="426"/>
        <w:jc w:val="both"/>
        <w:rPr>
          <w:rFonts w:ascii="Tahoma" w:hAnsi="Tahoma" w:cs="Tahoma"/>
        </w:rPr>
      </w:pPr>
      <w:r w:rsidRPr="00772A79">
        <w:rPr>
          <w:rFonts w:ascii="Tahoma" w:hAnsi="Tahoma" w:cs="Tahoma"/>
        </w:rPr>
        <w:t>OBRAS SIMILARES: Se tienen las siguientes:</w:t>
      </w:r>
    </w:p>
    <w:p w14:paraId="03231A3E" w14:textId="77777777" w:rsidR="0053536F" w:rsidRPr="00772A79" w:rsidRDefault="0053536F" w:rsidP="0040758B">
      <w:pPr>
        <w:numPr>
          <w:ilvl w:val="0"/>
          <w:numId w:val="52"/>
        </w:numPr>
        <w:spacing w:line="260" w:lineRule="atLeast"/>
        <w:jc w:val="both"/>
        <w:rPr>
          <w:rFonts w:ascii="Tahoma" w:hAnsi="Tahoma" w:cs="Tahoma"/>
        </w:rPr>
      </w:pPr>
      <w:r w:rsidRPr="00772A79">
        <w:rPr>
          <w:rFonts w:ascii="Tahoma" w:hAnsi="Tahoma" w:cs="Tahoma"/>
        </w:rPr>
        <w:t>POR SU SIMILITUD</w:t>
      </w:r>
    </w:p>
    <w:p w14:paraId="74B25FBD" w14:textId="77777777" w:rsidR="0053536F" w:rsidRPr="00772A79" w:rsidRDefault="0053536F" w:rsidP="0053536F">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A0FBDBC" w14:textId="77777777" w:rsidR="0053536F" w:rsidRPr="00772A79" w:rsidRDefault="0053536F" w:rsidP="0053536F">
      <w:pPr>
        <w:spacing w:line="260" w:lineRule="atLeast"/>
        <w:ind w:left="426"/>
        <w:jc w:val="both"/>
        <w:rPr>
          <w:rFonts w:ascii="Tahoma" w:hAnsi="Tahoma" w:cs="Tahoma"/>
        </w:rPr>
      </w:pPr>
    </w:p>
    <w:p w14:paraId="48EED19A" w14:textId="77777777" w:rsidR="0053536F" w:rsidRPr="00772A79" w:rsidRDefault="0053536F" w:rsidP="0053536F">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0CEBE7FA" w14:textId="77777777" w:rsidR="0053536F" w:rsidRPr="00772A79" w:rsidRDefault="0053536F" w:rsidP="0053536F">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512F0BEE" w14:textId="77777777" w:rsidR="0053536F" w:rsidRPr="00772A79" w:rsidRDefault="0053536F" w:rsidP="0053536F">
      <w:pPr>
        <w:spacing w:line="260" w:lineRule="atLeast"/>
        <w:ind w:left="426"/>
        <w:jc w:val="both"/>
        <w:rPr>
          <w:rFonts w:ascii="Tahoma" w:hAnsi="Tahoma" w:cs="Tahoma"/>
        </w:rPr>
      </w:pPr>
      <w:r w:rsidRPr="00772A79">
        <w:rPr>
          <w:rFonts w:ascii="Tahoma" w:hAnsi="Tahoma" w:cs="Tahoma"/>
        </w:rPr>
        <w:t>Obras Viales: Accesos, Puentes, Viaductos.</w:t>
      </w:r>
    </w:p>
    <w:p w14:paraId="14E98673" w14:textId="77777777" w:rsidR="0053536F" w:rsidRPr="00772A79" w:rsidRDefault="0053536F" w:rsidP="0053536F">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72A79">
        <w:rPr>
          <w:rFonts w:ascii="Tahoma" w:hAnsi="Tahoma" w:cs="Tahoma"/>
        </w:rPr>
        <w:lastRenderedPageBreak/>
        <w:t>La experiencia general y especifica del proponente, será considerado los contratos ejecutados durante los últimos quince (15) años, la entidad ejecutora una vez adjudicada, deberá acredita su experiencia con:</w:t>
      </w:r>
    </w:p>
    <w:p w14:paraId="5DD7AD36" w14:textId="77777777" w:rsidR="0053536F" w:rsidRPr="00772A79" w:rsidRDefault="0053536F" w:rsidP="0053536F">
      <w:pPr>
        <w:spacing w:line="260" w:lineRule="atLeast"/>
        <w:jc w:val="both"/>
        <w:rPr>
          <w:rFonts w:ascii="Tahoma" w:hAnsi="Tahoma" w:cs="Tahoma"/>
        </w:rPr>
      </w:pPr>
    </w:p>
    <w:bookmarkEnd w:id="128"/>
    <w:p w14:paraId="361CDCBD" w14:textId="77777777" w:rsidR="0053536F" w:rsidRPr="00772A79" w:rsidRDefault="0053536F" w:rsidP="0040758B">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0C4D1CA0" w14:textId="77777777" w:rsidR="0053536F" w:rsidRPr="00772A79" w:rsidRDefault="0053536F" w:rsidP="0040758B">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29"/>
    <w:p w14:paraId="054FD110" w14:textId="77777777" w:rsidR="0053536F" w:rsidRPr="00772A7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0"/>
      <w:bookmarkEnd w:id="131"/>
    </w:p>
    <w:p w14:paraId="6214095C" w14:textId="77777777" w:rsidR="0053536F" w:rsidRPr="00772A79" w:rsidRDefault="0053536F" w:rsidP="0053536F">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35B7F141" w14:textId="77777777" w:rsidR="0053536F" w:rsidRPr="00772A79" w:rsidRDefault="0053536F" w:rsidP="0053536F">
      <w:pPr>
        <w:spacing w:line="260" w:lineRule="atLeast"/>
        <w:jc w:val="both"/>
        <w:rPr>
          <w:rFonts w:ascii="Tahoma" w:hAnsi="Tahoma" w:cs="Tahoma"/>
        </w:rPr>
      </w:pPr>
      <w:bookmarkStart w:id="132" w:name="_Hlk144979420"/>
    </w:p>
    <w:p w14:paraId="6CAF147D" w14:textId="77777777" w:rsidR="0053536F" w:rsidRPr="00882269" w:rsidRDefault="0053536F" w:rsidP="0053536F">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3536F" w:rsidRPr="00882269" w14:paraId="3B9A11DA" w14:textId="77777777" w:rsidTr="0053536F">
        <w:trPr>
          <w:trHeight w:val="267"/>
        </w:trPr>
        <w:tc>
          <w:tcPr>
            <w:tcW w:w="1029" w:type="pct"/>
            <w:vMerge w:val="restart"/>
            <w:shd w:val="clear" w:color="auto" w:fill="D9E2F3" w:themeFill="accent5" w:themeFillTint="33"/>
            <w:vAlign w:val="center"/>
          </w:tcPr>
          <w:p w14:paraId="13B2035D"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F37B551"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733B68D" w14:textId="77777777" w:rsidR="0053536F" w:rsidRPr="00882269" w:rsidRDefault="0053536F" w:rsidP="0053536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5EEF5B2"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B548987"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52CCE0C" w14:textId="77777777" w:rsidR="0053536F" w:rsidRPr="00882269" w:rsidRDefault="0053536F" w:rsidP="0053536F">
            <w:pPr>
              <w:jc w:val="center"/>
              <w:rPr>
                <w:rFonts w:ascii="Tahoma" w:hAnsi="Tahoma" w:cs="Tahoma"/>
                <w:b/>
              </w:rPr>
            </w:pPr>
          </w:p>
          <w:p w14:paraId="72E95934" w14:textId="77777777" w:rsidR="0053536F" w:rsidRPr="00882269" w:rsidRDefault="0053536F" w:rsidP="0053536F">
            <w:pPr>
              <w:jc w:val="center"/>
              <w:rPr>
                <w:rFonts w:ascii="Tahoma" w:hAnsi="Tahoma" w:cs="Tahoma"/>
                <w:b/>
              </w:rPr>
            </w:pPr>
          </w:p>
          <w:p w14:paraId="7D101E97"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Tiempo de participación en este Proyecto</w:t>
            </w:r>
          </w:p>
          <w:p w14:paraId="6E728D0D" w14:textId="77777777" w:rsidR="0053536F" w:rsidRPr="00882269" w:rsidRDefault="0053536F" w:rsidP="0053536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3536F" w:rsidRPr="00882269" w14:paraId="19226F21" w14:textId="77777777" w:rsidTr="0053536F">
        <w:trPr>
          <w:trHeight w:val="854"/>
        </w:trPr>
        <w:tc>
          <w:tcPr>
            <w:tcW w:w="1029" w:type="pct"/>
            <w:vMerge/>
            <w:shd w:val="clear" w:color="auto" w:fill="DBE5F1"/>
            <w:vAlign w:val="center"/>
          </w:tcPr>
          <w:p w14:paraId="20ABA1DA" w14:textId="77777777" w:rsidR="0053536F" w:rsidRPr="00882269" w:rsidRDefault="0053536F" w:rsidP="0053536F">
            <w:pPr>
              <w:jc w:val="both"/>
              <w:rPr>
                <w:rFonts w:ascii="Tahoma" w:hAnsi="Tahoma" w:cs="Tahoma"/>
                <w:sz w:val="18"/>
                <w:szCs w:val="18"/>
              </w:rPr>
            </w:pPr>
          </w:p>
        </w:tc>
        <w:tc>
          <w:tcPr>
            <w:tcW w:w="806" w:type="pct"/>
            <w:vMerge/>
            <w:shd w:val="clear" w:color="auto" w:fill="DBE5F1"/>
            <w:vAlign w:val="center"/>
          </w:tcPr>
          <w:p w14:paraId="736CF0DF" w14:textId="77777777" w:rsidR="0053536F" w:rsidRPr="00882269" w:rsidRDefault="0053536F" w:rsidP="0053536F">
            <w:pPr>
              <w:jc w:val="both"/>
              <w:rPr>
                <w:rFonts w:ascii="Tahoma" w:hAnsi="Tahoma" w:cs="Tahoma"/>
                <w:sz w:val="18"/>
                <w:szCs w:val="18"/>
              </w:rPr>
            </w:pPr>
          </w:p>
        </w:tc>
        <w:tc>
          <w:tcPr>
            <w:tcW w:w="367" w:type="pct"/>
            <w:vMerge/>
            <w:shd w:val="clear" w:color="auto" w:fill="DBE5F1"/>
            <w:vAlign w:val="center"/>
          </w:tcPr>
          <w:p w14:paraId="3561A28F" w14:textId="77777777" w:rsidR="0053536F" w:rsidRPr="00882269" w:rsidRDefault="0053536F" w:rsidP="0053536F">
            <w:pPr>
              <w:jc w:val="both"/>
              <w:rPr>
                <w:rFonts w:ascii="Tahoma" w:hAnsi="Tahoma" w:cs="Tahoma"/>
                <w:b/>
                <w:sz w:val="18"/>
                <w:szCs w:val="18"/>
              </w:rPr>
            </w:pPr>
          </w:p>
        </w:tc>
        <w:tc>
          <w:tcPr>
            <w:tcW w:w="1177" w:type="pct"/>
            <w:vMerge/>
            <w:shd w:val="clear" w:color="auto" w:fill="DBE5F1"/>
            <w:vAlign w:val="center"/>
          </w:tcPr>
          <w:p w14:paraId="7DA6120D" w14:textId="77777777" w:rsidR="0053536F" w:rsidRPr="00882269" w:rsidRDefault="0053536F" w:rsidP="0053536F">
            <w:pPr>
              <w:jc w:val="center"/>
              <w:rPr>
                <w:rFonts w:ascii="Tahoma" w:hAnsi="Tahoma" w:cs="Tahoma"/>
                <w:b/>
                <w:sz w:val="18"/>
                <w:szCs w:val="18"/>
              </w:rPr>
            </w:pPr>
          </w:p>
        </w:tc>
        <w:tc>
          <w:tcPr>
            <w:tcW w:w="588" w:type="pct"/>
            <w:shd w:val="clear" w:color="auto" w:fill="D9E2F3" w:themeFill="accent5" w:themeFillTint="33"/>
          </w:tcPr>
          <w:p w14:paraId="670F6F36" w14:textId="77777777" w:rsidR="0053536F" w:rsidRPr="00882269" w:rsidRDefault="0053536F" w:rsidP="0053536F">
            <w:pPr>
              <w:jc w:val="center"/>
              <w:rPr>
                <w:rFonts w:ascii="Tahoma" w:hAnsi="Tahoma" w:cs="Tahoma"/>
                <w:b/>
                <w:sz w:val="18"/>
                <w:szCs w:val="18"/>
              </w:rPr>
            </w:pPr>
          </w:p>
          <w:p w14:paraId="562A596F" w14:textId="77777777" w:rsidR="0053536F" w:rsidRPr="00882269" w:rsidRDefault="0053536F" w:rsidP="0053536F">
            <w:pPr>
              <w:jc w:val="center"/>
              <w:rPr>
                <w:rFonts w:ascii="Tahoma" w:hAnsi="Tahoma" w:cs="Tahoma"/>
                <w:b/>
                <w:sz w:val="18"/>
                <w:szCs w:val="18"/>
              </w:rPr>
            </w:pPr>
          </w:p>
          <w:p w14:paraId="31B5E9F7"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 xml:space="preserve">Experiencia </w:t>
            </w:r>
          </w:p>
          <w:p w14:paraId="2ADD7F20"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E62B2AA"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B6CD488" w14:textId="77777777" w:rsidR="0053536F" w:rsidRPr="00882269" w:rsidRDefault="0053536F" w:rsidP="0053536F">
            <w:pPr>
              <w:jc w:val="center"/>
              <w:rPr>
                <w:rFonts w:ascii="Tahoma" w:hAnsi="Tahoma" w:cs="Tahoma"/>
                <w:b/>
                <w:sz w:val="18"/>
                <w:szCs w:val="18"/>
              </w:rPr>
            </w:pPr>
          </w:p>
        </w:tc>
      </w:tr>
      <w:tr w:rsidR="0053536F" w:rsidRPr="00882269" w14:paraId="36D3011A" w14:textId="77777777" w:rsidTr="0053536F">
        <w:trPr>
          <w:trHeight w:val="1633"/>
        </w:trPr>
        <w:tc>
          <w:tcPr>
            <w:tcW w:w="1029" w:type="pct"/>
            <w:shd w:val="clear" w:color="auto" w:fill="auto"/>
            <w:vAlign w:val="center"/>
          </w:tcPr>
          <w:p w14:paraId="590DF311" w14:textId="77777777" w:rsidR="0053536F" w:rsidRPr="00882269" w:rsidRDefault="0053536F" w:rsidP="0053536F">
            <w:pPr>
              <w:jc w:val="both"/>
              <w:rPr>
                <w:rFonts w:ascii="Tahoma" w:hAnsi="Tahoma" w:cs="Tahoma"/>
                <w:sz w:val="18"/>
                <w:szCs w:val="18"/>
              </w:rPr>
            </w:pPr>
          </w:p>
          <w:p w14:paraId="0732C838"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237B52E" w14:textId="77777777" w:rsidR="0053536F" w:rsidRPr="00882269" w:rsidRDefault="0053536F" w:rsidP="0053536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E2E7F53" w14:textId="77777777" w:rsidR="0053536F" w:rsidRPr="00882269" w:rsidRDefault="0053536F" w:rsidP="005353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8D77649" w14:textId="77777777" w:rsidR="0053536F" w:rsidRPr="00882269" w:rsidRDefault="0053536F" w:rsidP="0053536F">
            <w:pPr>
              <w:spacing w:line="300" w:lineRule="auto"/>
              <w:rPr>
                <w:rFonts w:ascii="Tahoma" w:hAnsi="Tahoma" w:cs="Tahoma"/>
                <w:sz w:val="18"/>
                <w:szCs w:val="18"/>
              </w:rPr>
            </w:pPr>
            <w:r w:rsidRPr="00882269">
              <w:rPr>
                <w:rFonts w:ascii="Tahoma" w:hAnsi="Tahoma" w:cs="Tahoma"/>
                <w:sz w:val="18"/>
                <w:szCs w:val="18"/>
              </w:rPr>
              <w:t>Supervisión, Fiscalización,</w:t>
            </w:r>
          </w:p>
          <w:p w14:paraId="4CE18DFC" w14:textId="77777777" w:rsidR="0053536F" w:rsidRPr="00882269" w:rsidRDefault="0053536F" w:rsidP="0053536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410D09F" w14:textId="77777777" w:rsidR="0053536F" w:rsidRPr="00882269" w:rsidRDefault="0053536F" w:rsidP="0053536F">
            <w:pPr>
              <w:jc w:val="both"/>
              <w:rPr>
                <w:rFonts w:ascii="Tahoma" w:hAnsi="Tahoma" w:cs="Tahoma"/>
                <w:b/>
                <w:sz w:val="18"/>
                <w:szCs w:val="18"/>
              </w:rPr>
            </w:pPr>
          </w:p>
          <w:p w14:paraId="14200F99" w14:textId="77777777" w:rsidR="0053536F" w:rsidRPr="00882269" w:rsidRDefault="0053536F" w:rsidP="0053536F">
            <w:pPr>
              <w:jc w:val="both"/>
              <w:rPr>
                <w:rFonts w:ascii="Tahoma" w:hAnsi="Tahoma" w:cs="Tahoma"/>
                <w:b/>
                <w:sz w:val="18"/>
                <w:szCs w:val="18"/>
              </w:rPr>
            </w:pPr>
          </w:p>
          <w:p w14:paraId="2D031E06" w14:textId="77777777" w:rsidR="0053536F" w:rsidRPr="00882269" w:rsidRDefault="0053536F" w:rsidP="0053536F">
            <w:pPr>
              <w:jc w:val="both"/>
              <w:rPr>
                <w:rFonts w:ascii="Tahoma" w:hAnsi="Tahoma" w:cs="Tahoma"/>
                <w:b/>
                <w:sz w:val="18"/>
                <w:szCs w:val="18"/>
              </w:rPr>
            </w:pPr>
          </w:p>
          <w:p w14:paraId="6BA3A3EB"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FD4631B" w14:textId="77777777" w:rsidR="0053536F" w:rsidRPr="00882269" w:rsidRDefault="0053536F" w:rsidP="0053536F">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11EB0304" w14:textId="77777777" w:rsidR="0053536F" w:rsidRPr="00882269" w:rsidRDefault="0053536F" w:rsidP="0053536F">
            <w:pPr>
              <w:jc w:val="both"/>
              <w:rPr>
                <w:rFonts w:ascii="Tahoma" w:hAnsi="Tahoma" w:cs="Tahoma"/>
                <w:b/>
                <w:sz w:val="18"/>
                <w:szCs w:val="18"/>
              </w:rPr>
            </w:pPr>
          </w:p>
        </w:tc>
        <w:tc>
          <w:tcPr>
            <w:tcW w:w="496" w:type="pct"/>
            <w:vAlign w:val="center"/>
          </w:tcPr>
          <w:p w14:paraId="7FDF5BD5" w14:textId="77777777" w:rsidR="0053536F" w:rsidRPr="00882269" w:rsidRDefault="0053536F" w:rsidP="0053536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53536F" w:rsidRPr="00882269" w14:paraId="41E4B34B" w14:textId="77777777" w:rsidTr="0053536F">
        <w:trPr>
          <w:trHeight w:val="2016"/>
        </w:trPr>
        <w:tc>
          <w:tcPr>
            <w:tcW w:w="1029" w:type="pct"/>
            <w:shd w:val="clear" w:color="auto" w:fill="auto"/>
            <w:vAlign w:val="center"/>
          </w:tcPr>
          <w:p w14:paraId="57DE0CB3"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C9A0916" w14:textId="77777777" w:rsidR="0053536F" w:rsidRPr="00882269" w:rsidRDefault="0053536F" w:rsidP="0053536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C5B9DEF" w14:textId="77777777" w:rsidR="0053536F" w:rsidRPr="00882269" w:rsidRDefault="0053536F" w:rsidP="0053536F">
            <w:pPr>
              <w:jc w:val="center"/>
              <w:rPr>
                <w:rFonts w:ascii="Tahoma" w:hAnsi="Tahoma" w:cs="Tahoma"/>
                <w:b/>
                <w:color w:val="0000FF"/>
                <w:sz w:val="18"/>
                <w:szCs w:val="18"/>
              </w:rPr>
            </w:pPr>
          </w:p>
        </w:tc>
        <w:tc>
          <w:tcPr>
            <w:tcW w:w="367" w:type="pct"/>
            <w:shd w:val="clear" w:color="auto" w:fill="auto"/>
            <w:vAlign w:val="center"/>
          </w:tcPr>
          <w:p w14:paraId="21C6A6ED" w14:textId="77777777" w:rsidR="0053536F" w:rsidRPr="00882269" w:rsidRDefault="0053536F" w:rsidP="005353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CFEA86A"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08FCDF0" w14:textId="77777777" w:rsidR="0053536F" w:rsidRPr="00882269" w:rsidRDefault="0053536F" w:rsidP="0053536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7DC4B74" w14:textId="77777777" w:rsidR="0053536F" w:rsidRPr="00882269" w:rsidRDefault="0053536F" w:rsidP="0053536F">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79475DC1" w14:textId="77777777" w:rsidR="0053536F" w:rsidRPr="00882269" w:rsidRDefault="0053536F" w:rsidP="0053536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53536F" w:rsidRPr="00882269" w14:paraId="24A8E4B4" w14:textId="77777777" w:rsidTr="0053536F">
        <w:trPr>
          <w:trHeight w:val="511"/>
        </w:trPr>
        <w:tc>
          <w:tcPr>
            <w:tcW w:w="1029" w:type="pct"/>
            <w:shd w:val="clear" w:color="auto" w:fill="auto"/>
            <w:vAlign w:val="center"/>
          </w:tcPr>
          <w:p w14:paraId="7DBF1996"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7458B6D" w14:textId="77777777" w:rsidR="0053536F" w:rsidRPr="00882269" w:rsidRDefault="0053536F" w:rsidP="0053536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20298DC" w14:textId="77777777" w:rsidR="0053536F" w:rsidRPr="00882269" w:rsidRDefault="0053536F" w:rsidP="0053536F">
            <w:pPr>
              <w:jc w:val="center"/>
              <w:rPr>
                <w:rFonts w:ascii="Tahoma" w:hAnsi="Tahoma" w:cs="Tahoma"/>
                <w:b/>
                <w:color w:val="0000FF"/>
                <w:sz w:val="18"/>
                <w:szCs w:val="18"/>
              </w:rPr>
            </w:pPr>
          </w:p>
        </w:tc>
        <w:tc>
          <w:tcPr>
            <w:tcW w:w="367" w:type="pct"/>
            <w:vAlign w:val="center"/>
          </w:tcPr>
          <w:p w14:paraId="28AEF59B" w14:textId="77777777" w:rsidR="0053536F" w:rsidRPr="00882269" w:rsidRDefault="0053536F" w:rsidP="005353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B11124D"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8F7E964" w14:textId="77777777" w:rsidR="0053536F" w:rsidRPr="00882269" w:rsidRDefault="0053536F" w:rsidP="0053536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9C17DDE" w14:textId="77777777" w:rsidR="0053536F" w:rsidRPr="00882269" w:rsidRDefault="0053536F" w:rsidP="0053536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F066DA3" w14:textId="77777777" w:rsidR="0053536F" w:rsidRPr="00882269" w:rsidRDefault="0053536F" w:rsidP="0053536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7E5A82BC" w14:textId="77777777" w:rsidR="0053536F" w:rsidRDefault="0053536F" w:rsidP="0053536F">
      <w:pPr>
        <w:jc w:val="both"/>
        <w:rPr>
          <w:rFonts w:ascii="Tahoma" w:hAnsi="Tahoma" w:cs="Tahoma"/>
          <w:b/>
        </w:rPr>
      </w:pPr>
    </w:p>
    <w:p w14:paraId="71567316" w14:textId="77777777" w:rsidR="0053536F" w:rsidRPr="00772A79" w:rsidRDefault="0053536F" w:rsidP="0053536F">
      <w:pPr>
        <w:jc w:val="both"/>
        <w:rPr>
          <w:rFonts w:ascii="Tahoma" w:hAnsi="Tahoma" w:cs="Tahoma"/>
          <w:i/>
          <w:iCs/>
          <w:sz w:val="18"/>
          <w:szCs w:val="18"/>
        </w:rPr>
      </w:pPr>
      <w:bookmarkStart w:id="133" w:name="_Hlk179481936"/>
      <w:r w:rsidRPr="00772A79">
        <w:rPr>
          <w:rFonts w:ascii="Tahoma" w:hAnsi="Tahoma" w:cs="Tahoma"/>
          <w:i/>
          <w:iCs/>
          <w:sz w:val="18"/>
          <w:szCs w:val="18"/>
        </w:rPr>
        <w:lastRenderedPageBreak/>
        <w:t xml:space="preserve">La experiencia del personal será computada considerando el conjunto de contratos en los cuales el profesional ha </w:t>
      </w:r>
      <w:bookmarkStart w:id="134" w:name="_Hlk179909354"/>
      <w:r w:rsidRPr="00772A79">
        <w:rPr>
          <w:rFonts w:ascii="Tahoma" w:hAnsi="Tahoma" w:cs="Tahoma"/>
          <w:i/>
          <w:iCs/>
          <w:sz w:val="18"/>
          <w:szCs w:val="18"/>
        </w:rPr>
        <w:t>desempeñado cargos similares o superiores al requerido por la AEVIVIENDA, que deberán ser acreditados con:</w:t>
      </w:r>
    </w:p>
    <w:p w14:paraId="1C89F886" w14:textId="77777777" w:rsidR="0053536F" w:rsidRPr="00772A79" w:rsidRDefault="0053536F" w:rsidP="0053536F">
      <w:pPr>
        <w:jc w:val="both"/>
        <w:rPr>
          <w:rFonts w:ascii="Tahoma" w:hAnsi="Tahoma" w:cs="Tahoma"/>
          <w:i/>
          <w:iCs/>
          <w:sz w:val="18"/>
          <w:szCs w:val="18"/>
        </w:rPr>
      </w:pPr>
    </w:p>
    <w:p w14:paraId="740FE4F3" w14:textId="77777777" w:rsidR="0053536F" w:rsidRPr="00772A79" w:rsidRDefault="0053536F" w:rsidP="0040758B">
      <w:pPr>
        <w:pStyle w:val="Prrafodelista"/>
        <w:widowControl w:val="0"/>
        <w:numPr>
          <w:ilvl w:val="0"/>
          <w:numId w:val="53"/>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20CF27EE" w14:textId="77777777" w:rsidR="0053536F" w:rsidRPr="00772A79" w:rsidRDefault="0053536F" w:rsidP="0040758B">
      <w:pPr>
        <w:pStyle w:val="Prrafodelista"/>
        <w:widowControl w:val="0"/>
        <w:numPr>
          <w:ilvl w:val="0"/>
          <w:numId w:val="53"/>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3"/>
    <w:bookmarkEnd w:id="134"/>
    <w:p w14:paraId="463B8D6F" w14:textId="77777777" w:rsidR="0053536F" w:rsidRPr="00772A79" w:rsidRDefault="0053536F" w:rsidP="0053536F">
      <w:pPr>
        <w:jc w:val="both"/>
        <w:rPr>
          <w:rFonts w:ascii="Tahoma" w:hAnsi="Tahoma" w:cs="Tahoma"/>
          <w:b/>
        </w:rPr>
      </w:pPr>
    </w:p>
    <w:p w14:paraId="75ADA919" w14:textId="77777777" w:rsidR="0053536F" w:rsidRPr="00882269" w:rsidRDefault="0053536F" w:rsidP="0053536F">
      <w:pPr>
        <w:jc w:val="both"/>
        <w:rPr>
          <w:rFonts w:ascii="Tahoma" w:hAnsi="Tahoma" w:cs="Tahoma"/>
          <w:b/>
        </w:rPr>
      </w:pPr>
      <w:r w:rsidRPr="00772A79">
        <w:rPr>
          <w:rFonts w:ascii="Tahoma" w:hAnsi="Tahoma" w:cs="Tahoma"/>
          <w:b/>
        </w:rPr>
        <w:t xml:space="preserve">CONSTRUCTORES Y </w:t>
      </w:r>
      <w:bookmarkStart w:id="135" w:name="_Hlk180329296"/>
      <w:r w:rsidRPr="00772A79">
        <w:rPr>
          <w:rFonts w:ascii="Tahoma" w:hAnsi="Tahoma" w:cs="Tahoma"/>
          <w:b/>
        </w:rPr>
        <w:t>ESPECIALISTAS (NO SE CONSIDERA COMO PERSONAL CLAVE)</w:t>
      </w:r>
      <w:bookmarkEnd w:id="13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3536F" w:rsidRPr="00882269" w14:paraId="7EA28222" w14:textId="77777777" w:rsidTr="0053536F">
        <w:trPr>
          <w:trHeight w:val="261"/>
        </w:trPr>
        <w:tc>
          <w:tcPr>
            <w:tcW w:w="1018" w:type="pct"/>
            <w:vMerge w:val="restart"/>
            <w:shd w:val="clear" w:color="auto" w:fill="D9E2F3" w:themeFill="accent5" w:themeFillTint="33"/>
            <w:vAlign w:val="center"/>
          </w:tcPr>
          <w:p w14:paraId="223D12C1"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C053488"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EBD04A6" w14:textId="77777777" w:rsidR="0053536F" w:rsidRPr="00882269" w:rsidRDefault="0053536F" w:rsidP="0053536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4681379"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7BFC128"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Tiempo de participación en este Proyecto</w:t>
            </w:r>
          </w:p>
          <w:p w14:paraId="0261D7DA"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3536F" w:rsidRPr="00882269" w14:paraId="19F3C1C8" w14:textId="77777777" w:rsidTr="0053536F">
        <w:trPr>
          <w:trHeight w:val="836"/>
        </w:trPr>
        <w:tc>
          <w:tcPr>
            <w:tcW w:w="1018" w:type="pct"/>
            <w:vMerge/>
            <w:shd w:val="clear" w:color="auto" w:fill="DBE5F1"/>
            <w:vAlign w:val="center"/>
          </w:tcPr>
          <w:p w14:paraId="3B675E8C" w14:textId="77777777" w:rsidR="0053536F" w:rsidRPr="00882269" w:rsidRDefault="0053536F" w:rsidP="0053536F">
            <w:pPr>
              <w:jc w:val="both"/>
              <w:rPr>
                <w:rFonts w:ascii="Tahoma" w:hAnsi="Tahoma" w:cs="Tahoma"/>
                <w:sz w:val="18"/>
                <w:szCs w:val="18"/>
              </w:rPr>
            </w:pPr>
          </w:p>
        </w:tc>
        <w:tc>
          <w:tcPr>
            <w:tcW w:w="1178" w:type="pct"/>
            <w:vMerge/>
            <w:shd w:val="clear" w:color="auto" w:fill="DBE5F1"/>
            <w:vAlign w:val="center"/>
          </w:tcPr>
          <w:p w14:paraId="07A2E593" w14:textId="77777777" w:rsidR="0053536F" w:rsidRPr="00882269" w:rsidRDefault="0053536F" w:rsidP="0053536F">
            <w:pPr>
              <w:jc w:val="both"/>
              <w:rPr>
                <w:rFonts w:ascii="Tahoma" w:hAnsi="Tahoma" w:cs="Tahoma"/>
                <w:sz w:val="18"/>
                <w:szCs w:val="18"/>
              </w:rPr>
            </w:pPr>
          </w:p>
        </w:tc>
        <w:tc>
          <w:tcPr>
            <w:tcW w:w="368" w:type="pct"/>
            <w:vMerge/>
            <w:shd w:val="clear" w:color="auto" w:fill="DBE5F1"/>
            <w:vAlign w:val="center"/>
          </w:tcPr>
          <w:p w14:paraId="0F4DDB2C" w14:textId="77777777" w:rsidR="0053536F" w:rsidRPr="00882269" w:rsidRDefault="0053536F" w:rsidP="0053536F">
            <w:pPr>
              <w:jc w:val="center"/>
              <w:rPr>
                <w:rFonts w:ascii="Tahoma" w:hAnsi="Tahoma" w:cs="Tahoma"/>
                <w:b/>
                <w:sz w:val="18"/>
                <w:szCs w:val="18"/>
              </w:rPr>
            </w:pPr>
          </w:p>
        </w:tc>
        <w:tc>
          <w:tcPr>
            <w:tcW w:w="1777" w:type="pct"/>
            <w:vMerge/>
            <w:shd w:val="clear" w:color="auto" w:fill="DBE5F1"/>
            <w:vAlign w:val="center"/>
          </w:tcPr>
          <w:p w14:paraId="38DDE540" w14:textId="77777777" w:rsidR="0053536F" w:rsidRPr="00882269" w:rsidRDefault="0053536F" w:rsidP="0053536F">
            <w:pPr>
              <w:jc w:val="center"/>
              <w:rPr>
                <w:rFonts w:ascii="Tahoma" w:hAnsi="Tahoma" w:cs="Tahoma"/>
                <w:b/>
                <w:sz w:val="18"/>
                <w:szCs w:val="18"/>
              </w:rPr>
            </w:pPr>
          </w:p>
        </w:tc>
        <w:tc>
          <w:tcPr>
            <w:tcW w:w="659" w:type="pct"/>
            <w:vMerge/>
            <w:shd w:val="clear" w:color="auto" w:fill="DBE5F1"/>
            <w:vAlign w:val="center"/>
          </w:tcPr>
          <w:p w14:paraId="33B09FEB" w14:textId="77777777" w:rsidR="0053536F" w:rsidRPr="00882269" w:rsidRDefault="0053536F" w:rsidP="0053536F">
            <w:pPr>
              <w:jc w:val="center"/>
              <w:rPr>
                <w:rFonts w:ascii="Tahoma" w:hAnsi="Tahoma" w:cs="Tahoma"/>
                <w:b/>
                <w:sz w:val="18"/>
                <w:szCs w:val="18"/>
              </w:rPr>
            </w:pPr>
          </w:p>
        </w:tc>
      </w:tr>
      <w:tr w:rsidR="0053536F" w:rsidRPr="00882269" w14:paraId="532BFB86" w14:textId="77777777" w:rsidTr="0053536F">
        <w:trPr>
          <w:trHeight w:val="874"/>
        </w:trPr>
        <w:tc>
          <w:tcPr>
            <w:tcW w:w="1018" w:type="pct"/>
            <w:shd w:val="clear" w:color="auto" w:fill="auto"/>
            <w:vAlign w:val="center"/>
          </w:tcPr>
          <w:p w14:paraId="375DCD1B"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492482C" w14:textId="77777777" w:rsidR="0053536F" w:rsidRPr="00882269" w:rsidRDefault="0053536F" w:rsidP="0053536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AE77EC7" w14:textId="77777777" w:rsidR="0053536F" w:rsidRPr="00882269" w:rsidRDefault="0053536F" w:rsidP="0053536F">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3DF75403" w14:textId="77777777" w:rsidR="0053536F" w:rsidRPr="00882269" w:rsidRDefault="0053536F" w:rsidP="0053536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45EC803" w14:textId="77777777" w:rsidR="0053536F" w:rsidRPr="00882269" w:rsidRDefault="0053536F" w:rsidP="0053536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3536F" w:rsidRPr="00882269" w14:paraId="2F57AC42" w14:textId="77777777" w:rsidTr="0053536F">
        <w:trPr>
          <w:trHeight w:val="785"/>
        </w:trPr>
        <w:tc>
          <w:tcPr>
            <w:tcW w:w="1018" w:type="pct"/>
            <w:shd w:val="clear" w:color="auto" w:fill="auto"/>
          </w:tcPr>
          <w:p w14:paraId="595D14C0" w14:textId="77777777" w:rsidR="0053536F" w:rsidRPr="00882269" w:rsidRDefault="0053536F" w:rsidP="0053536F">
            <w:pPr>
              <w:rPr>
                <w:rFonts w:ascii="Tahoma" w:hAnsi="Tahoma" w:cs="Tahoma"/>
                <w:sz w:val="18"/>
                <w:szCs w:val="18"/>
              </w:rPr>
            </w:pPr>
          </w:p>
          <w:p w14:paraId="62F1F81E" w14:textId="77777777" w:rsidR="0053536F" w:rsidRPr="00882269" w:rsidRDefault="0053536F" w:rsidP="0053536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7C88617" w14:textId="77777777" w:rsidR="0053536F" w:rsidRPr="00882269" w:rsidRDefault="0053536F" w:rsidP="0053536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2CD0F79" w14:textId="77777777" w:rsidR="0053536F" w:rsidRPr="00882269" w:rsidRDefault="0053536F" w:rsidP="0053536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FD77D2E" w14:textId="77777777" w:rsidR="0053536F" w:rsidRPr="00882269" w:rsidRDefault="0053536F" w:rsidP="0053536F">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8EA40F4"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DCA9235" w14:textId="77777777" w:rsidR="0053536F" w:rsidRPr="00882269" w:rsidRDefault="0053536F" w:rsidP="0053536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3536F" w:rsidRPr="00882269" w14:paraId="6E8ACD3A" w14:textId="77777777" w:rsidTr="0053536F">
        <w:trPr>
          <w:trHeight w:val="959"/>
        </w:trPr>
        <w:tc>
          <w:tcPr>
            <w:tcW w:w="1018" w:type="pct"/>
            <w:shd w:val="clear" w:color="auto" w:fill="auto"/>
          </w:tcPr>
          <w:p w14:paraId="517831DF" w14:textId="77777777" w:rsidR="0053536F" w:rsidRPr="00882269" w:rsidRDefault="0053536F" w:rsidP="0053536F">
            <w:pPr>
              <w:rPr>
                <w:rFonts w:ascii="Tahoma" w:hAnsi="Tahoma" w:cs="Tahoma"/>
                <w:sz w:val="18"/>
                <w:szCs w:val="18"/>
              </w:rPr>
            </w:pPr>
            <w:r w:rsidRPr="00882269">
              <w:rPr>
                <w:rFonts w:ascii="Tahoma" w:hAnsi="Tahoma" w:cs="Tahoma"/>
                <w:sz w:val="18"/>
                <w:szCs w:val="18"/>
              </w:rPr>
              <w:t>Formación no excluyente</w:t>
            </w:r>
          </w:p>
          <w:p w14:paraId="0B1E264F" w14:textId="77777777" w:rsidR="0053536F" w:rsidRPr="00882269" w:rsidRDefault="0053536F" w:rsidP="0053536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EB06690" w14:textId="77777777" w:rsidR="0053536F" w:rsidRPr="00882269" w:rsidRDefault="0053536F" w:rsidP="0053536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05B6F30" w14:textId="77777777" w:rsidR="0053536F" w:rsidRPr="00882269" w:rsidRDefault="0053536F" w:rsidP="005353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EC56C36"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6D5437B" w14:textId="77777777" w:rsidR="0053536F" w:rsidRPr="00882269" w:rsidRDefault="0053536F" w:rsidP="0053536F">
            <w:pPr>
              <w:jc w:val="right"/>
              <w:rPr>
                <w:rFonts w:ascii="Tahoma" w:hAnsi="Tahoma" w:cs="Tahoma"/>
                <w:color w:val="FF0000"/>
                <w:sz w:val="18"/>
                <w:szCs w:val="18"/>
              </w:rPr>
            </w:pPr>
            <w:r>
              <w:rPr>
                <w:rFonts w:ascii="Tahoma" w:hAnsi="Tahoma" w:cs="Tahoma"/>
                <w:color w:val="FF0000"/>
                <w:sz w:val="18"/>
                <w:szCs w:val="18"/>
              </w:rPr>
              <w:t>2.5</w:t>
            </w:r>
            <w:r w:rsidRPr="00882269">
              <w:rPr>
                <w:rFonts w:ascii="Tahoma" w:hAnsi="Tahoma" w:cs="Tahoma"/>
                <w:color w:val="FF0000"/>
                <w:sz w:val="18"/>
                <w:szCs w:val="18"/>
              </w:rPr>
              <w:t xml:space="preserve"> meses</w:t>
            </w:r>
          </w:p>
        </w:tc>
      </w:tr>
      <w:tr w:rsidR="0053536F" w:rsidRPr="00882269" w14:paraId="0A5EAB8F" w14:textId="77777777" w:rsidTr="0053536F">
        <w:trPr>
          <w:trHeight w:val="1098"/>
        </w:trPr>
        <w:tc>
          <w:tcPr>
            <w:tcW w:w="1018" w:type="pct"/>
            <w:shd w:val="clear" w:color="auto" w:fill="auto"/>
          </w:tcPr>
          <w:p w14:paraId="5DF01A89" w14:textId="77777777" w:rsidR="0053536F" w:rsidRPr="00882269" w:rsidRDefault="0053536F" w:rsidP="0053536F">
            <w:pPr>
              <w:rPr>
                <w:rFonts w:ascii="Tahoma" w:hAnsi="Tahoma" w:cs="Tahoma"/>
                <w:sz w:val="18"/>
                <w:szCs w:val="18"/>
              </w:rPr>
            </w:pPr>
            <w:r w:rsidRPr="00882269">
              <w:rPr>
                <w:rFonts w:ascii="Tahoma" w:hAnsi="Tahoma" w:cs="Tahoma"/>
                <w:sz w:val="18"/>
                <w:szCs w:val="18"/>
              </w:rPr>
              <w:t>Formación no excluyente</w:t>
            </w:r>
          </w:p>
          <w:p w14:paraId="5F36EC55" w14:textId="77777777" w:rsidR="0053536F" w:rsidRPr="00882269" w:rsidRDefault="0053536F" w:rsidP="0053536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9156EAA" w14:textId="77777777" w:rsidR="0053536F" w:rsidRPr="00882269" w:rsidRDefault="0053536F" w:rsidP="0053536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6435E47" w14:textId="77777777" w:rsidR="0053536F" w:rsidRPr="00882269" w:rsidRDefault="0053536F" w:rsidP="005353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184A090"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81074D3" w14:textId="77777777" w:rsidR="0053536F" w:rsidRPr="00882269" w:rsidRDefault="0053536F" w:rsidP="0053536F">
            <w:pPr>
              <w:jc w:val="right"/>
              <w:rPr>
                <w:rFonts w:ascii="Tahoma" w:hAnsi="Tahoma" w:cs="Tahoma"/>
                <w:color w:val="FF0000"/>
                <w:sz w:val="18"/>
                <w:szCs w:val="18"/>
              </w:rPr>
            </w:pPr>
            <w:r>
              <w:rPr>
                <w:rFonts w:ascii="Tahoma" w:hAnsi="Tahoma" w:cs="Tahoma"/>
                <w:color w:val="FF0000"/>
                <w:sz w:val="18"/>
                <w:szCs w:val="18"/>
              </w:rPr>
              <w:t>2.5</w:t>
            </w:r>
            <w:r w:rsidRPr="00882269">
              <w:rPr>
                <w:rFonts w:ascii="Tahoma" w:hAnsi="Tahoma" w:cs="Tahoma"/>
                <w:color w:val="FF0000"/>
                <w:sz w:val="18"/>
                <w:szCs w:val="18"/>
              </w:rPr>
              <w:t xml:space="preserve"> meses</w:t>
            </w:r>
          </w:p>
        </w:tc>
      </w:tr>
      <w:tr w:rsidR="0053536F" w:rsidRPr="00882269" w14:paraId="2F61DC90" w14:textId="77777777" w:rsidTr="0053536F">
        <w:trPr>
          <w:trHeight w:val="1102"/>
        </w:trPr>
        <w:tc>
          <w:tcPr>
            <w:tcW w:w="1018" w:type="pct"/>
            <w:shd w:val="clear" w:color="auto" w:fill="auto"/>
          </w:tcPr>
          <w:p w14:paraId="6CE830EA" w14:textId="77777777" w:rsidR="0053536F" w:rsidRPr="00882269" w:rsidRDefault="0053536F" w:rsidP="0053536F">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2A9620B" w14:textId="77777777" w:rsidR="0053536F" w:rsidRPr="00882269" w:rsidRDefault="0053536F" w:rsidP="0053536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722FC2A" w14:textId="77777777" w:rsidR="0053536F" w:rsidRPr="00882269" w:rsidRDefault="0053536F" w:rsidP="0053536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430ABA0"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A350733" w14:textId="77777777" w:rsidR="0053536F" w:rsidRPr="00882269" w:rsidRDefault="0053536F" w:rsidP="0053536F">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bookmarkEnd w:id="132"/>
    </w:tbl>
    <w:p w14:paraId="58573A28" w14:textId="77777777" w:rsidR="0053536F" w:rsidRPr="00882269" w:rsidRDefault="0053536F" w:rsidP="0053536F">
      <w:pPr>
        <w:spacing w:line="260" w:lineRule="atLeast"/>
        <w:ind w:left="709"/>
        <w:jc w:val="both"/>
        <w:rPr>
          <w:rFonts w:ascii="Tahoma" w:hAnsi="Tahoma" w:cs="Tahoma"/>
          <w:b/>
          <w:i/>
        </w:rPr>
      </w:pPr>
    </w:p>
    <w:p w14:paraId="255EF310" w14:textId="77777777" w:rsidR="0053536F" w:rsidRPr="00882269" w:rsidRDefault="0053536F" w:rsidP="0053536F">
      <w:pPr>
        <w:spacing w:line="260" w:lineRule="atLeast"/>
        <w:jc w:val="both"/>
        <w:rPr>
          <w:rFonts w:ascii="Tahoma" w:hAnsi="Tahoma" w:cs="Tahoma"/>
          <w:b/>
          <w:i/>
        </w:rPr>
      </w:pPr>
      <w:r w:rsidRPr="00882269">
        <w:rPr>
          <w:rFonts w:ascii="Tahoma" w:hAnsi="Tahoma" w:cs="Tahoma"/>
          <w:b/>
          <w:i/>
        </w:rPr>
        <w:t>NOTAS:</w:t>
      </w:r>
    </w:p>
    <w:p w14:paraId="469F812F" w14:textId="77777777" w:rsidR="0053536F" w:rsidRPr="00772A79" w:rsidRDefault="0053536F" w:rsidP="0053536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6" w:name="_Hlk179541717"/>
      <w:r w:rsidRPr="00772A79">
        <w:rPr>
          <w:rFonts w:ascii="Tahoma" w:hAnsi="Tahoma" w:cs="Tahoma"/>
        </w:rPr>
        <w:t>debe anexar fotocopia de carnet de identidad y documentos de respaldos declarados en el formulario A-4.</w:t>
      </w:r>
    </w:p>
    <w:bookmarkEnd w:id="136"/>
    <w:p w14:paraId="702BAFC7" w14:textId="77777777" w:rsidR="0053536F" w:rsidRPr="00772A79" w:rsidRDefault="0053536F" w:rsidP="0053536F">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7035EFA" w14:textId="77777777" w:rsidR="0053536F" w:rsidRPr="00772A79" w:rsidRDefault="0053536F" w:rsidP="0040758B">
      <w:pPr>
        <w:numPr>
          <w:ilvl w:val="0"/>
          <w:numId w:val="54"/>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375F7610" w14:textId="77777777" w:rsidR="0053536F" w:rsidRPr="00772A79" w:rsidRDefault="0053536F" w:rsidP="0040758B">
      <w:pPr>
        <w:numPr>
          <w:ilvl w:val="0"/>
          <w:numId w:val="54"/>
        </w:numPr>
        <w:spacing w:line="260" w:lineRule="atLeast"/>
        <w:ind w:left="709" w:hanging="283"/>
        <w:contextualSpacing/>
        <w:jc w:val="both"/>
        <w:rPr>
          <w:rFonts w:ascii="Tahoma" w:hAnsi="Tahoma" w:cs="Tahoma"/>
        </w:rPr>
      </w:pPr>
      <w:bookmarkStart w:id="137"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7"/>
      <w:r w:rsidRPr="00772A79">
        <w:rPr>
          <w:rFonts w:ascii="Tahoma" w:hAnsi="Tahoma" w:cs="Tahoma"/>
        </w:rPr>
        <w:t>.</w:t>
      </w:r>
    </w:p>
    <w:p w14:paraId="64410419" w14:textId="77777777" w:rsidR="0053536F" w:rsidRPr="00882269" w:rsidRDefault="0053536F" w:rsidP="0053536F">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8" w:name="_Hlk143872192"/>
      <w:r w:rsidRPr="00882269">
        <w:rPr>
          <w:rFonts w:ascii="Tahoma" w:hAnsi="Tahoma" w:cs="Tahoma"/>
        </w:rPr>
        <w:t>el reemplazante deberá tener un perfil igual o mayor al profesional ofertado en su propuesta.</w:t>
      </w:r>
      <w:bookmarkEnd w:id="13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D472D71" w14:textId="77777777" w:rsidR="0053536F" w:rsidRPr="00882269" w:rsidRDefault="0053536F" w:rsidP="0040758B">
      <w:pPr>
        <w:numPr>
          <w:ilvl w:val="0"/>
          <w:numId w:val="54"/>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1EA71348" w14:textId="77777777" w:rsidR="0053536F" w:rsidRPr="00882269" w:rsidRDefault="0053536F" w:rsidP="0053536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9B72B9" w14:textId="77777777" w:rsidR="0053536F" w:rsidRPr="00882269" w:rsidRDefault="0053536F" w:rsidP="0053536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88CD437" w14:textId="77777777" w:rsidR="0053536F" w:rsidRPr="00882269" w:rsidRDefault="0053536F" w:rsidP="0053536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DB5ED84" w14:textId="77777777" w:rsidR="0053536F" w:rsidRDefault="0053536F" w:rsidP="0053536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6765A8E2" w14:textId="77777777" w:rsidR="0053536F" w:rsidRPr="00882269" w:rsidRDefault="0053536F" w:rsidP="0053536F">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420CCE54" w14:textId="77777777" w:rsidR="0053536F" w:rsidRPr="00882269" w:rsidRDefault="0053536F" w:rsidP="0040758B">
      <w:pPr>
        <w:numPr>
          <w:ilvl w:val="0"/>
          <w:numId w:val="54"/>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0543965" w14:textId="77777777" w:rsidR="0053536F" w:rsidRDefault="0053536F" w:rsidP="0053536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3A2A991B" w14:textId="77777777" w:rsidR="0053536F" w:rsidRPr="00F578DE" w:rsidRDefault="0053536F" w:rsidP="0053536F">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0F406A3E"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9"/>
      <w:bookmarkEnd w:id="140"/>
    </w:p>
    <w:p w14:paraId="35388EB0" w14:textId="77777777" w:rsidR="0053536F" w:rsidRPr="00882269" w:rsidRDefault="0053536F" w:rsidP="0053536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5C6B853" w14:textId="77777777" w:rsidR="0053536F" w:rsidRPr="00882269" w:rsidRDefault="0053536F" w:rsidP="0053536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3536F" w:rsidRPr="001F450D" w14:paraId="0EF5AEAC" w14:textId="77777777" w:rsidTr="0053536F">
        <w:trPr>
          <w:trHeight w:val="570"/>
          <w:jc w:val="center"/>
        </w:trPr>
        <w:tc>
          <w:tcPr>
            <w:tcW w:w="3127" w:type="dxa"/>
            <w:shd w:val="clear" w:color="auto" w:fill="17365D"/>
            <w:vAlign w:val="center"/>
          </w:tcPr>
          <w:p w14:paraId="439A1F72" w14:textId="77777777" w:rsidR="0053536F" w:rsidRPr="001F450D" w:rsidRDefault="0053536F" w:rsidP="0053536F">
            <w:pPr>
              <w:jc w:val="center"/>
              <w:rPr>
                <w:rFonts w:ascii="Tahoma" w:hAnsi="Tahoma" w:cs="Tahoma"/>
                <w:b/>
                <w:lang w:eastAsia="es-ES"/>
              </w:rPr>
            </w:pPr>
            <w:r w:rsidRPr="001F450D">
              <w:rPr>
                <w:rFonts w:ascii="Tahoma" w:hAnsi="Tahoma" w:cs="Tahoma"/>
                <w:b/>
                <w:lang w:eastAsia="es-ES"/>
              </w:rPr>
              <w:t>Nombre de la Comunidad</w:t>
            </w:r>
          </w:p>
        </w:tc>
        <w:tc>
          <w:tcPr>
            <w:tcW w:w="2010" w:type="dxa"/>
            <w:shd w:val="clear" w:color="auto" w:fill="17365D"/>
            <w:vAlign w:val="center"/>
          </w:tcPr>
          <w:p w14:paraId="0AB52359" w14:textId="77777777" w:rsidR="0053536F" w:rsidRPr="001F450D" w:rsidRDefault="0053536F" w:rsidP="0053536F">
            <w:pPr>
              <w:jc w:val="center"/>
              <w:rPr>
                <w:rFonts w:ascii="Tahoma" w:hAnsi="Tahoma" w:cs="Tahoma"/>
                <w:b/>
                <w:lang w:eastAsia="es-ES"/>
              </w:rPr>
            </w:pPr>
            <w:r w:rsidRPr="001F450D">
              <w:rPr>
                <w:rFonts w:ascii="Tahoma" w:hAnsi="Tahoma" w:cs="Tahoma"/>
                <w:b/>
                <w:lang w:eastAsia="es-ES"/>
              </w:rPr>
              <w:t>Oficina</w:t>
            </w:r>
          </w:p>
        </w:tc>
        <w:tc>
          <w:tcPr>
            <w:tcW w:w="2782" w:type="dxa"/>
            <w:shd w:val="clear" w:color="auto" w:fill="17365D"/>
            <w:vAlign w:val="center"/>
          </w:tcPr>
          <w:p w14:paraId="6219B305" w14:textId="77777777" w:rsidR="0053536F" w:rsidRPr="001F450D" w:rsidRDefault="0053536F" w:rsidP="0053536F">
            <w:pPr>
              <w:jc w:val="center"/>
              <w:rPr>
                <w:rFonts w:ascii="Tahoma" w:hAnsi="Tahoma" w:cs="Tahoma"/>
                <w:b/>
                <w:lang w:eastAsia="es-ES"/>
              </w:rPr>
            </w:pPr>
            <w:r w:rsidRPr="001F450D">
              <w:rPr>
                <w:rFonts w:ascii="Tahoma" w:hAnsi="Tahoma" w:cs="Tahoma"/>
                <w:b/>
                <w:lang w:eastAsia="es-ES"/>
              </w:rPr>
              <w:t>Almacén</w:t>
            </w:r>
          </w:p>
        </w:tc>
      </w:tr>
      <w:tr w:rsidR="0053536F" w:rsidRPr="001F450D" w14:paraId="2AFD78DC" w14:textId="77777777" w:rsidTr="0053536F">
        <w:trPr>
          <w:trHeight w:hRule="exact" w:val="330"/>
          <w:jc w:val="center"/>
        </w:trPr>
        <w:tc>
          <w:tcPr>
            <w:tcW w:w="3127" w:type="dxa"/>
            <w:shd w:val="clear" w:color="auto" w:fill="auto"/>
          </w:tcPr>
          <w:p w14:paraId="023AA686" w14:textId="77777777" w:rsidR="0053536F" w:rsidRPr="001F450D" w:rsidRDefault="0053536F" w:rsidP="0053536F">
            <w:pPr>
              <w:spacing w:line="300" w:lineRule="auto"/>
              <w:jc w:val="both"/>
              <w:rPr>
                <w:rFonts w:ascii="Tahoma" w:hAnsi="Tahoma" w:cs="Tahoma"/>
                <w:color w:val="FF0000"/>
                <w:lang w:eastAsia="es-ES"/>
              </w:rPr>
            </w:pPr>
            <w:r>
              <w:rPr>
                <w:rFonts w:ascii="Tahoma" w:hAnsi="Tahoma" w:cs="Tahoma"/>
                <w:color w:val="FF0000"/>
                <w:lang w:eastAsia="es-ES"/>
              </w:rPr>
              <w:t>SEGÚN AREA DE INTERVENCIÓN</w:t>
            </w:r>
          </w:p>
        </w:tc>
        <w:tc>
          <w:tcPr>
            <w:tcW w:w="2010" w:type="dxa"/>
            <w:shd w:val="clear" w:color="auto" w:fill="auto"/>
          </w:tcPr>
          <w:p w14:paraId="1F131256" w14:textId="77777777" w:rsidR="0053536F" w:rsidRPr="001F450D" w:rsidRDefault="0053536F" w:rsidP="0053536F">
            <w:pPr>
              <w:spacing w:line="300" w:lineRule="auto"/>
              <w:jc w:val="center"/>
              <w:rPr>
                <w:rFonts w:ascii="Tahoma" w:hAnsi="Tahoma" w:cs="Tahoma"/>
                <w:color w:val="FF0000"/>
                <w:lang w:eastAsia="es-ES"/>
              </w:rPr>
            </w:pPr>
            <w:r w:rsidRPr="001F450D">
              <w:rPr>
                <w:rFonts w:ascii="Tahoma" w:hAnsi="Tahoma" w:cs="Tahoma"/>
                <w:color w:val="FF0000"/>
                <w:lang w:val="en-US" w:eastAsia="es-ES"/>
              </w:rPr>
              <w:t>SI</w:t>
            </w:r>
          </w:p>
        </w:tc>
        <w:tc>
          <w:tcPr>
            <w:tcW w:w="2782" w:type="dxa"/>
            <w:shd w:val="clear" w:color="auto" w:fill="auto"/>
          </w:tcPr>
          <w:p w14:paraId="39B334CD" w14:textId="77777777" w:rsidR="0053536F" w:rsidRPr="001F450D" w:rsidRDefault="0053536F" w:rsidP="0053536F">
            <w:pPr>
              <w:jc w:val="center"/>
              <w:rPr>
                <w:rFonts w:ascii="Tahoma" w:hAnsi="Tahoma" w:cs="Tahoma"/>
                <w:color w:val="FF0000"/>
              </w:rPr>
            </w:pPr>
            <w:r>
              <w:rPr>
                <w:rFonts w:ascii="Tahoma" w:hAnsi="Tahoma" w:cs="Tahoma"/>
                <w:color w:val="FF0000"/>
                <w:lang w:eastAsia="es-ES"/>
              </w:rPr>
              <w:t>SI</w:t>
            </w:r>
          </w:p>
        </w:tc>
      </w:tr>
      <w:tr w:rsidR="0053536F" w:rsidRPr="00882269" w14:paraId="0738B08F" w14:textId="77777777" w:rsidTr="0053536F">
        <w:trPr>
          <w:trHeight w:hRule="exact" w:val="330"/>
          <w:jc w:val="center"/>
        </w:trPr>
        <w:tc>
          <w:tcPr>
            <w:tcW w:w="3127" w:type="dxa"/>
            <w:shd w:val="clear" w:color="auto" w:fill="BFBFBF"/>
          </w:tcPr>
          <w:p w14:paraId="59126856" w14:textId="77777777" w:rsidR="0053536F" w:rsidRPr="001F450D" w:rsidRDefault="0053536F" w:rsidP="0053536F">
            <w:pPr>
              <w:spacing w:line="300" w:lineRule="auto"/>
              <w:jc w:val="right"/>
              <w:rPr>
                <w:rFonts w:ascii="Tahoma" w:hAnsi="Tahoma" w:cs="Tahoma"/>
                <w:b/>
                <w:lang w:eastAsia="es-ES"/>
              </w:rPr>
            </w:pPr>
            <w:r w:rsidRPr="001F450D">
              <w:rPr>
                <w:rFonts w:ascii="Tahoma" w:hAnsi="Tahoma" w:cs="Tahoma"/>
                <w:b/>
                <w:lang w:val="en-US" w:eastAsia="es-BO"/>
              </w:rPr>
              <w:t>TOTAL</w:t>
            </w:r>
          </w:p>
        </w:tc>
        <w:tc>
          <w:tcPr>
            <w:tcW w:w="2010" w:type="dxa"/>
            <w:shd w:val="clear" w:color="auto" w:fill="BFBFBF"/>
          </w:tcPr>
          <w:p w14:paraId="323991F8" w14:textId="77777777" w:rsidR="0053536F" w:rsidRPr="001F450D" w:rsidRDefault="0053536F" w:rsidP="0053536F">
            <w:pPr>
              <w:spacing w:line="300" w:lineRule="auto"/>
              <w:jc w:val="center"/>
              <w:rPr>
                <w:rFonts w:ascii="Tahoma" w:hAnsi="Tahoma" w:cs="Tahoma"/>
                <w:b/>
                <w:bCs/>
                <w:color w:val="FF0000"/>
                <w:lang w:eastAsia="es-ES"/>
              </w:rPr>
            </w:pPr>
            <w:r w:rsidRPr="001F450D">
              <w:rPr>
                <w:rFonts w:ascii="Tahoma" w:hAnsi="Tahoma" w:cs="Tahoma"/>
                <w:b/>
                <w:bCs/>
                <w:color w:val="FF0000"/>
                <w:lang w:eastAsia="es-ES"/>
              </w:rPr>
              <w:t>1</w:t>
            </w:r>
          </w:p>
        </w:tc>
        <w:tc>
          <w:tcPr>
            <w:tcW w:w="2782" w:type="dxa"/>
            <w:shd w:val="clear" w:color="auto" w:fill="BFBFBF"/>
          </w:tcPr>
          <w:p w14:paraId="65A1B20E" w14:textId="77777777" w:rsidR="0053536F" w:rsidRPr="00882269" w:rsidRDefault="0053536F" w:rsidP="0053536F">
            <w:pPr>
              <w:jc w:val="center"/>
              <w:rPr>
                <w:rFonts w:ascii="Tahoma" w:hAnsi="Tahoma" w:cs="Tahoma"/>
                <w:b/>
                <w:bCs/>
                <w:color w:val="FF0000"/>
              </w:rPr>
            </w:pPr>
            <w:r w:rsidRPr="001F450D">
              <w:rPr>
                <w:rFonts w:ascii="Tahoma" w:hAnsi="Tahoma" w:cs="Tahoma"/>
                <w:b/>
                <w:bCs/>
                <w:color w:val="FF0000"/>
                <w:lang w:eastAsia="es-ES"/>
              </w:rPr>
              <w:t>1</w:t>
            </w:r>
          </w:p>
        </w:tc>
      </w:tr>
    </w:tbl>
    <w:p w14:paraId="24DA1FE3" w14:textId="77777777" w:rsidR="0053536F" w:rsidRPr="00882269" w:rsidRDefault="0053536F" w:rsidP="0053536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F061B4F" w14:textId="77777777" w:rsidR="0053536F" w:rsidRPr="00882269" w:rsidRDefault="0053536F" w:rsidP="0040758B">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852895C" w14:textId="77777777" w:rsidR="0053536F" w:rsidRPr="00882269" w:rsidRDefault="0053536F" w:rsidP="0040758B">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16C31DC" w14:textId="77777777" w:rsidR="0053536F" w:rsidRPr="00882269" w:rsidRDefault="0053536F" w:rsidP="0040758B">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EC1C1E8" w14:textId="77777777" w:rsidR="0053536F" w:rsidRPr="00882269" w:rsidRDefault="0053536F" w:rsidP="0040758B">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A3893DC" w14:textId="77777777" w:rsidR="0053536F" w:rsidRDefault="0053536F" w:rsidP="0040758B">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78D29B4" w14:textId="77777777" w:rsidR="0053536F" w:rsidRPr="00882269" w:rsidRDefault="0053536F" w:rsidP="0053536F">
      <w:pPr>
        <w:spacing w:line="260" w:lineRule="atLeast"/>
        <w:ind w:left="426"/>
        <w:jc w:val="both"/>
        <w:rPr>
          <w:rFonts w:ascii="Tahoma" w:hAnsi="Tahoma" w:cs="Tahoma"/>
        </w:rPr>
      </w:pPr>
    </w:p>
    <w:p w14:paraId="6D859C81" w14:textId="77777777" w:rsidR="0053536F" w:rsidRPr="00882269" w:rsidRDefault="0053536F" w:rsidP="0040758B">
      <w:pPr>
        <w:keepNext/>
        <w:numPr>
          <w:ilvl w:val="0"/>
          <w:numId w:val="56"/>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882269">
        <w:rPr>
          <w:rFonts w:ascii="Tahoma" w:hAnsi="Tahoma" w:cs="Tahoma"/>
          <w:b/>
          <w:bCs/>
          <w:color w:val="000000"/>
          <w:kern w:val="32"/>
          <w:lang w:val="es-ES_tradnl"/>
        </w:rPr>
        <w:t>EQUIPO, MAQUINARIA, VEHÍCULOS Y OTROS</w:t>
      </w:r>
      <w:bookmarkEnd w:id="141"/>
      <w:bookmarkEnd w:id="142"/>
    </w:p>
    <w:p w14:paraId="39D1F0F5"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3536F" w:rsidRPr="00882269" w14:paraId="1DD44856" w14:textId="77777777" w:rsidTr="0053536F">
        <w:trPr>
          <w:jc w:val="center"/>
        </w:trPr>
        <w:tc>
          <w:tcPr>
            <w:tcW w:w="421" w:type="dxa"/>
            <w:shd w:val="clear" w:color="auto" w:fill="D9E2F3" w:themeFill="accent5" w:themeFillTint="33"/>
            <w:vAlign w:val="center"/>
          </w:tcPr>
          <w:p w14:paraId="4615B6A7" w14:textId="77777777" w:rsidR="0053536F" w:rsidRPr="00882269" w:rsidRDefault="0053536F" w:rsidP="0053536F">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4A0D01BB" w14:textId="77777777" w:rsidR="0053536F" w:rsidRPr="00882269" w:rsidRDefault="0053536F" w:rsidP="0053536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0082D56" w14:textId="77777777" w:rsidR="0053536F" w:rsidRPr="00882269" w:rsidRDefault="0053536F" w:rsidP="0053536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4C0243F" w14:textId="77777777" w:rsidR="0053536F" w:rsidRPr="00882269" w:rsidRDefault="0053536F" w:rsidP="0053536F">
            <w:pPr>
              <w:jc w:val="center"/>
              <w:rPr>
                <w:rFonts w:ascii="Tahoma" w:hAnsi="Tahoma" w:cs="Tahoma"/>
                <w:b/>
              </w:rPr>
            </w:pPr>
          </w:p>
          <w:p w14:paraId="5A3B3CDB" w14:textId="77777777" w:rsidR="0053536F" w:rsidRPr="00882269" w:rsidRDefault="0053536F" w:rsidP="0053536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D9A91B3" w14:textId="77777777" w:rsidR="0053536F" w:rsidRPr="00882269" w:rsidRDefault="0053536F" w:rsidP="0053536F">
            <w:pPr>
              <w:jc w:val="center"/>
              <w:rPr>
                <w:rFonts w:ascii="Tahoma" w:hAnsi="Tahoma" w:cs="Tahoma"/>
                <w:b/>
              </w:rPr>
            </w:pPr>
            <w:r w:rsidRPr="00882269">
              <w:rPr>
                <w:rFonts w:ascii="Tahoma" w:hAnsi="Tahoma" w:cs="Tahoma"/>
                <w:b/>
              </w:rPr>
              <w:t>Tiempo de participación en este Proyecto</w:t>
            </w:r>
          </w:p>
        </w:tc>
      </w:tr>
      <w:tr w:rsidR="0053536F" w:rsidRPr="00882269" w14:paraId="0014CF43" w14:textId="77777777" w:rsidTr="0053536F">
        <w:trPr>
          <w:jc w:val="center"/>
        </w:trPr>
        <w:tc>
          <w:tcPr>
            <w:tcW w:w="421" w:type="dxa"/>
            <w:shd w:val="clear" w:color="auto" w:fill="auto"/>
            <w:vAlign w:val="center"/>
          </w:tcPr>
          <w:p w14:paraId="73E7C994"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E2D37C4"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7C11D90" w14:textId="77777777" w:rsidR="0053536F" w:rsidRPr="00A75F2C" w:rsidRDefault="0053536F" w:rsidP="0053536F">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6980277" w14:textId="77777777" w:rsidR="0053536F" w:rsidRPr="00882269" w:rsidRDefault="0053536F" w:rsidP="0053536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p w14:paraId="20A37150" w14:textId="77777777" w:rsidR="0053536F" w:rsidRPr="00882269" w:rsidRDefault="0053536F" w:rsidP="0053536F">
            <w:pPr>
              <w:spacing w:line="300" w:lineRule="auto"/>
              <w:jc w:val="center"/>
              <w:rPr>
                <w:rFonts w:ascii="Tahoma" w:hAnsi="Tahoma" w:cs="Tahoma"/>
                <w:b/>
                <w:sz w:val="18"/>
                <w:szCs w:val="18"/>
              </w:rPr>
            </w:pPr>
          </w:p>
        </w:tc>
        <w:tc>
          <w:tcPr>
            <w:tcW w:w="2268" w:type="dxa"/>
            <w:vMerge w:val="restart"/>
            <w:vAlign w:val="center"/>
          </w:tcPr>
          <w:p w14:paraId="393EDAFC"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p w14:paraId="3B63D5FB" w14:textId="77777777" w:rsidR="0053536F" w:rsidRPr="00882269" w:rsidRDefault="0053536F" w:rsidP="0053536F">
            <w:pPr>
              <w:spacing w:line="300" w:lineRule="auto"/>
              <w:jc w:val="center"/>
              <w:rPr>
                <w:rFonts w:ascii="Tahoma" w:hAnsi="Tahoma" w:cs="Tahoma"/>
                <w:sz w:val="18"/>
                <w:szCs w:val="18"/>
              </w:rPr>
            </w:pPr>
          </w:p>
        </w:tc>
      </w:tr>
      <w:tr w:rsidR="0053536F" w:rsidRPr="00882269" w14:paraId="384433AA" w14:textId="77777777" w:rsidTr="0053536F">
        <w:trPr>
          <w:jc w:val="center"/>
        </w:trPr>
        <w:tc>
          <w:tcPr>
            <w:tcW w:w="421" w:type="dxa"/>
            <w:shd w:val="clear" w:color="auto" w:fill="auto"/>
            <w:vAlign w:val="center"/>
          </w:tcPr>
          <w:p w14:paraId="395FDEFC"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DFA3261"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26B89A1" w14:textId="77777777" w:rsidR="0053536F" w:rsidRPr="00A75F2C" w:rsidRDefault="0053536F" w:rsidP="0053536F">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28BCFE3" w14:textId="77777777" w:rsidR="0053536F" w:rsidRPr="00882269" w:rsidRDefault="0053536F" w:rsidP="0053536F">
            <w:pPr>
              <w:spacing w:line="300" w:lineRule="auto"/>
              <w:jc w:val="center"/>
              <w:rPr>
                <w:rFonts w:ascii="Tahoma" w:hAnsi="Tahoma" w:cs="Tahoma"/>
                <w:b/>
                <w:sz w:val="18"/>
                <w:szCs w:val="18"/>
              </w:rPr>
            </w:pPr>
          </w:p>
        </w:tc>
        <w:tc>
          <w:tcPr>
            <w:tcW w:w="2268" w:type="dxa"/>
            <w:vMerge/>
            <w:vAlign w:val="center"/>
          </w:tcPr>
          <w:p w14:paraId="68B30E9B" w14:textId="77777777" w:rsidR="0053536F" w:rsidRPr="00882269" w:rsidRDefault="0053536F" w:rsidP="0053536F">
            <w:pPr>
              <w:spacing w:line="300" w:lineRule="auto"/>
              <w:jc w:val="center"/>
              <w:rPr>
                <w:rFonts w:ascii="Tahoma" w:hAnsi="Tahoma" w:cs="Tahoma"/>
                <w:b/>
                <w:sz w:val="18"/>
                <w:szCs w:val="18"/>
              </w:rPr>
            </w:pPr>
          </w:p>
        </w:tc>
      </w:tr>
      <w:tr w:rsidR="0053536F" w:rsidRPr="00882269" w14:paraId="49C35993" w14:textId="77777777" w:rsidTr="0053536F">
        <w:trPr>
          <w:jc w:val="center"/>
        </w:trPr>
        <w:tc>
          <w:tcPr>
            <w:tcW w:w="421" w:type="dxa"/>
            <w:shd w:val="clear" w:color="auto" w:fill="auto"/>
            <w:vAlign w:val="center"/>
          </w:tcPr>
          <w:p w14:paraId="2B7ED50E"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BC03AD3"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89D8818" w14:textId="77777777" w:rsidR="0053536F" w:rsidRPr="00A75F2C" w:rsidRDefault="0053536F" w:rsidP="0053536F">
            <w:pPr>
              <w:jc w:val="center"/>
              <w:rPr>
                <w:b/>
                <w:bCs/>
                <w:sz w:val="18"/>
                <w:szCs w:val="18"/>
              </w:rPr>
            </w:pPr>
            <w:r>
              <w:rPr>
                <w:rFonts w:ascii="Tahoma" w:hAnsi="Tahoma" w:cs="Tahoma"/>
                <w:b/>
                <w:bCs/>
                <w:color w:val="FF0000"/>
                <w:sz w:val="18"/>
                <w:szCs w:val="18"/>
              </w:rPr>
              <w:t>6</w:t>
            </w:r>
          </w:p>
        </w:tc>
        <w:tc>
          <w:tcPr>
            <w:tcW w:w="1702" w:type="dxa"/>
            <w:vMerge/>
            <w:vAlign w:val="center"/>
          </w:tcPr>
          <w:p w14:paraId="2E7AD996" w14:textId="77777777" w:rsidR="0053536F" w:rsidRPr="00882269" w:rsidRDefault="0053536F" w:rsidP="0053536F">
            <w:pPr>
              <w:spacing w:line="300" w:lineRule="auto"/>
              <w:jc w:val="center"/>
              <w:rPr>
                <w:rFonts w:ascii="Tahoma" w:hAnsi="Tahoma" w:cs="Tahoma"/>
                <w:b/>
                <w:sz w:val="18"/>
                <w:szCs w:val="18"/>
              </w:rPr>
            </w:pPr>
          </w:p>
        </w:tc>
        <w:tc>
          <w:tcPr>
            <w:tcW w:w="2268" w:type="dxa"/>
            <w:vMerge/>
            <w:vAlign w:val="center"/>
          </w:tcPr>
          <w:p w14:paraId="39FA134E" w14:textId="77777777" w:rsidR="0053536F" w:rsidRPr="00882269" w:rsidRDefault="0053536F" w:rsidP="0053536F">
            <w:pPr>
              <w:spacing w:line="300" w:lineRule="auto"/>
              <w:jc w:val="center"/>
              <w:rPr>
                <w:rFonts w:ascii="Tahoma" w:hAnsi="Tahoma" w:cs="Tahoma"/>
                <w:b/>
                <w:sz w:val="18"/>
                <w:szCs w:val="18"/>
              </w:rPr>
            </w:pPr>
          </w:p>
        </w:tc>
      </w:tr>
      <w:tr w:rsidR="0053536F" w:rsidRPr="00882269" w14:paraId="61B634FC" w14:textId="77777777" w:rsidTr="0053536F">
        <w:trPr>
          <w:trHeight w:val="273"/>
          <w:jc w:val="center"/>
        </w:trPr>
        <w:tc>
          <w:tcPr>
            <w:tcW w:w="421" w:type="dxa"/>
            <w:shd w:val="clear" w:color="auto" w:fill="auto"/>
            <w:vAlign w:val="center"/>
          </w:tcPr>
          <w:p w14:paraId="665025C1"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BC556A6"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C99E99B" w14:textId="77777777" w:rsidR="0053536F" w:rsidRPr="00A75F2C" w:rsidRDefault="0053536F" w:rsidP="0053536F">
            <w:pPr>
              <w:jc w:val="center"/>
              <w:rPr>
                <w:b/>
                <w:bCs/>
                <w:sz w:val="18"/>
                <w:szCs w:val="18"/>
              </w:rPr>
            </w:pPr>
            <w:r>
              <w:rPr>
                <w:rFonts w:ascii="Tahoma" w:hAnsi="Tahoma" w:cs="Tahoma"/>
                <w:b/>
                <w:bCs/>
                <w:color w:val="FF0000"/>
                <w:sz w:val="18"/>
                <w:szCs w:val="18"/>
              </w:rPr>
              <w:t>6</w:t>
            </w:r>
          </w:p>
        </w:tc>
        <w:tc>
          <w:tcPr>
            <w:tcW w:w="1702" w:type="dxa"/>
            <w:vMerge/>
            <w:vAlign w:val="center"/>
          </w:tcPr>
          <w:p w14:paraId="47A3CE34" w14:textId="77777777" w:rsidR="0053536F" w:rsidRPr="00882269" w:rsidRDefault="0053536F" w:rsidP="0053536F">
            <w:pPr>
              <w:spacing w:line="300" w:lineRule="auto"/>
              <w:jc w:val="center"/>
              <w:rPr>
                <w:rFonts w:ascii="Tahoma" w:hAnsi="Tahoma" w:cs="Tahoma"/>
                <w:b/>
                <w:sz w:val="18"/>
                <w:szCs w:val="18"/>
              </w:rPr>
            </w:pPr>
          </w:p>
        </w:tc>
        <w:tc>
          <w:tcPr>
            <w:tcW w:w="2268" w:type="dxa"/>
            <w:vMerge/>
            <w:vAlign w:val="center"/>
          </w:tcPr>
          <w:p w14:paraId="722A7422" w14:textId="77777777" w:rsidR="0053536F" w:rsidRPr="00882269" w:rsidRDefault="0053536F" w:rsidP="0053536F">
            <w:pPr>
              <w:spacing w:line="300" w:lineRule="auto"/>
              <w:jc w:val="center"/>
              <w:rPr>
                <w:rFonts w:ascii="Tahoma" w:hAnsi="Tahoma" w:cs="Tahoma"/>
                <w:sz w:val="18"/>
                <w:szCs w:val="18"/>
              </w:rPr>
            </w:pPr>
          </w:p>
        </w:tc>
      </w:tr>
      <w:tr w:rsidR="0053536F" w:rsidRPr="00882269" w14:paraId="67350853" w14:textId="77777777" w:rsidTr="0053536F">
        <w:trPr>
          <w:trHeight w:val="221"/>
          <w:jc w:val="center"/>
        </w:trPr>
        <w:tc>
          <w:tcPr>
            <w:tcW w:w="421" w:type="dxa"/>
            <w:tcBorders>
              <w:bottom w:val="single" w:sz="4" w:space="0" w:color="auto"/>
            </w:tcBorders>
            <w:shd w:val="clear" w:color="auto" w:fill="auto"/>
            <w:vAlign w:val="center"/>
          </w:tcPr>
          <w:p w14:paraId="261B9279"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ACEE727"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E8689AD" w14:textId="77777777" w:rsidR="0053536F" w:rsidRPr="00A75F2C" w:rsidRDefault="0053536F" w:rsidP="0053536F">
            <w:pPr>
              <w:jc w:val="center"/>
              <w:rPr>
                <w:b/>
                <w:bCs/>
                <w:sz w:val="18"/>
                <w:szCs w:val="18"/>
              </w:rPr>
            </w:pPr>
            <w:r>
              <w:rPr>
                <w:rFonts w:ascii="Tahoma" w:hAnsi="Tahoma" w:cs="Tahoma"/>
                <w:b/>
                <w:bCs/>
                <w:color w:val="FF0000"/>
                <w:sz w:val="18"/>
                <w:szCs w:val="18"/>
              </w:rPr>
              <w:t>5</w:t>
            </w:r>
          </w:p>
        </w:tc>
        <w:tc>
          <w:tcPr>
            <w:tcW w:w="1702" w:type="dxa"/>
            <w:vMerge/>
            <w:vAlign w:val="center"/>
          </w:tcPr>
          <w:p w14:paraId="4A5C88C4" w14:textId="77777777" w:rsidR="0053536F" w:rsidRPr="00882269" w:rsidRDefault="0053536F" w:rsidP="0053536F">
            <w:pPr>
              <w:spacing w:line="300" w:lineRule="auto"/>
              <w:jc w:val="center"/>
              <w:rPr>
                <w:rFonts w:ascii="Tahoma" w:hAnsi="Tahoma" w:cs="Tahoma"/>
                <w:sz w:val="18"/>
                <w:szCs w:val="18"/>
              </w:rPr>
            </w:pPr>
          </w:p>
        </w:tc>
        <w:tc>
          <w:tcPr>
            <w:tcW w:w="2268" w:type="dxa"/>
            <w:vMerge/>
            <w:vAlign w:val="center"/>
          </w:tcPr>
          <w:p w14:paraId="5AF795A7" w14:textId="77777777" w:rsidR="0053536F" w:rsidRPr="00882269" w:rsidRDefault="0053536F" w:rsidP="0053536F">
            <w:pPr>
              <w:spacing w:line="300" w:lineRule="auto"/>
              <w:rPr>
                <w:rFonts w:ascii="Tahoma" w:hAnsi="Tahoma" w:cs="Tahoma"/>
                <w:sz w:val="18"/>
                <w:szCs w:val="18"/>
              </w:rPr>
            </w:pPr>
          </w:p>
        </w:tc>
      </w:tr>
      <w:tr w:rsidR="0053536F" w:rsidRPr="00882269" w14:paraId="72241BFE" w14:textId="77777777" w:rsidTr="0053536F">
        <w:trPr>
          <w:trHeight w:val="245"/>
          <w:jc w:val="center"/>
        </w:trPr>
        <w:tc>
          <w:tcPr>
            <w:tcW w:w="421" w:type="dxa"/>
            <w:shd w:val="clear" w:color="auto" w:fill="FFFFFF"/>
            <w:vAlign w:val="center"/>
          </w:tcPr>
          <w:p w14:paraId="788D3E20"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D9559FE"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5AA5597" w14:textId="77777777" w:rsidR="0053536F" w:rsidRPr="00A75F2C" w:rsidRDefault="0053536F" w:rsidP="0053536F">
            <w:pPr>
              <w:jc w:val="center"/>
              <w:rPr>
                <w:rFonts w:ascii="Tahoma" w:hAnsi="Tahoma" w:cs="Tahoma"/>
                <w:b/>
                <w:bCs/>
                <w:sz w:val="18"/>
                <w:szCs w:val="18"/>
              </w:rPr>
            </w:pPr>
            <w:r>
              <w:rPr>
                <w:rFonts w:ascii="Tahoma" w:hAnsi="Tahoma" w:cs="Tahoma"/>
                <w:b/>
                <w:bCs/>
                <w:color w:val="FF0000"/>
                <w:sz w:val="18"/>
                <w:szCs w:val="18"/>
              </w:rPr>
              <w:t>4</w:t>
            </w:r>
          </w:p>
        </w:tc>
        <w:tc>
          <w:tcPr>
            <w:tcW w:w="1702" w:type="dxa"/>
            <w:vMerge/>
            <w:shd w:val="clear" w:color="auto" w:fill="FFFFFF"/>
            <w:vAlign w:val="center"/>
          </w:tcPr>
          <w:p w14:paraId="32A26669" w14:textId="77777777" w:rsidR="0053536F" w:rsidRPr="00882269" w:rsidRDefault="0053536F" w:rsidP="0053536F">
            <w:pPr>
              <w:spacing w:line="300" w:lineRule="auto"/>
              <w:jc w:val="center"/>
              <w:rPr>
                <w:rFonts w:ascii="Tahoma" w:hAnsi="Tahoma" w:cs="Tahoma"/>
                <w:b/>
                <w:sz w:val="18"/>
                <w:szCs w:val="18"/>
              </w:rPr>
            </w:pPr>
          </w:p>
        </w:tc>
        <w:tc>
          <w:tcPr>
            <w:tcW w:w="2268" w:type="dxa"/>
            <w:vMerge/>
            <w:shd w:val="clear" w:color="auto" w:fill="FFFFFF"/>
            <w:vAlign w:val="center"/>
          </w:tcPr>
          <w:p w14:paraId="1B3F9AD8" w14:textId="77777777" w:rsidR="0053536F" w:rsidRPr="00882269" w:rsidRDefault="0053536F" w:rsidP="0053536F">
            <w:pPr>
              <w:spacing w:line="300" w:lineRule="auto"/>
              <w:jc w:val="center"/>
              <w:rPr>
                <w:rFonts w:ascii="Tahoma" w:hAnsi="Tahoma" w:cs="Tahoma"/>
                <w:b/>
                <w:sz w:val="18"/>
                <w:szCs w:val="18"/>
              </w:rPr>
            </w:pPr>
          </w:p>
        </w:tc>
      </w:tr>
      <w:tr w:rsidR="0053536F" w:rsidRPr="00882269" w14:paraId="6E5DD6F1" w14:textId="77777777" w:rsidTr="0053536F">
        <w:trPr>
          <w:trHeight w:val="289"/>
          <w:jc w:val="center"/>
        </w:trPr>
        <w:tc>
          <w:tcPr>
            <w:tcW w:w="421" w:type="dxa"/>
            <w:shd w:val="clear" w:color="auto" w:fill="auto"/>
            <w:vAlign w:val="center"/>
          </w:tcPr>
          <w:p w14:paraId="6E52E312"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CDE16DB"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F1FD05C" w14:textId="77777777" w:rsidR="0053536F" w:rsidRPr="00A75F2C" w:rsidRDefault="0053536F" w:rsidP="0053536F">
            <w:pPr>
              <w:jc w:val="center"/>
              <w:rPr>
                <w:b/>
                <w:bCs/>
                <w:sz w:val="18"/>
                <w:szCs w:val="18"/>
              </w:rPr>
            </w:pPr>
            <w:r>
              <w:rPr>
                <w:rFonts w:ascii="Tahoma" w:hAnsi="Tahoma" w:cs="Tahoma"/>
                <w:b/>
                <w:bCs/>
                <w:color w:val="FF0000"/>
                <w:sz w:val="18"/>
                <w:szCs w:val="18"/>
              </w:rPr>
              <w:t>5</w:t>
            </w:r>
          </w:p>
        </w:tc>
        <w:tc>
          <w:tcPr>
            <w:tcW w:w="1702" w:type="dxa"/>
            <w:vMerge w:val="restart"/>
          </w:tcPr>
          <w:p w14:paraId="32893C8E" w14:textId="77777777" w:rsidR="0053536F" w:rsidRPr="00882269" w:rsidRDefault="0053536F" w:rsidP="0053536F">
            <w:pPr>
              <w:spacing w:line="300" w:lineRule="auto"/>
              <w:jc w:val="center"/>
              <w:rPr>
                <w:rFonts w:ascii="Tahoma" w:hAnsi="Tahoma" w:cs="Tahoma"/>
              </w:rPr>
            </w:pPr>
            <w:r w:rsidRPr="00882269">
              <w:rPr>
                <w:rFonts w:ascii="Tahoma" w:hAnsi="Tahoma" w:cs="Tahoma"/>
                <w:b/>
                <w:sz w:val="18"/>
                <w:szCs w:val="18"/>
              </w:rPr>
              <w:t xml:space="preserve"> A requerimiento (a ser definido por el Fiscal)</w:t>
            </w:r>
          </w:p>
        </w:tc>
        <w:tc>
          <w:tcPr>
            <w:tcW w:w="2268" w:type="dxa"/>
            <w:vMerge w:val="restart"/>
          </w:tcPr>
          <w:p w14:paraId="55E4D30D" w14:textId="77777777" w:rsidR="0053536F" w:rsidRDefault="0053536F" w:rsidP="0053536F">
            <w:pPr>
              <w:spacing w:line="300" w:lineRule="auto"/>
              <w:jc w:val="center"/>
              <w:rPr>
                <w:rFonts w:ascii="Tahoma" w:hAnsi="Tahoma" w:cs="Tahoma"/>
                <w:b/>
                <w:sz w:val="18"/>
                <w:szCs w:val="18"/>
              </w:rPr>
            </w:pPr>
          </w:p>
          <w:p w14:paraId="46816DCB" w14:textId="77777777" w:rsidR="0053536F" w:rsidRPr="00882269" w:rsidRDefault="0053536F" w:rsidP="0053536F">
            <w:pPr>
              <w:spacing w:line="300" w:lineRule="auto"/>
              <w:jc w:val="center"/>
              <w:rPr>
                <w:rFonts w:ascii="Tahoma" w:hAnsi="Tahoma" w:cs="Tahoma"/>
              </w:rPr>
            </w:pPr>
            <w:r w:rsidRPr="00882269">
              <w:rPr>
                <w:rFonts w:ascii="Tahoma" w:hAnsi="Tahoma" w:cs="Tahoma"/>
                <w:b/>
                <w:sz w:val="18"/>
                <w:szCs w:val="18"/>
              </w:rPr>
              <w:t>REQUE SEGÚN RIMIENTO</w:t>
            </w:r>
          </w:p>
        </w:tc>
      </w:tr>
      <w:tr w:rsidR="0053536F" w:rsidRPr="00882269" w14:paraId="598120A4" w14:textId="77777777" w:rsidTr="0053536F">
        <w:trPr>
          <w:trHeight w:val="239"/>
          <w:jc w:val="center"/>
        </w:trPr>
        <w:tc>
          <w:tcPr>
            <w:tcW w:w="421" w:type="dxa"/>
            <w:shd w:val="clear" w:color="auto" w:fill="auto"/>
            <w:vAlign w:val="center"/>
          </w:tcPr>
          <w:p w14:paraId="210BBF5C"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AB8DDCC"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121CFDA" w14:textId="77777777" w:rsidR="0053536F" w:rsidRPr="00A75F2C" w:rsidRDefault="0053536F" w:rsidP="0053536F">
            <w:pPr>
              <w:jc w:val="center"/>
              <w:rPr>
                <w:rFonts w:ascii="Tahoma" w:hAnsi="Tahoma" w:cs="Tahoma"/>
                <w:b/>
                <w:bCs/>
                <w:sz w:val="18"/>
                <w:szCs w:val="18"/>
              </w:rPr>
            </w:pPr>
            <w:r>
              <w:rPr>
                <w:rFonts w:ascii="Tahoma" w:hAnsi="Tahoma" w:cs="Tahoma"/>
                <w:b/>
                <w:bCs/>
                <w:color w:val="FF0000"/>
                <w:sz w:val="18"/>
                <w:szCs w:val="18"/>
              </w:rPr>
              <w:t>5</w:t>
            </w:r>
          </w:p>
        </w:tc>
        <w:tc>
          <w:tcPr>
            <w:tcW w:w="1702" w:type="dxa"/>
            <w:vMerge/>
          </w:tcPr>
          <w:p w14:paraId="092F9186" w14:textId="77777777" w:rsidR="0053536F" w:rsidRPr="00882269" w:rsidRDefault="0053536F" w:rsidP="0053536F">
            <w:pPr>
              <w:spacing w:line="300" w:lineRule="auto"/>
              <w:rPr>
                <w:rFonts w:ascii="Tahoma" w:hAnsi="Tahoma" w:cs="Tahoma"/>
              </w:rPr>
            </w:pPr>
          </w:p>
        </w:tc>
        <w:tc>
          <w:tcPr>
            <w:tcW w:w="2268" w:type="dxa"/>
            <w:vMerge/>
          </w:tcPr>
          <w:p w14:paraId="00EE856C" w14:textId="77777777" w:rsidR="0053536F" w:rsidRPr="00882269" w:rsidRDefault="0053536F" w:rsidP="0053536F">
            <w:pPr>
              <w:spacing w:line="300" w:lineRule="auto"/>
              <w:rPr>
                <w:rFonts w:ascii="Tahoma" w:hAnsi="Tahoma" w:cs="Tahoma"/>
              </w:rPr>
            </w:pPr>
          </w:p>
        </w:tc>
      </w:tr>
      <w:tr w:rsidR="0053536F" w:rsidRPr="00882269" w14:paraId="3AF2C8B9" w14:textId="77777777" w:rsidTr="0053536F">
        <w:trPr>
          <w:trHeight w:val="259"/>
          <w:jc w:val="center"/>
        </w:trPr>
        <w:tc>
          <w:tcPr>
            <w:tcW w:w="421" w:type="dxa"/>
            <w:tcBorders>
              <w:bottom w:val="single" w:sz="4" w:space="0" w:color="auto"/>
            </w:tcBorders>
            <w:shd w:val="clear" w:color="auto" w:fill="auto"/>
            <w:vAlign w:val="center"/>
          </w:tcPr>
          <w:p w14:paraId="49CE0FB4"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13D4B1B"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 xml:space="preserve">Otros </w:t>
            </w:r>
          </w:p>
          <w:p w14:paraId="2776EEB3" w14:textId="77777777" w:rsidR="0053536F" w:rsidRPr="00882269" w:rsidRDefault="0053536F" w:rsidP="0053536F">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8B02318" w14:textId="77777777" w:rsidR="0053536F" w:rsidRPr="00882269" w:rsidRDefault="0053536F" w:rsidP="0053536F">
            <w:pPr>
              <w:jc w:val="center"/>
              <w:rPr>
                <w:sz w:val="18"/>
                <w:szCs w:val="18"/>
              </w:rPr>
            </w:pPr>
          </w:p>
        </w:tc>
        <w:tc>
          <w:tcPr>
            <w:tcW w:w="1702" w:type="dxa"/>
            <w:vMerge/>
            <w:tcBorders>
              <w:bottom w:val="single" w:sz="4" w:space="0" w:color="auto"/>
            </w:tcBorders>
          </w:tcPr>
          <w:p w14:paraId="383F1B6F" w14:textId="77777777" w:rsidR="0053536F" w:rsidRPr="00882269" w:rsidRDefault="0053536F" w:rsidP="0053536F">
            <w:pPr>
              <w:spacing w:line="300" w:lineRule="auto"/>
              <w:rPr>
                <w:rFonts w:ascii="Tahoma" w:hAnsi="Tahoma" w:cs="Tahoma"/>
              </w:rPr>
            </w:pPr>
          </w:p>
        </w:tc>
        <w:tc>
          <w:tcPr>
            <w:tcW w:w="2268" w:type="dxa"/>
            <w:vMerge/>
            <w:tcBorders>
              <w:bottom w:val="single" w:sz="4" w:space="0" w:color="auto"/>
            </w:tcBorders>
          </w:tcPr>
          <w:p w14:paraId="680C4CFF" w14:textId="77777777" w:rsidR="0053536F" w:rsidRPr="00882269" w:rsidRDefault="0053536F" w:rsidP="0053536F">
            <w:pPr>
              <w:spacing w:line="300" w:lineRule="auto"/>
              <w:rPr>
                <w:rFonts w:ascii="Tahoma" w:hAnsi="Tahoma" w:cs="Tahoma"/>
              </w:rPr>
            </w:pPr>
          </w:p>
        </w:tc>
      </w:tr>
      <w:tr w:rsidR="0053536F" w:rsidRPr="00882269" w14:paraId="5F6E56AC" w14:textId="77777777" w:rsidTr="0053536F">
        <w:trPr>
          <w:trHeight w:val="1302"/>
          <w:jc w:val="center"/>
        </w:trPr>
        <w:tc>
          <w:tcPr>
            <w:tcW w:w="9644" w:type="dxa"/>
            <w:gridSpan w:val="5"/>
            <w:tcBorders>
              <w:top w:val="single" w:sz="4" w:space="0" w:color="auto"/>
              <w:left w:val="nil"/>
              <w:bottom w:val="nil"/>
              <w:right w:val="nil"/>
            </w:tcBorders>
            <w:shd w:val="clear" w:color="auto" w:fill="auto"/>
            <w:vAlign w:val="center"/>
          </w:tcPr>
          <w:p w14:paraId="0F0B453D" w14:textId="77777777" w:rsidR="0053536F" w:rsidRDefault="0053536F" w:rsidP="0053536F">
            <w:pPr>
              <w:jc w:val="both"/>
              <w:rPr>
                <w:rFonts w:ascii="Tahoma" w:hAnsi="Tahoma" w:cs="Tahoma"/>
                <w:b/>
                <w:bCs/>
                <w:i/>
                <w:iCs/>
                <w:sz w:val="16"/>
                <w:szCs w:val="16"/>
              </w:rPr>
            </w:pPr>
            <w:bookmarkStart w:id="143" w:name="_Hlk142555946"/>
            <w:bookmarkStart w:id="14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3"/>
          <w:p w14:paraId="3E6BFB71" w14:textId="77777777" w:rsidR="0053536F" w:rsidRPr="00882269" w:rsidRDefault="0053536F" w:rsidP="0053536F">
            <w:pPr>
              <w:jc w:val="both"/>
              <w:rPr>
                <w:rFonts w:ascii="Tahoma" w:hAnsi="Tahoma" w:cs="Tahoma"/>
                <w:b/>
                <w:bCs/>
                <w:i/>
                <w:sz w:val="16"/>
                <w:szCs w:val="16"/>
              </w:rPr>
            </w:pPr>
          </w:p>
          <w:p w14:paraId="4F9A066D" w14:textId="77777777" w:rsidR="0053536F" w:rsidRPr="00772A79" w:rsidRDefault="0053536F" w:rsidP="0053536F">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62F55E69" w14:textId="77777777" w:rsidR="0053536F" w:rsidRPr="00772A79" w:rsidRDefault="0053536F" w:rsidP="0053536F">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7A33C1AD" w14:textId="77777777" w:rsidR="0053536F" w:rsidRPr="00772A79" w:rsidRDefault="0053536F" w:rsidP="0053536F">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2E99FA64" w14:textId="77777777" w:rsidR="0053536F" w:rsidRPr="00772A79" w:rsidRDefault="0053536F" w:rsidP="0053536F">
            <w:pPr>
              <w:jc w:val="both"/>
              <w:rPr>
                <w:rFonts w:ascii="Tahoma" w:hAnsi="Tahoma" w:cs="Tahoma"/>
                <w:b/>
                <w:bCs/>
                <w:i/>
                <w:sz w:val="16"/>
                <w:szCs w:val="16"/>
                <w:lang w:val="es-ES_tradnl"/>
              </w:rPr>
            </w:pPr>
          </w:p>
          <w:p w14:paraId="6427A192" w14:textId="77777777" w:rsidR="0053536F" w:rsidRPr="00882269" w:rsidRDefault="0053536F" w:rsidP="0053536F">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4"/>
          </w:p>
        </w:tc>
      </w:tr>
    </w:tbl>
    <w:p w14:paraId="26FFEF42"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882269">
        <w:rPr>
          <w:rFonts w:ascii="Tahoma" w:hAnsi="Tahoma" w:cs="Tahoma"/>
          <w:b/>
          <w:bCs/>
          <w:color w:val="000000"/>
          <w:kern w:val="32"/>
          <w:lang w:val="es-ES_tradnl"/>
        </w:rPr>
        <w:t>HERRAMIENTAS E INSUMOS</w:t>
      </w:r>
      <w:bookmarkEnd w:id="145"/>
      <w:bookmarkEnd w:id="146"/>
      <w:r w:rsidRPr="00882269">
        <w:rPr>
          <w:rFonts w:ascii="Tahoma" w:hAnsi="Tahoma" w:cs="Tahoma"/>
          <w:b/>
          <w:bCs/>
          <w:color w:val="000000"/>
          <w:kern w:val="32"/>
          <w:lang w:val="es-ES_tradnl"/>
        </w:rPr>
        <w:t xml:space="preserve"> OPERATIVOS</w:t>
      </w:r>
    </w:p>
    <w:p w14:paraId="438A8A99" w14:textId="77777777" w:rsidR="0053536F" w:rsidRPr="00882269" w:rsidRDefault="0053536F" w:rsidP="0053536F">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882269">
        <w:rPr>
          <w:rFonts w:ascii="Tahoma" w:hAnsi="Tahoma" w:cs="Tahoma"/>
          <w:color w:val="000000"/>
          <w:lang w:val="es-ES_tradnl" w:eastAsia="es-BO"/>
        </w:rPr>
        <w:t xml:space="preserve"> </w:t>
      </w:r>
    </w:p>
    <w:p w14:paraId="34F3DE55" w14:textId="77777777" w:rsidR="0053536F" w:rsidRPr="00882269" w:rsidRDefault="0053536F" w:rsidP="0053536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AA5390D"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882269">
        <w:rPr>
          <w:rFonts w:ascii="Tahoma" w:hAnsi="Tahoma" w:cs="Tahoma"/>
          <w:b/>
          <w:bCs/>
          <w:color w:val="000000"/>
          <w:kern w:val="32"/>
          <w:lang w:val="es-ES_tradnl"/>
        </w:rPr>
        <w:t>CONTROL Y SEGUIMIENTO DE LA CONSULTORÍA</w:t>
      </w:r>
      <w:bookmarkEnd w:id="147"/>
      <w:bookmarkEnd w:id="148"/>
    </w:p>
    <w:p w14:paraId="7F8A56D9"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932CCB2" w14:textId="77777777" w:rsidR="0053536F" w:rsidRPr="00882269" w:rsidRDefault="0053536F" w:rsidP="0040758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CE3D143" w14:textId="77777777" w:rsidR="0053536F" w:rsidRPr="00882269" w:rsidRDefault="0053536F" w:rsidP="0040758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ADFAFE9" w14:textId="77777777" w:rsidR="0053536F" w:rsidRPr="00882269" w:rsidRDefault="0053536F" w:rsidP="0040758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26C5CCE" w14:textId="77777777" w:rsidR="0053536F" w:rsidRPr="00882269" w:rsidRDefault="0053536F" w:rsidP="0040758B">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231188A" w14:textId="77777777" w:rsidR="0053536F" w:rsidRPr="00882269" w:rsidRDefault="0053536F" w:rsidP="0040758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0872779" w14:textId="77777777" w:rsidR="0053536F" w:rsidRPr="00882269" w:rsidRDefault="0053536F" w:rsidP="0040758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4C020F6C"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6167123" w14:textId="77777777" w:rsidR="0053536F" w:rsidRPr="00882269" w:rsidRDefault="0053536F" w:rsidP="0053536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25FF0975"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441A9AC1" w14:textId="77777777" w:rsidR="0053536F" w:rsidRPr="00882269" w:rsidRDefault="0053536F" w:rsidP="0053536F">
      <w:pPr>
        <w:rPr>
          <w:lang w:val="es-ES_tradnl"/>
        </w:rPr>
      </w:pPr>
    </w:p>
    <w:p w14:paraId="4BAFC25E" w14:textId="77777777" w:rsidR="0053536F" w:rsidRPr="00882269" w:rsidRDefault="0053536F" w:rsidP="0040758B">
      <w:pPr>
        <w:numPr>
          <w:ilvl w:val="0"/>
          <w:numId w:val="55"/>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7220" w:type="dxa"/>
        <w:jc w:val="center"/>
        <w:tblCellMar>
          <w:left w:w="70" w:type="dxa"/>
          <w:right w:w="70" w:type="dxa"/>
        </w:tblCellMar>
        <w:tblLook w:val="04A0" w:firstRow="1" w:lastRow="0" w:firstColumn="1" w:lastColumn="0" w:noHBand="0" w:noVBand="1"/>
      </w:tblPr>
      <w:tblGrid>
        <w:gridCol w:w="4500"/>
        <w:gridCol w:w="1360"/>
        <w:gridCol w:w="1360"/>
      </w:tblGrid>
      <w:tr w:rsidR="0053536F" w:rsidRPr="006523FB" w14:paraId="0FA19932" w14:textId="77777777" w:rsidTr="0053536F">
        <w:trPr>
          <w:trHeight w:val="225"/>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0C06B56" w14:textId="77777777" w:rsidR="0053536F" w:rsidRPr="006523FB" w:rsidRDefault="0053536F" w:rsidP="0053536F">
            <w:pPr>
              <w:jc w:val="center"/>
              <w:rPr>
                <w:rFonts w:ascii="Calibri" w:hAnsi="Calibri" w:cs="Calibri"/>
                <w:color w:val="000000"/>
                <w:sz w:val="16"/>
                <w:szCs w:val="16"/>
                <w:lang w:eastAsia="es-BO"/>
              </w:rPr>
            </w:pPr>
            <w:r w:rsidRPr="006523FB">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60E29E41" w14:textId="77777777" w:rsidR="0053536F" w:rsidRPr="006523FB" w:rsidRDefault="0053536F" w:rsidP="0053536F">
            <w:pPr>
              <w:jc w:val="center"/>
              <w:rPr>
                <w:rFonts w:ascii="Calibri" w:hAnsi="Calibri" w:cs="Calibri"/>
                <w:color w:val="000000"/>
                <w:sz w:val="16"/>
                <w:szCs w:val="16"/>
                <w:lang w:eastAsia="es-BO"/>
              </w:rPr>
            </w:pPr>
            <w:r w:rsidRPr="006523FB">
              <w:rPr>
                <w:rFonts w:ascii="Calibri" w:hAnsi="Calibri" w:cs="Calibri"/>
                <w:color w:val="000000"/>
                <w:sz w:val="16"/>
                <w:szCs w:val="16"/>
                <w:lang w:eastAsia="es-BO"/>
              </w:rPr>
              <w:t>UNIDAD</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70DDFF8C" w14:textId="77777777" w:rsidR="0053536F" w:rsidRPr="006523FB" w:rsidRDefault="0053536F" w:rsidP="0053536F">
            <w:pPr>
              <w:jc w:val="center"/>
              <w:rPr>
                <w:rFonts w:ascii="Calibri" w:hAnsi="Calibri" w:cs="Calibri"/>
                <w:color w:val="000000"/>
                <w:sz w:val="16"/>
                <w:szCs w:val="16"/>
                <w:lang w:eastAsia="es-BO"/>
              </w:rPr>
            </w:pPr>
            <w:r w:rsidRPr="006523FB">
              <w:rPr>
                <w:rFonts w:ascii="Calibri" w:hAnsi="Calibri" w:cs="Calibri"/>
                <w:color w:val="000000"/>
                <w:sz w:val="16"/>
                <w:szCs w:val="16"/>
                <w:lang w:eastAsia="es-BO"/>
              </w:rPr>
              <w:t>CANTIDAD</w:t>
            </w:r>
          </w:p>
        </w:tc>
      </w:tr>
      <w:tr w:rsidR="0053536F" w:rsidRPr="006523FB" w14:paraId="0BA0BB2F"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57EC60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ABRAZADERA DE 3"</w:t>
            </w:r>
          </w:p>
        </w:tc>
        <w:tc>
          <w:tcPr>
            <w:tcW w:w="1360" w:type="dxa"/>
            <w:tcBorders>
              <w:top w:val="nil"/>
              <w:left w:val="nil"/>
              <w:bottom w:val="single" w:sz="4" w:space="0" w:color="000000"/>
              <w:right w:val="single" w:sz="4" w:space="0" w:color="000000"/>
            </w:tcBorders>
            <w:shd w:val="clear" w:color="auto" w:fill="auto"/>
            <w:noWrap/>
            <w:vAlign w:val="bottom"/>
            <w:hideMark/>
          </w:tcPr>
          <w:p w14:paraId="2B80544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52E488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600,00</w:t>
            </w:r>
          </w:p>
        </w:tc>
      </w:tr>
      <w:tr w:rsidR="0053536F" w:rsidRPr="006523FB" w14:paraId="6A25AD79"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039BBA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ALAMBRE DE AMARRE</w:t>
            </w:r>
          </w:p>
        </w:tc>
        <w:tc>
          <w:tcPr>
            <w:tcW w:w="1360" w:type="dxa"/>
            <w:tcBorders>
              <w:top w:val="nil"/>
              <w:left w:val="nil"/>
              <w:bottom w:val="single" w:sz="4" w:space="0" w:color="000000"/>
              <w:right w:val="single" w:sz="4" w:space="0" w:color="000000"/>
            </w:tcBorders>
            <w:shd w:val="clear" w:color="auto" w:fill="auto"/>
            <w:noWrap/>
            <w:vAlign w:val="bottom"/>
            <w:hideMark/>
          </w:tcPr>
          <w:p w14:paraId="31E0339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0127AD08"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740,70</w:t>
            </w:r>
          </w:p>
        </w:tc>
      </w:tr>
      <w:tr w:rsidR="0053536F" w:rsidRPr="006523FB" w14:paraId="7E5233C9"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27CE32F"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 xml:space="preserve">ALAMBRE DE COBRE </w:t>
            </w:r>
            <w:proofErr w:type="spellStart"/>
            <w:r w:rsidRPr="006523FB">
              <w:rPr>
                <w:rFonts w:ascii="Calibri" w:hAnsi="Calibri" w:cs="Calibri"/>
                <w:color w:val="000000"/>
                <w:sz w:val="16"/>
                <w:szCs w:val="16"/>
                <w:lang w:eastAsia="es-BO"/>
              </w:rPr>
              <w:t>Nº</w:t>
            </w:r>
            <w:proofErr w:type="spellEnd"/>
            <w:r w:rsidRPr="006523FB">
              <w:rPr>
                <w:rFonts w:ascii="Calibri" w:hAnsi="Calibri" w:cs="Calibri"/>
                <w:color w:val="000000"/>
                <w:sz w:val="16"/>
                <w:szCs w:val="16"/>
                <w:lang w:eastAsia="es-BO"/>
              </w:rPr>
              <w:t xml:space="preserve"> 10 AWG</w:t>
            </w:r>
          </w:p>
        </w:tc>
        <w:tc>
          <w:tcPr>
            <w:tcW w:w="1360" w:type="dxa"/>
            <w:tcBorders>
              <w:top w:val="nil"/>
              <w:left w:val="nil"/>
              <w:bottom w:val="single" w:sz="4" w:space="0" w:color="000000"/>
              <w:right w:val="single" w:sz="4" w:space="0" w:color="000000"/>
            </w:tcBorders>
            <w:shd w:val="clear" w:color="auto" w:fill="auto"/>
            <w:noWrap/>
            <w:vAlign w:val="bottom"/>
            <w:hideMark/>
          </w:tcPr>
          <w:p w14:paraId="4C245A6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29AD744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1.300,00</w:t>
            </w:r>
          </w:p>
        </w:tc>
      </w:tr>
      <w:tr w:rsidR="0053536F" w:rsidRPr="006523FB" w14:paraId="41011F02"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299931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 xml:space="preserve">ALAMBRE DE COBRE </w:t>
            </w:r>
            <w:proofErr w:type="spellStart"/>
            <w:r w:rsidRPr="006523FB">
              <w:rPr>
                <w:rFonts w:ascii="Calibri" w:hAnsi="Calibri" w:cs="Calibri"/>
                <w:color w:val="000000"/>
                <w:sz w:val="16"/>
                <w:szCs w:val="16"/>
                <w:lang w:eastAsia="es-BO"/>
              </w:rPr>
              <w:t>Nº</w:t>
            </w:r>
            <w:proofErr w:type="spellEnd"/>
            <w:r w:rsidRPr="006523FB">
              <w:rPr>
                <w:rFonts w:ascii="Calibri" w:hAnsi="Calibri" w:cs="Calibri"/>
                <w:color w:val="000000"/>
                <w:sz w:val="16"/>
                <w:szCs w:val="16"/>
                <w:lang w:eastAsia="es-BO"/>
              </w:rPr>
              <w:t xml:space="preserve"> 12 AWG</w:t>
            </w:r>
          </w:p>
        </w:tc>
        <w:tc>
          <w:tcPr>
            <w:tcW w:w="1360" w:type="dxa"/>
            <w:tcBorders>
              <w:top w:val="nil"/>
              <w:left w:val="nil"/>
              <w:bottom w:val="single" w:sz="4" w:space="0" w:color="000000"/>
              <w:right w:val="single" w:sz="4" w:space="0" w:color="000000"/>
            </w:tcBorders>
            <w:shd w:val="clear" w:color="auto" w:fill="auto"/>
            <w:noWrap/>
            <w:vAlign w:val="bottom"/>
            <w:hideMark/>
          </w:tcPr>
          <w:p w14:paraId="48ADAB5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4993AA82"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7.000,00</w:t>
            </w:r>
          </w:p>
        </w:tc>
      </w:tr>
      <w:tr w:rsidR="0053536F" w:rsidRPr="006523FB" w14:paraId="63B927B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30F6B2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 xml:space="preserve">ALAMBRE DE COBRE </w:t>
            </w:r>
            <w:proofErr w:type="spellStart"/>
            <w:r w:rsidRPr="006523FB">
              <w:rPr>
                <w:rFonts w:ascii="Calibri" w:hAnsi="Calibri" w:cs="Calibri"/>
                <w:color w:val="000000"/>
                <w:sz w:val="16"/>
                <w:szCs w:val="16"/>
                <w:lang w:eastAsia="es-BO"/>
              </w:rPr>
              <w:t>Nº</w:t>
            </w:r>
            <w:proofErr w:type="spellEnd"/>
            <w:r w:rsidRPr="006523FB">
              <w:rPr>
                <w:rFonts w:ascii="Calibri" w:hAnsi="Calibri" w:cs="Calibri"/>
                <w:color w:val="000000"/>
                <w:sz w:val="16"/>
                <w:szCs w:val="16"/>
                <w:lang w:eastAsia="es-BO"/>
              </w:rPr>
              <w:t xml:space="preserve"> 14 AWG</w:t>
            </w:r>
          </w:p>
        </w:tc>
        <w:tc>
          <w:tcPr>
            <w:tcW w:w="1360" w:type="dxa"/>
            <w:tcBorders>
              <w:top w:val="nil"/>
              <w:left w:val="nil"/>
              <w:bottom w:val="single" w:sz="4" w:space="0" w:color="000000"/>
              <w:right w:val="single" w:sz="4" w:space="0" w:color="000000"/>
            </w:tcBorders>
            <w:shd w:val="clear" w:color="auto" w:fill="auto"/>
            <w:noWrap/>
            <w:vAlign w:val="bottom"/>
            <w:hideMark/>
          </w:tcPr>
          <w:p w14:paraId="618E0EA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21D42C6D"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4.950,00</w:t>
            </w:r>
          </w:p>
        </w:tc>
      </w:tr>
      <w:tr w:rsidR="0053536F" w:rsidRPr="006523FB" w14:paraId="6590C4AF"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1347FD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ALAMBRE TEJIDO (ROLLO 40M X 0,80M)</w:t>
            </w:r>
          </w:p>
        </w:tc>
        <w:tc>
          <w:tcPr>
            <w:tcW w:w="1360" w:type="dxa"/>
            <w:tcBorders>
              <w:top w:val="nil"/>
              <w:left w:val="nil"/>
              <w:bottom w:val="single" w:sz="4" w:space="0" w:color="000000"/>
              <w:right w:val="single" w:sz="4" w:space="0" w:color="000000"/>
            </w:tcBorders>
            <w:shd w:val="clear" w:color="auto" w:fill="auto"/>
            <w:noWrap/>
            <w:vAlign w:val="bottom"/>
            <w:hideMark/>
          </w:tcPr>
          <w:p w14:paraId="6618A94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5B22EAA6"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888,30</w:t>
            </w:r>
          </w:p>
        </w:tc>
      </w:tr>
      <w:tr w:rsidR="0053536F" w:rsidRPr="006523FB" w14:paraId="49F393D7"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D65A5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ALQUITRÁN</w:t>
            </w:r>
          </w:p>
        </w:tc>
        <w:tc>
          <w:tcPr>
            <w:tcW w:w="1360" w:type="dxa"/>
            <w:tcBorders>
              <w:top w:val="nil"/>
              <w:left w:val="nil"/>
              <w:bottom w:val="single" w:sz="4" w:space="0" w:color="000000"/>
              <w:right w:val="single" w:sz="4" w:space="0" w:color="000000"/>
            </w:tcBorders>
            <w:shd w:val="clear" w:color="auto" w:fill="auto"/>
            <w:noWrap/>
            <w:vAlign w:val="bottom"/>
            <w:hideMark/>
          </w:tcPr>
          <w:p w14:paraId="2355BE7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2B788784"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277,50</w:t>
            </w:r>
          </w:p>
        </w:tc>
      </w:tr>
      <w:tr w:rsidR="0053536F" w:rsidRPr="006523FB" w14:paraId="7271E78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07B847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BARNIZ</w:t>
            </w:r>
          </w:p>
        </w:tc>
        <w:tc>
          <w:tcPr>
            <w:tcW w:w="1360" w:type="dxa"/>
            <w:tcBorders>
              <w:top w:val="nil"/>
              <w:left w:val="nil"/>
              <w:bottom w:val="single" w:sz="4" w:space="0" w:color="000000"/>
              <w:right w:val="single" w:sz="4" w:space="0" w:color="000000"/>
            </w:tcBorders>
            <w:shd w:val="clear" w:color="auto" w:fill="auto"/>
            <w:noWrap/>
            <w:vAlign w:val="bottom"/>
            <w:hideMark/>
          </w:tcPr>
          <w:p w14:paraId="3D9659A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4BFAE00B"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225,50</w:t>
            </w:r>
          </w:p>
        </w:tc>
      </w:tr>
      <w:tr w:rsidR="0053536F" w:rsidRPr="006523FB" w14:paraId="6F18374E"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6CCF91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BISAGRA DE 4"</w:t>
            </w:r>
          </w:p>
        </w:tc>
        <w:tc>
          <w:tcPr>
            <w:tcW w:w="1360" w:type="dxa"/>
            <w:tcBorders>
              <w:top w:val="nil"/>
              <w:left w:val="nil"/>
              <w:bottom w:val="single" w:sz="4" w:space="0" w:color="000000"/>
              <w:right w:val="single" w:sz="4" w:space="0" w:color="000000"/>
            </w:tcBorders>
            <w:shd w:val="clear" w:color="auto" w:fill="auto"/>
            <w:noWrap/>
            <w:vAlign w:val="bottom"/>
            <w:hideMark/>
          </w:tcPr>
          <w:p w14:paraId="507CE4B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25EEF89"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600,00</w:t>
            </w:r>
          </w:p>
        </w:tc>
      </w:tr>
      <w:tr w:rsidR="0053536F" w:rsidRPr="006523FB" w14:paraId="5CED231F"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F0E91B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CAJA DE REGISTRO DE PVC</w:t>
            </w:r>
          </w:p>
        </w:tc>
        <w:tc>
          <w:tcPr>
            <w:tcW w:w="1360" w:type="dxa"/>
            <w:tcBorders>
              <w:top w:val="nil"/>
              <w:left w:val="nil"/>
              <w:bottom w:val="single" w:sz="4" w:space="0" w:color="000000"/>
              <w:right w:val="single" w:sz="4" w:space="0" w:color="000000"/>
            </w:tcBorders>
            <w:shd w:val="clear" w:color="auto" w:fill="auto"/>
            <w:noWrap/>
            <w:vAlign w:val="bottom"/>
            <w:hideMark/>
          </w:tcPr>
          <w:p w14:paraId="3CF7EB9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E1529B1"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4A1D4B9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069427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CAJA PARA 1 TÉRMICO</w:t>
            </w:r>
          </w:p>
        </w:tc>
        <w:tc>
          <w:tcPr>
            <w:tcW w:w="1360" w:type="dxa"/>
            <w:tcBorders>
              <w:top w:val="nil"/>
              <w:left w:val="nil"/>
              <w:bottom w:val="single" w:sz="4" w:space="0" w:color="000000"/>
              <w:right w:val="single" w:sz="4" w:space="0" w:color="000000"/>
            </w:tcBorders>
            <w:shd w:val="clear" w:color="auto" w:fill="auto"/>
            <w:noWrap/>
            <w:vAlign w:val="bottom"/>
            <w:hideMark/>
          </w:tcPr>
          <w:p w14:paraId="31279FC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829793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425E17DA"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0E8BFCF"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CAJA PARA 3 TÉRMICOS</w:t>
            </w:r>
          </w:p>
        </w:tc>
        <w:tc>
          <w:tcPr>
            <w:tcW w:w="1360" w:type="dxa"/>
            <w:tcBorders>
              <w:top w:val="nil"/>
              <w:left w:val="nil"/>
              <w:bottom w:val="single" w:sz="4" w:space="0" w:color="000000"/>
              <w:right w:val="single" w:sz="4" w:space="0" w:color="000000"/>
            </w:tcBorders>
            <w:shd w:val="clear" w:color="auto" w:fill="auto"/>
            <w:noWrap/>
            <w:vAlign w:val="bottom"/>
            <w:hideMark/>
          </w:tcPr>
          <w:p w14:paraId="5C1342A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9F04A4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6F349C9B"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EC5D76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CAJA PLÁSTICA CIRCULAR</w:t>
            </w:r>
          </w:p>
        </w:tc>
        <w:tc>
          <w:tcPr>
            <w:tcW w:w="1360" w:type="dxa"/>
            <w:tcBorders>
              <w:top w:val="nil"/>
              <w:left w:val="nil"/>
              <w:bottom w:val="single" w:sz="4" w:space="0" w:color="000000"/>
              <w:right w:val="single" w:sz="4" w:space="0" w:color="000000"/>
            </w:tcBorders>
            <w:shd w:val="clear" w:color="auto" w:fill="auto"/>
            <w:noWrap/>
            <w:vAlign w:val="bottom"/>
            <w:hideMark/>
          </w:tcPr>
          <w:p w14:paraId="76E5F9D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FAD878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950,00</w:t>
            </w:r>
          </w:p>
        </w:tc>
      </w:tr>
      <w:tr w:rsidR="0053536F" w:rsidRPr="006523FB" w14:paraId="7C980FD1"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068D56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 xml:space="preserve">CAJA PLÁSTICA RECTANGULAR </w:t>
            </w:r>
          </w:p>
        </w:tc>
        <w:tc>
          <w:tcPr>
            <w:tcW w:w="1360" w:type="dxa"/>
            <w:tcBorders>
              <w:top w:val="nil"/>
              <w:left w:val="nil"/>
              <w:bottom w:val="single" w:sz="4" w:space="0" w:color="000000"/>
              <w:right w:val="single" w:sz="4" w:space="0" w:color="000000"/>
            </w:tcBorders>
            <w:shd w:val="clear" w:color="auto" w:fill="auto"/>
            <w:noWrap/>
            <w:vAlign w:val="bottom"/>
            <w:hideMark/>
          </w:tcPr>
          <w:p w14:paraId="60D09ED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E69D187"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950,00</w:t>
            </w:r>
          </w:p>
        </w:tc>
      </w:tr>
      <w:tr w:rsidR="0053536F" w:rsidRPr="006523FB" w14:paraId="2F4F20B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0A3B4B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CAJA SIFONADA PVC INC/REJILLA DE PISO</w:t>
            </w:r>
          </w:p>
        </w:tc>
        <w:tc>
          <w:tcPr>
            <w:tcW w:w="1360" w:type="dxa"/>
            <w:tcBorders>
              <w:top w:val="nil"/>
              <w:left w:val="nil"/>
              <w:bottom w:val="single" w:sz="4" w:space="0" w:color="000000"/>
              <w:right w:val="single" w:sz="4" w:space="0" w:color="000000"/>
            </w:tcBorders>
            <w:shd w:val="clear" w:color="auto" w:fill="auto"/>
            <w:noWrap/>
            <w:vAlign w:val="bottom"/>
            <w:hideMark/>
          </w:tcPr>
          <w:p w14:paraId="5358D0F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1561AC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0CB1DCD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9A6B1B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CANALETA DE CALAMINA GALVANIZADA NRO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5AFCC43F"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2E018E0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970,00</w:t>
            </w:r>
          </w:p>
        </w:tc>
      </w:tr>
      <w:tr w:rsidR="0053536F" w:rsidRPr="006523FB" w14:paraId="1BB8301E"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E72C09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CAÑERÍA DE ALUMINIO 1/2" (BRAZO DE DUCHA)</w:t>
            </w:r>
          </w:p>
        </w:tc>
        <w:tc>
          <w:tcPr>
            <w:tcW w:w="1360" w:type="dxa"/>
            <w:tcBorders>
              <w:top w:val="nil"/>
              <w:left w:val="nil"/>
              <w:bottom w:val="single" w:sz="4" w:space="0" w:color="000000"/>
              <w:right w:val="single" w:sz="4" w:space="0" w:color="000000"/>
            </w:tcBorders>
            <w:shd w:val="clear" w:color="auto" w:fill="auto"/>
            <w:noWrap/>
            <w:vAlign w:val="bottom"/>
            <w:hideMark/>
          </w:tcPr>
          <w:p w14:paraId="3353EE9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5F539D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02BC967C"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41AA7E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CARTÓN ASFALTICO</w:t>
            </w:r>
          </w:p>
        </w:tc>
        <w:tc>
          <w:tcPr>
            <w:tcW w:w="1360" w:type="dxa"/>
            <w:tcBorders>
              <w:top w:val="nil"/>
              <w:left w:val="nil"/>
              <w:bottom w:val="single" w:sz="4" w:space="0" w:color="000000"/>
              <w:right w:val="single" w:sz="4" w:space="0" w:color="000000"/>
            </w:tcBorders>
            <w:shd w:val="clear" w:color="auto" w:fill="auto"/>
            <w:noWrap/>
            <w:vAlign w:val="bottom"/>
            <w:hideMark/>
          </w:tcPr>
          <w:p w14:paraId="0DA8C4F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1E998629"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388,50</w:t>
            </w:r>
          </w:p>
        </w:tc>
      </w:tr>
      <w:tr w:rsidR="0053536F" w:rsidRPr="006523FB" w14:paraId="2E3593E4"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7E5C06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CEMENTO BLANCO</w:t>
            </w:r>
          </w:p>
        </w:tc>
        <w:tc>
          <w:tcPr>
            <w:tcW w:w="1360" w:type="dxa"/>
            <w:tcBorders>
              <w:top w:val="nil"/>
              <w:left w:val="nil"/>
              <w:bottom w:val="single" w:sz="4" w:space="0" w:color="000000"/>
              <w:right w:val="single" w:sz="4" w:space="0" w:color="000000"/>
            </w:tcBorders>
            <w:shd w:val="clear" w:color="auto" w:fill="auto"/>
            <w:noWrap/>
            <w:vAlign w:val="bottom"/>
            <w:hideMark/>
          </w:tcPr>
          <w:p w14:paraId="64121EF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263A860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1.687,22</w:t>
            </w:r>
          </w:p>
        </w:tc>
      </w:tr>
      <w:tr w:rsidR="0053536F" w:rsidRPr="006523FB" w14:paraId="38A9A922"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8774C4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73B5E6F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246B04F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28.283,90</w:t>
            </w:r>
          </w:p>
        </w:tc>
      </w:tr>
      <w:tr w:rsidR="0053536F" w:rsidRPr="006523FB" w14:paraId="610F6F64"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FCA426F"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CEMENTO PORTLAND</w:t>
            </w:r>
          </w:p>
        </w:tc>
        <w:tc>
          <w:tcPr>
            <w:tcW w:w="1360" w:type="dxa"/>
            <w:tcBorders>
              <w:top w:val="nil"/>
              <w:left w:val="nil"/>
              <w:bottom w:val="single" w:sz="4" w:space="0" w:color="000000"/>
              <w:right w:val="single" w:sz="4" w:space="0" w:color="000000"/>
            </w:tcBorders>
            <w:shd w:val="clear" w:color="auto" w:fill="auto"/>
            <w:noWrap/>
            <w:vAlign w:val="bottom"/>
            <w:hideMark/>
          </w:tcPr>
          <w:p w14:paraId="6D63884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BL</w:t>
            </w:r>
          </w:p>
        </w:tc>
        <w:tc>
          <w:tcPr>
            <w:tcW w:w="1360" w:type="dxa"/>
            <w:tcBorders>
              <w:top w:val="nil"/>
              <w:left w:val="nil"/>
              <w:bottom w:val="single" w:sz="4" w:space="0" w:color="000000"/>
              <w:right w:val="single" w:sz="4" w:space="0" w:color="000000"/>
            </w:tcBorders>
            <w:shd w:val="clear" w:color="auto" w:fill="auto"/>
            <w:noWrap/>
            <w:vAlign w:val="bottom"/>
            <w:hideMark/>
          </w:tcPr>
          <w:p w14:paraId="1E709BA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6.486,07</w:t>
            </w:r>
          </w:p>
        </w:tc>
      </w:tr>
      <w:tr w:rsidR="0053536F" w:rsidRPr="006523FB" w14:paraId="5FFB57BA"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8312B7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CERÁMICA NACIONAL</w:t>
            </w:r>
          </w:p>
        </w:tc>
        <w:tc>
          <w:tcPr>
            <w:tcW w:w="1360" w:type="dxa"/>
            <w:tcBorders>
              <w:top w:val="nil"/>
              <w:left w:val="nil"/>
              <w:bottom w:val="single" w:sz="4" w:space="0" w:color="000000"/>
              <w:right w:val="single" w:sz="4" w:space="0" w:color="000000"/>
            </w:tcBorders>
            <w:shd w:val="clear" w:color="auto" w:fill="auto"/>
            <w:noWrap/>
            <w:vAlign w:val="bottom"/>
            <w:hideMark/>
          </w:tcPr>
          <w:p w14:paraId="015E444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186E7140"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5.097,58</w:t>
            </w:r>
          </w:p>
        </w:tc>
      </w:tr>
      <w:tr w:rsidR="0053536F" w:rsidRPr="006523FB" w14:paraId="6431A5BA"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86157B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CERÁMICA NACIONAL TIPO PORCELANATO (60X60)</w:t>
            </w:r>
          </w:p>
        </w:tc>
        <w:tc>
          <w:tcPr>
            <w:tcW w:w="1360" w:type="dxa"/>
            <w:tcBorders>
              <w:top w:val="nil"/>
              <w:left w:val="nil"/>
              <w:bottom w:val="single" w:sz="4" w:space="0" w:color="000000"/>
              <w:right w:val="single" w:sz="4" w:space="0" w:color="000000"/>
            </w:tcBorders>
            <w:shd w:val="clear" w:color="auto" w:fill="auto"/>
            <w:noWrap/>
            <w:vAlign w:val="bottom"/>
            <w:hideMark/>
          </w:tcPr>
          <w:p w14:paraId="596FFC0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38245084"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187,00</w:t>
            </w:r>
          </w:p>
        </w:tc>
      </w:tr>
      <w:tr w:rsidR="0053536F" w:rsidRPr="006523FB" w14:paraId="6727B01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FAFBF3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CHAPA EXTERIOR</w:t>
            </w:r>
          </w:p>
        </w:tc>
        <w:tc>
          <w:tcPr>
            <w:tcW w:w="1360" w:type="dxa"/>
            <w:tcBorders>
              <w:top w:val="nil"/>
              <w:left w:val="nil"/>
              <w:bottom w:val="single" w:sz="4" w:space="0" w:color="000000"/>
              <w:right w:val="single" w:sz="4" w:space="0" w:color="000000"/>
            </w:tcBorders>
            <w:shd w:val="clear" w:color="auto" w:fill="auto"/>
            <w:noWrap/>
            <w:vAlign w:val="bottom"/>
            <w:hideMark/>
          </w:tcPr>
          <w:p w14:paraId="74486BD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95EDBEC"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78190EF4"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89B6DD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CHAPA INTERIOR</w:t>
            </w:r>
          </w:p>
        </w:tc>
        <w:tc>
          <w:tcPr>
            <w:tcW w:w="1360" w:type="dxa"/>
            <w:tcBorders>
              <w:top w:val="nil"/>
              <w:left w:val="nil"/>
              <w:bottom w:val="single" w:sz="4" w:space="0" w:color="000000"/>
              <w:right w:val="single" w:sz="4" w:space="0" w:color="000000"/>
            </w:tcBorders>
            <w:shd w:val="clear" w:color="auto" w:fill="auto"/>
            <w:noWrap/>
            <w:vAlign w:val="bottom"/>
            <w:hideMark/>
          </w:tcPr>
          <w:p w14:paraId="7DD2E61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ED1F7B8"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150,00</w:t>
            </w:r>
          </w:p>
        </w:tc>
      </w:tr>
      <w:tr w:rsidR="0053536F" w:rsidRPr="006523FB" w14:paraId="75E25DAB"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45FA0E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CHICOTILLO</w:t>
            </w:r>
          </w:p>
        </w:tc>
        <w:tc>
          <w:tcPr>
            <w:tcW w:w="1360" w:type="dxa"/>
            <w:tcBorders>
              <w:top w:val="nil"/>
              <w:left w:val="nil"/>
              <w:bottom w:val="single" w:sz="4" w:space="0" w:color="000000"/>
              <w:right w:val="single" w:sz="4" w:space="0" w:color="000000"/>
            </w:tcBorders>
            <w:shd w:val="clear" w:color="auto" w:fill="auto"/>
            <w:noWrap/>
            <w:vAlign w:val="bottom"/>
            <w:hideMark/>
          </w:tcPr>
          <w:p w14:paraId="13AD685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E89572D"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01B4756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83060EF"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CIELO PVC TIPO MACHIHEMBRE MAS ESTRUCTURA GALVANIZADA</w:t>
            </w:r>
          </w:p>
        </w:tc>
        <w:tc>
          <w:tcPr>
            <w:tcW w:w="1360" w:type="dxa"/>
            <w:tcBorders>
              <w:top w:val="nil"/>
              <w:left w:val="nil"/>
              <w:bottom w:val="single" w:sz="4" w:space="0" w:color="000000"/>
              <w:right w:val="single" w:sz="4" w:space="0" w:color="000000"/>
            </w:tcBorders>
            <w:shd w:val="clear" w:color="auto" w:fill="auto"/>
            <w:noWrap/>
            <w:vAlign w:val="bottom"/>
            <w:hideMark/>
          </w:tcPr>
          <w:p w14:paraId="4303756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76BB1228"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2.974,00</w:t>
            </w:r>
          </w:p>
        </w:tc>
      </w:tr>
      <w:tr w:rsidR="0053536F" w:rsidRPr="006523FB" w14:paraId="15E1217F"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308C76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CINTA AISLANTE</w:t>
            </w:r>
          </w:p>
        </w:tc>
        <w:tc>
          <w:tcPr>
            <w:tcW w:w="1360" w:type="dxa"/>
            <w:tcBorders>
              <w:top w:val="nil"/>
              <w:left w:val="nil"/>
              <w:bottom w:val="single" w:sz="4" w:space="0" w:color="000000"/>
              <w:right w:val="single" w:sz="4" w:space="0" w:color="000000"/>
            </w:tcBorders>
            <w:shd w:val="clear" w:color="auto" w:fill="auto"/>
            <w:noWrap/>
            <w:vAlign w:val="bottom"/>
            <w:hideMark/>
          </w:tcPr>
          <w:p w14:paraId="02D6DC9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7D873DA"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187,50</w:t>
            </w:r>
          </w:p>
        </w:tc>
      </w:tr>
      <w:tr w:rsidR="0053536F" w:rsidRPr="006523FB" w14:paraId="76F3864F"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8CEB15F"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CODO FG GALVANIZADO DE 1/2"</w:t>
            </w:r>
          </w:p>
        </w:tc>
        <w:tc>
          <w:tcPr>
            <w:tcW w:w="1360" w:type="dxa"/>
            <w:tcBorders>
              <w:top w:val="nil"/>
              <w:left w:val="nil"/>
              <w:bottom w:val="single" w:sz="4" w:space="0" w:color="000000"/>
              <w:right w:val="single" w:sz="4" w:space="0" w:color="000000"/>
            </w:tcBorders>
            <w:shd w:val="clear" w:color="auto" w:fill="auto"/>
            <w:noWrap/>
            <w:vAlign w:val="bottom"/>
            <w:hideMark/>
          </w:tcPr>
          <w:p w14:paraId="2C77713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D3F0D70"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250,00</w:t>
            </w:r>
          </w:p>
        </w:tc>
      </w:tr>
      <w:tr w:rsidR="0053536F" w:rsidRPr="006523FB" w14:paraId="40D7A2C7"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7747204"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CODO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4947044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47B14B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500,00</w:t>
            </w:r>
          </w:p>
        </w:tc>
      </w:tr>
      <w:tr w:rsidR="0053536F" w:rsidRPr="006523FB" w14:paraId="6E0F27CB"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B8C796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CODO PVC DE 5/8"</w:t>
            </w:r>
          </w:p>
        </w:tc>
        <w:tc>
          <w:tcPr>
            <w:tcW w:w="1360" w:type="dxa"/>
            <w:tcBorders>
              <w:top w:val="nil"/>
              <w:left w:val="nil"/>
              <w:bottom w:val="single" w:sz="4" w:space="0" w:color="000000"/>
              <w:right w:val="single" w:sz="4" w:space="0" w:color="000000"/>
            </w:tcBorders>
            <w:shd w:val="clear" w:color="auto" w:fill="auto"/>
            <w:noWrap/>
            <w:vAlign w:val="bottom"/>
            <w:hideMark/>
          </w:tcPr>
          <w:p w14:paraId="4719EE0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8CCA628"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2.500,00</w:t>
            </w:r>
          </w:p>
        </w:tc>
      </w:tr>
      <w:tr w:rsidR="0053536F" w:rsidRPr="006523FB" w14:paraId="62B9412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67679B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CODO PVC DESAGÜE 2"</w:t>
            </w:r>
          </w:p>
        </w:tc>
        <w:tc>
          <w:tcPr>
            <w:tcW w:w="1360" w:type="dxa"/>
            <w:tcBorders>
              <w:top w:val="nil"/>
              <w:left w:val="nil"/>
              <w:bottom w:val="single" w:sz="4" w:space="0" w:color="000000"/>
              <w:right w:val="single" w:sz="4" w:space="0" w:color="000000"/>
            </w:tcBorders>
            <w:shd w:val="clear" w:color="auto" w:fill="auto"/>
            <w:noWrap/>
            <w:vAlign w:val="bottom"/>
            <w:hideMark/>
          </w:tcPr>
          <w:p w14:paraId="1A28AC7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56D072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200,00</w:t>
            </w:r>
          </w:p>
        </w:tc>
      </w:tr>
      <w:tr w:rsidR="0053536F" w:rsidRPr="006523FB" w14:paraId="0FF5BC5C"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805866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CODO PVC DESAGÜE 3"</w:t>
            </w:r>
          </w:p>
        </w:tc>
        <w:tc>
          <w:tcPr>
            <w:tcW w:w="1360" w:type="dxa"/>
            <w:tcBorders>
              <w:top w:val="nil"/>
              <w:left w:val="nil"/>
              <w:bottom w:val="single" w:sz="4" w:space="0" w:color="000000"/>
              <w:right w:val="single" w:sz="4" w:space="0" w:color="000000"/>
            </w:tcBorders>
            <w:shd w:val="clear" w:color="auto" w:fill="auto"/>
            <w:noWrap/>
            <w:vAlign w:val="bottom"/>
            <w:hideMark/>
          </w:tcPr>
          <w:p w14:paraId="070111D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F15BCB8"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600,00</w:t>
            </w:r>
          </w:p>
        </w:tc>
      </w:tr>
      <w:tr w:rsidR="0053536F" w:rsidRPr="006523FB" w14:paraId="1F67B7A7"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147BCE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lastRenderedPageBreak/>
              <w:t>CODO PVC DESAGÜE 4"</w:t>
            </w:r>
          </w:p>
        </w:tc>
        <w:tc>
          <w:tcPr>
            <w:tcW w:w="1360" w:type="dxa"/>
            <w:tcBorders>
              <w:top w:val="nil"/>
              <w:left w:val="nil"/>
              <w:bottom w:val="single" w:sz="4" w:space="0" w:color="000000"/>
              <w:right w:val="single" w:sz="4" w:space="0" w:color="000000"/>
            </w:tcBorders>
            <w:shd w:val="clear" w:color="auto" w:fill="auto"/>
            <w:noWrap/>
            <w:vAlign w:val="bottom"/>
            <w:hideMark/>
          </w:tcPr>
          <w:p w14:paraId="182705E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C1AE8F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5B068E93"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8FD416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COPLA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56C408E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9966DF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2FA6BBD5"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5988D6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DUCHA PLÁSTICA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687630E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93F6231"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535E08BB"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A809F8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ESQUINERO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23753DB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3CD3B0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272,00</w:t>
            </w:r>
          </w:p>
        </w:tc>
      </w:tr>
      <w:tr w:rsidR="0053536F" w:rsidRPr="006523FB" w14:paraId="3535CF39"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981C69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FIERRO CORRUGADO 1/2"</w:t>
            </w:r>
          </w:p>
        </w:tc>
        <w:tc>
          <w:tcPr>
            <w:tcW w:w="1360" w:type="dxa"/>
            <w:tcBorders>
              <w:top w:val="nil"/>
              <w:left w:val="nil"/>
              <w:bottom w:val="single" w:sz="4" w:space="0" w:color="000000"/>
              <w:right w:val="single" w:sz="4" w:space="0" w:color="000000"/>
            </w:tcBorders>
            <w:shd w:val="clear" w:color="auto" w:fill="auto"/>
            <w:noWrap/>
            <w:vAlign w:val="bottom"/>
            <w:hideMark/>
          </w:tcPr>
          <w:p w14:paraId="62ABCAA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738AF71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825,30</w:t>
            </w:r>
          </w:p>
        </w:tc>
      </w:tr>
      <w:tr w:rsidR="0053536F" w:rsidRPr="006523FB" w14:paraId="26469B9F"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5B9B7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FIERRO CORRUGADO 1/4"</w:t>
            </w:r>
          </w:p>
        </w:tc>
        <w:tc>
          <w:tcPr>
            <w:tcW w:w="1360" w:type="dxa"/>
            <w:tcBorders>
              <w:top w:val="nil"/>
              <w:left w:val="nil"/>
              <w:bottom w:val="single" w:sz="4" w:space="0" w:color="000000"/>
              <w:right w:val="single" w:sz="4" w:space="0" w:color="000000"/>
            </w:tcBorders>
            <w:shd w:val="clear" w:color="auto" w:fill="auto"/>
            <w:noWrap/>
            <w:vAlign w:val="bottom"/>
            <w:hideMark/>
          </w:tcPr>
          <w:p w14:paraId="116720CF"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3C62684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2.734,74</w:t>
            </w:r>
          </w:p>
        </w:tc>
      </w:tr>
      <w:tr w:rsidR="0053536F" w:rsidRPr="006523FB" w14:paraId="033375B5"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CCEEF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FIERRO CORRUGADO 3/8"</w:t>
            </w:r>
          </w:p>
        </w:tc>
        <w:tc>
          <w:tcPr>
            <w:tcW w:w="1360" w:type="dxa"/>
            <w:tcBorders>
              <w:top w:val="nil"/>
              <w:left w:val="nil"/>
              <w:bottom w:val="single" w:sz="4" w:space="0" w:color="000000"/>
              <w:right w:val="single" w:sz="4" w:space="0" w:color="000000"/>
            </w:tcBorders>
            <w:shd w:val="clear" w:color="auto" w:fill="auto"/>
            <w:noWrap/>
            <w:vAlign w:val="bottom"/>
            <w:hideMark/>
          </w:tcPr>
          <w:p w14:paraId="39F8492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051B4BB1"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1.259,24</w:t>
            </w:r>
          </w:p>
        </w:tc>
      </w:tr>
      <w:tr w:rsidR="0053536F" w:rsidRPr="006523FB" w14:paraId="0B01F45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8376144"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FIERRO CORRUGADO 5/16"</w:t>
            </w:r>
          </w:p>
        </w:tc>
        <w:tc>
          <w:tcPr>
            <w:tcW w:w="1360" w:type="dxa"/>
            <w:tcBorders>
              <w:top w:val="nil"/>
              <w:left w:val="nil"/>
              <w:bottom w:val="single" w:sz="4" w:space="0" w:color="000000"/>
              <w:right w:val="single" w:sz="4" w:space="0" w:color="000000"/>
            </w:tcBorders>
            <w:shd w:val="clear" w:color="auto" w:fill="auto"/>
            <w:noWrap/>
            <w:vAlign w:val="bottom"/>
            <w:hideMark/>
          </w:tcPr>
          <w:p w14:paraId="2F9B569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75564E2C"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223,30</w:t>
            </w:r>
          </w:p>
        </w:tc>
      </w:tr>
      <w:tr w:rsidR="0053536F" w:rsidRPr="006523FB" w14:paraId="648E605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5072E94"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FOCOS LED 18W</w:t>
            </w:r>
          </w:p>
        </w:tc>
        <w:tc>
          <w:tcPr>
            <w:tcW w:w="1360" w:type="dxa"/>
            <w:tcBorders>
              <w:top w:val="nil"/>
              <w:left w:val="nil"/>
              <w:bottom w:val="single" w:sz="4" w:space="0" w:color="000000"/>
              <w:right w:val="single" w:sz="4" w:space="0" w:color="000000"/>
            </w:tcBorders>
            <w:shd w:val="clear" w:color="auto" w:fill="auto"/>
            <w:noWrap/>
            <w:vAlign w:val="bottom"/>
            <w:hideMark/>
          </w:tcPr>
          <w:p w14:paraId="5F92CB7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D947D0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400,00</w:t>
            </w:r>
          </w:p>
        </w:tc>
      </w:tr>
      <w:tr w:rsidR="0053536F" w:rsidRPr="006523FB" w14:paraId="32BB58F5"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512FD24"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GRIFERÍA PARA LAVAMANOS</w:t>
            </w:r>
          </w:p>
        </w:tc>
        <w:tc>
          <w:tcPr>
            <w:tcW w:w="1360" w:type="dxa"/>
            <w:tcBorders>
              <w:top w:val="nil"/>
              <w:left w:val="nil"/>
              <w:bottom w:val="single" w:sz="4" w:space="0" w:color="000000"/>
              <w:right w:val="single" w:sz="4" w:space="0" w:color="000000"/>
            </w:tcBorders>
            <w:shd w:val="clear" w:color="auto" w:fill="auto"/>
            <w:noWrap/>
            <w:vAlign w:val="bottom"/>
            <w:hideMark/>
          </w:tcPr>
          <w:p w14:paraId="04861A8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7B3AB32"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0EF0828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85086E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GRIFERÍA PARA LAVAPLATOS</w:t>
            </w:r>
          </w:p>
        </w:tc>
        <w:tc>
          <w:tcPr>
            <w:tcW w:w="1360" w:type="dxa"/>
            <w:tcBorders>
              <w:top w:val="nil"/>
              <w:left w:val="nil"/>
              <w:bottom w:val="single" w:sz="4" w:space="0" w:color="000000"/>
              <w:right w:val="single" w:sz="4" w:space="0" w:color="000000"/>
            </w:tcBorders>
            <w:shd w:val="clear" w:color="auto" w:fill="auto"/>
            <w:noWrap/>
            <w:vAlign w:val="bottom"/>
            <w:hideMark/>
          </w:tcPr>
          <w:p w14:paraId="2453DB8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018B550"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572E7F1F"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BCD0F7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IMPERMEABILIZANTE</w:t>
            </w:r>
          </w:p>
        </w:tc>
        <w:tc>
          <w:tcPr>
            <w:tcW w:w="1360" w:type="dxa"/>
            <w:tcBorders>
              <w:top w:val="nil"/>
              <w:left w:val="nil"/>
              <w:bottom w:val="single" w:sz="4" w:space="0" w:color="000000"/>
              <w:right w:val="single" w:sz="4" w:space="0" w:color="000000"/>
            </w:tcBorders>
            <w:shd w:val="clear" w:color="auto" w:fill="auto"/>
            <w:noWrap/>
            <w:vAlign w:val="bottom"/>
            <w:hideMark/>
          </w:tcPr>
          <w:p w14:paraId="44D6796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72FC6152"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250,00</w:t>
            </w:r>
          </w:p>
        </w:tc>
      </w:tr>
      <w:tr w:rsidR="0053536F" w:rsidRPr="006523FB" w14:paraId="030100BB"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DCFBDA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INODORO T/BAJO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15AC618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1263D0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4FF98B89"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885B3B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INTERRUPTOR</w:t>
            </w:r>
          </w:p>
        </w:tc>
        <w:tc>
          <w:tcPr>
            <w:tcW w:w="1360" w:type="dxa"/>
            <w:tcBorders>
              <w:top w:val="nil"/>
              <w:left w:val="nil"/>
              <w:bottom w:val="single" w:sz="4" w:space="0" w:color="000000"/>
              <w:right w:val="single" w:sz="4" w:space="0" w:color="000000"/>
            </w:tcBorders>
            <w:shd w:val="clear" w:color="auto" w:fill="auto"/>
            <w:noWrap/>
            <w:vAlign w:val="bottom"/>
            <w:hideMark/>
          </w:tcPr>
          <w:p w14:paraId="1C4C4CA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6254CA1"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400,00</w:t>
            </w:r>
          </w:p>
        </w:tc>
      </w:tr>
      <w:tr w:rsidR="0053536F" w:rsidRPr="006523FB" w14:paraId="709AB023"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36AF8D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JABALINA 5/8" X 60 CM MAS CONECTOR</w:t>
            </w:r>
          </w:p>
        </w:tc>
        <w:tc>
          <w:tcPr>
            <w:tcW w:w="1360" w:type="dxa"/>
            <w:tcBorders>
              <w:top w:val="nil"/>
              <w:left w:val="nil"/>
              <w:bottom w:val="single" w:sz="4" w:space="0" w:color="000000"/>
              <w:right w:val="single" w:sz="4" w:space="0" w:color="000000"/>
            </w:tcBorders>
            <w:shd w:val="clear" w:color="auto" w:fill="auto"/>
            <w:noWrap/>
            <w:vAlign w:val="bottom"/>
            <w:hideMark/>
          </w:tcPr>
          <w:p w14:paraId="29D8089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FCDAE0A"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685BA004"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9642E3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LADRILLO 6H (25X15X10)</w:t>
            </w:r>
          </w:p>
        </w:tc>
        <w:tc>
          <w:tcPr>
            <w:tcW w:w="1360" w:type="dxa"/>
            <w:tcBorders>
              <w:top w:val="nil"/>
              <w:left w:val="nil"/>
              <w:bottom w:val="single" w:sz="4" w:space="0" w:color="000000"/>
              <w:right w:val="single" w:sz="4" w:space="0" w:color="000000"/>
            </w:tcBorders>
            <w:shd w:val="clear" w:color="auto" w:fill="auto"/>
            <w:noWrap/>
            <w:vAlign w:val="bottom"/>
            <w:hideMark/>
          </w:tcPr>
          <w:p w14:paraId="134EE05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401E92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138.120,00</w:t>
            </w:r>
          </w:p>
        </w:tc>
      </w:tr>
      <w:tr w:rsidR="0053536F" w:rsidRPr="006523FB" w14:paraId="6D253A97"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E16A18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LADRILLO GAMBOTE (24X12X6)</w:t>
            </w:r>
          </w:p>
        </w:tc>
        <w:tc>
          <w:tcPr>
            <w:tcW w:w="1360" w:type="dxa"/>
            <w:tcBorders>
              <w:top w:val="nil"/>
              <w:left w:val="nil"/>
              <w:bottom w:val="single" w:sz="4" w:space="0" w:color="000000"/>
              <w:right w:val="single" w:sz="4" w:space="0" w:color="000000"/>
            </w:tcBorders>
            <w:shd w:val="clear" w:color="auto" w:fill="auto"/>
            <w:noWrap/>
            <w:vAlign w:val="bottom"/>
            <w:hideMark/>
          </w:tcPr>
          <w:p w14:paraId="653F9D5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48428FC"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33.450,00</w:t>
            </w:r>
          </w:p>
        </w:tc>
      </w:tr>
      <w:tr w:rsidR="0053536F" w:rsidRPr="006523FB" w14:paraId="15A728D7"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845940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LAVAMANOS CON PEDESTAL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304D0DB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714D7CA"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502498A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8D68C6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LAVAPLATOS 2 FOSAS Y 1 FREGADERO MAS SOPAPA Y SIFÓN</w:t>
            </w:r>
          </w:p>
        </w:tc>
        <w:tc>
          <w:tcPr>
            <w:tcW w:w="1360" w:type="dxa"/>
            <w:tcBorders>
              <w:top w:val="nil"/>
              <w:left w:val="nil"/>
              <w:bottom w:val="single" w:sz="4" w:space="0" w:color="000000"/>
              <w:right w:val="single" w:sz="4" w:space="0" w:color="000000"/>
            </w:tcBorders>
            <w:shd w:val="clear" w:color="auto" w:fill="auto"/>
            <w:noWrap/>
            <w:vAlign w:val="bottom"/>
            <w:hideMark/>
          </w:tcPr>
          <w:p w14:paraId="69D461F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3C037AD"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35F7392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700157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LISTON DE MADERA SEMIDURA (2"X2")</w:t>
            </w:r>
          </w:p>
        </w:tc>
        <w:tc>
          <w:tcPr>
            <w:tcW w:w="1360" w:type="dxa"/>
            <w:tcBorders>
              <w:top w:val="nil"/>
              <w:left w:val="nil"/>
              <w:bottom w:val="single" w:sz="4" w:space="0" w:color="000000"/>
              <w:right w:val="single" w:sz="4" w:space="0" w:color="000000"/>
            </w:tcBorders>
            <w:shd w:val="clear" w:color="auto" w:fill="auto"/>
            <w:noWrap/>
            <w:vAlign w:val="bottom"/>
            <w:hideMark/>
          </w:tcPr>
          <w:p w14:paraId="4944E3F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72EAD4EB"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10.251,98</w:t>
            </w:r>
          </w:p>
        </w:tc>
      </w:tr>
      <w:tr w:rsidR="0053536F" w:rsidRPr="006523FB" w14:paraId="5B357B1A"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8594C4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LLAVE DE PASO 1/2"</w:t>
            </w:r>
          </w:p>
        </w:tc>
        <w:tc>
          <w:tcPr>
            <w:tcW w:w="1360" w:type="dxa"/>
            <w:tcBorders>
              <w:top w:val="nil"/>
              <w:left w:val="nil"/>
              <w:bottom w:val="single" w:sz="4" w:space="0" w:color="000000"/>
              <w:right w:val="single" w:sz="4" w:space="0" w:color="000000"/>
            </w:tcBorders>
            <w:shd w:val="clear" w:color="auto" w:fill="auto"/>
            <w:noWrap/>
            <w:vAlign w:val="bottom"/>
            <w:hideMark/>
          </w:tcPr>
          <w:p w14:paraId="44D07DA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D71A0E0"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3B593744"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DC08A7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LLAVE DE PASO 1/2" PARA DUCHA</w:t>
            </w:r>
          </w:p>
        </w:tc>
        <w:tc>
          <w:tcPr>
            <w:tcW w:w="1360" w:type="dxa"/>
            <w:tcBorders>
              <w:top w:val="nil"/>
              <w:left w:val="nil"/>
              <w:bottom w:val="single" w:sz="4" w:space="0" w:color="000000"/>
              <w:right w:val="single" w:sz="4" w:space="0" w:color="000000"/>
            </w:tcBorders>
            <w:shd w:val="clear" w:color="auto" w:fill="auto"/>
            <w:noWrap/>
            <w:vAlign w:val="bottom"/>
            <w:hideMark/>
          </w:tcPr>
          <w:p w14:paraId="4E8C879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039901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4617267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8AA0A0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MADERA DURA (2"X6")</w:t>
            </w:r>
          </w:p>
        </w:tc>
        <w:tc>
          <w:tcPr>
            <w:tcW w:w="1360" w:type="dxa"/>
            <w:tcBorders>
              <w:top w:val="nil"/>
              <w:left w:val="nil"/>
              <w:bottom w:val="single" w:sz="4" w:space="0" w:color="000000"/>
              <w:right w:val="single" w:sz="4" w:space="0" w:color="000000"/>
            </w:tcBorders>
            <w:shd w:val="clear" w:color="auto" w:fill="auto"/>
            <w:noWrap/>
            <w:vAlign w:val="bottom"/>
            <w:hideMark/>
          </w:tcPr>
          <w:p w14:paraId="5E4FFDC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3DC83E9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15.947,18</w:t>
            </w:r>
          </w:p>
        </w:tc>
      </w:tr>
      <w:tr w:rsidR="0053536F" w:rsidRPr="006523FB" w14:paraId="5755375A"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12C634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MASA ACRÍLICA</w:t>
            </w:r>
          </w:p>
        </w:tc>
        <w:tc>
          <w:tcPr>
            <w:tcW w:w="1360" w:type="dxa"/>
            <w:tcBorders>
              <w:top w:val="nil"/>
              <w:left w:val="nil"/>
              <w:bottom w:val="single" w:sz="4" w:space="0" w:color="000000"/>
              <w:right w:val="single" w:sz="4" w:space="0" w:color="000000"/>
            </w:tcBorders>
            <w:shd w:val="clear" w:color="auto" w:fill="auto"/>
            <w:noWrap/>
            <w:vAlign w:val="bottom"/>
            <w:hideMark/>
          </w:tcPr>
          <w:p w14:paraId="1EE85FE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53B4BA20"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552,12</w:t>
            </w:r>
          </w:p>
        </w:tc>
      </w:tr>
      <w:tr w:rsidR="0053536F" w:rsidRPr="006523FB" w14:paraId="3D02EC91"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B39520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MASA CORRIDA</w:t>
            </w:r>
          </w:p>
        </w:tc>
        <w:tc>
          <w:tcPr>
            <w:tcW w:w="1360" w:type="dxa"/>
            <w:tcBorders>
              <w:top w:val="nil"/>
              <w:left w:val="nil"/>
              <w:bottom w:val="single" w:sz="4" w:space="0" w:color="000000"/>
              <w:right w:val="single" w:sz="4" w:space="0" w:color="000000"/>
            </w:tcBorders>
            <w:shd w:val="clear" w:color="auto" w:fill="auto"/>
            <w:noWrap/>
            <w:vAlign w:val="bottom"/>
            <w:hideMark/>
          </w:tcPr>
          <w:p w14:paraId="610DE58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6D2B9BB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635,30</w:t>
            </w:r>
          </w:p>
        </w:tc>
      </w:tr>
      <w:tr w:rsidR="0053536F" w:rsidRPr="006523FB" w14:paraId="31212203"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43A4C0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NIPLE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3B83316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30A671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6FE4FCD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F22AC5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5039C0D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52A71BD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84,60</w:t>
            </w:r>
          </w:p>
        </w:tc>
      </w:tr>
      <w:tr w:rsidR="0053536F" w:rsidRPr="006523FB" w14:paraId="78FA5D4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EC4EB9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PEGAMENTO PARA PVC</w:t>
            </w:r>
          </w:p>
        </w:tc>
        <w:tc>
          <w:tcPr>
            <w:tcW w:w="1360" w:type="dxa"/>
            <w:tcBorders>
              <w:top w:val="nil"/>
              <w:left w:val="nil"/>
              <w:bottom w:val="single" w:sz="4" w:space="0" w:color="000000"/>
              <w:right w:val="single" w:sz="4" w:space="0" w:color="000000"/>
            </w:tcBorders>
            <w:shd w:val="clear" w:color="auto" w:fill="auto"/>
            <w:noWrap/>
            <w:vAlign w:val="bottom"/>
            <w:hideMark/>
          </w:tcPr>
          <w:p w14:paraId="238E18A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1D55A07B"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39,50</w:t>
            </w:r>
          </w:p>
        </w:tc>
      </w:tr>
      <w:tr w:rsidR="0053536F" w:rsidRPr="006523FB" w14:paraId="26535CC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7D981C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 xml:space="preserve">PINTURA LATEX </w:t>
            </w:r>
          </w:p>
        </w:tc>
        <w:tc>
          <w:tcPr>
            <w:tcW w:w="1360" w:type="dxa"/>
            <w:tcBorders>
              <w:top w:val="nil"/>
              <w:left w:val="nil"/>
              <w:bottom w:val="single" w:sz="4" w:space="0" w:color="000000"/>
              <w:right w:val="single" w:sz="4" w:space="0" w:color="000000"/>
            </w:tcBorders>
            <w:shd w:val="clear" w:color="auto" w:fill="auto"/>
            <w:noWrap/>
            <w:vAlign w:val="bottom"/>
            <w:hideMark/>
          </w:tcPr>
          <w:p w14:paraId="2E53807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5474F7CD"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3.176,66</w:t>
            </w:r>
          </w:p>
        </w:tc>
      </w:tr>
      <w:tr w:rsidR="0053536F" w:rsidRPr="006523FB" w14:paraId="15DEEB07"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719ED1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PLACA ONDULADA PREPINTADA DE FIBROCEMENTO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68A9862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4A8CC7E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4.859,25</w:t>
            </w:r>
          </w:p>
        </w:tc>
      </w:tr>
      <w:tr w:rsidR="0053536F" w:rsidRPr="006523FB" w14:paraId="7D3ACE1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3EB1EC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PLETINA DE 1/8" X 3/4"</w:t>
            </w:r>
          </w:p>
        </w:tc>
        <w:tc>
          <w:tcPr>
            <w:tcW w:w="1360" w:type="dxa"/>
            <w:tcBorders>
              <w:top w:val="nil"/>
              <w:left w:val="nil"/>
              <w:bottom w:val="single" w:sz="4" w:space="0" w:color="000000"/>
              <w:right w:val="single" w:sz="4" w:space="0" w:color="000000"/>
            </w:tcBorders>
            <w:shd w:val="clear" w:color="auto" w:fill="auto"/>
            <w:noWrap/>
            <w:vAlign w:val="bottom"/>
            <w:hideMark/>
          </w:tcPr>
          <w:p w14:paraId="0E0934E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123E5B21"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485,00</w:t>
            </w:r>
          </w:p>
        </w:tc>
      </w:tr>
      <w:tr w:rsidR="0053536F" w:rsidRPr="006523FB" w14:paraId="491D3D0C"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4011EA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 xml:space="preserve">PUERTA TABLERO DE MADERA SEMIDURA (0,80X2,10) INC/MARCO </w:t>
            </w:r>
          </w:p>
        </w:tc>
        <w:tc>
          <w:tcPr>
            <w:tcW w:w="1360" w:type="dxa"/>
            <w:tcBorders>
              <w:top w:val="nil"/>
              <w:left w:val="nil"/>
              <w:bottom w:val="single" w:sz="4" w:space="0" w:color="000000"/>
              <w:right w:val="single" w:sz="4" w:space="0" w:color="000000"/>
            </w:tcBorders>
            <w:shd w:val="clear" w:color="auto" w:fill="auto"/>
            <w:noWrap/>
            <w:vAlign w:val="bottom"/>
            <w:hideMark/>
          </w:tcPr>
          <w:p w14:paraId="4A028FE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F57DF4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6AB4C11F"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1BBCD2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PUERTA TABLERO DE MADERA SEMIDURA (0,90X2,10) INC/MARCO</w:t>
            </w:r>
          </w:p>
        </w:tc>
        <w:tc>
          <w:tcPr>
            <w:tcW w:w="1360" w:type="dxa"/>
            <w:tcBorders>
              <w:top w:val="nil"/>
              <w:left w:val="nil"/>
              <w:bottom w:val="single" w:sz="4" w:space="0" w:color="000000"/>
              <w:right w:val="single" w:sz="4" w:space="0" w:color="000000"/>
            </w:tcBorders>
            <w:shd w:val="clear" w:color="auto" w:fill="auto"/>
            <w:noWrap/>
            <w:vAlign w:val="bottom"/>
            <w:hideMark/>
          </w:tcPr>
          <w:p w14:paraId="1CBB0CB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EE2B7D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4003F2F3"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361BDA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 xml:space="preserve">PUERTA TABLERO DE MADERA SEMIDURA (1,00X2,10) INC/MARCO </w:t>
            </w:r>
          </w:p>
        </w:tc>
        <w:tc>
          <w:tcPr>
            <w:tcW w:w="1360" w:type="dxa"/>
            <w:tcBorders>
              <w:top w:val="nil"/>
              <w:left w:val="nil"/>
              <w:bottom w:val="single" w:sz="4" w:space="0" w:color="000000"/>
              <w:right w:val="single" w:sz="4" w:space="0" w:color="000000"/>
            </w:tcBorders>
            <w:shd w:val="clear" w:color="auto" w:fill="auto"/>
            <w:noWrap/>
            <w:vAlign w:val="bottom"/>
            <w:hideMark/>
          </w:tcPr>
          <w:p w14:paraId="47B6292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2569E4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42925ED5"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28C1B3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REJILLA DE PISO METÁLICA</w:t>
            </w:r>
          </w:p>
        </w:tc>
        <w:tc>
          <w:tcPr>
            <w:tcW w:w="1360" w:type="dxa"/>
            <w:tcBorders>
              <w:top w:val="nil"/>
              <w:left w:val="nil"/>
              <w:bottom w:val="single" w:sz="4" w:space="0" w:color="000000"/>
              <w:right w:val="single" w:sz="4" w:space="0" w:color="000000"/>
            </w:tcBorders>
            <w:shd w:val="clear" w:color="auto" w:fill="auto"/>
            <w:noWrap/>
            <w:vAlign w:val="bottom"/>
            <w:hideMark/>
          </w:tcPr>
          <w:p w14:paraId="03FDA72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502AC22"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0C09851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44CD9F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SELLA ROSCA</w:t>
            </w:r>
          </w:p>
        </w:tc>
        <w:tc>
          <w:tcPr>
            <w:tcW w:w="1360" w:type="dxa"/>
            <w:tcBorders>
              <w:top w:val="nil"/>
              <w:left w:val="nil"/>
              <w:bottom w:val="single" w:sz="4" w:space="0" w:color="000000"/>
              <w:right w:val="single" w:sz="4" w:space="0" w:color="000000"/>
            </w:tcBorders>
            <w:shd w:val="clear" w:color="auto" w:fill="auto"/>
            <w:noWrap/>
            <w:vAlign w:val="bottom"/>
            <w:hideMark/>
          </w:tcPr>
          <w:p w14:paraId="135372C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36670F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14C064B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442608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 xml:space="preserve">SELLADOR DE PARED </w:t>
            </w:r>
          </w:p>
        </w:tc>
        <w:tc>
          <w:tcPr>
            <w:tcW w:w="1360" w:type="dxa"/>
            <w:tcBorders>
              <w:top w:val="nil"/>
              <w:left w:val="nil"/>
              <w:bottom w:val="single" w:sz="4" w:space="0" w:color="000000"/>
              <w:right w:val="single" w:sz="4" w:space="0" w:color="000000"/>
            </w:tcBorders>
            <w:shd w:val="clear" w:color="auto" w:fill="auto"/>
            <w:noWrap/>
            <w:vAlign w:val="bottom"/>
            <w:hideMark/>
          </w:tcPr>
          <w:p w14:paraId="617EBB5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55E6DD30"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1.095,40</w:t>
            </w:r>
          </w:p>
        </w:tc>
      </w:tr>
      <w:tr w:rsidR="0053536F" w:rsidRPr="006523FB" w14:paraId="7339EB7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3E37D2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SIFÓN DE PVC</w:t>
            </w:r>
          </w:p>
        </w:tc>
        <w:tc>
          <w:tcPr>
            <w:tcW w:w="1360" w:type="dxa"/>
            <w:tcBorders>
              <w:top w:val="nil"/>
              <w:left w:val="nil"/>
              <w:bottom w:val="single" w:sz="4" w:space="0" w:color="000000"/>
              <w:right w:val="single" w:sz="4" w:space="0" w:color="000000"/>
            </w:tcBorders>
            <w:shd w:val="clear" w:color="auto" w:fill="auto"/>
            <w:noWrap/>
            <w:vAlign w:val="bottom"/>
            <w:hideMark/>
          </w:tcPr>
          <w:p w14:paraId="3944B9A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C93F56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6D89ACB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00B5B4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SOCKET PLATO</w:t>
            </w:r>
          </w:p>
        </w:tc>
        <w:tc>
          <w:tcPr>
            <w:tcW w:w="1360" w:type="dxa"/>
            <w:tcBorders>
              <w:top w:val="nil"/>
              <w:left w:val="nil"/>
              <w:bottom w:val="single" w:sz="4" w:space="0" w:color="000000"/>
              <w:right w:val="single" w:sz="4" w:space="0" w:color="000000"/>
            </w:tcBorders>
            <w:shd w:val="clear" w:color="auto" w:fill="auto"/>
            <w:noWrap/>
            <w:vAlign w:val="bottom"/>
            <w:hideMark/>
          </w:tcPr>
          <w:p w14:paraId="1EB8551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0A4CE4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400,00</w:t>
            </w:r>
          </w:p>
        </w:tc>
      </w:tr>
      <w:tr w:rsidR="0053536F" w:rsidRPr="006523FB" w14:paraId="57E3359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5B2DFA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TANQUE PLÁSTICO DE AGUA 450 LITROS C/ACCESORIOS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4A3B3CD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5D9929B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2795980E"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28CAED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TEE PVC D=1/2"</w:t>
            </w:r>
          </w:p>
        </w:tc>
        <w:tc>
          <w:tcPr>
            <w:tcW w:w="1360" w:type="dxa"/>
            <w:tcBorders>
              <w:top w:val="nil"/>
              <w:left w:val="nil"/>
              <w:bottom w:val="single" w:sz="4" w:space="0" w:color="000000"/>
              <w:right w:val="single" w:sz="4" w:space="0" w:color="000000"/>
            </w:tcBorders>
            <w:shd w:val="clear" w:color="auto" w:fill="auto"/>
            <w:noWrap/>
            <w:vAlign w:val="bottom"/>
            <w:hideMark/>
          </w:tcPr>
          <w:p w14:paraId="2A1C29A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57794D6"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150,00</w:t>
            </w:r>
          </w:p>
        </w:tc>
      </w:tr>
      <w:tr w:rsidR="0053536F" w:rsidRPr="006523FB" w14:paraId="3F05707A"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0F7216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TEE PVC DESAGÜE 2"</w:t>
            </w:r>
          </w:p>
        </w:tc>
        <w:tc>
          <w:tcPr>
            <w:tcW w:w="1360" w:type="dxa"/>
            <w:tcBorders>
              <w:top w:val="nil"/>
              <w:left w:val="nil"/>
              <w:bottom w:val="single" w:sz="4" w:space="0" w:color="000000"/>
              <w:right w:val="single" w:sz="4" w:space="0" w:color="000000"/>
            </w:tcBorders>
            <w:shd w:val="clear" w:color="auto" w:fill="auto"/>
            <w:noWrap/>
            <w:vAlign w:val="bottom"/>
            <w:hideMark/>
          </w:tcPr>
          <w:p w14:paraId="13C9883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57AB1D8"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532F0C9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EB8DD5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TEE PVC DESAGÜE 4"</w:t>
            </w:r>
          </w:p>
        </w:tc>
        <w:tc>
          <w:tcPr>
            <w:tcW w:w="1360" w:type="dxa"/>
            <w:tcBorders>
              <w:top w:val="nil"/>
              <w:left w:val="nil"/>
              <w:bottom w:val="single" w:sz="4" w:space="0" w:color="000000"/>
              <w:right w:val="single" w:sz="4" w:space="0" w:color="000000"/>
            </w:tcBorders>
            <w:shd w:val="clear" w:color="auto" w:fill="auto"/>
            <w:noWrap/>
            <w:vAlign w:val="bottom"/>
            <w:hideMark/>
          </w:tcPr>
          <w:p w14:paraId="250F8D4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0AC75C6"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2D93B75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F03BB2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TEE PVC DESAGÜE 4" A 2"</w:t>
            </w:r>
          </w:p>
        </w:tc>
        <w:tc>
          <w:tcPr>
            <w:tcW w:w="1360" w:type="dxa"/>
            <w:tcBorders>
              <w:top w:val="nil"/>
              <w:left w:val="nil"/>
              <w:bottom w:val="single" w:sz="4" w:space="0" w:color="000000"/>
              <w:right w:val="single" w:sz="4" w:space="0" w:color="000000"/>
            </w:tcBorders>
            <w:shd w:val="clear" w:color="auto" w:fill="auto"/>
            <w:noWrap/>
            <w:vAlign w:val="bottom"/>
            <w:hideMark/>
          </w:tcPr>
          <w:p w14:paraId="5D2F920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501B544"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0E1F428E"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6EC481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TEFLÓN 3/4"</w:t>
            </w:r>
          </w:p>
        </w:tc>
        <w:tc>
          <w:tcPr>
            <w:tcW w:w="1360" w:type="dxa"/>
            <w:tcBorders>
              <w:top w:val="nil"/>
              <w:left w:val="nil"/>
              <w:bottom w:val="single" w:sz="4" w:space="0" w:color="000000"/>
              <w:right w:val="single" w:sz="4" w:space="0" w:color="000000"/>
            </w:tcBorders>
            <w:shd w:val="clear" w:color="auto" w:fill="auto"/>
            <w:noWrap/>
            <w:vAlign w:val="bottom"/>
            <w:hideMark/>
          </w:tcPr>
          <w:p w14:paraId="01964D8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E293691"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175,00</w:t>
            </w:r>
          </w:p>
        </w:tc>
      </w:tr>
      <w:tr w:rsidR="0053536F" w:rsidRPr="006523FB" w14:paraId="314840DC"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048F39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TÉRMICO DE 20 AMP</w:t>
            </w:r>
          </w:p>
        </w:tc>
        <w:tc>
          <w:tcPr>
            <w:tcW w:w="1360" w:type="dxa"/>
            <w:tcBorders>
              <w:top w:val="nil"/>
              <w:left w:val="nil"/>
              <w:bottom w:val="single" w:sz="4" w:space="0" w:color="000000"/>
              <w:right w:val="single" w:sz="4" w:space="0" w:color="000000"/>
            </w:tcBorders>
            <w:shd w:val="clear" w:color="auto" w:fill="auto"/>
            <w:noWrap/>
            <w:vAlign w:val="bottom"/>
            <w:hideMark/>
          </w:tcPr>
          <w:p w14:paraId="69B4BB1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579809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7E52B541"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BECFD6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TÉRMICO DE 25 AMP</w:t>
            </w:r>
          </w:p>
        </w:tc>
        <w:tc>
          <w:tcPr>
            <w:tcW w:w="1360" w:type="dxa"/>
            <w:tcBorders>
              <w:top w:val="nil"/>
              <w:left w:val="nil"/>
              <w:bottom w:val="single" w:sz="4" w:space="0" w:color="000000"/>
              <w:right w:val="single" w:sz="4" w:space="0" w:color="000000"/>
            </w:tcBorders>
            <w:shd w:val="clear" w:color="auto" w:fill="auto"/>
            <w:noWrap/>
            <w:vAlign w:val="bottom"/>
            <w:hideMark/>
          </w:tcPr>
          <w:p w14:paraId="0DC15AB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DC0F3B8"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36FC7E3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6006F8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TÉRMICO DE 32 AMP</w:t>
            </w:r>
          </w:p>
        </w:tc>
        <w:tc>
          <w:tcPr>
            <w:tcW w:w="1360" w:type="dxa"/>
            <w:tcBorders>
              <w:top w:val="nil"/>
              <w:left w:val="nil"/>
              <w:bottom w:val="single" w:sz="4" w:space="0" w:color="000000"/>
              <w:right w:val="single" w:sz="4" w:space="0" w:color="000000"/>
            </w:tcBorders>
            <w:shd w:val="clear" w:color="auto" w:fill="auto"/>
            <w:noWrap/>
            <w:vAlign w:val="bottom"/>
            <w:hideMark/>
          </w:tcPr>
          <w:p w14:paraId="19C3840F"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CADEA2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4E80579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F829F5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TIRAFONDOS DE 4"(1/2X1/4)</w:t>
            </w:r>
          </w:p>
        </w:tc>
        <w:tc>
          <w:tcPr>
            <w:tcW w:w="1360" w:type="dxa"/>
            <w:tcBorders>
              <w:top w:val="nil"/>
              <w:left w:val="nil"/>
              <w:bottom w:val="single" w:sz="4" w:space="0" w:color="000000"/>
              <w:right w:val="single" w:sz="4" w:space="0" w:color="000000"/>
            </w:tcBorders>
            <w:shd w:val="clear" w:color="auto" w:fill="auto"/>
            <w:noWrap/>
            <w:vAlign w:val="bottom"/>
            <w:hideMark/>
          </w:tcPr>
          <w:p w14:paraId="21273ED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9A1C7F1"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5.301,00</w:t>
            </w:r>
          </w:p>
        </w:tc>
      </w:tr>
      <w:tr w:rsidR="0053536F" w:rsidRPr="006523FB" w14:paraId="0AA7742C"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CAD438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0E05503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CE224B7"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250,00</w:t>
            </w:r>
          </w:p>
        </w:tc>
      </w:tr>
      <w:tr w:rsidR="0053536F" w:rsidRPr="006523FB" w14:paraId="3A4E47F3"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52080D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TOMACORRIENTE SIMPLE</w:t>
            </w:r>
          </w:p>
        </w:tc>
        <w:tc>
          <w:tcPr>
            <w:tcW w:w="1360" w:type="dxa"/>
            <w:tcBorders>
              <w:top w:val="nil"/>
              <w:left w:val="nil"/>
              <w:bottom w:val="single" w:sz="4" w:space="0" w:color="000000"/>
              <w:right w:val="single" w:sz="4" w:space="0" w:color="000000"/>
            </w:tcBorders>
            <w:shd w:val="clear" w:color="auto" w:fill="auto"/>
            <w:noWrap/>
            <w:vAlign w:val="bottom"/>
            <w:hideMark/>
          </w:tcPr>
          <w:p w14:paraId="5AFBB58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5702529"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300,00</w:t>
            </w:r>
          </w:p>
        </w:tc>
      </w:tr>
      <w:tr w:rsidR="0053536F" w:rsidRPr="006523FB" w14:paraId="7F33723E"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82AF5A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TOPE DE PUERTA</w:t>
            </w:r>
          </w:p>
        </w:tc>
        <w:tc>
          <w:tcPr>
            <w:tcW w:w="1360" w:type="dxa"/>
            <w:tcBorders>
              <w:top w:val="nil"/>
              <w:left w:val="nil"/>
              <w:bottom w:val="single" w:sz="4" w:space="0" w:color="000000"/>
              <w:right w:val="single" w:sz="4" w:space="0" w:color="000000"/>
            </w:tcBorders>
            <w:shd w:val="clear" w:color="auto" w:fill="auto"/>
            <w:noWrap/>
            <w:vAlign w:val="bottom"/>
            <w:hideMark/>
          </w:tcPr>
          <w:p w14:paraId="531E6F8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1A9EE9A"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200,00</w:t>
            </w:r>
          </w:p>
        </w:tc>
      </w:tr>
      <w:tr w:rsidR="0053536F" w:rsidRPr="006523FB" w14:paraId="499A4CC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3B2AEB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TORNILLO MAS RAMPLUG DE 2"X6MM</w:t>
            </w:r>
          </w:p>
        </w:tc>
        <w:tc>
          <w:tcPr>
            <w:tcW w:w="1360" w:type="dxa"/>
            <w:tcBorders>
              <w:top w:val="nil"/>
              <w:left w:val="nil"/>
              <w:bottom w:val="single" w:sz="4" w:space="0" w:color="000000"/>
              <w:right w:val="single" w:sz="4" w:space="0" w:color="000000"/>
            </w:tcBorders>
            <w:shd w:val="clear" w:color="auto" w:fill="auto"/>
            <w:noWrap/>
            <w:vAlign w:val="bottom"/>
            <w:hideMark/>
          </w:tcPr>
          <w:p w14:paraId="28E61FA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F598D9C"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1.800,00</w:t>
            </w:r>
          </w:p>
        </w:tc>
      </w:tr>
      <w:tr w:rsidR="0053536F" w:rsidRPr="006523FB" w14:paraId="72F35FE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F801D2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TUBO PVC 1/2"</w:t>
            </w:r>
          </w:p>
        </w:tc>
        <w:tc>
          <w:tcPr>
            <w:tcW w:w="1360" w:type="dxa"/>
            <w:tcBorders>
              <w:top w:val="nil"/>
              <w:left w:val="nil"/>
              <w:bottom w:val="single" w:sz="4" w:space="0" w:color="000000"/>
              <w:right w:val="single" w:sz="4" w:space="0" w:color="000000"/>
            </w:tcBorders>
            <w:shd w:val="clear" w:color="auto" w:fill="auto"/>
            <w:noWrap/>
            <w:vAlign w:val="bottom"/>
            <w:hideMark/>
          </w:tcPr>
          <w:p w14:paraId="30EA1C4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204ADC5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510,00</w:t>
            </w:r>
          </w:p>
        </w:tc>
      </w:tr>
      <w:tr w:rsidR="0053536F" w:rsidRPr="006523FB" w14:paraId="49DC261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B1FAA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lastRenderedPageBreak/>
              <w:t>TUBO PVC 5/8"</w:t>
            </w:r>
          </w:p>
        </w:tc>
        <w:tc>
          <w:tcPr>
            <w:tcW w:w="1360" w:type="dxa"/>
            <w:tcBorders>
              <w:top w:val="nil"/>
              <w:left w:val="nil"/>
              <w:bottom w:val="single" w:sz="4" w:space="0" w:color="000000"/>
              <w:right w:val="single" w:sz="4" w:space="0" w:color="000000"/>
            </w:tcBorders>
            <w:shd w:val="clear" w:color="auto" w:fill="auto"/>
            <w:noWrap/>
            <w:vAlign w:val="bottom"/>
            <w:hideMark/>
          </w:tcPr>
          <w:p w14:paraId="2FE9B04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331BBADB"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5.900,00</w:t>
            </w:r>
          </w:p>
        </w:tc>
      </w:tr>
      <w:tr w:rsidR="0053536F" w:rsidRPr="006523FB" w14:paraId="6C30D53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DAE4BF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TUBO PVC DESAGUE 2"</w:t>
            </w:r>
          </w:p>
        </w:tc>
        <w:tc>
          <w:tcPr>
            <w:tcW w:w="1360" w:type="dxa"/>
            <w:tcBorders>
              <w:top w:val="nil"/>
              <w:left w:val="nil"/>
              <w:bottom w:val="single" w:sz="4" w:space="0" w:color="000000"/>
              <w:right w:val="single" w:sz="4" w:space="0" w:color="000000"/>
            </w:tcBorders>
            <w:shd w:val="clear" w:color="auto" w:fill="auto"/>
            <w:noWrap/>
            <w:vAlign w:val="bottom"/>
            <w:hideMark/>
          </w:tcPr>
          <w:p w14:paraId="42A46BF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38CEAF88"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500,00</w:t>
            </w:r>
          </w:p>
        </w:tc>
      </w:tr>
      <w:tr w:rsidR="0053536F" w:rsidRPr="006523FB" w14:paraId="3D3CB07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8706C8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TUBO PVC DESAGÜE 3"</w:t>
            </w:r>
          </w:p>
        </w:tc>
        <w:tc>
          <w:tcPr>
            <w:tcW w:w="1360" w:type="dxa"/>
            <w:tcBorders>
              <w:top w:val="nil"/>
              <w:left w:val="nil"/>
              <w:bottom w:val="single" w:sz="4" w:space="0" w:color="000000"/>
              <w:right w:val="single" w:sz="4" w:space="0" w:color="000000"/>
            </w:tcBorders>
            <w:shd w:val="clear" w:color="auto" w:fill="auto"/>
            <w:noWrap/>
            <w:vAlign w:val="bottom"/>
            <w:hideMark/>
          </w:tcPr>
          <w:p w14:paraId="7C00773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38EB7D8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630,00</w:t>
            </w:r>
          </w:p>
        </w:tc>
      </w:tr>
      <w:tr w:rsidR="0053536F" w:rsidRPr="006523FB" w14:paraId="5DBE8C22"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C4B879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TUBO PVC DESAGÜE 4"</w:t>
            </w:r>
          </w:p>
        </w:tc>
        <w:tc>
          <w:tcPr>
            <w:tcW w:w="1360" w:type="dxa"/>
            <w:tcBorders>
              <w:top w:val="nil"/>
              <w:left w:val="nil"/>
              <w:bottom w:val="single" w:sz="4" w:space="0" w:color="000000"/>
              <w:right w:val="single" w:sz="4" w:space="0" w:color="000000"/>
            </w:tcBorders>
            <w:shd w:val="clear" w:color="auto" w:fill="auto"/>
            <w:noWrap/>
            <w:vAlign w:val="bottom"/>
            <w:hideMark/>
          </w:tcPr>
          <w:p w14:paraId="589CD5E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13C73EBD"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800,00</w:t>
            </w:r>
          </w:p>
        </w:tc>
      </w:tr>
      <w:tr w:rsidR="0053536F" w:rsidRPr="006523FB" w14:paraId="3129AC25"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212EC6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VENTANA DE ALUMINIO LÍNEA 25 C/VIDRIO 4MM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B036B5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2D3A505C"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661,00</w:t>
            </w:r>
          </w:p>
        </w:tc>
      </w:tr>
      <w:tr w:rsidR="0053536F" w:rsidRPr="006523FB" w14:paraId="66AFB157"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6BDCF4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YEE PVC DESAGÜE 4" A 2"</w:t>
            </w:r>
          </w:p>
        </w:tc>
        <w:tc>
          <w:tcPr>
            <w:tcW w:w="1360" w:type="dxa"/>
            <w:tcBorders>
              <w:top w:val="nil"/>
              <w:left w:val="nil"/>
              <w:bottom w:val="single" w:sz="4" w:space="0" w:color="000000"/>
              <w:right w:val="single" w:sz="4" w:space="0" w:color="000000"/>
            </w:tcBorders>
            <w:shd w:val="clear" w:color="auto" w:fill="auto"/>
            <w:noWrap/>
            <w:vAlign w:val="bottom"/>
            <w:hideMark/>
          </w:tcPr>
          <w:p w14:paraId="5AC677D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AF150A6"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6D5C8282"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3349E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YESO</w:t>
            </w:r>
          </w:p>
        </w:tc>
        <w:tc>
          <w:tcPr>
            <w:tcW w:w="1360" w:type="dxa"/>
            <w:tcBorders>
              <w:top w:val="nil"/>
              <w:left w:val="nil"/>
              <w:bottom w:val="single" w:sz="4" w:space="0" w:color="000000"/>
              <w:right w:val="single" w:sz="4" w:space="0" w:color="000000"/>
            </w:tcBorders>
            <w:shd w:val="clear" w:color="auto" w:fill="auto"/>
            <w:noWrap/>
            <w:vAlign w:val="bottom"/>
            <w:hideMark/>
          </w:tcPr>
          <w:p w14:paraId="33A7AB1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425C635B"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102.288,30</w:t>
            </w:r>
          </w:p>
        </w:tc>
      </w:tr>
    </w:tbl>
    <w:p w14:paraId="11079703" w14:textId="77777777" w:rsidR="0053536F" w:rsidRPr="00882269" w:rsidRDefault="0053536F" w:rsidP="0053536F">
      <w:pPr>
        <w:spacing w:line="260" w:lineRule="atLeast"/>
        <w:rPr>
          <w:lang w:val="es-ES_tradnl"/>
        </w:rPr>
      </w:pPr>
    </w:p>
    <w:p w14:paraId="6B390336" w14:textId="77777777" w:rsidR="0053536F" w:rsidRPr="00882269" w:rsidRDefault="0053536F" w:rsidP="0053536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3536F" w:rsidRPr="00882269" w14:paraId="15FAEE52" w14:textId="77777777" w:rsidTr="0053536F">
        <w:trPr>
          <w:trHeight w:val="20"/>
          <w:jc w:val="center"/>
        </w:trPr>
        <w:tc>
          <w:tcPr>
            <w:tcW w:w="8647" w:type="dxa"/>
            <w:gridSpan w:val="5"/>
            <w:shd w:val="clear" w:color="auto" w:fill="D9E2F3" w:themeFill="accent5" w:themeFillTint="33"/>
            <w:noWrap/>
            <w:vAlign w:val="center"/>
            <w:hideMark/>
          </w:tcPr>
          <w:p w14:paraId="053D2682" w14:textId="77777777" w:rsidR="0053536F" w:rsidRPr="00882269" w:rsidRDefault="0053536F" w:rsidP="0053536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3536F" w:rsidRPr="00882269" w14:paraId="289BD82B" w14:textId="77777777" w:rsidTr="0053536F">
        <w:trPr>
          <w:trHeight w:val="20"/>
          <w:jc w:val="center"/>
        </w:trPr>
        <w:tc>
          <w:tcPr>
            <w:tcW w:w="992" w:type="dxa"/>
            <w:shd w:val="clear" w:color="000000" w:fill="F2F2F2"/>
            <w:noWrap/>
            <w:vAlign w:val="center"/>
            <w:hideMark/>
          </w:tcPr>
          <w:p w14:paraId="56956FE4" w14:textId="77777777" w:rsidR="0053536F" w:rsidRPr="00882269" w:rsidRDefault="0053536F" w:rsidP="0053536F">
            <w:pPr>
              <w:jc w:val="center"/>
              <w:rPr>
                <w:rFonts w:ascii="Tahoma" w:hAnsi="Tahoma" w:cs="Tahoma"/>
                <w:sz w:val="18"/>
                <w:szCs w:val="18"/>
                <w:lang w:eastAsia="es-ES"/>
              </w:rPr>
            </w:pPr>
            <w:r w:rsidRPr="00882269">
              <w:rPr>
                <w:rFonts w:ascii="Tahoma" w:hAnsi="Tahoma" w:cs="Tahoma"/>
                <w:sz w:val="18"/>
                <w:szCs w:val="18"/>
                <w:lang w:eastAsia="es-ES"/>
              </w:rPr>
              <w:t>71</w:t>
            </w:r>
          </w:p>
        </w:tc>
        <w:tc>
          <w:tcPr>
            <w:tcW w:w="4253" w:type="dxa"/>
            <w:shd w:val="clear" w:color="000000" w:fill="FFFFFF"/>
            <w:noWrap/>
            <w:vAlign w:val="center"/>
          </w:tcPr>
          <w:p w14:paraId="3DF26F32" w14:textId="77777777" w:rsidR="0053536F" w:rsidRPr="00882269" w:rsidRDefault="0053536F" w:rsidP="0053536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8A0A430" w14:textId="77777777" w:rsidR="0053536F" w:rsidRPr="00882269" w:rsidRDefault="0053536F" w:rsidP="0053536F">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65C782CD" w14:textId="77777777" w:rsidR="0053536F" w:rsidRPr="00882269" w:rsidRDefault="0053536F" w:rsidP="0053536F">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1F1E99C" w14:textId="77777777" w:rsidR="0053536F" w:rsidRPr="00882269" w:rsidRDefault="0053536F" w:rsidP="0053536F">
            <w:pPr>
              <w:jc w:val="right"/>
              <w:rPr>
                <w:rFonts w:ascii="Tahoma" w:hAnsi="Tahoma" w:cs="Tahoma"/>
                <w:color w:val="FF0000"/>
                <w:sz w:val="18"/>
                <w:szCs w:val="18"/>
                <w:lang w:eastAsia="es-ES"/>
              </w:rPr>
            </w:pPr>
            <w:r>
              <w:rPr>
                <w:rFonts w:ascii="Tahoma" w:hAnsi="Tahoma" w:cs="Tahoma"/>
                <w:color w:val="FF0000"/>
                <w:sz w:val="18"/>
                <w:szCs w:val="18"/>
                <w:lang w:eastAsia="es-ES"/>
              </w:rPr>
              <w:t>447.475,60</w:t>
            </w:r>
          </w:p>
        </w:tc>
      </w:tr>
    </w:tbl>
    <w:p w14:paraId="7DC0C2EF" w14:textId="77777777" w:rsidR="0053536F" w:rsidRPr="00882269" w:rsidRDefault="0053536F" w:rsidP="0053536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7033871"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1993D5E"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ED3EB5B" w14:textId="77777777" w:rsidR="0053536F" w:rsidRPr="00882269" w:rsidRDefault="0053536F" w:rsidP="0053536F">
      <w:pPr>
        <w:spacing w:line="260" w:lineRule="atLeast"/>
        <w:jc w:val="both"/>
        <w:rPr>
          <w:rFonts w:ascii="Tahoma" w:hAnsi="Tahoma" w:cs="Tahoma"/>
          <w:lang w:val="es-ES_tradnl"/>
        </w:rPr>
      </w:pPr>
    </w:p>
    <w:p w14:paraId="52F8E258" w14:textId="77777777" w:rsidR="0053536F" w:rsidRPr="00A75F2C" w:rsidRDefault="0053536F" w:rsidP="0040758B">
      <w:pPr>
        <w:numPr>
          <w:ilvl w:val="0"/>
          <w:numId w:val="55"/>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53536F" w:rsidRPr="006523FB" w14:paraId="47AC4595" w14:textId="77777777" w:rsidTr="0053536F">
        <w:trPr>
          <w:trHeight w:val="225"/>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11018B8" w14:textId="77777777" w:rsidR="0053536F" w:rsidRPr="006523FB" w:rsidRDefault="0053536F" w:rsidP="0053536F">
            <w:pPr>
              <w:jc w:val="center"/>
              <w:rPr>
                <w:rFonts w:ascii="Calibri" w:hAnsi="Calibri" w:cs="Calibri"/>
                <w:color w:val="000000"/>
                <w:sz w:val="16"/>
                <w:szCs w:val="16"/>
                <w:lang w:eastAsia="es-BO"/>
              </w:rPr>
            </w:pPr>
            <w:bookmarkStart w:id="153" w:name="_Toc536520829"/>
            <w:bookmarkStart w:id="154" w:name="_Toc71811172"/>
            <w:r w:rsidRPr="006523FB">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51912103" w14:textId="77777777" w:rsidR="0053536F" w:rsidRPr="006523FB" w:rsidRDefault="0053536F" w:rsidP="0053536F">
            <w:pPr>
              <w:jc w:val="center"/>
              <w:rPr>
                <w:rFonts w:ascii="Calibri" w:hAnsi="Calibri" w:cs="Calibri"/>
                <w:color w:val="000000"/>
                <w:sz w:val="16"/>
                <w:szCs w:val="16"/>
                <w:lang w:eastAsia="es-BO"/>
              </w:rPr>
            </w:pPr>
            <w:r w:rsidRPr="006523FB">
              <w:rPr>
                <w:rFonts w:ascii="Calibri" w:hAnsi="Calibri" w:cs="Calibri"/>
                <w:color w:val="000000"/>
                <w:sz w:val="16"/>
                <w:szCs w:val="16"/>
                <w:lang w:eastAsia="es-BO"/>
              </w:rPr>
              <w:t>UNIDAD</w:t>
            </w:r>
          </w:p>
        </w:tc>
      </w:tr>
      <w:tr w:rsidR="0053536F" w:rsidRPr="006523FB" w14:paraId="2E2C717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6F648A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214D511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HR</w:t>
            </w:r>
          </w:p>
        </w:tc>
      </w:tr>
      <w:tr w:rsidR="0053536F" w:rsidRPr="006523FB" w14:paraId="55AA1787"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A0AA09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04C005C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M3</w:t>
            </w:r>
          </w:p>
        </w:tc>
      </w:tr>
      <w:tr w:rsidR="0053536F" w:rsidRPr="006523FB" w14:paraId="77116A63"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955826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607802D4"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M3</w:t>
            </w:r>
          </w:p>
        </w:tc>
      </w:tr>
      <w:tr w:rsidR="0053536F" w:rsidRPr="006523FB" w14:paraId="3B315F6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22B3CF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7FCECA3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HR</w:t>
            </w:r>
          </w:p>
        </w:tc>
      </w:tr>
      <w:tr w:rsidR="0053536F" w:rsidRPr="006523FB" w14:paraId="0508040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025B2C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71487D9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HR</w:t>
            </w:r>
          </w:p>
        </w:tc>
      </w:tr>
      <w:tr w:rsidR="0053536F" w:rsidRPr="006523FB" w14:paraId="5644B43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F8F03C4"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4C9048C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KG</w:t>
            </w:r>
          </w:p>
        </w:tc>
      </w:tr>
      <w:tr w:rsidR="0053536F" w:rsidRPr="006523FB" w14:paraId="3E4879E3"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4C2651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50AE002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r>
      <w:tr w:rsidR="0053536F" w:rsidRPr="006523FB" w14:paraId="02099DC5"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78C94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1DCDFA5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HR</w:t>
            </w:r>
          </w:p>
        </w:tc>
      </w:tr>
      <w:tr w:rsidR="0053536F" w:rsidRPr="006523FB" w14:paraId="48E1EDC1"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5F650F4"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158C77F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M3</w:t>
            </w:r>
          </w:p>
        </w:tc>
      </w:tr>
      <w:tr w:rsidR="0053536F" w:rsidRPr="006523FB" w14:paraId="65535DD1"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E6AEE7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shd w:val="clear" w:color="auto" w:fill="auto"/>
            <w:noWrap/>
            <w:vAlign w:val="bottom"/>
            <w:hideMark/>
          </w:tcPr>
          <w:p w14:paraId="074B0D8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r>
      <w:tr w:rsidR="0053536F" w:rsidRPr="006523FB" w14:paraId="0A8FA68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A43105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09D6A54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P2</w:t>
            </w:r>
          </w:p>
        </w:tc>
      </w:tr>
      <w:tr w:rsidR="0053536F" w:rsidRPr="006523FB" w14:paraId="7D50AC0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3F46E0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132E968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M3</w:t>
            </w:r>
          </w:p>
        </w:tc>
      </w:tr>
      <w:tr w:rsidR="0053536F" w:rsidRPr="006523FB" w14:paraId="7A5D4929"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AE4683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477F514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M3</w:t>
            </w:r>
          </w:p>
        </w:tc>
      </w:tr>
      <w:tr w:rsidR="0053536F" w:rsidRPr="006523FB" w14:paraId="51731BAC"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7CC913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2DEBFDC4"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HR</w:t>
            </w:r>
          </w:p>
        </w:tc>
      </w:tr>
      <w:tr w:rsidR="0053536F" w:rsidRPr="006523FB" w14:paraId="5ABFDC94"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7F97CA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49303DC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HR</w:t>
            </w:r>
          </w:p>
        </w:tc>
      </w:tr>
    </w:tbl>
    <w:p w14:paraId="0D7E0451" w14:textId="77777777" w:rsidR="0053536F" w:rsidRPr="00882269" w:rsidRDefault="0053536F" w:rsidP="0040758B">
      <w:pPr>
        <w:keepNext/>
        <w:numPr>
          <w:ilvl w:val="0"/>
          <w:numId w:val="56"/>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3"/>
      <w:bookmarkEnd w:id="154"/>
    </w:p>
    <w:p w14:paraId="36785624" w14:textId="77777777" w:rsidR="0053536F" w:rsidRPr="00882269" w:rsidRDefault="0053536F" w:rsidP="0053536F">
      <w:pPr>
        <w:rPr>
          <w:lang w:val="es-ES_tradnl"/>
        </w:rPr>
      </w:pPr>
    </w:p>
    <w:tbl>
      <w:tblPr>
        <w:tblW w:w="9247" w:type="dxa"/>
        <w:tblCellMar>
          <w:left w:w="70" w:type="dxa"/>
          <w:right w:w="70" w:type="dxa"/>
        </w:tblCellMar>
        <w:tblLook w:val="04A0" w:firstRow="1" w:lastRow="0" w:firstColumn="1" w:lastColumn="0" w:noHBand="0" w:noVBand="1"/>
      </w:tblPr>
      <w:tblGrid>
        <w:gridCol w:w="7435"/>
        <w:gridCol w:w="810"/>
        <w:gridCol w:w="1002"/>
      </w:tblGrid>
      <w:tr w:rsidR="0053536F" w:rsidRPr="006523FB" w14:paraId="6C2EF2D8"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8D7E31" w14:textId="77777777" w:rsidR="0053536F" w:rsidRPr="006523FB" w:rsidRDefault="0053536F" w:rsidP="0053536F">
            <w:pPr>
              <w:jc w:val="center"/>
              <w:rPr>
                <w:rFonts w:ascii="Calibri" w:hAnsi="Calibri" w:cs="Calibri"/>
                <w:color w:val="000000"/>
                <w:lang w:eastAsia="es-BO"/>
              </w:rPr>
            </w:pPr>
            <w:bookmarkStart w:id="155" w:name="_Toc71811173"/>
            <w:r w:rsidRPr="006523FB">
              <w:rPr>
                <w:rFonts w:ascii="Calibri" w:hAnsi="Calibri" w:cs="Calibri"/>
                <w:color w:val="000000"/>
                <w:lang w:eastAsia="es-BO"/>
              </w:rPr>
              <w:t>PLANILLA DE COSTOS OPERATIVOS</w:t>
            </w:r>
          </w:p>
        </w:tc>
      </w:tr>
      <w:tr w:rsidR="0053536F" w:rsidRPr="006523FB" w14:paraId="1DADE492"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000000" w:fill="0080FF"/>
            <w:noWrap/>
            <w:vAlign w:val="bottom"/>
            <w:hideMark/>
          </w:tcPr>
          <w:p w14:paraId="60272886" w14:textId="77777777" w:rsidR="0053536F" w:rsidRPr="006523FB" w:rsidRDefault="0053536F" w:rsidP="0053536F">
            <w:pPr>
              <w:jc w:val="center"/>
              <w:rPr>
                <w:rFonts w:ascii="Calibri" w:hAnsi="Calibri" w:cs="Calibri"/>
                <w:color w:val="000000"/>
                <w:lang w:eastAsia="es-BO"/>
              </w:rPr>
            </w:pPr>
            <w:r w:rsidRPr="006523FB">
              <w:rPr>
                <w:rFonts w:ascii="Calibri" w:hAnsi="Calibri" w:cs="Calibri"/>
                <w:color w:val="000000"/>
                <w:lang w:eastAsia="es-BO"/>
              </w:rPr>
              <w:t> </w:t>
            </w:r>
          </w:p>
        </w:tc>
        <w:tc>
          <w:tcPr>
            <w:tcW w:w="181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94A97C9" w14:textId="77777777" w:rsidR="0053536F" w:rsidRPr="006523FB" w:rsidRDefault="0053536F" w:rsidP="0053536F">
            <w:pPr>
              <w:jc w:val="center"/>
              <w:rPr>
                <w:rFonts w:ascii="Calibri" w:hAnsi="Calibri" w:cs="Calibri"/>
                <w:color w:val="000000"/>
                <w:lang w:eastAsia="es-BO"/>
              </w:rPr>
            </w:pPr>
            <w:r w:rsidRPr="006523FB">
              <w:rPr>
                <w:rFonts w:ascii="Calibri" w:hAnsi="Calibri" w:cs="Calibri"/>
                <w:color w:val="000000"/>
                <w:lang w:eastAsia="es-BO"/>
              </w:rPr>
              <w:t>DETALLE</w:t>
            </w:r>
          </w:p>
        </w:tc>
      </w:tr>
      <w:tr w:rsidR="0053536F" w:rsidRPr="006523FB" w14:paraId="1B17649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32673C1" w14:textId="77777777" w:rsidR="0053536F" w:rsidRPr="006523FB" w:rsidRDefault="0053536F" w:rsidP="0053536F">
            <w:pPr>
              <w:jc w:val="center"/>
              <w:rPr>
                <w:rFonts w:ascii="Calibri" w:hAnsi="Calibri" w:cs="Calibri"/>
                <w:color w:val="000000"/>
                <w:lang w:eastAsia="es-BO"/>
              </w:rPr>
            </w:pPr>
            <w:r w:rsidRPr="006523FB">
              <w:rPr>
                <w:rFonts w:ascii="Calibri" w:hAnsi="Calibri" w:cs="Calibri"/>
                <w:color w:val="000000"/>
                <w:lang w:eastAsia="es-BO"/>
              </w:rPr>
              <w:t>ITEM</w:t>
            </w:r>
          </w:p>
        </w:tc>
        <w:tc>
          <w:tcPr>
            <w:tcW w:w="810" w:type="dxa"/>
            <w:tcBorders>
              <w:top w:val="nil"/>
              <w:left w:val="nil"/>
              <w:bottom w:val="single" w:sz="4" w:space="0" w:color="000000"/>
              <w:right w:val="single" w:sz="4" w:space="0" w:color="000000"/>
            </w:tcBorders>
            <w:shd w:val="clear" w:color="auto" w:fill="auto"/>
            <w:noWrap/>
            <w:vAlign w:val="bottom"/>
            <w:hideMark/>
          </w:tcPr>
          <w:p w14:paraId="65338E39" w14:textId="77777777" w:rsidR="0053536F" w:rsidRPr="006523FB" w:rsidRDefault="0053536F" w:rsidP="0053536F">
            <w:pPr>
              <w:jc w:val="center"/>
              <w:rPr>
                <w:rFonts w:ascii="Calibri" w:hAnsi="Calibri" w:cs="Calibri"/>
                <w:color w:val="000000"/>
                <w:lang w:eastAsia="es-BO"/>
              </w:rPr>
            </w:pPr>
            <w:r w:rsidRPr="006523FB">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05E41C1E" w14:textId="77777777" w:rsidR="0053536F" w:rsidRPr="006523FB" w:rsidRDefault="0053536F" w:rsidP="0053536F">
            <w:pPr>
              <w:jc w:val="center"/>
              <w:rPr>
                <w:rFonts w:ascii="Calibri" w:hAnsi="Calibri" w:cs="Calibri"/>
                <w:color w:val="000000"/>
                <w:lang w:eastAsia="es-BO"/>
              </w:rPr>
            </w:pPr>
            <w:r w:rsidRPr="006523FB">
              <w:rPr>
                <w:rFonts w:ascii="Calibri" w:hAnsi="Calibri" w:cs="Calibri"/>
                <w:color w:val="000000"/>
                <w:lang w:eastAsia="es-BO"/>
              </w:rPr>
              <w:t>CANTIDAD</w:t>
            </w:r>
          </w:p>
        </w:tc>
      </w:tr>
      <w:tr w:rsidR="0053536F" w:rsidRPr="006523FB" w14:paraId="664EDB2C"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7AEFC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MUEBLES Y ENSERES</w:t>
            </w:r>
          </w:p>
        </w:tc>
      </w:tr>
      <w:tr w:rsidR="0053536F" w:rsidRPr="006523FB" w14:paraId="3D694C2F"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A3B144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SILLA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4786CEB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B48544"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12</w:t>
            </w:r>
          </w:p>
        </w:tc>
      </w:tr>
      <w:tr w:rsidR="0053536F" w:rsidRPr="006523FB" w14:paraId="1740818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B9C6FA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PIZARRA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0B75406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3563C0"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18799A4A"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0B634D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MESA DE PLÁSTICO REUNIONES</w:t>
            </w:r>
          </w:p>
        </w:tc>
        <w:tc>
          <w:tcPr>
            <w:tcW w:w="810" w:type="dxa"/>
            <w:tcBorders>
              <w:top w:val="nil"/>
              <w:left w:val="nil"/>
              <w:bottom w:val="single" w:sz="4" w:space="0" w:color="000000"/>
              <w:right w:val="single" w:sz="4" w:space="0" w:color="000000"/>
            </w:tcBorders>
            <w:shd w:val="clear" w:color="auto" w:fill="auto"/>
            <w:noWrap/>
            <w:vAlign w:val="bottom"/>
            <w:hideMark/>
          </w:tcPr>
          <w:p w14:paraId="0917092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C71B9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723FA432"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20D21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ESTANTES METÁLICO TIPO MECANO</w:t>
            </w:r>
          </w:p>
        </w:tc>
        <w:tc>
          <w:tcPr>
            <w:tcW w:w="810" w:type="dxa"/>
            <w:tcBorders>
              <w:top w:val="nil"/>
              <w:left w:val="nil"/>
              <w:bottom w:val="single" w:sz="4" w:space="0" w:color="000000"/>
              <w:right w:val="single" w:sz="4" w:space="0" w:color="000000"/>
            </w:tcBorders>
            <w:shd w:val="clear" w:color="auto" w:fill="auto"/>
            <w:noWrap/>
            <w:vAlign w:val="bottom"/>
            <w:hideMark/>
          </w:tcPr>
          <w:p w14:paraId="6228819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00516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52C8528B"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E8B12D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ESCRITORIO DE MADERA</w:t>
            </w:r>
          </w:p>
        </w:tc>
        <w:tc>
          <w:tcPr>
            <w:tcW w:w="810" w:type="dxa"/>
            <w:tcBorders>
              <w:top w:val="nil"/>
              <w:left w:val="nil"/>
              <w:bottom w:val="single" w:sz="4" w:space="0" w:color="000000"/>
              <w:right w:val="single" w:sz="4" w:space="0" w:color="000000"/>
            </w:tcBorders>
            <w:shd w:val="clear" w:color="auto" w:fill="auto"/>
            <w:noWrap/>
            <w:vAlign w:val="bottom"/>
            <w:hideMark/>
          </w:tcPr>
          <w:p w14:paraId="085DB11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60B9E6"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70767ECF"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A137BD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088366D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40CF74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48FBCD60"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EBB14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EQUIPO DE COMPUTACIÓN</w:t>
            </w:r>
          </w:p>
        </w:tc>
      </w:tr>
      <w:tr w:rsidR="0053536F" w:rsidRPr="006523FB" w14:paraId="3DE43F9F"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02AFA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lastRenderedPageBreak/>
              <w:t>IMPRESORA DE TINTA CONTINUA - MULTIUSO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251929A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15ED37D"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4E32DA4B"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698F1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FLASH MEMORY 8GB</w:t>
            </w:r>
          </w:p>
        </w:tc>
        <w:tc>
          <w:tcPr>
            <w:tcW w:w="810" w:type="dxa"/>
            <w:tcBorders>
              <w:top w:val="nil"/>
              <w:left w:val="nil"/>
              <w:bottom w:val="single" w:sz="4" w:space="0" w:color="000000"/>
              <w:right w:val="single" w:sz="4" w:space="0" w:color="000000"/>
            </w:tcBorders>
            <w:shd w:val="clear" w:color="auto" w:fill="auto"/>
            <w:noWrap/>
            <w:vAlign w:val="bottom"/>
            <w:hideMark/>
          </w:tcPr>
          <w:p w14:paraId="04A3B83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DE8221"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78CB9363"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FED52D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COMPUTADORA PORTÁTIL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1E8F51D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B43F2EE"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05C9D084"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4E231C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649C800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2E8532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7FDD4766"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50FBE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EQUIPO ELECTRÓNICO</w:t>
            </w:r>
          </w:p>
        </w:tc>
      </w:tr>
      <w:tr w:rsidR="0053536F" w:rsidRPr="006523FB" w14:paraId="13690BFE"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091CD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GPS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63A58AE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0CF7FDC"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7C236348"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FFDC66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DATA SHOW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05B1EB1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5947A45"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66DD605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4A4C68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VENTILADORA</w:t>
            </w:r>
          </w:p>
        </w:tc>
        <w:tc>
          <w:tcPr>
            <w:tcW w:w="810" w:type="dxa"/>
            <w:tcBorders>
              <w:top w:val="nil"/>
              <w:left w:val="nil"/>
              <w:bottom w:val="single" w:sz="4" w:space="0" w:color="000000"/>
              <w:right w:val="single" w:sz="4" w:space="0" w:color="000000"/>
            </w:tcBorders>
            <w:shd w:val="clear" w:color="auto" w:fill="auto"/>
            <w:noWrap/>
            <w:vAlign w:val="bottom"/>
            <w:hideMark/>
          </w:tcPr>
          <w:p w14:paraId="70610F2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8FD4A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376023EC"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5C5850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158D49D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8559C7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35B5E87B"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4EF26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MATERIAL INFORMATIVO</w:t>
            </w:r>
          </w:p>
        </w:tc>
      </w:tr>
      <w:tr w:rsidR="0053536F" w:rsidRPr="006523FB" w14:paraId="2E386B8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EA47DC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VALLA DE GESTIÓN CON ESTRUCTURA METÁLICA Y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277A96A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F38B6C"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11BA83A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581E3D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VALLA DE GESTIÓN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230ED27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AC5EB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0BC15F68"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B584F3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PLACA DE NUMERACIÓN</w:t>
            </w:r>
          </w:p>
        </w:tc>
        <w:tc>
          <w:tcPr>
            <w:tcW w:w="810" w:type="dxa"/>
            <w:tcBorders>
              <w:top w:val="nil"/>
              <w:left w:val="nil"/>
              <w:bottom w:val="single" w:sz="4" w:space="0" w:color="000000"/>
              <w:right w:val="single" w:sz="4" w:space="0" w:color="000000"/>
            </w:tcBorders>
            <w:shd w:val="clear" w:color="auto" w:fill="auto"/>
            <w:noWrap/>
            <w:vAlign w:val="bottom"/>
            <w:hideMark/>
          </w:tcPr>
          <w:p w14:paraId="45E4C74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BCD84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50</w:t>
            </w:r>
          </w:p>
        </w:tc>
      </w:tr>
      <w:tr w:rsidR="0053536F" w:rsidRPr="006523FB" w14:paraId="15A3DF8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75BCF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PLACA DE ENTREGA DE PROYECTO</w:t>
            </w:r>
          </w:p>
        </w:tc>
        <w:tc>
          <w:tcPr>
            <w:tcW w:w="810" w:type="dxa"/>
            <w:tcBorders>
              <w:top w:val="nil"/>
              <w:left w:val="nil"/>
              <w:bottom w:val="single" w:sz="4" w:space="0" w:color="000000"/>
              <w:right w:val="single" w:sz="4" w:space="0" w:color="000000"/>
            </w:tcBorders>
            <w:shd w:val="clear" w:color="auto" w:fill="auto"/>
            <w:noWrap/>
            <w:vAlign w:val="bottom"/>
            <w:hideMark/>
          </w:tcPr>
          <w:p w14:paraId="03DF6C0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404500"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44248082"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AC2FF4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xml:space="preserve">LETRERO DE PROYECTO DE MURO DE LADRILLO </w:t>
            </w:r>
          </w:p>
        </w:tc>
        <w:tc>
          <w:tcPr>
            <w:tcW w:w="810" w:type="dxa"/>
            <w:tcBorders>
              <w:top w:val="nil"/>
              <w:left w:val="nil"/>
              <w:bottom w:val="single" w:sz="4" w:space="0" w:color="000000"/>
              <w:right w:val="single" w:sz="4" w:space="0" w:color="000000"/>
            </w:tcBorders>
            <w:shd w:val="clear" w:color="auto" w:fill="auto"/>
            <w:noWrap/>
            <w:vAlign w:val="bottom"/>
            <w:hideMark/>
          </w:tcPr>
          <w:p w14:paraId="35C9353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30A7B30"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65AB4E9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762CB2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AFICHE DE MEJORAMIENTO DE VIVIENDA</w:t>
            </w:r>
          </w:p>
        </w:tc>
        <w:tc>
          <w:tcPr>
            <w:tcW w:w="810" w:type="dxa"/>
            <w:tcBorders>
              <w:top w:val="nil"/>
              <w:left w:val="nil"/>
              <w:bottom w:val="single" w:sz="4" w:space="0" w:color="000000"/>
              <w:right w:val="single" w:sz="4" w:space="0" w:color="000000"/>
            </w:tcBorders>
            <w:shd w:val="clear" w:color="auto" w:fill="auto"/>
            <w:noWrap/>
            <w:vAlign w:val="bottom"/>
            <w:hideMark/>
          </w:tcPr>
          <w:p w14:paraId="341966E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D8E42F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50</w:t>
            </w:r>
          </w:p>
        </w:tc>
      </w:tr>
      <w:tr w:rsidR="0053536F" w:rsidRPr="006523FB" w14:paraId="5C1C0C3D"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F33A1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4909786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B5BCEE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32BBEB5C"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0E681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MATERIAL DE ESCRITORIO</w:t>
            </w:r>
          </w:p>
        </w:tc>
      </w:tr>
      <w:tr w:rsidR="0053536F" w:rsidRPr="006523FB" w14:paraId="6AD6696A"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40FA5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4DCFE3B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5FF21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2B40D9F2"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96EF4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3F668D0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3D004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7DD6646D"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1F5E23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shd w:val="clear" w:color="auto" w:fill="auto"/>
            <w:noWrap/>
            <w:vAlign w:val="bottom"/>
            <w:hideMark/>
          </w:tcPr>
          <w:p w14:paraId="00F3645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5E39A6"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3E10571A"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4D7AE1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PERFORADORA</w:t>
            </w:r>
          </w:p>
        </w:tc>
        <w:tc>
          <w:tcPr>
            <w:tcW w:w="810" w:type="dxa"/>
            <w:tcBorders>
              <w:top w:val="nil"/>
              <w:left w:val="nil"/>
              <w:bottom w:val="single" w:sz="4" w:space="0" w:color="000000"/>
              <w:right w:val="single" w:sz="4" w:space="0" w:color="000000"/>
            </w:tcBorders>
            <w:shd w:val="clear" w:color="auto" w:fill="auto"/>
            <w:noWrap/>
            <w:vAlign w:val="bottom"/>
            <w:hideMark/>
          </w:tcPr>
          <w:p w14:paraId="013F37D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4D505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7C6064F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3EA4DB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1EB389E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8BED78F"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4F830B34"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90E0D4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PAPEL CARBÓNICO</w:t>
            </w:r>
          </w:p>
        </w:tc>
        <w:tc>
          <w:tcPr>
            <w:tcW w:w="810" w:type="dxa"/>
            <w:tcBorders>
              <w:top w:val="nil"/>
              <w:left w:val="nil"/>
              <w:bottom w:val="single" w:sz="4" w:space="0" w:color="000000"/>
              <w:right w:val="single" w:sz="4" w:space="0" w:color="000000"/>
            </w:tcBorders>
            <w:shd w:val="clear" w:color="auto" w:fill="auto"/>
            <w:noWrap/>
            <w:vAlign w:val="bottom"/>
            <w:hideMark/>
          </w:tcPr>
          <w:p w14:paraId="4B213E6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562EF4C"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05DAFDA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151A68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PAPEL BOND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646D69D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48177BA"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30</w:t>
            </w:r>
          </w:p>
        </w:tc>
      </w:tr>
      <w:tr w:rsidR="0053536F" w:rsidRPr="006523FB" w14:paraId="495391E2"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D40C1E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MARCADOR INDELEBLE</w:t>
            </w:r>
          </w:p>
        </w:tc>
        <w:tc>
          <w:tcPr>
            <w:tcW w:w="810" w:type="dxa"/>
            <w:tcBorders>
              <w:top w:val="nil"/>
              <w:left w:val="nil"/>
              <w:bottom w:val="single" w:sz="4" w:space="0" w:color="000000"/>
              <w:right w:val="single" w:sz="4" w:space="0" w:color="000000"/>
            </w:tcBorders>
            <w:shd w:val="clear" w:color="auto" w:fill="auto"/>
            <w:noWrap/>
            <w:vAlign w:val="bottom"/>
            <w:hideMark/>
          </w:tcPr>
          <w:p w14:paraId="785BD8D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9B929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4907A32A"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6105BA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5C98D34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ED70A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3E5711B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50B5CB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5FEFFBB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98A0A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w:t>
            </w:r>
          </w:p>
        </w:tc>
      </w:tr>
      <w:tr w:rsidR="0053536F" w:rsidRPr="006523FB" w14:paraId="6B47D9D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D4F491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GRAMPAS</w:t>
            </w:r>
          </w:p>
        </w:tc>
        <w:tc>
          <w:tcPr>
            <w:tcW w:w="810" w:type="dxa"/>
            <w:tcBorders>
              <w:top w:val="nil"/>
              <w:left w:val="nil"/>
              <w:bottom w:val="single" w:sz="4" w:space="0" w:color="000000"/>
              <w:right w:val="single" w:sz="4" w:space="0" w:color="000000"/>
            </w:tcBorders>
            <w:shd w:val="clear" w:color="auto" w:fill="auto"/>
            <w:noWrap/>
            <w:vAlign w:val="bottom"/>
            <w:hideMark/>
          </w:tcPr>
          <w:p w14:paraId="55B2AB6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26657EC"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w:t>
            </w:r>
          </w:p>
        </w:tc>
      </w:tr>
      <w:tr w:rsidR="0053536F" w:rsidRPr="006523FB" w14:paraId="70C86264"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7CF68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5B0A88C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2D740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w:t>
            </w:r>
          </w:p>
        </w:tc>
      </w:tr>
      <w:tr w:rsidR="0053536F" w:rsidRPr="006523FB" w14:paraId="38450D6B"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273853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FOLDERS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34CAAEF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A698E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19BA7554"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C20957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ENGRAMPADORA</w:t>
            </w:r>
          </w:p>
        </w:tc>
        <w:tc>
          <w:tcPr>
            <w:tcW w:w="810" w:type="dxa"/>
            <w:tcBorders>
              <w:top w:val="nil"/>
              <w:left w:val="nil"/>
              <w:bottom w:val="single" w:sz="4" w:space="0" w:color="000000"/>
              <w:right w:val="single" w:sz="4" w:space="0" w:color="000000"/>
            </w:tcBorders>
            <w:shd w:val="clear" w:color="auto" w:fill="auto"/>
            <w:noWrap/>
            <w:vAlign w:val="bottom"/>
            <w:hideMark/>
          </w:tcPr>
          <w:p w14:paraId="1913D18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59D7D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53950CB8"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133D4A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CUADERNO DE ACTAS</w:t>
            </w:r>
          </w:p>
        </w:tc>
        <w:tc>
          <w:tcPr>
            <w:tcW w:w="810" w:type="dxa"/>
            <w:tcBorders>
              <w:top w:val="nil"/>
              <w:left w:val="nil"/>
              <w:bottom w:val="single" w:sz="4" w:space="0" w:color="000000"/>
              <w:right w:val="single" w:sz="4" w:space="0" w:color="000000"/>
            </w:tcBorders>
            <w:shd w:val="clear" w:color="auto" w:fill="auto"/>
            <w:noWrap/>
            <w:vAlign w:val="bottom"/>
            <w:hideMark/>
          </w:tcPr>
          <w:p w14:paraId="5C72134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59D034"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0EBA5953"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815C0A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158D211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3B0EF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0B9A5DFE"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E018A1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3C1B4C0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4080CE"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325974FA"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C14963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CLIPS</w:t>
            </w:r>
          </w:p>
        </w:tc>
        <w:tc>
          <w:tcPr>
            <w:tcW w:w="810" w:type="dxa"/>
            <w:tcBorders>
              <w:top w:val="nil"/>
              <w:left w:val="nil"/>
              <w:bottom w:val="single" w:sz="4" w:space="0" w:color="000000"/>
              <w:right w:val="single" w:sz="4" w:space="0" w:color="000000"/>
            </w:tcBorders>
            <w:shd w:val="clear" w:color="auto" w:fill="auto"/>
            <w:noWrap/>
            <w:vAlign w:val="bottom"/>
            <w:hideMark/>
          </w:tcPr>
          <w:p w14:paraId="7CD2A32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7C8EDD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w:t>
            </w:r>
          </w:p>
        </w:tc>
      </w:tr>
      <w:tr w:rsidR="0053536F" w:rsidRPr="006523FB" w14:paraId="3766ECD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CE957D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CINTA SCOTCH TRANSPARENTE</w:t>
            </w:r>
          </w:p>
        </w:tc>
        <w:tc>
          <w:tcPr>
            <w:tcW w:w="810" w:type="dxa"/>
            <w:tcBorders>
              <w:top w:val="nil"/>
              <w:left w:val="nil"/>
              <w:bottom w:val="single" w:sz="4" w:space="0" w:color="000000"/>
              <w:right w:val="single" w:sz="4" w:space="0" w:color="000000"/>
            </w:tcBorders>
            <w:shd w:val="clear" w:color="auto" w:fill="auto"/>
            <w:noWrap/>
            <w:vAlign w:val="bottom"/>
            <w:hideMark/>
          </w:tcPr>
          <w:p w14:paraId="0EDA9AD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73AAA8"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1A503E1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298A6B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353F525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472B2D"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41D312D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36A723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75AC5F8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D8A231"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w:t>
            </w:r>
          </w:p>
        </w:tc>
      </w:tr>
      <w:tr w:rsidR="0053536F" w:rsidRPr="006523FB" w14:paraId="6D6CDF3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98657E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ARCHIVADORES DE PALANCA</w:t>
            </w:r>
          </w:p>
        </w:tc>
        <w:tc>
          <w:tcPr>
            <w:tcW w:w="810" w:type="dxa"/>
            <w:tcBorders>
              <w:top w:val="nil"/>
              <w:left w:val="nil"/>
              <w:bottom w:val="single" w:sz="4" w:space="0" w:color="000000"/>
              <w:right w:val="single" w:sz="4" w:space="0" w:color="000000"/>
            </w:tcBorders>
            <w:shd w:val="clear" w:color="auto" w:fill="auto"/>
            <w:noWrap/>
            <w:vAlign w:val="bottom"/>
            <w:hideMark/>
          </w:tcPr>
          <w:p w14:paraId="11E75A0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751328"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w:t>
            </w:r>
          </w:p>
        </w:tc>
      </w:tr>
      <w:tr w:rsidR="0053536F" w:rsidRPr="006523FB" w14:paraId="29C7B9F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BC1A3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3F46BD1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7D0368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335DC18A"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36476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MATERIAL DE APOYO AL MEJORAMIENTO DE VIVIENDA</w:t>
            </w:r>
          </w:p>
        </w:tc>
      </w:tr>
      <w:tr w:rsidR="0053536F" w:rsidRPr="006523FB" w14:paraId="3134EF7D"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ED6888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MALETÍN ALMACENEROS (LIBROS DE ACTAS, CALCULADORA, TAMPOS, SELLOS, ENGRAMPADORAS, ETC.)</w:t>
            </w:r>
          </w:p>
        </w:tc>
        <w:tc>
          <w:tcPr>
            <w:tcW w:w="810" w:type="dxa"/>
            <w:tcBorders>
              <w:top w:val="nil"/>
              <w:left w:val="nil"/>
              <w:bottom w:val="single" w:sz="4" w:space="0" w:color="000000"/>
              <w:right w:val="single" w:sz="4" w:space="0" w:color="000000"/>
            </w:tcBorders>
            <w:shd w:val="clear" w:color="auto" w:fill="auto"/>
            <w:noWrap/>
            <w:vAlign w:val="bottom"/>
            <w:hideMark/>
          </w:tcPr>
          <w:p w14:paraId="773F674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5669BAED"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6750B56B"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6D45CA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IMPRESIÓN DE TARJETAS FAMILIARES</w:t>
            </w:r>
          </w:p>
        </w:tc>
        <w:tc>
          <w:tcPr>
            <w:tcW w:w="810" w:type="dxa"/>
            <w:tcBorders>
              <w:top w:val="nil"/>
              <w:left w:val="nil"/>
              <w:bottom w:val="single" w:sz="4" w:space="0" w:color="000000"/>
              <w:right w:val="single" w:sz="4" w:space="0" w:color="000000"/>
            </w:tcBorders>
            <w:shd w:val="clear" w:color="auto" w:fill="auto"/>
            <w:noWrap/>
            <w:vAlign w:val="bottom"/>
            <w:hideMark/>
          </w:tcPr>
          <w:p w14:paraId="2BF2A4F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6AF8A1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50</w:t>
            </w:r>
          </w:p>
        </w:tc>
      </w:tr>
      <w:tr w:rsidR="0053536F" w:rsidRPr="006523FB" w14:paraId="730AC793"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E4CC4C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FORMULARIOS IMPRESOS CONTROL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0224F5C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F4DE8E"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50</w:t>
            </w:r>
          </w:p>
        </w:tc>
      </w:tr>
      <w:tr w:rsidR="0053536F" w:rsidRPr="006523FB" w14:paraId="2E8D207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97490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CARPETAS FAMILIARES PLÁSTICAS</w:t>
            </w:r>
          </w:p>
        </w:tc>
        <w:tc>
          <w:tcPr>
            <w:tcW w:w="810" w:type="dxa"/>
            <w:tcBorders>
              <w:top w:val="nil"/>
              <w:left w:val="nil"/>
              <w:bottom w:val="single" w:sz="4" w:space="0" w:color="000000"/>
              <w:right w:val="single" w:sz="4" w:space="0" w:color="000000"/>
            </w:tcBorders>
            <w:shd w:val="clear" w:color="auto" w:fill="auto"/>
            <w:noWrap/>
            <w:vAlign w:val="bottom"/>
            <w:hideMark/>
          </w:tcPr>
          <w:p w14:paraId="69D8E69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13C584"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100</w:t>
            </w:r>
          </w:p>
        </w:tc>
      </w:tr>
      <w:tr w:rsidR="0053536F" w:rsidRPr="006523FB" w14:paraId="5FFC561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22271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7442F60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7E60FE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3BC3721E"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7FE6B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lastRenderedPageBreak/>
              <w:t>CAPACITACIÓN TALLER PARA PROMOTORES Y ALMACENEROS</w:t>
            </w:r>
          </w:p>
        </w:tc>
      </w:tr>
      <w:tr w:rsidR="0053536F" w:rsidRPr="006523FB" w14:paraId="3B88B2F4"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3FDCF2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4B01C8D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83A61F"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5C839B2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45FD4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46116C7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57A3658"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2</w:t>
            </w:r>
          </w:p>
        </w:tc>
      </w:tr>
      <w:tr w:rsidR="0053536F" w:rsidRPr="006523FB" w14:paraId="09866A5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FE3B7B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1E0C39E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154860"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051141C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AA287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shd w:val="clear" w:color="auto" w:fill="auto"/>
            <w:noWrap/>
            <w:vAlign w:val="bottom"/>
            <w:hideMark/>
          </w:tcPr>
          <w:p w14:paraId="0EDEC15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ACAA6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2</w:t>
            </w:r>
          </w:p>
        </w:tc>
      </w:tr>
      <w:tr w:rsidR="0053536F" w:rsidRPr="006523FB" w14:paraId="2060ED5A"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215306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01EED9B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2292A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61E5AC5A"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17E5BF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279B6E3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DF4EFB"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6C3F4DB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311E93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212D9C4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D0544F"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2</w:t>
            </w:r>
          </w:p>
        </w:tc>
      </w:tr>
      <w:tr w:rsidR="0053536F" w:rsidRPr="006523FB" w14:paraId="58FF1F7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395386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1EA28A7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A5A02F"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102B485D"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E65E8E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36A497E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640BF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4E62100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83DE8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48FC59C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40CE96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54D780FC"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0D6B3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CAPACITACIÓN TALLER EN TÉCNICAS CONSTRUCTIVAS</w:t>
            </w:r>
          </w:p>
        </w:tc>
      </w:tr>
      <w:tr w:rsidR="0053536F" w:rsidRPr="006523FB" w14:paraId="12F1A293"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A7C397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3AB6202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FBD39A"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66F2C1E4"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AF69CF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41F0BF7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ED3ABA"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0C38C69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A053D3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shd w:val="clear" w:color="auto" w:fill="auto"/>
            <w:noWrap/>
            <w:vAlign w:val="bottom"/>
            <w:hideMark/>
          </w:tcPr>
          <w:p w14:paraId="060B3F3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8472E5"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60CE08E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926301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PAPELÓGRAFO</w:t>
            </w:r>
          </w:p>
        </w:tc>
        <w:tc>
          <w:tcPr>
            <w:tcW w:w="810" w:type="dxa"/>
            <w:tcBorders>
              <w:top w:val="nil"/>
              <w:left w:val="nil"/>
              <w:bottom w:val="single" w:sz="4" w:space="0" w:color="000000"/>
              <w:right w:val="single" w:sz="4" w:space="0" w:color="000000"/>
            </w:tcBorders>
            <w:shd w:val="clear" w:color="auto" w:fill="auto"/>
            <w:noWrap/>
            <w:vAlign w:val="bottom"/>
            <w:hideMark/>
          </w:tcPr>
          <w:p w14:paraId="490FE1E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597AF0"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03E665E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B37625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76C4E7F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B04D82E"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20</w:t>
            </w:r>
          </w:p>
        </w:tc>
      </w:tr>
      <w:tr w:rsidR="0053536F" w:rsidRPr="006523FB" w14:paraId="1FB9943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8E03F3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0DE6C55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2DDE64"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1A460854"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D7805C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shd w:val="clear" w:color="auto" w:fill="auto"/>
            <w:noWrap/>
            <w:vAlign w:val="bottom"/>
            <w:hideMark/>
          </w:tcPr>
          <w:p w14:paraId="7082908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EFD18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55861FF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BBA41A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037573E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ECC674"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3A6FD62C"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584253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0993649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872A54"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2AC5FAA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F7820F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6E965CE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77FA31"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428F4F4F"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82D8BC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5657D9C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49D57A"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5A8EB342"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EE2671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1E98A7B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677F6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2FFD1C88"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F7FD0F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558002A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AF2644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52F2FD56"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3C5E1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HERRAMIENTAS</w:t>
            </w:r>
          </w:p>
        </w:tc>
      </w:tr>
      <w:tr w:rsidR="0053536F" w:rsidRPr="006523FB" w14:paraId="082FEBBF"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EEDA9A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TESTER MULTÍMETRO</w:t>
            </w:r>
          </w:p>
        </w:tc>
        <w:tc>
          <w:tcPr>
            <w:tcW w:w="810" w:type="dxa"/>
            <w:tcBorders>
              <w:top w:val="nil"/>
              <w:left w:val="nil"/>
              <w:bottom w:val="single" w:sz="4" w:space="0" w:color="000000"/>
              <w:right w:val="single" w:sz="4" w:space="0" w:color="000000"/>
            </w:tcBorders>
            <w:shd w:val="clear" w:color="auto" w:fill="auto"/>
            <w:noWrap/>
            <w:vAlign w:val="bottom"/>
            <w:hideMark/>
          </w:tcPr>
          <w:p w14:paraId="0E933F1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E84F1D"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241FB47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173BA8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TENAZA</w:t>
            </w:r>
          </w:p>
        </w:tc>
        <w:tc>
          <w:tcPr>
            <w:tcW w:w="810" w:type="dxa"/>
            <w:tcBorders>
              <w:top w:val="nil"/>
              <w:left w:val="nil"/>
              <w:bottom w:val="single" w:sz="4" w:space="0" w:color="000000"/>
              <w:right w:val="single" w:sz="4" w:space="0" w:color="000000"/>
            </w:tcBorders>
            <w:shd w:val="clear" w:color="auto" w:fill="auto"/>
            <w:noWrap/>
            <w:vAlign w:val="bottom"/>
            <w:hideMark/>
          </w:tcPr>
          <w:p w14:paraId="3FC8ADF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C657B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4</w:t>
            </w:r>
          </w:p>
        </w:tc>
      </w:tr>
      <w:tr w:rsidR="0053536F" w:rsidRPr="006523FB" w14:paraId="72F1126E"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F5A05E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TARRAJAS DE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6BA23BB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DB08E5"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4253293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55CEC9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TALADRO</w:t>
            </w:r>
          </w:p>
        </w:tc>
        <w:tc>
          <w:tcPr>
            <w:tcW w:w="810" w:type="dxa"/>
            <w:tcBorders>
              <w:top w:val="nil"/>
              <w:left w:val="nil"/>
              <w:bottom w:val="single" w:sz="4" w:space="0" w:color="000000"/>
              <w:right w:val="single" w:sz="4" w:space="0" w:color="000000"/>
            </w:tcBorders>
            <w:shd w:val="clear" w:color="auto" w:fill="auto"/>
            <w:noWrap/>
            <w:vAlign w:val="bottom"/>
            <w:hideMark/>
          </w:tcPr>
          <w:p w14:paraId="78EE172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FC18E0"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76027D1E"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B60BC4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SIERRA METÁLICA</w:t>
            </w:r>
          </w:p>
        </w:tc>
        <w:tc>
          <w:tcPr>
            <w:tcW w:w="810" w:type="dxa"/>
            <w:tcBorders>
              <w:top w:val="nil"/>
              <w:left w:val="nil"/>
              <w:bottom w:val="single" w:sz="4" w:space="0" w:color="000000"/>
              <w:right w:val="single" w:sz="4" w:space="0" w:color="000000"/>
            </w:tcBorders>
            <w:shd w:val="clear" w:color="auto" w:fill="auto"/>
            <w:noWrap/>
            <w:vAlign w:val="bottom"/>
            <w:hideMark/>
          </w:tcPr>
          <w:p w14:paraId="1924E55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7DF3E6"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2ABDF5A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886DB7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RODILLO ESPUMA</w:t>
            </w:r>
          </w:p>
        </w:tc>
        <w:tc>
          <w:tcPr>
            <w:tcW w:w="810" w:type="dxa"/>
            <w:tcBorders>
              <w:top w:val="nil"/>
              <w:left w:val="nil"/>
              <w:bottom w:val="single" w:sz="4" w:space="0" w:color="000000"/>
              <w:right w:val="single" w:sz="4" w:space="0" w:color="000000"/>
            </w:tcBorders>
            <w:shd w:val="clear" w:color="auto" w:fill="auto"/>
            <w:noWrap/>
            <w:vAlign w:val="bottom"/>
            <w:hideMark/>
          </w:tcPr>
          <w:p w14:paraId="489D351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0BD38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50</w:t>
            </w:r>
          </w:p>
        </w:tc>
      </w:tr>
      <w:tr w:rsidR="0053536F" w:rsidRPr="006523FB" w14:paraId="5E7195D8"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484B4F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PLOMADA 300GR</w:t>
            </w:r>
          </w:p>
        </w:tc>
        <w:tc>
          <w:tcPr>
            <w:tcW w:w="810" w:type="dxa"/>
            <w:tcBorders>
              <w:top w:val="nil"/>
              <w:left w:val="nil"/>
              <w:bottom w:val="single" w:sz="4" w:space="0" w:color="000000"/>
              <w:right w:val="single" w:sz="4" w:space="0" w:color="000000"/>
            </w:tcBorders>
            <w:shd w:val="clear" w:color="auto" w:fill="auto"/>
            <w:noWrap/>
            <w:vAlign w:val="bottom"/>
            <w:hideMark/>
          </w:tcPr>
          <w:p w14:paraId="021F70A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307E7F"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18A8AD0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68E69C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PLANCHA</w:t>
            </w:r>
          </w:p>
        </w:tc>
        <w:tc>
          <w:tcPr>
            <w:tcW w:w="810" w:type="dxa"/>
            <w:tcBorders>
              <w:top w:val="nil"/>
              <w:left w:val="nil"/>
              <w:bottom w:val="single" w:sz="4" w:space="0" w:color="000000"/>
              <w:right w:val="single" w:sz="4" w:space="0" w:color="000000"/>
            </w:tcBorders>
            <w:shd w:val="clear" w:color="auto" w:fill="auto"/>
            <w:noWrap/>
            <w:vAlign w:val="bottom"/>
            <w:hideMark/>
          </w:tcPr>
          <w:p w14:paraId="607D04E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321DA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799BBF4B"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A025D6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PINZA DE ELECTRICISTA</w:t>
            </w:r>
          </w:p>
        </w:tc>
        <w:tc>
          <w:tcPr>
            <w:tcW w:w="810" w:type="dxa"/>
            <w:tcBorders>
              <w:top w:val="nil"/>
              <w:left w:val="nil"/>
              <w:bottom w:val="single" w:sz="4" w:space="0" w:color="000000"/>
              <w:right w:val="single" w:sz="4" w:space="0" w:color="000000"/>
            </w:tcBorders>
            <w:shd w:val="clear" w:color="auto" w:fill="auto"/>
            <w:noWrap/>
            <w:vAlign w:val="bottom"/>
            <w:hideMark/>
          </w:tcPr>
          <w:p w14:paraId="67C50D6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A121D6"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226800EC"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06950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PINZA DE CORTE LATERAL</w:t>
            </w:r>
          </w:p>
        </w:tc>
        <w:tc>
          <w:tcPr>
            <w:tcW w:w="810" w:type="dxa"/>
            <w:tcBorders>
              <w:top w:val="nil"/>
              <w:left w:val="nil"/>
              <w:bottom w:val="single" w:sz="4" w:space="0" w:color="000000"/>
              <w:right w:val="single" w:sz="4" w:space="0" w:color="000000"/>
            </w:tcBorders>
            <w:shd w:val="clear" w:color="auto" w:fill="auto"/>
            <w:noWrap/>
            <w:vAlign w:val="bottom"/>
            <w:hideMark/>
          </w:tcPr>
          <w:p w14:paraId="0291413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7E6EA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5BC9160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AF818B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PICO Y MANGO</w:t>
            </w:r>
          </w:p>
        </w:tc>
        <w:tc>
          <w:tcPr>
            <w:tcW w:w="810" w:type="dxa"/>
            <w:tcBorders>
              <w:top w:val="nil"/>
              <w:left w:val="nil"/>
              <w:bottom w:val="single" w:sz="4" w:space="0" w:color="000000"/>
              <w:right w:val="single" w:sz="4" w:space="0" w:color="000000"/>
            </w:tcBorders>
            <w:shd w:val="clear" w:color="auto" w:fill="auto"/>
            <w:noWrap/>
            <w:vAlign w:val="bottom"/>
            <w:hideMark/>
          </w:tcPr>
          <w:p w14:paraId="6AD8895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1A4B58"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6759A483"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C5E168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PATA DE CABRA</w:t>
            </w:r>
          </w:p>
        </w:tc>
        <w:tc>
          <w:tcPr>
            <w:tcW w:w="810" w:type="dxa"/>
            <w:tcBorders>
              <w:top w:val="nil"/>
              <w:left w:val="nil"/>
              <w:bottom w:val="single" w:sz="4" w:space="0" w:color="000000"/>
              <w:right w:val="single" w:sz="4" w:space="0" w:color="000000"/>
            </w:tcBorders>
            <w:shd w:val="clear" w:color="auto" w:fill="auto"/>
            <w:noWrap/>
            <w:vAlign w:val="bottom"/>
            <w:hideMark/>
          </w:tcPr>
          <w:p w14:paraId="5094188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7DF62B"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58017BA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092E1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MARTILLO</w:t>
            </w:r>
          </w:p>
        </w:tc>
        <w:tc>
          <w:tcPr>
            <w:tcW w:w="810" w:type="dxa"/>
            <w:tcBorders>
              <w:top w:val="nil"/>
              <w:left w:val="nil"/>
              <w:bottom w:val="single" w:sz="4" w:space="0" w:color="000000"/>
              <w:right w:val="single" w:sz="4" w:space="0" w:color="000000"/>
            </w:tcBorders>
            <w:shd w:val="clear" w:color="auto" w:fill="auto"/>
            <w:noWrap/>
            <w:vAlign w:val="bottom"/>
            <w:hideMark/>
          </w:tcPr>
          <w:p w14:paraId="7C396BB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E70D9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4F83C34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BF0892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MANGUERA TRANSPARENTE DE NIVEL 3/8"</w:t>
            </w:r>
          </w:p>
        </w:tc>
        <w:tc>
          <w:tcPr>
            <w:tcW w:w="810" w:type="dxa"/>
            <w:tcBorders>
              <w:top w:val="nil"/>
              <w:left w:val="nil"/>
              <w:bottom w:val="single" w:sz="4" w:space="0" w:color="000000"/>
              <w:right w:val="single" w:sz="4" w:space="0" w:color="000000"/>
            </w:tcBorders>
            <w:shd w:val="clear" w:color="auto" w:fill="auto"/>
            <w:noWrap/>
            <w:vAlign w:val="bottom"/>
            <w:hideMark/>
          </w:tcPr>
          <w:p w14:paraId="65CBA4A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507910BB"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25</w:t>
            </w:r>
          </w:p>
        </w:tc>
      </w:tr>
      <w:tr w:rsidR="0053536F" w:rsidRPr="006523FB" w14:paraId="2DAA354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E66EF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MALLA MILIMÉTRICA (H=1M; 1,10M)</w:t>
            </w:r>
          </w:p>
        </w:tc>
        <w:tc>
          <w:tcPr>
            <w:tcW w:w="810" w:type="dxa"/>
            <w:tcBorders>
              <w:top w:val="nil"/>
              <w:left w:val="nil"/>
              <w:bottom w:val="single" w:sz="4" w:space="0" w:color="000000"/>
              <w:right w:val="single" w:sz="4" w:space="0" w:color="000000"/>
            </w:tcBorders>
            <w:shd w:val="clear" w:color="auto" w:fill="auto"/>
            <w:noWrap/>
            <w:vAlign w:val="bottom"/>
            <w:hideMark/>
          </w:tcPr>
          <w:p w14:paraId="7F3C48E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46C5CF30"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605DA34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CB0AF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LLAVE UNIVERSAL PARA TUBOS</w:t>
            </w:r>
          </w:p>
        </w:tc>
        <w:tc>
          <w:tcPr>
            <w:tcW w:w="810" w:type="dxa"/>
            <w:tcBorders>
              <w:top w:val="nil"/>
              <w:left w:val="nil"/>
              <w:bottom w:val="single" w:sz="4" w:space="0" w:color="000000"/>
              <w:right w:val="single" w:sz="4" w:space="0" w:color="000000"/>
            </w:tcBorders>
            <w:shd w:val="clear" w:color="auto" w:fill="auto"/>
            <w:noWrap/>
            <w:vAlign w:val="bottom"/>
            <w:hideMark/>
          </w:tcPr>
          <w:p w14:paraId="09713AB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E752BB"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6731793F"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34CCDD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LLAVE STILSON</w:t>
            </w:r>
          </w:p>
        </w:tc>
        <w:tc>
          <w:tcPr>
            <w:tcW w:w="810" w:type="dxa"/>
            <w:tcBorders>
              <w:top w:val="nil"/>
              <w:left w:val="nil"/>
              <w:bottom w:val="single" w:sz="4" w:space="0" w:color="000000"/>
              <w:right w:val="single" w:sz="4" w:space="0" w:color="000000"/>
            </w:tcBorders>
            <w:shd w:val="clear" w:color="auto" w:fill="auto"/>
            <w:noWrap/>
            <w:vAlign w:val="bottom"/>
            <w:hideMark/>
          </w:tcPr>
          <w:p w14:paraId="34820AD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E6FAD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3EA9D7C3"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00544D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LLAVE PERICO</w:t>
            </w:r>
          </w:p>
        </w:tc>
        <w:tc>
          <w:tcPr>
            <w:tcW w:w="810" w:type="dxa"/>
            <w:tcBorders>
              <w:top w:val="nil"/>
              <w:left w:val="nil"/>
              <w:bottom w:val="single" w:sz="4" w:space="0" w:color="000000"/>
              <w:right w:val="single" w:sz="4" w:space="0" w:color="000000"/>
            </w:tcBorders>
            <w:shd w:val="clear" w:color="auto" w:fill="auto"/>
            <w:noWrap/>
            <w:vAlign w:val="bottom"/>
            <w:hideMark/>
          </w:tcPr>
          <w:p w14:paraId="152E0B7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7A08A1"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50FF423F"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C7346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LÁPIZ DE CARPINTERO</w:t>
            </w:r>
          </w:p>
        </w:tc>
        <w:tc>
          <w:tcPr>
            <w:tcW w:w="810" w:type="dxa"/>
            <w:tcBorders>
              <w:top w:val="nil"/>
              <w:left w:val="nil"/>
              <w:bottom w:val="single" w:sz="4" w:space="0" w:color="000000"/>
              <w:right w:val="single" w:sz="4" w:space="0" w:color="000000"/>
            </w:tcBorders>
            <w:shd w:val="clear" w:color="auto" w:fill="auto"/>
            <w:noWrap/>
            <w:vAlign w:val="bottom"/>
            <w:hideMark/>
          </w:tcPr>
          <w:p w14:paraId="3932F23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841AA6"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w:t>
            </w:r>
          </w:p>
        </w:tc>
      </w:tr>
      <w:tr w:rsidR="0053536F" w:rsidRPr="006523FB" w14:paraId="2480C9E8"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B9D531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HUINCHA DE 50M</w:t>
            </w:r>
          </w:p>
        </w:tc>
        <w:tc>
          <w:tcPr>
            <w:tcW w:w="810" w:type="dxa"/>
            <w:tcBorders>
              <w:top w:val="nil"/>
              <w:left w:val="nil"/>
              <w:bottom w:val="single" w:sz="4" w:space="0" w:color="000000"/>
              <w:right w:val="single" w:sz="4" w:space="0" w:color="000000"/>
            </w:tcBorders>
            <w:shd w:val="clear" w:color="auto" w:fill="auto"/>
            <w:noWrap/>
            <w:vAlign w:val="bottom"/>
            <w:hideMark/>
          </w:tcPr>
          <w:p w14:paraId="0D8A4C6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A2401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399A6DB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CE9B2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GUANTES DE SEGURIDAD (ESPECIAL)</w:t>
            </w:r>
          </w:p>
        </w:tc>
        <w:tc>
          <w:tcPr>
            <w:tcW w:w="810" w:type="dxa"/>
            <w:tcBorders>
              <w:top w:val="nil"/>
              <w:left w:val="nil"/>
              <w:bottom w:val="single" w:sz="4" w:space="0" w:color="000000"/>
              <w:right w:val="single" w:sz="4" w:space="0" w:color="000000"/>
            </w:tcBorders>
            <w:shd w:val="clear" w:color="auto" w:fill="auto"/>
            <w:noWrap/>
            <w:vAlign w:val="bottom"/>
            <w:hideMark/>
          </w:tcPr>
          <w:p w14:paraId="4023FBA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79AACE"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383C862D"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46FC6E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FROTACHO (15X20)</w:t>
            </w:r>
          </w:p>
        </w:tc>
        <w:tc>
          <w:tcPr>
            <w:tcW w:w="810" w:type="dxa"/>
            <w:tcBorders>
              <w:top w:val="nil"/>
              <w:left w:val="nil"/>
              <w:bottom w:val="single" w:sz="4" w:space="0" w:color="000000"/>
              <w:right w:val="single" w:sz="4" w:space="0" w:color="000000"/>
            </w:tcBorders>
            <w:shd w:val="clear" w:color="auto" w:fill="auto"/>
            <w:noWrap/>
            <w:vAlign w:val="bottom"/>
            <w:hideMark/>
          </w:tcPr>
          <w:p w14:paraId="7F2E089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0D95E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28B26F92"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F43C3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lastRenderedPageBreak/>
              <w:t>ESTILETE</w:t>
            </w:r>
          </w:p>
        </w:tc>
        <w:tc>
          <w:tcPr>
            <w:tcW w:w="810" w:type="dxa"/>
            <w:tcBorders>
              <w:top w:val="nil"/>
              <w:left w:val="nil"/>
              <w:bottom w:val="single" w:sz="4" w:space="0" w:color="000000"/>
              <w:right w:val="single" w:sz="4" w:space="0" w:color="000000"/>
            </w:tcBorders>
            <w:shd w:val="clear" w:color="auto" w:fill="auto"/>
            <w:noWrap/>
            <w:vAlign w:val="bottom"/>
            <w:hideMark/>
          </w:tcPr>
          <w:p w14:paraId="28B7225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AC151B"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6C7DE89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06F07C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ESCUADRA (0,40X0,60)</w:t>
            </w:r>
          </w:p>
        </w:tc>
        <w:tc>
          <w:tcPr>
            <w:tcW w:w="810" w:type="dxa"/>
            <w:tcBorders>
              <w:top w:val="nil"/>
              <w:left w:val="nil"/>
              <w:bottom w:val="single" w:sz="4" w:space="0" w:color="000000"/>
              <w:right w:val="single" w:sz="4" w:space="0" w:color="000000"/>
            </w:tcBorders>
            <w:shd w:val="clear" w:color="auto" w:fill="auto"/>
            <w:noWrap/>
            <w:vAlign w:val="bottom"/>
            <w:hideMark/>
          </w:tcPr>
          <w:p w14:paraId="1E8B6CE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DD0E6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1E6BDCE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550058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DESTORNILLADOR PUNTA ESTRELLA</w:t>
            </w:r>
          </w:p>
        </w:tc>
        <w:tc>
          <w:tcPr>
            <w:tcW w:w="810" w:type="dxa"/>
            <w:tcBorders>
              <w:top w:val="nil"/>
              <w:left w:val="nil"/>
              <w:bottom w:val="single" w:sz="4" w:space="0" w:color="000000"/>
              <w:right w:val="single" w:sz="4" w:space="0" w:color="000000"/>
            </w:tcBorders>
            <w:shd w:val="clear" w:color="auto" w:fill="auto"/>
            <w:noWrap/>
            <w:vAlign w:val="bottom"/>
            <w:hideMark/>
          </w:tcPr>
          <w:p w14:paraId="59EFDF0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4C267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1D31FD7C"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B0541B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DESTORNILLADOR PUNTA PLANA</w:t>
            </w:r>
          </w:p>
        </w:tc>
        <w:tc>
          <w:tcPr>
            <w:tcW w:w="810" w:type="dxa"/>
            <w:tcBorders>
              <w:top w:val="nil"/>
              <w:left w:val="nil"/>
              <w:bottom w:val="single" w:sz="4" w:space="0" w:color="000000"/>
              <w:right w:val="single" w:sz="4" w:space="0" w:color="000000"/>
            </w:tcBorders>
            <w:shd w:val="clear" w:color="auto" w:fill="auto"/>
            <w:noWrap/>
            <w:vAlign w:val="bottom"/>
            <w:hideMark/>
          </w:tcPr>
          <w:p w14:paraId="03B6AFC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81EB71"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4B3770FD"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1D630B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CARRETILLA</w:t>
            </w:r>
          </w:p>
        </w:tc>
        <w:tc>
          <w:tcPr>
            <w:tcW w:w="810" w:type="dxa"/>
            <w:tcBorders>
              <w:top w:val="nil"/>
              <w:left w:val="nil"/>
              <w:bottom w:val="single" w:sz="4" w:space="0" w:color="000000"/>
              <w:right w:val="single" w:sz="4" w:space="0" w:color="000000"/>
            </w:tcBorders>
            <w:shd w:val="clear" w:color="auto" w:fill="auto"/>
            <w:noWrap/>
            <w:vAlign w:val="bottom"/>
            <w:hideMark/>
          </w:tcPr>
          <w:p w14:paraId="311714C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84D04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391E293F"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8F6660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BROCHA 3</w:t>
            </w:r>
          </w:p>
        </w:tc>
        <w:tc>
          <w:tcPr>
            <w:tcW w:w="810" w:type="dxa"/>
            <w:tcBorders>
              <w:top w:val="nil"/>
              <w:left w:val="nil"/>
              <w:bottom w:val="single" w:sz="4" w:space="0" w:color="000000"/>
              <w:right w:val="single" w:sz="4" w:space="0" w:color="000000"/>
            </w:tcBorders>
            <w:shd w:val="clear" w:color="auto" w:fill="auto"/>
            <w:noWrap/>
            <w:vAlign w:val="bottom"/>
            <w:hideMark/>
          </w:tcPr>
          <w:p w14:paraId="0FB5561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B47CA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50</w:t>
            </w:r>
          </w:p>
        </w:tc>
      </w:tr>
      <w:tr w:rsidR="0053536F" w:rsidRPr="006523FB" w14:paraId="3BAB4F6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52119E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BALDE PLÁSTICO 20LT</w:t>
            </w:r>
          </w:p>
        </w:tc>
        <w:tc>
          <w:tcPr>
            <w:tcW w:w="810" w:type="dxa"/>
            <w:tcBorders>
              <w:top w:val="nil"/>
              <w:left w:val="nil"/>
              <w:bottom w:val="single" w:sz="4" w:space="0" w:color="000000"/>
              <w:right w:val="single" w:sz="4" w:space="0" w:color="000000"/>
            </w:tcBorders>
            <w:shd w:val="clear" w:color="auto" w:fill="auto"/>
            <w:noWrap/>
            <w:vAlign w:val="bottom"/>
            <w:hideMark/>
          </w:tcPr>
          <w:p w14:paraId="71EC49E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DAF9BC"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74D39BC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6110AE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BADILEJOS</w:t>
            </w:r>
          </w:p>
        </w:tc>
        <w:tc>
          <w:tcPr>
            <w:tcW w:w="810" w:type="dxa"/>
            <w:tcBorders>
              <w:top w:val="nil"/>
              <w:left w:val="nil"/>
              <w:bottom w:val="single" w:sz="4" w:space="0" w:color="000000"/>
              <w:right w:val="single" w:sz="4" w:space="0" w:color="000000"/>
            </w:tcBorders>
            <w:shd w:val="clear" w:color="auto" w:fill="auto"/>
            <w:noWrap/>
            <w:vAlign w:val="bottom"/>
            <w:hideMark/>
          </w:tcPr>
          <w:p w14:paraId="46DC823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7C04DF"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7997372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0C070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ALICATE</w:t>
            </w:r>
          </w:p>
        </w:tc>
        <w:tc>
          <w:tcPr>
            <w:tcW w:w="810" w:type="dxa"/>
            <w:tcBorders>
              <w:top w:val="nil"/>
              <w:left w:val="nil"/>
              <w:bottom w:val="single" w:sz="4" w:space="0" w:color="000000"/>
              <w:right w:val="single" w:sz="4" w:space="0" w:color="000000"/>
            </w:tcBorders>
            <w:shd w:val="clear" w:color="auto" w:fill="auto"/>
            <w:noWrap/>
            <w:vAlign w:val="bottom"/>
            <w:hideMark/>
          </w:tcPr>
          <w:p w14:paraId="6977249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C45901"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74FDD912"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92BD16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FLEXO 10M</w:t>
            </w:r>
          </w:p>
        </w:tc>
        <w:tc>
          <w:tcPr>
            <w:tcW w:w="810" w:type="dxa"/>
            <w:tcBorders>
              <w:top w:val="nil"/>
              <w:left w:val="nil"/>
              <w:bottom w:val="single" w:sz="4" w:space="0" w:color="000000"/>
              <w:right w:val="single" w:sz="4" w:space="0" w:color="000000"/>
            </w:tcBorders>
            <w:shd w:val="clear" w:color="auto" w:fill="auto"/>
            <w:noWrap/>
            <w:vAlign w:val="bottom"/>
            <w:hideMark/>
          </w:tcPr>
          <w:p w14:paraId="610DF89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07C42D"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4452BF9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97D88F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6FFB53B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7C6E52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00F80190"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8D18A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ROPA DE TRABAJO</w:t>
            </w:r>
          </w:p>
        </w:tc>
      </w:tr>
      <w:tr w:rsidR="0053536F" w:rsidRPr="006523FB" w14:paraId="58A7666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5608F9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OVEROL</w:t>
            </w:r>
          </w:p>
        </w:tc>
        <w:tc>
          <w:tcPr>
            <w:tcW w:w="810" w:type="dxa"/>
            <w:tcBorders>
              <w:top w:val="nil"/>
              <w:left w:val="nil"/>
              <w:bottom w:val="single" w:sz="4" w:space="0" w:color="000000"/>
              <w:right w:val="single" w:sz="4" w:space="0" w:color="000000"/>
            </w:tcBorders>
            <w:shd w:val="clear" w:color="auto" w:fill="auto"/>
            <w:noWrap/>
            <w:vAlign w:val="bottom"/>
            <w:hideMark/>
          </w:tcPr>
          <w:p w14:paraId="24712FA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3E0DE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13</w:t>
            </w:r>
          </w:p>
        </w:tc>
      </w:tr>
      <w:tr w:rsidR="0053536F" w:rsidRPr="006523FB" w14:paraId="6781DB6C"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0F517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GUANTES</w:t>
            </w:r>
          </w:p>
        </w:tc>
        <w:tc>
          <w:tcPr>
            <w:tcW w:w="810" w:type="dxa"/>
            <w:tcBorders>
              <w:top w:val="nil"/>
              <w:left w:val="nil"/>
              <w:bottom w:val="single" w:sz="4" w:space="0" w:color="000000"/>
              <w:right w:val="single" w:sz="4" w:space="0" w:color="000000"/>
            </w:tcBorders>
            <w:shd w:val="clear" w:color="auto" w:fill="auto"/>
            <w:noWrap/>
            <w:vAlign w:val="bottom"/>
            <w:hideMark/>
          </w:tcPr>
          <w:p w14:paraId="4BB4D48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498BB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13</w:t>
            </w:r>
          </w:p>
        </w:tc>
      </w:tr>
      <w:tr w:rsidR="0053536F" w:rsidRPr="006523FB" w14:paraId="04E0F2A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CBA67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CINTURÓN DE SEGURIDAD</w:t>
            </w:r>
          </w:p>
        </w:tc>
        <w:tc>
          <w:tcPr>
            <w:tcW w:w="810" w:type="dxa"/>
            <w:tcBorders>
              <w:top w:val="nil"/>
              <w:left w:val="nil"/>
              <w:bottom w:val="single" w:sz="4" w:space="0" w:color="000000"/>
              <w:right w:val="single" w:sz="4" w:space="0" w:color="000000"/>
            </w:tcBorders>
            <w:shd w:val="clear" w:color="auto" w:fill="auto"/>
            <w:noWrap/>
            <w:vAlign w:val="bottom"/>
            <w:hideMark/>
          </w:tcPr>
          <w:p w14:paraId="4EBDC9B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F165F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469FBB1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4C975D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CHALECO DE IDENTIFICACIÓN</w:t>
            </w:r>
          </w:p>
        </w:tc>
        <w:tc>
          <w:tcPr>
            <w:tcW w:w="810" w:type="dxa"/>
            <w:tcBorders>
              <w:top w:val="nil"/>
              <w:left w:val="nil"/>
              <w:bottom w:val="single" w:sz="4" w:space="0" w:color="000000"/>
              <w:right w:val="single" w:sz="4" w:space="0" w:color="000000"/>
            </w:tcBorders>
            <w:shd w:val="clear" w:color="auto" w:fill="auto"/>
            <w:noWrap/>
            <w:vAlign w:val="bottom"/>
            <w:hideMark/>
          </w:tcPr>
          <w:p w14:paraId="7FBA810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F51E7F"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13</w:t>
            </w:r>
          </w:p>
        </w:tc>
      </w:tr>
      <w:tr w:rsidR="0053536F" w:rsidRPr="006523FB" w14:paraId="0A6E543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D929B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CASCO</w:t>
            </w:r>
          </w:p>
        </w:tc>
        <w:tc>
          <w:tcPr>
            <w:tcW w:w="810" w:type="dxa"/>
            <w:tcBorders>
              <w:top w:val="nil"/>
              <w:left w:val="nil"/>
              <w:bottom w:val="single" w:sz="4" w:space="0" w:color="000000"/>
              <w:right w:val="single" w:sz="4" w:space="0" w:color="000000"/>
            </w:tcBorders>
            <w:shd w:val="clear" w:color="auto" w:fill="auto"/>
            <w:noWrap/>
            <w:vAlign w:val="bottom"/>
            <w:hideMark/>
          </w:tcPr>
          <w:p w14:paraId="3E22FCF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4F90AE"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13</w:t>
            </w:r>
          </w:p>
        </w:tc>
      </w:tr>
      <w:tr w:rsidR="0053536F" w:rsidRPr="006523FB" w14:paraId="5F285654"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5A1256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BOTAS</w:t>
            </w:r>
          </w:p>
        </w:tc>
        <w:tc>
          <w:tcPr>
            <w:tcW w:w="810" w:type="dxa"/>
            <w:tcBorders>
              <w:top w:val="nil"/>
              <w:left w:val="nil"/>
              <w:bottom w:val="single" w:sz="4" w:space="0" w:color="000000"/>
              <w:right w:val="single" w:sz="4" w:space="0" w:color="000000"/>
            </w:tcBorders>
            <w:shd w:val="clear" w:color="auto" w:fill="auto"/>
            <w:noWrap/>
            <w:vAlign w:val="bottom"/>
            <w:hideMark/>
          </w:tcPr>
          <w:p w14:paraId="5225E54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DA638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13</w:t>
            </w:r>
          </w:p>
        </w:tc>
      </w:tr>
      <w:tr w:rsidR="0053536F" w:rsidRPr="006523FB" w14:paraId="3588812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84C82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65FE7E3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F3DEBB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23801B12"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CEAAE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COMBUSTIBLES Y LUBRICANTES</w:t>
            </w:r>
          </w:p>
        </w:tc>
      </w:tr>
      <w:tr w:rsidR="0053536F" w:rsidRPr="006523FB" w14:paraId="6FF142A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9B344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GASOLINA PARA MOTOCICLETA(S)</w:t>
            </w:r>
          </w:p>
        </w:tc>
        <w:tc>
          <w:tcPr>
            <w:tcW w:w="810" w:type="dxa"/>
            <w:tcBorders>
              <w:top w:val="nil"/>
              <w:left w:val="nil"/>
              <w:bottom w:val="single" w:sz="4" w:space="0" w:color="000000"/>
              <w:right w:val="single" w:sz="4" w:space="0" w:color="000000"/>
            </w:tcBorders>
            <w:shd w:val="clear" w:color="auto" w:fill="auto"/>
            <w:noWrap/>
            <w:vAlign w:val="bottom"/>
            <w:hideMark/>
          </w:tcPr>
          <w:p w14:paraId="5130ED6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D10FE1B"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3600</w:t>
            </w:r>
          </w:p>
        </w:tc>
      </w:tr>
      <w:tr w:rsidR="0053536F" w:rsidRPr="006523FB" w14:paraId="45B16B6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596C94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GASOLINA PARA CAMIONETA(S)</w:t>
            </w:r>
          </w:p>
        </w:tc>
        <w:tc>
          <w:tcPr>
            <w:tcW w:w="810" w:type="dxa"/>
            <w:tcBorders>
              <w:top w:val="nil"/>
              <w:left w:val="nil"/>
              <w:bottom w:val="single" w:sz="4" w:space="0" w:color="000000"/>
              <w:right w:val="single" w:sz="4" w:space="0" w:color="000000"/>
            </w:tcBorders>
            <w:shd w:val="clear" w:color="auto" w:fill="auto"/>
            <w:noWrap/>
            <w:vAlign w:val="bottom"/>
            <w:hideMark/>
          </w:tcPr>
          <w:p w14:paraId="54B45CB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655D3F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5000</w:t>
            </w:r>
          </w:p>
        </w:tc>
      </w:tr>
      <w:tr w:rsidR="0053536F" w:rsidRPr="006523FB" w14:paraId="4ABD9BE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271D22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CAMBIO DE FILTRO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2398723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639E5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555EB82C"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13179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CAMBIO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627D669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FD6253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6F2E818C"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DCC604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14974E8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BAC61B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61F3A95A"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2CDBA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ALQUILERES</w:t>
            </w:r>
          </w:p>
        </w:tc>
      </w:tr>
      <w:tr w:rsidR="0053536F" w:rsidRPr="006523FB" w14:paraId="68391EB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BB4BC0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ALQUILER DE OFICINA</w:t>
            </w:r>
          </w:p>
        </w:tc>
        <w:tc>
          <w:tcPr>
            <w:tcW w:w="810" w:type="dxa"/>
            <w:tcBorders>
              <w:top w:val="nil"/>
              <w:left w:val="nil"/>
              <w:bottom w:val="single" w:sz="4" w:space="0" w:color="000000"/>
              <w:right w:val="single" w:sz="4" w:space="0" w:color="000000"/>
            </w:tcBorders>
            <w:shd w:val="clear" w:color="auto" w:fill="auto"/>
            <w:noWrap/>
            <w:vAlign w:val="bottom"/>
            <w:hideMark/>
          </w:tcPr>
          <w:p w14:paraId="3F9F678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153D5AC"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689370F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25B6C2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ALQUILER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3850032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096E9C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2C89851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62000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79A9261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927879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1D1DA082"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C3D05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MANTENIMIENTO Y REPARACIÓN DE MOTORIZADOS</w:t>
            </w:r>
          </w:p>
        </w:tc>
      </w:tr>
      <w:tr w:rsidR="0053536F" w:rsidRPr="006523FB" w14:paraId="36B5B56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A3667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REPUESTOS, ACCESORIOS PARA VEHÍCULO(S) Y/O MOTOCICLETA(S)</w:t>
            </w:r>
          </w:p>
        </w:tc>
        <w:tc>
          <w:tcPr>
            <w:tcW w:w="810" w:type="dxa"/>
            <w:tcBorders>
              <w:top w:val="nil"/>
              <w:left w:val="nil"/>
              <w:bottom w:val="single" w:sz="4" w:space="0" w:color="000000"/>
              <w:right w:val="single" w:sz="4" w:space="0" w:color="000000"/>
            </w:tcBorders>
            <w:shd w:val="clear" w:color="auto" w:fill="auto"/>
            <w:noWrap/>
            <w:vAlign w:val="bottom"/>
            <w:hideMark/>
          </w:tcPr>
          <w:p w14:paraId="5B9E581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4A55B8A"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110B2EAB"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3FCAB9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MOTOCICLETA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3F50DAF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BEDE8DD"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4</w:t>
            </w:r>
          </w:p>
        </w:tc>
      </w:tr>
      <w:tr w:rsidR="0053536F" w:rsidRPr="006523FB" w14:paraId="1CEC83D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0A1B6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CAMIONETA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1FCB257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F697CFB"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22CBF1A8"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88AED6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44C3676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761ECF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4D62F588"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02898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GASTOS VARIOS</w:t>
            </w:r>
          </w:p>
        </w:tc>
      </w:tr>
      <w:tr w:rsidR="0053536F" w:rsidRPr="006523FB" w14:paraId="7EC88D5D"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872350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FOTOCOPIAS</w:t>
            </w:r>
          </w:p>
        </w:tc>
        <w:tc>
          <w:tcPr>
            <w:tcW w:w="810" w:type="dxa"/>
            <w:tcBorders>
              <w:top w:val="nil"/>
              <w:left w:val="nil"/>
              <w:bottom w:val="single" w:sz="4" w:space="0" w:color="000000"/>
              <w:right w:val="single" w:sz="4" w:space="0" w:color="000000"/>
            </w:tcBorders>
            <w:shd w:val="clear" w:color="auto" w:fill="auto"/>
            <w:noWrap/>
            <w:vAlign w:val="bottom"/>
            <w:hideMark/>
          </w:tcPr>
          <w:p w14:paraId="006A1AF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199A7D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500</w:t>
            </w:r>
          </w:p>
        </w:tc>
      </w:tr>
      <w:tr w:rsidR="0053536F" w:rsidRPr="006523FB" w14:paraId="6F7CE67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E41F3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CERTIFICADO DE NO PROPIEDAD</w:t>
            </w:r>
          </w:p>
        </w:tc>
        <w:tc>
          <w:tcPr>
            <w:tcW w:w="810" w:type="dxa"/>
            <w:tcBorders>
              <w:top w:val="nil"/>
              <w:left w:val="nil"/>
              <w:bottom w:val="single" w:sz="4" w:space="0" w:color="000000"/>
              <w:right w:val="single" w:sz="4" w:space="0" w:color="000000"/>
            </w:tcBorders>
            <w:shd w:val="clear" w:color="auto" w:fill="auto"/>
            <w:noWrap/>
            <w:vAlign w:val="bottom"/>
            <w:hideMark/>
          </w:tcPr>
          <w:p w14:paraId="408E0D7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4A88181"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100</w:t>
            </w:r>
          </w:p>
        </w:tc>
      </w:tr>
      <w:tr w:rsidR="0053536F" w:rsidRPr="006523FB" w14:paraId="35A4942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5A22A5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593F0D9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2FA413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4067376E"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D4665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RODAJES PEAJES Y OTROS</w:t>
            </w:r>
          </w:p>
        </w:tc>
      </w:tr>
      <w:tr w:rsidR="0053536F" w:rsidRPr="006523FB" w14:paraId="65960D68"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2C63B4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RODAJE, PEAJES, ITF, IMPUESTO VEHÍCULOS Y OTROS</w:t>
            </w:r>
          </w:p>
        </w:tc>
        <w:tc>
          <w:tcPr>
            <w:tcW w:w="810" w:type="dxa"/>
            <w:tcBorders>
              <w:top w:val="nil"/>
              <w:left w:val="nil"/>
              <w:bottom w:val="single" w:sz="4" w:space="0" w:color="000000"/>
              <w:right w:val="single" w:sz="4" w:space="0" w:color="000000"/>
            </w:tcBorders>
            <w:shd w:val="clear" w:color="auto" w:fill="auto"/>
            <w:noWrap/>
            <w:vAlign w:val="bottom"/>
            <w:hideMark/>
          </w:tcPr>
          <w:p w14:paraId="19DD9F4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633A035"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bl>
    <w:p w14:paraId="488D4E29" w14:textId="77777777" w:rsidR="0053536F" w:rsidRPr="00882269" w:rsidRDefault="0053536F" w:rsidP="0040758B">
      <w:pPr>
        <w:keepNext/>
        <w:numPr>
          <w:ilvl w:val="0"/>
          <w:numId w:val="56"/>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5"/>
    </w:p>
    <w:p w14:paraId="6FFC4CA4" w14:textId="77777777" w:rsidR="0053536F" w:rsidRPr="00882269" w:rsidRDefault="0053536F" w:rsidP="0053536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D150FF0" w14:textId="77777777" w:rsidR="0053536F" w:rsidRPr="00882269" w:rsidRDefault="0053536F" w:rsidP="0053536F">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53536F" w:rsidRPr="0050426C" w14:paraId="6B15AD1D" w14:textId="77777777" w:rsidTr="0053536F">
        <w:trPr>
          <w:trHeight w:val="30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C113470" w14:textId="77777777" w:rsidR="0053536F" w:rsidRPr="0050426C" w:rsidRDefault="0053536F" w:rsidP="0053536F">
            <w:pPr>
              <w:jc w:val="center"/>
              <w:rPr>
                <w:rFonts w:ascii="Calibri" w:hAnsi="Calibri" w:cs="Calibri"/>
                <w:color w:val="000000"/>
                <w:lang w:eastAsia="es-BO"/>
              </w:rPr>
            </w:pPr>
            <w:bookmarkStart w:id="156" w:name="_Toc71811174"/>
            <w:r w:rsidRPr="0050426C">
              <w:rPr>
                <w:rFonts w:ascii="Calibri" w:hAnsi="Calibri" w:cs="Calibri"/>
                <w:color w:val="000000"/>
                <w:lang w:eastAsia="es-BO"/>
              </w:rPr>
              <w:t>REPORTE DEL PROYECTO POR ITEM</w:t>
            </w:r>
          </w:p>
        </w:tc>
      </w:tr>
      <w:tr w:rsidR="0053536F" w:rsidRPr="0050426C" w14:paraId="3CD7C13E"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000000" w:fill="66B2FF"/>
            <w:noWrap/>
            <w:vAlign w:val="bottom"/>
            <w:hideMark/>
          </w:tcPr>
          <w:p w14:paraId="399F1843" w14:textId="77777777" w:rsidR="0053536F" w:rsidRPr="0050426C" w:rsidRDefault="0053536F" w:rsidP="0053536F">
            <w:pPr>
              <w:jc w:val="center"/>
              <w:rPr>
                <w:rFonts w:ascii="Calibri" w:hAnsi="Calibri" w:cs="Calibri"/>
                <w:color w:val="000000"/>
                <w:sz w:val="16"/>
                <w:szCs w:val="16"/>
                <w:lang w:eastAsia="es-BO"/>
              </w:rPr>
            </w:pPr>
            <w:r w:rsidRPr="0050426C">
              <w:rPr>
                <w:rFonts w:ascii="Calibri" w:hAnsi="Calibri" w:cs="Calibri"/>
                <w:color w:val="000000"/>
                <w:sz w:val="16"/>
                <w:szCs w:val="16"/>
                <w:lang w:eastAsia="es-BO"/>
              </w:rPr>
              <w:t>NUM ITEM</w:t>
            </w:r>
          </w:p>
        </w:tc>
        <w:tc>
          <w:tcPr>
            <w:tcW w:w="699" w:type="pct"/>
            <w:tcBorders>
              <w:top w:val="nil"/>
              <w:left w:val="nil"/>
              <w:bottom w:val="single" w:sz="4" w:space="0" w:color="000000"/>
              <w:right w:val="single" w:sz="4" w:space="0" w:color="000000"/>
            </w:tcBorders>
            <w:shd w:val="clear" w:color="000000" w:fill="66B2FF"/>
            <w:noWrap/>
            <w:vAlign w:val="bottom"/>
            <w:hideMark/>
          </w:tcPr>
          <w:p w14:paraId="27729D61" w14:textId="77777777" w:rsidR="0053536F" w:rsidRPr="0050426C" w:rsidRDefault="0053536F" w:rsidP="0053536F">
            <w:pPr>
              <w:jc w:val="center"/>
              <w:rPr>
                <w:rFonts w:ascii="Calibri" w:hAnsi="Calibri" w:cs="Calibri"/>
                <w:color w:val="000000"/>
                <w:sz w:val="16"/>
                <w:szCs w:val="16"/>
                <w:lang w:eastAsia="es-BO"/>
              </w:rPr>
            </w:pPr>
            <w:r w:rsidRPr="0050426C">
              <w:rPr>
                <w:rFonts w:ascii="Calibri" w:hAnsi="Calibri" w:cs="Calibri"/>
                <w:color w:val="000000"/>
                <w:sz w:val="16"/>
                <w:szCs w:val="16"/>
                <w:lang w:eastAsia="es-BO"/>
              </w:rPr>
              <w:t>NOMBRE DEL ITEM</w:t>
            </w:r>
          </w:p>
        </w:tc>
        <w:tc>
          <w:tcPr>
            <w:tcW w:w="392" w:type="pct"/>
            <w:tcBorders>
              <w:top w:val="nil"/>
              <w:left w:val="nil"/>
              <w:bottom w:val="single" w:sz="4" w:space="0" w:color="000000"/>
              <w:right w:val="single" w:sz="4" w:space="0" w:color="000000"/>
            </w:tcBorders>
            <w:shd w:val="clear" w:color="000000" w:fill="66B2FF"/>
            <w:noWrap/>
            <w:vAlign w:val="bottom"/>
            <w:hideMark/>
          </w:tcPr>
          <w:p w14:paraId="730C6050" w14:textId="77777777" w:rsidR="0053536F" w:rsidRPr="0050426C" w:rsidRDefault="0053536F" w:rsidP="0053536F">
            <w:pPr>
              <w:jc w:val="center"/>
              <w:rPr>
                <w:rFonts w:ascii="Calibri" w:hAnsi="Calibri" w:cs="Calibri"/>
                <w:color w:val="000000"/>
                <w:sz w:val="16"/>
                <w:szCs w:val="16"/>
                <w:lang w:eastAsia="es-BO"/>
              </w:rPr>
            </w:pPr>
            <w:r w:rsidRPr="0050426C">
              <w:rPr>
                <w:rFonts w:ascii="Calibri" w:hAnsi="Calibri" w:cs="Calibri"/>
                <w:color w:val="000000"/>
                <w:sz w:val="16"/>
                <w:szCs w:val="16"/>
                <w:lang w:eastAsia="es-BO"/>
              </w:rPr>
              <w:t>UNIDAD DE MEDIDA</w:t>
            </w:r>
          </w:p>
        </w:tc>
      </w:tr>
      <w:tr w:rsidR="0053536F" w:rsidRPr="0050426C" w14:paraId="2567FB6A"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3C1D3BD1"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w:t>
            </w:r>
          </w:p>
        </w:tc>
        <w:tc>
          <w:tcPr>
            <w:tcW w:w="699" w:type="pct"/>
            <w:tcBorders>
              <w:top w:val="nil"/>
              <w:left w:val="nil"/>
              <w:bottom w:val="single" w:sz="4" w:space="0" w:color="000000"/>
              <w:right w:val="single" w:sz="4" w:space="0" w:color="000000"/>
            </w:tcBorders>
            <w:shd w:val="clear" w:color="auto" w:fill="auto"/>
            <w:noWrap/>
            <w:vAlign w:val="bottom"/>
            <w:hideMark/>
          </w:tcPr>
          <w:p w14:paraId="488CA80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TRAZADO Y REPLANTEO</w:t>
            </w:r>
          </w:p>
        </w:tc>
        <w:tc>
          <w:tcPr>
            <w:tcW w:w="392" w:type="pct"/>
            <w:tcBorders>
              <w:top w:val="nil"/>
              <w:left w:val="nil"/>
              <w:bottom w:val="single" w:sz="4" w:space="0" w:color="000000"/>
              <w:right w:val="single" w:sz="4" w:space="0" w:color="000000"/>
            </w:tcBorders>
            <w:shd w:val="clear" w:color="auto" w:fill="auto"/>
            <w:noWrap/>
            <w:vAlign w:val="bottom"/>
            <w:hideMark/>
          </w:tcPr>
          <w:p w14:paraId="5716EBFC"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r w:rsidR="0053536F" w:rsidRPr="0050426C" w14:paraId="307A40BA"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2124D552"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lastRenderedPageBreak/>
              <w:t>2</w:t>
            </w:r>
          </w:p>
        </w:tc>
        <w:tc>
          <w:tcPr>
            <w:tcW w:w="699" w:type="pct"/>
            <w:tcBorders>
              <w:top w:val="nil"/>
              <w:left w:val="nil"/>
              <w:bottom w:val="single" w:sz="4" w:space="0" w:color="000000"/>
              <w:right w:val="single" w:sz="4" w:space="0" w:color="000000"/>
            </w:tcBorders>
            <w:shd w:val="clear" w:color="auto" w:fill="auto"/>
            <w:noWrap/>
            <w:vAlign w:val="bottom"/>
            <w:hideMark/>
          </w:tcPr>
          <w:p w14:paraId="1D186D0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EXCAVACIÓN DE 0 A 2,50 M (SIN AGOTAMIENTO)</w:t>
            </w:r>
          </w:p>
        </w:tc>
        <w:tc>
          <w:tcPr>
            <w:tcW w:w="392" w:type="pct"/>
            <w:tcBorders>
              <w:top w:val="nil"/>
              <w:left w:val="nil"/>
              <w:bottom w:val="single" w:sz="4" w:space="0" w:color="000000"/>
              <w:right w:val="single" w:sz="4" w:space="0" w:color="000000"/>
            </w:tcBorders>
            <w:shd w:val="clear" w:color="auto" w:fill="auto"/>
            <w:noWrap/>
            <w:vAlign w:val="bottom"/>
            <w:hideMark/>
          </w:tcPr>
          <w:p w14:paraId="4D1B6EE6"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CUBICO</w:t>
            </w:r>
          </w:p>
        </w:tc>
      </w:tr>
      <w:tr w:rsidR="0053536F" w:rsidRPr="0050426C" w14:paraId="30175B51"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D11EADF"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w:t>
            </w:r>
          </w:p>
        </w:tc>
        <w:tc>
          <w:tcPr>
            <w:tcW w:w="699" w:type="pct"/>
            <w:tcBorders>
              <w:top w:val="nil"/>
              <w:left w:val="nil"/>
              <w:bottom w:val="single" w:sz="4" w:space="0" w:color="000000"/>
              <w:right w:val="single" w:sz="4" w:space="0" w:color="000000"/>
            </w:tcBorders>
            <w:shd w:val="clear" w:color="auto" w:fill="auto"/>
            <w:noWrap/>
            <w:vAlign w:val="bottom"/>
            <w:hideMark/>
          </w:tcPr>
          <w:p w14:paraId="136C5BE9"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SOLADURA DE PIEDRA MANZANA SIN CONTRAPISO</w:t>
            </w:r>
          </w:p>
        </w:tc>
        <w:tc>
          <w:tcPr>
            <w:tcW w:w="392" w:type="pct"/>
            <w:tcBorders>
              <w:top w:val="nil"/>
              <w:left w:val="nil"/>
              <w:bottom w:val="single" w:sz="4" w:space="0" w:color="000000"/>
              <w:right w:val="single" w:sz="4" w:space="0" w:color="000000"/>
            </w:tcBorders>
            <w:shd w:val="clear" w:color="auto" w:fill="auto"/>
            <w:noWrap/>
            <w:vAlign w:val="bottom"/>
            <w:hideMark/>
          </w:tcPr>
          <w:p w14:paraId="3F0EA68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2BFFFEF0"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0B16F6D7"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w:t>
            </w:r>
          </w:p>
        </w:tc>
        <w:tc>
          <w:tcPr>
            <w:tcW w:w="699" w:type="pct"/>
            <w:tcBorders>
              <w:top w:val="nil"/>
              <w:left w:val="nil"/>
              <w:bottom w:val="single" w:sz="4" w:space="0" w:color="000000"/>
              <w:right w:val="single" w:sz="4" w:space="0" w:color="000000"/>
            </w:tcBorders>
            <w:shd w:val="clear" w:color="auto" w:fill="auto"/>
            <w:noWrap/>
            <w:vAlign w:val="bottom"/>
            <w:hideMark/>
          </w:tcPr>
          <w:p w14:paraId="0B08435E"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ZAPATA DE HORMIGÓN ARMADO</w:t>
            </w:r>
          </w:p>
        </w:tc>
        <w:tc>
          <w:tcPr>
            <w:tcW w:w="392" w:type="pct"/>
            <w:tcBorders>
              <w:top w:val="nil"/>
              <w:left w:val="nil"/>
              <w:bottom w:val="single" w:sz="4" w:space="0" w:color="000000"/>
              <w:right w:val="single" w:sz="4" w:space="0" w:color="000000"/>
            </w:tcBorders>
            <w:shd w:val="clear" w:color="auto" w:fill="auto"/>
            <w:noWrap/>
            <w:vAlign w:val="bottom"/>
            <w:hideMark/>
          </w:tcPr>
          <w:p w14:paraId="570D1589"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CUBICO</w:t>
            </w:r>
          </w:p>
        </w:tc>
      </w:tr>
      <w:tr w:rsidR="0053536F" w:rsidRPr="0050426C" w14:paraId="0A19FAFB"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6E412AF"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5</w:t>
            </w:r>
          </w:p>
        </w:tc>
        <w:tc>
          <w:tcPr>
            <w:tcW w:w="699" w:type="pct"/>
            <w:tcBorders>
              <w:top w:val="nil"/>
              <w:left w:val="nil"/>
              <w:bottom w:val="single" w:sz="4" w:space="0" w:color="000000"/>
              <w:right w:val="single" w:sz="4" w:space="0" w:color="000000"/>
            </w:tcBorders>
            <w:shd w:val="clear" w:color="auto" w:fill="auto"/>
            <w:noWrap/>
            <w:vAlign w:val="bottom"/>
            <w:hideMark/>
          </w:tcPr>
          <w:p w14:paraId="46AD80B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COLUMNA DE HORMIGÓN ARMADO (0,25X0,25)</w:t>
            </w:r>
          </w:p>
        </w:tc>
        <w:tc>
          <w:tcPr>
            <w:tcW w:w="392" w:type="pct"/>
            <w:tcBorders>
              <w:top w:val="nil"/>
              <w:left w:val="nil"/>
              <w:bottom w:val="single" w:sz="4" w:space="0" w:color="000000"/>
              <w:right w:val="single" w:sz="4" w:space="0" w:color="000000"/>
            </w:tcBorders>
            <w:shd w:val="clear" w:color="auto" w:fill="auto"/>
            <w:noWrap/>
            <w:vAlign w:val="bottom"/>
            <w:hideMark/>
          </w:tcPr>
          <w:p w14:paraId="092FCEB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CUBICO</w:t>
            </w:r>
          </w:p>
        </w:tc>
      </w:tr>
      <w:tr w:rsidR="0053536F" w:rsidRPr="0050426C" w14:paraId="3EB40C71"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21BE2103"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6</w:t>
            </w:r>
          </w:p>
        </w:tc>
        <w:tc>
          <w:tcPr>
            <w:tcW w:w="699" w:type="pct"/>
            <w:tcBorders>
              <w:top w:val="nil"/>
              <w:left w:val="nil"/>
              <w:bottom w:val="single" w:sz="4" w:space="0" w:color="000000"/>
              <w:right w:val="single" w:sz="4" w:space="0" w:color="000000"/>
            </w:tcBorders>
            <w:shd w:val="clear" w:color="auto" w:fill="auto"/>
            <w:noWrap/>
            <w:vAlign w:val="bottom"/>
            <w:hideMark/>
          </w:tcPr>
          <w:p w14:paraId="160541E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VIGA DE ARRIOSTRE DE HORMIGÓN ARMADO</w:t>
            </w:r>
          </w:p>
        </w:tc>
        <w:tc>
          <w:tcPr>
            <w:tcW w:w="392" w:type="pct"/>
            <w:tcBorders>
              <w:top w:val="nil"/>
              <w:left w:val="nil"/>
              <w:bottom w:val="single" w:sz="4" w:space="0" w:color="000000"/>
              <w:right w:val="single" w:sz="4" w:space="0" w:color="000000"/>
            </w:tcBorders>
            <w:shd w:val="clear" w:color="auto" w:fill="auto"/>
            <w:noWrap/>
            <w:vAlign w:val="bottom"/>
            <w:hideMark/>
          </w:tcPr>
          <w:p w14:paraId="62BE6EF8"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CUBICO</w:t>
            </w:r>
          </w:p>
        </w:tc>
      </w:tr>
      <w:tr w:rsidR="0053536F" w:rsidRPr="0050426C" w14:paraId="3D625009"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C4E178E"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7</w:t>
            </w:r>
          </w:p>
        </w:tc>
        <w:tc>
          <w:tcPr>
            <w:tcW w:w="699" w:type="pct"/>
            <w:tcBorders>
              <w:top w:val="nil"/>
              <w:left w:val="nil"/>
              <w:bottom w:val="single" w:sz="4" w:space="0" w:color="000000"/>
              <w:right w:val="single" w:sz="4" w:space="0" w:color="000000"/>
            </w:tcBorders>
            <w:shd w:val="clear" w:color="auto" w:fill="auto"/>
            <w:noWrap/>
            <w:vAlign w:val="bottom"/>
            <w:hideMark/>
          </w:tcPr>
          <w:p w14:paraId="7AEA6784"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CIMIENTO DE HORMIGÓN CICLÓPEO</w:t>
            </w:r>
          </w:p>
        </w:tc>
        <w:tc>
          <w:tcPr>
            <w:tcW w:w="392" w:type="pct"/>
            <w:tcBorders>
              <w:top w:val="nil"/>
              <w:left w:val="nil"/>
              <w:bottom w:val="single" w:sz="4" w:space="0" w:color="000000"/>
              <w:right w:val="single" w:sz="4" w:space="0" w:color="000000"/>
            </w:tcBorders>
            <w:shd w:val="clear" w:color="auto" w:fill="auto"/>
            <w:noWrap/>
            <w:vAlign w:val="bottom"/>
            <w:hideMark/>
          </w:tcPr>
          <w:p w14:paraId="0D92375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CUBICO</w:t>
            </w:r>
          </w:p>
        </w:tc>
      </w:tr>
      <w:tr w:rsidR="0053536F" w:rsidRPr="0050426C" w14:paraId="15790B0B"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7FA54906"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8</w:t>
            </w:r>
          </w:p>
        </w:tc>
        <w:tc>
          <w:tcPr>
            <w:tcW w:w="699" w:type="pct"/>
            <w:tcBorders>
              <w:top w:val="nil"/>
              <w:left w:val="nil"/>
              <w:bottom w:val="single" w:sz="4" w:space="0" w:color="000000"/>
              <w:right w:val="single" w:sz="4" w:space="0" w:color="000000"/>
            </w:tcBorders>
            <w:shd w:val="clear" w:color="auto" w:fill="auto"/>
            <w:noWrap/>
            <w:vAlign w:val="bottom"/>
            <w:hideMark/>
          </w:tcPr>
          <w:p w14:paraId="02EF70A2"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SOBRECIMIENTO DE HORMIGÓN CICLÓPEO 50% PIEDRA DESPLAZADORA</w:t>
            </w:r>
          </w:p>
        </w:tc>
        <w:tc>
          <w:tcPr>
            <w:tcW w:w="392" w:type="pct"/>
            <w:tcBorders>
              <w:top w:val="nil"/>
              <w:left w:val="nil"/>
              <w:bottom w:val="single" w:sz="4" w:space="0" w:color="000000"/>
              <w:right w:val="single" w:sz="4" w:space="0" w:color="000000"/>
            </w:tcBorders>
            <w:shd w:val="clear" w:color="auto" w:fill="auto"/>
            <w:noWrap/>
            <w:vAlign w:val="bottom"/>
            <w:hideMark/>
          </w:tcPr>
          <w:p w14:paraId="36C0974C"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CUBICO</w:t>
            </w:r>
          </w:p>
        </w:tc>
      </w:tr>
      <w:tr w:rsidR="0053536F" w:rsidRPr="0050426C" w14:paraId="42F520C9"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FA9539A"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9</w:t>
            </w:r>
          </w:p>
        </w:tc>
        <w:tc>
          <w:tcPr>
            <w:tcW w:w="699" w:type="pct"/>
            <w:tcBorders>
              <w:top w:val="nil"/>
              <w:left w:val="nil"/>
              <w:bottom w:val="single" w:sz="4" w:space="0" w:color="000000"/>
              <w:right w:val="single" w:sz="4" w:space="0" w:color="000000"/>
            </w:tcBorders>
            <w:shd w:val="clear" w:color="auto" w:fill="auto"/>
            <w:noWrap/>
            <w:vAlign w:val="bottom"/>
            <w:hideMark/>
          </w:tcPr>
          <w:p w14:paraId="7DF91408"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IMPERMEABILIZACIÓN CON CARTÓN ASFALTICO</w:t>
            </w:r>
          </w:p>
        </w:tc>
        <w:tc>
          <w:tcPr>
            <w:tcW w:w="392" w:type="pct"/>
            <w:tcBorders>
              <w:top w:val="nil"/>
              <w:left w:val="nil"/>
              <w:bottom w:val="single" w:sz="4" w:space="0" w:color="000000"/>
              <w:right w:val="single" w:sz="4" w:space="0" w:color="000000"/>
            </w:tcBorders>
            <w:shd w:val="clear" w:color="auto" w:fill="auto"/>
            <w:noWrap/>
            <w:vAlign w:val="bottom"/>
            <w:hideMark/>
          </w:tcPr>
          <w:p w14:paraId="578275FC"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03A6DE55"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0F7897F"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10</w:t>
            </w:r>
          </w:p>
        </w:tc>
        <w:tc>
          <w:tcPr>
            <w:tcW w:w="699" w:type="pct"/>
            <w:tcBorders>
              <w:top w:val="nil"/>
              <w:left w:val="nil"/>
              <w:bottom w:val="single" w:sz="4" w:space="0" w:color="000000"/>
              <w:right w:val="single" w:sz="4" w:space="0" w:color="000000"/>
            </w:tcBorders>
            <w:shd w:val="clear" w:color="auto" w:fill="auto"/>
            <w:noWrap/>
            <w:vAlign w:val="bottom"/>
            <w:hideMark/>
          </w:tcPr>
          <w:p w14:paraId="4362BC1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MURO DE LADRILLO DE 6H C/MORTERO DE CEMENTO (25X15X10) E=10 cm</w:t>
            </w:r>
          </w:p>
        </w:tc>
        <w:tc>
          <w:tcPr>
            <w:tcW w:w="392" w:type="pct"/>
            <w:tcBorders>
              <w:top w:val="nil"/>
              <w:left w:val="nil"/>
              <w:bottom w:val="single" w:sz="4" w:space="0" w:color="000000"/>
              <w:right w:val="single" w:sz="4" w:space="0" w:color="000000"/>
            </w:tcBorders>
            <w:shd w:val="clear" w:color="auto" w:fill="auto"/>
            <w:noWrap/>
            <w:vAlign w:val="bottom"/>
            <w:hideMark/>
          </w:tcPr>
          <w:p w14:paraId="3DD73206"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74DE2237"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33AC27AA"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11</w:t>
            </w:r>
          </w:p>
        </w:tc>
        <w:tc>
          <w:tcPr>
            <w:tcW w:w="699" w:type="pct"/>
            <w:tcBorders>
              <w:top w:val="nil"/>
              <w:left w:val="nil"/>
              <w:bottom w:val="single" w:sz="4" w:space="0" w:color="000000"/>
              <w:right w:val="single" w:sz="4" w:space="0" w:color="000000"/>
            </w:tcBorders>
            <w:shd w:val="clear" w:color="auto" w:fill="auto"/>
            <w:noWrap/>
            <w:vAlign w:val="bottom"/>
            <w:hideMark/>
          </w:tcPr>
          <w:p w14:paraId="6E7A74D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VIGA CADENA DE HORMIGÓN ARMADO</w:t>
            </w:r>
          </w:p>
        </w:tc>
        <w:tc>
          <w:tcPr>
            <w:tcW w:w="392" w:type="pct"/>
            <w:tcBorders>
              <w:top w:val="nil"/>
              <w:left w:val="nil"/>
              <w:bottom w:val="single" w:sz="4" w:space="0" w:color="000000"/>
              <w:right w:val="single" w:sz="4" w:space="0" w:color="000000"/>
            </w:tcBorders>
            <w:shd w:val="clear" w:color="auto" w:fill="auto"/>
            <w:noWrap/>
            <w:vAlign w:val="bottom"/>
            <w:hideMark/>
          </w:tcPr>
          <w:p w14:paraId="6AE1D610"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CUBICO</w:t>
            </w:r>
          </w:p>
        </w:tc>
      </w:tr>
      <w:tr w:rsidR="0053536F" w:rsidRPr="0050426C" w14:paraId="1F2BDB34"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08D3824F"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12</w:t>
            </w:r>
          </w:p>
        </w:tc>
        <w:tc>
          <w:tcPr>
            <w:tcW w:w="699" w:type="pct"/>
            <w:tcBorders>
              <w:top w:val="nil"/>
              <w:left w:val="nil"/>
              <w:bottom w:val="single" w:sz="4" w:space="0" w:color="000000"/>
              <w:right w:val="single" w:sz="4" w:space="0" w:color="000000"/>
            </w:tcBorders>
            <w:shd w:val="clear" w:color="auto" w:fill="auto"/>
            <w:noWrap/>
            <w:vAlign w:val="bottom"/>
            <w:hideMark/>
          </w:tcPr>
          <w:p w14:paraId="353ABA96"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LOSA LLENA DE HORMIGÓN ARMADO P/TANQUE ELEVADO</w:t>
            </w:r>
          </w:p>
        </w:tc>
        <w:tc>
          <w:tcPr>
            <w:tcW w:w="392" w:type="pct"/>
            <w:tcBorders>
              <w:top w:val="nil"/>
              <w:left w:val="nil"/>
              <w:bottom w:val="single" w:sz="4" w:space="0" w:color="000000"/>
              <w:right w:val="single" w:sz="4" w:space="0" w:color="000000"/>
            </w:tcBorders>
            <w:shd w:val="clear" w:color="auto" w:fill="auto"/>
            <w:noWrap/>
            <w:vAlign w:val="bottom"/>
            <w:hideMark/>
          </w:tcPr>
          <w:p w14:paraId="2914D493"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CUBICO</w:t>
            </w:r>
          </w:p>
        </w:tc>
      </w:tr>
      <w:tr w:rsidR="0053536F" w:rsidRPr="0050426C" w14:paraId="5AF88CBD"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70851E86"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13</w:t>
            </w:r>
          </w:p>
        </w:tc>
        <w:tc>
          <w:tcPr>
            <w:tcW w:w="699" w:type="pct"/>
            <w:tcBorders>
              <w:top w:val="nil"/>
              <w:left w:val="nil"/>
              <w:bottom w:val="single" w:sz="4" w:space="0" w:color="000000"/>
              <w:right w:val="single" w:sz="4" w:space="0" w:color="000000"/>
            </w:tcBorders>
            <w:shd w:val="clear" w:color="auto" w:fill="auto"/>
            <w:noWrap/>
            <w:vAlign w:val="bottom"/>
            <w:hideMark/>
          </w:tcPr>
          <w:p w14:paraId="3DF0E335"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CUBIERTA DE PLACA ONDULADA DE FIBROCEMENTO PREPINTADA C/ESTRUCTURA DE MADERA</w:t>
            </w:r>
          </w:p>
        </w:tc>
        <w:tc>
          <w:tcPr>
            <w:tcW w:w="392" w:type="pct"/>
            <w:tcBorders>
              <w:top w:val="nil"/>
              <w:left w:val="nil"/>
              <w:bottom w:val="single" w:sz="4" w:space="0" w:color="000000"/>
              <w:right w:val="single" w:sz="4" w:space="0" w:color="000000"/>
            </w:tcBorders>
            <w:shd w:val="clear" w:color="auto" w:fill="auto"/>
            <w:noWrap/>
            <w:vAlign w:val="bottom"/>
            <w:hideMark/>
          </w:tcPr>
          <w:p w14:paraId="5D492AB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4E663A7D"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0C3C1BD6"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14</w:t>
            </w:r>
          </w:p>
        </w:tc>
        <w:tc>
          <w:tcPr>
            <w:tcW w:w="699" w:type="pct"/>
            <w:tcBorders>
              <w:top w:val="nil"/>
              <w:left w:val="nil"/>
              <w:bottom w:val="single" w:sz="4" w:space="0" w:color="000000"/>
              <w:right w:val="single" w:sz="4" w:space="0" w:color="000000"/>
            </w:tcBorders>
            <w:shd w:val="clear" w:color="auto" w:fill="auto"/>
            <w:noWrap/>
            <w:vAlign w:val="bottom"/>
            <w:hideMark/>
          </w:tcPr>
          <w:p w14:paraId="790486C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CONTRAPISO DE HORMIGÓN E=5cm</w:t>
            </w:r>
          </w:p>
        </w:tc>
        <w:tc>
          <w:tcPr>
            <w:tcW w:w="392" w:type="pct"/>
            <w:tcBorders>
              <w:top w:val="nil"/>
              <w:left w:val="nil"/>
              <w:bottom w:val="single" w:sz="4" w:space="0" w:color="000000"/>
              <w:right w:val="single" w:sz="4" w:space="0" w:color="000000"/>
            </w:tcBorders>
            <w:shd w:val="clear" w:color="auto" w:fill="auto"/>
            <w:noWrap/>
            <w:vAlign w:val="bottom"/>
            <w:hideMark/>
          </w:tcPr>
          <w:p w14:paraId="3DB4712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4DE97D6F"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42DEAC45"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15</w:t>
            </w:r>
          </w:p>
        </w:tc>
        <w:tc>
          <w:tcPr>
            <w:tcW w:w="699" w:type="pct"/>
            <w:tcBorders>
              <w:top w:val="nil"/>
              <w:left w:val="nil"/>
              <w:bottom w:val="single" w:sz="4" w:space="0" w:color="000000"/>
              <w:right w:val="single" w:sz="4" w:space="0" w:color="000000"/>
            </w:tcBorders>
            <w:shd w:val="clear" w:color="auto" w:fill="auto"/>
            <w:noWrap/>
            <w:vAlign w:val="bottom"/>
            <w:hideMark/>
          </w:tcPr>
          <w:p w14:paraId="7383AB41"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EMPEDRADO Y CONTRAPISO DE CEMENTO</w:t>
            </w:r>
          </w:p>
        </w:tc>
        <w:tc>
          <w:tcPr>
            <w:tcW w:w="392" w:type="pct"/>
            <w:tcBorders>
              <w:top w:val="nil"/>
              <w:left w:val="nil"/>
              <w:bottom w:val="single" w:sz="4" w:space="0" w:color="000000"/>
              <w:right w:val="single" w:sz="4" w:space="0" w:color="000000"/>
            </w:tcBorders>
            <w:shd w:val="clear" w:color="auto" w:fill="auto"/>
            <w:noWrap/>
            <w:vAlign w:val="bottom"/>
            <w:hideMark/>
          </w:tcPr>
          <w:p w14:paraId="1D4DD4C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10EAE782"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17DF7AC"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16</w:t>
            </w:r>
          </w:p>
        </w:tc>
        <w:tc>
          <w:tcPr>
            <w:tcW w:w="699" w:type="pct"/>
            <w:tcBorders>
              <w:top w:val="nil"/>
              <w:left w:val="nil"/>
              <w:bottom w:val="single" w:sz="4" w:space="0" w:color="000000"/>
              <w:right w:val="single" w:sz="4" w:space="0" w:color="000000"/>
            </w:tcBorders>
            <w:shd w:val="clear" w:color="auto" w:fill="auto"/>
            <w:noWrap/>
            <w:vAlign w:val="bottom"/>
            <w:hideMark/>
          </w:tcPr>
          <w:p w14:paraId="28934DF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BOTAGUAS DE HORMIGÓN ARMADO</w:t>
            </w:r>
          </w:p>
        </w:tc>
        <w:tc>
          <w:tcPr>
            <w:tcW w:w="392" w:type="pct"/>
            <w:tcBorders>
              <w:top w:val="nil"/>
              <w:left w:val="nil"/>
              <w:bottom w:val="single" w:sz="4" w:space="0" w:color="000000"/>
              <w:right w:val="single" w:sz="4" w:space="0" w:color="000000"/>
            </w:tcBorders>
            <w:shd w:val="clear" w:color="auto" w:fill="auto"/>
            <w:noWrap/>
            <w:vAlign w:val="bottom"/>
            <w:hideMark/>
          </w:tcPr>
          <w:p w14:paraId="3623A7D8"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w:t>
            </w:r>
          </w:p>
        </w:tc>
      </w:tr>
      <w:tr w:rsidR="0053536F" w:rsidRPr="0050426C" w14:paraId="5E1BC7DB"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EC01822"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17</w:t>
            </w:r>
          </w:p>
        </w:tc>
        <w:tc>
          <w:tcPr>
            <w:tcW w:w="699" w:type="pct"/>
            <w:tcBorders>
              <w:top w:val="nil"/>
              <w:left w:val="nil"/>
              <w:bottom w:val="single" w:sz="4" w:space="0" w:color="000000"/>
              <w:right w:val="single" w:sz="4" w:space="0" w:color="000000"/>
            </w:tcBorders>
            <w:shd w:val="clear" w:color="auto" w:fill="auto"/>
            <w:noWrap/>
            <w:vAlign w:val="bottom"/>
            <w:hideMark/>
          </w:tcPr>
          <w:p w14:paraId="4A6A82C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ALERO DE YESO C/ ESTRUCTURA MADERAMEN</w:t>
            </w:r>
          </w:p>
        </w:tc>
        <w:tc>
          <w:tcPr>
            <w:tcW w:w="392" w:type="pct"/>
            <w:tcBorders>
              <w:top w:val="nil"/>
              <w:left w:val="nil"/>
              <w:bottom w:val="single" w:sz="4" w:space="0" w:color="000000"/>
              <w:right w:val="single" w:sz="4" w:space="0" w:color="000000"/>
            </w:tcBorders>
            <w:shd w:val="clear" w:color="auto" w:fill="auto"/>
            <w:noWrap/>
            <w:vAlign w:val="bottom"/>
            <w:hideMark/>
          </w:tcPr>
          <w:p w14:paraId="7327EF7F"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30A9B5BB"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6ACF0BFA"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18</w:t>
            </w:r>
          </w:p>
        </w:tc>
        <w:tc>
          <w:tcPr>
            <w:tcW w:w="699" w:type="pct"/>
            <w:tcBorders>
              <w:top w:val="nil"/>
              <w:left w:val="nil"/>
              <w:bottom w:val="single" w:sz="4" w:space="0" w:color="000000"/>
              <w:right w:val="single" w:sz="4" w:space="0" w:color="000000"/>
            </w:tcBorders>
            <w:shd w:val="clear" w:color="auto" w:fill="auto"/>
            <w:noWrap/>
            <w:vAlign w:val="bottom"/>
            <w:hideMark/>
          </w:tcPr>
          <w:p w14:paraId="240B537C"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REVOQUE INTERIOR DE CEMENTO</w:t>
            </w:r>
          </w:p>
        </w:tc>
        <w:tc>
          <w:tcPr>
            <w:tcW w:w="392" w:type="pct"/>
            <w:tcBorders>
              <w:top w:val="nil"/>
              <w:left w:val="nil"/>
              <w:bottom w:val="single" w:sz="4" w:space="0" w:color="000000"/>
              <w:right w:val="single" w:sz="4" w:space="0" w:color="000000"/>
            </w:tcBorders>
            <w:shd w:val="clear" w:color="auto" w:fill="auto"/>
            <w:noWrap/>
            <w:vAlign w:val="bottom"/>
            <w:hideMark/>
          </w:tcPr>
          <w:p w14:paraId="618E719E"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0662ED72"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79ADA005"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19</w:t>
            </w:r>
          </w:p>
        </w:tc>
        <w:tc>
          <w:tcPr>
            <w:tcW w:w="699" w:type="pct"/>
            <w:tcBorders>
              <w:top w:val="nil"/>
              <w:left w:val="nil"/>
              <w:bottom w:val="single" w:sz="4" w:space="0" w:color="000000"/>
              <w:right w:val="single" w:sz="4" w:space="0" w:color="000000"/>
            </w:tcBorders>
            <w:shd w:val="clear" w:color="auto" w:fill="auto"/>
            <w:noWrap/>
            <w:vAlign w:val="bottom"/>
            <w:hideMark/>
          </w:tcPr>
          <w:p w14:paraId="14E0DEE6"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REVOQUE INTERIOR DE YESO</w:t>
            </w:r>
          </w:p>
        </w:tc>
        <w:tc>
          <w:tcPr>
            <w:tcW w:w="392" w:type="pct"/>
            <w:tcBorders>
              <w:top w:val="nil"/>
              <w:left w:val="nil"/>
              <w:bottom w:val="single" w:sz="4" w:space="0" w:color="000000"/>
              <w:right w:val="single" w:sz="4" w:space="0" w:color="000000"/>
            </w:tcBorders>
            <w:shd w:val="clear" w:color="auto" w:fill="auto"/>
            <w:noWrap/>
            <w:vAlign w:val="bottom"/>
            <w:hideMark/>
          </w:tcPr>
          <w:p w14:paraId="11D3D36E"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142EB66C"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C3BD0A9"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20</w:t>
            </w:r>
          </w:p>
        </w:tc>
        <w:tc>
          <w:tcPr>
            <w:tcW w:w="699" w:type="pct"/>
            <w:tcBorders>
              <w:top w:val="nil"/>
              <w:left w:val="nil"/>
              <w:bottom w:val="single" w:sz="4" w:space="0" w:color="000000"/>
              <w:right w:val="single" w:sz="4" w:space="0" w:color="000000"/>
            </w:tcBorders>
            <w:shd w:val="clear" w:color="auto" w:fill="auto"/>
            <w:noWrap/>
            <w:vAlign w:val="bottom"/>
            <w:hideMark/>
          </w:tcPr>
          <w:p w14:paraId="3DC0973F"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MESÓN DE HORMIGÓN ARMADO PARA COCINA</w:t>
            </w:r>
          </w:p>
        </w:tc>
        <w:tc>
          <w:tcPr>
            <w:tcW w:w="392" w:type="pct"/>
            <w:tcBorders>
              <w:top w:val="nil"/>
              <w:left w:val="nil"/>
              <w:bottom w:val="single" w:sz="4" w:space="0" w:color="000000"/>
              <w:right w:val="single" w:sz="4" w:space="0" w:color="000000"/>
            </w:tcBorders>
            <w:shd w:val="clear" w:color="auto" w:fill="auto"/>
            <w:noWrap/>
            <w:vAlign w:val="bottom"/>
            <w:hideMark/>
          </w:tcPr>
          <w:p w14:paraId="20771A0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2B79B4CC"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F18F6F8"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21</w:t>
            </w:r>
          </w:p>
        </w:tc>
        <w:tc>
          <w:tcPr>
            <w:tcW w:w="699" w:type="pct"/>
            <w:tcBorders>
              <w:top w:val="nil"/>
              <w:left w:val="nil"/>
              <w:bottom w:val="single" w:sz="4" w:space="0" w:color="000000"/>
              <w:right w:val="single" w:sz="4" w:space="0" w:color="000000"/>
            </w:tcBorders>
            <w:shd w:val="clear" w:color="auto" w:fill="auto"/>
            <w:noWrap/>
            <w:vAlign w:val="bottom"/>
            <w:hideMark/>
          </w:tcPr>
          <w:p w14:paraId="5BC7689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PROVISIÓN Y COLOCADO DE LAVAPLATOS DE DOS FOSAS CON ACCESORIOS</w:t>
            </w:r>
          </w:p>
        </w:tc>
        <w:tc>
          <w:tcPr>
            <w:tcW w:w="392" w:type="pct"/>
            <w:tcBorders>
              <w:top w:val="nil"/>
              <w:left w:val="nil"/>
              <w:bottom w:val="single" w:sz="4" w:space="0" w:color="000000"/>
              <w:right w:val="single" w:sz="4" w:space="0" w:color="000000"/>
            </w:tcBorders>
            <w:shd w:val="clear" w:color="auto" w:fill="auto"/>
            <w:noWrap/>
            <w:vAlign w:val="bottom"/>
            <w:hideMark/>
          </w:tcPr>
          <w:p w14:paraId="0C04B3F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PIEZA</w:t>
            </w:r>
          </w:p>
        </w:tc>
      </w:tr>
      <w:tr w:rsidR="0053536F" w:rsidRPr="0050426C" w14:paraId="413F9655"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7719BF50"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22</w:t>
            </w:r>
          </w:p>
        </w:tc>
        <w:tc>
          <w:tcPr>
            <w:tcW w:w="699" w:type="pct"/>
            <w:tcBorders>
              <w:top w:val="nil"/>
              <w:left w:val="nil"/>
              <w:bottom w:val="single" w:sz="4" w:space="0" w:color="000000"/>
              <w:right w:val="single" w:sz="4" w:space="0" w:color="000000"/>
            </w:tcBorders>
            <w:shd w:val="clear" w:color="auto" w:fill="auto"/>
            <w:noWrap/>
            <w:vAlign w:val="bottom"/>
            <w:hideMark/>
          </w:tcPr>
          <w:p w14:paraId="31CD4BA9"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REVESTIMIENTO DE CERÁMICA PARA MESÓN</w:t>
            </w:r>
          </w:p>
        </w:tc>
        <w:tc>
          <w:tcPr>
            <w:tcW w:w="392" w:type="pct"/>
            <w:tcBorders>
              <w:top w:val="nil"/>
              <w:left w:val="nil"/>
              <w:bottom w:val="single" w:sz="4" w:space="0" w:color="000000"/>
              <w:right w:val="single" w:sz="4" w:space="0" w:color="000000"/>
            </w:tcBorders>
            <w:shd w:val="clear" w:color="auto" w:fill="auto"/>
            <w:noWrap/>
            <w:vAlign w:val="bottom"/>
            <w:hideMark/>
          </w:tcPr>
          <w:p w14:paraId="2BDC65F1"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63224469"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3F77152B"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23</w:t>
            </w:r>
          </w:p>
        </w:tc>
        <w:tc>
          <w:tcPr>
            <w:tcW w:w="699" w:type="pct"/>
            <w:tcBorders>
              <w:top w:val="nil"/>
              <w:left w:val="nil"/>
              <w:bottom w:val="single" w:sz="4" w:space="0" w:color="000000"/>
              <w:right w:val="single" w:sz="4" w:space="0" w:color="000000"/>
            </w:tcBorders>
            <w:shd w:val="clear" w:color="auto" w:fill="auto"/>
            <w:noWrap/>
            <w:vAlign w:val="bottom"/>
            <w:hideMark/>
          </w:tcPr>
          <w:p w14:paraId="5673E7B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REVESTIMIENTO DE CERÁMICA C/CEMENTO COLA</w:t>
            </w:r>
          </w:p>
        </w:tc>
        <w:tc>
          <w:tcPr>
            <w:tcW w:w="392" w:type="pct"/>
            <w:tcBorders>
              <w:top w:val="nil"/>
              <w:left w:val="nil"/>
              <w:bottom w:val="single" w:sz="4" w:space="0" w:color="000000"/>
              <w:right w:val="single" w:sz="4" w:space="0" w:color="000000"/>
            </w:tcBorders>
            <w:shd w:val="clear" w:color="auto" w:fill="auto"/>
            <w:noWrap/>
            <w:vAlign w:val="bottom"/>
            <w:hideMark/>
          </w:tcPr>
          <w:p w14:paraId="378E24B0"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6477B609"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34A74D22"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24</w:t>
            </w:r>
          </w:p>
        </w:tc>
        <w:tc>
          <w:tcPr>
            <w:tcW w:w="699" w:type="pct"/>
            <w:tcBorders>
              <w:top w:val="nil"/>
              <w:left w:val="nil"/>
              <w:bottom w:val="single" w:sz="4" w:space="0" w:color="000000"/>
              <w:right w:val="single" w:sz="4" w:space="0" w:color="000000"/>
            </w:tcBorders>
            <w:shd w:val="clear" w:color="auto" w:fill="auto"/>
            <w:noWrap/>
            <w:vAlign w:val="bottom"/>
            <w:hideMark/>
          </w:tcPr>
          <w:p w14:paraId="1146D4C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PISO DE CERÁMICA C/CEMENTO COLA</w:t>
            </w:r>
          </w:p>
        </w:tc>
        <w:tc>
          <w:tcPr>
            <w:tcW w:w="392" w:type="pct"/>
            <w:tcBorders>
              <w:top w:val="nil"/>
              <w:left w:val="nil"/>
              <w:bottom w:val="single" w:sz="4" w:space="0" w:color="000000"/>
              <w:right w:val="single" w:sz="4" w:space="0" w:color="000000"/>
            </w:tcBorders>
            <w:shd w:val="clear" w:color="auto" w:fill="auto"/>
            <w:noWrap/>
            <w:vAlign w:val="bottom"/>
            <w:hideMark/>
          </w:tcPr>
          <w:p w14:paraId="655E0F24"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761061D8"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F8F6EEE"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25</w:t>
            </w:r>
          </w:p>
        </w:tc>
        <w:tc>
          <w:tcPr>
            <w:tcW w:w="699" w:type="pct"/>
            <w:tcBorders>
              <w:top w:val="nil"/>
              <w:left w:val="nil"/>
              <w:bottom w:val="single" w:sz="4" w:space="0" w:color="000000"/>
              <w:right w:val="single" w:sz="4" w:space="0" w:color="000000"/>
            </w:tcBorders>
            <w:shd w:val="clear" w:color="auto" w:fill="auto"/>
            <w:noWrap/>
            <w:vAlign w:val="bottom"/>
            <w:hideMark/>
          </w:tcPr>
          <w:p w14:paraId="1C9F7D60"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ZÓCALO DE CERÁMICA C/CEMENTO COLA</w:t>
            </w:r>
          </w:p>
        </w:tc>
        <w:tc>
          <w:tcPr>
            <w:tcW w:w="392" w:type="pct"/>
            <w:tcBorders>
              <w:top w:val="nil"/>
              <w:left w:val="nil"/>
              <w:bottom w:val="single" w:sz="4" w:space="0" w:color="000000"/>
              <w:right w:val="single" w:sz="4" w:space="0" w:color="000000"/>
            </w:tcBorders>
            <w:shd w:val="clear" w:color="auto" w:fill="auto"/>
            <w:noWrap/>
            <w:vAlign w:val="bottom"/>
            <w:hideMark/>
          </w:tcPr>
          <w:p w14:paraId="2D998858"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w:t>
            </w:r>
          </w:p>
        </w:tc>
      </w:tr>
      <w:tr w:rsidR="0053536F" w:rsidRPr="0050426C" w14:paraId="156199DD"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6D869F6A"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26</w:t>
            </w:r>
          </w:p>
        </w:tc>
        <w:tc>
          <w:tcPr>
            <w:tcW w:w="699" w:type="pct"/>
            <w:tcBorders>
              <w:top w:val="nil"/>
              <w:left w:val="nil"/>
              <w:bottom w:val="single" w:sz="4" w:space="0" w:color="000000"/>
              <w:right w:val="single" w:sz="4" w:space="0" w:color="000000"/>
            </w:tcBorders>
            <w:shd w:val="clear" w:color="auto" w:fill="auto"/>
            <w:noWrap/>
            <w:vAlign w:val="bottom"/>
            <w:hideMark/>
          </w:tcPr>
          <w:p w14:paraId="609EA0C3"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REVOQUE EXTERIOR DE CEMENTO</w:t>
            </w:r>
          </w:p>
        </w:tc>
        <w:tc>
          <w:tcPr>
            <w:tcW w:w="392" w:type="pct"/>
            <w:tcBorders>
              <w:top w:val="nil"/>
              <w:left w:val="nil"/>
              <w:bottom w:val="single" w:sz="4" w:space="0" w:color="000000"/>
              <w:right w:val="single" w:sz="4" w:space="0" w:color="000000"/>
            </w:tcBorders>
            <w:shd w:val="clear" w:color="auto" w:fill="auto"/>
            <w:noWrap/>
            <w:vAlign w:val="bottom"/>
            <w:hideMark/>
          </w:tcPr>
          <w:p w14:paraId="408A5166"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2E8FCFBC"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C5864A9"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27</w:t>
            </w:r>
          </w:p>
        </w:tc>
        <w:tc>
          <w:tcPr>
            <w:tcW w:w="699" w:type="pct"/>
            <w:tcBorders>
              <w:top w:val="nil"/>
              <w:left w:val="nil"/>
              <w:bottom w:val="single" w:sz="4" w:space="0" w:color="000000"/>
              <w:right w:val="single" w:sz="4" w:space="0" w:color="000000"/>
            </w:tcBorders>
            <w:shd w:val="clear" w:color="auto" w:fill="auto"/>
            <w:noWrap/>
            <w:vAlign w:val="bottom"/>
            <w:hideMark/>
          </w:tcPr>
          <w:p w14:paraId="461A9C22"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PROVISIÓN Y COLOCADO VENTANA DE ALUMINIO LÍNEA 25 C/VIDRIO 4MM Y ACCESORIOS</w:t>
            </w:r>
          </w:p>
        </w:tc>
        <w:tc>
          <w:tcPr>
            <w:tcW w:w="392" w:type="pct"/>
            <w:tcBorders>
              <w:top w:val="nil"/>
              <w:left w:val="nil"/>
              <w:bottom w:val="single" w:sz="4" w:space="0" w:color="000000"/>
              <w:right w:val="single" w:sz="4" w:space="0" w:color="000000"/>
            </w:tcBorders>
            <w:shd w:val="clear" w:color="auto" w:fill="auto"/>
            <w:noWrap/>
            <w:vAlign w:val="bottom"/>
            <w:hideMark/>
          </w:tcPr>
          <w:p w14:paraId="05E49E0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1BAFDE8F"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E211A90"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28</w:t>
            </w:r>
          </w:p>
        </w:tc>
        <w:tc>
          <w:tcPr>
            <w:tcW w:w="699" w:type="pct"/>
            <w:tcBorders>
              <w:top w:val="nil"/>
              <w:left w:val="nil"/>
              <w:bottom w:val="single" w:sz="4" w:space="0" w:color="000000"/>
              <w:right w:val="single" w:sz="4" w:space="0" w:color="000000"/>
            </w:tcBorders>
            <w:shd w:val="clear" w:color="auto" w:fill="auto"/>
            <w:noWrap/>
            <w:vAlign w:val="bottom"/>
            <w:hideMark/>
          </w:tcPr>
          <w:p w14:paraId="3704FA2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PROVISIÓN Y COLOCADO CIELO FALSO DE PLACA PVC C/ESTRUCTURA GALVANIZADA</w:t>
            </w:r>
          </w:p>
        </w:tc>
        <w:tc>
          <w:tcPr>
            <w:tcW w:w="392" w:type="pct"/>
            <w:tcBorders>
              <w:top w:val="nil"/>
              <w:left w:val="nil"/>
              <w:bottom w:val="single" w:sz="4" w:space="0" w:color="000000"/>
              <w:right w:val="single" w:sz="4" w:space="0" w:color="000000"/>
            </w:tcBorders>
            <w:shd w:val="clear" w:color="auto" w:fill="auto"/>
            <w:noWrap/>
            <w:vAlign w:val="bottom"/>
            <w:hideMark/>
          </w:tcPr>
          <w:p w14:paraId="54FD7CF6"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5ED011A6"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44F9CAB9"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29</w:t>
            </w:r>
          </w:p>
        </w:tc>
        <w:tc>
          <w:tcPr>
            <w:tcW w:w="699" w:type="pct"/>
            <w:tcBorders>
              <w:top w:val="nil"/>
              <w:left w:val="nil"/>
              <w:bottom w:val="single" w:sz="4" w:space="0" w:color="000000"/>
              <w:right w:val="single" w:sz="4" w:space="0" w:color="000000"/>
            </w:tcBorders>
            <w:shd w:val="clear" w:color="auto" w:fill="auto"/>
            <w:noWrap/>
            <w:vAlign w:val="bottom"/>
            <w:hideMark/>
          </w:tcPr>
          <w:p w14:paraId="3DE2EC94"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 xml:space="preserve">PROVISIÓN Y COLOCADO </w:t>
            </w:r>
            <w:proofErr w:type="gramStart"/>
            <w:r w:rsidRPr="0050426C">
              <w:rPr>
                <w:rFonts w:ascii="Calibri" w:hAnsi="Calibri" w:cs="Calibri"/>
                <w:color w:val="000000"/>
                <w:sz w:val="16"/>
                <w:szCs w:val="16"/>
                <w:lang w:eastAsia="es-BO"/>
              </w:rPr>
              <w:t>DE  PUERTA</w:t>
            </w:r>
            <w:proofErr w:type="gramEnd"/>
            <w:r w:rsidRPr="0050426C">
              <w:rPr>
                <w:rFonts w:ascii="Calibri" w:hAnsi="Calibri" w:cs="Calibri"/>
                <w:color w:val="000000"/>
                <w:sz w:val="16"/>
                <w:szCs w:val="16"/>
                <w:lang w:eastAsia="es-BO"/>
              </w:rPr>
              <w:t xml:space="preserve"> TABLERO DE MADERA SEMIDURA C/BARNIZ (1,00X2,10) (INC/MARCO Y QUINCALLERÍA)</w:t>
            </w:r>
          </w:p>
        </w:tc>
        <w:tc>
          <w:tcPr>
            <w:tcW w:w="392" w:type="pct"/>
            <w:tcBorders>
              <w:top w:val="nil"/>
              <w:left w:val="nil"/>
              <w:bottom w:val="single" w:sz="4" w:space="0" w:color="000000"/>
              <w:right w:val="single" w:sz="4" w:space="0" w:color="000000"/>
            </w:tcBorders>
            <w:shd w:val="clear" w:color="auto" w:fill="auto"/>
            <w:noWrap/>
            <w:vAlign w:val="bottom"/>
            <w:hideMark/>
          </w:tcPr>
          <w:p w14:paraId="459ACDA5"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PIEZA</w:t>
            </w:r>
          </w:p>
        </w:tc>
      </w:tr>
      <w:tr w:rsidR="0053536F" w:rsidRPr="0050426C" w14:paraId="292FA4B5"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6F41FDEB"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30</w:t>
            </w:r>
          </w:p>
        </w:tc>
        <w:tc>
          <w:tcPr>
            <w:tcW w:w="699" w:type="pct"/>
            <w:tcBorders>
              <w:top w:val="nil"/>
              <w:left w:val="nil"/>
              <w:bottom w:val="single" w:sz="4" w:space="0" w:color="000000"/>
              <w:right w:val="single" w:sz="4" w:space="0" w:color="000000"/>
            </w:tcBorders>
            <w:shd w:val="clear" w:color="auto" w:fill="auto"/>
            <w:noWrap/>
            <w:vAlign w:val="bottom"/>
            <w:hideMark/>
          </w:tcPr>
          <w:p w14:paraId="51B720CC"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 xml:space="preserve">PROVISIÓN Y COLOCADO </w:t>
            </w:r>
            <w:proofErr w:type="gramStart"/>
            <w:r w:rsidRPr="0050426C">
              <w:rPr>
                <w:rFonts w:ascii="Calibri" w:hAnsi="Calibri" w:cs="Calibri"/>
                <w:color w:val="000000"/>
                <w:sz w:val="16"/>
                <w:szCs w:val="16"/>
                <w:lang w:eastAsia="es-BO"/>
              </w:rPr>
              <w:t>DE  PUERTA</w:t>
            </w:r>
            <w:proofErr w:type="gramEnd"/>
            <w:r w:rsidRPr="0050426C">
              <w:rPr>
                <w:rFonts w:ascii="Calibri" w:hAnsi="Calibri" w:cs="Calibri"/>
                <w:color w:val="000000"/>
                <w:sz w:val="16"/>
                <w:szCs w:val="16"/>
                <w:lang w:eastAsia="es-BO"/>
              </w:rPr>
              <w:t xml:space="preserve"> TABLERO DE MADERA SEMIDURA C/BARNIZ (0,90X2,10) (INC/MARCO Y QUINCALLERÍA)</w:t>
            </w:r>
          </w:p>
        </w:tc>
        <w:tc>
          <w:tcPr>
            <w:tcW w:w="392" w:type="pct"/>
            <w:tcBorders>
              <w:top w:val="nil"/>
              <w:left w:val="nil"/>
              <w:bottom w:val="single" w:sz="4" w:space="0" w:color="000000"/>
              <w:right w:val="single" w:sz="4" w:space="0" w:color="000000"/>
            </w:tcBorders>
            <w:shd w:val="clear" w:color="auto" w:fill="auto"/>
            <w:noWrap/>
            <w:vAlign w:val="bottom"/>
            <w:hideMark/>
          </w:tcPr>
          <w:p w14:paraId="797218D5"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PIEZA</w:t>
            </w:r>
          </w:p>
        </w:tc>
      </w:tr>
      <w:tr w:rsidR="0053536F" w:rsidRPr="0050426C" w14:paraId="0A2F0D49"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23CE7B03"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31</w:t>
            </w:r>
          </w:p>
        </w:tc>
        <w:tc>
          <w:tcPr>
            <w:tcW w:w="699" w:type="pct"/>
            <w:tcBorders>
              <w:top w:val="nil"/>
              <w:left w:val="nil"/>
              <w:bottom w:val="single" w:sz="4" w:space="0" w:color="000000"/>
              <w:right w:val="single" w:sz="4" w:space="0" w:color="000000"/>
            </w:tcBorders>
            <w:shd w:val="clear" w:color="auto" w:fill="auto"/>
            <w:noWrap/>
            <w:vAlign w:val="bottom"/>
            <w:hideMark/>
          </w:tcPr>
          <w:p w14:paraId="4351F1F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 xml:space="preserve">PROVISIÓN Y COLOCADO </w:t>
            </w:r>
            <w:proofErr w:type="gramStart"/>
            <w:r w:rsidRPr="0050426C">
              <w:rPr>
                <w:rFonts w:ascii="Calibri" w:hAnsi="Calibri" w:cs="Calibri"/>
                <w:color w:val="000000"/>
                <w:sz w:val="16"/>
                <w:szCs w:val="16"/>
                <w:lang w:eastAsia="es-BO"/>
              </w:rPr>
              <w:t>DE  PUERTA</w:t>
            </w:r>
            <w:proofErr w:type="gramEnd"/>
            <w:r w:rsidRPr="0050426C">
              <w:rPr>
                <w:rFonts w:ascii="Calibri" w:hAnsi="Calibri" w:cs="Calibri"/>
                <w:color w:val="000000"/>
                <w:sz w:val="16"/>
                <w:szCs w:val="16"/>
                <w:lang w:eastAsia="es-BO"/>
              </w:rPr>
              <w:t xml:space="preserve"> TABLERO DE MADERA SEMIDURA C/BARNIZ (0,80X2,10) (INC/MARCO Y QUINCALLERÍA)</w:t>
            </w:r>
          </w:p>
        </w:tc>
        <w:tc>
          <w:tcPr>
            <w:tcW w:w="392" w:type="pct"/>
            <w:tcBorders>
              <w:top w:val="nil"/>
              <w:left w:val="nil"/>
              <w:bottom w:val="single" w:sz="4" w:space="0" w:color="000000"/>
              <w:right w:val="single" w:sz="4" w:space="0" w:color="000000"/>
            </w:tcBorders>
            <w:shd w:val="clear" w:color="auto" w:fill="auto"/>
            <w:noWrap/>
            <w:vAlign w:val="bottom"/>
            <w:hideMark/>
          </w:tcPr>
          <w:p w14:paraId="39BC5C55"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PIEZA</w:t>
            </w:r>
          </w:p>
        </w:tc>
      </w:tr>
      <w:tr w:rsidR="0053536F" w:rsidRPr="0050426C" w14:paraId="74642DF1"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4A1D6C48"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32</w:t>
            </w:r>
          </w:p>
        </w:tc>
        <w:tc>
          <w:tcPr>
            <w:tcW w:w="699" w:type="pct"/>
            <w:tcBorders>
              <w:top w:val="nil"/>
              <w:left w:val="nil"/>
              <w:bottom w:val="single" w:sz="4" w:space="0" w:color="000000"/>
              <w:right w:val="single" w:sz="4" w:space="0" w:color="000000"/>
            </w:tcBorders>
            <w:shd w:val="clear" w:color="auto" w:fill="auto"/>
            <w:noWrap/>
            <w:vAlign w:val="bottom"/>
            <w:hideMark/>
          </w:tcPr>
          <w:p w14:paraId="65CFD9E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PINTURA INTERIOR LATEX</w:t>
            </w:r>
          </w:p>
        </w:tc>
        <w:tc>
          <w:tcPr>
            <w:tcW w:w="392" w:type="pct"/>
            <w:tcBorders>
              <w:top w:val="nil"/>
              <w:left w:val="nil"/>
              <w:bottom w:val="single" w:sz="4" w:space="0" w:color="000000"/>
              <w:right w:val="single" w:sz="4" w:space="0" w:color="000000"/>
            </w:tcBorders>
            <w:shd w:val="clear" w:color="auto" w:fill="auto"/>
            <w:noWrap/>
            <w:vAlign w:val="bottom"/>
            <w:hideMark/>
          </w:tcPr>
          <w:p w14:paraId="71E835C8"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134FB588"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42437328"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33</w:t>
            </w:r>
          </w:p>
        </w:tc>
        <w:tc>
          <w:tcPr>
            <w:tcW w:w="699" w:type="pct"/>
            <w:tcBorders>
              <w:top w:val="nil"/>
              <w:left w:val="nil"/>
              <w:bottom w:val="single" w:sz="4" w:space="0" w:color="000000"/>
              <w:right w:val="single" w:sz="4" w:space="0" w:color="000000"/>
            </w:tcBorders>
            <w:shd w:val="clear" w:color="auto" w:fill="auto"/>
            <w:noWrap/>
            <w:vAlign w:val="bottom"/>
            <w:hideMark/>
          </w:tcPr>
          <w:p w14:paraId="30A5A212"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PINTURA EXTERIOR LATEX</w:t>
            </w:r>
          </w:p>
        </w:tc>
        <w:tc>
          <w:tcPr>
            <w:tcW w:w="392" w:type="pct"/>
            <w:tcBorders>
              <w:top w:val="nil"/>
              <w:left w:val="nil"/>
              <w:bottom w:val="single" w:sz="4" w:space="0" w:color="000000"/>
              <w:right w:val="single" w:sz="4" w:space="0" w:color="000000"/>
            </w:tcBorders>
            <w:shd w:val="clear" w:color="auto" w:fill="auto"/>
            <w:noWrap/>
            <w:vAlign w:val="bottom"/>
            <w:hideMark/>
          </w:tcPr>
          <w:p w14:paraId="5D474C8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4CC5AE07"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73F3D7C1"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34</w:t>
            </w:r>
          </w:p>
        </w:tc>
        <w:tc>
          <w:tcPr>
            <w:tcW w:w="699" w:type="pct"/>
            <w:tcBorders>
              <w:top w:val="nil"/>
              <w:left w:val="nil"/>
              <w:bottom w:val="single" w:sz="4" w:space="0" w:color="000000"/>
              <w:right w:val="single" w:sz="4" w:space="0" w:color="000000"/>
            </w:tcBorders>
            <w:shd w:val="clear" w:color="auto" w:fill="auto"/>
            <w:noWrap/>
            <w:vAlign w:val="bottom"/>
            <w:hideMark/>
          </w:tcPr>
          <w:p w14:paraId="6CA8ED8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 xml:space="preserve">CANALETA DE CALAMINA GALVANIZADA </w:t>
            </w:r>
            <w:proofErr w:type="spellStart"/>
            <w:r w:rsidRPr="0050426C">
              <w:rPr>
                <w:rFonts w:ascii="Calibri" w:hAnsi="Calibri" w:cs="Calibri"/>
                <w:color w:val="000000"/>
                <w:sz w:val="16"/>
                <w:szCs w:val="16"/>
                <w:lang w:eastAsia="es-BO"/>
              </w:rPr>
              <w:t>Nro</w:t>
            </w:r>
            <w:proofErr w:type="spellEnd"/>
            <w:r w:rsidRPr="0050426C">
              <w:rPr>
                <w:rFonts w:ascii="Calibri" w:hAnsi="Calibri" w:cs="Calibri"/>
                <w:color w:val="000000"/>
                <w:sz w:val="16"/>
                <w:szCs w:val="16"/>
                <w:lang w:eastAsia="es-BO"/>
              </w:rPr>
              <w:t xml:space="preserve"> 28 CORTE 33</w:t>
            </w:r>
          </w:p>
        </w:tc>
        <w:tc>
          <w:tcPr>
            <w:tcW w:w="392" w:type="pct"/>
            <w:tcBorders>
              <w:top w:val="nil"/>
              <w:left w:val="nil"/>
              <w:bottom w:val="single" w:sz="4" w:space="0" w:color="000000"/>
              <w:right w:val="single" w:sz="4" w:space="0" w:color="000000"/>
            </w:tcBorders>
            <w:shd w:val="clear" w:color="auto" w:fill="auto"/>
            <w:noWrap/>
            <w:vAlign w:val="bottom"/>
            <w:hideMark/>
          </w:tcPr>
          <w:p w14:paraId="27ADACA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w:t>
            </w:r>
          </w:p>
        </w:tc>
      </w:tr>
      <w:tr w:rsidR="0053536F" w:rsidRPr="0050426C" w14:paraId="6280744C"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6B22C31"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35</w:t>
            </w:r>
          </w:p>
        </w:tc>
        <w:tc>
          <w:tcPr>
            <w:tcW w:w="699" w:type="pct"/>
            <w:tcBorders>
              <w:top w:val="nil"/>
              <w:left w:val="nil"/>
              <w:bottom w:val="single" w:sz="4" w:space="0" w:color="000000"/>
              <w:right w:val="single" w:sz="4" w:space="0" w:color="000000"/>
            </w:tcBorders>
            <w:shd w:val="clear" w:color="auto" w:fill="auto"/>
            <w:noWrap/>
            <w:vAlign w:val="bottom"/>
            <w:hideMark/>
          </w:tcPr>
          <w:p w14:paraId="0C5631F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BAJANTE DE PVC 3"</w:t>
            </w:r>
          </w:p>
        </w:tc>
        <w:tc>
          <w:tcPr>
            <w:tcW w:w="392" w:type="pct"/>
            <w:tcBorders>
              <w:top w:val="nil"/>
              <w:left w:val="nil"/>
              <w:bottom w:val="single" w:sz="4" w:space="0" w:color="000000"/>
              <w:right w:val="single" w:sz="4" w:space="0" w:color="000000"/>
            </w:tcBorders>
            <w:shd w:val="clear" w:color="auto" w:fill="auto"/>
            <w:noWrap/>
            <w:vAlign w:val="bottom"/>
            <w:hideMark/>
          </w:tcPr>
          <w:p w14:paraId="61C876BF"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w:t>
            </w:r>
          </w:p>
        </w:tc>
      </w:tr>
      <w:tr w:rsidR="0053536F" w:rsidRPr="0050426C" w14:paraId="2E3D2617"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74FA6B90"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36</w:t>
            </w:r>
          </w:p>
        </w:tc>
        <w:tc>
          <w:tcPr>
            <w:tcW w:w="699" w:type="pct"/>
            <w:tcBorders>
              <w:top w:val="nil"/>
              <w:left w:val="nil"/>
              <w:bottom w:val="single" w:sz="4" w:space="0" w:color="000000"/>
              <w:right w:val="single" w:sz="4" w:space="0" w:color="000000"/>
            </w:tcBorders>
            <w:shd w:val="clear" w:color="auto" w:fill="auto"/>
            <w:noWrap/>
            <w:vAlign w:val="bottom"/>
            <w:hideMark/>
          </w:tcPr>
          <w:p w14:paraId="45FD58F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INSTALACIÓN DE AGUA POTABLE</w:t>
            </w:r>
          </w:p>
        </w:tc>
        <w:tc>
          <w:tcPr>
            <w:tcW w:w="392" w:type="pct"/>
            <w:tcBorders>
              <w:top w:val="nil"/>
              <w:left w:val="nil"/>
              <w:bottom w:val="single" w:sz="4" w:space="0" w:color="000000"/>
              <w:right w:val="single" w:sz="4" w:space="0" w:color="000000"/>
            </w:tcBorders>
            <w:shd w:val="clear" w:color="auto" w:fill="auto"/>
            <w:noWrap/>
            <w:vAlign w:val="bottom"/>
            <w:hideMark/>
          </w:tcPr>
          <w:p w14:paraId="234BCE7C"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r w:rsidR="0053536F" w:rsidRPr="0050426C" w14:paraId="38BCDC1B"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7AEB1F49"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lastRenderedPageBreak/>
              <w:t>37</w:t>
            </w:r>
          </w:p>
        </w:tc>
        <w:tc>
          <w:tcPr>
            <w:tcW w:w="699" w:type="pct"/>
            <w:tcBorders>
              <w:top w:val="nil"/>
              <w:left w:val="nil"/>
              <w:bottom w:val="single" w:sz="4" w:space="0" w:color="000000"/>
              <w:right w:val="single" w:sz="4" w:space="0" w:color="000000"/>
            </w:tcBorders>
            <w:shd w:val="clear" w:color="auto" w:fill="auto"/>
            <w:noWrap/>
            <w:vAlign w:val="bottom"/>
            <w:hideMark/>
          </w:tcPr>
          <w:p w14:paraId="291C390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INSTALACIÓN SANITARIA</w:t>
            </w:r>
          </w:p>
        </w:tc>
        <w:tc>
          <w:tcPr>
            <w:tcW w:w="392" w:type="pct"/>
            <w:tcBorders>
              <w:top w:val="nil"/>
              <w:left w:val="nil"/>
              <w:bottom w:val="single" w:sz="4" w:space="0" w:color="000000"/>
              <w:right w:val="single" w:sz="4" w:space="0" w:color="000000"/>
            </w:tcBorders>
            <w:shd w:val="clear" w:color="auto" w:fill="auto"/>
            <w:noWrap/>
            <w:vAlign w:val="bottom"/>
            <w:hideMark/>
          </w:tcPr>
          <w:p w14:paraId="3AC528D9"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r w:rsidR="0053536F" w:rsidRPr="0050426C" w14:paraId="18453618"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4054D864"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38</w:t>
            </w:r>
          </w:p>
        </w:tc>
        <w:tc>
          <w:tcPr>
            <w:tcW w:w="699" w:type="pct"/>
            <w:tcBorders>
              <w:top w:val="nil"/>
              <w:left w:val="nil"/>
              <w:bottom w:val="single" w:sz="4" w:space="0" w:color="000000"/>
              <w:right w:val="single" w:sz="4" w:space="0" w:color="000000"/>
            </w:tcBorders>
            <w:shd w:val="clear" w:color="auto" w:fill="auto"/>
            <w:noWrap/>
            <w:vAlign w:val="bottom"/>
            <w:hideMark/>
          </w:tcPr>
          <w:p w14:paraId="11FE535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PROVISION Y COLOCADO DE TANQUE PLASTICO DE AGUA DE 450 LITROS C/ ACCESORIOS</w:t>
            </w:r>
          </w:p>
        </w:tc>
        <w:tc>
          <w:tcPr>
            <w:tcW w:w="392" w:type="pct"/>
            <w:tcBorders>
              <w:top w:val="nil"/>
              <w:left w:val="nil"/>
              <w:bottom w:val="single" w:sz="4" w:space="0" w:color="000000"/>
              <w:right w:val="single" w:sz="4" w:space="0" w:color="000000"/>
            </w:tcBorders>
            <w:shd w:val="clear" w:color="auto" w:fill="auto"/>
            <w:noWrap/>
            <w:vAlign w:val="bottom"/>
            <w:hideMark/>
          </w:tcPr>
          <w:p w14:paraId="64CFF05E"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r w:rsidR="0053536F" w:rsidRPr="0050426C" w14:paraId="1A1A651B"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3238F86F"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39</w:t>
            </w:r>
          </w:p>
        </w:tc>
        <w:tc>
          <w:tcPr>
            <w:tcW w:w="699" w:type="pct"/>
            <w:tcBorders>
              <w:top w:val="nil"/>
              <w:left w:val="nil"/>
              <w:bottom w:val="single" w:sz="4" w:space="0" w:color="000000"/>
              <w:right w:val="single" w:sz="4" w:space="0" w:color="000000"/>
            </w:tcBorders>
            <w:shd w:val="clear" w:color="auto" w:fill="auto"/>
            <w:noWrap/>
            <w:vAlign w:val="bottom"/>
            <w:hideMark/>
          </w:tcPr>
          <w:p w14:paraId="4E9F7943"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PROVISIÓN E INSTALACIÓN DE ARTEFACTOS PARA BAÑO</w:t>
            </w:r>
          </w:p>
        </w:tc>
        <w:tc>
          <w:tcPr>
            <w:tcW w:w="392" w:type="pct"/>
            <w:tcBorders>
              <w:top w:val="nil"/>
              <w:left w:val="nil"/>
              <w:bottom w:val="single" w:sz="4" w:space="0" w:color="000000"/>
              <w:right w:val="single" w:sz="4" w:space="0" w:color="000000"/>
            </w:tcBorders>
            <w:shd w:val="clear" w:color="auto" w:fill="auto"/>
            <w:noWrap/>
            <w:vAlign w:val="bottom"/>
            <w:hideMark/>
          </w:tcPr>
          <w:p w14:paraId="56FBEF5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r w:rsidR="0053536F" w:rsidRPr="0050426C" w14:paraId="5983345C"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01A577A2"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40</w:t>
            </w:r>
          </w:p>
        </w:tc>
        <w:tc>
          <w:tcPr>
            <w:tcW w:w="699" w:type="pct"/>
            <w:tcBorders>
              <w:top w:val="nil"/>
              <w:left w:val="nil"/>
              <w:bottom w:val="single" w:sz="4" w:space="0" w:color="000000"/>
              <w:right w:val="single" w:sz="4" w:space="0" w:color="000000"/>
            </w:tcBorders>
            <w:shd w:val="clear" w:color="auto" w:fill="auto"/>
            <w:noWrap/>
            <w:vAlign w:val="bottom"/>
            <w:hideMark/>
          </w:tcPr>
          <w:p w14:paraId="43EB2584"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PROVISIÓN Y COLOCADO DE DUCHA ELÉCTRICA</w:t>
            </w:r>
          </w:p>
        </w:tc>
        <w:tc>
          <w:tcPr>
            <w:tcW w:w="392" w:type="pct"/>
            <w:tcBorders>
              <w:top w:val="nil"/>
              <w:left w:val="nil"/>
              <w:bottom w:val="single" w:sz="4" w:space="0" w:color="000000"/>
              <w:right w:val="single" w:sz="4" w:space="0" w:color="000000"/>
            </w:tcBorders>
            <w:shd w:val="clear" w:color="auto" w:fill="auto"/>
            <w:noWrap/>
            <w:vAlign w:val="bottom"/>
            <w:hideMark/>
          </w:tcPr>
          <w:p w14:paraId="2F0B247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PIEZA</w:t>
            </w:r>
          </w:p>
        </w:tc>
      </w:tr>
      <w:tr w:rsidR="0053536F" w:rsidRPr="0050426C" w14:paraId="11C9D451"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97C97AC"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41</w:t>
            </w:r>
          </w:p>
        </w:tc>
        <w:tc>
          <w:tcPr>
            <w:tcW w:w="699" w:type="pct"/>
            <w:tcBorders>
              <w:top w:val="nil"/>
              <w:left w:val="nil"/>
              <w:bottom w:val="single" w:sz="4" w:space="0" w:color="000000"/>
              <w:right w:val="single" w:sz="4" w:space="0" w:color="000000"/>
            </w:tcBorders>
            <w:shd w:val="clear" w:color="auto" w:fill="auto"/>
            <w:noWrap/>
            <w:vAlign w:val="bottom"/>
            <w:hideMark/>
          </w:tcPr>
          <w:p w14:paraId="5BD36AB0"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CÁMARA DE INSPECCIÓN DE LADRILLO GAMBOTE (24X12X6) (0,60X0,60)</w:t>
            </w:r>
          </w:p>
        </w:tc>
        <w:tc>
          <w:tcPr>
            <w:tcW w:w="392" w:type="pct"/>
            <w:tcBorders>
              <w:top w:val="nil"/>
              <w:left w:val="nil"/>
              <w:bottom w:val="single" w:sz="4" w:space="0" w:color="000000"/>
              <w:right w:val="single" w:sz="4" w:space="0" w:color="000000"/>
            </w:tcBorders>
            <w:shd w:val="clear" w:color="auto" w:fill="auto"/>
            <w:noWrap/>
            <w:vAlign w:val="bottom"/>
            <w:hideMark/>
          </w:tcPr>
          <w:p w14:paraId="58B0CD89"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PIEZA</w:t>
            </w:r>
          </w:p>
        </w:tc>
      </w:tr>
      <w:tr w:rsidR="0053536F" w:rsidRPr="0050426C" w14:paraId="71CDE10F"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06E2EF36"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42</w:t>
            </w:r>
          </w:p>
        </w:tc>
        <w:tc>
          <w:tcPr>
            <w:tcW w:w="699" w:type="pct"/>
            <w:tcBorders>
              <w:top w:val="nil"/>
              <w:left w:val="nil"/>
              <w:bottom w:val="single" w:sz="4" w:space="0" w:color="000000"/>
              <w:right w:val="single" w:sz="4" w:space="0" w:color="000000"/>
            </w:tcBorders>
            <w:shd w:val="clear" w:color="auto" w:fill="auto"/>
            <w:noWrap/>
            <w:vAlign w:val="bottom"/>
            <w:hideMark/>
          </w:tcPr>
          <w:p w14:paraId="4AFF9E8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CÁMARA SÉPTICA DE LADRILLO GAMBOTE (24X12X6) (1,50X1,50)</w:t>
            </w:r>
          </w:p>
        </w:tc>
        <w:tc>
          <w:tcPr>
            <w:tcW w:w="392" w:type="pct"/>
            <w:tcBorders>
              <w:top w:val="nil"/>
              <w:left w:val="nil"/>
              <w:bottom w:val="single" w:sz="4" w:space="0" w:color="000000"/>
              <w:right w:val="single" w:sz="4" w:space="0" w:color="000000"/>
            </w:tcBorders>
            <w:shd w:val="clear" w:color="auto" w:fill="auto"/>
            <w:noWrap/>
            <w:vAlign w:val="bottom"/>
            <w:hideMark/>
          </w:tcPr>
          <w:p w14:paraId="4B720F9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r w:rsidR="0053536F" w:rsidRPr="0050426C" w14:paraId="30BE644D"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023FF34A"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43</w:t>
            </w:r>
          </w:p>
        </w:tc>
        <w:tc>
          <w:tcPr>
            <w:tcW w:w="699" w:type="pct"/>
            <w:tcBorders>
              <w:top w:val="nil"/>
              <w:left w:val="nil"/>
              <w:bottom w:val="single" w:sz="4" w:space="0" w:color="000000"/>
              <w:right w:val="single" w:sz="4" w:space="0" w:color="000000"/>
            </w:tcBorders>
            <w:shd w:val="clear" w:color="auto" w:fill="auto"/>
            <w:noWrap/>
            <w:vAlign w:val="bottom"/>
            <w:hideMark/>
          </w:tcPr>
          <w:p w14:paraId="6A6514A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POZO ABSORBENTE DE MAMPOSTERÍA DE PIEDRA H=2,50</w:t>
            </w:r>
          </w:p>
        </w:tc>
        <w:tc>
          <w:tcPr>
            <w:tcW w:w="392" w:type="pct"/>
            <w:tcBorders>
              <w:top w:val="nil"/>
              <w:left w:val="nil"/>
              <w:bottom w:val="single" w:sz="4" w:space="0" w:color="000000"/>
              <w:right w:val="single" w:sz="4" w:space="0" w:color="000000"/>
            </w:tcBorders>
            <w:shd w:val="clear" w:color="auto" w:fill="auto"/>
            <w:noWrap/>
            <w:vAlign w:val="bottom"/>
            <w:hideMark/>
          </w:tcPr>
          <w:p w14:paraId="42D64268"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r w:rsidR="0053536F" w:rsidRPr="0050426C" w14:paraId="1D0BC750"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31AB39E"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44</w:t>
            </w:r>
          </w:p>
        </w:tc>
        <w:tc>
          <w:tcPr>
            <w:tcW w:w="699" w:type="pct"/>
            <w:tcBorders>
              <w:top w:val="nil"/>
              <w:left w:val="nil"/>
              <w:bottom w:val="single" w:sz="4" w:space="0" w:color="000000"/>
              <w:right w:val="single" w:sz="4" w:space="0" w:color="000000"/>
            </w:tcBorders>
            <w:shd w:val="clear" w:color="auto" w:fill="auto"/>
            <w:noWrap/>
            <w:vAlign w:val="bottom"/>
            <w:hideMark/>
          </w:tcPr>
          <w:p w14:paraId="02697F7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INSTALACIÓN ELÉCTRICA (PUNTO DE ILUMINACIÓN FOCO LED 18W)</w:t>
            </w:r>
          </w:p>
        </w:tc>
        <w:tc>
          <w:tcPr>
            <w:tcW w:w="392" w:type="pct"/>
            <w:tcBorders>
              <w:top w:val="nil"/>
              <w:left w:val="nil"/>
              <w:bottom w:val="single" w:sz="4" w:space="0" w:color="000000"/>
              <w:right w:val="single" w:sz="4" w:space="0" w:color="000000"/>
            </w:tcBorders>
            <w:shd w:val="clear" w:color="auto" w:fill="auto"/>
            <w:noWrap/>
            <w:vAlign w:val="bottom"/>
            <w:hideMark/>
          </w:tcPr>
          <w:p w14:paraId="244C4550"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PUNTO</w:t>
            </w:r>
          </w:p>
        </w:tc>
      </w:tr>
      <w:tr w:rsidR="0053536F" w:rsidRPr="0050426C" w14:paraId="6AF0CC06"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67EA09D9"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45</w:t>
            </w:r>
          </w:p>
        </w:tc>
        <w:tc>
          <w:tcPr>
            <w:tcW w:w="699" w:type="pct"/>
            <w:tcBorders>
              <w:top w:val="nil"/>
              <w:left w:val="nil"/>
              <w:bottom w:val="single" w:sz="4" w:space="0" w:color="000000"/>
              <w:right w:val="single" w:sz="4" w:space="0" w:color="000000"/>
            </w:tcBorders>
            <w:shd w:val="clear" w:color="auto" w:fill="auto"/>
            <w:noWrap/>
            <w:vAlign w:val="bottom"/>
            <w:hideMark/>
          </w:tcPr>
          <w:p w14:paraId="1888B61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INSTALACIÓN ELÉCTRICA (PUNTO TOMACORRIENTE SIMPLE)</w:t>
            </w:r>
          </w:p>
        </w:tc>
        <w:tc>
          <w:tcPr>
            <w:tcW w:w="392" w:type="pct"/>
            <w:tcBorders>
              <w:top w:val="nil"/>
              <w:left w:val="nil"/>
              <w:bottom w:val="single" w:sz="4" w:space="0" w:color="000000"/>
              <w:right w:val="single" w:sz="4" w:space="0" w:color="000000"/>
            </w:tcBorders>
            <w:shd w:val="clear" w:color="auto" w:fill="auto"/>
            <w:noWrap/>
            <w:vAlign w:val="bottom"/>
            <w:hideMark/>
          </w:tcPr>
          <w:p w14:paraId="4FBEEF5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PUNTO</w:t>
            </w:r>
          </w:p>
        </w:tc>
      </w:tr>
      <w:tr w:rsidR="0053536F" w:rsidRPr="0050426C" w14:paraId="51003DF8"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32CFDFD7"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46</w:t>
            </w:r>
          </w:p>
        </w:tc>
        <w:tc>
          <w:tcPr>
            <w:tcW w:w="699" w:type="pct"/>
            <w:tcBorders>
              <w:top w:val="nil"/>
              <w:left w:val="nil"/>
              <w:bottom w:val="single" w:sz="4" w:space="0" w:color="000000"/>
              <w:right w:val="single" w:sz="4" w:space="0" w:color="000000"/>
            </w:tcBorders>
            <w:shd w:val="clear" w:color="auto" w:fill="auto"/>
            <w:noWrap/>
            <w:vAlign w:val="bottom"/>
            <w:hideMark/>
          </w:tcPr>
          <w:p w14:paraId="6BCB170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INSTALACIÓN ELÉCTRICA (PUNTO TOMACORRIENTE DOBLE)</w:t>
            </w:r>
          </w:p>
        </w:tc>
        <w:tc>
          <w:tcPr>
            <w:tcW w:w="392" w:type="pct"/>
            <w:tcBorders>
              <w:top w:val="nil"/>
              <w:left w:val="nil"/>
              <w:bottom w:val="single" w:sz="4" w:space="0" w:color="000000"/>
              <w:right w:val="single" w:sz="4" w:space="0" w:color="000000"/>
            </w:tcBorders>
            <w:shd w:val="clear" w:color="auto" w:fill="auto"/>
            <w:noWrap/>
            <w:vAlign w:val="bottom"/>
            <w:hideMark/>
          </w:tcPr>
          <w:p w14:paraId="693FD5F6"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PUNTO</w:t>
            </w:r>
          </w:p>
        </w:tc>
      </w:tr>
      <w:tr w:rsidR="0053536F" w:rsidRPr="0050426C" w14:paraId="70ED66F0"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15639C0"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47</w:t>
            </w:r>
          </w:p>
        </w:tc>
        <w:tc>
          <w:tcPr>
            <w:tcW w:w="699" w:type="pct"/>
            <w:tcBorders>
              <w:top w:val="nil"/>
              <w:left w:val="nil"/>
              <w:bottom w:val="single" w:sz="4" w:space="0" w:color="000000"/>
              <w:right w:val="single" w:sz="4" w:space="0" w:color="000000"/>
            </w:tcBorders>
            <w:shd w:val="clear" w:color="auto" w:fill="auto"/>
            <w:noWrap/>
            <w:vAlign w:val="bottom"/>
            <w:hideMark/>
          </w:tcPr>
          <w:p w14:paraId="33F22862"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INSTALACIÓN ELÉCTRICA (TOMA DE FUERZA)</w:t>
            </w:r>
          </w:p>
        </w:tc>
        <w:tc>
          <w:tcPr>
            <w:tcW w:w="392" w:type="pct"/>
            <w:tcBorders>
              <w:top w:val="nil"/>
              <w:left w:val="nil"/>
              <w:bottom w:val="single" w:sz="4" w:space="0" w:color="000000"/>
              <w:right w:val="single" w:sz="4" w:space="0" w:color="000000"/>
            </w:tcBorders>
            <w:shd w:val="clear" w:color="auto" w:fill="auto"/>
            <w:noWrap/>
            <w:vAlign w:val="bottom"/>
            <w:hideMark/>
          </w:tcPr>
          <w:p w14:paraId="6C0402D4"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PUNTO</w:t>
            </w:r>
          </w:p>
        </w:tc>
      </w:tr>
      <w:tr w:rsidR="0053536F" w:rsidRPr="0050426C" w14:paraId="316AD9F5"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E9302FE"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48</w:t>
            </w:r>
          </w:p>
        </w:tc>
        <w:tc>
          <w:tcPr>
            <w:tcW w:w="699" w:type="pct"/>
            <w:tcBorders>
              <w:top w:val="nil"/>
              <w:left w:val="nil"/>
              <w:bottom w:val="single" w:sz="4" w:space="0" w:color="000000"/>
              <w:right w:val="single" w:sz="4" w:space="0" w:color="000000"/>
            </w:tcBorders>
            <w:shd w:val="clear" w:color="auto" w:fill="auto"/>
            <w:noWrap/>
            <w:vAlign w:val="bottom"/>
            <w:hideMark/>
          </w:tcPr>
          <w:p w14:paraId="48E6A33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PROVISIÓN E INSTALACIÓN DE PUESTA A TIERRA C/JABALINA</w:t>
            </w:r>
          </w:p>
        </w:tc>
        <w:tc>
          <w:tcPr>
            <w:tcW w:w="392" w:type="pct"/>
            <w:tcBorders>
              <w:top w:val="nil"/>
              <w:left w:val="nil"/>
              <w:bottom w:val="single" w:sz="4" w:space="0" w:color="000000"/>
              <w:right w:val="single" w:sz="4" w:space="0" w:color="000000"/>
            </w:tcBorders>
            <w:shd w:val="clear" w:color="auto" w:fill="auto"/>
            <w:noWrap/>
            <w:vAlign w:val="bottom"/>
            <w:hideMark/>
          </w:tcPr>
          <w:p w14:paraId="53103FC2"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PUNTO</w:t>
            </w:r>
          </w:p>
        </w:tc>
      </w:tr>
      <w:tr w:rsidR="0053536F" w:rsidRPr="0050426C" w14:paraId="49CB7D2B"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6B3855BB"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49</w:t>
            </w:r>
          </w:p>
        </w:tc>
        <w:tc>
          <w:tcPr>
            <w:tcW w:w="699" w:type="pct"/>
            <w:tcBorders>
              <w:top w:val="nil"/>
              <w:left w:val="nil"/>
              <w:bottom w:val="single" w:sz="4" w:space="0" w:color="000000"/>
              <w:right w:val="single" w:sz="4" w:space="0" w:color="000000"/>
            </w:tcBorders>
            <w:shd w:val="clear" w:color="auto" w:fill="auto"/>
            <w:noWrap/>
            <w:vAlign w:val="bottom"/>
            <w:hideMark/>
          </w:tcPr>
          <w:p w14:paraId="6B3DDCF1"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TABLERO DE DISTRIBUCIÓN (3 CIRCUITOS)</w:t>
            </w:r>
          </w:p>
        </w:tc>
        <w:tc>
          <w:tcPr>
            <w:tcW w:w="392" w:type="pct"/>
            <w:tcBorders>
              <w:top w:val="nil"/>
              <w:left w:val="nil"/>
              <w:bottom w:val="single" w:sz="4" w:space="0" w:color="000000"/>
              <w:right w:val="single" w:sz="4" w:space="0" w:color="000000"/>
            </w:tcBorders>
            <w:shd w:val="clear" w:color="auto" w:fill="auto"/>
            <w:noWrap/>
            <w:vAlign w:val="bottom"/>
            <w:hideMark/>
          </w:tcPr>
          <w:p w14:paraId="3F520D0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r w:rsidR="0053536F" w:rsidRPr="0050426C" w14:paraId="55DB0FEF"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E8DC579"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50</w:t>
            </w:r>
          </w:p>
        </w:tc>
        <w:tc>
          <w:tcPr>
            <w:tcW w:w="699" w:type="pct"/>
            <w:tcBorders>
              <w:top w:val="nil"/>
              <w:left w:val="nil"/>
              <w:bottom w:val="single" w:sz="4" w:space="0" w:color="000000"/>
              <w:right w:val="single" w:sz="4" w:space="0" w:color="000000"/>
            </w:tcBorders>
            <w:shd w:val="clear" w:color="auto" w:fill="auto"/>
            <w:noWrap/>
            <w:vAlign w:val="bottom"/>
            <w:hideMark/>
          </w:tcPr>
          <w:p w14:paraId="3FDD672F"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LIMPIEZA GENERAL</w:t>
            </w:r>
          </w:p>
        </w:tc>
        <w:tc>
          <w:tcPr>
            <w:tcW w:w="392" w:type="pct"/>
            <w:tcBorders>
              <w:top w:val="nil"/>
              <w:left w:val="nil"/>
              <w:bottom w:val="single" w:sz="4" w:space="0" w:color="000000"/>
              <w:right w:val="single" w:sz="4" w:space="0" w:color="000000"/>
            </w:tcBorders>
            <w:shd w:val="clear" w:color="auto" w:fill="auto"/>
            <w:noWrap/>
            <w:vAlign w:val="bottom"/>
            <w:hideMark/>
          </w:tcPr>
          <w:p w14:paraId="2BCC40B4"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bl>
    <w:p w14:paraId="4FFF15CC" w14:textId="77777777" w:rsidR="0053536F" w:rsidRPr="0053408B" w:rsidRDefault="0053536F" w:rsidP="0053536F"/>
    <w:p w14:paraId="07F40203" w14:textId="77777777" w:rsidR="0053536F" w:rsidRPr="00882269" w:rsidRDefault="0053536F" w:rsidP="0040758B">
      <w:pPr>
        <w:keepNext/>
        <w:numPr>
          <w:ilvl w:val="0"/>
          <w:numId w:val="56"/>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6"/>
    </w:p>
    <w:p w14:paraId="36FDEAD5" w14:textId="77777777" w:rsidR="0053536F" w:rsidRPr="00882269" w:rsidRDefault="0053536F" w:rsidP="0053536F">
      <w:pPr>
        <w:rPr>
          <w:lang w:val="es-ES_tradnl"/>
        </w:rPr>
      </w:pPr>
    </w:p>
    <w:p w14:paraId="4626BAA1" w14:textId="77777777" w:rsidR="0053536F" w:rsidRPr="00F15D7F" w:rsidRDefault="0053536F" w:rsidP="0053536F">
      <w:pPr>
        <w:jc w:val="both"/>
        <w:rPr>
          <w:rFonts w:ascii="Tahoma" w:hAnsi="Tahoma" w:cs="Tahoma"/>
        </w:rPr>
      </w:pPr>
      <w:bookmarkStart w:id="157" w:name="_Hlk180583306"/>
      <w:r w:rsidRPr="00F15D7F">
        <w:rPr>
          <w:rFonts w:ascii="Tahoma" w:hAnsi="Tahoma" w:cs="Tahoma"/>
        </w:rPr>
        <w:t>Si la calidad de algún material no se encuentra especificada, obligatoriamente deberá merecer la aprobación del Inspector de Proyecto.</w:t>
      </w:r>
    </w:p>
    <w:p w14:paraId="56D296BE" w14:textId="77777777" w:rsidR="0053536F" w:rsidRPr="00B9073F" w:rsidRDefault="0053536F" w:rsidP="0053536F">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67EDD236" w14:textId="77777777" w:rsidR="0053536F" w:rsidRPr="00882269" w:rsidRDefault="0053536F" w:rsidP="0053536F">
      <w:pPr>
        <w:jc w:val="both"/>
        <w:rPr>
          <w:rFonts w:ascii="Tahoma" w:hAnsi="Tahoma" w:cs="Tahoma"/>
          <w:lang w:val="es-ES_tradnl"/>
        </w:rPr>
      </w:pPr>
      <w:bookmarkStart w:id="158" w:name="_Hlk180567960"/>
      <w:bookmarkEnd w:id="157"/>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9"/>
    </w:p>
    <w:bookmarkEnd w:id="158"/>
    <w:p w14:paraId="29A63DA1" w14:textId="77777777" w:rsidR="0053536F" w:rsidRPr="00882269" w:rsidRDefault="0053536F" w:rsidP="0053536F">
      <w:pPr>
        <w:jc w:val="both"/>
        <w:rPr>
          <w:rFonts w:ascii="Tahoma" w:hAnsi="Tahoma" w:cs="Tahoma"/>
          <w:lang w:val="es-ES_tradnl"/>
        </w:rPr>
      </w:pPr>
    </w:p>
    <w:p w14:paraId="6997256C" w14:textId="77777777" w:rsidR="0053536F" w:rsidRPr="00882269" w:rsidRDefault="0053536F" w:rsidP="0053536F">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6839B90" w14:textId="77777777" w:rsidR="0053536F" w:rsidRPr="00882269" w:rsidRDefault="0053536F" w:rsidP="0053536F">
      <w:pPr>
        <w:jc w:val="both"/>
        <w:rPr>
          <w:lang w:val="es-ES_tradnl"/>
        </w:rPr>
      </w:pPr>
    </w:p>
    <w:p w14:paraId="61F3E2C4" w14:textId="77777777" w:rsidR="0053536F" w:rsidRPr="00882269" w:rsidRDefault="0053536F" w:rsidP="0053536F">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44F51EB" w14:textId="77777777" w:rsidR="0053536F" w:rsidRPr="00882269" w:rsidRDefault="0053536F" w:rsidP="0053536F">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206809B" w14:textId="77777777" w:rsidR="0053536F" w:rsidRPr="00882269" w:rsidRDefault="0053536F" w:rsidP="0053536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5E80AB26" w14:textId="77777777" w:rsidR="0053536F" w:rsidRPr="00882269" w:rsidRDefault="0053536F" w:rsidP="0053536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932BFC7" w14:textId="77777777" w:rsidR="0053536F" w:rsidRPr="00882269" w:rsidRDefault="0053536F" w:rsidP="0053536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14:paraId="7AF3E924" w14:textId="77777777" w:rsidR="0053536F" w:rsidRPr="00882269" w:rsidRDefault="0053536F" w:rsidP="0053536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A43FE97" w14:textId="77777777" w:rsidR="0053536F" w:rsidRPr="00882269" w:rsidRDefault="0053536F" w:rsidP="0053536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D8AD215" w14:textId="77777777" w:rsidR="0053536F" w:rsidRPr="00882269" w:rsidRDefault="0053536F" w:rsidP="0053536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1AA2068" w14:textId="77777777" w:rsidR="0053536F" w:rsidRPr="00882269" w:rsidRDefault="0053536F" w:rsidP="0053536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6AA1923" w14:textId="77777777" w:rsidR="0053536F" w:rsidRPr="00882269" w:rsidRDefault="0053536F" w:rsidP="0053536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6932828" w14:textId="77777777" w:rsidR="0053536F" w:rsidRPr="00882269" w:rsidRDefault="0053536F" w:rsidP="0053536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6787B92"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FF0000"/>
          <w:kern w:val="32"/>
          <w:lang w:val="es-ES_tradnl"/>
        </w:rPr>
      </w:pPr>
      <w:bookmarkStart w:id="161" w:name="_Toc71811175"/>
      <w:r w:rsidRPr="00882269">
        <w:rPr>
          <w:rFonts w:ascii="Tahoma" w:hAnsi="Tahoma" w:cs="Tahoma"/>
          <w:b/>
          <w:bCs/>
          <w:color w:val="FF0000"/>
          <w:kern w:val="32"/>
          <w:lang w:val="es-ES_tradnl"/>
        </w:rPr>
        <w:t>PROVISIÓN E IMPLEMENTACIÓN DE PLANTÍN:</w:t>
      </w:r>
      <w:bookmarkEnd w:id="161"/>
    </w:p>
    <w:p w14:paraId="47295F3D" w14:textId="77777777" w:rsidR="0053536F" w:rsidRPr="00882269" w:rsidRDefault="0053536F" w:rsidP="0040758B">
      <w:pPr>
        <w:numPr>
          <w:ilvl w:val="0"/>
          <w:numId w:val="54"/>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93780C7" w14:textId="77777777" w:rsidR="0053536F" w:rsidRPr="00882269" w:rsidRDefault="0053536F" w:rsidP="0040758B">
      <w:pPr>
        <w:numPr>
          <w:ilvl w:val="0"/>
          <w:numId w:val="54"/>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01540F10" w14:textId="77777777" w:rsidR="0053536F" w:rsidRPr="00882269" w:rsidRDefault="0053536F" w:rsidP="0040758B">
      <w:pPr>
        <w:numPr>
          <w:ilvl w:val="0"/>
          <w:numId w:val="54"/>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10D29834" w14:textId="77777777" w:rsidR="0053536F" w:rsidRPr="00882269" w:rsidRDefault="0053536F" w:rsidP="0053536F">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7A25CFFD" w14:textId="77777777" w:rsidR="0053536F" w:rsidRPr="00882269" w:rsidRDefault="0053536F" w:rsidP="0053536F">
      <w:pPr>
        <w:jc w:val="both"/>
        <w:rPr>
          <w:rFonts w:ascii="Tahoma" w:hAnsi="Tahoma" w:cs="Tahoma"/>
          <w:b/>
          <w:color w:val="FF0000"/>
        </w:rPr>
      </w:pPr>
    </w:p>
    <w:p w14:paraId="17A92518" w14:textId="77777777" w:rsidR="0053536F"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882269">
        <w:rPr>
          <w:rFonts w:ascii="Tahoma" w:hAnsi="Tahoma" w:cs="Tahoma"/>
          <w:b/>
          <w:bCs/>
          <w:color w:val="000000"/>
          <w:kern w:val="32"/>
          <w:lang w:val="es-ES_tradnl"/>
        </w:rPr>
        <w:t>ESPECIFICACIONES TÉCNICAS DE MATERIALES</w:t>
      </w:r>
      <w:bookmarkEnd w:id="162"/>
      <w:r w:rsidRPr="00882269">
        <w:rPr>
          <w:rFonts w:ascii="Tahoma" w:hAnsi="Tahoma" w:cs="Tahoma"/>
          <w:b/>
          <w:bCs/>
          <w:color w:val="000000"/>
          <w:kern w:val="32"/>
          <w:lang w:val="es-ES_tradnl"/>
        </w:rPr>
        <w:t xml:space="preserve"> DE CONSTRUCCIÓN</w:t>
      </w:r>
      <w:bookmarkEnd w:id="163"/>
    </w:p>
    <w:tbl>
      <w:tblPr>
        <w:tblW w:w="9639" w:type="dxa"/>
        <w:tblInd w:w="-5" w:type="dxa"/>
        <w:tblCellMar>
          <w:left w:w="70" w:type="dxa"/>
          <w:right w:w="70" w:type="dxa"/>
        </w:tblCellMar>
        <w:tblLook w:val="04A0" w:firstRow="1" w:lastRow="0" w:firstColumn="1" w:lastColumn="0" w:noHBand="0" w:noVBand="1"/>
      </w:tblPr>
      <w:tblGrid>
        <w:gridCol w:w="426"/>
        <w:gridCol w:w="1980"/>
        <w:gridCol w:w="810"/>
        <w:gridCol w:w="6423"/>
      </w:tblGrid>
      <w:tr w:rsidR="0053536F" w:rsidRPr="00E01A3E" w14:paraId="6E0A4EEF" w14:textId="77777777" w:rsidTr="0053536F">
        <w:trPr>
          <w:trHeight w:val="300"/>
        </w:trPr>
        <w:tc>
          <w:tcPr>
            <w:tcW w:w="9639" w:type="dxa"/>
            <w:gridSpan w:val="4"/>
            <w:tcBorders>
              <w:top w:val="single" w:sz="4" w:space="0" w:color="000000"/>
              <w:left w:val="single" w:sz="4" w:space="0" w:color="000000"/>
              <w:bottom w:val="single" w:sz="4" w:space="0" w:color="000000"/>
              <w:right w:val="single" w:sz="4" w:space="0" w:color="000000"/>
            </w:tcBorders>
            <w:shd w:val="clear" w:color="000000" w:fill="7CD9F0"/>
            <w:vAlign w:val="center"/>
            <w:hideMark/>
          </w:tcPr>
          <w:p w14:paraId="4F00D578" w14:textId="77777777" w:rsidR="0053536F" w:rsidRPr="00E01A3E" w:rsidRDefault="0053536F" w:rsidP="0053536F">
            <w:pPr>
              <w:jc w:val="center"/>
              <w:rPr>
                <w:rFonts w:ascii="Calibri" w:hAnsi="Calibri" w:cs="Calibri"/>
                <w:color w:val="000000"/>
                <w:lang w:eastAsia="es-BO"/>
              </w:rPr>
            </w:pPr>
            <w:r w:rsidRPr="00E01A3E">
              <w:rPr>
                <w:rFonts w:ascii="Calibri" w:hAnsi="Calibri" w:cs="Calibri"/>
                <w:color w:val="000000"/>
                <w:lang w:eastAsia="es-BO"/>
              </w:rPr>
              <w:t>DESCRIPCION DE INSUMOS</w:t>
            </w:r>
          </w:p>
        </w:tc>
      </w:tr>
      <w:tr w:rsidR="0053536F" w:rsidRPr="00E01A3E" w14:paraId="6927A460" w14:textId="77777777" w:rsidTr="0053536F">
        <w:trPr>
          <w:trHeight w:val="510"/>
        </w:trPr>
        <w:tc>
          <w:tcPr>
            <w:tcW w:w="426" w:type="dxa"/>
            <w:tcBorders>
              <w:top w:val="nil"/>
              <w:left w:val="single" w:sz="4" w:space="0" w:color="000000"/>
              <w:bottom w:val="single" w:sz="4" w:space="0" w:color="000000"/>
              <w:right w:val="single" w:sz="4" w:space="0" w:color="000000"/>
            </w:tcBorders>
            <w:shd w:val="clear" w:color="000000" w:fill="66B2FF"/>
            <w:vAlign w:val="center"/>
            <w:hideMark/>
          </w:tcPr>
          <w:p w14:paraId="1C8307B6" w14:textId="77777777" w:rsidR="0053536F" w:rsidRPr="00E01A3E" w:rsidRDefault="0053536F" w:rsidP="0053536F">
            <w:pPr>
              <w:jc w:val="center"/>
              <w:rPr>
                <w:rFonts w:ascii="Calibri" w:hAnsi="Calibri" w:cs="Calibri"/>
                <w:color w:val="000000"/>
                <w:lang w:eastAsia="es-BO"/>
              </w:rPr>
            </w:pPr>
            <w:r w:rsidRPr="00E01A3E">
              <w:rPr>
                <w:rFonts w:ascii="Calibri" w:hAnsi="Calibri" w:cs="Calibri"/>
                <w:color w:val="000000"/>
                <w:lang w:eastAsia="es-BO"/>
              </w:rPr>
              <w:t>No.</w:t>
            </w:r>
          </w:p>
        </w:tc>
        <w:tc>
          <w:tcPr>
            <w:tcW w:w="1980" w:type="dxa"/>
            <w:tcBorders>
              <w:top w:val="nil"/>
              <w:left w:val="nil"/>
              <w:bottom w:val="single" w:sz="4" w:space="0" w:color="000000"/>
              <w:right w:val="single" w:sz="4" w:space="0" w:color="000000"/>
            </w:tcBorders>
            <w:shd w:val="clear" w:color="000000" w:fill="66B2FF"/>
            <w:vAlign w:val="center"/>
            <w:hideMark/>
          </w:tcPr>
          <w:p w14:paraId="69CB7F59" w14:textId="77777777" w:rsidR="0053536F" w:rsidRPr="00E01A3E" w:rsidRDefault="0053536F" w:rsidP="0053536F">
            <w:pPr>
              <w:jc w:val="center"/>
              <w:rPr>
                <w:rFonts w:ascii="Calibri" w:hAnsi="Calibri" w:cs="Calibri"/>
                <w:color w:val="000000"/>
                <w:lang w:eastAsia="es-BO"/>
              </w:rPr>
            </w:pPr>
            <w:r w:rsidRPr="00E01A3E">
              <w:rPr>
                <w:rFonts w:ascii="Calibri" w:hAnsi="Calibri" w:cs="Calibri"/>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vAlign w:val="center"/>
            <w:hideMark/>
          </w:tcPr>
          <w:p w14:paraId="3EE155F2" w14:textId="77777777" w:rsidR="0053536F" w:rsidRPr="00E01A3E" w:rsidRDefault="0053536F" w:rsidP="0053536F">
            <w:pPr>
              <w:jc w:val="center"/>
              <w:rPr>
                <w:rFonts w:ascii="Calibri" w:hAnsi="Calibri" w:cs="Calibri"/>
                <w:color w:val="000000"/>
                <w:lang w:eastAsia="es-BO"/>
              </w:rPr>
            </w:pPr>
            <w:r w:rsidRPr="00E01A3E">
              <w:rPr>
                <w:rFonts w:ascii="Calibri" w:hAnsi="Calibri" w:cs="Calibri"/>
                <w:color w:val="000000"/>
                <w:lang w:eastAsia="es-BO"/>
              </w:rPr>
              <w:t>UNIDAD</w:t>
            </w:r>
          </w:p>
        </w:tc>
        <w:tc>
          <w:tcPr>
            <w:tcW w:w="6423" w:type="dxa"/>
            <w:tcBorders>
              <w:top w:val="nil"/>
              <w:left w:val="nil"/>
              <w:bottom w:val="single" w:sz="4" w:space="0" w:color="000000"/>
              <w:right w:val="single" w:sz="4" w:space="0" w:color="000000"/>
            </w:tcBorders>
            <w:shd w:val="clear" w:color="000000" w:fill="66B2FF"/>
            <w:vAlign w:val="center"/>
            <w:hideMark/>
          </w:tcPr>
          <w:p w14:paraId="65AAEBDF" w14:textId="77777777" w:rsidR="0053536F" w:rsidRPr="00E01A3E" w:rsidRDefault="0053536F" w:rsidP="0053536F">
            <w:pPr>
              <w:jc w:val="center"/>
              <w:rPr>
                <w:rFonts w:ascii="Calibri" w:hAnsi="Calibri" w:cs="Calibri"/>
                <w:color w:val="000000"/>
                <w:lang w:eastAsia="es-BO"/>
              </w:rPr>
            </w:pPr>
            <w:r w:rsidRPr="00E01A3E">
              <w:rPr>
                <w:rFonts w:ascii="Calibri" w:hAnsi="Calibri" w:cs="Calibri"/>
                <w:color w:val="000000"/>
                <w:lang w:eastAsia="es-BO"/>
              </w:rPr>
              <w:t>ESPECIFICACIONES TECNICAS (REQUISITOS SOBRE EL PRODUCTO)</w:t>
            </w:r>
          </w:p>
        </w:tc>
      </w:tr>
      <w:tr w:rsidR="0053536F" w:rsidRPr="00E01A3E" w14:paraId="065A922D" w14:textId="77777777" w:rsidTr="0053536F">
        <w:trPr>
          <w:trHeight w:val="157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0D9D2F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1</w:t>
            </w:r>
          </w:p>
        </w:tc>
        <w:tc>
          <w:tcPr>
            <w:tcW w:w="1980" w:type="dxa"/>
            <w:tcBorders>
              <w:top w:val="nil"/>
              <w:left w:val="nil"/>
              <w:bottom w:val="single" w:sz="4" w:space="0" w:color="000000"/>
              <w:right w:val="single" w:sz="4" w:space="0" w:color="000000"/>
            </w:tcBorders>
            <w:shd w:val="clear" w:color="auto" w:fill="auto"/>
            <w:vAlign w:val="center"/>
            <w:hideMark/>
          </w:tcPr>
          <w:p w14:paraId="2F7F0A4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shd w:val="clear" w:color="auto" w:fill="auto"/>
            <w:vAlign w:val="center"/>
            <w:hideMark/>
          </w:tcPr>
          <w:p w14:paraId="37B9F04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7343AD4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material es utilizado para sujeción y colocación de las bajantes de tubería de PVC de 3” para el drenaje de aguas pluviales.</w:t>
            </w:r>
            <w:r w:rsidRPr="00E01A3E">
              <w:rPr>
                <w:rFonts w:ascii="Calibri" w:hAnsi="Calibri" w:cs="Calibri"/>
                <w:color w:val="000000"/>
                <w:lang w:eastAsia="es-BO"/>
              </w:rPr>
              <w:br/>
              <w:t>Características que debe cumplir:</w:t>
            </w:r>
            <w:r w:rsidRPr="00E01A3E">
              <w:rPr>
                <w:rFonts w:ascii="Calibri" w:hAnsi="Calibri" w:cs="Calibri"/>
                <w:color w:val="000000"/>
                <w:lang w:eastAsia="es-BO"/>
              </w:rPr>
              <w:br/>
              <w:t>• Deberá ser apta para tubos de PVC de 3".</w:t>
            </w:r>
            <w:r w:rsidRPr="00E01A3E">
              <w:rPr>
                <w:rFonts w:ascii="Calibri" w:hAnsi="Calibri" w:cs="Calibri"/>
                <w:color w:val="000000"/>
                <w:lang w:eastAsia="es-BO"/>
              </w:rPr>
              <w:br/>
              <w:t xml:space="preserve">• Grosor de material de 1 a 1.4 </w:t>
            </w:r>
            <w:proofErr w:type="spellStart"/>
            <w:r w:rsidRPr="00E01A3E">
              <w:rPr>
                <w:rFonts w:ascii="Calibri" w:hAnsi="Calibri" w:cs="Calibri"/>
                <w:color w:val="000000"/>
                <w:lang w:eastAsia="es-BO"/>
              </w:rPr>
              <w:t>mm.</w:t>
            </w:r>
            <w:proofErr w:type="spellEnd"/>
            <w:r w:rsidRPr="00E01A3E">
              <w:rPr>
                <w:rFonts w:ascii="Calibri" w:hAnsi="Calibri" w:cs="Calibri"/>
                <w:color w:val="000000"/>
                <w:lang w:eastAsia="es-BO"/>
              </w:rPr>
              <w:br/>
              <w:t xml:space="preserve">• Acabado </w:t>
            </w:r>
            <w:proofErr w:type="spellStart"/>
            <w:r w:rsidRPr="00E01A3E">
              <w:rPr>
                <w:rFonts w:ascii="Calibri" w:hAnsi="Calibri" w:cs="Calibri"/>
                <w:color w:val="000000"/>
                <w:lang w:eastAsia="es-BO"/>
              </w:rPr>
              <w:t>zincado</w:t>
            </w:r>
            <w:proofErr w:type="spellEnd"/>
            <w:r w:rsidRPr="00E01A3E">
              <w:rPr>
                <w:rFonts w:ascii="Calibri" w:hAnsi="Calibri" w:cs="Calibri"/>
                <w:color w:val="000000"/>
                <w:lang w:eastAsia="es-BO"/>
              </w:rPr>
              <w:t xml:space="preserve"> mayor a 5 micras.</w:t>
            </w:r>
            <w:r w:rsidRPr="00E01A3E">
              <w:rPr>
                <w:rFonts w:ascii="Calibri" w:hAnsi="Calibri" w:cs="Calibri"/>
                <w:color w:val="000000"/>
                <w:lang w:eastAsia="es-BO"/>
              </w:rPr>
              <w:br/>
              <w:t>• Deberá soportar una carga de 100 Kg.</w:t>
            </w:r>
            <w:r w:rsidRPr="00E01A3E">
              <w:rPr>
                <w:rFonts w:ascii="Calibri" w:hAnsi="Calibri" w:cs="Calibri"/>
                <w:color w:val="000000"/>
                <w:lang w:eastAsia="es-BO"/>
              </w:rPr>
              <w:br/>
              <w:t xml:space="preserve">• Deberá contener huecos en sus extremos para la sujeción a la </w:t>
            </w:r>
            <w:proofErr w:type="gramStart"/>
            <w:r w:rsidRPr="00E01A3E">
              <w:rPr>
                <w:rFonts w:ascii="Calibri" w:hAnsi="Calibri" w:cs="Calibri"/>
                <w:color w:val="000000"/>
                <w:lang w:eastAsia="es-BO"/>
              </w:rPr>
              <w:t>pared.(</w:t>
            </w:r>
            <w:proofErr w:type="gramEnd"/>
            <w:r w:rsidRPr="00E01A3E">
              <w:rPr>
                <w:rFonts w:ascii="Calibri" w:hAnsi="Calibri" w:cs="Calibri"/>
                <w:color w:val="000000"/>
                <w:lang w:eastAsia="es-BO"/>
              </w:rPr>
              <w:t>FA)</w:t>
            </w:r>
          </w:p>
        </w:tc>
      </w:tr>
      <w:tr w:rsidR="0053536F" w:rsidRPr="00E01A3E" w14:paraId="56E5B3D0" w14:textId="77777777" w:rsidTr="0053536F">
        <w:trPr>
          <w:trHeight w:val="2731"/>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BA669B0"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2</w:t>
            </w:r>
          </w:p>
        </w:tc>
        <w:tc>
          <w:tcPr>
            <w:tcW w:w="1980" w:type="dxa"/>
            <w:tcBorders>
              <w:top w:val="nil"/>
              <w:left w:val="nil"/>
              <w:bottom w:val="single" w:sz="4" w:space="0" w:color="000000"/>
              <w:right w:val="single" w:sz="4" w:space="0" w:color="000000"/>
            </w:tcBorders>
            <w:shd w:val="clear" w:color="auto" w:fill="auto"/>
            <w:vAlign w:val="center"/>
            <w:hideMark/>
          </w:tcPr>
          <w:p w14:paraId="1A317EA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shd w:val="clear" w:color="auto" w:fill="auto"/>
            <w:vAlign w:val="center"/>
            <w:hideMark/>
          </w:tcPr>
          <w:p w14:paraId="77D3730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shd w:val="clear" w:color="auto" w:fill="auto"/>
            <w:vAlign w:val="center"/>
            <w:hideMark/>
          </w:tcPr>
          <w:p w14:paraId="05EFADA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El alambre de amarre requerido será producido con acero de bajo contenido de carbono obtenido por </w:t>
            </w:r>
            <w:proofErr w:type="spellStart"/>
            <w:r w:rsidRPr="00E01A3E">
              <w:rPr>
                <w:rFonts w:ascii="Calibri" w:hAnsi="Calibri" w:cs="Calibri"/>
                <w:color w:val="000000"/>
                <w:lang w:eastAsia="es-BO"/>
              </w:rPr>
              <w:t>trefilación</w:t>
            </w:r>
            <w:proofErr w:type="spellEnd"/>
            <w:r w:rsidRPr="00E01A3E">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01A3E">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01A3E">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3536F" w:rsidRPr="00E01A3E" w14:paraId="1E444D78" w14:textId="77777777" w:rsidTr="0053536F">
        <w:trPr>
          <w:trHeight w:val="1008"/>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5300BBA"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3</w:t>
            </w:r>
          </w:p>
        </w:tc>
        <w:tc>
          <w:tcPr>
            <w:tcW w:w="1980" w:type="dxa"/>
            <w:tcBorders>
              <w:top w:val="nil"/>
              <w:left w:val="nil"/>
              <w:bottom w:val="single" w:sz="4" w:space="0" w:color="000000"/>
              <w:right w:val="single" w:sz="4" w:space="0" w:color="000000"/>
            </w:tcBorders>
            <w:shd w:val="clear" w:color="auto" w:fill="auto"/>
            <w:vAlign w:val="center"/>
            <w:hideMark/>
          </w:tcPr>
          <w:p w14:paraId="5F3EBE4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ALAMBRE DE COBRE </w:t>
            </w:r>
            <w:proofErr w:type="spellStart"/>
            <w:r w:rsidRPr="00E01A3E">
              <w:rPr>
                <w:rFonts w:ascii="Calibri" w:hAnsi="Calibri" w:cs="Calibri"/>
                <w:color w:val="000000"/>
                <w:lang w:eastAsia="es-BO"/>
              </w:rPr>
              <w:t>Nº</w:t>
            </w:r>
            <w:proofErr w:type="spellEnd"/>
            <w:r w:rsidRPr="00E01A3E">
              <w:rPr>
                <w:rFonts w:ascii="Calibri" w:hAnsi="Calibri" w:cs="Calibri"/>
                <w:color w:val="000000"/>
                <w:lang w:eastAsia="es-BO"/>
              </w:rPr>
              <w:t xml:space="preserve"> 10 AWG</w:t>
            </w:r>
          </w:p>
        </w:tc>
        <w:tc>
          <w:tcPr>
            <w:tcW w:w="810" w:type="dxa"/>
            <w:tcBorders>
              <w:top w:val="nil"/>
              <w:left w:val="nil"/>
              <w:bottom w:val="single" w:sz="4" w:space="0" w:color="000000"/>
              <w:right w:val="single" w:sz="4" w:space="0" w:color="000000"/>
            </w:tcBorders>
            <w:shd w:val="clear" w:color="auto" w:fill="auto"/>
            <w:vAlign w:val="center"/>
            <w:hideMark/>
          </w:tcPr>
          <w:p w14:paraId="05159BB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29041FC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 un elemento que provee la trayectoria para el flujo de la corriente en las instalaciones eléctricas.</w:t>
            </w:r>
            <w:r w:rsidRPr="00E01A3E">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01A3E">
              <w:rPr>
                <w:rFonts w:ascii="Calibri" w:hAnsi="Calibri" w:cs="Calibri"/>
                <w:color w:val="000000"/>
                <w:lang w:eastAsia="es-BO"/>
              </w:rPr>
              <w:br/>
              <w:t>Deberá ser de buena calidad, de marca reconocida y deberá cumplir con la Norma NB777 Instalaciones Eléctricas.</w:t>
            </w:r>
          </w:p>
        </w:tc>
      </w:tr>
      <w:tr w:rsidR="0053536F" w:rsidRPr="00E01A3E" w14:paraId="7FE45AB0" w14:textId="77777777" w:rsidTr="0053536F">
        <w:trPr>
          <w:trHeight w:val="42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D5CBA3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4</w:t>
            </w:r>
          </w:p>
        </w:tc>
        <w:tc>
          <w:tcPr>
            <w:tcW w:w="1980" w:type="dxa"/>
            <w:tcBorders>
              <w:top w:val="nil"/>
              <w:left w:val="nil"/>
              <w:bottom w:val="single" w:sz="4" w:space="0" w:color="000000"/>
              <w:right w:val="single" w:sz="4" w:space="0" w:color="000000"/>
            </w:tcBorders>
            <w:shd w:val="clear" w:color="auto" w:fill="auto"/>
            <w:vAlign w:val="center"/>
            <w:hideMark/>
          </w:tcPr>
          <w:p w14:paraId="29602CE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ALAMBRE DE COBRE </w:t>
            </w:r>
            <w:proofErr w:type="spellStart"/>
            <w:r w:rsidRPr="00E01A3E">
              <w:rPr>
                <w:rFonts w:ascii="Calibri" w:hAnsi="Calibri" w:cs="Calibri"/>
                <w:color w:val="000000"/>
                <w:lang w:eastAsia="es-BO"/>
              </w:rPr>
              <w:t>Nº</w:t>
            </w:r>
            <w:proofErr w:type="spellEnd"/>
            <w:r w:rsidRPr="00E01A3E">
              <w:rPr>
                <w:rFonts w:ascii="Calibri" w:hAnsi="Calibri" w:cs="Calibri"/>
                <w:color w:val="000000"/>
                <w:lang w:eastAsia="es-BO"/>
              </w:rPr>
              <w:t xml:space="preserve"> 12 AWG</w:t>
            </w:r>
          </w:p>
        </w:tc>
        <w:tc>
          <w:tcPr>
            <w:tcW w:w="810" w:type="dxa"/>
            <w:tcBorders>
              <w:top w:val="nil"/>
              <w:left w:val="nil"/>
              <w:bottom w:val="single" w:sz="4" w:space="0" w:color="000000"/>
              <w:right w:val="single" w:sz="4" w:space="0" w:color="000000"/>
            </w:tcBorders>
            <w:shd w:val="clear" w:color="auto" w:fill="auto"/>
            <w:vAlign w:val="center"/>
            <w:hideMark/>
          </w:tcPr>
          <w:p w14:paraId="69A7E68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6944650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 un elemento que provee la trayectoria para el flujo de la corriente en las instalaciones eléctricas.</w:t>
            </w:r>
            <w:r w:rsidRPr="00E01A3E">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01A3E">
              <w:rPr>
                <w:rFonts w:ascii="Calibri" w:hAnsi="Calibri" w:cs="Calibri"/>
                <w:color w:val="000000"/>
                <w:lang w:eastAsia="es-BO"/>
              </w:rPr>
              <w:br/>
              <w:t>Deberá ser de buena calidad, de marca reconocida y deberá cumplir con la Norma NB777 Instalaciones Eléctricas.</w:t>
            </w:r>
          </w:p>
        </w:tc>
      </w:tr>
      <w:tr w:rsidR="0053536F" w:rsidRPr="00E01A3E" w14:paraId="447DAA47" w14:textId="77777777" w:rsidTr="0053536F">
        <w:trPr>
          <w:trHeight w:val="85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7678050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5</w:t>
            </w:r>
          </w:p>
        </w:tc>
        <w:tc>
          <w:tcPr>
            <w:tcW w:w="1980" w:type="dxa"/>
            <w:tcBorders>
              <w:top w:val="nil"/>
              <w:left w:val="nil"/>
              <w:bottom w:val="single" w:sz="4" w:space="0" w:color="000000"/>
              <w:right w:val="single" w:sz="4" w:space="0" w:color="000000"/>
            </w:tcBorders>
            <w:shd w:val="clear" w:color="auto" w:fill="auto"/>
            <w:vAlign w:val="center"/>
            <w:hideMark/>
          </w:tcPr>
          <w:p w14:paraId="7565B76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ALAMBRE DE COBRE </w:t>
            </w:r>
            <w:proofErr w:type="spellStart"/>
            <w:r w:rsidRPr="00E01A3E">
              <w:rPr>
                <w:rFonts w:ascii="Calibri" w:hAnsi="Calibri" w:cs="Calibri"/>
                <w:color w:val="000000"/>
                <w:lang w:eastAsia="es-BO"/>
              </w:rPr>
              <w:t>Nº</w:t>
            </w:r>
            <w:proofErr w:type="spellEnd"/>
            <w:r w:rsidRPr="00E01A3E">
              <w:rPr>
                <w:rFonts w:ascii="Calibri" w:hAnsi="Calibri" w:cs="Calibri"/>
                <w:color w:val="000000"/>
                <w:lang w:eastAsia="es-BO"/>
              </w:rPr>
              <w:t xml:space="preserve"> 14 AWG</w:t>
            </w:r>
          </w:p>
        </w:tc>
        <w:tc>
          <w:tcPr>
            <w:tcW w:w="810" w:type="dxa"/>
            <w:tcBorders>
              <w:top w:val="nil"/>
              <w:left w:val="nil"/>
              <w:bottom w:val="single" w:sz="4" w:space="0" w:color="000000"/>
              <w:right w:val="single" w:sz="4" w:space="0" w:color="000000"/>
            </w:tcBorders>
            <w:shd w:val="clear" w:color="auto" w:fill="auto"/>
            <w:vAlign w:val="center"/>
            <w:hideMark/>
          </w:tcPr>
          <w:p w14:paraId="5A38FC5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5735C2C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 un elemento que provee la trayectoria para el flujo de la corriente en las instalaciones eléctricas.</w:t>
            </w:r>
            <w:r w:rsidRPr="00E01A3E">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01A3E">
              <w:rPr>
                <w:rFonts w:ascii="Calibri" w:hAnsi="Calibri" w:cs="Calibri"/>
                <w:color w:val="000000"/>
                <w:lang w:eastAsia="es-BO"/>
              </w:rPr>
              <w:br/>
              <w:t>Deberá ser de buena calidad, de marca reconocida y deberá cumplir con la Norma NB777 Instalaciones Eléctricas.</w:t>
            </w:r>
          </w:p>
        </w:tc>
      </w:tr>
      <w:tr w:rsidR="0053536F" w:rsidRPr="00E01A3E" w14:paraId="7AF43648" w14:textId="77777777" w:rsidTr="0053536F">
        <w:trPr>
          <w:trHeight w:val="7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3FA2DCD"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6</w:t>
            </w:r>
          </w:p>
        </w:tc>
        <w:tc>
          <w:tcPr>
            <w:tcW w:w="1980" w:type="dxa"/>
            <w:tcBorders>
              <w:top w:val="nil"/>
              <w:left w:val="nil"/>
              <w:bottom w:val="single" w:sz="4" w:space="0" w:color="000000"/>
              <w:right w:val="single" w:sz="4" w:space="0" w:color="000000"/>
            </w:tcBorders>
            <w:shd w:val="clear" w:color="auto" w:fill="auto"/>
            <w:vAlign w:val="center"/>
            <w:hideMark/>
          </w:tcPr>
          <w:p w14:paraId="4FBBDA4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shd w:val="clear" w:color="auto" w:fill="auto"/>
            <w:vAlign w:val="center"/>
            <w:hideMark/>
          </w:tcPr>
          <w:p w14:paraId="74B2AB1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shd w:val="clear" w:color="auto" w:fill="auto"/>
            <w:vAlign w:val="center"/>
            <w:hideMark/>
          </w:tcPr>
          <w:p w14:paraId="055A798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La malla de alambre tejido hexagonal requerido, será de acero galvanizado pesado en caliente, de primera calidad y con celdas de 3/4 pulgadas.  </w:t>
            </w:r>
            <w:r w:rsidRPr="00E01A3E">
              <w:rPr>
                <w:rFonts w:ascii="Calibri" w:hAnsi="Calibri" w:cs="Calibri"/>
                <w:color w:val="000000"/>
                <w:lang w:eastAsia="es-BO"/>
              </w:rPr>
              <w:br/>
              <w:t>El tejido de hexágono debe ser de triple torsión brindando resistencia, flexibilidad y mayor seguridad.</w:t>
            </w:r>
            <w:r w:rsidRPr="00E01A3E">
              <w:rPr>
                <w:rFonts w:ascii="Calibri" w:hAnsi="Calibri" w:cs="Calibri"/>
                <w:color w:val="000000"/>
                <w:lang w:eastAsia="es-BO"/>
              </w:rPr>
              <w:br/>
              <w:t xml:space="preserve">Debe contar con una estructura firme y superficie suave que indica una </w:t>
            </w:r>
            <w:r w:rsidRPr="00E01A3E">
              <w:rPr>
                <w:rFonts w:ascii="Calibri" w:hAnsi="Calibri" w:cs="Calibri"/>
                <w:color w:val="000000"/>
                <w:lang w:eastAsia="es-BO"/>
              </w:rPr>
              <w:lastRenderedPageBreak/>
              <w:t>buena prevención contra la corrosión y oxidación.</w:t>
            </w:r>
            <w:r w:rsidRPr="00E01A3E">
              <w:rPr>
                <w:rFonts w:ascii="Calibri" w:hAnsi="Calibri" w:cs="Calibri"/>
                <w:color w:val="000000"/>
                <w:lang w:eastAsia="es-BO"/>
              </w:rPr>
              <w:br/>
              <w:t>Se establece una tolerancia de (+/-) 2 cm. en las dimensiones requeridas.</w:t>
            </w:r>
          </w:p>
        </w:tc>
      </w:tr>
      <w:tr w:rsidR="0053536F" w:rsidRPr="00E01A3E" w14:paraId="1D9AA3DA" w14:textId="77777777" w:rsidTr="0053536F">
        <w:trPr>
          <w:trHeight w:val="114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5D361FE"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7</w:t>
            </w:r>
          </w:p>
        </w:tc>
        <w:tc>
          <w:tcPr>
            <w:tcW w:w="1980" w:type="dxa"/>
            <w:tcBorders>
              <w:top w:val="nil"/>
              <w:left w:val="nil"/>
              <w:bottom w:val="single" w:sz="4" w:space="0" w:color="000000"/>
              <w:right w:val="single" w:sz="4" w:space="0" w:color="000000"/>
            </w:tcBorders>
            <w:shd w:val="clear" w:color="auto" w:fill="auto"/>
            <w:vAlign w:val="center"/>
            <w:hideMark/>
          </w:tcPr>
          <w:p w14:paraId="19630E3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vAlign w:val="center"/>
            <w:hideMark/>
          </w:tcPr>
          <w:p w14:paraId="0826002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shd w:val="clear" w:color="auto" w:fill="auto"/>
            <w:vAlign w:val="center"/>
            <w:hideMark/>
          </w:tcPr>
          <w:p w14:paraId="34E057F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01A3E">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01A3E">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53536F" w:rsidRPr="00E01A3E" w14:paraId="1201D0C9" w14:textId="77777777" w:rsidTr="0053536F">
        <w:trPr>
          <w:trHeight w:val="1134"/>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08C99DE"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8</w:t>
            </w:r>
          </w:p>
        </w:tc>
        <w:tc>
          <w:tcPr>
            <w:tcW w:w="1980" w:type="dxa"/>
            <w:tcBorders>
              <w:top w:val="nil"/>
              <w:left w:val="nil"/>
              <w:bottom w:val="single" w:sz="4" w:space="0" w:color="000000"/>
              <w:right w:val="single" w:sz="4" w:space="0" w:color="000000"/>
            </w:tcBorders>
            <w:shd w:val="clear" w:color="auto" w:fill="auto"/>
            <w:vAlign w:val="center"/>
            <w:hideMark/>
          </w:tcPr>
          <w:p w14:paraId="3CF7B1E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shd w:val="clear" w:color="auto" w:fill="auto"/>
            <w:vAlign w:val="center"/>
            <w:hideMark/>
          </w:tcPr>
          <w:p w14:paraId="057136C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shd w:val="clear" w:color="auto" w:fill="auto"/>
            <w:vAlign w:val="center"/>
            <w:hideMark/>
          </w:tcPr>
          <w:p w14:paraId="6350135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E01A3E">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E01A3E">
              <w:rPr>
                <w:rFonts w:ascii="Calibri" w:hAnsi="Calibri" w:cs="Calibri"/>
                <w:color w:val="000000"/>
                <w:lang w:eastAsia="es-BO"/>
              </w:rPr>
              <w:br/>
              <w:t xml:space="preserve">La madera barnizada presenta una gran resistencia a las aguas de lluvia, destacando además la veta natural de ella. </w:t>
            </w:r>
            <w:r w:rsidRPr="00E01A3E">
              <w:rPr>
                <w:rFonts w:ascii="Calibri" w:hAnsi="Calibri" w:cs="Calibri"/>
                <w:color w:val="000000"/>
                <w:lang w:eastAsia="es-BO"/>
              </w:rPr>
              <w:br/>
              <w:t>Las características del material serán:</w:t>
            </w:r>
            <w:r w:rsidRPr="00E01A3E">
              <w:rPr>
                <w:rFonts w:ascii="Calibri" w:hAnsi="Calibri" w:cs="Calibri"/>
                <w:color w:val="000000"/>
                <w:lang w:eastAsia="es-BO"/>
              </w:rPr>
              <w:br/>
              <w:t>Naturaleza Química: Resinas sintéticas disueltas en aguarrás mineral.</w:t>
            </w:r>
            <w:r w:rsidRPr="00E01A3E">
              <w:rPr>
                <w:rFonts w:ascii="Calibri" w:hAnsi="Calibri" w:cs="Calibri"/>
                <w:color w:val="000000"/>
                <w:lang w:eastAsia="es-BO"/>
              </w:rPr>
              <w:br/>
              <w:t>Color: Incoloro y varios de acuerdo a requerimiento.</w:t>
            </w:r>
            <w:r w:rsidRPr="00E01A3E">
              <w:rPr>
                <w:rFonts w:ascii="Calibri" w:hAnsi="Calibri" w:cs="Calibri"/>
                <w:color w:val="000000"/>
                <w:lang w:eastAsia="es-BO"/>
              </w:rPr>
              <w:br/>
              <w:t>Acabado: Brillante.</w:t>
            </w:r>
            <w:r w:rsidRPr="00E01A3E">
              <w:rPr>
                <w:rFonts w:ascii="Calibri" w:hAnsi="Calibri" w:cs="Calibri"/>
                <w:color w:val="000000"/>
                <w:lang w:eastAsia="es-BO"/>
              </w:rPr>
              <w:br/>
              <w:t>Rendimiento: 40±5 m²/gal/mano, dependiendo del grado de absorción, rugosidad y espesor de película.</w:t>
            </w:r>
            <w:r w:rsidRPr="00E01A3E">
              <w:rPr>
                <w:rFonts w:ascii="Calibri" w:hAnsi="Calibri" w:cs="Calibri"/>
                <w:color w:val="000000"/>
                <w:lang w:eastAsia="es-BO"/>
              </w:rPr>
              <w:br/>
              <w:t>Número de capas: 2 para interior, y &gt;3 para exterior con tinte.</w:t>
            </w:r>
            <w:r w:rsidRPr="00E01A3E">
              <w:rPr>
                <w:rFonts w:ascii="Calibri" w:hAnsi="Calibri" w:cs="Calibri"/>
                <w:color w:val="000000"/>
                <w:lang w:eastAsia="es-BO"/>
              </w:rPr>
              <w:br/>
              <w:t>Aplicación: Brocha, rodillo y pistola.</w:t>
            </w:r>
            <w:r w:rsidRPr="00E01A3E">
              <w:rPr>
                <w:rFonts w:ascii="Calibri" w:hAnsi="Calibri" w:cs="Calibri"/>
                <w:color w:val="000000"/>
                <w:lang w:eastAsia="es-BO"/>
              </w:rPr>
              <w:br/>
              <w:t>Diluyente: Aguarrás mineral.</w:t>
            </w:r>
            <w:r w:rsidRPr="00E01A3E">
              <w:rPr>
                <w:rFonts w:ascii="Calibri" w:hAnsi="Calibri" w:cs="Calibri"/>
                <w:color w:val="000000"/>
                <w:lang w:eastAsia="es-BO"/>
              </w:rPr>
              <w:br/>
              <w:t xml:space="preserve">Dilución: ¼ </w:t>
            </w:r>
            <w:proofErr w:type="spellStart"/>
            <w:r w:rsidRPr="00E01A3E">
              <w:rPr>
                <w:rFonts w:ascii="Calibri" w:hAnsi="Calibri" w:cs="Calibri"/>
                <w:color w:val="000000"/>
                <w:lang w:eastAsia="es-BO"/>
              </w:rPr>
              <w:t>lt</w:t>
            </w:r>
            <w:proofErr w:type="spellEnd"/>
            <w:r w:rsidRPr="00E01A3E">
              <w:rPr>
                <w:rFonts w:ascii="Calibri" w:hAnsi="Calibri" w:cs="Calibri"/>
                <w:color w:val="000000"/>
                <w:lang w:eastAsia="es-BO"/>
              </w:rPr>
              <w:t>/</w:t>
            </w:r>
            <w:proofErr w:type="spellStart"/>
            <w:r w:rsidRPr="00E01A3E">
              <w:rPr>
                <w:rFonts w:ascii="Calibri" w:hAnsi="Calibri" w:cs="Calibri"/>
                <w:color w:val="000000"/>
                <w:lang w:eastAsia="es-BO"/>
              </w:rPr>
              <w:t>gl</w:t>
            </w:r>
            <w:proofErr w:type="spellEnd"/>
            <w:r w:rsidRPr="00E01A3E">
              <w:rPr>
                <w:rFonts w:ascii="Calibri" w:hAnsi="Calibri" w:cs="Calibri"/>
                <w:color w:val="000000"/>
                <w:lang w:eastAsia="es-BO"/>
              </w:rPr>
              <w:t xml:space="preserve"> para brocha y rodillo, y ½ </w:t>
            </w:r>
            <w:proofErr w:type="spellStart"/>
            <w:r w:rsidRPr="00E01A3E">
              <w:rPr>
                <w:rFonts w:ascii="Calibri" w:hAnsi="Calibri" w:cs="Calibri"/>
                <w:color w:val="000000"/>
                <w:lang w:eastAsia="es-BO"/>
              </w:rPr>
              <w:t>lt</w:t>
            </w:r>
            <w:proofErr w:type="spellEnd"/>
            <w:r w:rsidRPr="00E01A3E">
              <w:rPr>
                <w:rFonts w:ascii="Calibri" w:hAnsi="Calibri" w:cs="Calibri"/>
                <w:color w:val="000000"/>
                <w:lang w:eastAsia="es-BO"/>
              </w:rPr>
              <w:t>/</w:t>
            </w:r>
            <w:proofErr w:type="spellStart"/>
            <w:r w:rsidRPr="00E01A3E">
              <w:rPr>
                <w:rFonts w:ascii="Calibri" w:hAnsi="Calibri" w:cs="Calibri"/>
                <w:color w:val="000000"/>
                <w:lang w:eastAsia="es-BO"/>
              </w:rPr>
              <w:t>gl</w:t>
            </w:r>
            <w:proofErr w:type="spellEnd"/>
            <w:r w:rsidRPr="00E01A3E">
              <w:rPr>
                <w:rFonts w:ascii="Calibri" w:hAnsi="Calibri" w:cs="Calibri"/>
                <w:color w:val="000000"/>
                <w:lang w:eastAsia="es-BO"/>
              </w:rPr>
              <w:t xml:space="preserve"> para pistola.</w:t>
            </w:r>
            <w:r w:rsidRPr="00E01A3E">
              <w:rPr>
                <w:rFonts w:ascii="Calibri" w:hAnsi="Calibri" w:cs="Calibri"/>
                <w:color w:val="000000"/>
                <w:lang w:eastAsia="es-BO"/>
              </w:rPr>
              <w:br/>
              <w:t>Condiciones de secado: 20ºC, 60% H.R y 50 micrones espesor húmedo.</w:t>
            </w:r>
            <w:r w:rsidRPr="00E01A3E">
              <w:rPr>
                <w:rFonts w:ascii="Calibri" w:hAnsi="Calibri" w:cs="Calibri"/>
                <w:color w:val="000000"/>
                <w:lang w:eastAsia="es-BO"/>
              </w:rPr>
              <w:br/>
              <w:t>Secado Tacto: 6-8 horas.</w:t>
            </w:r>
            <w:r w:rsidRPr="00E01A3E">
              <w:rPr>
                <w:rFonts w:ascii="Calibri" w:hAnsi="Calibri" w:cs="Calibri"/>
                <w:color w:val="000000"/>
                <w:lang w:eastAsia="es-BO"/>
              </w:rPr>
              <w:br/>
              <w:t>Secado entre manos: 24 horas.</w:t>
            </w:r>
            <w:r w:rsidRPr="00E01A3E">
              <w:rPr>
                <w:rFonts w:ascii="Calibri" w:hAnsi="Calibri" w:cs="Calibri"/>
                <w:color w:val="000000"/>
                <w:lang w:eastAsia="es-BO"/>
              </w:rPr>
              <w:br/>
              <w:t>Secado final: 48 horas.</w:t>
            </w:r>
            <w:r w:rsidRPr="00E01A3E">
              <w:rPr>
                <w:rFonts w:ascii="Calibri" w:hAnsi="Calibri" w:cs="Calibri"/>
                <w:color w:val="000000"/>
                <w:lang w:eastAsia="es-BO"/>
              </w:rPr>
              <w:br/>
              <w:t>Estabilidad de almacenaje: 24 meses en envases herméticamente cerrados 10-30ºC y H.R. menor a 80%.</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4F1A5B49" w14:textId="77777777" w:rsidTr="0053536F">
        <w:trPr>
          <w:trHeight w:val="1193"/>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AB377FF"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9</w:t>
            </w:r>
          </w:p>
        </w:tc>
        <w:tc>
          <w:tcPr>
            <w:tcW w:w="1980" w:type="dxa"/>
            <w:tcBorders>
              <w:top w:val="nil"/>
              <w:left w:val="nil"/>
              <w:bottom w:val="single" w:sz="4" w:space="0" w:color="000000"/>
              <w:right w:val="single" w:sz="4" w:space="0" w:color="000000"/>
            </w:tcBorders>
            <w:shd w:val="clear" w:color="auto" w:fill="auto"/>
            <w:vAlign w:val="center"/>
            <w:hideMark/>
          </w:tcPr>
          <w:p w14:paraId="020F6EB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shd w:val="clear" w:color="auto" w:fill="auto"/>
            <w:vAlign w:val="center"/>
            <w:hideMark/>
          </w:tcPr>
          <w:p w14:paraId="25165C3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65DC4A4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material se emplea en puertas y ventanas. (Permite abrir la hoja de la puerta o ventana).</w:t>
            </w:r>
            <w:r w:rsidRPr="00E01A3E">
              <w:rPr>
                <w:rFonts w:ascii="Calibri" w:hAnsi="Calibri" w:cs="Calibri"/>
                <w:color w:val="000000"/>
                <w:lang w:eastAsia="es-BO"/>
              </w:rPr>
              <w:br/>
              <w:t>Características que debe cumplir:</w:t>
            </w:r>
            <w:r w:rsidRPr="00E01A3E">
              <w:rPr>
                <w:rFonts w:ascii="Calibri" w:hAnsi="Calibri" w:cs="Calibri"/>
                <w:color w:val="000000"/>
                <w:lang w:eastAsia="es-BO"/>
              </w:rPr>
              <w:br/>
              <w:t xml:space="preserve">Dimensiones mínimas: </w:t>
            </w:r>
            <w:r w:rsidRPr="00E01A3E">
              <w:rPr>
                <w:rFonts w:ascii="Calibri" w:hAnsi="Calibri" w:cs="Calibri"/>
                <w:color w:val="000000"/>
                <w:lang w:eastAsia="es-BO"/>
              </w:rPr>
              <w:br/>
              <w:t xml:space="preserve">- Largo x ancho: 102.0 x 102.0 </w:t>
            </w:r>
            <w:proofErr w:type="spellStart"/>
            <w:r w:rsidRPr="00E01A3E">
              <w:rPr>
                <w:rFonts w:ascii="Calibri" w:hAnsi="Calibri" w:cs="Calibri"/>
                <w:color w:val="000000"/>
                <w:lang w:eastAsia="es-BO"/>
              </w:rPr>
              <w:t>mm.</w:t>
            </w:r>
            <w:proofErr w:type="spellEnd"/>
            <w:r w:rsidRPr="00E01A3E">
              <w:rPr>
                <w:rFonts w:ascii="Calibri" w:hAnsi="Calibri" w:cs="Calibri"/>
                <w:color w:val="000000"/>
                <w:lang w:eastAsia="es-BO"/>
              </w:rPr>
              <w:br/>
              <w:t xml:space="preserve">- Espesor: 2.5 </w:t>
            </w:r>
            <w:proofErr w:type="spellStart"/>
            <w:r w:rsidRPr="00E01A3E">
              <w:rPr>
                <w:rFonts w:ascii="Calibri" w:hAnsi="Calibri" w:cs="Calibri"/>
                <w:color w:val="000000"/>
                <w:lang w:eastAsia="es-BO"/>
              </w:rPr>
              <w:t>mm.</w:t>
            </w:r>
            <w:proofErr w:type="spellEnd"/>
            <w:r w:rsidRPr="00E01A3E">
              <w:rPr>
                <w:rFonts w:ascii="Calibri" w:hAnsi="Calibri" w:cs="Calibri"/>
                <w:color w:val="000000"/>
                <w:lang w:eastAsia="es-BO"/>
              </w:rPr>
              <w:br/>
              <w:t xml:space="preserve">Terminado: </w:t>
            </w:r>
            <w:proofErr w:type="spellStart"/>
            <w:r w:rsidRPr="00E01A3E">
              <w:rPr>
                <w:rFonts w:ascii="Calibri" w:hAnsi="Calibri" w:cs="Calibri"/>
                <w:color w:val="000000"/>
                <w:lang w:eastAsia="es-BO"/>
              </w:rPr>
              <w:t>Cobrizado</w:t>
            </w:r>
            <w:proofErr w:type="spellEnd"/>
            <w:r w:rsidRPr="00E01A3E">
              <w:rPr>
                <w:rFonts w:ascii="Calibri" w:hAnsi="Calibri" w:cs="Calibri"/>
                <w:color w:val="000000"/>
                <w:lang w:eastAsia="es-BO"/>
              </w:rPr>
              <w:t>, o de acuerdo al Inspector de Obra.</w:t>
            </w:r>
            <w:r w:rsidRPr="00E01A3E">
              <w:rPr>
                <w:rFonts w:ascii="Calibri" w:hAnsi="Calibri" w:cs="Calibri"/>
                <w:color w:val="000000"/>
                <w:lang w:eastAsia="es-BO"/>
              </w:rPr>
              <w:br/>
              <w:t xml:space="preserve">El material será de buena calidad, la Entidad Ejecutora deberá presentar al </w:t>
            </w:r>
            <w:r w:rsidRPr="00E01A3E">
              <w:rPr>
                <w:rFonts w:ascii="Calibri" w:hAnsi="Calibri" w:cs="Calibri"/>
                <w:color w:val="000000"/>
                <w:lang w:eastAsia="es-BO"/>
              </w:rPr>
              <w:lastRenderedPageBreak/>
              <w:t>Inspector de Obra muestras para su aprobación ya que no se aceptarán imitaciones de ningún tipo.</w:t>
            </w:r>
          </w:p>
        </w:tc>
      </w:tr>
      <w:tr w:rsidR="0053536F" w:rsidRPr="00E01A3E" w14:paraId="31F80D26" w14:textId="77777777" w:rsidTr="0053536F">
        <w:trPr>
          <w:trHeight w:val="256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12CE30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10</w:t>
            </w:r>
          </w:p>
        </w:tc>
        <w:tc>
          <w:tcPr>
            <w:tcW w:w="1980" w:type="dxa"/>
            <w:tcBorders>
              <w:top w:val="nil"/>
              <w:left w:val="nil"/>
              <w:bottom w:val="single" w:sz="4" w:space="0" w:color="000000"/>
              <w:right w:val="single" w:sz="4" w:space="0" w:color="000000"/>
            </w:tcBorders>
            <w:shd w:val="clear" w:color="auto" w:fill="auto"/>
            <w:vAlign w:val="center"/>
            <w:hideMark/>
          </w:tcPr>
          <w:p w14:paraId="720E3F6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shd w:val="clear" w:color="auto" w:fill="auto"/>
            <w:vAlign w:val="center"/>
            <w:hideMark/>
          </w:tcPr>
          <w:p w14:paraId="27A37E0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4625C4B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01A3E">
              <w:rPr>
                <w:rFonts w:ascii="Calibri" w:hAnsi="Calibri" w:cs="Calibri"/>
                <w:color w:val="000000"/>
                <w:lang w:eastAsia="es-BO"/>
              </w:rPr>
              <w:br/>
              <w:t>El limpiador y el pegamento para PVC serán de buena calidad debidamente aprobado por el Inspector de Obra.</w:t>
            </w:r>
            <w:r w:rsidRPr="00E01A3E">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01A3E">
              <w:rPr>
                <w:rFonts w:ascii="Calibri" w:hAnsi="Calibri" w:cs="Calibri"/>
                <w:color w:val="000000"/>
                <w:lang w:eastAsia="es-BO"/>
              </w:rPr>
              <w:br/>
              <w:t>Características que debe cumplir:</w:t>
            </w:r>
            <w:r w:rsidRPr="00E01A3E">
              <w:rPr>
                <w:rFonts w:ascii="Calibri" w:hAnsi="Calibri" w:cs="Calibri"/>
                <w:color w:val="000000"/>
                <w:lang w:eastAsia="es-BO"/>
              </w:rPr>
              <w:br/>
              <w:t>• La caja de registro de PVC de terminación M/H</w:t>
            </w:r>
            <w:r w:rsidRPr="00E01A3E">
              <w:rPr>
                <w:rFonts w:ascii="Calibri" w:hAnsi="Calibri" w:cs="Calibri"/>
                <w:color w:val="000000"/>
                <w:lang w:eastAsia="es-BO"/>
              </w:rPr>
              <w:br/>
              <w:t xml:space="preserve">• No deberá ser piezas  obtenidas mediante cortes o cortados en seco, </w:t>
            </w:r>
            <w:r w:rsidRPr="00E01A3E">
              <w:rPr>
                <w:rFonts w:ascii="Calibri" w:hAnsi="Calibri" w:cs="Calibri"/>
                <w:color w:val="000000"/>
                <w:lang w:eastAsia="es-BO"/>
              </w:rPr>
              <w:br/>
              <w:t xml:space="preserve">• Dimensiones de altura 30cm y ancho de 40cm </w:t>
            </w:r>
            <w:r w:rsidRPr="00E01A3E">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53536F" w:rsidRPr="00E01A3E" w14:paraId="01F2A03D" w14:textId="77777777" w:rsidTr="0053536F">
        <w:trPr>
          <w:trHeight w:val="209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41D49E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11</w:t>
            </w:r>
          </w:p>
        </w:tc>
        <w:tc>
          <w:tcPr>
            <w:tcW w:w="1980" w:type="dxa"/>
            <w:tcBorders>
              <w:top w:val="nil"/>
              <w:left w:val="nil"/>
              <w:bottom w:val="single" w:sz="4" w:space="0" w:color="000000"/>
              <w:right w:val="single" w:sz="4" w:space="0" w:color="000000"/>
            </w:tcBorders>
            <w:shd w:val="clear" w:color="auto" w:fill="auto"/>
            <w:vAlign w:val="center"/>
            <w:hideMark/>
          </w:tcPr>
          <w:p w14:paraId="42A8769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vAlign w:val="center"/>
            <w:hideMark/>
          </w:tcPr>
          <w:p w14:paraId="53D937C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4F3D690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01A3E">
              <w:rPr>
                <w:rFonts w:ascii="Calibri" w:hAnsi="Calibri" w:cs="Calibri"/>
                <w:color w:val="000000"/>
                <w:lang w:eastAsia="es-BO"/>
              </w:rPr>
              <w:br/>
              <w:t xml:space="preserve">El tablero de distribución deberá ser de plástico y de buena </w:t>
            </w:r>
            <w:proofErr w:type="gramStart"/>
            <w:r w:rsidRPr="00E01A3E">
              <w:rPr>
                <w:rFonts w:ascii="Calibri" w:hAnsi="Calibri" w:cs="Calibri"/>
                <w:color w:val="000000"/>
                <w:lang w:eastAsia="es-BO"/>
              </w:rPr>
              <w:t>calidad,  así</w:t>
            </w:r>
            <w:proofErr w:type="gramEnd"/>
            <w:r w:rsidRPr="00E01A3E">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3536F" w:rsidRPr="00E01A3E" w14:paraId="198CB6F5" w14:textId="77777777" w:rsidTr="0053536F">
        <w:trPr>
          <w:trHeight w:val="2551"/>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3F9F935"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12</w:t>
            </w:r>
          </w:p>
        </w:tc>
        <w:tc>
          <w:tcPr>
            <w:tcW w:w="1980" w:type="dxa"/>
            <w:tcBorders>
              <w:top w:val="nil"/>
              <w:left w:val="nil"/>
              <w:bottom w:val="single" w:sz="4" w:space="0" w:color="000000"/>
              <w:right w:val="single" w:sz="4" w:space="0" w:color="000000"/>
            </w:tcBorders>
            <w:shd w:val="clear" w:color="auto" w:fill="auto"/>
            <w:vAlign w:val="center"/>
            <w:hideMark/>
          </w:tcPr>
          <w:p w14:paraId="37DA572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vAlign w:val="center"/>
            <w:hideMark/>
          </w:tcPr>
          <w:p w14:paraId="4E4F199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4B94765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3536F" w:rsidRPr="00E01A3E" w14:paraId="384A2CA5" w14:textId="77777777" w:rsidTr="0053536F">
        <w:trPr>
          <w:trHeight w:val="200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6539631"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13</w:t>
            </w:r>
          </w:p>
        </w:tc>
        <w:tc>
          <w:tcPr>
            <w:tcW w:w="1980" w:type="dxa"/>
            <w:tcBorders>
              <w:top w:val="nil"/>
              <w:left w:val="nil"/>
              <w:bottom w:val="single" w:sz="4" w:space="0" w:color="000000"/>
              <w:right w:val="single" w:sz="4" w:space="0" w:color="000000"/>
            </w:tcBorders>
            <w:shd w:val="clear" w:color="auto" w:fill="auto"/>
            <w:vAlign w:val="center"/>
            <w:hideMark/>
          </w:tcPr>
          <w:p w14:paraId="0FB5B0B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vAlign w:val="center"/>
            <w:hideMark/>
          </w:tcPr>
          <w:p w14:paraId="4848367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155D531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01A3E">
              <w:rPr>
                <w:rFonts w:ascii="Calibri" w:hAnsi="Calibri" w:cs="Calibri"/>
                <w:color w:val="000000"/>
                <w:lang w:eastAsia="es-BO"/>
              </w:rPr>
              <w:br/>
              <w:t>Caja plástica circular; Material: PVC; Uso para instalaciones eléctricas en general. Recomendado su uso en áreas húmedas.</w:t>
            </w:r>
            <w:r w:rsidRPr="00E01A3E">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E01A3E">
              <w:rPr>
                <w:rFonts w:ascii="Calibri" w:hAnsi="Calibri" w:cs="Calibri"/>
                <w:color w:val="000000"/>
                <w:lang w:eastAsia="es-BO"/>
              </w:rPr>
              <w:br/>
              <w:t>Deberá ser de buena calidad y de marca reconocida.</w:t>
            </w:r>
          </w:p>
        </w:tc>
      </w:tr>
      <w:tr w:rsidR="0053536F" w:rsidRPr="00E01A3E" w14:paraId="5C992BE2" w14:textId="77777777" w:rsidTr="0053536F">
        <w:trPr>
          <w:trHeight w:val="2241"/>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09F76C2"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14</w:t>
            </w:r>
          </w:p>
        </w:tc>
        <w:tc>
          <w:tcPr>
            <w:tcW w:w="1980" w:type="dxa"/>
            <w:tcBorders>
              <w:top w:val="nil"/>
              <w:left w:val="nil"/>
              <w:bottom w:val="single" w:sz="4" w:space="0" w:color="000000"/>
              <w:right w:val="single" w:sz="4" w:space="0" w:color="000000"/>
            </w:tcBorders>
            <w:shd w:val="clear" w:color="auto" w:fill="auto"/>
            <w:vAlign w:val="center"/>
            <w:hideMark/>
          </w:tcPr>
          <w:p w14:paraId="509BA88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vAlign w:val="center"/>
            <w:hideMark/>
          </w:tcPr>
          <w:p w14:paraId="7E9CF16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65E6A6C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01A3E">
              <w:rPr>
                <w:rFonts w:ascii="Calibri" w:hAnsi="Calibri" w:cs="Calibri"/>
                <w:color w:val="000000"/>
                <w:lang w:eastAsia="es-BO"/>
              </w:rPr>
              <w:t>Shucko</w:t>
            </w:r>
            <w:proofErr w:type="spellEnd"/>
            <w:r w:rsidRPr="00E01A3E">
              <w:rPr>
                <w:rFonts w:ascii="Calibri" w:hAnsi="Calibri" w:cs="Calibri"/>
                <w:color w:val="000000"/>
                <w:lang w:eastAsia="es-BO"/>
              </w:rPr>
              <w:t xml:space="preserve"> y conmutador de 3 y 4 vías.</w:t>
            </w:r>
            <w:r w:rsidRPr="00E01A3E">
              <w:rPr>
                <w:rFonts w:ascii="Calibri" w:hAnsi="Calibri" w:cs="Calibri"/>
                <w:color w:val="000000"/>
                <w:lang w:eastAsia="es-BO"/>
              </w:rPr>
              <w:br/>
            </w:r>
            <w:r w:rsidRPr="00E01A3E">
              <w:rPr>
                <w:rFonts w:ascii="Calibri" w:hAnsi="Calibri" w:cs="Calibri"/>
                <w:color w:val="000000"/>
                <w:lang w:eastAsia="es-BO"/>
              </w:rPr>
              <w:br/>
              <w:t>Caja plástica rectangular; Medida: 2"" x 4"";Material: PVC; Uso para instalaciones eléctricas en general; Recomendado su uso en áreas húmedas.</w:t>
            </w:r>
            <w:r w:rsidRPr="00E01A3E">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E01A3E">
              <w:rPr>
                <w:rFonts w:ascii="Calibri" w:hAnsi="Calibri" w:cs="Calibri"/>
                <w:color w:val="000000"/>
                <w:lang w:eastAsia="es-BO"/>
              </w:rPr>
              <w:br/>
              <w:t>Deberá ser de buena calidad y de marca reconocida.</w:t>
            </w:r>
          </w:p>
        </w:tc>
      </w:tr>
      <w:tr w:rsidR="0053536F" w:rsidRPr="00E01A3E" w14:paraId="4B4C7240" w14:textId="77777777" w:rsidTr="0053536F">
        <w:trPr>
          <w:trHeight w:val="127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7B35662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15</w:t>
            </w:r>
          </w:p>
        </w:tc>
        <w:tc>
          <w:tcPr>
            <w:tcW w:w="1980" w:type="dxa"/>
            <w:tcBorders>
              <w:top w:val="nil"/>
              <w:left w:val="nil"/>
              <w:bottom w:val="single" w:sz="4" w:space="0" w:color="000000"/>
              <w:right w:val="single" w:sz="4" w:space="0" w:color="000000"/>
            </w:tcBorders>
            <w:shd w:val="clear" w:color="auto" w:fill="auto"/>
            <w:vAlign w:val="center"/>
            <w:hideMark/>
          </w:tcPr>
          <w:p w14:paraId="4A9CB2F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vAlign w:val="center"/>
            <w:hideMark/>
          </w:tcPr>
          <w:p w14:paraId="788AB4F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7C4DAF5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Este material es empleado en las instalaciones sanitarias de la vivienda, La caja sifonada es el accesorio de la </w:t>
            </w:r>
            <w:proofErr w:type="spellStart"/>
            <w:r w:rsidRPr="00E01A3E">
              <w:rPr>
                <w:rFonts w:ascii="Calibri" w:hAnsi="Calibri" w:cs="Calibri"/>
                <w:color w:val="000000"/>
                <w:lang w:eastAsia="es-BO"/>
              </w:rPr>
              <w:t>linea</w:t>
            </w:r>
            <w:proofErr w:type="spellEnd"/>
            <w:r w:rsidRPr="00E01A3E">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01A3E">
              <w:rPr>
                <w:rFonts w:ascii="Calibri" w:hAnsi="Calibri" w:cs="Calibri"/>
                <w:color w:val="000000"/>
                <w:lang w:eastAsia="es-BO"/>
              </w:rPr>
              <w:br/>
              <w:t xml:space="preserve">los accesorios deben tener las siguientes características: </w:t>
            </w:r>
            <w:r w:rsidRPr="00E01A3E">
              <w:rPr>
                <w:rFonts w:ascii="Calibri" w:hAnsi="Calibri" w:cs="Calibri"/>
                <w:color w:val="000000"/>
                <w:lang w:eastAsia="es-BO"/>
              </w:rPr>
              <w:br/>
              <w:t xml:space="preserve">• Dimensiones de 4” x2” con sello hidráulico </w:t>
            </w:r>
            <w:r w:rsidRPr="00E01A3E">
              <w:rPr>
                <w:rFonts w:ascii="Calibri" w:hAnsi="Calibri" w:cs="Calibri"/>
                <w:color w:val="000000"/>
                <w:lang w:eastAsia="es-BO"/>
              </w:rPr>
              <w:br/>
              <w:t>• Caja sifonada con sifón interno extraíble</w:t>
            </w:r>
            <w:r w:rsidRPr="00E01A3E">
              <w:rPr>
                <w:rFonts w:ascii="Calibri" w:hAnsi="Calibri" w:cs="Calibri"/>
                <w:color w:val="000000"/>
                <w:lang w:eastAsia="es-BO"/>
              </w:rPr>
              <w:br/>
              <w:t>• La caja debe tener su tapa de rejilla metálica de diámetro de 9.7 cm o 4”.</w:t>
            </w:r>
            <w:r w:rsidRPr="00E01A3E">
              <w:rPr>
                <w:rFonts w:ascii="Calibri" w:hAnsi="Calibri" w:cs="Calibri"/>
                <w:color w:val="000000"/>
                <w:lang w:eastAsia="es-BO"/>
              </w:rPr>
              <w:br/>
              <w:t xml:space="preserve">• La procedencia del material </w:t>
            </w:r>
            <w:proofErr w:type="spellStart"/>
            <w:r w:rsidRPr="00E01A3E">
              <w:rPr>
                <w:rFonts w:ascii="Calibri" w:hAnsi="Calibri" w:cs="Calibri"/>
                <w:color w:val="000000"/>
                <w:lang w:eastAsia="es-BO"/>
              </w:rPr>
              <w:t>sera</w:t>
            </w:r>
            <w:proofErr w:type="spellEnd"/>
            <w:r w:rsidRPr="00E01A3E">
              <w:rPr>
                <w:rFonts w:ascii="Calibri" w:hAnsi="Calibri" w:cs="Calibri"/>
                <w:color w:val="000000"/>
                <w:lang w:eastAsia="es-BO"/>
              </w:rPr>
              <w:t xml:space="preserve"> de fabrica por inyección de molde </w:t>
            </w:r>
            <w:r w:rsidRPr="00E01A3E">
              <w:rPr>
                <w:rFonts w:ascii="Calibri" w:hAnsi="Calibri" w:cs="Calibri"/>
                <w:color w:val="000000"/>
                <w:lang w:eastAsia="es-BO"/>
              </w:rPr>
              <w:br/>
              <w:t>• No deberá ser el uso de piezas espaciales obtenidas mediante cortes</w:t>
            </w:r>
            <w:r w:rsidRPr="00E01A3E">
              <w:rPr>
                <w:rFonts w:ascii="Calibri" w:hAnsi="Calibri" w:cs="Calibri"/>
                <w:color w:val="000000"/>
                <w:lang w:eastAsia="es-BO"/>
              </w:rPr>
              <w:br/>
              <w:t xml:space="preserve">• Superficie externa e interna lisas y estar libres de grietas, fisuras, ondulaciones y otros defectos que alteren su calidad. </w:t>
            </w:r>
            <w:r w:rsidRPr="00E01A3E">
              <w:rPr>
                <w:rFonts w:ascii="Calibri" w:hAnsi="Calibri" w:cs="Calibri"/>
                <w:color w:val="000000"/>
                <w:lang w:eastAsia="es-BO"/>
              </w:rPr>
              <w:br/>
              <w:t xml:space="preserve">• Los accesorios deberán ser de color uniforme. </w:t>
            </w:r>
            <w:r w:rsidRPr="00E01A3E">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E01A3E">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53536F" w:rsidRPr="00E01A3E" w14:paraId="5DDF8927" w14:textId="77777777" w:rsidTr="0053536F">
        <w:trPr>
          <w:trHeight w:val="382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EC7CC6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16</w:t>
            </w:r>
          </w:p>
        </w:tc>
        <w:tc>
          <w:tcPr>
            <w:tcW w:w="1980" w:type="dxa"/>
            <w:tcBorders>
              <w:top w:val="nil"/>
              <w:left w:val="nil"/>
              <w:bottom w:val="single" w:sz="4" w:space="0" w:color="000000"/>
              <w:right w:val="single" w:sz="4" w:space="0" w:color="000000"/>
            </w:tcBorders>
            <w:shd w:val="clear" w:color="auto" w:fill="auto"/>
            <w:vAlign w:val="center"/>
            <w:hideMark/>
          </w:tcPr>
          <w:p w14:paraId="61F96C6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shd w:val="clear" w:color="auto" w:fill="auto"/>
            <w:vAlign w:val="center"/>
            <w:hideMark/>
          </w:tcPr>
          <w:p w14:paraId="38BF7A5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24C6134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Canaletas se construirán con calamina plana galvanizada </w:t>
            </w:r>
            <w:proofErr w:type="spellStart"/>
            <w:r w:rsidRPr="00E01A3E">
              <w:rPr>
                <w:rFonts w:ascii="Calibri" w:hAnsi="Calibri" w:cs="Calibri"/>
                <w:color w:val="000000"/>
                <w:lang w:eastAsia="es-BO"/>
              </w:rPr>
              <w:t>Nº</w:t>
            </w:r>
            <w:proofErr w:type="spellEnd"/>
            <w:r w:rsidRPr="00E01A3E">
              <w:rPr>
                <w:rFonts w:ascii="Calibri" w:hAnsi="Calibri" w:cs="Calibri"/>
                <w:color w:val="000000"/>
                <w:lang w:eastAsia="es-BO"/>
              </w:rPr>
              <w:t xml:space="preserve"> 28 de 33 cm de desarrollo.  Todos los empalmes y/o uniones en canaletas con 5 cm. de traslape se </w:t>
            </w:r>
            <w:proofErr w:type="gramStart"/>
            <w:r w:rsidRPr="00E01A3E">
              <w:rPr>
                <w:rFonts w:ascii="Calibri" w:hAnsi="Calibri" w:cs="Calibri"/>
                <w:color w:val="000000"/>
                <w:lang w:eastAsia="es-BO"/>
              </w:rPr>
              <w:t>efectuaran</w:t>
            </w:r>
            <w:proofErr w:type="gramEnd"/>
            <w:r w:rsidRPr="00E01A3E">
              <w:rPr>
                <w:rFonts w:ascii="Calibri" w:hAnsi="Calibri" w:cs="Calibri"/>
                <w:color w:val="000000"/>
                <w:lang w:eastAsia="es-BO"/>
              </w:rPr>
              <w:t xml:space="preserve"> con tres remaches de aluminio 3/16”x1/4” en el fondo y soldadura de estaño en las uniones de ambas caras. Las canaletas se </w:t>
            </w:r>
            <w:proofErr w:type="gramStart"/>
            <w:r w:rsidRPr="00E01A3E">
              <w:rPr>
                <w:rFonts w:ascii="Calibri" w:hAnsi="Calibri" w:cs="Calibri"/>
                <w:color w:val="000000"/>
                <w:lang w:eastAsia="es-BO"/>
              </w:rPr>
              <w:t>instalaran</w:t>
            </w:r>
            <w:proofErr w:type="gramEnd"/>
            <w:r w:rsidRPr="00E01A3E">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3536F" w:rsidRPr="00E01A3E" w14:paraId="35BE69BA" w14:textId="77777777" w:rsidTr="0053536F">
        <w:trPr>
          <w:trHeight w:val="58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39D73A2"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17</w:t>
            </w:r>
          </w:p>
        </w:tc>
        <w:tc>
          <w:tcPr>
            <w:tcW w:w="1980" w:type="dxa"/>
            <w:tcBorders>
              <w:top w:val="nil"/>
              <w:left w:val="nil"/>
              <w:bottom w:val="single" w:sz="4" w:space="0" w:color="000000"/>
              <w:right w:val="single" w:sz="4" w:space="0" w:color="000000"/>
            </w:tcBorders>
            <w:shd w:val="clear" w:color="auto" w:fill="auto"/>
            <w:vAlign w:val="center"/>
            <w:hideMark/>
          </w:tcPr>
          <w:p w14:paraId="2A69FF3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vAlign w:val="center"/>
            <w:hideMark/>
          </w:tcPr>
          <w:p w14:paraId="3F70DA5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6776058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Este material es empleado para la instalación de ducha eléctrica, para una mejor </w:t>
            </w:r>
            <w:proofErr w:type="spellStart"/>
            <w:r w:rsidRPr="00E01A3E">
              <w:rPr>
                <w:rFonts w:ascii="Calibri" w:hAnsi="Calibri" w:cs="Calibri"/>
                <w:color w:val="000000"/>
                <w:lang w:eastAsia="es-BO"/>
              </w:rPr>
              <w:t>ubicacion</w:t>
            </w:r>
            <w:proofErr w:type="spellEnd"/>
            <w:r w:rsidRPr="00E01A3E">
              <w:rPr>
                <w:rFonts w:ascii="Calibri" w:hAnsi="Calibri" w:cs="Calibri"/>
                <w:color w:val="000000"/>
                <w:lang w:eastAsia="es-BO"/>
              </w:rPr>
              <w:t xml:space="preserve"> considerar los planos </w:t>
            </w:r>
            <w:proofErr w:type="spellStart"/>
            <w:r w:rsidRPr="00E01A3E">
              <w:rPr>
                <w:rFonts w:ascii="Calibri" w:hAnsi="Calibri" w:cs="Calibri"/>
                <w:color w:val="000000"/>
                <w:lang w:eastAsia="es-BO"/>
              </w:rPr>
              <w:t>arquitectonicos</w:t>
            </w:r>
            <w:proofErr w:type="spellEnd"/>
            <w:r w:rsidRPr="00E01A3E">
              <w:rPr>
                <w:rFonts w:ascii="Calibri" w:hAnsi="Calibri" w:cs="Calibri"/>
                <w:color w:val="000000"/>
                <w:lang w:eastAsia="es-BO"/>
              </w:rPr>
              <w:t xml:space="preserve"> del proyecto, </w:t>
            </w:r>
            <w:proofErr w:type="spellStart"/>
            <w:r w:rsidRPr="00E01A3E">
              <w:rPr>
                <w:rFonts w:ascii="Calibri" w:hAnsi="Calibri" w:cs="Calibri"/>
                <w:color w:val="000000"/>
                <w:lang w:eastAsia="es-BO"/>
              </w:rPr>
              <w:t>asi</w:t>
            </w:r>
            <w:proofErr w:type="spellEnd"/>
            <w:r w:rsidRPr="00E01A3E">
              <w:rPr>
                <w:rFonts w:ascii="Calibri" w:hAnsi="Calibri" w:cs="Calibri"/>
                <w:color w:val="000000"/>
                <w:lang w:eastAsia="es-BO"/>
              </w:rPr>
              <w:t xml:space="preserve"> como las </w:t>
            </w:r>
            <w:proofErr w:type="spellStart"/>
            <w:r w:rsidRPr="00E01A3E">
              <w:rPr>
                <w:rFonts w:ascii="Calibri" w:hAnsi="Calibri" w:cs="Calibri"/>
                <w:color w:val="000000"/>
                <w:lang w:eastAsia="es-BO"/>
              </w:rPr>
              <w:t>caracteristicas</w:t>
            </w:r>
            <w:proofErr w:type="spellEnd"/>
            <w:r w:rsidRPr="00E01A3E">
              <w:rPr>
                <w:rFonts w:ascii="Calibri" w:hAnsi="Calibri" w:cs="Calibri"/>
                <w:color w:val="000000"/>
                <w:lang w:eastAsia="es-BO"/>
              </w:rPr>
              <w:t xml:space="preserve"> de la </w:t>
            </w:r>
            <w:proofErr w:type="spellStart"/>
            <w:r w:rsidRPr="00E01A3E">
              <w:rPr>
                <w:rFonts w:ascii="Calibri" w:hAnsi="Calibri" w:cs="Calibri"/>
                <w:color w:val="000000"/>
                <w:lang w:eastAsia="es-BO"/>
              </w:rPr>
              <w:t>cañeria</w:t>
            </w:r>
            <w:proofErr w:type="spellEnd"/>
            <w:r w:rsidRPr="00E01A3E">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53536F" w:rsidRPr="00E01A3E" w14:paraId="539DAF42" w14:textId="77777777" w:rsidTr="0053536F">
        <w:trPr>
          <w:trHeight w:val="42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4EAD710"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18</w:t>
            </w:r>
          </w:p>
        </w:tc>
        <w:tc>
          <w:tcPr>
            <w:tcW w:w="1980" w:type="dxa"/>
            <w:tcBorders>
              <w:top w:val="nil"/>
              <w:left w:val="nil"/>
              <w:bottom w:val="single" w:sz="4" w:space="0" w:color="000000"/>
              <w:right w:val="single" w:sz="4" w:space="0" w:color="000000"/>
            </w:tcBorders>
            <w:shd w:val="clear" w:color="auto" w:fill="auto"/>
            <w:vAlign w:val="center"/>
            <w:hideMark/>
          </w:tcPr>
          <w:p w14:paraId="2049807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shd w:val="clear" w:color="auto" w:fill="auto"/>
            <w:vAlign w:val="center"/>
            <w:hideMark/>
          </w:tcPr>
          <w:p w14:paraId="3ED3290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shd w:val="clear" w:color="auto" w:fill="auto"/>
            <w:vAlign w:val="center"/>
            <w:hideMark/>
          </w:tcPr>
          <w:p w14:paraId="45D9E7C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01A3E">
              <w:rPr>
                <w:rFonts w:ascii="Calibri" w:hAnsi="Calibri" w:cs="Calibri"/>
                <w:color w:val="000000"/>
                <w:lang w:eastAsia="es-BO"/>
              </w:rPr>
              <w:br/>
              <w:t>Ideal para impermeabilizar elementos constructivos como cimentaciones. Resiste el ataque de microorganismos y bacterias. Soporta movimientos estructurales.</w:t>
            </w:r>
            <w:r w:rsidRPr="00E01A3E">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01A3E">
              <w:rPr>
                <w:rFonts w:ascii="Calibri" w:hAnsi="Calibri" w:cs="Calibri"/>
                <w:color w:val="000000"/>
                <w:lang w:eastAsia="es-BO"/>
              </w:rPr>
              <w:br/>
              <w:t>Se debe tomar las previsiones para evitar accidentes como intoxicaciones, inflamaciones y explosiones.</w:t>
            </w:r>
            <w:r w:rsidRPr="00E01A3E">
              <w:rPr>
                <w:rFonts w:ascii="Calibri" w:hAnsi="Calibri" w:cs="Calibri"/>
                <w:color w:val="000000"/>
                <w:lang w:eastAsia="es-BO"/>
              </w:rPr>
              <w:br/>
              <w:t>Características:</w:t>
            </w:r>
            <w:r w:rsidRPr="00E01A3E">
              <w:rPr>
                <w:rFonts w:ascii="Calibri" w:hAnsi="Calibri" w:cs="Calibri"/>
                <w:color w:val="000000"/>
                <w:lang w:eastAsia="es-BO"/>
              </w:rPr>
              <w:br/>
              <w:t>• Debe tener alta resistencia a la intemperie</w:t>
            </w:r>
            <w:r w:rsidRPr="00E01A3E">
              <w:rPr>
                <w:rFonts w:ascii="Calibri" w:hAnsi="Calibri" w:cs="Calibri"/>
                <w:color w:val="000000"/>
                <w:lang w:eastAsia="es-BO"/>
              </w:rPr>
              <w:br/>
              <w:t xml:space="preserve">• Posee buenas características mecánicas tanto al impacto como al desgaste </w:t>
            </w:r>
            <w:r w:rsidRPr="00E01A3E">
              <w:rPr>
                <w:rFonts w:ascii="Calibri" w:hAnsi="Calibri" w:cs="Calibri"/>
                <w:color w:val="000000"/>
                <w:lang w:eastAsia="es-BO"/>
              </w:rPr>
              <w:br/>
              <w:t xml:space="preserve">• Presenta baja absorción de agua </w:t>
            </w:r>
            <w:r w:rsidRPr="00E01A3E">
              <w:rPr>
                <w:rFonts w:ascii="Calibri" w:hAnsi="Calibri" w:cs="Calibri"/>
                <w:color w:val="000000"/>
                <w:lang w:eastAsia="es-BO"/>
              </w:rPr>
              <w:br/>
              <w:t xml:space="preserve">• Se aplica fácil y rápido </w:t>
            </w:r>
            <w:r w:rsidRPr="00E01A3E">
              <w:rPr>
                <w:rFonts w:ascii="Calibri" w:hAnsi="Calibri" w:cs="Calibri"/>
                <w:color w:val="000000"/>
                <w:lang w:eastAsia="es-BO"/>
              </w:rPr>
              <w:br/>
              <w:t>• Resistente al ataque de hongos, mohos y bacterias.</w:t>
            </w:r>
          </w:p>
        </w:tc>
      </w:tr>
      <w:tr w:rsidR="0053536F" w:rsidRPr="00E01A3E" w14:paraId="6CFFBF18" w14:textId="77777777" w:rsidTr="0053536F">
        <w:trPr>
          <w:trHeight w:val="360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3595B61"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19</w:t>
            </w:r>
          </w:p>
        </w:tc>
        <w:tc>
          <w:tcPr>
            <w:tcW w:w="1980" w:type="dxa"/>
            <w:tcBorders>
              <w:top w:val="nil"/>
              <w:left w:val="nil"/>
              <w:bottom w:val="single" w:sz="4" w:space="0" w:color="000000"/>
              <w:right w:val="single" w:sz="4" w:space="0" w:color="000000"/>
            </w:tcBorders>
            <w:shd w:val="clear" w:color="auto" w:fill="auto"/>
            <w:vAlign w:val="center"/>
            <w:hideMark/>
          </w:tcPr>
          <w:p w14:paraId="7613815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vAlign w:val="center"/>
            <w:hideMark/>
          </w:tcPr>
          <w:p w14:paraId="6556A08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shd w:val="clear" w:color="auto" w:fill="auto"/>
            <w:vAlign w:val="center"/>
            <w:hideMark/>
          </w:tcPr>
          <w:p w14:paraId="475A446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E01A3E">
              <w:rPr>
                <w:rFonts w:ascii="Calibri" w:hAnsi="Calibri" w:cs="Calibri"/>
                <w:color w:val="000000"/>
                <w:lang w:eastAsia="es-BO"/>
              </w:rPr>
              <w:br/>
              <w:t xml:space="preserve">El ingrediente distintivo en su elaboración es la caliza, la cual es de una calidad superior y presenta bajos niveles de hierro. </w:t>
            </w:r>
            <w:r w:rsidRPr="00E01A3E">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E01A3E">
              <w:rPr>
                <w:rFonts w:ascii="Calibri" w:hAnsi="Calibri" w:cs="Calibri"/>
                <w:color w:val="000000"/>
                <w:lang w:eastAsia="es-BO"/>
              </w:rPr>
              <w:br/>
              <w:t>Además, su particular tonalidad lo convierte en un componente perfecto para lograr increíbles acabados artísticos.</w:t>
            </w:r>
            <w:r w:rsidRPr="00E01A3E">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01A3E">
              <w:rPr>
                <w:rFonts w:ascii="Calibri" w:hAnsi="Calibri" w:cs="Calibri"/>
                <w:color w:val="000000"/>
                <w:lang w:eastAsia="es-BO"/>
              </w:rPr>
              <w:t>tirol</w:t>
            </w:r>
            <w:proofErr w:type="spellEnd"/>
            <w:r w:rsidRPr="00E01A3E">
              <w:rPr>
                <w:rFonts w:ascii="Calibri" w:hAnsi="Calibri" w:cs="Calibri"/>
                <w:color w:val="000000"/>
                <w:lang w:eastAsia="es-BO"/>
              </w:rPr>
              <w:t xml:space="preserve"> y determinados empastados.</w:t>
            </w:r>
            <w:r w:rsidRPr="00E01A3E">
              <w:rPr>
                <w:rFonts w:ascii="Calibri" w:hAnsi="Calibri" w:cs="Calibri"/>
                <w:color w:val="000000"/>
                <w:lang w:eastAsia="es-BO"/>
              </w:rPr>
              <w:br/>
              <w:t>El cemento blanco está compuesto por:</w:t>
            </w:r>
            <w:r w:rsidRPr="00E01A3E">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E01A3E">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E01A3E">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53536F" w:rsidRPr="00E01A3E" w14:paraId="10F75246" w14:textId="77777777" w:rsidTr="0053536F">
        <w:trPr>
          <w:trHeight w:val="566"/>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A52F01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20</w:t>
            </w:r>
          </w:p>
        </w:tc>
        <w:tc>
          <w:tcPr>
            <w:tcW w:w="1980" w:type="dxa"/>
            <w:tcBorders>
              <w:top w:val="nil"/>
              <w:left w:val="nil"/>
              <w:bottom w:val="single" w:sz="4" w:space="0" w:color="000000"/>
              <w:right w:val="single" w:sz="4" w:space="0" w:color="000000"/>
            </w:tcBorders>
            <w:shd w:val="clear" w:color="auto" w:fill="auto"/>
            <w:vAlign w:val="center"/>
            <w:hideMark/>
          </w:tcPr>
          <w:p w14:paraId="4AD132E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vAlign w:val="center"/>
            <w:hideMark/>
          </w:tcPr>
          <w:p w14:paraId="569B1A5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shd w:val="clear" w:color="auto" w:fill="auto"/>
            <w:vAlign w:val="center"/>
            <w:hideMark/>
          </w:tcPr>
          <w:p w14:paraId="174D711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E01A3E">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01A3E">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E01A3E">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01A3E">
              <w:rPr>
                <w:rFonts w:ascii="Calibri" w:hAnsi="Calibri" w:cs="Calibri"/>
                <w:color w:val="000000"/>
                <w:lang w:eastAsia="es-BO"/>
              </w:rPr>
              <w:br/>
              <w:t>Tendrá las siguientes características:</w:t>
            </w:r>
            <w:r w:rsidRPr="00E01A3E">
              <w:rPr>
                <w:rFonts w:ascii="Calibri" w:hAnsi="Calibri" w:cs="Calibri"/>
                <w:color w:val="000000"/>
                <w:lang w:eastAsia="es-BO"/>
              </w:rPr>
              <w:br/>
              <w:t>• Excelente grado de retención de agua Conforme UNE-EN 12004-Anexo ZA Agua de amasado 26 ± 2%</w:t>
            </w:r>
            <w:r w:rsidRPr="00E01A3E">
              <w:rPr>
                <w:rFonts w:ascii="Calibri" w:hAnsi="Calibri" w:cs="Calibri"/>
                <w:color w:val="000000"/>
                <w:lang w:eastAsia="es-BO"/>
              </w:rPr>
              <w:br/>
              <w:t>• Temperatura de aplicación +5ºC a +35ºC</w:t>
            </w:r>
            <w:r w:rsidRPr="00E01A3E">
              <w:rPr>
                <w:rFonts w:ascii="Calibri" w:hAnsi="Calibri" w:cs="Calibri"/>
                <w:color w:val="000000"/>
                <w:lang w:eastAsia="es-BO"/>
              </w:rPr>
              <w:br/>
              <w:t>• Tiempo de vida de la mezcla 2 horas</w:t>
            </w:r>
            <w:r w:rsidRPr="00E01A3E">
              <w:rPr>
                <w:rFonts w:ascii="Calibri" w:hAnsi="Calibri" w:cs="Calibri"/>
                <w:color w:val="000000"/>
                <w:lang w:eastAsia="es-BO"/>
              </w:rPr>
              <w:br/>
              <w:t>• Tiempo de ajuste de las baldosas 30 minutos</w:t>
            </w:r>
            <w:r w:rsidRPr="00E01A3E">
              <w:rPr>
                <w:rFonts w:ascii="Calibri" w:hAnsi="Calibri" w:cs="Calibri"/>
                <w:color w:val="000000"/>
                <w:lang w:eastAsia="es-BO"/>
              </w:rPr>
              <w:br/>
              <w:t>• Relleno de juntas 24 horas</w:t>
            </w:r>
            <w:r w:rsidRPr="00E01A3E">
              <w:rPr>
                <w:rFonts w:ascii="Calibri" w:hAnsi="Calibri" w:cs="Calibri"/>
                <w:color w:val="000000"/>
                <w:lang w:eastAsia="es-BO"/>
              </w:rPr>
              <w:br/>
              <w:t>• Reacción al fuego</w:t>
            </w:r>
            <w:r w:rsidRPr="00E01A3E">
              <w:rPr>
                <w:rFonts w:ascii="Calibri" w:hAnsi="Calibri" w:cs="Calibri"/>
                <w:color w:val="000000"/>
                <w:lang w:eastAsia="es-BO"/>
              </w:rPr>
              <w:br/>
              <w:t>• Tiempo abierto 20 minutos</w:t>
            </w:r>
            <w:r w:rsidRPr="00E01A3E">
              <w:rPr>
                <w:rFonts w:ascii="Calibri" w:hAnsi="Calibri" w:cs="Calibri"/>
                <w:color w:val="000000"/>
                <w:lang w:eastAsia="es-BO"/>
              </w:rPr>
              <w:br/>
              <w:t>• Adherencia inicial ≥ 0.5 N/mm</w:t>
            </w:r>
            <w:r w:rsidRPr="00E01A3E">
              <w:rPr>
                <w:rFonts w:ascii="Calibri" w:hAnsi="Calibri" w:cs="Calibri"/>
                <w:color w:val="000000"/>
                <w:lang w:eastAsia="es-BO"/>
              </w:rPr>
              <w:br/>
            </w:r>
            <w:r w:rsidRPr="00E01A3E">
              <w:rPr>
                <w:rFonts w:ascii="Calibri" w:hAnsi="Calibri" w:cs="Calibri"/>
                <w:color w:val="000000"/>
                <w:lang w:eastAsia="es-BO"/>
              </w:rPr>
              <w:lastRenderedPageBreak/>
              <w:t>• Adherencia tras inmersión en agua ≥ 0.5 N/mm2</w:t>
            </w:r>
            <w:r w:rsidRPr="00E01A3E">
              <w:rPr>
                <w:rFonts w:ascii="Calibri" w:hAnsi="Calibri" w:cs="Calibri"/>
                <w:color w:val="000000"/>
                <w:lang w:eastAsia="es-BO"/>
              </w:rPr>
              <w:br/>
              <w:t>• No requiere mezclas, basta agregar agua.</w:t>
            </w:r>
          </w:p>
        </w:tc>
      </w:tr>
      <w:tr w:rsidR="0053536F" w:rsidRPr="00E01A3E" w14:paraId="65130976" w14:textId="77777777" w:rsidTr="0053536F">
        <w:trPr>
          <w:trHeight w:val="554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7B1C0AA3"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21</w:t>
            </w:r>
          </w:p>
        </w:tc>
        <w:tc>
          <w:tcPr>
            <w:tcW w:w="1980" w:type="dxa"/>
            <w:tcBorders>
              <w:top w:val="nil"/>
              <w:left w:val="nil"/>
              <w:bottom w:val="single" w:sz="4" w:space="0" w:color="000000"/>
              <w:right w:val="single" w:sz="4" w:space="0" w:color="000000"/>
            </w:tcBorders>
            <w:shd w:val="clear" w:color="auto" w:fill="auto"/>
            <w:vAlign w:val="center"/>
            <w:hideMark/>
          </w:tcPr>
          <w:p w14:paraId="7DD10CC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vAlign w:val="center"/>
            <w:hideMark/>
          </w:tcPr>
          <w:p w14:paraId="57E4B211" w14:textId="77777777" w:rsidR="0053536F" w:rsidRPr="00E01A3E" w:rsidRDefault="0053536F" w:rsidP="0053536F">
            <w:pPr>
              <w:rPr>
                <w:rFonts w:ascii="Calibri" w:hAnsi="Calibri" w:cs="Calibri"/>
                <w:color w:val="000000"/>
                <w:lang w:eastAsia="es-BO"/>
              </w:rPr>
            </w:pPr>
            <w:r>
              <w:rPr>
                <w:rFonts w:ascii="Calibri" w:hAnsi="Calibri" w:cs="Calibri"/>
                <w:color w:val="000000"/>
                <w:lang w:eastAsia="es-BO"/>
              </w:rPr>
              <w:t>BL</w:t>
            </w:r>
          </w:p>
        </w:tc>
        <w:tc>
          <w:tcPr>
            <w:tcW w:w="6423" w:type="dxa"/>
            <w:tcBorders>
              <w:top w:val="nil"/>
              <w:left w:val="nil"/>
              <w:bottom w:val="single" w:sz="4" w:space="0" w:color="000000"/>
              <w:right w:val="single" w:sz="4" w:space="0" w:color="000000"/>
            </w:tcBorders>
            <w:shd w:val="clear" w:color="auto" w:fill="auto"/>
            <w:vAlign w:val="center"/>
            <w:hideMark/>
          </w:tcPr>
          <w:p w14:paraId="7B902CC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E01A3E">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01A3E">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01A3E">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01A3E">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53536F" w:rsidRPr="00E01A3E" w14:paraId="785DC2AF" w14:textId="77777777" w:rsidTr="0053536F">
        <w:trPr>
          <w:trHeight w:val="3543"/>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65EEA2E"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22</w:t>
            </w:r>
          </w:p>
        </w:tc>
        <w:tc>
          <w:tcPr>
            <w:tcW w:w="1980" w:type="dxa"/>
            <w:tcBorders>
              <w:top w:val="nil"/>
              <w:left w:val="nil"/>
              <w:bottom w:val="single" w:sz="4" w:space="0" w:color="000000"/>
              <w:right w:val="single" w:sz="4" w:space="0" w:color="000000"/>
            </w:tcBorders>
            <w:shd w:val="clear" w:color="auto" w:fill="auto"/>
            <w:vAlign w:val="center"/>
            <w:hideMark/>
          </w:tcPr>
          <w:p w14:paraId="224AB94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vAlign w:val="center"/>
            <w:hideMark/>
          </w:tcPr>
          <w:p w14:paraId="27B2DF7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shd w:val="clear" w:color="auto" w:fill="auto"/>
            <w:vAlign w:val="center"/>
            <w:hideMark/>
          </w:tcPr>
          <w:p w14:paraId="1432B53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01A3E">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01A3E">
              <w:rPr>
                <w:rFonts w:ascii="Calibri" w:hAnsi="Calibri" w:cs="Calibri"/>
                <w:color w:val="000000"/>
                <w:lang w:eastAsia="es-BO"/>
              </w:rPr>
              <w:t>Porcelain</w:t>
            </w:r>
            <w:proofErr w:type="spellEnd"/>
            <w:r w:rsidRPr="00E01A3E">
              <w:rPr>
                <w:rFonts w:ascii="Calibri" w:hAnsi="Calibri" w:cs="Calibri"/>
                <w:color w:val="000000"/>
                <w:lang w:eastAsia="es-BO"/>
              </w:rPr>
              <w:t xml:space="preserve"> </w:t>
            </w:r>
            <w:proofErr w:type="spellStart"/>
            <w:r w:rsidRPr="00E01A3E">
              <w:rPr>
                <w:rFonts w:ascii="Calibri" w:hAnsi="Calibri" w:cs="Calibri"/>
                <w:color w:val="000000"/>
                <w:lang w:eastAsia="es-BO"/>
              </w:rPr>
              <w:t>Enamel</w:t>
            </w:r>
            <w:proofErr w:type="spellEnd"/>
            <w:r w:rsidRPr="00E01A3E">
              <w:rPr>
                <w:rFonts w:ascii="Calibri" w:hAnsi="Calibri" w:cs="Calibri"/>
                <w:color w:val="000000"/>
                <w:lang w:eastAsia="es-BO"/>
              </w:rPr>
              <w:t xml:space="preserve"> </w:t>
            </w:r>
            <w:proofErr w:type="spellStart"/>
            <w:r w:rsidRPr="00E01A3E">
              <w:rPr>
                <w:rFonts w:ascii="Calibri" w:hAnsi="Calibri" w:cs="Calibri"/>
                <w:color w:val="000000"/>
                <w:lang w:eastAsia="es-BO"/>
              </w:rPr>
              <w:t>Institute</w:t>
            </w:r>
            <w:proofErr w:type="spellEnd"/>
            <w:r w:rsidRPr="00E01A3E">
              <w:rPr>
                <w:rFonts w:ascii="Calibri" w:hAnsi="Calibri" w:cs="Calibri"/>
                <w:color w:val="000000"/>
                <w:lang w:eastAsia="es-BO"/>
              </w:rPr>
              <w:t>), que es el índice que mide la resistencia al desgaste.</w:t>
            </w:r>
            <w:r w:rsidRPr="00E01A3E">
              <w:rPr>
                <w:rFonts w:ascii="Calibri" w:hAnsi="Calibri" w:cs="Calibri"/>
                <w:color w:val="000000"/>
                <w:lang w:eastAsia="es-BO"/>
              </w:rPr>
              <w:br/>
              <w:t>El zócalo de cerámica será esmaltado de color homogéneo y su superficie sin ondulaciones e imperfecciones, desportillados y con un ancho de 10 cm.</w:t>
            </w:r>
            <w:r w:rsidRPr="00E01A3E">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01A3E">
              <w:rPr>
                <w:rFonts w:ascii="Calibri" w:hAnsi="Calibri" w:cs="Calibri"/>
                <w:color w:val="000000"/>
                <w:lang w:eastAsia="es-BO"/>
              </w:rPr>
              <w:br/>
              <w:t>Antes de la colocación de la cerámica, la Entidad Ejecutora suministrará una muestra que deberá ser aprobada por el Inspector de Obra.</w:t>
            </w:r>
          </w:p>
        </w:tc>
      </w:tr>
      <w:tr w:rsidR="0053536F" w:rsidRPr="00E01A3E" w14:paraId="60EF631D" w14:textId="77777777" w:rsidTr="0053536F">
        <w:trPr>
          <w:trHeight w:val="2976"/>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002A205"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23</w:t>
            </w:r>
          </w:p>
        </w:tc>
        <w:tc>
          <w:tcPr>
            <w:tcW w:w="1980" w:type="dxa"/>
            <w:tcBorders>
              <w:top w:val="nil"/>
              <w:left w:val="nil"/>
              <w:bottom w:val="single" w:sz="4" w:space="0" w:color="000000"/>
              <w:right w:val="single" w:sz="4" w:space="0" w:color="000000"/>
            </w:tcBorders>
            <w:shd w:val="clear" w:color="auto" w:fill="auto"/>
            <w:vAlign w:val="center"/>
            <w:hideMark/>
          </w:tcPr>
          <w:p w14:paraId="400E69C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vAlign w:val="center"/>
            <w:hideMark/>
          </w:tcPr>
          <w:p w14:paraId="03FC56C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shd w:val="clear" w:color="auto" w:fill="auto"/>
            <w:vAlign w:val="center"/>
            <w:hideMark/>
          </w:tcPr>
          <w:p w14:paraId="0299CA3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01A3E">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01A3E">
              <w:rPr>
                <w:rFonts w:ascii="Calibri" w:hAnsi="Calibri" w:cs="Calibri"/>
                <w:color w:val="000000"/>
                <w:lang w:eastAsia="es-BO"/>
              </w:rPr>
              <w:t>Porcelain</w:t>
            </w:r>
            <w:proofErr w:type="spellEnd"/>
            <w:r w:rsidRPr="00E01A3E">
              <w:rPr>
                <w:rFonts w:ascii="Calibri" w:hAnsi="Calibri" w:cs="Calibri"/>
                <w:color w:val="000000"/>
                <w:lang w:eastAsia="es-BO"/>
              </w:rPr>
              <w:t xml:space="preserve"> </w:t>
            </w:r>
            <w:proofErr w:type="spellStart"/>
            <w:r w:rsidRPr="00E01A3E">
              <w:rPr>
                <w:rFonts w:ascii="Calibri" w:hAnsi="Calibri" w:cs="Calibri"/>
                <w:color w:val="000000"/>
                <w:lang w:eastAsia="es-BO"/>
              </w:rPr>
              <w:t>Enamel</w:t>
            </w:r>
            <w:proofErr w:type="spellEnd"/>
            <w:r w:rsidRPr="00E01A3E">
              <w:rPr>
                <w:rFonts w:ascii="Calibri" w:hAnsi="Calibri" w:cs="Calibri"/>
                <w:color w:val="000000"/>
                <w:lang w:eastAsia="es-BO"/>
              </w:rPr>
              <w:t xml:space="preserve"> </w:t>
            </w:r>
            <w:proofErr w:type="spellStart"/>
            <w:r w:rsidRPr="00E01A3E">
              <w:rPr>
                <w:rFonts w:ascii="Calibri" w:hAnsi="Calibri" w:cs="Calibri"/>
                <w:color w:val="000000"/>
                <w:lang w:eastAsia="es-BO"/>
              </w:rPr>
              <w:t>Institute</w:t>
            </w:r>
            <w:proofErr w:type="spellEnd"/>
            <w:r w:rsidRPr="00E01A3E">
              <w:rPr>
                <w:rFonts w:ascii="Calibri" w:hAnsi="Calibri" w:cs="Calibri"/>
                <w:color w:val="000000"/>
                <w:lang w:eastAsia="es-BO"/>
              </w:rPr>
              <w:t>), que es el índice que mide la resistencia al desgaste.</w:t>
            </w:r>
            <w:r w:rsidRPr="00E01A3E">
              <w:rPr>
                <w:rFonts w:ascii="Calibri" w:hAnsi="Calibri" w:cs="Calibri"/>
                <w:color w:val="000000"/>
                <w:lang w:eastAsia="es-BO"/>
              </w:rPr>
              <w:br/>
              <w:t>El zócalo de cerámica será esmaltado de color homogéneo y su superficie sin ondulaciones e imperfecciones, desportillados y con un ancho de 10 cm.</w:t>
            </w:r>
            <w:r w:rsidRPr="00E01A3E">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01A3E">
              <w:rPr>
                <w:rFonts w:ascii="Calibri" w:hAnsi="Calibri" w:cs="Calibri"/>
                <w:color w:val="000000"/>
                <w:lang w:eastAsia="es-BO"/>
              </w:rPr>
              <w:br/>
              <w:t>Antes de la colocación de la cerámica, la Entidad Ejecutora suministrará una muestra que deberá ser aprobada por el Inspector de Obra.</w:t>
            </w:r>
          </w:p>
        </w:tc>
      </w:tr>
      <w:tr w:rsidR="0053536F" w:rsidRPr="00E01A3E" w14:paraId="5ABCF204" w14:textId="77777777" w:rsidTr="0053536F">
        <w:trPr>
          <w:trHeight w:val="951"/>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ABA462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24</w:t>
            </w:r>
          </w:p>
        </w:tc>
        <w:tc>
          <w:tcPr>
            <w:tcW w:w="1980" w:type="dxa"/>
            <w:tcBorders>
              <w:top w:val="nil"/>
              <w:left w:val="nil"/>
              <w:bottom w:val="single" w:sz="4" w:space="0" w:color="000000"/>
              <w:right w:val="single" w:sz="4" w:space="0" w:color="000000"/>
            </w:tcBorders>
            <w:shd w:val="clear" w:color="auto" w:fill="auto"/>
            <w:vAlign w:val="center"/>
            <w:hideMark/>
          </w:tcPr>
          <w:p w14:paraId="3721FEE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shd w:val="clear" w:color="auto" w:fill="auto"/>
            <w:vAlign w:val="center"/>
            <w:hideMark/>
          </w:tcPr>
          <w:p w14:paraId="2E3C379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72C54C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3536F" w:rsidRPr="00E01A3E" w14:paraId="33CFD331" w14:textId="77777777" w:rsidTr="0053536F">
        <w:trPr>
          <w:trHeight w:val="74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D9D653D"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25</w:t>
            </w:r>
          </w:p>
        </w:tc>
        <w:tc>
          <w:tcPr>
            <w:tcW w:w="1980" w:type="dxa"/>
            <w:tcBorders>
              <w:top w:val="nil"/>
              <w:left w:val="nil"/>
              <w:bottom w:val="single" w:sz="4" w:space="0" w:color="000000"/>
              <w:right w:val="single" w:sz="4" w:space="0" w:color="000000"/>
            </w:tcBorders>
            <w:shd w:val="clear" w:color="auto" w:fill="auto"/>
            <w:vAlign w:val="center"/>
            <w:hideMark/>
          </w:tcPr>
          <w:p w14:paraId="3A418A3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shd w:val="clear" w:color="auto" w:fill="auto"/>
            <w:vAlign w:val="center"/>
            <w:hideMark/>
          </w:tcPr>
          <w:p w14:paraId="7F60042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218CDB8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01A3E">
              <w:rPr>
                <w:rFonts w:ascii="Calibri" w:hAnsi="Calibri" w:cs="Calibri"/>
                <w:color w:val="000000"/>
                <w:lang w:eastAsia="es-BO"/>
              </w:rPr>
              <w:t>que  coincida</w:t>
            </w:r>
            <w:proofErr w:type="gramEnd"/>
            <w:r w:rsidRPr="00E01A3E">
              <w:rPr>
                <w:rFonts w:ascii="Calibri" w:hAnsi="Calibri" w:cs="Calibri"/>
                <w:color w:val="000000"/>
                <w:lang w:eastAsia="es-BO"/>
              </w:rPr>
              <w:t xml:space="preserve"> perfectamente el sistema de seguro de la chapa. La Entidad Ejecutora deberá entregar dos copias de las llaves de las chapas.</w:t>
            </w:r>
          </w:p>
        </w:tc>
      </w:tr>
      <w:tr w:rsidR="0053536F" w:rsidRPr="00E01A3E" w14:paraId="2AA19A81" w14:textId="77777777" w:rsidTr="0053536F">
        <w:trPr>
          <w:trHeight w:val="1121"/>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6E5DB43"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26</w:t>
            </w:r>
          </w:p>
        </w:tc>
        <w:tc>
          <w:tcPr>
            <w:tcW w:w="1980" w:type="dxa"/>
            <w:tcBorders>
              <w:top w:val="nil"/>
              <w:left w:val="nil"/>
              <w:bottom w:val="single" w:sz="4" w:space="0" w:color="000000"/>
              <w:right w:val="single" w:sz="4" w:space="0" w:color="000000"/>
            </w:tcBorders>
            <w:shd w:val="clear" w:color="auto" w:fill="auto"/>
            <w:vAlign w:val="center"/>
            <w:hideMark/>
          </w:tcPr>
          <w:p w14:paraId="7B1978B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vAlign w:val="center"/>
            <w:hideMark/>
          </w:tcPr>
          <w:p w14:paraId="1B3933D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7C858DE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Largo: 40 a 60 cm</w:t>
            </w:r>
            <w:r w:rsidRPr="00E01A3E">
              <w:rPr>
                <w:rFonts w:ascii="Calibri" w:hAnsi="Calibri" w:cs="Calibri"/>
                <w:color w:val="000000"/>
                <w:lang w:eastAsia="es-BO"/>
              </w:rPr>
              <w:br/>
              <w:t>• Ancho: 4.1 cm x 3/8"" (Diámetro de la manguera)</w:t>
            </w:r>
            <w:r w:rsidRPr="00E01A3E">
              <w:rPr>
                <w:rFonts w:ascii="Calibri" w:hAnsi="Calibri" w:cs="Calibri"/>
                <w:color w:val="000000"/>
                <w:lang w:eastAsia="es-BO"/>
              </w:rPr>
              <w:br/>
              <w:t>• Rosca: 1/2 para entrada a grifería y de 1/2 para punto hidráulico.</w:t>
            </w:r>
            <w:r w:rsidRPr="00E01A3E">
              <w:rPr>
                <w:rFonts w:ascii="Calibri" w:hAnsi="Calibri" w:cs="Calibri"/>
                <w:color w:val="000000"/>
                <w:lang w:eastAsia="es-BO"/>
              </w:rPr>
              <w:br/>
              <w:t>• Material: plástico PVC flexible de alta resistencia</w:t>
            </w:r>
            <w:r w:rsidRPr="00E01A3E">
              <w:rPr>
                <w:rFonts w:ascii="Calibri" w:hAnsi="Calibri" w:cs="Calibri"/>
                <w:color w:val="000000"/>
                <w:lang w:eastAsia="es-BO"/>
              </w:rPr>
              <w:br/>
              <w:t>• Temperatura: De 4°C a 66°C.</w:t>
            </w:r>
            <w:r w:rsidRPr="00E01A3E">
              <w:rPr>
                <w:rFonts w:ascii="Calibri" w:hAnsi="Calibri" w:cs="Calibri"/>
                <w:color w:val="000000"/>
                <w:lang w:eastAsia="es-BO"/>
              </w:rPr>
              <w:br/>
              <w:t xml:space="preserve">• Resistente a la corrosión, pelado y decoloración de agua. </w:t>
            </w:r>
            <w:r w:rsidRPr="00E01A3E">
              <w:rPr>
                <w:rFonts w:ascii="Calibri" w:hAnsi="Calibri" w:cs="Calibri"/>
                <w:color w:val="000000"/>
                <w:lang w:eastAsia="es-BO"/>
              </w:rPr>
              <w:br/>
              <w:t>• Resistente al efecto de jabones y limpiadores de tocador.</w:t>
            </w:r>
            <w:r w:rsidRPr="00E01A3E">
              <w:rPr>
                <w:rFonts w:ascii="Calibri" w:hAnsi="Calibri" w:cs="Calibri"/>
                <w:color w:val="000000"/>
                <w:lang w:eastAsia="es-BO"/>
              </w:rPr>
              <w:br/>
              <w:t>• Recubrimientos no tóxicos.</w:t>
            </w:r>
          </w:p>
        </w:tc>
      </w:tr>
      <w:tr w:rsidR="0053536F" w:rsidRPr="00E01A3E" w14:paraId="07552023" w14:textId="77777777" w:rsidTr="0053536F">
        <w:trPr>
          <w:trHeight w:val="566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4B11AB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27</w:t>
            </w:r>
          </w:p>
        </w:tc>
        <w:tc>
          <w:tcPr>
            <w:tcW w:w="1980" w:type="dxa"/>
            <w:tcBorders>
              <w:top w:val="nil"/>
              <w:left w:val="nil"/>
              <w:bottom w:val="single" w:sz="4" w:space="0" w:color="000000"/>
              <w:right w:val="single" w:sz="4" w:space="0" w:color="000000"/>
            </w:tcBorders>
            <w:shd w:val="clear" w:color="auto" w:fill="auto"/>
            <w:vAlign w:val="center"/>
            <w:hideMark/>
          </w:tcPr>
          <w:p w14:paraId="695A756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shd w:val="clear" w:color="auto" w:fill="auto"/>
            <w:vAlign w:val="center"/>
            <w:hideMark/>
          </w:tcPr>
          <w:p w14:paraId="4E5706F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shd w:val="clear" w:color="auto" w:fill="auto"/>
            <w:vAlign w:val="center"/>
            <w:hideMark/>
          </w:tcPr>
          <w:p w14:paraId="7BB26EE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E01A3E">
              <w:rPr>
                <w:rFonts w:ascii="Calibri" w:hAnsi="Calibri" w:cs="Calibri"/>
                <w:color w:val="000000"/>
                <w:lang w:eastAsia="es-BO"/>
              </w:rPr>
              <w:br/>
              <w:t>El Perfil Perimetral contará con las siguientes características:</w:t>
            </w:r>
            <w:r w:rsidRPr="00E01A3E">
              <w:rPr>
                <w:rFonts w:ascii="Calibri" w:hAnsi="Calibri" w:cs="Calibri"/>
                <w:color w:val="000000"/>
                <w:lang w:eastAsia="es-BO"/>
              </w:rPr>
              <w:br/>
              <w:t xml:space="preserve">• Medidas: 26mm x 15mm. Hasta 4 </w:t>
            </w:r>
            <w:proofErr w:type="spellStart"/>
            <w:r w:rsidRPr="00E01A3E">
              <w:rPr>
                <w:rFonts w:ascii="Calibri" w:hAnsi="Calibri" w:cs="Calibri"/>
                <w:color w:val="000000"/>
                <w:lang w:eastAsia="es-BO"/>
              </w:rPr>
              <w:t>Mts</w:t>
            </w:r>
            <w:proofErr w:type="spellEnd"/>
            <w:r w:rsidRPr="00E01A3E">
              <w:rPr>
                <w:rFonts w:ascii="Calibri" w:hAnsi="Calibri" w:cs="Calibri"/>
                <w:color w:val="000000"/>
                <w:lang w:eastAsia="es-BO"/>
              </w:rPr>
              <w:t>.</w:t>
            </w:r>
            <w:r w:rsidRPr="00E01A3E">
              <w:rPr>
                <w:rFonts w:ascii="Calibri" w:hAnsi="Calibri" w:cs="Calibri"/>
                <w:color w:val="000000"/>
                <w:lang w:eastAsia="es-BO"/>
              </w:rPr>
              <w:br/>
              <w:t xml:space="preserve">• Perfil Unión Rígido. Medidas: 40mm x 15mm Hasta 4 </w:t>
            </w:r>
            <w:proofErr w:type="spellStart"/>
            <w:r w:rsidRPr="00E01A3E">
              <w:rPr>
                <w:rFonts w:ascii="Calibri" w:hAnsi="Calibri" w:cs="Calibri"/>
                <w:color w:val="000000"/>
                <w:lang w:eastAsia="es-BO"/>
              </w:rPr>
              <w:t>Mts</w:t>
            </w:r>
            <w:proofErr w:type="spellEnd"/>
            <w:r w:rsidRPr="00E01A3E">
              <w:rPr>
                <w:rFonts w:ascii="Calibri" w:hAnsi="Calibri" w:cs="Calibri"/>
                <w:color w:val="000000"/>
                <w:lang w:eastAsia="es-BO"/>
              </w:rPr>
              <w:t>.</w:t>
            </w:r>
            <w:r w:rsidRPr="00E01A3E">
              <w:rPr>
                <w:rFonts w:ascii="Calibri" w:hAnsi="Calibri" w:cs="Calibri"/>
                <w:color w:val="000000"/>
                <w:lang w:eastAsia="es-BO"/>
              </w:rPr>
              <w:br/>
              <w:t xml:space="preserve">• Perfil Unión Flexible. Medidas: 65 mm x 15mm Hasta 4 </w:t>
            </w:r>
            <w:proofErr w:type="spellStart"/>
            <w:r w:rsidRPr="00E01A3E">
              <w:rPr>
                <w:rFonts w:ascii="Calibri" w:hAnsi="Calibri" w:cs="Calibri"/>
                <w:color w:val="000000"/>
                <w:lang w:eastAsia="es-BO"/>
              </w:rPr>
              <w:t>Mts</w:t>
            </w:r>
            <w:proofErr w:type="spellEnd"/>
            <w:r w:rsidRPr="00E01A3E">
              <w:rPr>
                <w:rFonts w:ascii="Calibri" w:hAnsi="Calibri" w:cs="Calibri"/>
                <w:color w:val="000000"/>
                <w:lang w:eastAsia="es-BO"/>
              </w:rPr>
              <w:t>.</w:t>
            </w:r>
            <w:r w:rsidRPr="00E01A3E">
              <w:rPr>
                <w:rFonts w:ascii="Calibri" w:hAnsi="Calibri" w:cs="Calibri"/>
                <w:color w:val="000000"/>
                <w:lang w:eastAsia="es-BO"/>
              </w:rPr>
              <w:br/>
              <w:t>• Perfil Guía.</w:t>
            </w:r>
            <w:r w:rsidRPr="00E01A3E">
              <w:rPr>
                <w:rFonts w:ascii="Calibri" w:hAnsi="Calibri" w:cs="Calibri"/>
                <w:color w:val="000000"/>
                <w:lang w:eastAsia="es-BO"/>
              </w:rPr>
              <w:br/>
              <w:t xml:space="preserve">• Medidas: 30mm x 15mm Hasta 6 </w:t>
            </w:r>
            <w:proofErr w:type="spellStart"/>
            <w:r w:rsidRPr="00E01A3E">
              <w:rPr>
                <w:rFonts w:ascii="Calibri" w:hAnsi="Calibri" w:cs="Calibri"/>
                <w:color w:val="000000"/>
                <w:lang w:eastAsia="es-BO"/>
              </w:rPr>
              <w:t>Mts</w:t>
            </w:r>
            <w:proofErr w:type="spellEnd"/>
            <w:r w:rsidRPr="00E01A3E">
              <w:rPr>
                <w:rFonts w:ascii="Calibri" w:hAnsi="Calibri" w:cs="Calibri"/>
                <w:color w:val="000000"/>
                <w:lang w:eastAsia="es-BO"/>
              </w:rPr>
              <w:t>.</w:t>
            </w:r>
            <w:r w:rsidRPr="00E01A3E">
              <w:rPr>
                <w:rFonts w:ascii="Calibri" w:hAnsi="Calibri" w:cs="Calibri"/>
                <w:color w:val="000000"/>
                <w:lang w:eastAsia="es-BO"/>
              </w:rPr>
              <w:br/>
              <w:t>Los accesorios para montaje son los siguientes:</w:t>
            </w:r>
            <w:r w:rsidRPr="00E01A3E">
              <w:rPr>
                <w:rFonts w:ascii="Calibri" w:hAnsi="Calibri" w:cs="Calibri"/>
                <w:color w:val="000000"/>
                <w:lang w:eastAsia="es-BO"/>
              </w:rPr>
              <w:br/>
              <w:t>• Perfil Borde.</w:t>
            </w:r>
            <w:r w:rsidRPr="00E01A3E">
              <w:rPr>
                <w:rFonts w:ascii="Calibri" w:hAnsi="Calibri" w:cs="Calibri"/>
                <w:color w:val="000000"/>
                <w:lang w:eastAsia="es-BO"/>
              </w:rPr>
              <w:br/>
              <w:t xml:space="preserve">• Tipo: Liso Hasta 4 </w:t>
            </w:r>
            <w:proofErr w:type="spellStart"/>
            <w:r w:rsidRPr="00E01A3E">
              <w:rPr>
                <w:rFonts w:ascii="Calibri" w:hAnsi="Calibri" w:cs="Calibri"/>
                <w:color w:val="000000"/>
                <w:lang w:eastAsia="es-BO"/>
              </w:rPr>
              <w:t>Mts</w:t>
            </w:r>
            <w:proofErr w:type="spellEnd"/>
            <w:r w:rsidRPr="00E01A3E">
              <w:rPr>
                <w:rFonts w:ascii="Calibri" w:hAnsi="Calibri" w:cs="Calibri"/>
                <w:color w:val="000000"/>
                <w:lang w:eastAsia="es-BO"/>
              </w:rPr>
              <w:t>.; Perfil Angulo Externo</w:t>
            </w:r>
            <w:r w:rsidRPr="00E01A3E">
              <w:rPr>
                <w:rFonts w:ascii="Calibri" w:hAnsi="Calibri" w:cs="Calibri"/>
                <w:color w:val="000000"/>
                <w:lang w:eastAsia="es-BO"/>
              </w:rPr>
              <w:br/>
              <w:t xml:space="preserve">• Tipo: Liso Hasta 4 </w:t>
            </w:r>
            <w:proofErr w:type="spellStart"/>
            <w:r w:rsidRPr="00E01A3E">
              <w:rPr>
                <w:rFonts w:ascii="Calibri" w:hAnsi="Calibri" w:cs="Calibri"/>
                <w:color w:val="000000"/>
                <w:lang w:eastAsia="es-BO"/>
              </w:rPr>
              <w:t>Mts</w:t>
            </w:r>
            <w:proofErr w:type="spellEnd"/>
            <w:r w:rsidRPr="00E01A3E">
              <w:rPr>
                <w:rFonts w:ascii="Calibri" w:hAnsi="Calibri" w:cs="Calibri"/>
                <w:color w:val="000000"/>
                <w:lang w:eastAsia="es-BO"/>
              </w:rPr>
              <w:t xml:space="preserve">.; Perfil Angulo Interno </w:t>
            </w:r>
            <w:r w:rsidRPr="00E01A3E">
              <w:rPr>
                <w:rFonts w:ascii="Calibri" w:hAnsi="Calibri" w:cs="Calibri"/>
                <w:color w:val="000000"/>
                <w:lang w:eastAsia="es-BO"/>
              </w:rPr>
              <w:br/>
              <w:t xml:space="preserve">• Tipo: Liso Hasta 4 </w:t>
            </w:r>
            <w:proofErr w:type="spellStart"/>
            <w:r w:rsidRPr="00E01A3E">
              <w:rPr>
                <w:rFonts w:ascii="Calibri" w:hAnsi="Calibri" w:cs="Calibri"/>
                <w:color w:val="000000"/>
                <w:lang w:eastAsia="es-BO"/>
              </w:rPr>
              <w:t>Mts</w:t>
            </w:r>
            <w:proofErr w:type="spellEnd"/>
            <w:r w:rsidRPr="00E01A3E">
              <w:rPr>
                <w:rFonts w:ascii="Calibri" w:hAnsi="Calibri" w:cs="Calibri"/>
                <w:color w:val="000000"/>
                <w:lang w:eastAsia="es-BO"/>
              </w:rPr>
              <w:t>.</w:t>
            </w:r>
            <w:r w:rsidRPr="00E01A3E">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E01A3E">
              <w:rPr>
                <w:rFonts w:ascii="Calibri" w:hAnsi="Calibri" w:cs="Calibri"/>
                <w:color w:val="000000"/>
                <w:lang w:eastAsia="es-BO"/>
              </w:rPr>
              <w:br/>
              <w:t>La Placa de Cielo raso será lisa y estampada con medidas de 200mm x 15mm de material auto extinguible hasta 6Mts.</w:t>
            </w:r>
            <w:r w:rsidRPr="00E01A3E">
              <w:rPr>
                <w:rFonts w:ascii="Calibri" w:hAnsi="Calibri" w:cs="Calibri"/>
                <w:color w:val="000000"/>
                <w:lang w:eastAsia="es-BO"/>
              </w:rPr>
              <w:br/>
              <w:t>Los mismos deberán ser de una calidad garantizada y se encontrarán en buen estado para su colocado.</w:t>
            </w:r>
          </w:p>
        </w:tc>
      </w:tr>
      <w:tr w:rsidR="0053536F" w:rsidRPr="00E01A3E" w14:paraId="48B31DE7" w14:textId="77777777" w:rsidTr="0053536F">
        <w:trPr>
          <w:trHeight w:val="1404"/>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7BE833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28</w:t>
            </w:r>
          </w:p>
        </w:tc>
        <w:tc>
          <w:tcPr>
            <w:tcW w:w="1980" w:type="dxa"/>
            <w:tcBorders>
              <w:top w:val="nil"/>
              <w:left w:val="nil"/>
              <w:bottom w:val="single" w:sz="4" w:space="0" w:color="000000"/>
              <w:right w:val="single" w:sz="4" w:space="0" w:color="000000"/>
            </w:tcBorders>
            <w:shd w:val="clear" w:color="auto" w:fill="auto"/>
            <w:vAlign w:val="center"/>
            <w:hideMark/>
          </w:tcPr>
          <w:p w14:paraId="12BC4D5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vAlign w:val="center"/>
            <w:hideMark/>
          </w:tcPr>
          <w:p w14:paraId="5CEFC83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75E0B60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3536F" w:rsidRPr="00E01A3E" w14:paraId="55BFC6C2" w14:textId="77777777" w:rsidTr="0053536F">
        <w:trPr>
          <w:trHeight w:val="42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A8F0328"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29</w:t>
            </w:r>
          </w:p>
        </w:tc>
        <w:tc>
          <w:tcPr>
            <w:tcW w:w="1980" w:type="dxa"/>
            <w:tcBorders>
              <w:top w:val="nil"/>
              <w:left w:val="nil"/>
              <w:bottom w:val="single" w:sz="4" w:space="0" w:color="000000"/>
              <w:right w:val="single" w:sz="4" w:space="0" w:color="000000"/>
            </w:tcBorders>
            <w:shd w:val="clear" w:color="auto" w:fill="auto"/>
            <w:vAlign w:val="center"/>
            <w:hideMark/>
          </w:tcPr>
          <w:p w14:paraId="7B78E00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vAlign w:val="center"/>
            <w:hideMark/>
          </w:tcPr>
          <w:p w14:paraId="67369BB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34FFD5F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codo de fierro galvanizado de diámetro de 1/</w:t>
            </w:r>
            <w:proofErr w:type="gramStart"/>
            <w:r w:rsidRPr="00E01A3E">
              <w:rPr>
                <w:rFonts w:ascii="Calibri" w:hAnsi="Calibri" w:cs="Calibri"/>
                <w:color w:val="000000"/>
                <w:lang w:eastAsia="es-BO"/>
              </w:rPr>
              <w:t>2“ es</w:t>
            </w:r>
            <w:proofErr w:type="gramEnd"/>
            <w:r w:rsidRPr="00E01A3E">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E01A3E">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01A3E">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01A3E">
              <w:rPr>
                <w:rFonts w:ascii="Calibri" w:hAnsi="Calibri" w:cs="Calibri"/>
                <w:color w:val="000000"/>
                <w:lang w:eastAsia="es-BO"/>
              </w:rPr>
              <w:br/>
              <w:t>Características destacadas:</w:t>
            </w:r>
            <w:r w:rsidRPr="00E01A3E">
              <w:rPr>
                <w:rFonts w:ascii="Calibri" w:hAnsi="Calibri" w:cs="Calibri"/>
                <w:color w:val="000000"/>
                <w:lang w:eastAsia="es-BO"/>
              </w:rPr>
              <w:br/>
              <w:t>• Diámetro nominal: 15 mm (½"")</w:t>
            </w:r>
            <w:r w:rsidRPr="00E01A3E">
              <w:rPr>
                <w:rFonts w:ascii="Calibri" w:hAnsi="Calibri" w:cs="Calibri"/>
                <w:color w:val="000000"/>
                <w:lang w:eastAsia="es-BO"/>
              </w:rPr>
              <w:br/>
              <w:t>• Angulo entre ejes de recorrido: 90°</w:t>
            </w:r>
            <w:r w:rsidRPr="00E01A3E">
              <w:rPr>
                <w:rFonts w:ascii="Calibri" w:hAnsi="Calibri" w:cs="Calibri"/>
                <w:color w:val="000000"/>
                <w:lang w:eastAsia="es-BO"/>
              </w:rPr>
              <w:br/>
              <w:t>• Distancia cara a centro: 28 mm ± 1.5 mm</w:t>
            </w:r>
            <w:r w:rsidRPr="00E01A3E">
              <w:rPr>
                <w:rFonts w:ascii="Calibri" w:hAnsi="Calibri" w:cs="Calibri"/>
                <w:color w:val="000000"/>
                <w:lang w:eastAsia="es-BO"/>
              </w:rPr>
              <w:br/>
              <w:t>• Longitud de presentación: 15 mm ± 1.5 mm</w:t>
            </w:r>
            <w:r w:rsidRPr="00E01A3E">
              <w:rPr>
                <w:rFonts w:ascii="Calibri" w:hAnsi="Calibri" w:cs="Calibri"/>
                <w:color w:val="000000"/>
                <w:lang w:eastAsia="es-BO"/>
              </w:rPr>
              <w:br/>
              <w:t>Debe cumplir con la NB 645:2007: Tuberías de fierro fundido dúctil, acoples y accesorios para líneas de tuberías de presión (Primera revisión).</w:t>
            </w:r>
          </w:p>
        </w:tc>
      </w:tr>
      <w:tr w:rsidR="0053536F" w:rsidRPr="00E01A3E" w14:paraId="50C932C5" w14:textId="77777777" w:rsidTr="0053536F">
        <w:trPr>
          <w:trHeight w:val="119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938E781"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30</w:t>
            </w:r>
          </w:p>
        </w:tc>
        <w:tc>
          <w:tcPr>
            <w:tcW w:w="1980" w:type="dxa"/>
            <w:tcBorders>
              <w:top w:val="nil"/>
              <w:left w:val="nil"/>
              <w:bottom w:val="single" w:sz="4" w:space="0" w:color="000000"/>
              <w:right w:val="single" w:sz="4" w:space="0" w:color="000000"/>
            </w:tcBorders>
            <w:shd w:val="clear" w:color="auto" w:fill="auto"/>
            <w:vAlign w:val="center"/>
            <w:hideMark/>
          </w:tcPr>
          <w:p w14:paraId="5716105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vAlign w:val="center"/>
            <w:hideMark/>
          </w:tcPr>
          <w:p w14:paraId="047D903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6012EAD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accesorios deberán ser de color uniforme.</w:t>
            </w:r>
            <w:r w:rsidRPr="00E01A3E">
              <w:rPr>
                <w:rFonts w:ascii="Calibri" w:hAnsi="Calibri" w:cs="Calibri"/>
                <w:color w:val="000000"/>
                <w:lang w:eastAsia="es-BO"/>
              </w:rPr>
              <w:br/>
              <w:t>• -Los accesorios procederán de fábrica por inyección de molde, no aceptándose el uso de piezas especiales obtenidas mediante cortes o cortadas en seco.</w:t>
            </w:r>
            <w:r w:rsidRPr="00E01A3E">
              <w:rPr>
                <w:rFonts w:ascii="Calibri" w:hAnsi="Calibri" w:cs="Calibri"/>
                <w:color w:val="000000"/>
                <w:lang w:eastAsia="es-BO"/>
              </w:rPr>
              <w:br/>
              <w:t>Debe cumplir con la NB 1216011:2007: Tuberías plásticas - Tubos de policloruro de vinilo no plastificado (PVC-U) para conducción de agua potable.</w:t>
            </w:r>
          </w:p>
        </w:tc>
      </w:tr>
      <w:tr w:rsidR="0053536F" w:rsidRPr="00E01A3E" w14:paraId="2ED899E6" w14:textId="77777777" w:rsidTr="0053536F">
        <w:trPr>
          <w:trHeight w:val="2276"/>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1AD8D8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31</w:t>
            </w:r>
          </w:p>
        </w:tc>
        <w:tc>
          <w:tcPr>
            <w:tcW w:w="1980" w:type="dxa"/>
            <w:tcBorders>
              <w:top w:val="nil"/>
              <w:left w:val="nil"/>
              <w:bottom w:val="single" w:sz="4" w:space="0" w:color="000000"/>
              <w:right w:val="single" w:sz="4" w:space="0" w:color="000000"/>
            </w:tcBorders>
            <w:shd w:val="clear" w:color="auto" w:fill="auto"/>
            <w:vAlign w:val="center"/>
            <w:hideMark/>
          </w:tcPr>
          <w:p w14:paraId="0A1B455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vAlign w:val="center"/>
            <w:hideMark/>
          </w:tcPr>
          <w:p w14:paraId="533FF78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80765C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Será de Material de Poli cloruro de Vinilo (PVC), los tubos deberán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El codo deberá ser de material PVC de color uniforme.</w:t>
            </w:r>
            <w:r w:rsidRPr="00E01A3E">
              <w:rPr>
                <w:rFonts w:ascii="Calibri" w:hAnsi="Calibri" w:cs="Calibri"/>
                <w:color w:val="000000"/>
                <w:lang w:eastAsia="es-BO"/>
              </w:rPr>
              <w:br/>
              <w:t>• El codo procederá de fábrica por inyección de molde, no aceptándose el uso de piezas especiales obtenidas mediante cortes.</w:t>
            </w:r>
            <w:r w:rsidRPr="00E01A3E">
              <w:rPr>
                <w:rFonts w:ascii="Calibri" w:hAnsi="Calibri" w:cs="Calibri"/>
                <w:color w:val="000000"/>
                <w:lang w:eastAsia="es-BO"/>
              </w:rPr>
              <w:br/>
              <w:t>Características:</w:t>
            </w:r>
            <w:r w:rsidRPr="00E01A3E">
              <w:rPr>
                <w:rFonts w:ascii="Calibri" w:hAnsi="Calibri" w:cs="Calibri"/>
                <w:color w:val="000000"/>
                <w:lang w:eastAsia="es-BO"/>
              </w:rPr>
              <w:br/>
              <w:t>• Diámetro nominal: 15 mm (½"")</w:t>
            </w:r>
            <w:r w:rsidRPr="00E01A3E">
              <w:rPr>
                <w:rFonts w:ascii="Calibri" w:hAnsi="Calibri" w:cs="Calibri"/>
                <w:color w:val="000000"/>
                <w:lang w:eastAsia="es-BO"/>
              </w:rPr>
              <w:br/>
              <w:t>• Angulo entre ejes de recorrido: 90°</w:t>
            </w:r>
            <w:r w:rsidRPr="00E01A3E">
              <w:rPr>
                <w:rFonts w:ascii="Calibri" w:hAnsi="Calibri" w:cs="Calibri"/>
                <w:color w:val="000000"/>
                <w:lang w:eastAsia="es-BO"/>
              </w:rPr>
              <w:br/>
              <w:t>• Distancia cara a centro: 28 mm ± 1.5 mm</w:t>
            </w:r>
            <w:r w:rsidRPr="00E01A3E">
              <w:rPr>
                <w:rFonts w:ascii="Calibri" w:hAnsi="Calibri" w:cs="Calibri"/>
                <w:color w:val="000000"/>
                <w:lang w:eastAsia="es-BO"/>
              </w:rPr>
              <w:br/>
              <w:t>• Longitud de presentación: 15 mm ± 1.5 mm</w:t>
            </w:r>
            <w:r w:rsidRPr="00E01A3E">
              <w:rPr>
                <w:rFonts w:ascii="Calibri" w:hAnsi="Calibri" w:cs="Calibri"/>
                <w:color w:val="000000"/>
                <w:lang w:eastAsia="es-BO"/>
              </w:rPr>
              <w:br/>
              <w:t>Debe cumplir con la NB 645:2007: Tuberías de fierro fundido dúctil, acoples y accesorios para líneas de tuberías de presión.</w:t>
            </w:r>
          </w:p>
        </w:tc>
      </w:tr>
      <w:tr w:rsidR="0053536F" w:rsidRPr="00E01A3E" w14:paraId="6B211A9A" w14:textId="77777777" w:rsidTr="0053536F">
        <w:trPr>
          <w:trHeight w:val="396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694EA2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32</w:t>
            </w:r>
          </w:p>
        </w:tc>
        <w:tc>
          <w:tcPr>
            <w:tcW w:w="1980" w:type="dxa"/>
            <w:tcBorders>
              <w:top w:val="nil"/>
              <w:left w:val="nil"/>
              <w:bottom w:val="single" w:sz="4" w:space="0" w:color="000000"/>
              <w:right w:val="single" w:sz="4" w:space="0" w:color="000000"/>
            </w:tcBorders>
            <w:shd w:val="clear" w:color="auto" w:fill="auto"/>
            <w:vAlign w:val="center"/>
            <w:hideMark/>
          </w:tcPr>
          <w:p w14:paraId="59E73BE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vAlign w:val="center"/>
            <w:hideMark/>
          </w:tcPr>
          <w:p w14:paraId="16F1B1B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13B4DB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w:t>
            </w:r>
            <w:r w:rsidRPr="00E01A3E">
              <w:rPr>
                <w:rFonts w:ascii="Calibri" w:hAnsi="Calibri" w:cs="Calibri"/>
                <w:color w:val="000000"/>
                <w:lang w:eastAsia="es-BO"/>
              </w:rPr>
              <w:br/>
              <w:t>• Las juntas serán del Tipo campana – espiga</w:t>
            </w:r>
            <w:r w:rsidRPr="00E01A3E">
              <w:rPr>
                <w:rFonts w:ascii="Calibri" w:hAnsi="Calibri" w:cs="Calibri"/>
                <w:color w:val="000000"/>
                <w:lang w:eastAsia="es-BO"/>
              </w:rPr>
              <w:br/>
              <w:t>• Las tuberías de PVC deberán cumplir con las siguientes normas:</w:t>
            </w:r>
            <w:r w:rsidRPr="00E01A3E">
              <w:rPr>
                <w:rFonts w:ascii="Calibri" w:hAnsi="Calibri" w:cs="Calibri"/>
                <w:color w:val="000000"/>
                <w:lang w:eastAsia="es-BO"/>
              </w:rPr>
              <w:br/>
              <w:t>-  Normas Bolivianas:         NB 213-77</w:t>
            </w:r>
            <w:r w:rsidRPr="00E01A3E">
              <w:rPr>
                <w:rFonts w:ascii="Calibri" w:hAnsi="Calibri" w:cs="Calibri"/>
                <w:color w:val="000000"/>
                <w:lang w:eastAsia="es-BO"/>
              </w:rPr>
              <w:br/>
              <w:t>- Normas ASTM:               D-1785 y D-2241</w:t>
            </w:r>
            <w:r w:rsidRPr="00E01A3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01A3E">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3536F" w:rsidRPr="00E01A3E" w14:paraId="2BEA25A8" w14:textId="77777777" w:rsidTr="0053536F">
        <w:trPr>
          <w:trHeight w:val="368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70067DD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33</w:t>
            </w:r>
          </w:p>
        </w:tc>
        <w:tc>
          <w:tcPr>
            <w:tcW w:w="1980" w:type="dxa"/>
            <w:tcBorders>
              <w:top w:val="nil"/>
              <w:left w:val="nil"/>
              <w:bottom w:val="single" w:sz="4" w:space="0" w:color="000000"/>
              <w:right w:val="single" w:sz="4" w:space="0" w:color="000000"/>
            </w:tcBorders>
            <w:shd w:val="clear" w:color="auto" w:fill="auto"/>
            <w:vAlign w:val="center"/>
            <w:hideMark/>
          </w:tcPr>
          <w:p w14:paraId="44161FD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shd w:val="clear" w:color="auto" w:fill="auto"/>
            <w:vAlign w:val="center"/>
            <w:hideMark/>
          </w:tcPr>
          <w:p w14:paraId="1FD004E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0A59A3B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w:t>
            </w:r>
            <w:r w:rsidRPr="00E01A3E">
              <w:rPr>
                <w:rFonts w:ascii="Calibri" w:hAnsi="Calibri" w:cs="Calibri"/>
                <w:color w:val="000000"/>
                <w:lang w:eastAsia="es-BO"/>
              </w:rPr>
              <w:br/>
              <w:t>• Las juntas serán del Tipo campana – espiga</w:t>
            </w:r>
            <w:r w:rsidRPr="00E01A3E">
              <w:rPr>
                <w:rFonts w:ascii="Calibri" w:hAnsi="Calibri" w:cs="Calibri"/>
                <w:color w:val="000000"/>
                <w:lang w:eastAsia="es-BO"/>
              </w:rPr>
              <w:br/>
              <w:t>• Las tuberías de PVC deberán cumplir con las siguientes normas:</w:t>
            </w:r>
            <w:r w:rsidRPr="00E01A3E">
              <w:rPr>
                <w:rFonts w:ascii="Calibri" w:hAnsi="Calibri" w:cs="Calibri"/>
                <w:color w:val="000000"/>
                <w:lang w:eastAsia="es-BO"/>
              </w:rPr>
              <w:br/>
              <w:t>-  Normas Bolivianas:         NB 213-77</w:t>
            </w:r>
            <w:r w:rsidRPr="00E01A3E">
              <w:rPr>
                <w:rFonts w:ascii="Calibri" w:hAnsi="Calibri" w:cs="Calibri"/>
                <w:color w:val="000000"/>
                <w:lang w:eastAsia="es-BO"/>
              </w:rPr>
              <w:br/>
              <w:t>- Normas ASTM:               D-1785 y D-2241</w:t>
            </w:r>
            <w:r w:rsidRPr="00E01A3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01A3E">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3536F" w:rsidRPr="00E01A3E" w14:paraId="55D86975" w14:textId="77777777" w:rsidTr="0053536F">
        <w:trPr>
          <w:trHeight w:val="283"/>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0B35BC5"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34</w:t>
            </w:r>
          </w:p>
        </w:tc>
        <w:tc>
          <w:tcPr>
            <w:tcW w:w="1980" w:type="dxa"/>
            <w:tcBorders>
              <w:top w:val="nil"/>
              <w:left w:val="nil"/>
              <w:bottom w:val="single" w:sz="4" w:space="0" w:color="000000"/>
              <w:right w:val="single" w:sz="4" w:space="0" w:color="000000"/>
            </w:tcBorders>
            <w:shd w:val="clear" w:color="auto" w:fill="auto"/>
            <w:vAlign w:val="center"/>
            <w:hideMark/>
          </w:tcPr>
          <w:p w14:paraId="0BD4882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vAlign w:val="center"/>
            <w:hideMark/>
          </w:tcPr>
          <w:p w14:paraId="737930F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0B584EE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w:t>
            </w:r>
            <w:r w:rsidRPr="00E01A3E">
              <w:rPr>
                <w:rFonts w:ascii="Calibri" w:hAnsi="Calibri" w:cs="Calibri"/>
                <w:color w:val="000000"/>
                <w:lang w:eastAsia="es-BO"/>
              </w:rPr>
              <w:br/>
              <w:t>• Las juntas serán del Tipo campana – espiga</w:t>
            </w:r>
            <w:r w:rsidRPr="00E01A3E">
              <w:rPr>
                <w:rFonts w:ascii="Calibri" w:hAnsi="Calibri" w:cs="Calibri"/>
                <w:color w:val="000000"/>
                <w:lang w:eastAsia="es-BO"/>
              </w:rPr>
              <w:br/>
              <w:t>• Las tuberías de PVC deberán cumplir con las siguientes normas:</w:t>
            </w:r>
            <w:r w:rsidRPr="00E01A3E">
              <w:rPr>
                <w:rFonts w:ascii="Calibri" w:hAnsi="Calibri" w:cs="Calibri"/>
                <w:color w:val="000000"/>
                <w:lang w:eastAsia="es-BO"/>
              </w:rPr>
              <w:br/>
              <w:t>-  Normas Bolivianas:         NB 213-77</w:t>
            </w:r>
            <w:r w:rsidRPr="00E01A3E">
              <w:rPr>
                <w:rFonts w:ascii="Calibri" w:hAnsi="Calibri" w:cs="Calibri"/>
                <w:color w:val="000000"/>
                <w:lang w:eastAsia="es-BO"/>
              </w:rPr>
              <w:br/>
              <w:t>- Normas ASTM:               D-1785 y D-2241</w:t>
            </w:r>
            <w:r w:rsidRPr="00E01A3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01A3E">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3536F" w:rsidRPr="00E01A3E" w14:paraId="1B34C0EF" w14:textId="77777777" w:rsidTr="0053536F">
        <w:trPr>
          <w:trHeight w:val="283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A529068"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35</w:t>
            </w:r>
          </w:p>
        </w:tc>
        <w:tc>
          <w:tcPr>
            <w:tcW w:w="1980" w:type="dxa"/>
            <w:tcBorders>
              <w:top w:val="nil"/>
              <w:left w:val="nil"/>
              <w:bottom w:val="single" w:sz="4" w:space="0" w:color="000000"/>
              <w:right w:val="single" w:sz="4" w:space="0" w:color="000000"/>
            </w:tcBorders>
            <w:shd w:val="clear" w:color="auto" w:fill="auto"/>
            <w:vAlign w:val="center"/>
            <w:hideMark/>
          </w:tcPr>
          <w:p w14:paraId="7C7ADCF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vAlign w:val="center"/>
            <w:hideMark/>
          </w:tcPr>
          <w:p w14:paraId="107CD5B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2020890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01A3E">
              <w:rPr>
                <w:rFonts w:ascii="Calibri" w:hAnsi="Calibri" w:cs="Calibri"/>
                <w:color w:val="000000"/>
                <w:lang w:eastAsia="es-BO"/>
              </w:rPr>
              <w:br/>
              <w:t>La copla deberá ser de PVC de primera calidad y marca conocida.</w:t>
            </w:r>
            <w:r w:rsidRPr="00E01A3E">
              <w:rPr>
                <w:rFonts w:ascii="Calibri" w:hAnsi="Calibri" w:cs="Calibri"/>
                <w:color w:val="000000"/>
                <w:lang w:eastAsia="es-BO"/>
              </w:rPr>
              <w:br/>
              <w:t>REQUISITOS:</w:t>
            </w:r>
            <w:r w:rsidRPr="00E01A3E">
              <w:rPr>
                <w:rFonts w:ascii="Calibri" w:hAnsi="Calibri" w:cs="Calibri"/>
                <w:color w:val="000000"/>
                <w:lang w:eastAsia="es-BO"/>
              </w:rPr>
              <w:br/>
              <w:t>• El proveedor deberá especificar el tipo, espesor, y resistencia.</w:t>
            </w:r>
            <w:r w:rsidRPr="00E01A3E">
              <w:rPr>
                <w:rFonts w:ascii="Calibri" w:hAnsi="Calibri" w:cs="Calibri"/>
                <w:color w:val="000000"/>
                <w:lang w:eastAsia="es-BO"/>
              </w:rPr>
              <w:br/>
              <w:t>• La superficie del accesorio deberá ser lisa y libre de grietas, fisuras y otros defectos que alteren su calidad.</w:t>
            </w:r>
            <w:r w:rsidRPr="00E01A3E">
              <w:rPr>
                <w:rFonts w:ascii="Calibri" w:hAnsi="Calibri" w:cs="Calibri"/>
                <w:color w:val="000000"/>
                <w:lang w:eastAsia="es-BO"/>
              </w:rPr>
              <w:br/>
              <w:t>• El accesorio deberá ser de color uniforme.</w:t>
            </w:r>
            <w:r w:rsidRPr="00E01A3E">
              <w:rPr>
                <w:rFonts w:ascii="Calibri" w:hAnsi="Calibri" w:cs="Calibri"/>
                <w:color w:val="000000"/>
                <w:lang w:eastAsia="es-BO"/>
              </w:rPr>
              <w:br/>
              <w:t>Deberá cumplir con la  NB 1216011:2007 : Tuberías plásticas - Tubos de poli(cloruro de vinilo) no plastificado (PVC-U) para conducción de agua potable</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6C9BD07A" w14:textId="77777777" w:rsidTr="0053536F">
        <w:trPr>
          <w:trHeight w:val="107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1DA54EF"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36</w:t>
            </w:r>
          </w:p>
        </w:tc>
        <w:tc>
          <w:tcPr>
            <w:tcW w:w="1980" w:type="dxa"/>
            <w:tcBorders>
              <w:top w:val="nil"/>
              <w:left w:val="nil"/>
              <w:bottom w:val="single" w:sz="4" w:space="0" w:color="000000"/>
              <w:right w:val="single" w:sz="4" w:space="0" w:color="000000"/>
            </w:tcBorders>
            <w:shd w:val="clear" w:color="auto" w:fill="auto"/>
            <w:vAlign w:val="center"/>
            <w:hideMark/>
          </w:tcPr>
          <w:p w14:paraId="3FF932E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vAlign w:val="center"/>
            <w:hideMark/>
          </w:tcPr>
          <w:p w14:paraId="5623DA0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3871461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material es implementado en el baño, la ducha plástica de 3 temperaturas de buena calidad, de marca reconocida en el mercado.</w:t>
            </w:r>
            <w:r w:rsidRPr="00E01A3E">
              <w:rPr>
                <w:rFonts w:ascii="Calibri" w:hAnsi="Calibri" w:cs="Calibri"/>
                <w:color w:val="000000"/>
                <w:lang w:eastAsia="es-BO"/>
              </w:rPr>
              <w:br/>
              <w:t>REQUISITOS:</w:t>
            </w:r>
            <w:r w:rsidRPr="00E01A3E">
              <w:rPr>
                <w:rFonts w:ascii="Calibri" w:hAnsi="Calibri" w:cs="Calibri"/>
                <w:color w:val="000000"/>
                <w:lang w:eastAsia="es-BO"/>
              </w:rPr>
              <w:br/>
              <w:t xml:space="preserve">• Deberá ser instalada con sus accesorios para un perfecto funcionamiento </w:t>
            </w:r>
            <w:r w:rsidRPr="00E01A3E">
              <w:rPr>
                <w:rFonts w:ascii="Calibri" w:hAnsi="Calibri" w:cs="Calibri"/>
                <w:color w:val="000000"/>
                <w:lang w:eastAsia="es-BO"/>
              </w:rPr>
              <w:br/>
              <w:t>La Entidad Ejecutora deberá garantizar que el material de referencia sea de buena calidad y de marca reconocida.</w:t>
            </w:r>
            <w:r w:rsidRPr="00E01A3E">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53536F" w:rsidRPr="00E01A3E" w14:paraId="24E9B7E4" w14:textId="77777777" w:rsidTr="0053536F">
        <w:trPr>
          <w:trHeight w:val="312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099C185"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37</w:t>
            </w:r>
          </w:p>
        </w:tc>
        <w:tc>
          <w:tcPr>
            <w:tcW w:w="1980" w:type="dxa"/>
            <w:tcBorders>
              <w:top w:val="nil"/>
              <w:left w:val="nil"/>
              <w:bottom w:val="single" w:sz="4" w:space="0" w:color="000000"/>
              <w:right w:val="single" w:sz="4" w:space="0" w:color="000000"/>
            </w:tcBorders>
            <w:shd w:val="clear" w:color="auto" w:fill="auto"/>
            <w:vAlign w:val="center"/>
            <w:hideMark/>
          </w:tcPr>
          <w:p w14:paraId="15A1E60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shd w:val="clear" w:color="auto" w:fill="auto"/>
            <w:vAlign w:val="center"/>
            <w:hideMark/>
          </w:tcPr>
          <w:p w14:paraId="7F037FA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4444F7F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01A3E">
              <w:rPr>
                <w:rFonts w:ascii="Calibri" w:hAnsi="Calibri" w:cs="Calibri"/>
                <w:color w:val="000000"/>
                <w:lang w:eastAsia="es-BO"/>
              </w:rPr>
              <w:br/>
              <w:t>REQUISITOS:</w:t>
            </w:r>
            <w:r w:rsidRPr="00E01A3E">
              <w:rPr>
                <w:rFonts w:ascii="Calibri" w:hAnsi="Calibri" w:cs="Calibri"/>
                <w:color w:val="000000"/>
                <w:lang w:eastAsia="es-BO"/>
              </w:rPr>
              <w:br/>
              <w:t>• El material de aluminio deberá ser ligero y fácil de manejar, resistente a la corrosión y al desgaste, y duradero.</w:t>
            </w:r>
            <w:r w:rsidRPr="00E01A3E">
              <w:rPr>
                <w:rFonts w:ascii="Calibri" w:hAnsi="Calibri" w:cs="Calibri"/>
                <w:color w:val="000000"/>
                <w:lang w:eastAsia="es-BO"/>
              </w:rPr>
              <w:br/>
              <w:t>• Deberá tener alta dureza superficial para resistir arañazos e impactos.</w:t>
            </w:r>
            <w:r w:rsidRPr="00E01A3E">
              <w:rPr>
                <w:rFonts w:ascii="Calibri" w:hAnsi="Calibri" w:cs="Calibri"/>
                <w:color w:val="000000"/>
                <w:lang w:eastAsia="es-BO"/>
              </w:rPr>
              <w:br/>
              <w:t>• Deben ser resistentes a la humedad y al agua.</w:t>
            </w:r>
            <w:r w:rsidRPr="00E01A3E">
              <w:rPr>
                <w:rFonts w:ascii="Calibri" w:hAnsi="Calibri" w:cs="Calibri"/>
                <w:color w:val="000000"/>
                <w:lang w:eastAsia="es-BO"/>
              </w:rPr>
              <w:br/>
              <w:t>• Deben tener buena conductividad térmica para disipar el calor eficientemente..</w:t>
            </w:r>
            <w:r w:rsidRPr="00E01A3E">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E01A3E">
              <w:rPr>
                <w:rFonts w:ascii="Calibri" w:hAnsi="Calibri" w:cs="Calibri"/>
                <w:color w:val="000000"/>
                <w:lang w:eastAsia="es-BO"/>
              </w:rPr>
              <w:br/>
              <w:t>• Deberán cumplir con las normativas de calidad y seguridad correspondientes.</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11DEAB10" w14:textId="77777777" w:rsidTr="0053536F">
        <w:trPr>
          <w:trHeight w:val="1984"/>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54074A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38</w:t>
            </w:r>
          </w:p>
        </w:tc>
        <w:tc>
          <w:tcPr>
            <w:tcW w:w="1980" w:type="dxa"/>
            <w:tcBorders>
              <w:top w:val="nil"/>
              <w:left w:val="nil"/>
              <w:bottom w:val="single" w:sz="4" w:space="0" w:color="000000"/>
              <w:right w:val="single" w:sz="4" w:space="0" w:color="000000"/>
            </w:tcBorders>
            <w:shd w:val="clear" w:color="auto" w:fill="auto"/>
            <w:vAlign w:val="center"/>
            <w:hideMark/>
          </w:tcPr>
          <w:p w14:paraId="04C807C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vAlign w:val="center"/>
            <w:hideMark/>
          </w:tcPr>
          <w:p w14:paraId="08E03B36" w14:textId="77777777" w:rsidR="0053536F" w:rsidRPr="00E01A3E" w:rsidRDefault="0053536F" w:rsidP="0053536F">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shd w:val="clear" w:color="auto" w:fill="auto"/>
            <w:vAlign w:val="center"/>
            <w:hideMark/>
          </w:tcPr>
          <w:p w14:paraId="1D4C442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Barras de acero que presentan resaltos o corrugas que mejoran la adherencia con el hormigón.</w:t>
            </w:r>
            <w:r w:rsidRPr="00E01A3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01A3E">
              <w:rPr>
                <w:rFonts w:ascii="Calibri" w:hAnsi="Calibri" w:cs="Calibri"/>
                <w:color w:val="000000"/>
                <w:lang w:eastAsia="es-BO"/>
              </w:rPr>
              <w:br/>
              <w:t xml:space="preserve">Las barras no presentarán defectos superficiales, grietas, ni sopladuras; la </w:t>
            </w:r>
            <w:r w:rsidRPr="00E01A3E">
              <w:rPr>
                <w:rFonts w:ascii="Calibri" w:hAnsi="Calibri" w:cs="Calibri"/>
                <w:color w:val="000000"/>
                <w:lang w:eastAsia="es-BO"/>
              </w:rPr>
              <w:lastRenderedPageBreak/>
              <w:t>sección equivalente no será inferior al 95% de la sección nominal.</w:t>
            </w:r>
            <w:r w:rsidRPr="00E01A3E">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E01A3E">
              <w:rPr>
                <w:rFonts w:ascii="Calibri" w:hAnsi="Calibri" w:cs="Calibri"/>
                <w:color w:val="000000"/>
                <w:lang w:eastAsia="es-BO"/>
              </w:rPr>
              <w:br/>
              <w:t>Se prohíbe el uso de barras lisas trefiladas como armaduras para el hormigón armado, excepto en componentes de mallas electro soldadas.</w:t>
            </w:r>
            <w:r w:rsidRPr="00E01A3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01A3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3536F" w:rsidRPr="00E01A3E" w14:paraId="32CCC94A" w14:textId="77777777" w:rsidTr="0053536F">
        <w:trPr>
          <w:trHeight w:val="4938"/>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6554F11"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39</w:t>
            </w:r>
          </w:p>
        </w:tc>
        <w:tc>
          <w:tcPr>
            <w:tcW w:w="1980" w:type="dxa"/>
            <w:tcBorders>
              <w:top w:val="nil"/>
              <w:left w:val="nil"/>
              <w:bottom w:val="single" w:sz="4" w:space="0" w:color="000000"/>
              <w:right w:val="single" w:sz="4" w:space="0" w:color="000000"/>
            </w:tcBorders>
            <w:shd w:val="clear" w:color="auto" w:fill="auto"/>
            <w:vAlign w:val="center"/>
            <w:hideMark/>
          </w:tcPr>
          <w:p w14:paraId="31C7193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vAlign w:val="center"/>
            <w:hideMark/>
          </w:tcPr>
          <w:p w14:paraId="3E201FBD" w14:textId="77777777" w:rsidR="0053536F" w:rsidRPr="00E01A3E" w:rsidRDefault="0053536F" w:rsidP="0053536F">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shd w:val="clear" w:color="auto" w:fill="auto"/>
            <w:vAlign w:val="center"/>
            <w:hideMark/>
          </w:tcPr>
          <w:p w14:paraId="716E62A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Barras de acero que presenta resaltos o corrugas que mejoran la adherencia con el hormigón.</w:t>
            </w:r>
            <w:r w:rsidRPr="00E01A3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01A3E">
              <w:rPr>
                <w:rFonts w:ascii="Calibri" w:hAnsi="Calibri" w:cs="Calibri"/>
                <w:color w:val="000000"/>
                <w:lang w:eastAsia="es-BO"/>
              </w:rPr>
              <w:br/>
              <w:t>Las barras no presentarán defectos superficiales, grietas, ni sopladuras; la sección equivalente no será inferior al 95% de la sección nominal.</w:t>
            </w:r>
            <w:r w:rsidRPr="00E01A3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01A3E">
              <w:rPr>
                <w:rFonts w:ascii="Calibri" w:hAnsi="Calibri" w:cs="Calibri"/>
                <w:color w:val="000000"/>
                <w:lang w:eastAsia="es-BO"/>
              </w:rPr>
              <w:br/>
              <w:t>Se prohíbe el uso de barras lisas trefiladas como armaduras para el hormigón armado, excepto en componentes de mallas electro soldadas.</w:t>
            </w:r>
            <w:r w:rsidRPr="00E01A3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01A3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3536F" w:rsidRPr="00E01A3E" w14:paraId="14053C7D" w14:textId="77777777" w:rsidTr="0053536F">
        <w:trPr>
          <w:trHeight w:val="2268"/>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7552DD2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40</w:t>
            </w:r>
          </w:p>
        </w:tc>
        <w:tc>
          <w:tcPr>
            <w:tcW w:w="1980" w:type="dxa"/>
            <w:tcBorders>
              <w:top w:val="nil"/>
              <w:left w:val="nil"/>
              <w:bottom w:val="single" w:sz="4" w:space="0" w:color="000000"/>
              <w:right w:val="single" w:sz="4" w:space="0" w:color="000000"/>
            </w:tcBorders>
            <w:shd w:val="clear" w:color="auto" w:fill="auto"/>
            <w:vAlign w:val="center"/>
            <w:hideMark/>
          </w:tcPr>
          <w:p w14:paraId="06FAB64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vAlign w:val="center"/>
            <w:hideMark/>
          </w:tcPr>
          <w:p w14:paraId="5B306424" w14:textId="77777777" w:rsidR="0053536F" w:rsidRPr="00E01A3E" w:rsidRDefault="0053536F" w:rsidP="0053536F">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shd w:val="clear" w:color="auto" w:fill="auto"/>
            <w:vAlign w:val="center"/>
            <w:hideMark/>
          </w:tcPr>
          <w:p w14:paraId="6A7E8D7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Barras de acero que presenta resaltos o corrugas que mejoran la adherencia con el hormigón.</w:t>
            </w:r>
            <w:r w:rsidRPr="00E01A3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01A3E">
              <w:rPr>
                <w:rFonts w:ascii="Calibri" w:hAnsi="Calibri" w:cs="Calibri"/>
                <w:color w:val="000000"/>
                <w:lang w:eastAsia="es-BO"/>
              </w:rPr>
              <w:br/>
              <w:t>Las barras no presentarán defectos superficiales, grietas, ni sopladuras; la sección equivalente no será inferior al 95% de la sección nominal.</w:t>
            </w:r>
            <w:r w:rsidRPr="00E01A3E">
              <w:rPr>
                <w:rFonts w:ascii="Calibri" w:hAnsi="Calibri" w:cs="Calibri"/>
                <w:color w:val="000000"/>
                <w:lang w:eastAsia="es-BO"/>
              </w:rPr>
              <w:br/>
              <w:t xml:space="preserve">Los aceros de refuerzo de distintos diámetros y características se </w:t>
            </w:r>
            <w:r w:rsidRPr="00E01A3E">
              <w:rPr>
                <w:rFonts w:ascii="Calibri" w:hAnsi="Calibri" w:cs="Calibri"/>
                <w:color w:val="000000"/>
                <w:lang w:eastAsia="es-BO"/>
              </w:rPr>
              <w:lastRenderedPageBreak/>
              <w:t>almacenarán separadamente debidamente identificados a fin de evitar la posibilidad de intercambio de barras o errores.</w:t>
            </w:r>
            <w:r w:rsidRPr="00E01A3E">
              <w:rPr>
                <w:rFonts w:ascii="Calibri" w:hAnsi="Calibri" w:cs="Calibri"/>
                <w:color w:val="000000"/>
                <w:lang w:eastAsia="es-BO"/>
              </w:rPr>
              <w:br/>
              <w:t>Se prohíbe el uso de barras lisas trefiladas como armaduras para el hormigón armado, excepto en componentes de mallas electro soldadas.</w:t>
            </w:r>
            <w:r w:rsidRPr="00E01A3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01A3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3536F" w:rsidRPr="00E01A3E" w14:paraId="68C045BC" w14:textId="77777777" w:rsidTr="0053536F">
        <w:trPr>
          <w:trHeight w:val="4686"/>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7EE345E"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41</w:t>
            </w:r>
          </w:p>
        </w:tc>
        <w:tc>
          <w:tcPr>
            <w:tcW w:w="1980" w:type="dxa"/>
            <w:tcBorders>
              <w:top w:val="nil"/>
              <w:left w:val="nil"/>
              <w:bottom w:val="single" w:sz="4" w:space="0" w:color="000000"/>
              <w:right w:val="single" w:sz="4" w:space="0" w:color="000000"/>
            </w:tcBorders>
            <w:shd w:val="clear" w:color="auto" w:fill="auto"/>
            <w:vAlign w:val="center"/>
            <w:hideMark/>
          </w:tcPr>
          <w:p w14:paraId="785BD36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vAlign w:val="center"/>
            <w:hideMark/>
          </w:tcPr>
          <w:p w14:paraId="75C9639D" w14:textId="77777777" w:rsidR="0053536F" w:rsidRPr="00E01A3E" w:rsidRDefault="0053536F" w:rsidP="0053536F">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shd w:val="clear" w:color="auto" w:fill="auto"/>
            <w:vAlign w:val="center"/>
            <w:hideMark/>
          </w:tcPr>
          <w:p w14:paraId="49FF788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Barras de acero que presenta resaltos o corrugas que mejoran la adherencia con el hormigón.</w:t>
            </w:r>
            <w:r w:rsidRPr="00E01A3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01A3E">
              <w:rPr>
                <w:rFonts w:ascii="Calibri" w:hAnsi="Calibri" w:cs="Calibri"/>
                <w:color w:val="000000"/>
                <w:lang w:eastAsia="es-BO"/>
              </w:rPr>
              <w:br/>
              <w:t>Las barras no presentarán defectos superficiales, grietas, ni sopladuras; la sección equivalente no será inferior al 95% de la sección nominal.</w:t>
            </w:r>
            <w:r w:rsidRPr="00E01A3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01A3E">
              <w:rPr>
                <w:rFonts w:ascii="Calibri" w:hAnsi="Calibri" w:cs="Calibri"/>
                <w:color w:val="000000"/>
                <w:lang w:eastAsia="es-BO"/>
              </w:rPr>
              <w:br/>
              <w:t>Se prohíbe el uso de barras lisas trefiladas como armaduras para el hormigón armado, excepto en componentes de mallas electro soldadas.</w:t>
            </w:r>
            <w:r w:rsidRPr="00E01A3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01A3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3536F" w:rsidRPr="00E01A3E" w14:paraId="6C462371" w14:textId="77777777" w:rsidTr="0053536F">
        <w:trPr>
          <w:trHeight w:val="382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34023F3"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42</w:t>
            </w:r>
          </w:p>
        </w:tc>
        <w:tc>
          <w:tcPr>
            <w:tcW w:w="1980" w:type="dxa"/>
            <w:tcBorders>
              <w:top w:val="nil"/>
              <w:left w:val="nil"/>
              <w:bottom w:val="single" w:sz="4" w:space="0" w:color="000000"/>
              <w:right w:val="single" w:sz="4" w:space="0" w:color="000000"/>
            </w:tcBorders>
            <w:shd w:val="clear" w:color="auto" w:fill="auto"/>
            <w:vAlign w:val="center"/>
            <w:hideMark/>
          </w:tcPr>
          <w:p w14:paraId="3EAFF54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vAlign w:val="center"/>
            <w:hideMark/>
          </w:tcPr>
          <w:p w14:paraId="7F6149A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25399F5" w14:textId="77777777" w:rsidR="0053536F" w:rsidRPr="00E01A3E" w:rsidRDefault="0053536F" w:rsidP="0053536F">
            <w:pPr>
              <w:rPr>
                <w:rFonts w:ascii="Calibri" w:hAnsi="Calibri" w:cs="Calibri"/>
                <w:color w:val="000000"/>
                <w:lang w:eastAsia="es-BO"/>
              </w:rPr>
            </w:pPr>
            <w:proofErr w:type="spellStart"/>
            <w:r w:rsidRPr="00E01A3E">
              <w:rPr>
                <w:rFonts w:ascii="Calibri" w:hAnsi="Calibri" w:cs="Calibri"/>
                <w:color w:val="000000"/>
                <w:lang w:eastAsia="es-BO"/>
              </w:rPr>
              <w:t>LLámpara</w:t>
            </w:r>
            <w:proofErr w:type="spellEnd"/>
            <w:r w:rsidRPr="00E01A3E">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01A3E">
              <w:rPr>
                <w:rFonts w:ascii="Calibri" w:hAnsi="Calibri" w:cs="Calibri"/>
                <w:color w:val="000000"/>
                <w:lang w:eastAsia="es-BO"/>
              </w:rPr>
              <w:br/>
            </w:r>
            <w:r w:rsidRPr="00E01A3E">
              <w:rPr>
                <w:rFonts w:ascii="Calibri" w:hAnsi="Calibri" w:cs="Calibri"/>
                <w:color w:val="000000"/>
                <w:lang w:eastAsia="es-BO"/>
              </w:rPr>
              <w:br/>
              <w:t>REQUISITOS:</w:t>
            </w:r>
            <w:r w:rsidRPr="00E01A3E">
              <w:rPr>
                <w:rFonts w:ascii="Calibri" w:hAnsi="Calibri" w:cs="Calibri"/>
                <w:color w:val="000000"/>
                <w:lang w:eastAsia="es-BO"/>
              </w:rPr>
              <w:br/>
              <w:t>Alta resistencia de aislamiento, Vida útil de ≥ 15.000 horas, Interior de viviendas.</w:t>
            </w:r>
            <w:r w:rsidRPr="00E01A3E">
              <w:rPr>
                <w:rFonts w:ascii="Calibri" w:hAnsi="Calibri" w:cs="Calibri"/>
                <w:color w:val="000000"/>
                <w:lang w:eastAsia="es-BO"/>
              </w:rPr>
              <w:br/>
              <w:t>Tensión nominal VAC 100 – 240, Temperatura de operación (</w:t>
            </w:r>
            <w:proofErr w:type="spellStart"/>
            <w:r w:rsidRPr="00E01A3E">
              <w:rPr>
                <w:rFonts w:ascii="Calibri" w:hAnsi="Calibri" w:cs="Calibri"/>
                <w:color w:val="000000"/>
                <w:lang w:eastAsia="es-BO"/>
              </w:rPr>
              <w:t>ºC</w:t>
            </w:r>
            <w:proofErr w:type="spellEnd"/>
            <w:r w:rsidRPr="00E01A3E">
              <w:rPr>
                <w:rFonts w:ascii="Calibri" w:hAnsi="Calibri" w:cs="Calibri"/>
                <w:color w:val="000000"/>
                <w:lang w:eastAsia="es-BO"/>
              </w:rPr>
              <w:t xml:space="preserve">) -30 +50, Flujo luminoso ≥ 1.700 </w:t>
            </w:r>
            <w:proofErr w:type="spellStart"/>
            <w:r w:rsidRPr="00E01A3E">
              <w:rPr>
                <w:rFonts w:ascii="Calibri" w:hAnsi="Calibri" w:cs="Calibri"/>
                <w:color w:val="000000"/>
                <w:lang w:eastAsia="es-BO"/>
              </w:rPr>
              <w:t>lumenes</w:t>
            </w:r>
            <w:proofErr w:type="spellEnd"/>
            <w:r w:rsidRPr="00E01A3E">
              <w:rPr>
                <w:rFonts w:ascii="Calibri" w:hAnsi="Calibri" w:cs="Calibri"/>
                <w:color w:val="000000"/>
                <w:lang w:eastAsia="es-BO"/>
              </w:rPr>
              <w:t>, Temperatura de color: 6,500K.</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28B7E160" w14:textId="77777777" w:rsidTr="0053536F">
        <w:trPr>
          <w:trHeight w:val="306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9CAA54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43</w:t>
            </w:r>
          </w:p>
        </w:tc>
        <w:tc>
          <w:tcPr>
            <w:tcW w:w="1980" w:type="dxa"/>
            <w:tcBorders>
              <w:top w:val="nil"/>
              <w:left w:val="nil"/>
              <w:bottom w:val="single" w:sz="4" w:space="0" w:color="000000"/>
              <w:right w:val="single" w:sz="4" w:space="0" w:color="000000"/>
            </w:tcBorders>
            <w:shd w:val="clear" w:color="auto" w:fill="auto"/>
            <w:vAlign w:val="center"/>
            <w:hideMark/>
          </w:tcPr>
          <w:p w14:paraId="4E337F1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vAlign w:val="center"/>
            <w:hideMark/>
          </w:tcPr>
          <w:p w14:paraId="28A0721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2E45040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E01A3E">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01A3E">
              <w:rPr>
                <w:rFonts w:ascii="Calibri" w:hAnsi="Calibri" w:cs="Calibri"/>
                <w:color w:val="000000"/>
                <w:lang w:eastAsia="es-BO"/>
              </w:rPr>
              <w:br/>
              <w:t xml:space="preserve">La Entidad Ejecutora deberá garantizar que el material de referencia sea de buena calidad y de marca reconocida. </w:t>
            </w:r>
          </w:p>
        </w:tc>
      </w:tr>
      <w:tr w:rsidR="0053536F" w:rsidRPr="00E01A3E" w14:paraId="05E383D5" w14:textId="77777777" w:rsidTr="0053536F">
        <w:trPr>
          <w:trHeight w:val="306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14DE423"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44</w:t>
            </w:r>
          </w:p>
        </w:tc>
        <w:tc>
          <w:tcPr>
            <w:tcW w:w="1980" w:type="dxa"/>
            <w:tcBorders>
              <w:top w:val="nil"/>
              <w:left w:val="nil"/>
              <w:bottom w:val="single" w:sz="4" w:space="0" w:color="000000"/>
              <w:right w:val="single" w:sz="4" w:space="0" w:color="000000"/>
            </w:tcBorders>
            <w:shd w:val="clear" w:color="auto" w:fill="auto"/>
            <w:vAlign w:val="center"/>
            <w:hideMark/>
          </w:tcPr>
          <w:p w14:paraId="1435D86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vAlign w:val="center"/>
            <w:hideMark/>
          </w:tcPr>
          <w:p w14:paraId="70BB980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67C4D9C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E01A3E">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01A3E">
              <w:rPr>
                <w:rFonts w:ascii="Calibri" w:hAnsi="Calibri" w:cs="Calibri"/>
                <w:color w:val="000000"/>
                <w:lang w:eastAsia="es-BO"/>
              </w:rPr>
              <w:br/>
              <w:t xml:space="preserve">La Entidad Ejecutora deberá garantizar que el material de referencia sea de buena calidad y de marca reconocida. </w:t>
            </w:r>
          </w:p>
        </w:tc>
      </w:tr>
      <w:tr w:rsidR="0053536F" w:rsidRPr="00E01A3E" w14:paraId="794CE21C" w14:textId="77777777" w:rsidTr="0053536F">
        <w:trPr>
          <w:trHeight w:val="80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445425F"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45</w:t>
            </w:r>
          </w:p>
        </w:tc>
        <w:tc>
          <w:tcPr>
            <w:tcW w:w="1980" w:type="dxa"/>
            <w:tcBorders>
              <w:top w:val="nil"/>
              <w:left w:val="nil"/>
              <w:bottom w:val="single" w:sz="4" w:space="0" w:color="000000"/>
              <w:right w:val="single" w:sz="4" w:space="0" w:color="000000"/>
            </w:tcBorders>
            <w:shd w:val="clear" w:color="auto" w:fill="auto"/>
            <w:vAlign w:val="center"/>
            <w:hideMark/>
          </w:tcPr>
          <w:p w14:paraId="700FEEA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shd w:val="clear" w:color="auto" w:fill="auto"/>
            <w:vAlign w:val="center"/>
            <w:hideMark/>
          </w:tcPr>
          <w:p w14:paraId="2E42989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shd w:val="clear" w:color="auto" w:fill="auto"/>
            <w:vAlign w:val="center"/>
            <w:hideMark/>
          </w:tcPr>
          <w:p w14:paraId="4BE3B2B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E01A3E">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E01A3E">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3536F" w:rsidRPr="00E01A3E" w14:paraId="3B3B5C35" w14:textId="77777777" w:rsidTr="0053536F">
        <w:trPr>
          <w:trHeight w:val="42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58B4A21"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46</w:t>
            </w:r>
          </w:p>
        </w:tc>
        <w:tc>
          <w:tcPr>
            <w:tcW w:w="1980" w:type="dxa"/>
            <w:tcBorders>
              <w:top w:val="nil"/>
              <w:left w:val="nil"/>
              <w:bottom w:val="single" w:sz="4" w:space="0" w:color="000000"/>
              <w:right w:val="single" w:sz="4" w:space="0" w:color="000000"/>
            </w:tcBorders>
            <w:shd w:val="clear" w:color="auto" w:fill="auto"/>
            <w:vAlign w:val="center"/>
            <w:hideMark/>
          </w:tcPr>
          <w:p w14:paraId="1BA7948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vAlign w:val="center"/>
            <w:hideMark/>
          </w:tcPr>
          <w:p w14:paraId="06F8DB6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1405BD4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sidRPr="00E01A3E">
              <w:rPr>
                <w:rFonts w:ascii="Calibri" w:hAnsi="Calibri" w:cs="Calibri"/>
                <w:color w:val="000000"/>
                <w:lang w:eastAsia="es-BO"/>
              </w:rPr>
              <w:br/>
              <w:t xml:space="preserve">Deberá ser de Porcelana, ancho 0.50 </w:t>
            </w:r>
            <w:proofErr w:type="spellStart"/>
            <w:r w:rsidRPr="00E01A3E">
              <w:rPr>
                <w:rFonts w:ascii="Calibri" w:hAnsi="Calibri" w:cs="Calibri"/>
                <w:color w:val="000000"/>
                <w:lang w:eastAsia="es-BO"/>
              </w:rPr>
              <w:t>mts</w:t>
            </w:r>
            <w:proofErr w:type="spellEnd"/>
            <w:r w:rsidRPr="00E01A3E">
              <w:rPr>
                <w:rFonts w:ascii="Calibri" w:hAnsi="Calibri" w:cs="Calibri"/>
                <w:color w:val="000000"/>
                <w:lang w:eastAsia="es-BO"/>
              </w:rPr>
              <w:t xml:space="preserve">, largo 0.65 </w:t>
            </w:r>
            <w:proofErr w:type="spellStart"/>
            <w:r w:rsidRPr="00E01A3E">
              <w:rPr>
                <w:rFonts w:ascii="Calibri" w:hAnsi="Calibri" w:cs="Calibri"/>
                <w:color w:val="000000"/>
                <w:lang w:eastAsia="es-BO"/>
              </w:rPr>
              <w:t>mts</w:t>
            </w:r>
            <w:proofErr w:type="spellEnd"/>
            <w:r w:rsidRPr="00E01A3E">
              <w:rPr>
                <w:rFonts w:ascii="Calibri" w:hAnsi="Calibri" w:cs="Calibri"/>
                <w:color w:val="000000"/>
                <w:lang w:eastAsia="es-BO"/>
              </w:rPr>
              <w:t xml:space="preserve">, altura 0.50 </w:t>
            </w:r>
            <w:proofErr w:type="spellStart"/>
            <w:r w:rsidRPr="00E01A3E">
              <w:rPr>
                <w:rFonts w:ascii="Calibri" w:hAnsi="Calibri" w:cs="Calibri"/>
                <w:color w:val="000000"/>
                <w:lang w:eastAsia="es-BO"/>
              </w:rPr>
              <w:t>mts</w:t>
            </w:r>
            <w:proofErr w:type="spellEnd"/>
            <w:r w:rsidRPr="00E01A3E">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E01A3E">
              <w:rPr>
                <w:rFonts w:ascii="Calibri" w:hAnsi="Calibri" w:cs="Calibri"/>
                <w:color w:val="000000"/>
                <w:lang w:eastAsia="es-BO"/>
              </w:rPr>
              <w:t>lts</w:t>
            </w:r>
            <w:proofErr w:type="spellEnd"/>
            <w:r w:rsidRPr="00E01A3E">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E01A3E">
              <w:rPr>
                <w:rFonts w:ascii="Calibri" w:hAnsi="Calibri" w:cs="Calibri"/>
                <w:color w:val="000000"/>
                <w:lang w:eastAsia="es-BO"/>
              </w:rPr>
              <w:br/>
              <w:t xml:space="preserve">La Entidad Ejecutora deberá garantizar que el material de referencia sea de buena calidad y de marca </w:t>
            </w:r>
            <w:proofErr w:type="spellStart"/>
            <w:r w:rsidRPr="00E01A3E">
              <w:rPr>
                <w:rFonts w:ascii="Calibri" w:hAnsi="Calibri" w:cs="Calibri"/>
                <w:color w:val="000000"/>
                <w:lang w:eastAsia="es-BO"/>
              </w:rPr>
              <w:t>recococida</w:t>
            </w:r>
            <w:proofErr w:type="spellEnd"/>
            <w:r w:rsidRPr="00E01A3E">
              <w:rPr>
                <w:rFonts w:ascii="Calibri" w:hAnsi="Calibri" w:cs="Calibri"/>
                <w:color w:val="000000"/>
                <w:lang w:eastAsia="es-BO"/>
              </w:rPr>
              <w:t>.</w:t>
            </w:r>
          </w:p>
        </w:tc>
      </w:tr>
      <w:tr w:rsidR="0053536F" w:rsidRPr="00E01A3E" w14:paraId="3D396EF5" w14:textId="77777777" w:rsidTr="0053536F">
        <w:trPr>
          <w:trHeight w:val="184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F4D2A0E"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47</w:t>
            </w:r>
          </w:p>
        </w:tc>
        <w:tc>
          <w:tcPr>
            <w:tcW w:w="1980" w:type="dxa"/>
            <w:tcBorders>
              <w:top w:val="nil"/>
              <w:left w:val="nil"/>
              <w:bottom w:val="single" w:sz="4" w:space="0" w:color="000000"/>
              <w:right w:val="single" w:sz="4" w:space="0" w:color="000000"/>
            </w:tcBorders>
            <w:shd w:val="clear" w:color="auto" w:fill="auto"/>
            <w:vAlign w:val="center"/>
            <w:hideMark/>
          </w:tcPr>
          <w:p w14:paraId="7E533BE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vAlign w:val="center"/>
            <w:hideMark/>
          </w:tcPr>
          <w:p w14:paraId="5A2D8DB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20A38BD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Tensión nominal: 250V AC; 127 V AC</w:t>
            </w:r>
            <w:r w:rsidRPr="00E01A3E">
              <w:rPr>
                <w:rFonts w:ascii="Calibri" w:hAnsi="Calibri" w:cs="Calibri"/>
                <w:color w:val="000000"/>
                <w:lang w:eastAsia="es-BO"/>
              </w:rPr>
              <w:br/>
              <w:t>Corriente nominal (In): 10 A</w:t>
            </w:r>
            <w:r w:rsidRPr="00E01A3E">
              <w:rPr>
                <w:rFonts w:ascii="Calibri" w:hAnsi="Calibri" w:cs="Calibri"/>
                <w:color w:val="000000"/>
                <w:lang w:eastAsia="es-BO"/>
              </w:rPr>
              <w:br/>
              <w:t>Frecuencia: 60 Hz.</w:t>
            </w:r>
            <w:r w:rsidRPr="00E01A3E">
              <w:rPr>
                <w:rFonts w:ascii="Calibri" w:hAnsi="Calibri" w:cs="Calibri"/>
                <w:color w:val="000000"/>
                <w:lang w:eastAsia="es-BO"/>
              </w:rPr>
              <w:br/>
              <w:t>Operaciones mecánicas: Superior a 40.000 operaciones (Apertura- cierre), con carga a corriente nominal.</w:t>
            </w:r>
            <w:r w:rsidRPr="00E01A3E">
              <w:rPr>
                <w:rFonts w:ascii="Calibri" w:hAnsi="Calibri" w:cs="Calibri"/>
                <w:color w:val="000000"/>
                <w:lang w:eastAsia="es-BO"/>
              </w:rPr>
              <w:br/>
              <w:t xml:space="preserve">Mascara: </w:t>
            </w:r>
            <w:proofErr w:type="spellStart"/>
            <w:r w:rsidRPr="00E01A3E">
              <w:rPr>
                <w:rFonts w:ascii="Calibri" w:hAnsi="Calibri" w:cs="Calibri"/>
                <w:color w:val="000000"/>
                <w:lang w:eastAsia="es-BO"/>
              </w:rPr>
              <w:t>Polocarbonato</w:t>
            </w:r>
            <w:proofErr w:type="spellEnd"/>
            <w:r w:rsidRPr="00E01A3E">
              <w:rPr>
                <w:rFonts w:ascii="Calibri" w:hAnsi="Calibri" w:cs="Calibri"/>
                <w:color w:val="000000"/>
                <w:lang w:eastAsia="es-BO"/>
              </w:rPr>
              <w:t xml:space="preserve"> </w:t>
            </w:r>
            <w:proofErr w:type="spellStart"/>
            <w:r w:rsidRPr="00E01A3E">
              <w:rPr>
                <w:rFonts w:ascii="Calibri" w:hAnsi="Calibri" w:cs="Calibri"/>
                <w:color w:val="000000"/>
                <w:lang w:eastAsia="es-BO"/>
              </w:rPr>
              <w:t>autoextinguible</w:t>
            </w:r>
            <w:proofErr w:type="spellEnd"/>
            <w:r w:rsidRPr="00E01A3E">
              <w:rPr>
                <w:rFonts w:ascii="Calibri" w:hAnsi="Calibri" w:cs="Calibri"/>
                <w:color w:val="000000"/>
                <w:lang w:eastAsia="es-BO"/>
              </w:rPr>
              <w:t>.</w:t>
            </w:r>
            <w:r w:rsidRPr="00E01A3E">
              <w:rPr>
                <w:rFonts w:ascii="Calibri" w:hAnsi="Calibri" w:cs="Calibri"/>
                <w:color w:val="000000"/>
                <w:lang w:eastAsia="es-BO"/>
              </w:rPr>
              <w:br/>
              <w:t>Acepta: 2 cables de 2.5 mm^2 (14 AWG)</w:t>
            </w:r>
            <w:r w:rsidRPr="00E01A3E">
              <w:rPr>
                <w:rFonts w:ascii="Calibri" w:hAnsi="Calibri" w:cs="Calibri"/>
                <w:color w:val="000000"/>
                <w:lang w:eastAsia="es-BO"/>
              </w:rPr>
              <w:br/>
              <w:t>Luz piloto pre cableada, fácil instalación.</w:t>
            </w:r>
            <w:r w:rsidRPr="00E01A3E">
              <w:rPr>
                <w:rFonts w:ascii="Calibri" w:hAnsi="Calibri" w:cs="Calibri"/>
                <w:color w:val="000000"/>
                <w:lang w:eastAsia="es-BO"/>
              </w:rPr>
              <w:br/>
              <w:t xml:space="preserve">Base en </w:t>
            </w:r>
            <w:proofErr w:type="spellStart"/>
            <w:r w:rsidRPr="00E01A3E">
              <w:rPr>
                <w:rFonts w:ascii="Calibri" w:hAnsi="Calibri" w:cs="Calibri"/>
                <w:color w:val="000000"/>
                <w:lang w:eastAsia="es-BO"/>
              </w:rPr>
              <w:t>polifenilo</w:t>
            </w:r>
            <w:proofErr w:type="spellEnd"/>
            <w:r w:rsidRPr="00E01A3E">
              <w:rPr>
                <w:rFonts w:ascii="Calibri" w:hAnsi="Calibri" w:cs="Calibri"/>
                <w:color w:val="000000"/>
                <w:lang w:eastAsia="es-BO"/>
              </w:rPr>
              <w:t xml:space="preserve"> y tecla fabricada en ABS.</w:t>
            </w:r>
            <w:r w:rsidRPr="00E01A3E">
              <w:rPr>
                <w:rFonts w:ascii="Calibri" w:hAnsi="Calibri" w:cs="Calibri"/>
                <w:color w:val="000000"/>
                <w:lang w:eastAsia="es-BO"/>
              </w:rPr>
              <w:br/>
              <w:t>Soportan hasta 850 °C (elevación de temperatura).</w:t>
            </w:r>
          </w:p>
        </w:tc>
      </w:tr>
      <w:tr w:rsidR="0053536F" w:rsidRPr="00E01A3E" w14:paraId="5303D989" w14:textId="77777777" w:rsidTr="0053536F">
        <w:trPr>
          <w:trHeight w:val="2148"/>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F62866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48</w:t>
            </w:r>
          </w:p>
        </w:tc>
        <w:tc>
          <w:tcPr>
            <w:tcW w:w="1980" w:type="dxa"/>
            <w:tcBorders>
              <w:top w:val="nil"/>
              <w:left w:val="nil"/>
              <w:bottom w:val="single" w:sz="4" w:space="0" w:color="000000"/>
              <w:right w:val="single" w:sz="4" w:space="0" w:color="000000"/>
            </w:tcBorders>
            <w:shd w:val="clear" w:color="auto" w:fill="auto"/>
            <w:vAlign w:val="center"/>
            <w:hideMark/>
          </w:tcPr>
          <w:p w14:paraId="61CA9EE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JABALINA 5/8" X 60 CM MAS CONECTOR</w:t>
            </w:r>
          </w:p>
        </w:tc>
        <w:tc>
          <w:tcPr>
            <w:tcW w:w="810" w:type="dxa"/>
            <w:tcBorders>
              <w:top w:val="nil"/>
              <w:left w:val="nil"/>
              <w:bottom w:val="single" w:sz="4" w:space="0" w:color="000000"/>
              <w:right w:val="single" w:sz="4" w:space="0" w:color="000000"/>
            </w:tcBorders>
            <w:shd w:val="clear" w:color="auto" w:fill="auto"/>
            <w:vAlign w:val="center"/>
            <w:hideMark/>
          </w:tcPr>
          <w:p w14:paraId="353F692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CB0BC9A" w14:textId="77777777" w:rsidR="0053536F" w:rsidRDefault="0053536F" w:rsidP="0053536F">
            <w:pPr>
              <w:rPr>
                <w:rFonts w:ascii="Calibri" w:hAnsi="Calibri" w:cs="Calibri"/>
                <w:color w:val="000000"/>
                <w:lang w:eastAsia="es-BO"/>
              </w:rPr>
            </w:pPr>
            <w:r w:rsidRPr="00E01A3E">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Conexión de cable o cable conductor de cobre o acero cubierto con un vástago de tierra cilíndrica en acero cubierto.</w:t>
            </w:r>
            <w:r w:rsidRPr="00E01A3E">
              <w:rPr>
                <w:rFonts w:ascii="Calibri" w:hAnsi="Calibri" w:cs="Calibri"/>
                <w:color w:val="000000"/>
                <w:lang w:eastAsia="es-BO"/>
              </w:rPr>
              <w:br/>
              <w:t>La jabalina es una barra de acero cobreada que funciona como un electrodo que va insertado en el suelo del terreno para realizar la descarga a tierra.</w:t>
            </w:r>
            <w:r w:rsidRPr="00E01A3E">
              <w:rPr>
                <w:rFonts w:ascii="Calibri" w:hAnsi="Calibri" w:cs="Calibri"/>
                <w:color w:val="000000"/>
                <w:lang w:eastAsia="es-BO"/>
              </w:rPr>
              <w:br/>
              <w:t>Las dimensiones mínimas serán de longitud de 60 cm y el grosos de 5/8”.</w:t>
            </w:r>
          </w:p>
          <w:p w14:paraId="034040D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Protección tubo PCV + Tapa</w:t>
            </w:r>
            <w:r w:rsidRPr="00E01A3E">
              <w:rPr>
                <w:rFonts w:ascii="Calibri" w:hAnsi="Calibri" w:cs="Calibri"/>
                <w:color w:val="000000"/>
                <w:lang w:eastAsia="es-BO"/>
              </w:rPr>
              <w:br/>
              <w:t>La Entidad Ejecutora deberá garantizar que el material de referencia sea de buena calidad.</w:t>
            </w:r>
          </w:p>
        </w:tc>
      </w:tr>
      <w:tr w:rsidR="0053536F" w:rsidRPr="00E01A3E" w14:paraId="039BB9A6" w14:textId="77777777" w:rsidTr="0053536F">
        <w:trPr>
          <w:trHeight w:val="108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5BD326A"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49</w:t>
            </w:r>
          </w:p>
        </w:tc>
        <w:tc>
          <w:tcPr>
            <w:tcW w:w="1980" w:type="dxa"/>
            <w:tcBorders>
              <w:top w:val="nil"/>
              <w:left w:val="nil"/>
              <w:bottom w:val="single" w:sz="4" w:space="0" w:color="000000"/>
              <w:right w:val="single" w:sz="4" w:space="0" w:color="000000"/>
            </w:tcBorders>
            <w:shd w:val="clear" w:color="auto" w:fill="auto"/>
            <w:vAlign w:val="center"/>
            <w:hideMark/>
          </w:tcPr>
          <w:p w14:paraId="5643EE9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shd w:val="clear" w:color="auto" w:fill="auto"/>
            <w:vAlign w:val="center"/>
            <w:hideMark/>
          </w:tcPr>
          <w:p w14:paraId="0724E7C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2DDC9DB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Ladrillo 6H (25X15X10) de producción nacional.</w:t>
            </w:r>
            <w:r w:rsidRPr="00E01A3E">
              <w:rPr>
                <w:rFonts w:ascii="Calibri" w:hAnsi="Calibri" w:cs="Calibri"/>
                <w:color w:val="000000"/>
                <w:lang w:eastAsia="es-BO"/>
              </w:rPr>
              <w:br/>
              <w:t xml:space="preserve">Ladrillo de buena calidad de 6 huecos, piezas bien cocidas, sonido metálico, color uniforme y libre de cualquier rajadura o desportilladura. Aceptándose una tolerancia de + - 0.5 cm., los ladrillos deberán ser completamente </w:t>
            </w:r>
            <w:r w:rsidRPr="00E01A3E">
              <w:rPr>
                <w:rFonts w:ascii="Calibri" w:hAnsi="Calibri" w:cs="Calibri"/>
                <w:color w:val="000000"/>
                <w:lang w:eastAsia="es-BO"/>
              </w:rPr>
              <w:lastRenderedPageBreak/>
              <w:t>uniformes y la textura de los mismos deberá permitir una buena adherencia durante su colocado.</w:t>
            </w:r>
            <w:r w:rsidRPr="00E01A3E">
              <w:rPr>
                <w:rFonts w:ascii="Calibri" w:hAnsi="Calibri" w:cs="Calibri"/>
                <w:color w:val="000000"/>
                <w:lang w:eastAsia="es-BO"/>
              </w:rPr>
              <w:br/>
              <w:t>Debiendo cumplir con los certificados de calidad ISO 9001:2008 cuando corresponda o según instrucciones del Inspector del Proyecto.</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4CF57828" w14:textId="77777777" w:rsidTr="0053536F">
        <w:trPr>
          <w:trHeight w:val="280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82DB6F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50</w:t>
            </w:r>
          </w:p>
        </w:tc>
        <w:tc>
          <w:tcPr>
            <w:tcW w:w="1980" w:type="dxa"/>
            <w:tcBorders>
              <w:top w:val="nil"/>
              <w:left w:val="nil"/>
              <w:bottom w:val="single" w:sz="4" w:space="0" w:color="000000"/>
              <w:right w:val="single" w:sz="4" w:space="0" w:color="000000"/>
            </w:tcBorders>
            <w:shd w:val="clear" w:color="auto" w:fill="auto"/>
            <w:vAlign w:val="center"/>
            <w:hideMark/>
          </w:tcPr>
          <w:p w14:paraId="5CD0511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shd w:val="clear" w:color="auto" w:fill="auto"/>
            <w:vAlign w:val="center"/>
            <w:hideMark/>
          </w:tcPr>
          <w:p w14:paraId="3EC467E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0FD3D74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El ladrillo </w:t>
            </w:r>
            <w:proofErr w:type="spellStart"/>
            <w:r w:rsidRPr="00E01A3E">
              <w:rPr>
                <w:rFonts w:ascii="Calibri" w:hAnsi="Calibri" w:cs="Calibri"/>
                <w:color w:val="000000"/>
                <w:lang w:eastAsia="es-BO"/>
              </w:rPr>
              <w:t>gambote</w:t>
            </w:r>
            <w:proofErr w:type="spellEnd"/>
            <w:r w:rsidRPr="00E01A3E">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53536F" w:rsidRPr="00E01A3E" w14:paraId="4600ED63" w14:textId="77777777" w:rsidTr="0053536F">
        <w:trPr>
          <w:trHeight w:val="382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00F826F"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51</w:t>
            </w:r>
          </w:p>
        </w:tc>
        <w:tc>
          <w:tcPr>
            <w:tcW w:w="1980" w:type="dxa"/>
            <w:tcBorders>
              <w:top w:val="nil"/>
              <w:left w:val="nil"/>
              <w:bottom w:val="single" w:sz="4" w:space="0" w:color="000000"/>
              <w:right w:val="single" w:sz="4" w:space="0" w:color="000000"/>
            </w:tcBorders>
            <w:shd w:val="clear" w:color="auto" w:fill="auto"/>
            <w:vAlign w:val="center"/>
            <w:hideMark/>
          </w:tcPr>
          <w:p w14:paraId="6E0B7F0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shd w:val="clear" w:color="auto" w:fill="auto"/>
            <w:vAlign w:val="center"/>
            <w:hideMark/>
          </w:tcPr>
          <w:p w14:paraId="4A149A1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1369341D" w14:textId="77777777" w:rsidR="0053536F" w:rsidRPr="00E01A3E" w:rsidRDefault="0053536F" w:rsidP="0053536F">
            <w:pPr>
              <w:spacing w:after="240"/>
              <w:rPr>
                <w:rFonts w:ascii="Calibri" w:hAnsi="Calibri" w:cs="Calibri"/>
                <w:color w:val="000000"/>
                <w:lang w:eastAsia="es-BO"/>
              </w:rPr>
            </w:pPr>
            <w:r w:rsidRPr="00E01A3E">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E01A3E">
              <w:rPr>
                <w:rFonts w:ascii="Calibri" w:hAnsi="Calibri" w:cs="Calibri"/>
                <w:color w:val="000000"/>
                <w:lang w:eastAsia="es-BO"/>
              </w:rPr>
              <w:t>un longitud similar</w:t>
            </w:r>
            <w:proofErr w:type="gramEnd"/>
            <w:r w:rsidRPr="00E01A3E">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E01A3E">
              <w:rPr>
                <w:rFonts w:ascii="Calibri" w:hAnsi="Calibri" w:cs="Calibri"/>
                <w:color w:val="000000"/>
                <w:lang w:eastAsia="es-BO"/>
              </w:rPr>
              <w:br/>
              <w:t xml:space="preserve">El material deberá ser de marca reconocida y buena calidad, </w:t>
            </w:r>
            <w:proofErr w:type="spellStart"/>
            <w:r w:rsidRPr="00E01A3E">
              <w:rPr>
                <w:rFonts w:ascii="Calibri" w:hAnsi="Calibri" w:cs="Calibri"/>
                <w:color w:val="000000"/>
                <w:lang w:eastAsia="es-BO"/>
              </w:rPr>
              <w:t>asi</w:t>
            </w:r>
            <w:proofErr w:type="spellEnd"/>
            <w:r w:rsidRPr="00E01A3E">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E01A3E">
              <w:rPr>
                <w:rFonts w:ascii="Calibri" w:hAnsi="Calibri" w:cs="Calibri"/>
                <w:color w:val="000000"/>
                <w:lang w:eastAsia="es-BO"/>
              </w:rPr>
              <w:br/>
              <w:t>También deberá tener las propiedades químicas respectivas tales como: resistencia al manchado y resistencia a los químicos.</w:t>
            </w:r>
            <w:r w:rsidRPr="00E01A3E">
              <w:rPr>
                <w:rFonts w:ascii="Calibri" w:hAnsi="Calibri" w:cs="Calibri"/>
                <w:color w:val="000000"/>
                <w:lang w:eastAsia="es-BO"/>
              </w:rPr>
              <w:br/>
              <w:t xml:space="preserve">Incluye los accesorios: </w:t>
            </w:r>
            <w:r w:rsidRPr="00E01A3E">
              <w:rPr>
                <w:rFonts w:ascii="Calibri" w:hAnsi="Calibri" w:cs="Calibri"/>
                <w:color w:val="000000"/>
                <w:lang w:eastAsia="es-BO"/>
              </w:rPr>
              <w:br/>
              <w:t xml:space="preserve">• Uñetas </w:t>
            </w:r>
            <w:r w:rsidRPr="00E01A3E">
              <w:rPr>
                <w:rFonts w:ascii="Calibri" w:hAnsi="Calibri" w:cs="Calibri"/>
                <w:color w:val="000000"/>
                <w:lang w:eastAsia="es-BO"/>
              </w:rPr>
              <w:br/>
              <w:t>• Grifería</w:t>
            </w:r>
            <w:r w:rsidRPr="00E01A3E">
              <w:rPr>
                <w:rFonts w:ascii="Calibri" w:hAnsi="Calibri" w:cs="Calibri"/>
                <w:color w:val="000000"/>
                <w:lang w:eastAsia="es-BO"/>
              </w:rPr>
              <w:br/>
              <w:t xml:space="preserve">• Tapón </w:t>
            </w:r>
            <w:r w:rsidRPr="00E01A3E">
              <w:rPr>
                <w:rFonts w:ascii="Calibri" w:hAnsi="Calibri" w:cs="Calibri"/>
                <w:color w:val="000000"/>
                <w:lang w:eastAsia="es-BO"/>
              </w:rPr>
              <w:br/>
              <w:t xml:space="preserve">• Desagüe </w:t>
            </w:r>
            <w:r w:rsidRPr="00E01A3E">
              <w:rPr>
                <w:rFonts w:ascii="Calibri" w:hAnsi="Calibri" w:cs="Calibri"/>
                <w:color w:val="000000"/>
                <w:lang w:eastAsia="es-BO"/>
              </w:rPr>
              <w:br/>
              <w:t>• Sopapa</w:t>
            </w:r>
            <w:r w:rsidRPr="00E01A3E">
              <w:rPr>
                <w:rFonts w:ascii="Calibri" w:hAnsi="Calibri" w:cs="Calibri"/>
                <w:color w:val="000000"/>
                <w:lang w:eastAsia="es-BO"/>
              </w:rPr>
              <w:br/>
              <w:t>• Y otros que sean necesario</w:t>
            </w:r>
            <w:r>
              <w:rPr>
                <w:rFonts w:ascii="Calibri" w:hAnsi="Calibri" w:cs="Calibri"/>
                <w:color w:val="000000"/>
                <w:lang w:eastAsia="es-BO"/>
              </w:rPr>
              <w:t>s para la adecuada instalación.</w:t>
            </w:r>
          </w:p>
        </w:tc>
      </w:tr>
      <w:tr w:rsidR="0053536F" w:rsidRPr="00E01A3E" w14:paraId="5B8B360E" w14:textId="77777777" w:rsidTr="0053536F">
        <w:trPr>
          <w:trHeight w:val="3658"/>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C9FD94A"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52</w:t>
            </w:r>
          </w:p>
        </w:tc>
        <w:tc>
          <w:tcPr>
            <w:tcW w:w="1980" w:type="dxa"/>
            <w:tcBorders>
              <w:top w:val="nil"/>
              <w:left w:val="nil"/>
              <w:bottom w:val="single" w:sz="4" w:space="0" w:color="000000"/>
              <w:right w:val="single" w:sz="4" w:space="0" w:color="000000"/>
            </w:tcBorders>
            <w:shd w:val="clear" w:color="auto" w:fill="auto"/>
            <w:vAlign w:val="center"/>
            <w:hideMark/>
          </w:tcPr>
          <w:p w14:paraId="0B5FBC0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vAlign w:val="center"/>
            <w:hideMark/>
          </w:tcPr>
          <w:p w14:paraId="72BE4C8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098C043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01A3E">
              <w:rPr>
                <w:rFonts w:ascii="Calibri" w:hAnsi="Calibri" w:cs="Calibri"/>
                <w:color w:val="000000"/>
                <w:lang w:eastAsia="es-BO"/>
              </w:rPr>
              <w:t>contara</w:t>
            </w:r>
            <w:proofErr w:type="gramEnd"/>
            <w:r w:rsidRPr="00E01A3E">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E01A3E">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E01A3E">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E01A3E">
              <w:rPr>
                <w:rFonts w:ascii="Calibri" w:hAnsi="Calibri" w:cs="Calibri"/>
                <w:color w:val="000000"/>
                <w:lang w:eastAsia="es-BO"/>
              </w:rPr>
              <w:br/>
            </w:r>
            <w:r w:rsidRPr="00E01A3E">
              <w:rPr>
                <w:rFonts w:ascii="Calibri" w:hAnsi="Calibri" w:cs="Calibri"/>
                <w:color w:val="000000"/>
                <w:lang w:eastAsia="es-BO"/>
              </w:rPr>
              <w:br/>
              <w:t>Modelo: Sobreponer</w:t>
            </w:r>
            <w:r w:rsidRPr="00E01A3E">
              <w:rPr>
                <w:rFonts w:ascii="Calibri" w:hAnsi="Calibri" w:cs="Calibri"/>
                <w:color w:val="000000"/>
                <w:lang w:eastAsia="es-BO"/>
              </w:rPr>
              <w:br/>
              <w:t>Material: Acero inoxidable</w:t>
            </w:r>
            <w:r w:rsidRPr="00E01A3E">
              <w:rPr>
                <w:rFonts w:ascii="Calibri" w:hAnsi="Calibri" w:cs="Calibri"/>
                <w:color w:val="000000"/>
                <w:lang w:eastAsia="es-BO"/>
              </w:rPr>
              <w:br/>
              <w:t>Ancho:  44 cm aprox.</w:t>
            </w:r>
            <w:r w:rsidRPr="00E01A3E">
              <w:rPr>
                <w:rFonts w:ascii="Calibri" w:hAnsi="Calibri" w:cs="Calibri"/>
                <w:color w:val="000000"/>
                <w:lang w:eastAsia="es-BO"/>
              </w:rPr>
              <w:br/>
              <w:t>Largo:  78 cm aprox.</w:t>
            </w:r>
            <w:r w:rsidRPr="00E01A3E">
              <w:rPr>
                <w:rFonts w:ascii="Calibri" w:hAnsi="Calibri" w:cs="Calibri"/>
                <w:color w:val="000000"/>
                <w:lang w:eastAsia="es-BO"/>
              </w:rPr>
              <w:br/>
              <w:t>Ubicación del seca platos: Izquierda/derecha</w:t>
            </w:r>
            <w:r w:rsidRPr="00E01A3E">
              <w:rPr>
                <w:rFonts w:ascii="Calibri" w:hAnsi="Calibri" w:cs="Calibri"/>
                <w:color w:val="000000"/>
                <w:lang w:eastAsia="es-BO"/>
              </w:rPr>
              <w:br/>
              <w:t>Rebalse: Incluido</w:t>
            </w:r>
            <w:r w:rsidRPr="00E01A3E">
              <w:rPr>
                <w:rFonts w:ascii="Calibri" w:hAnsi="Calibri" w:cs="Calibri"/>
                <w:color w:val="000000"/>
                <w:lang w:eastAsia="es-BO"/>
              </w:rPr>
              <w:br/>
              <w:t>Desagüe: Incluido</w:t>
            </w:r>
          </w:p>
        </w:tc>
      </w:tr>
      <w:tr w:rsidR="0053536F" w:rsidRPr="00E01A3E" w14:paraId="419B69DA" w14:textId="77777777" w:rsidTr="0053536F">
        <w:trPr>
          <w:trHeight w:val="184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6A5A323"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53</w:t>
            </w:r>
          </w:p>
        </w:tc>
        <w:tc>
          <w:tcPr>
            <w:tcW w:w="1980" w:type="dxa"/>
            <w:tcBorders>
              <w:top w:val="nil"/>
              <w:left w:val="nil"/>
              <w:bottom w:val="single" w:sz="4" w:space="0" w:color="000000"/>
              <w:right w:val="single" w:sz="4" w:space="0" w:color="000000"/>
            </w:tcBorders>
            <w:shd w:val="clear" w:color="auto" w:fill="auto"/>
            <w:vAlign w:val="center"/>
            <w:hideMark/>
          </w:tcPr>
          <w:p w14:paraId="1B70265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shd w:val="clear" w:color="auto" w:fill="auto"/>
            <w:vAlign w:val="center"/>
            <w:hideMark/>
          </w:tcPr>
          <w:p w14:paraId="387BD36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P2</w:t>
            </w:r>
          </w:p>
        </w:tc>
        <w:tc>
          <w:tcPr>
            <w:tcW w:w="6423" w:type="dxa"/>
            <w:tcBorders>
              <w:top w:val="nil"/>
              <w:left w:val="nil"/>
              <w:bottom w:val="single" w:sz="4" w:space="0" w:color="000000"/>
              <w:right w:val="single" w:sz="4" w:space="0" w:color="000000"/>
            </w:tcBorders>
            <w:shd w:val="clear" w:color="auto" w:fill="auto"/>
            <w:vAlign w:val="center"/>
            <w:hideMark/>
          </w:tcPr>
          <w:p w14:paraId="0169598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La madera requerida con escuadría de 2’’x 2’’, deberá ser: semidura de buena calidad, (Palo María, </w:t>
            </w:r>
            <w:proofErr w:type="spellStart"/>
            <w:r w:rsidRPr="00E01A3E">
              <w:rPr>
                <w:rFonts w:ascii="Calibri" w:hAnsi="Calibri" w:cs="Calibri"/>
                <w:color w:val="000000"/>
                <w:lang w:eastAsia="es-BO"/>
              </w:rPr>
              <w:t>Mapajo</w:t>
            </w:r>
            <w:proofErr w:type="spellEnd"/>
            <w:r w:rsidRPr="00E01A3E">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E01A3E">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E01A3E">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01A3E">
              <w:rPr>
                <w:rFonts w:ascii="Calibri" w:hAnsi="Calibri" w:cs="Calibri"/>
                <w:color w:val="000000"/>
                <w:lang w:eastAsia="es-BO"/>
              </w:rPr>
              <w:br/>
              <w:t>Los elementos de madera que formen los listones serán de una sola pieza en toda su longitud.</w:t>
            </w:r>
            <w:r w:rsidRPr="00E01A3E">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01A3E">
              <w:rPr>
                <w:rFonts w:ascii="Calibri" w:hAnsi="Calibri" w:cs="Calibri"/>
                <w:color w:val="000000"/>
                <w:lang w:eastAsia="es-BO"/>
              </w:rPr>
              <w:br/>
              <w:t>No se admitirá que el material tenga correcciones de defectos mediante el empleo de masillas, mastiques u otro elemento.</w:t>
            </w:r>
          </w:p>
        </w:tc>
      </w:tr>
      <w:tr w:rsidR="0053536F" w:rsidRPr="00E01A3E" w14:paraId="71A34F3E" w14:textId="77777777" w:rsidTr="0053536F">
        <w:trPr>
          <w:trHeight w:val="149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238AEAF"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54</w:t>
            </w:r>
          </w:p>
        </w:tc>
        <w:tc>
          <w:tcPr>
            <w:tcW w:w="1980" w:type="dxa"/>
            <w:tcBorders>
              <w:top w:val="nil"/>
              <w:left w:val="nil"/>
              <w:bottom w:val="single" w:sz="4" w:space="0" w:color="000000"/>
              <w:right w:val="single" w:sz="4" w:space="0" w:color="000000"/>
            </w:tcBorders>
            <w:shd w:val="clear" w:color="auto" w:fill="auto"/>
            <w:vAlign w:val="center"/>
            <w:hideMark/>
          </w:tcPr>
          <w:p w14:paraId="5392306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vAlign w:val="center"/>
            <w:hideMark/>
          </w:tcPr>
          <w:p w14:paraId="2A57246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6C1B629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E01A3E">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3536F" w:rsidRPr="00E01A3E" w14:paraId="2172269B" w14:textId="77777777" w:rsidTr="0053536F">
        <w:trPr>
          <w:trHeight w:val="182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123E381"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55</w:t>
            </w:r>
          </w:p>
        </w:tc>
        <w:tc>
          <w:tcPr>
            <w:tcW w:w="1980" w:type="dxa"/>
            <w:tcBorders>
              <w:top w:val="nil"/>
              <w:left w:val="nil"/>
              <w:bottom w:val="single" w:sz="4" w:space="0" w:color="000000"/>
              <w:right w:val="single" w:sz="4" w:space="0" w:color="000000"/>
            </w:tcBorders>
            <w:shd w:val="clear" w:color="auto" w:fill="auto"/>
            <w:vAlign w:val="center"/>
            <w:hideMark/>
          </w:tcPr>
          <w:p w14:paraId="78DB879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vAlign w:val="center"/>
            <w:hideMark/>
          </w:tcPr>
          <w:p w14:paraId="18ED300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E59432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E01A3E">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01A3E">
              <w:rPr>
                <w:rFonts w:ascii="Calibri" w:hAnsi="Calibri" w:cs="Calibri"/>
                <w:color w:val="000000"/>
                <w:lang w:eastAsia="es-BO"/>
              </w:rPr>
              <w:t>debera</w:t>
            </w:r>
            <w:proofErr w:type="spellEnd"/>
            <w:r w:rsidRPr="00E01A3E">
              <w:rPr>
                <w:rFonts w:ascii="Calibri" w:hAnsi="Calibri" w:cs="Calibri"/>
                <w:color w:val="000000"/>
                <w:lang w:eastAsia="es-BO"/>
              </w:rPr>
              <w:t xml:space="preserve"> ofrecer el cierre positivo. la llave en si </w:t>
            </w:r>
            <w:proofErr w:type="spellStart"/>
            <w:r w:rsidRPr="00E01A3E">
              <w:rPr>
                <w:rFonts w:ascii="Calibri" w:hAnsi="Calibri" w:cs="Calibri"/>
                <w:color w:val="000000"/>
                <w:lang w:eastAsia="es-BO"/>
              </w:rPr>
              <w:t>debera</w:t>
            </w:r>
            <w:proofErr w:type="spellEnd"/>
            <w:r w:rsidRPr="00E01A3E">
              <w:rPr>
                <w:rFonts w:ascii="Calibri" w:hAnsi="Calibri" w:cs="Calibri"/>
                <w:color w:val="000000"/>
                <w:lang w:eastAsia="es-BO"/>
              </w:rPr>
              <w:t xml:space="preserve"> ser de tipo globo o lo que </w:t>
            </w:r>
            <w:proofErr w:type="spellStart"/>
            <w:r w:rsidRPr="00E01A3E">
              <w:rPr>
                <w:rFonts w:ascii="Calibri" w:hAnsi="Calibri" w:cs="Calibri"/>
                <w:color w:val="000000"/>
                <w:lang w:eastAsia="es-BO"/>
              </w:rPr>
              <w:t>instuya</w:t>
            </w:r>
            <w:proofErr w:type="spellEnd"/>
            <w:r w:rsidRPr="00E01A3E">
              <w:rPr>
                <w:rFonts w:ascii="Calibri" w:hAnsi="Calibri" w:cs="Calibri"/>
                <w:color w:val="000000"/>
                <w:lang w:eastAsia="es-BO"/>
              </w:rPr>
              <w:t xml:space="preserve"> el Inspector de obra.</w:t>
            </w:r>
          </w:p>
        </w:tc>
      </w:tr>
      <w:tr w:rsidR="0053536F" w:rsidRPr="00E01A3E" w14:paraId="69B0FFE6" w14:textId="77777777" w:rsidTr="0053536F">
        <w:trPr>
          <w:trHeight w:val="184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33FD051"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56</w:t>
            </w:r>
          </w:p>
        </w:tc>
        <w:tc>
          <w:tcPr>
            <w:tcW w:w="1980" w:type="dxa"/>
            <w:tcBorders>
              <w:top w:val="nil"/>
              <w:left w:val="nil"/>
              <w:bottom w:val="single" w:sz="4" w:space="0" w:color="000000"/>
              <w:right w:val="single" w:sz="4" w:space="0" w:color="000000"/>
            </w:tcBorders>
            <w:shd w:val="clear" w:color="auto" w:fill="auto"/>
            <w:vAlign w:val="center"/>
            <w:hideMark/>
          </w:tcPr>
          <w:p w14:paraId="32277C4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shd w:val="clear" w:color="auto" w:fill="auto"/>
            <w:vAlign w:val="center"/>
            <w:hideMark/>
          </w:tcPr>
          <w:p w14:paraId="2FD6B8B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P2</w:t>
            </w:r>
          </w:p>
        </w:tc>
        <w:tc>
          <w:tcPr>
            <w:tcW w:w="6423" w:type="dxa"/>
            <w:tcBorders>
              <w:top w:val="nil"/>
              <w:left w:val="nil"/>
              <w:bottom w:val="single" w:sz="4" w:space="0" w:color="000000"/>
              <w:right w:val="single" w:sz="4" w:space="0" w:color="000000"/>
            </w:tcBorders>
            <w:shd w:val="clear" w:color="auto" w:fill="auto"/>
            <w:vAlign w:val="center"/>
            <w:hideMark/>
          </w:tcPr>
          <w:p w14:paraId="5B79C61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01A3E">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E01A3E">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01A3E">
              <w:rPr>
                <w:rFonts w:ascii="Calibri" w:hAnsi="Calibri" w:cs="Calibri"/>
                <w:color w:val="000000"/>
                <w:lang w:eastAsia="es-BO"/>
              </w:rPr>
              <w:br/>
              <w:t>Los elementos de madera que formen las vigas serán de una sola pieza en toda su longitud.</w:t>
            </w:r>
            <w:r w:rsidRPr="00E01A3E">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01A3E">
              <w:rPr>
                <w:rFonts w:ascii="Calibri" w:hAnsi="Calibri" w:cs="Calibri"/>
                <w:color w:val="000000"/>
                <w:lang w:eastAsia="es-BO"/>
              </w:rPr>
              <w:br/>
              <w:t>No se admitirá que el material tenga correcciones de defectos mediante el empleo de masillas, mastiques u otro elemento.</w:t>
            </w:r>
          </w:p>
        </w:tc>
      </w:tr>
      <w:tr w:rsidR="0053536F" w:rsidRPr="00E01A3E" w14:paraId="1665F7D4" w14:textId="77777777" w:rsidTr="0053536F">
        <w:trPr>
          <w:trHeight w:val="97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656067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57</w:t>
            </w:r>
          </w:p>
        </w:tc>
        <w:tc>
          <w:tcPr>
            <w:tcW w:w="1980" w:type="dxa"/>
            <w:tcBorders>
              <w:top w:val="nil"/>
              <w:left w:val="nil"/>
              <w:bottom w:val="single" w:sz="4" w:space="0" w:color="000000"/>
              <w:right w:val="single" w:sz="4" w:space="0" w:color="000000"/>
            </w:tcBorders>
            <w:shd w:val="clear" w:color="auto" w:fill="auto"/>
            <w:vAlign w:val="center"/>
            <w:hideMark/>
          </w:tcPr>
          <w:p w14:paraId="6D42593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vAlign w:val="center"/>
            <w:hideMark/>
          </w:tcPr>
          <w:p w14:paraId="2564B0D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shd w:val="clear" w:color="auto" w:fill="auto"/>
            <w:vAlign w:val="center"/>
            <w:hideMark/>
          </w:tcPr>
          <w:p w14:paraId="22E06A9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La masa acrílica requerida, </w:t>
            </w:r>
            <w:proofErr w:type="spellStart"/>
            <w:r w:rsidRPr="00E01A3E">
              <w:rPr>
                <w:rFonts w:ascii="Calibri" w:hAnsi="Calibri" w:cs="Calibri"/>
                <w:color w:val="000000"/>
                <w:lang w:eastAsia="es-BO"/>
              </w:rPr>
              <w:t>sera</w:t>
            </w:r>
            <w:proofErr w:type="spellEnd"/>
            <w:r w:rsidRPr="00E01A3E">
              <w:rPr>
                <w:rFonts w:ascii="Calibri" w:hAnsi="Calibri" w:cs="Calibri"/>
                <w:color w:val="000000"/>
                <w:lang w:eastAsia="es-BO"/>
              </w:rPr>
              <w:t xml:space="preserve"> de alta viscosidad a base de una emulsión acrílica </w:t>
            </w:r>
            <w:proofErr w:type="spellStart"/>
            <w:r w:rsidRPr="00E01A3E">
              <w:rPr>
                <w:rFonts w:ascii="Calibri" w:hAnsi="Calibri" w:cs="Calibri"/>
                <w:color w:val="000000"/>
                <w:lang w:eastAsia="es-BO"/>
              </w:rPr>
              <w:t>estirenada</w:t>
            </w:r>
            <w:proofErr w:type="spellEnd"/>
            <w:r w:rsidRPr="00E01A3E">
              <w:rPr>
                <w:rFonts w:ascii="Calibri" w:hAnsi="Calibri" w:cs="Calibri"/>
                <w:color w:val="000000"/>
                <w:lang w:eastAsia="es-BO"/>
              </w:rPr>
              <w:t xml:space="preserve"> de elevada consistencia y rápido secado. Para uso en superficies internas y externas.</w:t>
            </w:r>
            <w:r w:rsidRPr="00E01A3E">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E01A3E">
              <w:rPr>
                <w:rFonts w:ascii="Calibri" w:hAnsi="Calibri" w:cs="Calibri"/>
                <w:color w:val="000000"/>
                <w:lang w:eastAsia="es-BO"/>
              </w:rPr>
              <w:br/>
              <w:t xml:space="preserve">Servirá para corregir pequeñas </w:t>
            </w:r>
            <w:proofErr w:type="gramStart"/>
            <w:r w:rsidRPr="00E01A3E">
              <w:rPr>
                <w:rFonts w:ascii="Calibri" w:hAnsi="Calibri" w:cs="Calibri"/>
                <w:color w:val="000000"/>
                <w:lang w:eastAsia="es-BO"/>
              </w:rPr>
              <w:t>imperfecciones,  especialmente</w:t>
            </w:r>
            <w:proofErr w:type="gramEnd"/>
            <w:r w:rsidRPr="00E01A3E">
              <w:rPr>
                <w:rFonts w:ascii="Calibri" w:hAnsi="Calibri" w:cs="Calibri"/>
                <w:color w:val="000000"/>
                <w:lang w:eastAsia="es-BO"/>
              </w:rPr>
              <w:t xml:space="preserve"> en muros, paredes y cielos raso.</w:t>
            </w:r>
            <w:r w:rsidRPr="00E01A3E">
              <w:rPr>
                <w:rFonts w:ascii="Calibri" w:hAnsi="Calibri" w:cs="Calibri"/>
                <w:color w:val="000000"/>
                <w:lang w:eastAsia="es-BO"/>
              </w:rPr>
              <w:br/>
              <w:t xml:space="preserve">Es un material de relleno que se utiliza para dotar a la superficie de una correcta y perfecta planitud. </w:t>
            </w:r>
            <w:proofErr w:type="gramStart"/>
            <w:r w:rsidRPr="00E01A3E">
              <w:rPr>
                <w:rFonts w:ascii="Calibri" w:hAnsi="Calibri" w:cs="Calibri"/>
                <w:color w:val="000000"/>
                <w:lang w:eastAsia="es-BO"/>
              </w:rPr>
              <w:t>Además</w:t>
            </w:r>
            <w:proofErr w:type="gramEnd"/>
            <w:r w:rsidRPr="00E01A3E">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53536F" w:rsidRPr="00E01A3E" w14:paraId="105EA0E1" w14:textId="77777777" w:rsidTr="0053536F">
        <w:trPr>
          <w:trHeight w:val="1614"/>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0E132BE"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58</w:t>
            </w:r>
          </w:p>
        </w:tc>
        <w:tc>
          <w:tcPr>
            <w:tcW w:w="1980" w:type="dxa"/>
            <w:tcBorders>
              <w:top w:val="nil"/>
              <w:left w:val="nil"/>
              <w:bottom w:val="single" w:sz="4" w:space="0" w:color="000000"/>
              <w:right w:val="single" w:sz="4" w:space="0" w:color="000000"/>
            </w:tcBorders>
            <w:shd w:val="clear" w:color="auto" w:fill="auto"/>
            <w:vAlign w:val="center"/>
            <w:hideMark/>
          </w:tcPr>
          <w:p w14:paraId="3A647BB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vAlign w:val="center"/>
            <w:hideMark/>
          </w:tcPr>
          <w:p w14:paraId="3BEBDDE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shd w:val="clear" w:color="auto" w:fill="auto"/>
            <w:vAlign w:val="center"/>
            <w:hideMark/>
          </w:tcPr>
          <w:p w14:paraId="62AC8B0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01A3E">
              <w:rPr>
                <w:rFonts w:ascii="Calibri" w:hAnsi="Calibri" w:cs="Calibri"/>
                <w:color w:val="000000"/>
                <w:lang w:eastAsia="es-BO"/>
              </w:rPr>
              <w:br/>
              <w:t xml:space="preserve">s un material de relleno que se utiliza para dotar a la superficie de una correcta y perfecta planitud. </w:t>
            </w:r>
            <w:proofErr w:type="gramStart"/>
            <w:r w:rsidRPr="00E01A3E">
              <w:rPr>
                <w:rFonts w:ascii="Calibri" w:hAnsi="Calibri" w:cs="Calibri"/>
                <w:color w:val="000000"/>
                <w:lang w:eastAsia="es-BO"/>
              </w:rPr>
              <w:t>Además</w:t>
            </w:r>
            <w:proofErr w:type="gramEnd"/>
            <w:r w:rsidRPr="00E01A3E">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53536F" w:rsidRPr="00E01A3E" w14:paraId="2F010C30" w14:textId="77777777" w:rsidTr="0053536F">
        <w:trPr>
          <w:trHeight w:val="195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94E8B9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59</w:t>
            </w:r>
          </w:p>
        </w:tc>
        <w:tc>
          <w:tcPr>
            <w:tcW w:w="1980" w:type="dxa"/>
            <w:tcBorders>
              <w:top w:val="nil"/>
              <w:left w:val="nil"/>
              <w:bottom w:val="single" w:sz="4" w:space="0" w:color="000000"/>
              <w:right w:val="single" w:sz="4" w:space="0" w:color="000000"/>
            </w:tcBorders>
            <w:shd w:val="clear" w:color="auto" w:fill="auto"/>
            <w:vAlign w:val="center"/>
            <w:hideMark/>
          </w:tcPr>
          <w:p w14:paraId="754DEE0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vAlign w:val="center"/>
            <w:hideMark/>
          </w:tcPr>
          <w:p w14:paraId="49B0878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144B7CD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Requisitos sobre el Producto:</w:t>
            </w:r>
            <w:r w:rsidRPr="00E01A3E">
              <w:rPr>
                <w:rFonts w:ascii="Calibri" w:hAnsi="Calibri" w:cs="Calibri"/>
                <w:color w:val="000000"/>
                <w:lang w:eastAsia="es-BO"/>
              </w:rPr>
              <w:br/>
              <w:t>Deberá ser de PVC de primera calidad y marca conocida.</w:t>
            </w:r>
            <w:r w:rsidRPr="00E01A3E">
              <w:rPr>
                <w:rFonts w:ascii="Calibri" w:hAnsi="Calibri" w:cs="Calibri"/>
                <w:color w:val="000000"/>
                <w:lang w:eastAsia="es-BO"/>
              </w:rPr>
              <w:br/>
              <w:t>El proveedor deberá especificar el tipo, espesor, y resistencia.</w:t>
            </w:r>
            <w:r w:rsidRPr="00E01A3E">
              <w:rPr>
                <w:rFonts w:ascii="Calibri" w:hAnsi="Calibri" w:cs="Calibri"/>
                <w:color w:val="000000"/>
                <w:lang w:eastAsia="es-BO"/>
              </w:rPr>
              <w:br/>
              <w:t>La superficie del accesorio deberá ser lisa y libre de grietas, fisuras y otros defectos que alteren su calidad.</w:t>
            </w:r>
            <w:r w:rsidRPr="00E01A3E">
              <w:rPr>
                <w:rFonts w:ascii="Calibri" w:hAnsi="Calibri" w:cs="Calibri"/>
                <w:color w:val="000000"/>
                <w:lang w:eastAsia="es-BO"/>
              </w:rPr>
              <w:br/>
              <w:t>El accesorio deberá ser de color uniforme.</w:t>
            </w:r>
            <w:r w:rsidRPr="00E01A3E">
              <w:rPr>
                <w:rFonts w:ascii="Calibri" w:hAnsi="Calibri" w:cs="Calibri"/>
                <w:color w:val="000000"/>
                <w:lang w:eastAsia="es-BO"/>
              </w:rPr>
              <w:br/>
              <w:t>Otros Requisitos</w:t>
            </w:r>
            <w:r w:rsidRPr="00E01A3E">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3536F" w:rsidRPr="00E01A3E" w14:paraId="79327537" w14:textId="77777777" w:rsidTr="0053536F">
        <w:trPr>
          <w:trHeight w:val="7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63D5D3C"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60</w:t>
            </w:r>
          </w:p>
        </w:tc>
        <w:tc>
          <w:tcPr>
            <w:tcW w:w="1980" w:type="dxa"/>
            <w:tcBorders>
              <w:top w:val="nil"/>
              <w:left w:val="nil"/>
              <w:bottom w:val="single" w:sz="4" w:space="0" w:color="000000"/>
              <w:right w:val="single" w:sz="4" w:space="0" w:color="000000"/>
            </w:tcBorders>
            <w:shd w:val="clear" w:color="auto" w:fill="auto"/>
            <w:vAlign w:val="center"/>
            <w:hideMark/>
          </w:tcPr>
          <w:p w14:paraId="0B2EB1C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PAJA</w:t>
            </w:r>
          </w:p>
        </w:tc>
        <w:tc>
          <w:tcPr>
            <w:tcW w:w="810" w:type="dxa"/>
            <w:tcBorders>
              <w:top w:val="nil"/>
              <w:left w:val="nil"/>
              <w:bottom w:val="single" w:sz="4" w:space="0" w:color="000000"/>
              <w:right w:val="single" w:sz="4" w:space="0" w:color="000000"/>
            </w:tcBorders>
            <w:shd w:val="clear" w:color="auto" w:fill="auto"/>
            <w:vAlign w:val="center"/>
            <w:hideMark/>
          </w:tcPr>
          <w:p w14:paraId="1967A14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shd w:val="clear" w:color="auto" w:fill="auto"/>
            <w:vAlign w:val="center"/>
            <w:hideMark/>
          </w:tcPr>
          <w:p w14:paraId="37A2BCD1" w14:textId="77777777" w:rsidR="0053536F" w:rsidRPr="00E01A3E" w:rsidRDefault="0053536F" w:rsidP="0053536F">
            <w:pPr>
              <w:spacing w:after="240"/>
              <w:rPr>
                <w:rFonts w:ascii="Calibri" w:hAnsi="Calibri" w:cs="Calibri"/>
                <w:color w:val="000000"/>
                <w:lang w:eastAsia="es-BO"/>
              </w:rPr>
            </w:pPr>
            <w:r w:rsidRPr="00E01A3E">
              <w:rPr>
                <w:rFonts w:ascii="Calibri" w:hAnsi="Calibri" w:cs="Calibri"/>
                <w:color w:val="000000"/>
                <w:lang w:eastAsia="es-BO"/>
              </w:rPr>
              <w:t>Requisitos sobre el producto:</w:t>
            </w:r>
            <w:r w:rsidRPr="00E01A3E">
              <w:rPr>
                <w:rFonts w:ascii="Calibri" w:hAnsi="Calibri" w:cs="Calibri"/>
                <w:color w:val="000000"/>
                <w:lang w:eastAsia="es-BO"/>
              </w:rPr>
              <w:br/>
              <w:t>Libre de elementos contrarios al material. Con anterioridad a su suministro, este debe ser aprobado por el Inspector.</w:t>
            </w:r>
          </w:p>
        </w:tc>
      </w:tr>
      <w:tr w:rsidR="0053536F" w:rsidRPr="00E01A3E" w14:paraId="2EABE2A4" w14:textId="77777777" w:rsidTr="0053536F">
        <w:trPr>
          <w:trHeight w:val="283"/>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FC7B04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61</w:t>
            </w:r>
          </w:p>
        </w:tc>
        <w:tc>
          <w:tcPr>
            <w:tcW w:w="1980" w:type="dxa"/>
            <w:tcBorders>
              <w:top w:val="nil"/>
              <w:left w:val="nil"/>
              <w:bottom w:val="single" w:sz="4" w:space="0" w:color="000000"/>
              <w:right w:val="single" w:sz="4" w:space="0" w:color="000000"/>
            </w:tcBorders>
            <w:shd w:val="clear" w:color="auto" w:fill="auto"/>
            <w:vAlign w:val="center"/>
            <w:hideMark/>
          </w:tcPr>
          <w:p w14:paraId="4AC2397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vAlign w:val="center"/>
            <w:hideMark/>
          </w:tcPr>
          <w:p w14:paraId="18240B8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shd w:val="clear" w:color="auto" w:fill="auto"/>
            <w:vAlign w:val="center"/>
            <w:hideMark/>
          </w:tcPr>
          <w:p w14:paraId="39DB572B" w14:textId="77777777" w:rsidR="0053536F" w:rsidRPr="00E01A3E" w:rsidRDefault="0053536F" w:rsidP="0053536F">
            <w:pPr>
              <w:spacing w:after="240"/>
              <w:rPr>
                <w:rFonts w:ascii="Calibri" w:hAnsi="Calibri" w:cs="Calibri"/>
                <w:color w:val="000000"/>
                <w:lang w:eastAsia="es-BO"/>
              </w:rPr>
            </w:pPr>
            <w:r w:rsidRPr="00E01A3E">
              <w:rPr>
                <w:rFonts w:ascii="Calibri" w:hAnsi="Calibri" w:cs="Calibri"/>
                <w:color w:val="000000"/>
                <w:lang w:eastAsia="es-BO"/>
              </w:rPr>
              <w:t>Requisitos sobre el Producto</w:t>
            </w:r>
            <w:r w:rsidRPr="00E01A3E">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E01A3E">
              <w:rPr>
                <w:rFonts w:ascii="Calibri" w:hAnsi="Calibri" w:cs="Calibri"/>
                <w:color w:val="000000"/>
                <w:lang w:eastAsia="es-BO"/>
              </w:rPr>
              <w:br/>
              <w:t>El pegamento debe ser:</w:t>
            </w:r>
            <w:r w:rsidRPr="00E01A3E">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E01A3E">
              <w:rPr>
                <w:rFonts w:ascii="Calibri" w:hAnsi="Calibri" w:cs="Calibri"/>
                <w:color w:val="000000"/>
                <w:lang w:eastAsia="es-BO"/>
              </w:rPr>
              <w:br/>
              <w:t>• Debe ser atoxico para su uso en conexiones sanitarias y agua, que evite el desgaste del PVC durante su vida.</w:t>
            </w:r>
            <w:r w:rsidRPr="00E01A3E">
              <w:rPr>
                <w:rFonts w:ascii="Calibri" w:hAnsi="Calibri" w:cs="Calibri"/>
                <w:color w:val="000000"/>
                <w:lang w:eastAsia="es-BO"/>
              </w:rPr>
              <w:br/>
              <w:t>• Debe   ser   antiadherente    para   una   buena   manipulación durante su uso lo que impide el agarrotamiento.</w:t>
            </w:r>
            <w:r w:rsidRPr="00E01A3E">
              <w:rPr>
                <w:rFonts w:ascii="Calibri" w:hAnsi="Calibri" w:cs="Calibri"/>
                <w:color w:val="000000"/>
                <w:lang w:eastAsia="es-BO"/>
              </w:rPr>
              <w:br/>
              <w:t>•      Deberá ser de mediano espesor, de fraguado rápido, para usos múltiples, resistente a las aguas servidas.</w:t>
            </w:r>
            <w:r w:rsidRPr="00E01A3E">
              <w:rPr>
                <w:rFonts w:ascii="Calibri" w:hAnsi="Calibri" w:cs="Calibri"/>
                <w:color w:val="000000"/>
                <w:lang w:eastAsia="es-BO"/>
              </w:rPr>
              <w:br/>
              <w:t xml:space="preserve">Características:  Polímero base Polímeros vinílicos (PVC) Disolvente MEK, THF, </w:t>
            </w:r>
            <w:proofErr w:type="spellStart"/>
            <w:r w:rsidRPr="00E01A3E">
              <w:rPr>
                <w:rFonts w:ascii="Calibri" w:hAnsi="Calibri" w:cs="Calibri"/>
                <w:color w:val="000000"/>
                <w:lang w:eastAsia="es-BO"/>
              </w:rPr>
              <w:t>Ciclohexanona</w:t>
            </w:r>
            <w:proofErr w:type="spellEnd"/>
            <w:r w:rsidRPr="00E01A3E">
              <w:rPr>
                <w:rFonts w:ascii="Calibri" w:hAnsi="Calibri" w:cs="Calibri"/>
                <w:color w:val="000000"/>
                <w:lang w:eastAsia="es-BO"/>
              </w:rPr>
              <w:t xml:space="preserve"> Apariencia Líquido viscoso traslúcido Densidad 0.92±0.05 g/ml 20ºC, </w:t>
            </w:r>
            <w:proofErr w:type="spellStart"/>
            <w:r w:rsidRPr="00E01A3E">
              <w:rPr>
                <w:rFonts w:ascii="Calibri" w:hAnsi="Calibri" w:cs="Calibri"/>
                <w:color w:val="000000"/>
                <w:lang w:eastAsia="es-BO"/>
              </w:rPr>
              <w:t>e.g</w:t>
            </w:r>
            <w:proofErr w:type="spellEnd"/>
            <w:r w:rsidRPr="00E01A3E">
              <w:rPr>
                <w:rFonts w:ascii="Calibri" w:hAnsi="Calibri" w:cs="Calibri"/>
                <w:color w:val="000000"/>
                <w:lang w:eastAsia="es-BO"/>
              </w:rPr>
              <w:t xml:space="preserve">. EN 542Color del film seco Translúcido </w:t>
            </w:r>
            <w:proofErr w:type="spellStart"/>
            <w:r w:rsidRPr="00E01A3E">
              <w:rPr>
                <w:rFonts w:ascii="Calibri" w:hAnsi="Calibri" w:cs="Calibri"/>
                <w:color w:val="000000"/>
                <w:lang w:eastAsia="es-BO"/>
              </w:rPr>
              <w:t>Flashpoint</w:t>
            </w:r>
            <w:proofErr w:type="spellEnd"/>
            <w:r w:rsidRPr="00E01A3E">
              <w:rPr>
                <w:rFonts w:ascii="Calibri" w:hAnsi="Calibri" w:cs="Calibri"/>
                <w:color w:val="000000"/>
                <w:lang w:eastAsia="es-BO"/>
              </w:rPr>
              <w:t xml:space="preserve"> &lt;21ºC Adhesivo líquido</w:t>
            </w:r>
            <w:r w:rsidRPr="00E01A3E">
              <w:rPr>
                <w:rFonts w:ascii="Calibri" w:hAnsi="Calibri" w:cs="Calibri"/>
                <w:color w:val="000000"/>
                <w:lang w:eastAsia="es-BO"/>
              </w:rPr>
              <w:br/>
              <w:t xml:space="preserve">Temperatura de almacenamiento +5 a +35ºC </w:t>
            </w:r>
            <w:r w:rsidRPr="00E01A3E">
              <w:rPr>
                <w:rFonts w:ascii="Calibri" w:hAnsi="Calibri" w:cs="Calibri"/>
                <w:color w:val="000000"/>
                <w:lang w:eastAsia="es-BO"/>
              </w:rPr>
              <w:br/>
              <w:t>Almacenamiento 12 meses en lugar seco</w:t>
            </w:r>
          </w:p>
        </w:tc>
      </w:tr>
      <w:tr w:rsidR="0053536F" w:rsidRPr="00E01A3E" w14:paraId="7D93A404" w14:textId="77777777" w:rsidTr="0053536F">
        <w:trPr>
          <w:trHeight w:val="819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3227523"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62</w:t>
            </w:r>
          </w:p>
        </w:tc>
        <w:tc>
          <w:tcPr>
            <w:tcW w:w="1980" w:type="dxa"/>
            <w:tcBorders>
              <w:top w:val="nil"/>
              <w:left w:val="nil"/>
              <w:bottom w:val="single" w:sz="4" w:space="0" w:color="000000"/>
              <w:right w:val="single" w:sz="4" w:space="0" w:color="000000"/>
            </w:tcBorders>
            <w:shd w:val="clear" w:color="auto" w:fill="auto"/>
            <w:vAlign w:val="center"/>
            <w:hideMark/>
          </w:tcPr>
          <w:p w14:paraId="2BF4851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vAlign w:val="center"/>
            <w:hideMark/>
          </w:tcPr>
          <w:p w14:paraId="5EA2F19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shd w:val="clear" w:color="auto" w:fill="auto"/>
            <w:vAlign w:val="center"/>
            <w:hideMark/>
          </w:tcPr>
          <w:p w14:paraId="2C1A0737" w14:textId="77777777" w:rsidR="0053536F" w:rsidRPr="00E01A3E" w:rsidRDefault="0053536F" w:rsidP="0053536F">
            <w:pPr>
              <w:spacing w:after="240"/>
              <w:rPr>
                <w:rFonts w:ascii="Calibri" w:hAnsi="Calibri" w:cs="Calibri"/>
                <w:color w:val="000000"/>
                <w:lang w:eastAsia="es-BO"/>
              </w:rPr>
            </w:pPr>
            <w:r w:rsidRPr="00E01A3E">
              <w:rPr>
                <w:rFonts w:ascii="Calibri" w:hAnsi="Calibri" w:cs="Calibri"/>
                <w:color w:val="000000"/>
                <w:lang w:eastAsia="es-BO"/>
              </w:rPr>
              <w:t>Requisitos sobre el producto:</w:t>
            </w:r>
            <w:r w:rsidRPr="00E01A3E">
              <w:rPr>
                <w:rFonts w:ascii="Calibri" w:hAnsi="Calibri" w:cs="Calibri"/>
                <w:color w:val="000000"/>
                <w:lang w:eastAsia="es-BO"/>
              </w:rPr>
              <w:br/>
              <w:t>La Entidad Ejecutora deberá garantizar que el material de referencia sea de buena calidad y de marca reconocida.</w:t>
            </w:r>
            <w:r w:rsidRPr="00E01A3E">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E01A3E">
              <w:rPr>
                <w:rFonts w:ascii="Calibri" w:hAnsi="Calibri" w:cs="Calibri"/>
                <w:color w:val="000000"/>
                <w:lang w:eastAsia="es-BO"/>
              </w:rPr>
              <w:t>lavabilidad</w:t>
            </w:r>
            <w:proofErr w:type="spellEnd"/>
            <w:r w:rsidRPr="00E01A3E">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E01A3E">
              <w:rPr>
                <w:rFonts w:ascii="Calibri" w:hAnsi="Calibri" w:cs="Calibri"/>
                <w:color w:val="000000"/>
                <w:lang w:eastAsia="es-BO"/>
              </w:rPr>
              <w:t>Nº</w:t>
            </w:r>
            <w:proofErr w:type="spellEnd"/>
            <w:r w:rsidRPr="00E01A3E">
              <w:rPr>
                <w:rFonts w:ascii="Calibri" w:hAnsi="Calibri" w:cs="Calibri"/>
                <w:color w:val="000000"/>
                <w:lang w:eastAsia="es-BO"/>
              </w:rPr>
              <w:t xml:space="preserve"> 058 – ‘DO 03).</w:t>
            </w:r>
            <w:r w:rsidRPr="00E01A3E">
              <w:rPr>
                <w:rFonts w:ascii="Calibri" w:hAnsi="Calibri" w:cs="Calibri"/>
                <w:color w:val="000000"/>
                <w:lang w:eastAsia="es-BO"/>
              </w:rPr>
              <w:br/>
              <w:t xml:space="preserve">CARACTERÍSTICAS: </w:t>
            </w:r>
            <w:r w:rsidRPr="00E01A3E">
              <w:rPr>
                <w:rFonts w:ascii="Calibri" w:hAnsi="Calibri" w:cs="Calibri"/>
                <w:color w:val="000000"/>
                <w:lang w:eastAsia="es-BO"/>
              </w:rPr>
              <w:br/>
              <w:t>Pintura acrílica al agua, se diluye con agua fácil secado al aire, resistente a hongos y moho super lavable con respuesta favorable al medio ambiente</w:t>
            </w:r>
            <w:r w:rsidRPr="00E01A3E">
              <w:rPr>
                <w:rFonts w:ascii="Calibri" w:hAnsi="Calibri" w:cs="Calibri"/>
                <w:color w:val="000000"/>
                <w:lang w:eastAsia="es-BO"/>
              </w:rPr>
              <w:br/>
              <w:t>Buena resistencia a la luz y a la intemperie.</w:t>
            </w:r>
            <w:r w:rsidRPr="00E01A3E">
              <w:rPr>
                <w:rFonts w:ascii="Calibri" w:hAnsi="Calibri" w:cs="Calibri"/>
                <w:color w:val="000000"/>
                <w:lang w:eastAsia="es-BO"/>
              </w:rPr>
              <w:br/>
              <w:t xml:space="preserve">Es lavable y muy resistente a la abrasión en húmedo. </w:t>
            </w:r>
            <w:r w:rsidRPr="00E01A3E">
              <w:rPr>
                <w:rFonts w:ascii="Calibri" w:hAnsi="Calibri" w:cs="Calibri"/>
                <w:color w:val="000000"/>
                <w:lang w:eastAsia="es-BO"/>
              </w:rPr>
              <w:br/>
              <w:t>Uso: Interiores  y exteriores</w:t>
            </w:r>
            <w:r w:rsidRPr="00E01A3E">
              <w:rPr>
                <w:rFonts w:ascii="Calibri" w:hAnsi="Calibri" w:cs="Calibri"/>
                <w:color w:val="000000"/>
                <w:lang w:eastAsia="es-BO"/>
              </w:rPr>
              <w:br/>
            </w:r>
            <w:r w:rsidRPr="00E01A3E">
              <w:rPr>
                <w:rFonts w:ascii="Calibri" w:hAnsi="Calibri" w:cs="Calibri"/>
                <w:color w:val="000000"/>
                <w:lang w:eastAsia="es-BO"/>
              </w:rPr>
              <w:br/>
              <w:t xml:space="preserve">Calidad: </w:t>
            </w:r>
            <w:r w:rsidRPr="00E01A3E">
              <w:rPr>
                <w:rFonts w:ascii="Calibri" w:hAnsi="Calibri" w:cs="Calibri"/>
                <w:color w:val="000000"/>
                <w:lang w:eastAsia="es-BO"/>
              </w:rPr>
              <w:br/>
              <w:t>La Entidad Ejecutora garantizará, la calidad en función a los requisitos exigidos.</w:t>
            </w:r>
            <w:r w:rsidRPr="00E01A3E">
              <w:rPr>
                <w:rFonts w:ascii="Calibri" w:hAnsi="Calibri" w:cs="Calibri"/>
                <w:color w:val="000000"/>
                <w:lang w:eastAsia="es-BO"/>
              </w:rPr>
              <w:br/>
            </w:r>
            <w:r w:rsidRPr="00E01A3E">
              <w:rPr>
                <w:rFonts w:ascii="Calibri" w:hAnsi="Calibri" w:cs="Calibri"/>
                <w:color w:val="000000"/>
                <w:lang w:eastAsia="es-BO"/>
              </w:rPr>
              <w:br/>
              <w:t xml:space="preserve">Almacenamiento: </w:t>
            </w:r>
            <w:r w:rsidRPr="00E01A3E">
              <w:rPr>
                <w:rFonts w:ascii="Calibri" w:hAnsi="Calibri" w:cs="Calibri"/>
                <w:color w:val="000000"/>
                <w:lang w:eastAsia="es-BO"/>
              </w:rPr>
              <w:br/>
              <w:t>Se debe almacenar en lugares techados y protegidos del medio ambiente.</w:t>
            </w:r>
            <w:r w:rsidRPr="00E01A3E">
              <w:rPr>
                <w:rFonts w:ascii="Calibri" w:hAnsi="Calibri" w:cs="Calibri"/>
                <w:color w:val="000000"/>
                <w:lang w:eastAsia="es-BO"/>
              </w:rPr>
              <w:br/>
            </w:r>
            <w:r w:rsidRPr="00E01A3E">
              <w:rPr>
                <w:rFonts w:ascii="Calibri" w:hAnsi="Calibri" w:cs="Calibri"/>
                <w:color w:val="000000"/>
                <w:lang w:eastAsia="es-BO"/>
              </w:rPr>
              <w:br/>
              <w:t>Color:</w:t>
            </w:r>
            <w:r w:rsidRPr="00E01A3E">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E01A3E">
              <w:rPr>
                <w:rFonts w:ascii="Calibri" w:hAnsi="Calibri" w:cs="Calibri"/>
                <w:color w:val="000000"/>
                <w:lang w:eastAsia="es-BO"/>
              </w:rPr>
              <w:br/>
              <w:t>Deberá contar una simbología de la Bandera Nacional en un lugar visible donde forme parte del frontis de la vivienda y/o tipología lateral que sea visible.</w:t>
            </w:r>
            <w:r w:rsidRPr="00E01A3E">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E01A3E">
              <w:rPr>
                <w:rFonts w:ascii="Calibri" w:hAnsi="Calibri" w:cs="Calibri"/>
                <w:color w:val="000000"/>
                <w:lang w:eastAsia="es-BO"/>
              </w:rPr>
              <w:br/>
              <w:t xml:space="preserve">Todos estos acabados de pintura serán en coordinación y aprobación </w:t>
            </w:r>
            <w:r>
              <w:rPr>
                <w:rFonts w:ascii="Calibri" w:hAnsi="Calibri" w:cs="Calibri"/>
                <w:color w:val="000000"/>
                <w:lang w:eastAsia="es-BO"/>
              </w:rPr>
              <w:t>del inspector de obra.</w:t>
            </w:r>
          </w:p>
        </w:tc>
      </w:tr>
      <w:tr w:rsidR="0053536F" w:rsidRPr="00E01A3E" w14:paraId="1454B855" w14:textId="77777777" w:rsidTr="0053536F">
        <w:trPr>
          <w:trHeight w:val="99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40821E5"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63</w:t>
            </w:r>
          </w:p>
        </w:tc>
        <w:tc>
          <w:tcPr>
            <w:tcW w:w="1980" w:type="dxa"/>
            <w:tcBorders>
              <w:top w:val="nil"/>
              <w:left w:val="nil"/>
              <w:bottom w:val="single" w:sz="4" w:space="0" w:color="000000"/>
              <w:right w:val="single" w:sz="4" w:space="0" w:color="000000"/>
            </w:tcBorders>
            <w:shd w:val="clear" w:color="auto" w:fill="auto"/>
            <w:vAlign w:val="center"/>
            <w:hideMark/>
          </w:tcPr>
          <w:p w14:paraId="67090C2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PLACA ONDULADA PREPINTADA DE FIBROCEMENTO</w:t>
            </w:r>
          </w:p>
        </w:tc>
        <w:tc>
          <w:tcPr>
            <w:tcW w:w="810" w:type="dxa"/>
            <w:tcBorders>
              <w:top w:val="nil"/>
              <w:left w:val="nil"/>
              <w:bottom w:val="single" w:sz="4" w:space="0" w:color="000000"/>
              <w:right w:val="single" w:sz="4" w:space="0" w:color="000000"/>
            </w:tcBorders>
            <w:shd w:val="clear" w:color="auto" w:fill="auto"/>
            <w:vAlign w:val="center"/>
            <w:hideMark/>
          </w:tcPr>
          <w:p w14:paraId="61243CB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shd w:val="clear" w:color="auto" w:fill="auto"/>
            <w:vAlign w:val="center"/>
            <w:hideMark/>
          </w:tcPr>
          <w:p w14:paraId="463903D4" w14:textId="77777777" w:rsidR="0053536F" w:rsidRPr="00E01A3E" w:rsidRDefault="0053536F" w:rsidP="0053536F">
            <w:pPr>
              <w:spacing w:after="240"/>
              <w:rPr>
                <w:rFonts w:ascii="Calibri" w:hAnsi="Calibri" w:cs="Calibri"/>
                <w:color w:val="000000"/>
                <w:lang w:eastAsia="es-BO"/>
              </w:rPr>
            </w:pPr>
            <w:r w:rsidRPr="00E01A3E">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E01A3E">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E01A3E">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E01A3E">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E01A3E">
              <w:rPr>
                <w:rFonts w:ascii="Calibri" w:hAnsi="Calibri" w:cs="Calibri"/>
                <w:color w:val="000000"/>
                <w:lang w:eastAsia="es-BO"/>
              </w:rPr>
              <w:br/>
              <w:t xml:space="preserve">Cuanto la placa ondulada de fibrocemento como todos los elementos de la </w:t>
            </w:r>
            <w:r w:rsidRPr="00E01A3E">
              <w:rPr>
                <w:rFonts w:ascii="Calibri" w:hAnsi="Calibri" w:cs="Calibri"/>
                <w:color w:val="000000"/>
                <w:lang w:eastAsia="es-BO"/>
              </w:rPr>
              <w:lastRenderedPageBreak/>
              <w:t>estructura de madera, así como las costaneras para largueros deben ser sellados, previo a ello se debe lijar y quitar todas las impurezas de las superficies previamente a las dos o tres manos de pintura.</w:t>
            </w:r>
          </w:p>
        </w:tc>
      </w:tr>
      <w:tr w:rsidR="0053536F" w:rsidRPr="00E01A3E" w14:paraId="705DDBBD" w14:textId="77777777" w:rsidTr="0053536F">
        <w:trPr>
          <w:trHeight w:val="95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1303FF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64</w:t>
            </w:r>
          </w:p>
        </w:tc>
        <w:tc>
          <w:tcPr>
            <w:tcW w:w="1980" w:type="dxa"/>
            <w:tcBorders>
              <w:top w:val="nil"/>
              <w:left w:val="nil"/>
              <w:bottom w:val="single" w:sz="4" w:space="0" w:color="000000"/>
              <w:right w:val="single" w:sz="4" w:space="0" w:color="000000"/>
            </w:tcBorders>
            <w:shd w:val="clear" w:color="auto" w:fill="auto"/>
            <w:vAlign w:val="center"/>
            <w:hideMark/>
          </w:tcPr>
          <w:p w14:paraId="0312AB3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shd w:val="clear" w:color="auto" w:fill="auto"/>
            <w:vAlign w:val="center"/>
            <w:hideMark/>
          </w:tcPr>
          <w:p w14:paraId="7E3F379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5A43A6A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3536F" w:rsidRPr="00E01A3E" w14:paraId="52487272" w14:textId="77777777" w:rsidTr="0053536F">
        <w:trPr>
          <w:trHeight w:val="99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BC3D7E5"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65</w:t>
            </w:r>
          </w:p>
        </w:tc>
        <w:tc>
          <w:tcPr>
            <w:tcW w:w="1980" w:type="dxa"/>
            <w:tcBorders>
              <w:top w:val="nil"/>
              <w:left w:val="nil"/>
              <w:bottom w:val="single" w:sz="4" w:space="0" w:color="000000"/>
              <w:right w:val="single" w:sz="4" w:space="0" w:color="000000"/>
            </w:tcBorders>
            <w:shd w:val="clear" w:color="auto" w:fill="auto"/>
            <w:vAlign w:val="center"/>
            <w:hideMark/>
          </w:tcPr>
          <w:p w14:paraId="033E5E5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PUERTA TABLERO DE MADERA SEMIDURA (0,80X2,10) INC/MARCO </w:t>
            </w:r>
          </w:p>
        </w:tc>
        <w:tc>
          <w:tcPr>
            <w:tcW w:w="810" w:type="dxa"/>
            <w:tcBorders>
              <w:top w:val="nil"/>
              <w:left w:val="nil"/>
              <w:bottom w:val="single" w:sz="4" w:space="0" w:color="000000"/>
              <w:right w:val="single" w:sz="4" w:space="0" w:color="000000"/>
            </w:tcBorders>
            <w:shd w:val="clear" w:color="auto" w:fill="auto"/>
            <w:vAlign w:val="center"/>
            <w:hideMark/>
          </w:tcPr>
          <w:p w14:paraId="0AB4C8A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48375B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01A3E">
              <w:rPr>
                <w:rFonts w:ascii="Calibri" w:hAnsi="Calibri" w:cs="Calibri"/>
                <w:color w:val="000000"/>
                <w:lang w:eastAsia="es-BO"/>
              </w:rPr>
              <w:t>bitumbo</w:t>
            </w:r>
            <w:proofErr w:type="spellEnd"/>
            <w:r w:rsidRPr="00E01A3E">
              <w:rPr>
                <w:rFonts w:ascii="Calibri" w:hAnsi="Calibri" w:cs="Calibri"/>
                <w:color w:val="000000"/>
                <w:lang w:eastAsia="es-BO"/>
              </w:rPr>
              <w:t xml:space="preserve">, marfil, Aliso, </w:t>
            </w:r>
            <w:proofErr w:type="spellStart"/>
            <w:r w:rsidRPr="00E01A3E">
              <w:rPr>
                <w:rFonts w:ascii="Calibri" w:hAnsi="Calibri" w:cs="Calibri"/>
                <w:color w:val="000000"/>
                <w:lang w:eastAsia="es-BO"/>
              </w:rPr>
              <w:t>Maramacho</w:t>
            </w:r>
            <w:proofErr w:type="spellEnd"/>
            <w:r w:rsidRPr="00E01A3E">
              <w:rPr>
                <w:rFonts w:ascii="Calibri" w:hAnsi="Calibri" w:cs="Calibri"/>
                <w:color w:val="000000"/>
                <w:lang w:eastAsia="es-BO"/>
              </w:rPr>
              <w:t xml:space="preserve"> Cambara, Yesquero Negro, Cedro Rosado, Roble, </w:t>
            </w:r>
            <w:proofErr w:type="spellStart"/>
            <w:r w:rsidRPr="00E01A3E">
              <w:rPr>
                <w:rFonts w:ascii="Calibri" w:hAnsi="Calibri" w:cs="Calibri"/>
                <w:color w:val="000000"/>
                <w:lang w:eastAsia="es-BO"/>
              </w:rPr>
              <w:t>Pacara</w:t>
            </w:r>
            <w:proofErr w:type="spellEnd"/>
            <w:r w:rsidRPr="00E01A3E">
              <w:rPr>
                <w:rFonts w:ascii="Calibri" w:hAnsi="Calibri" w:cs="Calibri"/>
                <w:color w:val="000000"/>
                <w:lang w:eastAsia="es-BO"/>
              </w:rPr>
              <w:t xml:space="preserve"> o maderas de calidad similar.</w:t>
            </w:r>
            <w:r w:rsidRPr="00E01A3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01A3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01A3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01A3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01A3E">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01A3E">
              <w:rPr>
                <w:rFonts w:ascii="Calibri" w:hAnsi="Calibri" w:cs="Calibri"/>
                <w:color w:val="000000"/>
                <w:lang w:eastAsia="es-BO"/>
              </w:rPr>
              <w:t>semi-mate</w:t>
            </w:r>
            <w:proofErr w:type="spellEnd"/>
            <w:r w:rsidRPr="00E01A3E">
              <w:rPr>
                <w:rFonts w:ascii="Calibri" w:hAnsi="Calibri" w:cs="Calibri"/>
                <w:color w:val="000000"/>
                <w:lang w:eastAsia="es-BO"/>
              </w:rPr>
              <w:t xml:space="preserve"> y/o mate. Se buscará una fórmula con excelente </w:t>
            </w:r>
            <w:r w:rsidRPr="00E01A3E">
              <w:rPr>
                <w:rFonts w:ascii="Calibri" w:hAnsi="Calibri" w:cs="Calibri"/>
                <w:color w:val="000000"/>
                <w:lang w:eastAsia="es-BO"/>
              </w:rPr>
              <w:lastRenderedPageBreak/>
              <w:t>flexibilidad, durabilidad y resistencia a contracciones y/o expansiones de la madera debido a cambios de temperatura y condiciones climáticas del ambiente.</w:t>
            </w:r>
          </w:p>
        </w:tc>
      </w:tr>
      <w:tr w:rsidR="0053536F" w:rsidRPr="00E01A3E" w14:paraId="30BF891B" w14:textId="77777777" w:rsidTr="0053536F">
        <w:trPr>
          <w:trHeight w:val="819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05B6312"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66</w:t>
            </w:r>
          </w:p>
        </w:tc>
        <w:tc>
          <w:tcPr>
            <w:tcW w:w="1980" w:type="dxa"/>
            <w:tcBorders>
              <w:top w:val="nil"/>
              <w:left w:val="nil"/>
              <w:bottom w:val="single" w:sz="4" w:space="0" w:color="000000"/>
              <w:right w:val="single" w:sz="4" w:space="0" w:color="000000"/>
            </w:tcBorders>
            <w:shd w:val="clear" w:color="auto" w:fill="auto"/>
            <w:vAlign w:val="center"/>
            <w:hideMark/>
          </w:tcPr>
          <w:p w14:paraId="0CF4735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vAlign w:val="center"/>
            <w:hideMark/>
          </w:tcPr>
          <w:p w14:paraId="18F9CD9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4250CC6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01A3E">
              <w:rPr>
                <w:rFonts w:ascii="Calibri" w:hAnsi="Calibri" w:cs="Calibri"/>
                <w:color w:val="000000"/>
                <w:lang w:eastAsia="es-BO"/>
              </w:rPr>
              <w:t>bitumbo</w:t>
            </w:r>
            <w:proofErr w:type="spellEnd"/>
            <w:r w:rsidRPr="00E01A3E">
              <w:rPr>
                <w:rFonts w:ascii="Calibri" w:hAnsi="Calibri" w:cs="Calibri"/>
                <w:color w:val="000000"/>
                <w:lang w:eastAsia="es-BO"/>
              </w:rPr>
              <w:t xml:space="preserve">, marfil, Aliso, </w:t>
            </w:r>
            <w:proofErr w:type="spellStart"/>
            <w:r w:rsidRPr="00E01A3E">
              <w:rPr>
                <w:rFonts w:ascii="Calibri" w:hAnsi="Calibri" w:cs="Calibri"/>
                <w:color w:val="000000"/>
                <w:lang w:eastAsia="es-BO"/>
              </w:rPr>
              <w:t>Maramacho</w:t>
            </w:r>
            <w:proofErr w:type="spellEnd"/>
            <w:r w:rsidRPr="00E01A3E">
              <w:rPr>
                <w:rFonts w:ascii="Calibri" w:hAnsi="Calibri" w:cs="Calibri"/>
                <w:color w:val="000000"/>
                <w:lang w:eastAsia="es-BO"/>
              </w:rPr>
              <w:t xml:space="preserve"> Cambara, Yesquero Negro, Cedro Rosado, Roble, </w:t>
            </w:r>
            <w:proofErr w:type="spellStart"/>
            <w:r w:rsidRPr="00E01A3E">
              <w:rPr>
                <w:rFonts w:ascii="Calibri" w:hAnsi="Calibri" w:cs="Calibri"/>
                <w:color w:val="000000"/>
                <w:lang w:eastAsia="es-BO"/>
              </w:rPr>
              <w:t>Pacara</w:t>
            </w:r>
            <w:proofErr w:type="spellEnd"/>
            <w:r w:rsidRPr="00E01A3E">
              <w:rPr>
                <w:rFonts w:ascii="Calibri" w:hAnsi="Calibri" w:cs="Calibri"/>
                <w:color w:val="000000"/>
                <w:lang w:eastAsia="es-BO"/>
              </w:rPr>
              <w:t xml:space="preserve"> o maderas de calidad similar.</w:t>
            </w:r>
            <w:r w:rsidRPr="00E01A3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01A3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01A3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01A3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01A3E">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01A3E">
              <w:rPr>
                <w:rFonts w:ascii="Calibri" w:hAnsi="Calibri" w:cs="Calibri"/>
                <w:color w:val="000000"/>
                <w:lang w:eastAsia="es-BO"/>
              </w:rPr>
              <w:t>semi-mate</w:t>
            </w:r>
            <w:proofErr w:type="spellEnd"/>
            <w:r w:rsidRPr="00E01A3E">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53536F" w:rsidRPr="00E01A3E" w14:paraId="70BC23B1" w14:textId="77777777" w:rsidTr="0053536F">
        <w:trPr>
          <w:trHeight w:val="819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EFB8EED"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67</w:t>
            </w:r>
          </w:p>
        </w:tc>
        <w:tc>
          <w:tcPr>
            <w:tcW w:w="1980" w:type="dxa"/>
            <w:tcBorders>
              <w:top w:val="nil"/>
              <w:left w:val="nil"/>
              <w:bottom w:val="single" w:sz="4" w:space="0" w:color="000000"/>
              <w:right w:val="single" w:sz="4" w:space="0" w:color="000000"/>
            </w:tcBorders>
            <w:shd w:val="clear" w:color="auto" w:fill="auto"/>
            <w:vAlign w:val="center"/>
            <w:hideMark/>
          </w:tcPr>
          <w:p w14:paraId="53A6E3D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shd w:val="clear" w:color="auto" w:fill="auto"/>
            <w:vAlign w:val="center"/>
            <w:hideMark/>
          </w:tcPr>
          <w:p w14:paraId="447F0BA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8EF55D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01A3E">
              <w:rPr>
                <w:rFonts w:ascii="Calibri" w:hAnsi="Calibri" w:cs="Calibri"/>
                <w:color w:val="000000"/>
                <w:lang w:eastAsia="es-BO"/>
              </w:rPr>
              <w:t>bitumbo</w:t>
            </w:r>
            <w:proofErr w:type="spellEnd"/>
            <w:r w:rsidRPr="00E01A3E">
              <w:rPr>
                <w:rFonts w:ascii="Calibri" w:hAnsi="Calibri" w:cs="Calibri"/>
                <w:color w:val="000000"/>
                <w:lang w:eastAsia="es-BO"/>
              </w:rPr>
              <w:t xml:space="preserve">, marfil, Aliso, </w:t>
            </w:r>
            <w:proofErr w:type="spellStart"/>
            <w:r w:rsidRPr="00E01A3E">
              <w:rPr>
                <w:rFonts w:ascii="Calibri" w:hAnsi="Calibri" w:cs="Calibri"/>
                <w:color w:val="000000"/>
                <w:lang w:eastAsia="es-BO"/>
              </w:rPr>
              <w:t>Maramacho</w:t>
            </w:r>
            <w:proofErr w:type="spellEnd"/>
            <w:r w:rsidRPr="00E01A3E">
              <w:rPr>
                <w:rFonts w:ascii="Calibri" w:hAnsi="Calibri" w:cs="Calibri"/>
                <w:color w:val="000000"/>
                <w:lang w:eastAsia="es-BO"/>
              </w:rPr>
              <w:t xml:space="preserve"> Cambara, Yesquero Negro, Cedro Rosado, Roble, </w:t>
            </w:r>
            <w:proofErr w:type="spellStart"/>
            <w:r w:rsidRPr="00E01A3E">
              <w:rPr>
                <w:rFonts w:ascii="Calibri" w:hAnsi="Calibri" w:cs="Calibri"/>
                <w:color w:val="000000"/>
                <w:lang w:eastAsia="es-BO"/>
              </w:rPr>
              <w:t>Pacara</w:t>
            </w:r>
            <w:proofErr w:type="spellEnd"/>
            <w:r w:rsidRPr="00E01A3E">
              <w:rPr>
                <w:rFonts w:ascii="Calibri" w:hAnsi="Calibri" w:cs="Calibri"/>
                <w:color w:val="000000"/>
                <w:lang w:eastAsia="es-BO"/>
              </w:rPr>
              <w:t xml:space="preserve"> o maderas de calidad similar.</w:t>
            </w:r>
            <w:r w:rsidRPr="00E01A3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01A3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01A3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01A3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01A3E">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01A3E">
              <w:rPr>
                <w:rFonts w:ascii="Calibri" w:hAnsi="Calibri" w:cs="Calibri"/>
                <w:color w:val="000000"/>
                <w:lang w:eastAsia="es-BO"/>
              </w:rPr>
              <w:t>semi-mate</w:t>
            </w:r>
            <w:proofErr w:type="spellEnd"/>
            <w:r w:rsidRPr="00E01A3E">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53536F" w:rsidRPr="00E01A3E" w14:paraId="3E8E19B8" w14:textId="77777777" w:rsidTr="0053536F">
        <w:trPr>
          <w:trHeight w:val="178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7CB2254C"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68</w:t>
            </w:r>
          </w:p>
        </w:tc>
        <w:tc>
          <w:tcPr>
            <w:tcW w:w="1980" w:type="dxa"/>
            <w:tcBorders>
              <w:top w:val="nil"/>
              <w:left w:val="nil"/>
              <w:bottom w:val="single" w:sz="4" w:space="0" w:color="000000"/>
              <w:right w:val="single" w:sz="4" w:space="0" w:color="000000"/>
            </w:tcBorders>
            <w:shd w:val="clear" w:color="auto" w:fill="auto"/>
            <w:vAlign w:val="center"/>
            <w:hideMark/>
          </w:tcPr>
          <w:p w14:paraId="594DD94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shd w:val="clear" w:color="auto" w:fill="auto"/>
            <w:vAlign w:val="center"/>
            <w:hideMark/>
          </w:tcPr>
          <w:p w14:paraId="1A96798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19C1E58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3536F" w:rsidRPr="00E01A3E" w14:paraId="5EF90DEB" w14:textId="77777777" w:rsidTr="0053536F">
        <w:trPr>
          <w:trHeight w:val="182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C7D86DA"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69</w:t>
            </w:r>
          </w:p>
        </w:tc>
        <w:tc>
          <w:tcPr>
            <w:tcW w:w="1980" w:type="dxa"/>
            <w:tcBorders>
              <w:top w:val="nil"/>
              <w:left w:val="nil"/>
              <w:bottom w:val="single" w:sz="4" w:space="0" w:color="000000"/>
              <w:right w:val="single" w:sz="4" w:space="0" w:color="000000"/>
            </w:tcBorders>
            <w:shd w:val="clear" w:color="auto" w:fill="auto"/>
            <w:vAlign w:val="center"/>
            <w:hideMark/>
          </w:tcPr>
          <w:p w14:paraId="26AB3F5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vAlign w:val="center"/>
            <w:hideMark/>
          </w:tcPr>
          <w:p w14:paraId="12A91CC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7CC2F9E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E01A3E">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3536F" w:rsidRPr="00E01A3E" w14:paraId="751A3038" w14:textId="77777777" w:rsidTr="0053536F">
        <w:trPr>
          <w:trHeight w:val="2326"/>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397E0D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70</w:t>
            </w:r>
          </w:p>
        </w:tc>
        <w:tc>
          <w:tcPr>
            <w:tcW w:w="1980" w:type="dxa"/>
            <w:tcBorders>
              <w:top w:val="nil"/>
              <w:left w:val="nil"/>
              <w:bottom w:val="single" w:sz="4" w:space="0" w:color="000000"/>
              <w:right w:val="single" w:sz="4" w:space="0" w:color="000000"/>
            </w:tcBorders>
            <w:shd w:val="clear" w:color="auto" w:fill="auto"/>
            <w:vAlign w:val="center"/>
            <w:hideMark/>
          </w:tcPr>
          <w:p w14:paraId="4499643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vAlign w:val="center"/>
            <w:hideMark/>
          </w:tcPr>
          <w:p w14:paraId="4BA71A4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shd w:val="clear" w:color="auto" w:fill="auto"/>
            <w:vAlign w:val="center"/>
            <w:hideMark/>
          </w:tcPr>
          <w:p w14:paraId="64A6FBE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01A3E">
              <w:rPr>
                <w:rFonts w:ascii="Calibri" w:hAnsi="Calibri" w:cs="Calibri"/>
                <w:color w:val="000000"/>
                <w:lang w:eastAsia="es-BO"/>
              </w:rPr>
              <w:br/>
              <w:t>REQUISITOS:</w:t>
            </w:r>
            <w:r w:rsidRPr="00E01A3E">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E01A3E">
              <w:rPr>
                <w:rFonts w:ascii="Calibri" w:hAnsi="Calibri" w:cs="Calibri"/>
                <w:color w:val="000000"/>
                <w:lang w:eastAsia="es-BO"/>
              </w:rPr>
              <w:br/>
              <w:t xml:space="preserve">Será usado para el sellado de superficies de concreto, yeso y estuco que tendrán como acabado pinturas Látex o sintética. </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0B69589F" w14:textId="77777777" w:rsidTr="0053536F">
        <w:trPr>
          <w:trHeight w:val="236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8B8BEBF"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71</w:t>
            </w:r>
          </w:p>
        </w:tc>
        <w:tc>
          <w:tcPr>
            <w:tcW w:w="1980" w:type="dxa"/>
            <w:tcBorders>
              <w:top w:val="nil"/>
              <w:left w:val="nil"/>
              <w:bottom w:val="single" w:sz="4" w:space="0" w:color="000000"/>
              <w:right w:val="single" w:sz="4" w:space="0" w:color="000000"/>
            </w:tcBorders>
            <w:shd w:val="clear" w:color="auto" w:fill="auto"/>
            <w:vAlign w:val="center"/>
            <w:hideMark/>
          </w:tcPr>
          <w:p w14:paraId="327A562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vAlign w:val="center"/>
            <w:hideMark/>
          </w:tcPr>
          <w:p w14:paraId="1A486C9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677B975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Un sifón es un dispositivo hidráulico que se utiliza para trasvasar un líquido de un recipiente a otro. Consiste simplemente en un tubo en forma de U invertida.</w:t>
            </w:r>
            <w:r w:rsidRPr="00E01A3E">
              <w:rPr>
                <w:rFonts w:ascii="Calibri" w:hAnsi="Calibri" w:cs="Calibri"/>
                <w:color w:val="000000"/>
                <w:lang w:eastAsia="es-BO"/>
              </w:rPr>
              <w:br/>
              <w:t>CARACTERÍSTICAS</w:t>
            </w:r>
            <w:r w:rsidRPr="00E01A3E">
              <w:rPr>
                <w:rFonts w:ascii="Calibri" w:hAnsi="Calibri" w:cs="Calibri"/>
                <w:color w:val="000000"/>
                <w:lang w:eastAsia="es-BO"/>
              </w:rPr>
              <w:br/>
              <w:t>1 1/4" Desagüe Lavatorio con Cola PVC y Tapón</w:t>
            </w:r>
            <w:r w:rsidRPr="00E01A3E">
              <w:rPr>
                <w:rFonts w:ascii="Calibri" w:hAnsi="Calibri" w:cs="Calibri"/>
                <w:color w:val="000000"/>
                <w:lang w:eastAsia="es-BO"/>
              </w:rPr>
              <w:br/>
              <w:t>Gran resistencia a la humedad, aunque son vulnerables a los ácidos</w:t>
            </w:r>
            <w:r w:rsidRPr="00E01A3E">
              <w:rPr>
                <w:rFonts w:ascii="Calibri" w:hAnsi="Calibri" w:cs="Calibri"/>
                <w:color w:val="000000"/>
                <w:lang w:eastAsia="es-BO"/>
              </w:rPr>
              <w:br/>
              <w:t>Sifón Lavatorio 1 1/4'</w:t>
            </w:r>
            <w:r w:rsidRPr="00E01A3E">
              <w:rPr>
                <w:rFonts w:ascii="Calibri" w:hAnsi="Calibri" w:cs="Calibri"/>
                <w:color w:val="000000"/>
                <w:lang w:eastAsia="es-BO"/>
              </w:rPr>
              <w:br/>
              <w:t xml:space="preserve">Salida Recta 32 mm </w:t>
            </w:r>
            <w:r w:rsidRPr="00E01A3E">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22BBCEB1" w14:textId="77777777" w:rsidTr="0053536F">
        <w:trPr>
          <w:trHeight w:val="338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3797CD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72</w:t>
            </w:r>
          </w:p>
        </w:tc>
        <w:tc>
          <w:tcPr>
            <w:tcW w:w="1980" w:type="dxa"/>
            <w:tcBorders>
              <w:top w:val="nil"/>
              <w:left w:val="nil"/>
              <w:bottom w:val="single" w:sz="4" w:space="0" w:color="000000"/>
              <w:right w:val="single" w:sz="4" w:space="0" w:color="000000"/>
            </w:tcBorders>
            <w:shd w:val="clear" w:color="auto" w:fill="auto"/>
            <w:vAlign w:val="center"/>
            <w:hideMark/>
          </w:tcPr>
          <w:p w14:paraId="46B71CF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vAlign w:val="center"/>
            <w:hideMark/>
          </w:tcPr>
          <w:p w14:paraId="79DF404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04B1594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01A3E">
              <w:rPr>
                <w:rFonts w:ascii="Calibri" w:hAnsi="Calibri" w:cs="Calibri"/>
                <w:color w:val="000000"/>
                <w:lang w:eastAsia="es-BO"/>
              </w:rPr>
              <w:br/>
              <w:t>– Corriente nominal (IN): 4A.</w:t>
            </w:r>
            <w:r w:rsidRPr="00E01A3E">
              <w:rPr>
                <w:rFonts w:ascii="Calibri" w:hAnsi="Calibri" w:cs="Calibri"/>
                <w:color w:val="000000"/>
                <w:lang w:eastAsia="es-BO"/>
              </w:rPr>
              <w:br/>
              <w:t xml:space="preserve">– Rosca tipo E27. Placa: Policarbonato auto extinguible resistente al fuego hasta 750º </w:t>
            </w:r>
            <w:proofErr w:type="spellStart"/>
            <w:proofErr w:type="gramStart"/>
            <w:r w:rsidRPr="00E01A3E">
              <w:rPr>
                <w:rFonts w:ascii="Calibri" w:hAnsi="Calibri" w:cs="Calibri"/>
                <w:color w:val="000000"/>
                <w:lang w:eastAsia="es-BO"/>
              </w:rPr>
              <w:t>C.Rosquilla</w:t>
            </w:r>
            <w:proofErr w:type="spellEnd"/>
            <w:proofErr w:type="gramEnd"/>
            <w:r w:rsidRPr="00E01A3E">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E01A3E">
              <w:rPr>
                <w:rFonts w:ascii="Calibri" w:hAnsi="Calibri" w:cs="Calibri"/>
                <w:color w:val="000000"/>
                <w:lang w:eastAsia="es-BO"/>
              </w:rPr>
              <w:t>Tropicalizado</w:t>
            </w:r>
            <w:proofErr w:type="spellEnd"/>
            <w:r w:rsidRPr="00E01A3E">
              <w:rPr>
                <w:rFonts w:ascii="Calibri" w:hAnsi="Calibri" w:cs="Calibri"/>
                <w:color w:val="000000"/>
                <w:lang w:eastAsia="es-BO"/>
              </w:rPr>
              <w:t>, terminado resistente a la corrosión.</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Conectores tipo bornera que permiten la conexión de cables conductores hasta calibre #12 AWG tanto cable sólido y como cable flexible.</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62E31E40" w14:textId="77777777" w:rsidTr="0053536F">
        <w:trPr>
          <w:trHeight w:val="97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9F52F79"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73</w:t>
            </w:r>
          </w:p>
        </w:tc>
        <w:tc>
          <w:tcPr>
            <w:tcW w:w="1980" w:type="dxa"/>
            <w:tcBorders>
              <w:top w:val="nil"/>
              <w:left w:val="nil"/>
              <w:bottom w:val="single" w:sz="4" w:space="0" w:color="000000"/>
              <w:right w:val="single" w:sz="4" w:space="0" w:color="000000"/>
            </w:tcBorders>
            <w:shd w:val="clear" w:color="auto" w:fill="auto"/>
            <w:vAlign w:val="center"/>
            <w:hideMark/>
          </w:tcPr>
          <w:p w14:paraId="6E2B004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vAlign w:val="center"/>
            <w:hideMark/>
          </w:tcPr>
          <w:p w14:paraId="02B5D2E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GLB</w:t>
            </w:r>
          </w:p>
        </w:tc>
        <w:tc>
          <w:tcPr>
            <w:tcW w:w="6423" w:type="dxa"/>
            <w:tcBorders>
              <w:top w:val="nil"/>
              <w:left w:val="nil"/>
              <w:bottom w:val="single" w:sz="4" w:space="0" w:color="000000"/>
              <w:right w:val="single" w:sz="4" w:space="0" w:color="000000"/>
            </w:tcBorders>
            <w:shd w:val="clear" w:color="auto" w:fill="auto"/>
            <w:vAlign w:val="center"/>
            <w:hideMark/>
          </w:tcPr>
          <w:p w14:paraId="1467884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01A3E">
              <w:rPr>
                <w:rFonts w:ascii="Calibri" w:hAnsi="Calibri" w:cs="Calibri"/>
                <w:color w:val="000000"/>
                <w:lang w:eastAsia="es-BO"/>
              </w:rPr>
              <w:t>tee</w:t>
            </w:r>
            <w:proofErr w:type="spellEnd"/>
            <w:r w:rsidRPr="00E01A3E">
              <w:rPr>
                <w:rFonts w:ascii="Calibri" w:hAnsi="Calibri" w:cs="Calibri"/>
                <w:color w:val="000000"/>
                <w:lang w:eastAsia="es-BO"/>
              </w:rPr>
              <w:t xml:space="preserve"> de ½”, 2 codos, teflón.</w:t>
            </w:r>
            <w:r w:rsidRPr="00E01A3E">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E01A3E">
              <w:rPr>
                <w:rFonts w:ascii="Calibri" w:hAnsi="Calibri" w:cs="Calibri"/>
                <w:color w:val="000000"/>
                <w:lang w:eastAsia="es-BO"/>
              </w:rPr>
              <w:br/>
              <w:t>Las características que debe cumplir:</w:t>
            </w:r>
            <w:r w:rsidRPr="00E01A3E">
              <w:rPr>
                <w:rFonts w:ascii="Calibri" w:hAnsi="Calibri" w:cs="Calibri"/>
                <w:color w:val="000000"/>
                <w:lang w:eastAsia="es-BO"/>
              </w:rPr>
              <w:br/>
              <w:t xml:space="preserve">• Capa externa negra, con protección UV </w:t>
            </w:r>
            <w:r w:rsidRPr="00E01A3E">
              <w:rPr>
                <w:rFonts w:ascii="Calibri" w:hAnsi="Calibri" w:cs="Calibri"/>
                <w:color w:val="000000"/>
                <w:lang w:eastAsia="es-BO"/>
              </w:rPr>
              <w:br/>
              <w:t>• Capa interna que impidan la proliferación de bacterias, algas, hongos y esporas</w:t>
            </w:r>
            <w:r w:rsidRPr="00E01A3E">
              <w:rPr>
                <w:rFonts w:ascii="Calibri" w:hAnsi="Calibri" w:cs="Calibri"/>
                <w:color w:val="000000"/>
                <w:lang w:eastAsia="es-BO"/>
              </w:rPr>
              <w:br/>
              <w:t xml:space="preserve">•  Tapa de fácil acceso y sellado </w:t>
            </w:r>
            <w:r w:rsidRPr="00E01A3E">
              <w:rPr>
                <w:rFonts w:ascii="Calibri" w:hAnsi="Calibri" w:cs="Calibri"/>
                <w:color w:val="000000"/>
                <w:lang w:eastAsia="es-BO"/>
              </w:rPr>
              <w:br/>
              <w:t xml:space="preserve">• Material insípido, atoxico e higiénico </w:t>
            </w:r>
            <w:r w:rsidRPr="00E01A3E">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E01A3E">
              <w:rPr>
                <w:rFonts w:ascii="Calibri" w:hAnsi="Calibri" w:cs="Calibri"/>
                <w:color w:val="000000"/>
                <w:lang w:eastAsia="es-BO"/>
              </w:rPr>
              <w:br/>
              <w:t xml:space="preserve">La Entidad Ejecutora deberá garantizar que el material de referencia sea de buena calidad y de marca reconocida. </w:t>
            </w:r>
          </w:p>
        </w:tc>
      </w:tr>
      <w:tr w:rsidR="0053536F" w:rsidRPr="00E01A3E" w14:paraId="610913F7" w14:textId="77777777" w:rsidTr="0053536F">
        <w:trPr>
          <w:trHeight w:val="2998"/>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E0C58AA"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74</w:t>
            </w:r>
          </w:p>
        </w:tc>
        <w:tc>
          <w:tcPr>
            <w:tcW w:w="1980" w:type="dxa"/>
            <w:tcBorders>
              <w:top w:val="nil"/>
              <w:left w:val="nil"/>
              <w:bottom w:val="single" w:sz="4" w:space="0" w:color="000000"/>
              <w:right w:val="single" w:sz="4" w:space="0" w:color="000000"/>
            </w:tcBorders>
            <w:shd w:val="clear" w:color="auto" w:fill="auto"/>
            <w:vAlign w:val="center"/>
            <w:hideMark/>
          </w:tcPr>
          <w:p w14:paraId="7AB23C4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vAlign w:val="center"/>
            <w:hideMark/>
          </w:tcPr>
          <w:p w14:paraId="22C098A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1AC7B7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La conexión </w:t>
            </w:r>
            <w:proofErr w:type="spellStart"/>
            <w:r w:rsidRPr="00E01A3E">
              <w:rPr>
                <w:rFonts w:ascii="Calibri" w:hAnsi="Calibri" w:cs="Calibri"/>
                <w:color w:val="000000"/>
                <w:lang w:eastAsia="es-BO"/>
              </w:rPr>
              <w:t>tee</w:t>
            </w:r>
            <w:proofErr w:type="spellEnd"/>
            <w:r w:rsidRPr="00E01A3E">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 xml:space="preserve">Debe presentar color uniforme, ser libre de cuerpos extraños, irregularidades, rajaduras y otros </w:t>
            </w:r>
            <w:proofErr w:type="spellStart"/>
            <w:r w:rsidRPr="00E01A3E">
              <w:rPr>
                <w:rFonts w:ascii="Calibri" w:hAnsi="Calibri" w:cs="Calibri"/>
                <w:color w:val="000000"/>
                <w:lang w:eastAsia="es-BO"/>
              </w:rPr>
              <w:t>defectos</w:t>
            </w:r>
            <w:proofErr w:type="spellEnd"/>
            <w:r w:rsidRPr="00E01A3E">
              <w:rPr>
                <w:rFonts w:ascii="Calibri" w:hAnsi="Calibri" w:cs="Calibri"/>
                <w:color w:val="000000"/>
                <w:lang w:eastAsia="es-BO"/>
              </w:rPr>
              <w:t xml:space="preserve"> visuales que indiquen discontinuidad del material o fallas derivadas del proceso de producción.</w:t>
            </w:r>
            <w:r w:rsidRPr="00E01A3E">
              <w:rPr>
                <w:rFonts w:ascii="Calibri" w:hAnsi="Calibri" w:cs="Calibri"/>
                <w:color w:val="000000"/>
                <w:lang w:eastAsia="es-BO"/>
              </w:rPr>
              <w:br/>
              <w:t>Material de Policloruro de Vinilo (PVC) de 1/2", deberá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3536F" w:rsidRPr="00E01A3E" w14:paraId="634BA911" w14:textId="77777777" w:rsidTr="0053536F">
        <w:trPr>
          <w:trHeight w:val="140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44FCA1D"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75</w:t>
            </w:r>
          </w:p>
        </w:tc>
        <w:tc>
          <w:tcPr>
            <w:tcW w:w="1980" w:type="dxa"/>
            <w:tcBorders>
              <w:top w:val="nil"/>
              <w:left w:val="nil"/>
              <w:bottom w:val="single" w:sz="4" w:space="0" w:color="000000"/>
              <w:right w:val="single" w:sz="4" w:space="0" w:color="000000"/>
            </w:tcBorders>
            <w:shd w:val="clear" w:color="auto" w:fill="auto"/>
            <w:vAlign w:val="center"/>
            <w:hideMark/>
          </w:tcPr>
          <w:p w14:paraId="74099D2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vAlign w:val="center"/>
            <w:hideMark/>
          </w:tcPr>
          <w:p w14:paraId="2FDE496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7DB3518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La conexión </w:t>
            </w:r>
            <w:proofErr w:type="spellStart"/>
            <w:r w:rsidRPr="00E01A3E">
              <w:rPr>
                <w:rFonts w:ascii="Calibri" w:hAnsi="Calibri" w:cs="Calibri"/>
                <w:color w:val="000000"/>
                <w:lang w:eastAsia="es-BO"/>
              </w:rPr>
              <w:t>tee</w:t>
            </w:r>
            <w:proofErr w:type="spellEnd"/>
            <w:r w:rsidRPr="00E01A3E">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 xml:space="preserve">Debe presentar color uniforme, ser libre de cuerpos extraños, irregularidades, rajaduras y otros </w:t>
            </w:r>
            <w:proofErr w:type="spellStart"/>
            <w:r w:rsidRPr="00E01A3E">
              <w:rPr>
                <w:rFonts w:ascii="Calibri" w:hAnsi="Calibri" w:cs="Calibri"/>
                <w:color w:val="000000"/>
                <w:lang w:eastAsia="es-BO"/>
              </w:rPr>
              <w:t>defectos</w:t>
            </w:r>
            <w:proofErr w:type="spellEnd"/>
            <w:r w:rsidRPr="00E01A3E">
              <w:rPr>
                <w:rFonts w:ascii="Calibri" w:hAnsi="Calibri" w:cs="Calibri"/>
                <w:color w:val="000000"/>
                <w:lang w:eastAsia="es-BO"/>
              </w:rPr>
              <w:t xml:space="preserve"> visuales que indiquen discontinuidad del material o fallas derivadas del proceso de producción.</w:t>
            </w:r>
            <w:r w:rsidRPr="00E01A3E">
              <w:rPr>
                <w:rFonts w:ascii="Calibri" w:hAnsi="Calibri" w:cs="Calibri"/>
                <w:color w:val="000000"/>
                <w:lang w:eastAsia="es-BO"/>
              </w:rPr>
              <w:br/>
              <w:t>Material de Policloruro de Vinilo (PVC) de 2", deberá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3536F" w:rsidRPr="00E01A3E" w14:paraId="5D6D8A0A" w14:textId="77777777" w:rsidTr="0053536F">
        <w:trPr>
          <w:trHeight w:val="182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8A1E949"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76</w:t>
            </w:r>
          </w:p>
        </w:tc>
        <w:tc>
          <w:tcPr>
            <w:tcW w:w="1980" w:type="dxa"/>
            <w:tcBorders>
              <w:top w:val="nil"/>
              <w:left w:val="nil"/>
              <w:bottom w:val="single" w:sz="4" w:space="0" w:color="000000"/>
              <w:right w:val="single" w:sz="4" w:space="0" w:color="000000"/>
            </w:tcBorders>
            <w:shd w:val="clear" w:color="auto" w:fill="auto"/>
            <w:vAlign w:val="center"/>
            <w:hideMark/>
          </w:tcPr>
          <w:p w14:paraId="267F75E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vAlign w:val="center"/>
            <w:hideMark/>
          </w:tcPr>
          <w:p w14:paraId="02DA02D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00ABE49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La conexión </w:t>
            </w:r>
            <w:proofErr w:type="spellStart"/>
            <w:r w:rsidRPr="00E01A3E">
              <w:rPr>
                <w:rFonts w:ascii="Calibri" w:hAnsi="Calibri" w:cs="Calibri"/>
                <w:color w:val="000000"/>
                <w:lang w:eastAsia="es-BO"/>
              </w:rPr>
              <w:t>tee</w:t>
            </w:r>
            <w:proofErr w:type="spellEnd"/>
            <w:r w:rsidRPr="00E01A3E">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01A3E">
              <w:rPr>
                <w:rFonts w:ascii="Calibri" w:hAnsi="Calibri" w:cs="Calibri"/>
                <w:color w:val="000000"/>
                <w:lang w:eastAsia="es-BO"/>
              </w:rPr>
              <w:t>desague</w:t>
            </w:r>
            <w:proofErr w:type="spellEnd"/>
            <w:r w:rsidRPr="00E01A3E">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E01A3E">
              <w:rPr>
                <w:rFonts w:ascii="Calibri" w:hAnsi="Calibri" w:cs="Calibri"/>
                <w:color w:val="000000"/>
                <w:lang w:eastAsia="es-BO"/>
              </w:rPr>
              <w:t>defectos</w:t>
            </w:r>
            <w:proofErr w:type="spellEnd"/>
            <w:r w:rsidRPr="00E01A3E">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3536F" w:rsidRPr="00E01A3E" w14:paraId="5DF18074" w14:textId="77777777" w:rsidTr="0053536F">
        <w:trPr>
          <w:trHeight w:val="3441"/>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E5584E8"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77</w:t>
            </w:r>
          </w:p>
        </w:tc>
        <w:tc>
          <w:tcPr>
            <w:tcW w:w="1980" w:type="dxa"/>
            <w:tcBorders>
              <w:top w:val="nil"/>
              <w:left w:val="nil"/>
              <w:bottom w:val="single" w:sz="4" w:space="0" w:color="000000"/>
              <w:right w:val="single" w:sz="4" w:space="0" w:color="000000"/>
            </w:tcBorders>
            <w:shd w:val="clear" w:color="auto" w:fill="auto"/>
            <w:vAlign w:val="center"/>
            <w:hideMark/>
          </w:tcPr>
          <w:p w14:paraId="41D898D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shd w:val="clear" w:color="auto" w:fill="auto"/>
            <w:vAlign w:val="center"/>
            <w:hideMark/>
          </w:tcPr>
          <w:p w14:paraId="2D6D354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1A2645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La conexión </w:t>
            </w:r>
            <w:proofErr w:type="spellStart"/>
            <w:r w:rsidRPr="00E01A3E">
              <w:rPr>
                <w:rFonts w:ascii="Calibri" w:hAnsi="Calibri" w:cs="Calibri"/>
                <w:color w:val="000000"/>
                <w:lang w:eastAsia="es-BO"/>
              </w:rPr>
              <w:t>tee</w:t>
            </w:r>
            <w:proofErr w:type="spellEnd"/>
            <w:r w:rsidRPr="00E01A3E">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01A3E">
              <w:rPr>
                <w:rFonts w:ascii="Calibri" w:hAnsi="Calibri" w:cs="Calibri"/>
                <w:color w:val="000000"/>
                <w:lang w:eastAsia="es-BO"/>
              </w:rPr>
              <w:br/>
              <w:t>REQUISITOS:</w:t>
            </w:r>
            <w:r w:rsidRPr="00E01A3E">
              <w:rPr>
                <w:rFonts w:ascii="Calibri" w:hAnsi="Calibri" w:cs="Calibri"/>
                <w:color w:val="000000"/>
                <w:lang w:eastAsia="es-BO"/>
              </w:rPr>
              <w:br/>
              <w:t xml:space="preserve">Debe presentar color uniforme, ser libre de cuerpos extraños, irregularidades, rajaduras y otros </w:t>
            </w:r>
            <w:proofErr w:type="spellStart"/>
            <w:r w:rsidRPr="00E01A3E">
              <w:rPr>
                <w:rFonts w:ascii="Calibri" w:hAnsi="Calibri" w:cs="Calibri"/>
                <w:color w:val="000000"/>
                <w:lang w:eastAsia="es-BO"/>
              </w:rPr>
              <w:t>defectos</w:t>
            </w:r>
            <w:proofErr w:type="spellEnd"/>
            <w:r w:rsidRPr="00E01A3E">
              <w:rPr>
                <w:rFonts w:ascii="Calibri" w:hAnsi="Calibri" w:cs="Calibri"/>
                <w:color w:val="000000"/>
                <w:lang w:eastAsia="es-BO"/>
              </w:rPr>
              <w:t xml:space="preserve"> visuales que indiquen discontinuidad del material o fallas derivadas del proceso de producción.</w:t>
            </w:r>
            <w:r w:rsidRPr="00E01A3E">
              <w:rPr>
                <w:rFonts w:ascii="Calibri" w:hAnsi="Calibri" w:cs="Calibri"/>
                <w:color w:val="000000"/>
                <w:lang w:eastAsia="es-BO"/>
              </w:rPr>
              <w:br/>
              <w:t>Material de Policloruro de Vinilo (PVC) de 4" a 2", deberá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3536F" w:rsidRPr="00E01A3E" w14:paraId="30F8B2CE" w14:textId="77777777" w:rsidTr="0053536F">
        <w:trPr>
          <w:trHeight w:val="122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4D9CA38"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78</w:t>
            </w:r>
          </w:p>
        </w:tc>
        <w:tc>
          <w:tcPr>
            <w:tcW w:w="1980" w:type="dxa"/>
            <w:tcBorders>
              <w:top w:val="nil"/>
              <w:left w:val="nil"/>
              <w:bottom w:val="single" w:sz="4" w:space="0" w:color="000000"/>
              <w:right w:val="single" w:sz="4" w:space="0" w:color="000000"/>
            </w:tcBorders>
            <w:shd w:val="clear" w:color="auto" w:fill="auto"/>
            <w:vAlign w:val="center"/>
            <w:hideMark/>
          </w:tcPr>
          <w:p w14:paraId="022F854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vAlign w:val="center"/>
            <w:hideMark/>
          </w:tcPr>
          <w:p w14:paraId="74190B2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7FCE8607" w14:textId="77777777" w:rsidR="0053536F" w:rsidRPr="00E01A3E" w:rsidRDefault="0053536F" w:rsidP="0053536F">
            <w:pPr>
              <w:spacing w:after="240"/>
              <w:rPr>
                <w:rFonts w:ascii="Calibri" w:hAnsi="Calibri" w:cs="Calibri"/>
                <w:color w:val="000000"/>
                <w:lang w:eastAsia="es-BO"/>
              </w:rPr>
            </w:pPr>
            <w:r w:rsidRPr="00E01A3E">
              <w:rPr>
                <w:rFonts w:ascii="Calibri" w:hAnsi="Calibri" w:cs="Calibri"/>
                <w:color w:val="000000"/>
                <w:lang w:eastAsia="es-BO"/>
              </w:rPr>
              <w:t>Cinta adhesiva que se coloca en las roscas y juntas de unión para evitar fugas en las tuberías.</w:t>
            </w:r>
            <w:r w:rsidRPr="00E01A3E">
              <w:rPr>
                <w:rFonts w:ascii="Calibri" w:hAnsi="Calibri" w:cs="Calibri"/>
                <w:color w:val="000000"/>
                <w:lang w:eastAsia="es-BO"/>
              </w:rPr>
              <w:br/>
              <w:t>REQUISITOS:</w:t>
            </w:r>
            <w:r w:rsidRPr="00E01A3E">
              <w:rPr>
                <w:rFonts w:ascii="Calibri" w:hAnsi="Calibri" w:cs="Calibri"/>
                <w:color w:val="000000"/>
                <w:lang w:eastAsia="es-BO"/>
              </w:rPr>
              <w:br/>
              <w:t xml:space="preserve">Debe presentar color uniforme, ser libre de cuerpos extraños, irregularidades, rajaduras y otros </w:t>
            </w:r>
            <w:proofErr w:type="spellStart"/>
            <w:r w:rsidRPr="00E01A3E">
              <w:rPr>
                <w:rFonts w:ascii="Calibri" w:hAnsi="Calibri" w:cs="Calibri"/>
                <w:color w:val="000000"/>
                <w:lang w:eastAsia="es-BO"/>
              </w:rPr>
              <w:t>defectos</w:t>
            </w:r>
            <w:proofErr w:type="spellEnd"/>
            <w:r w:rsidRPr="00E01A3E">
              <w:rPr>
                <w:rFonts w:ascii="Calibri" w:hAnsi="Calibri" w:cs="Calibri"/>
                <w:color w:val="000000"/>
                <w:lang w:eastAsia="es-BO"/>
              </w:rPr>
              <w:t xml:space="preserve"> visuales que indiquen discontinuidad del material o fallas derivadas del proceso de producción.</w:t>
            </w:r>
            <w:r w:rsidRPr="00E01A3E">
              <w:rPr>
                <w:rFonts w:ascii="Calibri" w:hAnsi="Calibri" w:cs="Calibri"/>
                <w:color w:val="000000"/>
                <w:lang w:eastAsia="es-BO"/>
              </w:rPr>
              <w:br/>
              <w:t>Tamaño de 3/4"</w:t>
            </w:r>
          </w:p>
        </w:tc>
      </w:tr>
      <w:tr w:rsidR="0053536F" w:rsidRPr="00E01A3E" w14:paraId="55E03F1D" w14:textId="77777777" w:rsidTr="0053536F">
        <w:trPr>
          <w:trHeight w:val="97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FF050D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79</w:t>
            </w:r>
          </w:p>
        </w:tc>
        <w:tc>
          <w:tcPr>
            <w:tcW w:w="1980" w:type="dxa"/>
            <w:tcBorders>
              <w:top w:val="nil"/>
              <w:left w:val="nil"/>
              <w:bottom w:val="single" w:sz="4" w:space="0" w:color="000000"/>
              <w:right w:val="single" w:sz="4" w:space="0" w:color="000000"/>
            </w:tcBorders>
            <w:shd w:val="clear" w:color="auto" w:fill="auto"/>
            <w:vAlign w:val="center"/>
            <w:hideMark/>
          </w:tcPr>
          <w:p w14:paraId="515A374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vAlign w:val="center"/>
            <w:hideMark/>
          </w:tcPr>
          <w:p w14:paraId="0D084DB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129AC0B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01A3E">
              <w:rPr>
                <w:rFonts w:ascii="Calibri" w:hAnsi="Calibri" w:cs="Calibri"/>
                <w:color w:val="000000"/>
                <w:lang w:eastAsia="es-BO"/>
              </w:rPr>
              <w:br/>
              <w:t>Vida mecánica 20.000 maniobras</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5EF1E1BE" w14:textId="77777777" w:rsidTr="0053536F">
        <w:trPr>
          <w:trHeight w:val="196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6E2276F"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80</w:t>
            </w:r>
          </w:p>
        </w:tc>
        <w:tc>
          <w:tcPr>
            <w:tcW w:w="1980" w:type="dxa"/>
            <w:tcBorders>
              <w:top w:val="nil"/>
              <w:left w:val="nil"/>
              <w:bottom w:val="single" w:sz="4" w:space="0" w:color="000000"/>
              <w:right w:val="single" w:sz="4" w:space="0" w:color="000000"/>
            </w:tcBorders>
            <w:shd w:val="clear" w:color="auto" w:fill="auto"/>
            <w:vAlign w:val="center"/>
            <w:hideMark/>
          </w:tcPr>
          <w:p w14:paraId="7D0F966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vAlign w:val="center"/>
            <w:hideMark/>
          </w:tcPr>
          <w:p w14:paraId="5A08E4E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2242277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Numero de polos: 2; Interruptor Llave Térmica Bipolar Peso 0.65 kg; Dimensiones 20 × 20 × 5 cm; Marca: Reconocida</w:t>
            </w:r>
            <w:r w:rsidRPr="00E01A3E">
              <w:rPr>
                <w:rFonts w:ascii="Calibri" w:hAnsi="Calibri" w:cs="Calibri"/>
                <w:color w:val="000000"/>
                <w:lang w:eastAsia="es-BO"/>
              </w:rPr>
              <w:br/>
              <w:t xml:space="preserve">Línea bipolar; Material PVC; Amperaje: 2×25; </w:t>
            </w:r>
            <w:r w:rsidRPr="00E01A3E">
              <w:rPr>
                <w:rFonts w:ascii="Calibri" w:hAnsi="Calibri" w:cs="Calibri"/>
                <w:color w:val="000000"/>
                <w:lang w:eastAsia="es-BO"/>
              </w:rPr>
              <w:br/>
              <w:t>Cantidad de módulos: 1</w:t>
            </w:r>
            <w:r w:rsidRPr="00E01A3E">
              <w:rPr>
                <w:rFonts w:ascii="Calibri" w:hAnsi="Calibri" w:cs="Calibri"/>
                <w:color w:val="000000"/>
                <w:lang w:eastAsia="es-BO"/>
              </w:rPr>
              <w:br/>
              <w:t>Corriente nominal: 25 A; SKU 6566</w:t>
            </w:r>
            <w:r w:rsidRPr="00E01A3E">
              <w:rPr>
                <w:rFonts w:ascii="Calibri" w:hAnsi="Calibri" w:cs="Calibri"/>
                <w:color w:val="000000"/>
                <w:lang w:eastAsia="es-BO"/>
              </w:rPr>
              <w:br/>
              <w:t>Unidades por paquete: 1</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2421FF8C" w14:textId="77777777" w:rsidTr="0053536F">
        <w:trPr>
          <w:trHeight w:val="155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06E0F1E"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81</w:t>
            </w:r>
          </w:p>
        </w:tc>
        <w:tc>
          <w:tcPr>
            <w:tcW w:w="1980" w:type="dxa"/>
            <w:tcBorders>
              <w:top w:val="nil"/>
              <w:left w:val="nil"/>
              <w:bottom w:val="single" w:sz="4" w:space="0" w:color="000000"/>
              <w:right w:val="single" w:sz="4" w:space="0" w:color="000000"/>
            </w:tcBorders>
            <w:shd w:val="clear" w:color="auto" w:fill="auto"/>
            <w:vAlign w:val="center"/>
            <w:hideMark/>
          </w:tcPr>
          <w:p w14:paraId="1946A44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vAlign w:val="center"/>
            <w:hideMark/>
          </w:tcPr>
          <w:p w14:paraId="4618077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22E41C6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Capacidad de Ruptura: 3 KA; Curva: C; Polos: 2P; Bornes para cables hasta: hasta 16mm; Frecuencia : 50/60Hz; Amperaje: 2×32; Línea: </w:t>
            </w:r>
            <w:proofErr w:type="spellStart"/>
            <w:r w:rsidRPr="00E01A3E">
              <w:rPr>
                <w:rFonts w:ascii="Calibri" w:hAnsi="Calibri" w:cs="Calibri"/>
                <w:color w:val="000000"/>
                <w:lang w:eastAsia="es-BO"/>
              </w:rPr>
              <w:t>Sicalimit</w:t>
            </w:r>
            <w:proofErr w:type="spellEnd"/>
            <w:r w:rsidRPr="00E01A3E">
              <w:rPr>
                <w:rFonts w:ascii="Calibri" w:hAnsi="Calibri" w:cs="Calibri"/>
                <w:color w:val="000000"/>
                <w:lang w:eastAsia="es-BO"/>
              </w:rPr>
              <w:t>; Tipo: Mando y Protección; Montaje: Riel Din; Tensión: 230v; SKU: 01SIC04115; Unidad de medida: C/U; Marca: Reconocida</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48AE6516" w14:textId="77777777" w:rsidTr="0053536F">
        <w:trPr>
          <w:trHeight w:val="178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75561D2"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82</w:t>
            </w:r>
          </w:p>
        </w:tc>
        <w:tc>
          <w:tcPr>
            <w:tcW w:w="1980" w:type="dxa"/>
            <w:tcBorders>
              <w:top w:val="nil"/>
              <w:left w:val="nil"/>
              <w:bottom w:val="single" w:sz="4" w:space="0" w:color="000000"/>
              <w:right w:val="single" w:sz="4" w:space="0" w:color="000000"/>
            </w:tcBorders>
            <w:shd w:val="clear" w:color="auto" w:fill="auto"/>
            <w:vAlign w:val="center"/>
            <w:hideMark/>
          </w:tcPr>
          <w:p w14:paraId="3196857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TIRAFONDOS DE 4"(1/2X1/4)</w:t>
            </w:r>
          </w:p>
        </w:tc>
        <w:tc>
          <w:tcPr>
            <w:tcW w:w="810" w:type="dxa"/>
            <w:tcBorders>
              <w:top w:val="nil"/>
              <w:left w:val="nil"/>
              <w:bottom w:val="single" w:sz="4" w:space="0" w:color="000000"/>
              <w:right w:val="single" w:sz="4" w:space="0" w:color="000000"/>
            </w:tcBorders>
            <w:shd w:val="clear" w:color="auto" w:fill="auto"/>
            <w:vAlign w:val="center"/>
            <w:hideMark/>
          </w:tcPr>
          <w:p w14:paraId="768AE75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49D9EEE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El tirafondo debe ser fabricado en acero inoxidable, sus acabados pueden ser en </w:t>
            </w:r>
            <w:proofErr w:type="spellStart"/>
            <w:r w:rsidRPr="00E01A3E">
              <w:rPr>
                <w:rFonts w:ascii="Calibri" w:hAnsi="Calibri" w:cs="Calibri"/>
                <w:color w:val="000000"/>
                <w:lang w:eastAsia="es-BO"/>
              </w:rPr>
              <w:t>bicromatado</w:t>
            </w:r>
            <w:proofErr w:type="spellEnd"/>
            <w:r w:rsidRPr="00E01A3E">
              <w:rPr>
                <w:rFonts w:ascii="Calibri" w:hAnsi="Calibri" w:cs="Calibri"/>
                <w:color w:val="000000"/>
                <w:lang w:eastAsia="es-BO"/>
              </w:rPr>
              <w:t xml:space="preserve">, cincado e </w:t>
            </w:r>
            <w:proofErr w:type="spellStart"/>
            <w:proofErr w:type="gramStart"/>
            <w:r w:rsidRPr="00E01A3E">
              <w:rPr>
                <w:rFonts w:ascii="Calibri" w:hAnsi="Calibri" w:cs="Calibri"/>
                <w:color w:val="000000"/>
                <w:lang w:eastAsia="es-BO"/>
              </w:rPr>
              <w:t>inoxidable.debera</w:t>
            </w:r>
            <w:proofErr w:type="spellEnd"/>
            <w:proofErr w:type="gramEnd"/>
            <w:r w:rsidRPr="00E01A3E">
              <w:rPr>
                <w:rFonts w:ascii="Calibri" w:hAnsi="Calibri" w:cs="Calibri"/>
                <w:color w:val="000000"/>
                <w:lang w:eastAsia="es-BO"/>
              </w:rPr>
              <w:t xml:space="preserve"> tener una cabeza grande y plana, a con una ranura cruzada (Phillips) para permitir un apriete firme. La parte inferior del tirafondo </w:t>
            </w:r>
            <w:proofErr w:type="spellStart"/>
            <w:r w:rsidRPr="00E01A3E">
              <w:rPr>
                <w:rFonts w:ascii="Calibri" w:hAnsi="Calibri" w:cs="Calibri"/>
                <w:color w:val="000000"/>
                <w:lang w:eastAsia="es-BO"/>
              </w:rPr>
              <w:t>tendra</w:t>
            </w:r>
            <w:proofErr w:type="spellEnd"/>
            <w:r w:rsidRPr="00E01A3E">
              <w:rPr>
                <w:rFonts w:ascii="Calibri" w:hAnsi="Calibri" w:cs="Calibri"/>
                <w:color w:val="000000"/>
                <w:lang w:eastAsia="es-BO"/>
              </w:rPr>
              <w:t xml:space="preserve"> una </w:t>
            </w:r>
            <w:proofErr w:type="spellStart"/>
            <w:r w:rsidRPr="00E01A3E">
              <w:rPr>
                <w:rFonts w:ascii="Calibri" w:hAnsi="Calibri" w:cs="Calibri"/>
                <w:color w:val="000000"/>
                <w:lang w:eastAsia="es-BO"/>
              </w:rPr>
              <w:t>terminacion</w:t>
            </w:r>
            <w:proofErr w:type="spellEnd"/>
            <w:r w:rsidRPr="00E01A3E">
              <w:rPr>
                <w:rFonts w:ascii="Calibri" w:hAnsi="Calibri" w:cs="Calibri"/>
                <w:color w:val="000000"/>
                <w:lang w:eastAsia="es-BO"/>
              </w:rPr>
              <w:t xml:space="preserve"> puntiaguda y roscada para facilitar la penetración sin necesidad de hacer un agujero previo.</w:t>
            </w:r>
          </w:p>
        </w:tc>
      </w:tr>
      <w:tr w:rsidR="0053536F" w:rsidRPr="00E01A3E" w14:paraId="2127D456" w14:textId="77777777" w:rsidTr="0053536F">
        <w:trPr>
          <w:trHeight w:val="61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568E909"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83</w:t>
            </w:r>
          </w:p>
        </w:tc>
        <w:tc>
          <w:tcPr>
            <w:tcW w:w="1980" w:type="dxa"/>
            <w:tcBorders>
              <w:top w:val="nil"/>
              <w:left w:val="nil"/>
              <w:bottom w:val="single" w:sz="4" w:space="0" w:color="000000"/>
              <w:right w:val="single" w:sz="4" w:space="0" w:color="000000"/>
            </w:tcBorders>
            <w:shd w:val="clear" w:color="auto" w:fill="auto"/>
            <w:vAlign w:val="center"/>
            <w:hideMark/>
          </w:tcPr>
          <w:p w14:paraId="04C0FBA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vAlign w:val="center"/>
            <w:hideMark/>
          </w:tcPr>
          <w:p w14:paraId="7A81FE8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680EF708" w14:textId="77777777" w:rsidR="0053536F" w:rsidRPr="00E01A3E" w:rsidRDefault="0053536F" w:rsidP="0053536F">
            <w:pPr>
              <w:spacing w:after="240"/>
              <w:rPr>
                <w:rFonts w:ascii="Calibri" w:hAnsi="Calibri" w:cs="Calibri"/>
                <w:color w:val="000000"/>
                <w:lang w:eastAsia="es-BO"/>
              </w:rPr>
            </w:pPr>
            <w:r w:rsidRPr="00E01A3E">
              <w:rPr>
                <w:rFonts w:ascii="Calibri" w:hAnsi="Calibri" w:cs="Calibri"/>
                <w:color w:val="000000"/>
                <w:lang w:eastAsia="es-BO"/>
              </w:rPr>
              <w:t>Deberá ser de primera calidad y marca conocida, los tomacorrientes deberán ser bipolares con una capacidad mínima nominal de 10 amperios/250 voltios.</w:t>
            </w:r>
            <w:r w:rsidRPr="00E01A3E">
              <w:rPr>
                <w:rFonts w:ascii="Calibri" w:hAnsi="Calibri" w:cs="Calibri"/>
                <w:color w:val="000000"/>
                <w:lang w:eastAsia="es-BO"/>
              </w:rPr>
              <w:br/>
              <w:t>La superficie del accesorio deberá ser lisa y libre de grietas, fisuras y otros d</w:t>
            </w:r>
            <w:r>
              <w:rPr>
                <w:rFonts w:ascii="Calibri" w:hAnsi="Calibri" w:cs="Calibri"/>
                <w:color w:val="000000"/>
                <w:lang w:eastAsia="es-BO"/>
              </w:rPr>
              <w:t>efectos que alteren su calidad.</w:t>
            </w:r>
          </w:p>
        </w:tc>
      </w:tr>
      <w:tr w:rsidR="0053536F" w:rsidRPr="00E01A3E" w14:paraId="0BCE0D1D" w14:textId="77777777" w:rsidTr="0053536F">
        <w:trPr>
          <w:trHeight w:val="145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009A65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84</w:t>
            </w:r>
          </w:p>
        </w:tc>
        <w:tc>
          <w:tcPr>
            <w:tcW w:w="1980" w:type="dxa"/>
            <w:tcBorders>
              <w:top w:val="nil"/>
              <w:left w:val="nil"/>
              <w:bottom w:val="single" w:sz="4" w:space="0" w:color="000000"/>
              <w:right w:val="single" w:sz="4" w:space="0" w:color="000000"/>
            </w:tcBorders>
            <w:shd w:val="clear" w:color="auto" w:fill="auto"/>
            <w:vAlign w:val="center"/>
            <w:hideMark/>
          </w:tcPr>
          <w:p w14:paraId="5D3EE27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TOMACORRIENTE SIMPLE</w:t>
            </w:r>
          </w:p>
        </w:tc>
        <w:tc>
          <w:tcPr>
            <w:tcW w:w="810" w:type="dxa"/>
            <w:tcBorders>
              <w:top w:val="nil"/>
              <w:left w:val="nil"/>
              <w:bottom w:val="single" w:sz="4" w:space="0" w:color="000000"/>
              <w:right w:val="single" w:sz="4" w:space="0" w:color="000000"/>
            </w:tcBorders>
            <w:shd w:val="clear" w:color="auto" w:fill="auto"/>
            <w:vAlign w:val="center"/>
            <w:hideMark/>
          </w:tcPr>
          <w:p w14:paraId="5082FC6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4C19909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Material de Poli cloruro de Vinilo (PVC), los tubos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3536F" w:rsidRPr="00E01A3E" w14:paraId="14A8EE36" w14:textId="77777777" w:rsidTr="0053536F">
        <w:trPr>
          <w:trHeight w:val="126"/>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7AD9D3D8"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85</w:t>
            </w:r>
          </w:p>
        </w:tc>
        <w:tc>
          <w:tcPr>
            <w:tcW w:w="1980" w:type="dxa"/>
            <w:tcBorders>
              <w:top w:val="nil"/>
              <w:left w:val="nil"/>
              <w:bottom w:val="single" w:sz="4" w:space="0" w:color="000000"/>
              <w:right w:val="single" w:sz="4" w:space="0" w:color="000000"/>
            </w:tcBorders>
            <w:shd w:val="clear" w:color="auto" w:fill="auto"/>
            <w:vAlign w:val="center"/>
            <w:hideMark/>
          </w:tcPr>
          <w:p w14:paraId="11A0FC2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shd w:val="clear" w:color="auto" w:fill="auto"/>
            <w:vAlign w:val="center"/>
            <w:hideMark/>
          </w:tcPr>
          <w:p w14:paraId="67F6599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70D774C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3536F" w:rsidRPr="00E01A3E" w14:paraId="1E6F4CA5" w14:textId="77777777" w:rsidTr="0053536F">
        <w:trPr>
          <w:trHeight w:val="3401"/>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FC74C55"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86</w:t>
            </w:r>
          </w:p>
        </w:tc>
        <w:tc>
          <w:tcPr>
            <w:tcW w:w="1980" w:type="dxa"/>
            <w:tcBorders>
              <w:top w:val="nil"/>
              <w:left w:val="nil"/>
              <w:bottom w:val="single" w:sz="4" w:space="0" w:color="000000"/>
              <w:right w:val="single" w:sz="4" w:space="0" w:color="000000"/>
            </w:tcBorders>
            <w:shd w:val="clear" w:color="auto" w:fill="auto"/>
            <w:vAlign w:val="center"/>
            <w:hideMark/>
          </w:tcPr>
          <w:p w14:paraId="0BC833F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shd w:val="clear" w:color="auto" w:fill="auto"/>
            <w:vAlign w:val="center"/>
            <w:hideMark/>
          </w:tcPr>
          <w:p w14:paraId="1A7F6C5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256B3F7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Debe ser fabricado en acero inoxidable, sus acabados pueden ser en </w:t>
            </w:r>
            <w:proofErr w:type="spellStart"/>
            <w:r w:rsidRPr="00E01A3E">
              <w:rPr>
                <w:rFonts w:ascii="Calibri" w:hAnsi="Calibri" w:cs="Calibri"/>
                <w:color w:val="000000"/>
                <w:lang w:eastAsia="es-BO"/>
              </w:rPr>
              <w:t>bicromatado</w:t>
            </w:r>
            <w:proofErr w:type="spellEnd"/>
            <w:r w:rsidRPr="00E01A3E">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01A3E">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01A3E">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01A3E">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3536F" w:rsidRPr="00E01A3E" w14:paraId="49E12CB5" w14:textId="77777777" w:rsidTr="0053536F">
        <w:trPr>
          <w:trHeight w:val="2976"/>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EDC0C31"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87</w:t>
            </w:r>
          </w:p>
        </w:tc>
        <w:tc>
          <w:tcPr>
            <w:tcW w:w="1980" w:type="dxa"/>
            <w:tcBorders>
              <w:top w:val="nil"/>
              <w:left w:val="nil"/>
              <w:bottom w:val="single" w:sz="4" w:space="0" w:color="000000"/>
              <w:right w:val="single" w:sz="4" w:space="0" w:color="000000"/>
            </w:tcBorders>
            <w:shd w:val="clear" w:color="auto" w:fill="auto"/>
            <w:vAlign w:val="center"/>
            <w:hideMark/>
          </w:tcPr>
          <w:p w14:paraId="4ACC7AC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vAlign w:val="center"/>
            <w:hideMark/>
          </w:tcPr>
          <w:p w14:paraId="218E3ED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690D9A3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Tubo de policloruro de vinilo (PVC) con diámetro nominal de 1/2”. Cuya principal aplicación se da en Instalaciones sanitarias. </w:t>
            </w:r>
            <w:r w:rsidRPr="00E01A3E">
              <w:rPr>
                <w:rFonts w:ascii="Calibri" w:hAnsi="Calibri" w:cs="Calibri"/>
                <w:color w:val="000000"/>
                <w:lang w:eastAsia="es-BO"/>
              </w:rPr>
              <w:br/>
              <w:t>REQUISITOS:</w:t>
            </w:r>
            <w:r w:rsidRPr="00E01A3E">
              <w:rPr>
                <w:rFonts w:ascii="Calibri" w:hAnsi="Calibri" w:cs="Calibri"/>
                <w:color w:val="000000"/>
                <w:lang w:eastAsia="es-BO"/>
              </w:rPr>
              <w:br/>
              <w:t xml:space="preserve">Material de Policloruro de Vinilo (PVC) de 1/2", los tubos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w:t>
            </w:r>
            <w:r w:rsidRPr="00E01A3E">
              <w:rPr>
                <w:rFonts w:ascii="Calibri" w:hAnsi="Calibri" w:cs="Calibri"/>
                <w:color w:val="000000"/>
                <w:lang w:eastAsia="es-BO"/>
              </w:rPr>
              <w:br/>
              <w:t>Las juntas serán del Tipo campana – espiga</w:t>
            </w:r>
            <w:r w:rsidRPr="00E01A3E">
              <w:rPr>
                <w:rFonts w:ascii="Calibri" w:hAnsi="Calibri" w:cs="Calibri"/>
                <w:color w:val="000000"/>
                <w:lang w:eastAsia="es-BO"/>
              </w:rPr>
              <w:br/>
              <w:t>Las tuberías de PVC deberán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3536F" w:rsidRPr="00E01A3E" w14:paraId="2EC6E362" w14:textId="77777777" w:rsidTr="0053536F">
        <w:trPr>
          <w:trHeight w:val="254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E7CEC9A"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88</w:t>
            </w:r>
          </w:p>
        </w:tc>
        <w:tc>
          <w:tcPr>
            <w:tcW w:w="1980" w:type="dxa"/>
            <w:tcBorders>
              <w:top w:val="nil"/>
              <w:left w:val="nil"/>
              <w:bottom w:val="single" w:sz="4" w:space="0" w:color="000000"/>
              <w:right w:val="single" w:sz="4" w:space="0" w:color="000000"/>
            </w:tcBorders>
            <w:shd w:val="clear" w:color="auto" w:fill="auto"/>
            <w:vAlign w:val="center"/>
            <w:hideMark/>
          </w:tcPr>
          <w:p w14:paraId="798DA96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vAlign w:val="center"/>
            <w:hideMark/>
          </w:tcPr>
          <w:p w14:paraId="4AA8F65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4EFF2F5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Material de Poli cloruro de Vinilo (PVC), los tubos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Las tuberías de PVC y sus accesorios deberán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468C46DF" w14:textId="77777777" w:rsidTr="0053536F">
        <w:trPr>
          <w:trHeight w:val="3118"/>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F0DFFD8"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89</w:t>
            </w:r>
          </w:p>
        </w:tc>
        <w:tc>
          <w:tcPr>
            <w:tcW w:w="1980" w:type="dxa"/>
            <w:tcBorders>
              <w:top w:val="nil"/>
              <w:left w:val="nil"/>
              <w:bottom w:val="single" w:sz="4" w:space="0" w:color="000000"/>
              <w:right w:val="single" w:sz="4" w:space="0" w:color="000000"/>
            </w:tcBorders>
            <w:shd w:val="clear" w:color="auto" w:fill="auto"/>
            <w:vAlign w:val="center"/>
            <w:hideMark/>
          </w:tcPr>
          <w:p w14:paraId="771CC1C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vAlign w:val="center"/>
            <w:hideMark/>
          </w:tcPr>
          <w:p w14:paraId="2542037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708C0442" w14:textId="77777777" w:rsidR="0053536F" w:rsidRPr="00E01A3E" w:rsidRDefault="0053536F" w:rsidP="0053536F">
            <w:pPr>
              <w:spacing w:after="240"/>
              <w:rPr>
                <w:rFonts w:ascii="Calibri" w:hAnsi="Calibri" w:cs="Calibri"/>
                <w:color w:val="000000"/>
                <w:lang w:eastAsia="es-BO"/>
              </w:rPr>
            </w:pPr>
            <w:r w:rsidRPr="00E01A3E">
              <w:rPr>
                <w:rFonts w:ascii="Calibri" w:hAnsi="Calibri" w:cs="Calibri"/>
                <w:color w:val="000000"/>
                <w:lang w:eastAsia="es-BO"/>
              </w:rPr>
              <w:t xml:space="preserve">Tubo de policloruro de vinilo (PVC) con diámetro nominal de 2”. Cuya principal aplicación se da en Instalaciones sanitarias. </w:t>
            </w:r>
            <w:r w:rsidRPr="00E01A3E">
              <w:rPr>
                <w:rFonts w:ascii="Calibri" w:hAnsi="Calibri" w:cs="Calibri"/>
                <w:color w:val="000000"/>
                <w:lang w:eastAsia="es-BO"/>
              </w:rPr>
              <w:br/>
              <w:t>REQUISITOS:</w:t>
            </w:r>
            <w:r w:rsidRPr="00E01A3E">
              <w:rPr>
                <w:rFonts w:ascii="Calibri" w:hAnsi="Calibri" w:cs="Calibri"/>
                <w:color w:val="000000"/>
                <w:lang w:eastAsia="es-BO"/>
              </w:rPr>
              <w:br/>
              <w:t xml:space="preserve">Material de Policloruro de Vinilo (PVC) de 2", los tubos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w:t>
            </w:r>
            <w:r w:rsidRPr="00E01A3E">
              <w:rPr>
                <w:rFonts w:ascii="Calibri" w:hAnsi="Calibri" w:cs="Calibri"/>
                <w:color w:val="000000"/>
                <w:lang w:eastAsia="es-BO"/>
              </w:rPr>
              <w:br/>
              <w:t>Las juntas serán del Tipo campana – espiga</w:t>
            </w:r>
            <w:r w:rsidRPr="00E01A3E">
              <w:rPr>
                <w:rFonts w:ascii="Calibri" w:hAnsi="Calibri" w:cs="Calibri"/>
                <w:color w:val="000000"/>
                <w:lang w:eastAsia="es-BO"/>
              </w:rPr>
              <w:br/>
              <w:t>Las tuberías de PVC deberán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3536F" w:rsidRPr="00E01A3E" w14:paraId="07090035" w14:textId="77777777" w:rsidTr="0053536F">
        <w:trPr>
          <w:trHeight w:val="368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E87AC43"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90</w:t>
            </w:r>
          </w:p>
        </w:tc>
        <w:tc>
          <w:tcPr>
            <w:tcW w:w="1980" w:type="dxa"/>
            <w:tcBorders>
              <w:top w:val="nil"/>
              <w:left w:val="nil"/>
              <w:bottom w:val="single" w:sz="4" w:space="0" w:color="000000"/>
              <w:right w:val="single" w:sz="4" w:space="0" w:color="000000"/>
            </w:tcBorders>
            <w:shd w:val="clear" w:color="auto" w:fill="auto"/>
            <w:vAlign w:val="center"/>
            <w:hideMark/>
          </w:tcPr>
          <w:p w14:paraId="05E8324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shd w:val="clear" w:color="auto" w:fill="auto"/>
            <w:vAlign w:val="center"/>
            <w:hideMark/>
          </w:tcPr>
          <w:p w14:paraId="37DC85A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2200780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Tubo de policloruro de vinilo (PVC) con diámetro nominal de 3”. Cuya principal aplicación se da en Instalaciones hidráulicas. </w:t>
            </w:r>
            <w:r w:rsidRPr="00E01A3E">
              <w:rPr>
                <w:rFonts w:ascii="Calibri" w:hAnsi="Calibri" w:cs="Calibri"/>
                <w:color w:val="000000"/>
                <w:lang w:eastAsia="es-BO"/>
              </w:rPr>
              <w:br/>
              <w:t>REQUISITOS:</w:t>
            </w:r>
            <w:r w:rsidRPr="00E01A3E">
              <w:rPr>
                <w:rFonts w:ascii="Calibri" w:hAnsi="Calibri" w:cs="Calibri"/>
                <w:color w:val="000000"/>
                <w:lang w:eastAsia="es-BO"/>
              </w:rPr>
              <w:br/>
              <w:t xml:space="preserve">Material de Policloruro de Vinilo (PVC) de 3", los tubos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w:t>
            </w:r>
            <w:r w:rsidRPr="00E01A3E">
              <w:rPr>
                <w:rFonts w:ascii="Calibri" w:hAnsi="Calibri" w:cs="Calibri"/>
                <w:color w:val="000000"/>
                <w:lang w:eastAsia="es-BO"/>
              </w:rPr>
              <w:br/>
              <w:t>Las juntas serán del Tipo campana – espiga</w:t>
            </w:r>
            <w:r w:rsidRPr="00E01A3E">
              <w:rPr>
                <w:rFonts w:ascii="Calibri" w:hAnsi="Calibri" w:cs="Calibri"/>
                <w:color w:val="000000"/>
                <w:lang w:eastAsia="es-BO"/>
              </w:rPr>
              <w:br/>
              <w:t>Las tuberías de PVC deberán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3536F" w:rsidRPr="00E01A3E" w14:paraId="5028392D" w14:textId="77777777" w:rsidTr="0053536F">
        <w:trPr>
          <w:trHeight w:val="7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7F59A10E"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91</w:t>
            </w:r>
          </w:p>
        </w:tc>
        <w:tc>
          <w:tcPr>
            <w:tcW w:w="1980" w:type="dxa"/>
            <w:tcBorders>
              <w:top w:val="nil"/>
              <w:left w:val="nil"/>
              <w:bottom w:val="single" w:sz="4" w:space="0" w:color="000000"/>
              <w:right w:val="single" w:sz="4" w:space="0" w:color="000000"/>
            </w:tcBorders>
            <w:shd w:val="clear" w:color="auto" w:fill="auto"/>
            <w:vAlign w:val="center"/>
            <w:hideMark/>
          </w:tcPr>
          <w:p w14:paraId="2C8491F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vAlign w:val="center"/>
            <w:hideMark/>
          </w:tcPr>
          <w:p w14:paraId="74DFAE2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4428113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Tubo de policloruro de vinilo (PVC) con diámetro nominal de 4”. Cuya principal aplicación se da en Instalaciones hidráulicas. </w:t>
            </w:r>
            <w:r w:rsidRPr="00E01A3E">
              <w:rPr>
                <w:rFonts w:ascii="Calibri" w:hAnsi="Calibri" w:cs="Calibri"/>
                <w:color w:val="000000"/>
                <w:lang w:eastAsia="es-BO"/>
              </w:rPr>
              <w:br/>
              <w:t>REQUISITOS:</w:t>
            </w:r>
            <w:r w:rsidRPr="00E01A3E">
              <w:rPr>
                <w:rFonts w:ascii="Calibri" w:hAnsi="Calibri" w:cs="Calibri"/>
                <w:color w:val="000000"/>
                <w:lang w:eastAsia="es-BO"/>
              </w:rPr>
              <w:br/>
              <w:t xml:space="preserve">Material de Policloruro de Vinilo (PVC) de 4", los tubos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w:t>
            </w:r>
            <w:r w:rsidRPr="00E01A3E">
              <w:rPr>
                <w:rFonts w:ascii="Calibri" w:hAnsi="Calibri" w:cs="Calibri"/>
                <w:color w:val="000000"/>
                <w:lang w:eastAsia="es-BO"/>
              </w:rPr>
              <w:br/>
              <w:t>Las juntas serán del Tipo campana – espiga</w:t>
            </w:r>
            <w:r w:rsidRPr="00E01A3E">
              <w:rPr>
                <w:rFonts w:ascii="Calibri" w:hAnsi="Calibri" w:cs="Calibri"/>
                <w:color w:val="000000"/>
                <w:lang w:eastAsia="es-BO"/>
              </w:rPr>
              <w:br/>
              <w:t>Las tuberías de PVC deberán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 xml:space="preserve">La tubería de PVC deberá almacenarse sobre soportes adecuados y apilarse </w:t>
            </w:r>
            <w:r w:rsidRPr="00E01A3E">
              <w:rPr>
                <w:rFonts w:ascii="Calibri" w:hAnsi="Calibri" w:cs="Calibri"/>
                <w:color w:val="000000"/>
                <w:lang w:eastAsia="es-BO"/>
              </w:rPr>
              <w:lastRenderedPageBreak/>
              <w:t>en alturas no mayores a 1.50 m. especialmente si la temperatura ambiente es elevada, pues camadas inferiores podrían deformarse. No se las deberán tener expuestas al sol por periodos prolongados.</w:t>
            </w:r>
          </w:p>
        </w:tc>
      </w:tr>
      <w:tr w:rsidR="0053536F" w:rsidRPr="00E01A3E" w14:paraId="47F96C9D" w14:textId="77777777" w:rsidTr="0053536F">
        <w:trPr>
          <w:trHeight w:val="184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2264BEA"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92</w:t>
            </w:r>
          </w:p>
        </w:tc>
        <w:tc>
          <w:tcPr>
            <w:tcW w:w="1980" w:type="dxa"/>
            <w:tcBorders>
              <w:top w:val="nil"/>
              <w:left w:val="nil"/>
              <w:bottom w:val="single" w:sz="4" w:space="0" w:color="000000"/>
              <w:right w:val="single" w:sz="4" w:space="0" w:color="000000"/>
            </w:tcBorders>
            <w:shd w:val="clear" w:color="auto" w:fill="auto"/>
            <w:vAlign w:val="center"/>
            <w:hideMark/>
          </w:tcPr>
          <w:p w14:paraId="023B1E5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shd w:val="clear" w:color="auto" w:fill="auto"/>
            <w:vAlign w:val="center"/>
            <w:hideMark/>
          </w:tcPr>
          <w:p w14:paraId="31068F6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shd w:val="clear" w:color="auto" w:fill="auto"/>
            <w:vAlign w:val="center"/>
            <w:hideMark/>
          </w:tcPr>
          <w:p w14:paraId="63B8EA1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3536F" w:rsidRPr="00E01A3E" w14:paraId="3EC02D4F" w14:textId="77777777" w:rsidTr="0053536F">
        <w:trPr>
          <w:trHeight w:val="2693"/>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6C8B15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93</w:t>
            </w:r>
          </w:p>
        </w:tc>
        <w:tc>
          <w:tcPr>
            <w:tcW w:w="1980" w:type="dxa"/>
            <w:tcBorders>
              <w:top w:val="nil"/>
              <w:left w:val="nil"/>
              <w:bottom w:val="single" w:sz="4" w:space="0" w:color="000000"/>
              <w:right w:val="single" w:sz="4" w:space="0" w:color="000000"/>
            </w:tcBorders>
            <w:shd w:val="clear" w:color="auto" w:fill="auto"/>
            <w:vAlign w:val="center"/>
            <w:hideMark/>
          </w:tcPr>
          <w:p w14:paraId="1C47CBB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shd w:val="clear" w:color="auto" w:fill="auto"/>
            <w:vAlign w:val="center"/>
            <w:hideMark/>
          </w:tcPr>
          <w:p w14:paraId="096004E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43A8D35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La conexión </w:t>
            </w:r>
            <w:proofErr w:type="spellStart"/>
            <w:r w:rsidRPr="00E01A3E">
              <w:rPr>
                <w:rFonts w:ascii="Calibri" w:hAnsi="Calibri" w:cs="Calibri"/>
                <w:color w:val="000000"/>
                <w:lang w:eastAsia="es-BO"/>
              </w:rPr>
              <w:t>Yee</w:t>
            </w:r>
            <w:proofErr w:type="spellEnd"/>
            <w:r w:rsidRPr="00E01A3E">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 xml:space="preserve">- Debe presentar color uniforme, ser libre de cuerpos extraños, irregularidades, rajaduras y otros </w:t>
            </w:r>
            <w:proofErr w:type="spellStart"/>
            <w:r w:rsidRPr="00E01A3E">
              <w:rPr>
                <w:rFonts w:ascii="Calibri" w:hAnsi="Calibri" w:cs="Calibri"/>
                <w:color w:val="000000"/>
                <w:lang w:eastAsia="es-BO"/>
              </w:rPr>
              <w:t>defectos</w:t>
            </w:r>
            <w:proofErr w:type="spellEnd"/>
            <w:r w:rsidRPr="00E01A3E">
              <w:rPr>
                <w:rFonts w:ascii="Calibri" w:hAnsi="Calibri" w:cs="Calibri"/>
                <w:color w:val="000000"/>
                <w:lang w:eastAsia="es-BO"/>
              </w:rPr>
              <w:t xml:space="preserve"> visuales que indiquen discontinuidad del material o fallas derivadas del proceso de producción.</w:t>
            </w:r>
            <w:r w:rsidRPr="00E01A3E">
              <w:rPr>
                <w:rFonts w:ascii="Calibri" w:hAnsi="Calibri" w:cs="Calibri"/>
                <w:color w:val="000000"/>
                <w:lang w:eastAsia="es-BO"/>
              </w:rPr>
              <w:br/>
              <w:t>- Material de Policloruro de Vinilo (PVC), deberá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3536F" w:rsidRPr="00E01A3E" w14:paraId="3AC9CFC5" w14:textId="77777777" w:rsidTr="0053536F">
        <w:trPr>
          <w:trHeight w:val="758"/>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D9709D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94</w:t>
            </w:r>
          </w:p>
        </w:tc>
        <w:tc>
          <w:tcPr>
            <w:tcW w:w="1980" w:type="dxa"/>
            <w:tcBorders>
              <w:top w:val="nil"/>
              <w:left w:val="nil"/>
              <w:bottom w:val="single" w:sz="4" w:space="0" w:color="000000"/>
              <w:right w:val="single" w:sz="4" w:space="0" w:color="000000"/>
            </w:tcBorders>
            <w:shd w:val="clear" w:color="auto" w:fill="auto"/>
            <w:vAlign w:val="center"/>
            <w:hideMark/>
          </w:tcPr>
          <w:p w14:paraId="5661444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vAlign w:val="center"/>
            <w:hideMark/>
          </w:tcPr>
          <w:p w14:paraId="6C8593E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shd w:val="clear" w:color="auto" w:fill="auto"/>
            <w:vAlign w:val="center"/>
            <w:hideMark/>
          </w:tcPr>
          <w:p w14:paraId="5B893BD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01A3E">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53536F" w:rsidRPr="00E01A3E" w14:paraId="4D976882" w14:textId="77777777" w:rsidTr="0053536F">
        <w:trPr>
          <w:trHeight w:val="25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B348D8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w:t>
            </w:r>
          </w:p>
        </w:tc>
        <w:tc>
          <w:tcPr>
            <w:tcW w:w="1980" w:type="dxa"/>
            <w:tcBorders>
              <w:top w:val="nil"/>
              <w:left w:val="nil"/>
              <w:bottom w:val="single" w:sz="4" w:space="0" w:color="000000"/>
              <w:right w:val="single" w:sz="4" w:space="0" w:color="000000"/>
            </w:tcBorders>
            <w:shd w:val="clear" w:color="auto" w:fill="auto"/>
            <w:vAlign w:val="center"/>
            <w:hideMark/>
          </w:tcPr>
          <w:p w14:paraId="5A2699D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vAlign w:val="center"/>
            <w:hideMark/>
          </w:tcPr>
          <w:p w14:paraId="15E965B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w:t>
            </w:r>
          </w:p>
        </w:tc>
        <w:tc>
          <w:tcPr>
            <w:tcW w:w="6423" w:type="dxa"/>
            <w:tcBorders>
              <w:top w:val="nil"/>
              <w:left w:val="nil"/>
              <w:bottom w:val="single" w:sz="4" w:space="0" w:color="000000"/>
              <w:right w:val="single" w:sz="4" w:space="0" w:color="000000"/>
            </w:tcBorders>
            <w:shd w:val="clear" w:color="auto" w:fill="auto"/>
            <w:vAlign w:val="center"/>
            <w:hideMark/>
          </w:tcPr>
          <w:p w14:paraId="35EFDA5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w:t>
            </w:r>
          </w:p>
        </w:tc>
      </w:tr>
    </w:tbl>
    <w:p w14:paraId="44913292" w14:textId="77777777" w:rsidR="0053536F" w:rsidRDefault="0053536F" w:rsidP="0053536F">
      <w:pPr>
        <w:jc w:val="center"/>
        <w:rPr>
          <w:rFonts w:ascii="Verdana" w:hAnsi="Verdana"/>
          <w:b/>
        </w:rPr>
      </w:pPr>
    </w:p>
    <w:p w14:paraId="114DE1BC" w14:textId="77777777" w:rsidR="0053536F" w:rsidRDefault="0053536F" w:rsidP="0053536F">
      <w:pPr>
        <w:rPr>
          <w:rFonts w:ascii="Verdana" w:hAnsi="Verdana"/>
          <w:b/>
        </w:rPr>
      </w:pPr>
      <w:r>
        <w:rPr>
          <w:rFonts w:ascii="Verdana" w:hAnsi="Verdana"/>
          <w:b/>
        </w:rPr>
        <w:br w:type="page"/>
      </w:r>
    </w:p>
    <w:p w14:paraId="73D9A2D7" w14:textId="77777777" w:rsidR="0053536F" w:rsidRDefault="0053536F" w:rsidP="0053536F">
      <w:pPr>
        <w:jc w:val="center"/>
        <w:rPr>
          <w:rFonts w:ascii="Verdana" w:hAnsi="Verdana"/>
          <w:b/>
        </w:rPr>
      </w:pPr>
      <w:r w:rsidRPr="00F7234D">
        <w:rPr>
          <w:rFonts w:ascii="Verdana" w:hAnsi="Verdana"/>
          <w:b/>
        </w:rPr>
        <w:lastRenderedPageBreak/>
        <w:t>ESPECIFICACIONES TECNICAS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53536F" w:rsidRPr="00307C87" w14:paraId="1B7565D4" w14:textId="77777777" w:rsidTr="0053536F">
        <w:tc>
          <w:tcPr>
            <w:tcW w:w="584" w:type="dxa"/>
            <w:shd w:val="clear" w:color="auto" w:fill="1F3864" w:themeFill="accent5" w:themeFillShade="80"/>
            <w:vAlign w:val="center"/>
          </w:tcPr>
          <w:p w14:paraId="7F48FF1F" w14:textId="77777777" w:rsidR="0053536F" w:rsidRPr="00307C87" w:rsidRDefault="0053536F" w:rsidP="0053536F">
            <w:pPr>
              <w:jc w:val="center"/>
              <w:rPr>
                <w:rFonts w:ascii="Verdana" w:hAnsi="Verdana"/>
                <w:color w:val="FFFFFF" w:themeColor="background1"/>
              </w:rPr>
            </w:pPr>
            <w:proofErr w:type="spellStart"/>
            <w:r w:rsidRPr="00307C87">
              <w:rPr>
                <w:rFonts w:ascii="Verdana" w:hAnsi="Verdana"/>
                <w:color w:val="FFFFFF" w:themeColor="background1"/>
              </w:rPr>
              <w:t>N°</w:t>
            </w:r>
            <w:proofErr w:type="spellEnd"/>
          </w:p>
        </w:tc>
        <w:tc>
          <w:tcPr>
            <w:tcW w:w="2385" w:type="dxa"/>
            <w:shd w:val="clear" w:color="auto" w:fill="1F3864" w:themeFill="accent5" w:themeFillShade="80"/>
            <w:vAlign w:val="center"/>
          </w:tcPr>
          <w:p w14:paraId="2E70538E"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CODIGO</w:t>
            </w:r>
          </w:p>
        </w:tc>
        <w:tc>
          <w:tcPr>
            <w:tcW w:w="1145" w:type="dxa"/>
            <w:shd w:val="clear" w:color="auto" w:fill="1F3864" w:themeFill="accent5" w:themeFillShade="80"/>
            <w:vAlign w:val="center"/>
          </w:tcPr>
          <w:p w14:paraId="26423BD7"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UNIDAD</w:t>
            </w:r>
          </w:p>
        </w:tc>
        <w:tc>
          <w:tcPr>
            <w:tcW w:w="4953" w:type="dxa"/>
            <w:shd w:val="clear" w:color="auto" w:fill="1F3864" w:themeFill="accent5" w:themeFillShade="80"/>
            <w:vAlign w:val="center"/>
          </w:tcPr>
          <w:p w14:paraId="55FE64FF"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ITEM</w:t>
            </w:r>
          </w:p>
        </w:tc>
      </w:tr>
      <w:tr w:rsidR="0053536F" w:rsidRPr="00307C87" w14:paraId="5E62BE90" w14:textId="77777777" w:rsidTr="0053536F">
        <w:tc>
          <w:tcPr>
            <w:tcW w:w="584" w:type="dxa"/>
            <w:shd w:val="clear" w:color="auto" w:fill="BDD6EE" w:themeFill="accent1" w:themeFillTint="66"/>
            <w:vAlign w:val="center"/>
          </w:tcPr>
          <w:p w14:paraId="01D02BAB"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1</w:t>
            </w:r>
          </w:p>
        </w:tc>
        <w:tc>
          <w:tcPr>
            <w:tcW w:w="2385" w:type="dxa"/>
            <w:shd w:val="clear" w:color="auto" w:fill="BDD6EE" w:themeFill="accent1" w:themeFillTint="66"/>
            <w:vAlign w:val="center"/>
          </w:tcPr>
          <w:p w14:paraId="2A27F4B2"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VAC-OP-TRE-1</w:t>
            </w:r>
          </w:p>
        </w:tc>
        <w:tc>
          <w:tcPr>
            <w:tcW w:w="1145" w:type="dxa"/>
            <w:shd w:val="clear" w:color="auto" w:fill="BDD6EE" w:themeFill="accent1" w:themeFillTint="66"/>
            <w:vAlign w:val="center"/>
          </w:tcPr>
          <w:p w14:paraId="59E325A2"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GLB</w:t>
            </w:r>
          </w:p>
        </w:tc>
        <w:tc>
          <w:tcPr>
            <w:tcW w:w="4953" w:type="dxa"/>
            <w:shd w:val="clear" w:color="auto" w:fill="BDD6EE" w:themeFill="accent1" w:themeFillTint="66"/>
            <w:vAlign w:val="center"/>
          </w:tcPr>
          <w:p w14:paraId="7A27A7F1"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TRAZADO Y REPLANTEO</w:t>
            </w:r>
          </w:p>
        </w:tc>
      </w:tr>
    </w:tbl>
    <w:p w14:paraId="0D357774" w14:textId="77777777" w:rsidR="0053536F" w:rsidRPr="00307C87" w:rsidRDefault="0053536F" w:rsidP="0053536F">
      <w:pPr>
        <w:jc w:val="both"/>
        <w:rPr>
          <w:rFonts w:ascii="Verdana" w:hAnsi="Verdana"/>
          <w:b/>
        </w:rPr>
      </w:pPr>
      <w:r w:rsidRPr="00307C87">
        <w:rPr>
          <w:rFonts w:ascii="Verdana" w:hAnsi="Verdana"/>
          <w:b/>
        </w:rPr>
        <w:t>DESCRIPCIÓN. –</w:t>
      </w:r>
    </w:p>
    <w:p w14:paraId="57344826" w14:textId="77777777" w:rsidR="0053536F" w:rsidRPr="00307C87" w:rsidRDefault="0053536F" w:rsidP="0053536F">
      <w:pPr>
        <w:jc w:val="both"/>
        <w:rPr>
          <w:rFonts w:ascii="Verdana" w:hAnsi="Verdana"/>
        </w:rPr>
      </w:pPr>
      <w:r w:rsidRPr="00307C87">
        <w:rPr>
          <w:rFonts w:ascii="Verdana" w:hAnsi="Verdana"/>
        </w:rPr>
        <w:t>El ítem comprende los trabajos de ubicación, replanteo, trazado, alineamiento y nivelación necesarios para la localización en general y en detalle donde se ejecutará la obra, de acuerdo a los planos constructivos, e instrucción del Inspector.</w:t>
      </w:r>
    </w:p>
    <w:p w14:paraId="0BC0BDB0" w14:textId="77777777" w:rsidR="0053536F" w:rsidRPr="00307C87" w:rsidRDefault="0053536F" w:rsidP="0053536F">
      <w:pPr>
        <w:jc w:val="both"/>
        <w:rPr>
          <w:rFonts w:ascii="Verdana" w:hAnsi="Verdana"/>
          <w:b/>
        </w:rPr>
      </w:pPr>
      <w:r w:rsidRPr="00307C87">
        <w:rPr>
          <w:rFonts w:ascii="Verdana" w:hAnsi="Verdana"/>
          <w:b/>
        </w:rPr>
        <w:t>MATERIALES, HERRAMIENTAS Y EQUIPO. –</w:t>
      </w:r>
    </w:p>
    <w:p w14:paraId="7C39C148"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herramientas y equipo necesarios para la ejecución de los trabajos, exceptuando los de aporte propio y los mismos deberán ser aprobados por el inspector.</w:t>
      </w:r>
    </w:p>
    <w:p w14:paraId="4EB8D7C6" w14:textId="77777777" w:rsidR="0053536F" w:rsidRPr="00307C87" w:rsidRDefault="0053536F" w:rsidP="0053536F">
      <w:pPr>
        <w:jc w:val="both"/>
        <w:rPr>
          <w:rFonts w:ascii="Verdana" w:hAnsi="Verdana"/>
          <w:b/>
        </w:rPr>
      </w:pPr>
      <w:r w:rsidRPr="00307C87">
        <w:rPr>
          <w:rFonts w:ascii="Verdana" w:hAnsi="Verdana"/>
          <w:b/>
        </w:rPr>
        <w:t>FORMA DE EJECUCIÓN. –</w:t>
      </w:r>
    </w:p>
    <w:p w14:paraId="243AA112" w14:textId="77777777" w:rsidR="0053536F" w:rsidRPr="00307C87" w:rsidRDefault="0053536F" w:rsidP="0053536F">
      <w:pPr>
        <w:jc w:val="both"/>
        <w:rPr>
          <w:rFonts w:ascii="Verdana" w:hAnsi="Verdana"/>
        </w:rPr>
      </w:pPr>
      <w:r w:rsidRPr="00307C87">
        <w:rPr>
          <w:rFonts w:ascii="Verdana" w:hAnsi="Verdana"/>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841F6B8" w14:textId="77777777" w:rsidR="0053536F" w:rsidRPr="00307C87" w:rsidRDefault="0053536F" w:rsidP="0053536F">
      <w:pPr>
        <w:jc w:val="both"/>
        <w:rPr>
          <w:rFonts w:ascii="Verdana" w:hAnsi="Verdana"/>
        </w:rPr>
      </w:pPr>
      <w:r w:rsidRPr="00307C87">
        <w:rPr>
          <w:rFonts w:ascii="Verdana" w:hAnsi="Verdana"/>
        </w:rPr>
        <w:t>Se traza la forma del perímetro de la obra y se señalan los ejes y/o contornos donde se debe situar la cimentación.</w:t>
      </w:r>
    </w:p>
    <w:p w14:paraId="15A2E01D" w14:textId="77777777" w:rsidR="0053536F" w:rsidRPr="00307C87" w:rsidRDefault="0053536F" w:rsidP="0053536F">
      <w:pPr>
        <w:jc w:val="both"/>
        <w:rPr>
          <w:rFonts w:ascii="Verdana" w:hAnsi="Verdana"/>
        </w:rPr>
      </w:pPr>
      <w:r w:rsidRPr="00307C87">
        <w:rPr>
          <w:rFonts w:ascii="Verdana" w:hAnsi="Verdan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47C8856" w14:textId="77777777" w:rsidR="0053536F" w:rsidRPr="00307C87" w:rsidRDefault="0053536F" w:rsidP="0053536F">
      <w:pPr>
        <w:jc w:val="both"/>
        <w:rPr>
          <w:rFonts w:ascii="Verdana" w:hAnsi="Verdana"/>
        </w:rPr>
      </w:pPr>
      <w:r w:rsidRPr="00307C87">
        <w:rPr>
          <w:rFonts w:ascii="Verdana" w:hAnsi="Verdana"/>
        </w:rPr>
        <w:t>El trazado deberá ser aprobado por escrito por el Inspector de proyectos con anterioridad a la iniciación de cualquier trabajo de excavación.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53536F" w:rsidRPr="00307C87" w14:paraId="17E6F26B" w14:textId="77777777" w:rsidTr="0053536F">
        <w:tc>
          <w:tcPr>
            <w:tcW w:w="584" w:type="dxa"/>
            <w:shd w:val="clear" w:color="auto" w:fill="1F3864" w:themeFill="accent5" w:themeFillShade="80"/>
            <w:vAlign w:val="center"/>
          </w:tcPr>
          <w:p w14:paraId="58870FE0" w14:textId="77777777" w:rsidR="0053536F" w:rsidRPr="00307C87" w:rsidRDefault="0053536F" w:rsidP="0053536F">
            <w:pPr>
              <w:jc w:val="center"/>
              <w:rPr>
                <w:rFonts w:ascii="Verdana" w:hAnsi="Verdana"/>
                <w:color w:val="FFFFFF" w:themeColor="background1"/>
              </w:rPr>
            </w:pPr>
            <w:proofErr w:type="spellStart"/>
            <w:r w:rsidRPr="00307C87">
              <w:rPr>
                <w:rFonts w:ascii="Verdana" w:hAnsi="Verdana"/>
                <w:color w:val="FFFFFF" w:themeColor="background1"/>
              </w:rPr>
              <w:t>N°</w:t>
            </w:r>
            <w:proofErr w:type="spellEnd"/>
          </w:p>
        </w:tc>
        <w:tc>
          <w:tcPr>
            <w:tcW w:w="2385" w:type="dxa"/>
            <w:shd w:val="clear" w:color="auto" w:fill="1F3864" w:themeFill="accent5" w:themeFillShade="80"/>
            <w:vAlign w:val="center"/>
          </w:tcPr>
          <w:p w14:paraId="5078ECE6"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CODIGO</w:t>
            </w:r>
          </w:p>
        </w:tc>
        <w:tc>
          <w:tcPr>
            <w:tcW w:w="1145" w:type="dxa"/>
            <w:shd w:val="clear" w:color="auto" w:fill="1F3864" w:themeFill="accent5" w:themeFillShade="80"/>
            <w:vAlign w:val="center"/>
          </w:tcPr>
          <w:p w14:paraId="4A251C4E"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UNIDAD</w:t>
            </w:r>
          </w:p>
        </w:tc>
        <w:tc>
          <w:tcPr>
            <w:tcW w:w="4953" w:type="dxa"/>
            <w:shd w:val="clear" w:color="auto" w:fill="1F3864" w:themeFill="accent5" w:themeFillShade="80"/>
            <w:vAlign w:val="center"/>
          </w:tcPr>
          <w:p w14:paraId="0CBBB3A1"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ITEM</w:t>
            </w:r>
          </w:p>
        </w:tc>
      </w:tr>
      <w:tr w:rsidR="0053536F" w:rsidRPr="00307C87" w14:paraId="16CBDD64" w14:textId="77777777" w:rsidTr="0053536F">
        <w:tc>
          <w:tcPr>
            <w:tcW w:w="584" w:type="dxa"/>
            <w:shd w:val="clear" w:color="auto" w:fill="BDD6EE" w:themeFill="accent1" w:themeFillTint="66"/>
            <w:vAlign w:val="center"/>
          </w:tcPr>
          <w:p w14:paraId="11EEBEED"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2</w:t>
            </w:r>
          </w:p>
        </w:tc>
        <w:tc>
          <w:tcPr>
            <w:tcW w:w="2385" w:type="dxa"/>
            <w:shd w:val="clear" w:color="auto" w:fill="BDD6EE" w:themeFill="accent1" w:themeFillTint="66"/>
            <w:vAlign w:val="center"/>
          </w:tcPr>
          <w:p w14:paraId="0F1F4B97"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VAC-OG-EXC-1</w:t>
            </w:r>
          </w:p>
        </w:tc>
        <w:tc>
          <w:tcPr>
            <w:tcW w:w="1145" w:type="dxa"/>
            <w:shd w:val="clear" w:color="auto" w:fill="BDD6EE" w:themeFill="accent1" w:themeFillTint="66"/>
            <w:vAlign w:val="center"/>
          </w:tcPr>
          <w:p w14:paraId="3EA389E4"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M3</w:t>
            </w:r>
          </w:p>
        </w:tc>
        <w:tc>
          <w:tcPr>
            <w:tcW w:w="4953" w:type="dxa"/>
            <w:shd w:val="clear" w:color="auto" w:fill="BDD6EE" w:themeFill="accent1" w:themeFillTint="66"/>
            <w:vAlign w:val="center"/>
          </w:tcPr>
          <w:p w14:paraId="22EDC5D9"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EXCAVACIÓN DE 0 A 2,50 M (SIN AGOTAMIENTO)</w:t>
            </w:r>
          </w:p>
        </w:tc>
      </w:tr>
    </w:tbl>
    <w:p w14:paraId="25F90AB7" w14:textId="77777777" w:rsidR="0053536F" w:rsidRPr="00B974A9" w:rsidRDefault="0053536F" w:rsidP="0053536F">
      <w:pPr>
        <w:jc w:val="both"/>
        <w:rPr>
          <w:rFonts w:ascii="Verdana" w:hAnsi="Verdana"/>
          <w:b/>
        </w:rPr>
      </w:pPr>
      <w:r w:rsidRPr="00B974A9">
        <w:rPr>
          <w:rFonts w:ascii="Verdana" w:hAnsi="Verdana"/>
          <w:b/>
        </w:rPr>
        <w:t>DESCRIPCIÓN. –</w:t>
      </w:r>
    </w:p>
    <w:p w14:paraId="5E1CC999" w14:textId="77777777" w:rsidR="0053536F" w:rsidRPr="00307C87" w:rsidRDefault="0053536F" w:rsidP="0053536F">
      <w:pPr>
        <w:jc w:val="both"/>
        <w:rPr>
          <w:rFonts w:ascii="Verdana" w:hAnsi="Verdana"/>
        </w:rPr>
      </w:pPr>
      <w:r w:rsidRPr="00307C87">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16ED87D" w14:textId="77777777" w:rsidR="0053536F" w:rsidRPr="00307C87" w:rsidRDefault="0053536F" w:rsidP="0053536F">
      <w:pPr>
        <w:jc w:val="both"/>
        <w:rPr>
          <w:rFonts w:ascii="Verdana" w:hAnsi="Verdana"/>
        </w:rPr>
      </w:pPr>
    </w:p>
    <w:p w14:paraId="6473E815" w14:textId="77777777" w:rsidR="0053536F" w:rsidRPr="00B974A9" w:rsidRDefault="0053536F" w:rsidP="0053536F">
      <w:pPr>
        <w:jc w:val="both"/>
        <w:rPr>
          <w:rFonts w:ascii="Verdana" w:hAnsi="Verdana"/>
          <w:b/>
        </w:rPr>
      </w:pPr>
      <w:r w:rsidRPr="00B974A9">
        <w:rPr>
          <w:rFonts w:ascii="Verdana" w:hAnsi="Verdana"/>
          <w:b/>
        </w:rPr>
        <w:t>MATERIALES, HERRAMIENTAS Y EQUIPO. -</w:t>
      </w:r>
    </w:p>
    <w:p w14:paraId="4D9B6211" w14:textId="77777777" w:rsidR="0053536F" w:rsidRPr="00307C87" w:rsidRDefault="0053536F" w:rsidP="0053536F">
      <w:pPr>
        <w:jc w:val="both"/>
        <w:rPr>
          <w:rFonts w:ascii="Verdana" w:hAnsi="Verdana"/>
        </w:rPr>
      </w:pPr>
    </w:p>
    <w:p w14:paraId="5D0E0A5A" w14:textId="77777777" w:rsidR="0053536F" w:rsidRPr="00307C87" w:rsidRDefault="0053536F" w:rsidP="0053536F">
      <w:pPr>
        <w:jc w:val="both"/>
        <w:rPr>
          <w:rFonts w:ascii="Verdana" w:hAnsi="Verdana"/>
        </w:rPr>
      </w:pPr>
      <w:r w:rsidRPr="00307C87">
        <w:rPr>
          <w:rFonts w:ascii="Verdana" w:hAnsi="Verdan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EB01946" w14:textId="77777777" w:rsidR="0053536F" w:rsidRPr="00307C87" w:rsidRDefault="0053536F" w:rsidP="0053536F">
      <w:pPr>
        <w:jc w:val="both"/>
        <w:rPr>
          <w:rFonts w:ascii="Verdana" w:hAnsi="Verdana"/>
        </w:rPr>
      </w:pPr>
    </w:p>
    <w:p w14:paraId="44C698ED" w14:textId="77777777" w:rsidR="0053536F" w:rsidRPr="00B974A9" w:rsidRDefault="0053536F" w:rsidP="0053536F">
      <w:pPr>
        <w:jc w:val="both"/>
        <w:rPr>
          <w:rFonts w:ascii="Verdana" w:hAnsi="Verdana"/>
          <w:b/>
        </w:rPr>
      </w:pPr>
      <w:r w:rsidRPr="00B974A9">
        <w:rPr>
          <w:rFonts w:ascii="Verdana" w:hAnsi="Verdana"/>
          <w:b/>
        </w:rPr>
        <w:t>FORMA DE EJECUCIÓN. –</w:t>
      </w:r>
    </w:p>
    <w:p w14:paraId="11E597BD" w14:textId="77777777" w:rsidR="0053536F" w:rsidRPr="00307C87" w:rsidRDefault="0053536F" w:rsidP="0053536F">
      <w:pPr>
        <w:jc w:val="both"/>
        <w:rPr>
          <w:rFonts w:ascii="Verdana" w:hAnsi="Verdana"/>
        </w:rPr>
      </w:pPr>
    </w:p>
    <w:p w14:paraId="2FFAE6C2" w14:textId="77777777" w:rsidR="0053536F" w:rsidRPr="00307C87" w:rsidRDefault="0053536F" w:rsidP="0053536F">
      <w:pPr>
        <w:jc w:val="both"/>
        <w:rPr>
          <w:rFonts w:ascii="Verdana" w:hAnsi="Verdana"/>
        </w:rPr>
      </w:pPr>
      <w:r w:rsidRPr="00307C87">
        <w:rPr>
          <w:rFonts w:ascii="Verdana" w:hAnsi="Verdana"/>
        </w:rPr>
        <w:t>Una vez que el replanteo de las fundaciones hubiera sido aprobado por el Inspector, se podrá dar comienzo a las excavaciones correspondientes, para tal efecto, se procederá con el aflojamiento y extracción de los materiales en las áreas demarcadas.</w:t>
      </w:r>
    </w:p>
    <w:p w14:paraId="477363B0" w14:textId="77777777" w:rsidR="0053536F" w:rsidRPr="00307C87" w:rsidRDefault="0053536F" w:rsidP="0053536F">
      <w:pPr>
        <w:jc w:val="both"/>
        <w:rPr>
          <w:rFonts w:ascii="Verdana" w:hAnsi="Verdana"/>
        </w:rPr>
      </w:pPr>
    </w:p>
    <w:p w14:paraId="30C42E28" w14:textId="77777777" w:rsidR="0053536F" w:rsidRPr="00307C87" w:rsidRDefault="0053536F" w:rsidP="0053536F">
      <w:pPr>
        <w:jc w:val="both"/>
        <w:rPr>
          <w:rFonts w:ascii="Verdana" w:hAnsi="Verdana"/>
        </w:rPr>
      </w:pPr>
      <w:r w:rsidRPr="00307C87">
        <w:rPr>
          <w:rFonts w:ascii="Verdana" w:hAnsi="Verdana"/>
        </w:rPr>
        <w:lastRenderedPageBreak/>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12B787D" w14:textId="77777777" w:rsidR="0053536F" w:rsidRPr="00307C87" w:rsidRDefault="0053536F" w:rsidP="0053536F">
      <w:pPr>
        <w:jc w:val="both"/>
        <w:rPr>
          <w:rFonts w:ascii="Verdana" w:hAnsi="Verdana"/>
        </w:rPr>
      </w:pPr>
    </w:p>
    <w:p w14:paraId="2BBA49F3" w14:textId="77777777" w:rsidR="0053536F" w:rsidRPr="00307C87" w:rsidRDefault="0053536F" w:rsidP="0053536F">
      <w:pPr>
        <w:jc w:val="both"/>
        <w:rPr>
          <w:rFonts w:ascii="Verdana" w:hAnsi="Verdana"/>
        </w:rPr>
      </w:pPr>
      <w:r w:rsidRPr="00307C87">
        <w:rPr>
          <w:rFonts w:ascii="Verdana" w:hAnsi="Verdan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4B3B08B" w14:textId="77777777" w:rsidR="0053536F" w:rsidRPr="00307C87" w:rsidRDefault="0053536F" w:rsidP="0053536F">
      <w:pPr>
        <w:jc w:val="both"/>
        <w:rPr>
          <w:rFonts w:ascii="Verdana" w:hAnsi="Verdana"/>
        </w:rPr>
      </w:pPr>
    </w:p>
    <w:p w14:paraId="1C887FFE" w14:textId="77777777" w:rsidR="0053536F" w:rsidRPr="00307C87" w:rsidRDefault="0053536F" w:rsidP="0053536F">
      <w:pPr>
        <w:jc w:val="both"/>
        <w:rPr>
          <w:rFonts w:ascii="Verdana" w:hAnsi="Verdana"/>
        </w:rPr>
      </w:pPr>
      <w:r w:rsidRPr="00307C87">
        <w:rPr>
          <w:rFonts w:ascii="Verdana" w:hAnsi="Verdana"/>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BA2EF4B" w14:textId="77777777" w:rsidR="0053536F" w:rsidRPr="00307C87" w:rsidRDefault="0053536F" w:rsidP="0053536F">
      <w:pPr>
        <w:jc w:val="both"/>
        <w:rPr>
          <w:rFonts w:ascii="Verdana" w:hAnsi="Verdana"/>
        </w:rPr>
      </w:pPr>
      <w:r w:rsidRPr="00307C87">
        <w:rPr>
          <w:rFonts w:ascii="Verdana" w:hAnsi="Verdan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4C2D6AD" w14:textId="77777777" w:rsidR="0053536F" w:rsidRPr="00307C87" w:rsidRDefault="0053536F" w:rsidP="0053536F">
      <w:pPr>
        <w:jc w:val="both"/>
        <w:rPr>
          <w:rFonts w:ascii="Verdana" w:hAnsi="Verdana"/>
        </w:rPr>
      </w:pPr>
    </w:p>
    <w:p w14:paraId="71B2A128" w14:textId="77777777" w:rsidR="0053536F" w:rsidRPr="00307C87" w:rsidRDefault="0053536F" w:rsidP="0053536F">
      <w:pPr>
        <w:jc w:val="both"/>
        <w:rPr>
          <w:rFonts w:ascii="Verdana" w:hAnsi="Verdana"/>
        </w:rPr>
      </w:pPr>
      <w:r w:rsidRPr="00307C87">
        <w:rPr>
          <w:rFonts w:ascii="Verdana" w:hAnsi="Verdana"/>
        </w:rPr>
        <w:t xml:space="preserve">Las zanjas o excavaciones terminadas, deberán presentar superficies sin irregularidades y tanto las paredes como el fondo tendrán las dimensiones indicadas en los planos. </w:t>
      </w:r>
    </w:p>
    <w:p w14:paraId="6CDD748A" w14:textId="77777777" w:rsidR="0053536F" w:rsidRPr="00307C87" w:rsidRDefault="0053536F" w:rsidP="0053536F">
      <w:pPr>
        <w:jc w:val="both"/>
        <w:rPr>
          <w:rFonts w:ascii="Verdana" w:hAnsi="Verdana"/>
        </w:rPr>
      </w:pPr>
      <w:r w:rsidRPr="00307C87">
        <w:rPr>
          <w:rFonts w:ascii="Verdana" w:hAnsi="Verdana"/>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6CCB976" w14:textId="77777777" w:rsidR="0053536F" w:rsidRPr="00307C87" w:rsidRDefault="0053536F" w:rsidP="0053536F">
      <w:pPr>
        <w:jc w:val="both"/>
        <w:rPr>
          <w:rFonts w:ascii="Verdana" w:hAnsi="Verdana"/>
        </w:rPr>
      </w:pPr>
    </w:p>
    <w:p w14:paraId="76F3A9EC" w14:textId="77777777" w:rsidR="0053536F" w:rsidRPr="00307C87" w:rsidRDefault="0053536F" w:rsidP="0053536F">
      <w:pPr>
        <w:jc w:val="both"/>
        <w:rPr>
          <w:rFonts w:ascii="Verdana" w:hAnsi="Verdana"/>
        </w:rPr>
      </w:pPr>
      <w:r w:rsidRPr="00307C87">
        <w:rPr>
          <w:rFonts w:ascii="Verdana" w:hAnsi="Verdana"/>
        </w:rPr>
        <w:t>El retiro del material excedente al botadero autorizado no se contempla en este ítem.</w:t>
      </w:r>
    </w:p>
    <w:p w14:paraId="7CCABC90" w14:textId="77777777" w:rsidR="0053536F" w:rsidRPr="00307C87" w:rsidRDefault="0053536F" w:rsidP="0053536F">
      <w:pPr>
        <w:jc w:val="both"/>
        <w:rPr>
          <w:rFonts w:ascii="Verdana" w:hAnsi="Verdan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53536F" w:rsidRPr="00307C87" w14:paraId="41F47516" w14:textId="77777777" w:rsidTr="0053536F">
        <w:tc>
          <w:tcPr>
            <w:tcW w:w="584" w:type="dxa"/>
            <w:shd w:val="clear" w:color="auto" w:fill="1F3864" w:themeFill="accent5" w:themeFillShade="80"/>
            <w:vAlign w:val="center"/>
          </w:tcPr>
          <w:p w14:paraId="08B0EE01" w14:textId="77777777" w:rsidR="0053536F" w:rsidRPr="00307C87" w:rsidRDefault="0053536F" w:rsidP="0053536F">
            <w:pPr>
              <w:jc w:val="center"/>
              <w:rPr>
                <w:rFonts w:ascii="Verdana" w:hAnsi="Verdana"/>
                <w:color w:val="FFFFFF" w:themeColor="background1"/>
              </w:rPr>
            </w:pPr>
            <w:proofErr w:type="spellStart"/>
            <w:r w:rsidRPr="00307C87">
              <w:rPr>
                <w:rFonts w:ascii="Verdana" w:hAnsi="Verdana"/>
                <w:color w:val="FFFFFF" w:themeColor="background1"/>
              </w:rPr>
              <w:t>N°</w:t>
            </w:r>
            <w:proofErr w:type="spellEnd"/>
          </w:p>
        </w:tc>
        <w:tc>
          <w:tcPr>
            <w:tcW w:w="2385" w:type="dxa"/>
            <w:shd w:val="clear" w:color="auto" w:fill="1F3864" w:themeFill="accent5" w:themeFillShade="80"/>
            <w:vAlign w:val="center"/>
          </w:tcPr>
          <w:p w14:paraId="06A7626D"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CODIGO</w:t>
            </w:r>
          </w:p>
        </w:tc>
        <w:tc>
          <w:tcPr>
            <w:tcW w:w="1145" w:type="dxa"/>
            <w:shd w:val="clear" w:color="auto" w:fill="1F3864" w:themeFill="accent5" w:themeFillShade="80"/>
            <w:vAlign w:val="center"/>
          </w:tcPr>
          <w:p w14:paraId="5E779CB4"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UNIDAD</w:t>
            </w:r>
          </w:p>
        </w:tc>
        <w:tc>
          <w:tcPr>
            <w:tcW w:w="5095" w:type="dxa"/>
            <w:shd w:val="clear" w:color="auto" w:fill="1F3864" w:themeFill="accent5" w:themeFillShade="80"/>
            <w:vAlign w:val="center"/>
          </w:tcPr>
          <w:p w14:paraId="2DC38C91"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ITEM</w:t>
            </w:r>
          </w:p>
        </w:tc>
      </w:tr>
      <w:tr w:rsidR="0053536F" w:rsidRPr="00307C87" w14:paraId="2D5F0081" w14:textId="77777777" w:rsidTr="0053536F">
        <w:tc>
          <w:tcPr>
            <w:tcW w:w="584" w:type="dxa"/>
            <w:shd w:val="clear" w:color="auto" w:fill="BDD6EE" w:themeFill="accent1" w:themeFillTint="66"/>
            <w:vAlign w:val="center"/>
          </w:tcPr>
          <w:p w14:paraId="5A3CA1BC"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3</w:t>
            </w:r>
          </w:p>
        </w:tc>
        <w:tc>
          <w:tcPr>
            <w:tcW w:w="2385" w:type="dxa"/>
            <w:shd w:val="clear" w:color="auto" w:fill="BDD6EE" w:themeFill="accent1" w:themeFillTint="66"/>
            <w:vAlign w:val="center"/>
          </w:tcPr>
          <w:p w14:paraId="631593D8"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VAC-OG-SOL-1</w:t>
            </w:r>
          </w:p>
        </w:tc>
        <w:tc>
          <w:tcPr>
            <w:tcW w:w="1145" w:type="dxa"/>
            <w:shd w:val="clear" w:color="auto" w:fill="BDD6EE" w:themeFill="accent1" w:themeFillTint="66"/>
            <w:vAlign w:val="center"/>
          </w:tcPr>
          <w:p w14:paraId="4DD5AA8C"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M2</w:t>
            </w:r>
          </w:p>
        </w:tc>
        <w:tc>
          <w:tcPr>
            <w:tcW w:w="5095" w:type="dxa"/>
            <w:shd w:val="clear" w:color="auto" w:fill="BDD6EE" w:themeFill="accent1" w:themeFillTint="66"/>
            <w:vAlign w:val="center"/>
          </w:tcPr>
          <w:p w14:paraId="18FC97FA"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SOLADURA DE PIEDRA MANZANA SIN CONTRAPISO</w:t>
            </w:r>
          </w:p>
        </w:tc>
      </w:tr>
    </w:tbl>
    <w:p w14:paraId="30A30E8F" w14:textId="77777777" w:rsidR="0053536F" w:rsidRPr="00307C87" w:rsidRDefault="0053536F" w:rsidP="0053536F">
      <w:pPr>
        <w:jc w:val="both"/>
        <w:rPr>
          <w:rFonts w:ascii="Verdana" w:hAnsi="Verdana"/>
        </w:rPr>
      </w:pPr>
    </w:p>
    <w:p w14:paraId="7A72588A" w14:textId="77777777" w:rsidR="0053536F" w:rsidRPr="00B974A9" w:rsidRDefault="0053536F" w:rsidP="0053536F">
      <w:pPr>
        <w:jc w:val="both"/>
        <w:rPr>
          <w:rFonts w:ascii="Verdana" w:hAnsi="Verdana"/>
          <w:b/>
        </w:rPr>
      </w:pPr>
      <w:r w:rsidRPr="00B974A9">
        <w:rPr>
          <w:rFonts w:ascii="Verdana" w:hAnsi="Verdana"/>
          <w:b/>
        </w:rPr>
        <w:t>DESCRIPCIÓN. –</w:t>
      </w:r>
    </w:p>
    <w:p w14:paraId="0FBBA91C" w14:textId="77777777" w:rsidR="0053536F" w:rsidRPr="00307C87" w:rsidRDefault="0053536F" w:rsidP="0053536F">
      <w:pPr>
        <w:jc w:val="both"/>
        <w:rPr>
          <w:rFonts w:ascii="Verdana" w:hAnsi="Verdana"/>
        </w:rPr>
      </w:pPr>
    </w:p>
    <w:p w14:paraId="2D535E21" w14:textId="77777777" w:rsidR="0053536F" w:rsidRPr="00307C87" w:rsidRDefault="0053536F" w:rsidP="0053536F">
      <w:pPr>
        <w:jc w:val="both"/>
        <w:rPr>
          <w:rFonts w:ascii="Verdana" w:hAnsi="Verdana"/>
        </w:rPr>
      </w:pPr>
      <w:r w:rsidRPr="00307C87">
        <w:rPr>
          <w:rFonts w:ascii="Verdana" w:hAnsi="Verdana"/>
        </w:rPr>
        <w:t>Este ítem se refiere a la construcción de soladuras de piedra manzana sin contrapiso, con dimensiones no menores a 15 centímetros, de acuerdo a planos constructivos e instrucciones del Inspector de proyecto.</w:t>
      </w:r>
    </w:p>
    <w:p w14:paraId="724EF259" w14:textId="77777777" w:rsidR="0053536F" w:rsidRPr="00307C87" w:rsidRDefault="0053536F" w:rsidP="0053536F">
      <w:pPr>
        <w:jc w:val="both"/>
        <w:rPr>
          <w:rFonts w:ascii="Verdana" w:hAnsi="Verdana"/>
        </w:rPr>
      </w:pPr>
    </w:p>
    <w:p w14:paraId="59B442C8" w14:textId="77777777" w:rsidR="0053536F" w:rsidRPr="00B974A9" w:rsidRDefault="0053536F" w:rsidP="0053536F">
      <w:pPr>
        <w:jc w:val="both"/>
        <w:rPr>
          <w:rFonts w:ascii="Verdana" w:hAnsi="Verdana"/>
          <w:b/>
        </w:rPr>
      </w:pPr>
      <w:r w:rsidRPr="00B974A9">
        <w:rPr>
          <w:rFonts w:ascii="Verdana" w:hAnsi="Verdana"/>
          <w:b/>
        </w:rPr>
        <w:t>MATERIALES, HERRAMIENTAS Y EQUIPO. –</w:t>
      </w:r>
    </w:p>
    <w:p w14:paraId="7372D5A2" w14:textId="77777777" w:rsidR="0053536F" w:rsidRPr="00307C87" w:rsidRDefault="0053536F" w:rsidP="0053536F">
      <w:pPr>
        <w:jc w:val="both"/>
        <w:rPr>
          <w:rFonts w:ascii="Verdana" w:hAnsi="Verdana"/>
        </w:rPr>
      </w:pPr>
    </w:p>
    <w:p w14:paraId="177AA609"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7405640" w14:textId="77777777" w:rsidR="0053536F" w:rsidRPr="00307C87" w:rsidRDefault="0053536F" w:rsidP="0053536F">
      <w:pPr>
        <w:jc w:val="both"/>
        <w:rPr>
          <w:rFonts w:ascii="Verdana" w:hAnsi="Verdana"/>
        </w:rPr>
      </w:pPr>
    </w:p>
    <w:p w14:paraId="5A39AAD1" w14:textId="77777777" w:rsidR="0053536F" w:rsidRPr="00B974A9" w:rsidRDefault="0053536F" w:rsidP="0053536F">
      <w:pPr>
        <w:jc w:val="both"/>
        <w:rPr>
          <w:rFonts w:ascii="Verdana" w:hAnsi="Verdana"/>
          <w:b/>
        </w:rPr>
      </w:pPr>
      <w:r w:rsidRPr="00B974A9">
        <w:rPr>
          <w:rFonts w:ascii="Verdana" w:hAnsi="Verdana"/>
          <w:b/>
        </w:rPr>
        <w:t>FORMA DE EJECUCIÓN. –</w:t>
      </w:r>
    </w:p>
    <w:p w14:paraId="715AFE65" w14:textId="77777777" w:rsidR="0053536F" w:rsidRPr="00307C87" w:rsidRDefault="0053536F" w:rsidP="0053536F">
      <w:pPr>
        <w:jc w:val="both"/>
        <w:rPr>
          <w:rFonts w:ascii="Verdana" w:hAnsi="Verdana"/>
        </w:rPr>
      </w:pPr>
    </w:p>
    <w:p w14:paraId="4ADE6D2A" w14:textId="77777777" w:rsidR="0053536F" w:rsidRPr="00307C87" w:rsidRDefault="0053536F" w:rsidP="0053536F">
      <w:pPr>
        <w:jc w:val="both"/>
        <w:rPr>
          <w:rFonts w:ascii="Verdana" w:hAnsi="Verdana"/>
        </w:rPr>
      </w:pPr>
      <w:r w:rsidRPr="00307C87">
        <w:rPr>
          <w:rFonts w:ascii="Verdana" w:hAnsi="Verdana"/>
        </w:rPr>
        <w:t>En general, la soldadura de piedra de piedra manzana sin contrapiso deberá cumplir con las siguientes directrices referidas a la ejecución:</w:t>
      </w:r>
    </w:p>
    <w:p w14:paraId="520EC37E" w14:textId="77777777" w:rsidR="0053536F" w:rsidRPr="00307C87" w:rsidRDefault="0053536F" w:rsidP="0053536F">
      <w:pPr>
        <w:jc w:val="both"/>
        <w:rPr>
          <w:rFonts w:ascii="Verdana" w:hAnsi="Verdana"/>
        </w:rPr>
      </w:pPr>
    </w:p>
    <w:p w14:paraId="1B6E8D72" w14:textId="77777777" w:rsidR="0053536F" w:rsidRPr="00307C87" w:rsidRDefault="0053536F" w:rsidP="0053536F">
      <w:pPr>
        <w:jc w:val="both"/>
        <w:rPr>
          <w:rFonts w:ascii="Verdana" w:hAnsi="Verdana"/>
        </w:rPr>
      </w:pPr>
      <w:r w:rsidRPr="00307C87">
        <w:rPr>
          <w:rFonts w:ascii="Verdana" w:hAnsi="Verdana"/>
        </w:rPr>
        <w:t xml:space="preserve">Preparación </w:t>
      </w:r>
    </w:p>
    <w:p w14:paraId="7B350BA1" w14:textId="77777777" w:rsidR="0053536F" w:rsidRPr="00307C87" w:rsidRDefault="0053536F" w:rsidP="0053536F">
      <w:pPr>
        <w:jc w:val="both"/>
        <w:rPr>
          <w:rFonts w:ascii="Verdana" w:hAnsi="Verdana"/>
        </w:rPr>
      </w:pPr>
      <w:r w:rsidRPr="00307C87">
        <w:rPr>
          <w:rFonts w:ascii="Verdana" w:hAnsi="Verdana"/>
        </w:rPr>
        <w:t>De manera previa a la ejecución del ítem, se prepara la superficie sobre la cual se apoyará la misma, verificando que esté uniforme, compactada y con la pendiente deseada.</w:t>
      </w:r>
    </w:p>
    <w:p w14:paraId="3D0C08B0" w14:textId="77777777" w:rsidR="0053536F" w:rsidRPr="00307C87" w:rsidRDefault="0053536F" w:rsidP="0053536F">
      <w:pPr>
        <w:jc w:val="both"/>
        <w:rPr>
          <w:rFonts w:ascii="Verdana" w:hAnsi="Verdana"/>
        </w:rPr>
      </w:pPr>
    </w:p>
    <w:p w14:paraId="11B622AE" w14:textId="77777777" w:rsidR="0053536F" w:rsidRPr="00307C87" w:rsidRDefault="0053536F" w:rsidP="0053536F">
      <w:pPr>
        <w:jc w:val="both"/>
        <w:rPr>
          <w:rFonts w:ascii="Verdana" w:hAnsi="Verdana"/>
        </w:rPr>
      </w:pPr>
      <w:r w:rsidRPr="00307C87">
        <w:rPr>
          <w:rFonts w:ascii="Verdana" w:hAnsi="Verdana"/>
        </w:rPr>
        <w:t>Se procederá a retirar del área especificada todo material suelto, así como la capa de tierra vegetal y todo suelo contaminado, reemplazándola hasta las cotas de nivelación por material gradado aprobado por el Inspector de proyecto.</w:t>
      </w:r>
    </w:p>
    <w:p w14:paraId="135D1F6A" w14:textId="77777777" w:rsidR="0053536F" w:rsidRPr="00307C87" w:rsidRDefault="0053536F" w:rsidP="0053536F">
      <w:pPr>
        <w:jc w:val="both"/>
        <w:rPr>
          <w:rFonts w:ascii="Verdana" w:hAnsi="Verdana"/>
        </w:rPr>
      </w:pPr>
    </w:p>
    <w:p w14:paraId="768AF3CE" w14:textId="77777777" w:rsidR="0053536F" w:rsidRPr="00307C87" w:rsidRDefault="0053536F" w:rsidP="0053536F">
      <w:pPr>
        <w:jc w:val="both"/>
        <w:rPr>
          <w:rFonts w:ascii="Verdana" w:hAnsi="Verdana"/>
        </w:rPr>
      </w:pPr>
      <w:r w:rsidRPr="00307C87">
        <w:rPr>
          <w:rFonts w:ascii="Verdana" w:hAnsi="Verdana"/>
        </w:rPr>
        <w:t>Antes de ejecutar el empedrado, la superficie deberá estar perfilada de acuerdo a planos y no deberá haber regiones donde el suelo de asiento este suelto o sea de mala calidad.</w:t>
      </w:r>
    </w:p>
    <w:p w14:paraId="4BB81EEB" w14:textId="77777777" w:rsidR="0053536F" w:rsidRPr="00307C87" w:rsidRDefault="0053536F" w:rsidP="0053536F">
      <w:pPr>
        <w:jc w:val="both"/>
        <w:rPr>
          <w:rFonts w:ascii="Verdana" w:hAnsi="Verdana"/>
        </w:rPr>
      </w:pPr>
    </w:p>
    <w:p w14:paraId="71870B97" w14:textId="77777777" w:rsidR="0053536F" w:rsidRPr="00307C87" w:rsidRDefault="0053536F" w:rsidP="0053536F">
      <w:pPr>
        <w:jc w:val="both"/>
        <w:rPr>
          <w:rFonts w:ascii="Verdana" w:hAnsi="Verdana"/>
        </w:rPr>
      </w:pPr>
      <w:r w:rsidRPr="00307C87">
        <w:rPr>
          <w:rFonts w:ascii="Verdana" w:hAnsi="Verdana"/>
        </w:rPr>
        <w:t>Empedrado</w:t>
      </w:r>
    </w:p>
    <w:p w14:paraId="64D4811C" w14:textId="77777777" w:rsidR="0053536F" w:rsidRPr="00307C87" w:rsidRDefault="0053536F" w:rsidP="0053536F">
      <w:pPr>
        <w:jc w:val="both"/>
        <w:rPr>
          <w:rFonts w:ascii="Verdana" w:hAnsi="Verdana"/>
        </w:rPr>
      </w:pPr>
      <w:r w:rsidRPr="00307C87">
        <w:rPr>
          <w:rFonts w:ascii="Verdana" w:hAnsi="Verdan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76A06AF" w14:textId="77777777" w:rsidR="0053536F" w:rsidRPr="00307C87" w:rsidRDefault="0053536F" w:rsidP="0053536F">
      <w:pPr>
        <w:jc w:val="both"/>
        <w:rPr>
          <w:rFonts w:ascii="Verdana" w:hAnsi="Verdana"/>
        </w:rPr>
      </w:pPr>
    </w:p>
    <w:p w14:paraId="498F368C" w14:textId="77777777" w:rsidR="0053536F" w:rsidRPr="00307C87" w:rsidRDefault="0053536F" w:rsidP="0053536F">
      <w:pPr>
        <w:jc w:val="both"/>
        <w:rPr>
          <w:rFonts w:ascii="Verdana" w:hAnsi="Verdana"/>
        </w:rPr>
      </w:pPr>
      <w:r w:rsidRPr="00307C87">
        <w:rPr>
          <w:rFonts w:ascii="Verdana" w:hAnsi="Verdana"/>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62C83EF" w14:textId="77777777" w:rsidR="0053536F" w:rsidRPr="00307C87" w:rsidRDefault="0053536F" w:rsidP="0053536F">
      <w:pPr>
        <w:jc w:val="both"/>
        <w:rPr>
          <w:rFonts w:ascii="Verdana" w:hAnsi="Verdana"/>
        </w:rPr>
      </w:pPr>
    </w:p>
    <w:p w14:paraId="44CE30F4" w14:textId="77777777" w:rsidR="0053536F" w:rsidRPr="00307C87" w:rsidRDefault="0053536F" w:rsidP="0053536F">
      <w:pPr>
        <w:jc w:val="both"/>
        <w:rPr>
          <w:rFonts w:ascii="Verdana" w:hAnsi="Verdana"/>
        </w:rPr>
      </w:pPr>
      <w:r w:rsidRPr="00307C87">
        <w:rPr>
          <w:rFonts w:ascii="Verdana" w:hAnsi="Verdana"/>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538E545" w14:textId="77777777" w:rsidR="0053536F" w:rsidRPr="00307C87" w:rsidRDefault="0053536F" w:rsidP="0053536F">
      <w:pPr>
        <w:jc w:val="both"/>
        <w:rPr>
          <w:rFonts w:ascii="Verdana" w:hAnsi="Verdana"/>
        </w:rPr>
      </w:pPr>
      <w:r w:rsidRPr="00307C87">
        <w:rPr>
          <w:rFonts w:ascii="Verdana" w:hAnsi="Verdana"/>
        </w:rPr>
        <w:t xml:space="preserve">Las piedras deberán estar en contacto una con otra, para aminorar los espacios entre ellas. </w:t>
      </w:r>
    </w:p>
    <w:p w14:paraId="62C05FBB" w14:textId="77777777" w:rsidR="0053536F" w:rsidRPr="00307C87" w:rsidRDefault="0053536F" w:rsidP="0053536F">
      <w:pPr>
        <w:jc w:val="both"/>
        <w:rPr>
          <w:rFonts w:ascii="Verdana" w:hAnsi="Verdana"/>
        </w:rPr>
      </w:pPr>
    </w:p>
    <w:p w14:paraId="092576B5" w14:textId="77777777" w:rsidR="0053536F" w:rsidRPr="00307C87" w:rsidRDefault="0053536F" w:rsidP="0053536F">
      <w:pPr>
        <w:jc w:val="both"/>
        <w:rPr>
          <w:rFonts w:ascii="Verdana" w:hAnsi="Verdana"/>
        </w:rPr>
      </w:pPr>
      <w:r w:rsidRPr="00307C87">
        <w:rPr>
          <w:rFonts w:ascii="Verdana" w:hAnsi="Verdana"/>
        </w:rPr>
        <w:t>Los espacios que queden entre piedras, deberán ser rellenados con material proveniente de las excavaciones, y que cumplan con lo especificado respecto a rellenos.</w:t>
      </w:r>
    </w:p>
    <w:p w14:paraId="7D47B533" w14:textId="77777777" w:rsidR="0053536F" w:rsidRPr="00307C87" w:rsidRDefault="0053536F" w:rsidP="0053536F">
      <w:pPr>
        <w:jc w:val="both"/>
        <w:rPr>
          <w:rFonts w:ascii="Verdana" w:hAnsi="Verdana"/>
        </w:rPr>
      </w:pPr>
    </w:p>
    <w:p w14:paraId="42FF4F40"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57902F7A" w14:textId="77777777" w:rsidR="0053536F" w:rsidRPr="00307C87" w:rsidRDefault="0053536F" w:rsidP="0053536F">
      <w:pPr>
        <w:jc w:val="both"/>
        <w:rPr>
          <w:rFonts w:ascii="Verdana" w:hAnsi="Verdana"/>
        </w:rPr>
      </w:pPr>
      <w:r w:rsidRPr="00307C87">
        <w:rPr>
          <w:rFonts w:ascii="Verdana" w:hAnsi="Verdana"/>
        </w:rPr>
        <w:t>La Piedra que esta partida, debe ser cambiada, el material de relleno no debe tener materiales extraños.</w:t>
      </w:r>
    </w:p>
    <w:p w14:paraId="517A445E" w14:textId="77777777" w:rsidR="0053536F" w:rsidRPr="00307C87" w:rsidRDefault="0053536F" w:rsidP="0053536F">
      <w:pPr>
        <w:jc w:val="both"/>
        <w:rPr>
          <w:rFonts w:ascii="Verdana" w:hAnsi="Verdana"/>
        </w:rPr>
      </w:pPr>
    </w:p>
    <w:p w14:paraId="5A9DBD50" w14:textId="77777777" w:rsidR="0053536F" w:rsidRPr="00307C87" w:rsidRDefault="0053536F" w:rsidP="0053536F">
      <w:pPr>
        <w:jc w:val="both"/>
        <w:rPr>
          <w:rFonts w:ascii="Verdana" w:hAnsi="Verdana"/>
        </w:rPr>
      </w:pPr>
      <w:r w:rsidRPr="00307C87">
        <w:rPr>
          <w:rFonts w:ascii="Verdana" w:hAnsi="Verdana"/>
        </w:rPr>
        <w:t>Toda ejecución que no cumpla con el alineamiento, pendiente, espesores o replanteo, será rechazado debiendo el Inspector de proyecto indicar claramente el o los sectores que han sido observados.</w:t>
      </w:r>
    </w:p>
    <w:p w14:paraId="707486DE"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B974A9" w14:paraId="6D98A06F"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66E690" w14:textId="77777777" w:rsidR="0053536F" w:rsidRPr="00B974A9" w:rsidRDefault="0053536F" w:rsidP="0053536F">
            <w:pPr>
              <w:jc w:val="center"/>
              <w:rPr>
                <w:rFonts w:ascii="Verdana" w:hAnsi="Verdana"/>
                <w:color w:val="FFFFFF" w:themeColor="background1"/>
              </w:rPr>
            </w:pPr>
            <w:proofErr w:type="spellStart"/>
            <w:r w:rsidRPr="00B974A9">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A7FC27" w14:textId="77777777" w:rsidR="0053536F" w:rsidRPr="00B974A9" w:rsidRDefault="0053536F" w:rsidP="0053536F">
            <w:pPr>
              <w:jc w:val="center"/>
              <w:rPr>
                <w:rFonts w:ascii="Verdana" w:hAnsi="Verdana"/>
                <w:color w:val="FFFFFF" w:themeColor="background1"/>
              </w:rPr>
            </w:pPr>
            <w:r w:rsidRPr="00B974A9">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8135D6" w14:textId="77777777" w:rsidR="0053536F" w:rsidRPr="00B974A9" w:rsidRDefault="0053536F" w:rsidP="0053536F">
            <w:pPr>
              <w:jc w:val="center"/>
              <w:rPr>
                <w:rFonts w:ascii="Verdana" w:hAnsi="Verdana"/>
                <w:color w:val="FFFFFF" w:themeColor="background1"/>
              </w:rPr>
            </w:pPr>
            <w:r w:rsidRPr="00B974A9">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FB527F" w14:textId="77777777" w:rsidR="0053536F" w:rsidRPr="00B974A9" w:rsidRDefault="0053536F" w:rsidP="0053536F">
            <w:pPr>
              <w:jc w:val="center"/>
              <w:rPr>
                <w:rFonts w:ascii="Verdana" w:hAnsi="Verdana"/>
                <w:color w:val="FFFFFF" w:themeColor="background1"/>
              </w:rPr>
            </w:pPr>
            <w:r w:rsidRPr="00B974A9">
              <w:rPr>
                <w:rFonts w:ascii="Verdana" w:hAnsi="Verdana"/>
                <w:color w:val="FFFFFF" w:themeColor="background1"/>
              </w:rPr>
              <w:t>ITEM</w:t>
            </w:r>
          </w:p>
        </w:tc>
      </w:tr>
      <w:tr w:rsidR="0053536F" w:rsidRPr="00B974A9" w14:paraId="426C439A"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34FBB69" w14:textId="77777777" w:rsidR="0053536F" w:rsidRPr="00B974A9" w:rsidRDefault="0053536F" w:rsidP="0053536F">
            <w:pPr>
              <w:jc w:val="center"/>
              <w:rPr>
                <w:rFonts w:ascii="Verdana" w:hAnsi="Verdana"/>
                <w:color w:val="FFFFFF" w:themeColor="background1"/>
              </w:rPr>
            </w:pPr>
            <w:r w:rsidRPr="00B974A9">
              <w:rPr>
                <w:rFonts w:ascii="Verdana" w:hAnsi="Verdana"/>
                <w:color w:val="FFFFFF" w:themeColor="background1"/>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D572FF" w14:textId="77777777" w:rsidR="0053536F" w:rsidRPr="00B974A9" w:rsidRDefault="0053536F" w:rsidP="0053536F">
            <w:pPr>
              <w:jc w:val="center"/>
              <w:rPr>
                <w:rFonts w:ascii="Verdana" w:hAnsi="Verdana"/>
                <w:color w:val="FFFFFF" w:themeColor="background1"/>
              </w:rPr>
            </w:pPr>
            <w:r w:rsidRPr="00B974A9">
              <w:rPr>
                <w:rFonts w:ascii="Verdana" w:hAnsi="Verdana"/>
                <w:color w:val="FFFFFF" w:themeColor="background1"/>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A9A842" w14:textId="77777777" w:rsidR="0053536F" w:rsidRPr="00B974A9" w:rsidRDefault="0053536F" w:rsidP="0053536F">
            <w:pPr>
              <w:jc w:val="center"/>
              <w:rPr>
                <w:rFonts w:ascii="Verdana" w:hAnsi="Verdana"/>
                <w:color w:val="FFFFFF" w:themeColor="background1"/>
              </w:rPr>
            </w:pPr>
            <w:r w:rsidRPr="00B974A9">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A8BD1F" w14:textId="77777777" w:rsidR="0053536F" w:rsidRPr="00B974A9" w:rsidRDefault="0053536F" w:rsidP="0053536F">
            <w:pPr>
              <w:jc w:val="center"/>
              <w:rPr>
                <w:rFonts w:ascii="Verdana" w:hAnsi="Verdana"/>
                <w:color w:val="FFFFFF" w:themeColor="background1"/>
              </w:rPr>
            </w:pPr>
            <w:r w:rsidRPr="00B974A9">
              <w:rPr>
                <w:rFonts w:ascii="Verdana" w:hAnsi="Verdana"/>
                <w:color w:val="FFFFFF" w:themeColor="background1"/>
              </w:rPr>
              <w:t>ZAPATA DE HORMIGÓN ARMADO</w:t>
            </w:r>
          </w:p>
        </w:tc>
      </w:tr>
    </w:tbl>
    <w:p w14:paraId="4E6A2FCE" w14:textId="77777777" w:rsidR="0053536F" w:rsidRPr="00307C87" w:rsidRDefault="0053536F" w:rsidP="0053536F">
      <w:pPr>
        <w:jc w:val="both"/>
        <w:rPr>
          <w:rFonts w:ascii="Verdana" w:hAnsi="Verdana"/>
        </w:rPr>
      </w:pPr>
    </w:p>
    <w:p w14:paraId="5AB8C8E7" w14:textId="77777777" w:rsidR="0053536F" w:rsidRPr="00B974A9" w:rsidRDefault="0053536F" w:rsidP="0053536F">
      <w:pPr>
        <w:jc w:val="both"/>
        <w:rPr>
          <w:rFonts w:ascii="Verdana" w:hAnsi="Verdana"/>
          <w:b/>
        </w:rPr>
      </w:pPr>
      <w:r w:rsidRPr="00B974A9">
        <w:rPr>
          <w:rFonts w:ascii="Verdana" w:hAnsi="Verdana"/>
          <w:b/>
        </w:rPr>
        <w:t>DESCRIPCIÓN. –</w:t>
      </w:r>
    </w:p>
    <w:p w14:paraId="7E00224D" w14:textId="77777777" w:rsidR="0053536F" w:rsidRPr="00307C87" w:rsidRDefault="0053536F" w:rsidP="0053536F">
      <w:pPr>
        <w:jc w:val="both"/>
        <w:rPr>
          <w:rFonts w:ascii="Verdana" w:hAnsi="Verdana"/>
        </w:rPr>
      </w:pPr>
    </w:p>
    <w:p w14:paraId="6630E2C0" w14:textId="77777777" w:rsidR="0053536F" w:rsidRPr="00307C87" w:rsidRDefault="0053536F" w:rsidP="0053536F">
      <w:pPr>
        <w:jc w:val="both"/>
        <w:rPr>
          <w:rFonts w:ascii="Verdana" w:hAnsi="Verdana"/>
        </w:rPr>
      </w:pPr>
      <w:r w:rsidRPr="00307C87">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C77C679" w14:textId="77777777" w:rsidR="0053536F" w:rsidRPr="00B974A9" w:rsidRDefault="0053536F" w:rsidP="0053536F">
      <w:pPr>
        <w:jc w:val="both"/>
        <w:rPr>
          <w:rFonts w:ascii="Verdana" w:hAnsi="Verdana"/>
          <w:b/>
        </w:rPr>
      </w:pPr>
      <w:r w:rsidRPr="00B974A9">
        <w:rPr>
          <w:rFonts w:ascii="Verdana" w:hAnsi="Verdana"/>
          <w:b/>
        </w:rPr>
        <w:t>MATERIALES, HERRAMIENTAS Y EQUIPO. –</w:t>
      </w:r>
    </w:p>
    <w:p w14:paraId="1A061149" w14:textId="77777777" w:rsidR="0053536F" w:rsidRPr="00307C87" w:rsidRDefault="0053536F" w:rsidP="0053536F">
      <w:pPr>
        <w:jc w:val="both"/>
        <w:rPr>
          <w:rFonts w:ascii="Verdana" w:hAnsi="Verdana"/>
        </w:rPr>
      </w:pPr>
    </w:p>
    <w:p w14:paraId="75D1E4C6"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042762B" w14:textId="77777777" w:rsidR="0053536F" w:rsidRPr="00307C87" w:rsidRDefault="0053536F" w:rsidP="0053536F">
      <w:pPr>
        <w:jc w:val="both"/>
        <w:rPr>
          <w:rFonts w:ascii="Verdana" w:hAnsi="Verdana"/>
        </w:rPr>
      </w:pPr>
    </w:p>
    <w:p w14:paraId="60BC1B5F"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2B72FDDB" w14:textId="77777777" w:rsidR="0053536F" w:rsidRPr="00307C87" w:rsidRDefault="0053536F" w:rsidP="0053536F">
      <w:pPr>
        <w:jc w:val="both"/>
        <w:rPr>
          <w:rFonts w:ascii="Verdana" w:hAnsi="Verdana"/>
        </w:rPr>
      </w:pPr>
    </w:p>
    <w:p w14:paraId="75817513" w14:textId="77777777" w:rsidR="0053536F" w:rsidRPr="00307C87" w:rsidRDefault="0053536F" w:rsidP="0053536F">
      <w:pPr>
        <w:jc w:val="both"/>
        <w:rPr>
          <w:rFonts w:ascii="Verdana" w:hAnsi="Verdana"/>
        </w:rPr>
      </w:pPr>
      <w:r w:rsidRPr="00307C87">
        <w:rPr>
          <w:rFonts w:ascii="Verdana" w:hAnsi="Verdan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7554CA" w14:textId="77777777" w:rsidR="0053536F" w:rsidRPr="00307C87" w:rsidRDefault="0053536F" w:rsidP="0053536F">
      <w:pPr>
        <w:jc w:val="both"/>
        <w:rPr>
          <w:rFonts w:ascii="Verdana" w:hAnsi="Verdana"/>
        </w:rPr>
      </w:pPr>
    </w:p>
    <w:p w14:paraId="6A4278A9" w14:textId="77777777" w:rsidR="0053536F" w:rsidRPr="00B974A9" w:rsidRDefault="0053536F" w:rsidP="0053536F">
      <w:pPr>
        <w:jc w:val="both"/>
        <w:rPr>
          <w:rFonts w:ascii="Verdana" w:hAnsi="Verdana"/>
          <w:b/>
        </w:rPr>
      </w:pPr>
      <w:r w:rsidRPr="00B974A9">
        <w:rPr>
          <w:rFonts w:ascii="Verdana" w:hAnsi="Verdana"/>
          <w:b/>
        </w:rPr>
        <w:t>FORMA DE EJECUCIÓN. –</w:t>
      </w:r>
    </w:p>
    <w:p w14:paraId="131BDCD7" w14:textId="77777777" w:rsidR="0053536F" w:rsidRPr="00307C87" w:rsidRDefault="0053536F" w:rsidP="0053536F">
      <w:pPr>
        <w:jc w:val="both"/>
        <w:rPr>
          <w:rFonts w:ascii="Verdana" w:hAnsi="Verdana"/>
        </w:rPr>
      </w:pPr>
    </w:p>
    <w:p w14:paraId="2EF3EEBC" w14:textId="77777777" w:rsidR="0053536F" w:rsidRPr="00307C87" w:rsidRDefault="0053536F" w:rsidP="0053536F">
      <w:pPr>
        <w:jc w:val="both"/>
        <w:rPr>
          <w:rFonts w:ascii="Verdana" w:hAnsi="Verdana"/>
        </w:rPr>
      </w:pPr>
      <w:r w:rsidRPr="00307C87">
        <w:rPr>
          <w:rFonts w:ascii="Verdana" w:hAnsi="Verdana"/>
        </w:rPr>
        <w:t>En cuanto a la: preparación, encofrado, mezclado, transporte, hormigonado, compactación, desencofrado, curado y protección de los hormigones deberán cumplir con la norma CBH-87 y normativa técnica al respecto.</w:t>
      </w:r>
    </w:p>
    <w:p w14:paraId="5F1A78D6" w14:textId="77777777" w:rsidR="0053536F" w:rsidRPr="00307C87" w:rsidRDefault="0053536F" w:rsidP="0053536F">
      <w:pPr>
        <w:jc w:val="both"/>
        <w:rPr>
          <w:rFonts w:ascii="Verdana" w:hAnsi="Verdana"/>
        </w:rPr>
      </w:pPr>
    </w:p>
    <w:p w14:paraId="159AA214" w14:textId="77777777" w:rsidR="0053536F" w:rsidRPr="00307C87" w:rsidRDefault="0053536F" w:rsidP="0053536F">
      <w:pPr>
        <w:jc w:val="both"/>
        <w:rPr>
          <w:rFonts w:ascii="Verdana" w:hAnsi="Verdana"/>
        </w:rPr>
      </w:pPr>
      <w:r w:rsidRPr="00307C87">
        <w:rPr>
          <w:rFonts w:ascii="Verdana" w:hAnsi="Verdana"/>
        </w:rPr>
        <w:t>En general, la zapata de hormigón armado deberá cumplir con las siguientes directrices referidas a la ejecución:</w:t>
      </w:r>
    </w:p>
    <w:p w14:paraId="6848A82A" w14:textId="77777777" w:rsidR="0053536F" w:rsidRPr="00307C87" w:rsidRDefault="0053536F" w:rsidP="0053536F">
      <w:pPr>
        <w:jc w:val="both"/>
        <w:rPr>
          <w:rFonts w:ascii="Verdana" w:hAnsi="Verdana"/>
        </w:rPr>
      </w:pPr>
    </w:p>
    <w:p w14:paraId="4668375D" w14:textId="77777777" w:rsidR="0053536F" w:rsidRPr="00307C87" w:rsidRDefault="0053536F" w:rsidP="0053536F">
      <w:pPr>
        <w:jc w:val="both"/>
        <w:rPr>
          <w:rFonts w:ascii="Verdana" w:hAnsi="Verdana"/>
        </w:rPr>
      </w:pPr>
      <w:r w:rsidRPr="00307C87">
        <w:rPr>
          <w:rFonts w:ascii="Verdana" w:hAnsi="Verdana"/>
        </w:rPr>
        <w:t>Limpieza y Preparación</w:t>
      </w:r>
    </w:p>
    <w:p w14:paraId="2720B80A" w14:textId="77777777" w:rsidR="0053536F" w:rsidRPr="00307C87" w:rsidRDefault="0053536F" w:rsidP="0053536F">
      <w:pPr>
        <w:jc w:val="both"/>
        <w:rPr>
          <w:rFonts w:ascii="Verdana" w:hAnsi="Verdana"/>
        </w:rPr>
      </w:pPr>
    </w:p>
    <w:p w14:paraId="2D411586" w14:textId="77777777" w:rsidR="0053536F" w:rsidRPr="00307C87" w:rsidRDefault="0053536F" w:rsidP="0053536F">
      <w:pPr>
        <w:jc w:val="both"/>
        <w:rPr>
          <w:rFonts w:ascii="Verdana" w:hAnsi="Verdana"/>
        </w:rPr>
      </w:pPr>
      <w:r w:rsidRPr="00307C87">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4E390DE" w14:textId="77777777" w:rsidR="0053536F" w:rsidRPr="00307C87" w:rsidRDefault="0053536F" w:rsidP="0053536F">
      <w:pPr>
        <w:jc w:val="both"/>
        <w:rPr>
          <w:rFonts w:ascii="Verdana" w:hAnsi="Verdana"/>
        </w:rPr>
      </w:pPr>
    </w:p>
    <w:p w14:paraId="193970AA" w14:textId="77777777" w:rsidR="0053536F" w:rsidRPr="00307C87" w:rsidRDefault="0053536F" w:rsidP="0053536F">
      <w:pPr>
        <w:jc w:val="both"/>
        <w:rPr>
          <w:rFonts w:ascii="Verdana" w:hAnsi="Verdana"/>
        </w:rPr>
      </w:pPr>
      <w:r w:rsidRPr="00307C87">
        <w:rPr>
          <w:rFonts w:ascii="Verdana" w:hAnsi="Verdana"/>
        </w:rPr>
        <w:t>Luego de haber emparejado el fondo de la excavación se deberá vaciar una capa de hormigón pobre con dosificación 1:3:5 en un espesor de 5 cm.</w:t>
      </w:r>
    </w:p>
    <w:p w14:paraId="4BA3DF55" w14:textId="77777777" w:rsidR="0053536F" w:rsidRPr="00307C87" w:rsidRDefault="0053536F" w:rsidP="0053536F">
      <w:pPr>
        <w:jc w:val="both"/>
        <w:rPr>
          <w:rFonts w:ascii="Verdana" w:hAnsi="Verdana"/>
        </w:rPr>
      </w:pPr>
    </w:p>
    <w:p w14:paraId="68BB94D8" w14:textId="77777777" w:rsidR="0053536F" w:rsidRPr="00307C87" w:rsidRDefault="0053536F" w:rsidP="0053536F">
      <w:pPr>
        <w:jc w:val="both"/>
        <w:rPr>
          <w:rFonts w:ascii="Verdana" w:hAnsi="Verdana"/>
        </w:rPr>
      </w:pPr>
      <w:r w:rsidRPr="00307C87">
        <w:rPr>
          <w:rFonts w:ascii="Verdana" w:hAnsi="Verdana"/>
        </w:rPr>
        <w:t>Encofrados</w:t>
      </w:r>
    </w:p>
    <w:p w14:paraId="7F4A21EB" w14:textId="77777777" w:rsidR="0053536F" w:rsidRPr="00307C87" w:rsidRDefault="0053536F" w:rsidP="0053536F">
      <w:pPr>
        <w:jc w:val="both"/>
        <w:rPr>
          <w:rFonts w:ascii="Verdana" w:hAnsi="Verdana"/>
        </w:rPr>
      </w:pPr>
    </w:p>
    <w:p w14:paraId="5A043373" w14:textId="77777777" w:rsidR="0053536F" w:rsidRPr="00307C87" w:rsidRDefault="0053536F" w:rsidP="0053536F">
      <w:pPr>
        <w:jc w:val="both"/>
        <w:rPr>
          <w:rFonts w:ascii="Verdana" w:hAnsi="Verdana"/>
        </w:rPr>
      </w:pPr>
      <w:r w:rsidRPr="00307C87">
        <w:rPr>
          <w:rFonts w:ascii="Verdana" w:hAnsi="Verdana"/>
        </w:rPr>
        <w:t>Los encofrados podrán ser de madera, metálicos u otro material lo suficientemente rígido, estanco y estable.</w:t>
      </w:r>
    </w:p>
    <w:p w14:paraId="6E369F03" w14:textId="77777777" w:rsidR="0053536F" w:rsidRPr="00307C87" w:rsidRDefault="0053536F" w:rsidP="0053536F">
      <w:pPr>
        <w:jc w:val="both"/>
        <w:rPr>
          <w:rFonts w:ascii="Verdana" w:hAnsi="Verdana"/>
        </w:rPr>
      </w:pPr>
    </w:p>
    <w:p w14:paraId="407F26EF" w14:textId="77777777" w:rsidR="0053536F" w:rsidRPr="00307C87" w:rsidRDefault="0053536F" w:rsidP="0053536F">
      <w:pPr>
        <w:jc w:val="both"/>
        <w:rPr>
          <w:rFonts w:ascii="Verdana" w:hAnsi="Verdana"/>
        </w:rPr>
      </w:pPr>
      <w:r w:rsidRPr="00307C87">
        <w:rPr>
          <w:rFonts w:ascii="Verdana" w:hAnsi="Verdana"/>
        </w:rPr>
        <w:t>Serán armados o ensamblados de tal forma que permitan garantizar que la construcción de los elementos de hormigón armado tenga las dimensiones y secciones conforme a planos constructivos.</w:t>
      </w:r>
    </w:p>
    <w:p w14:paraId="69056794" w14:textId="77777777" w:rsidR="0053536F" w:rsidRPr="00307C87" w:rsidRDefault="0053536F" w:rsidP="0053536F">
      <w:pPr>
        <w:jc w:val="both"/>
        <w:rPr>
          <w:rFonts w:ascii="Verdana" w:hAnsi="Verdana"/>
        </w:rPr>
      </w:pPr>
    </w:p>
    <w:p w14:paraId="0F6380EB" w14:textId="77777777" w:rsidR="0053536F" w:rsidRPr="00307C87" w:rsidRDefault="0053536F" w:rsidP="0053536F">
      <w:pPr>
        <w:jc w:val="both"/>
        <w:rPr>
          <w:rFonts w:ascii="Verdana" w:hAnsi="Verdana"/>
        </w:rPr>
      </w:pPr>
      <w:r w:rsidRPr="00307C87">
        <w:rPr>
          <w:rFonts w:ascii="Verdana" w:hAnsi="Verdana"/>
        </w:rPr>
        <w:t>Su arreglo y escuadrías usadas serán los necesarios para resistir el peso del hormigón fresco, equipo de construcción y los obreros durante la operación del vaciado.</w:t>
      </w:r>
    </w:p>
    <w:p w14:paraId="77557D47" w14:textId="77777777" w:rsidR="0053536F" w:rsidRPr="00307C87" w:rsidRDefault="0053536F" w:rsidP="0053536F">
      <w:pPr>
        <w:jc w:val="both"/>
        <w:rPr>
          <w:rFonts w:ascii="Verdana" w:hAnsi="Verdana"/>
        </w:rPr>
      </w:pPr>
    </w:p>
    <w:p w14:paraId="25B3F8B1" w14:textId="77777777" w:rsidR="0053536F" w:rsidRPr="00307C87" w:rsidRDefault="0053536F" w:rsidP="0053536F">
      <w:pPr>
        <w:jc w:val="both"/>
        <w:rPr>
          <w:rFonts w:ascii="Verdana" w:hAnsi="Verdana"/>
        </w:rPr>
      </w:pPr>
      <w:r w:rsidRPr="00307C87">
        <w:rPr>
          <w:rFonts w:ascii="Verdana" w:hAnsi="Verdana"/>
        </w:rPr>
        <w:t>Los encofrados deberán ser estancos a fin de evitar el empobrecimiento del hormigón por escurrimiento del agua.</w:t>
      </w:r>
    </w:p>
    <w:p w14:paraId="0458675C" w14:textId="77777777" w:rsidR="0053536F" w:rsidRPr="00307C87" w:rsidRDefault="0053536F" w:rsidP="0053536F">
      <w:pPr>
        <w:jc w:val="both"/>
        <w:rPr>
          <w:rFonts w:ascii="Verdana" w:hAnsi="Verdana"/>
        </w:rPr>
      </w:pPr>
    </w:p>
    <w:p w14:paraId="4E81EBB8" w14:textId="77777777" w:rsidR="0053536F" w:rsidRPr="00307C87" w:rsidRDefault="0053536F" w:rsidP="0053536F">
      <w:pPr>
        <w:jc w:val="both"/>
        <w:rPr>
          <w:rFonts w:ascii="Verdana" w:hAnsi="Verdana"/>
        </w:rPr>
      </w:pPr>
      <w:r w:rsidRPr="00307C87">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693CCDA1" w14:textId="77777777" w:rsidR="0053536F" w:rsidRPr="00307C87" w:rsidRDefault="0053536F" w:rsidP="0053536F">
      <w:pPr>
        <w:jc w:val="both"/>
        <w:rPr>
          <w:rFonts w:ascii="Verdana" w:hAnsi="Verdana"/>
        </w:rPr>
      </w:pPr>
    </w:p>
    <w:p w14:paraId="5CA986E2" w14:textId="77777777" w:rsidR="0053536F" w:rsidRPr="00307C87" w:rsidRDefault="0053536F" w:rsidP="0053536F">
      <w:pPr>
        <w:jc w:val="both"/>
        <w:rPr>
          <w:rFonts w:ascii="Verdana" w:hAnsi="Verdana"/>
        </w:rPr>
      </w:pPr>
      <w:r w:rsidRPr="00307C87">
        <w:rPr>
          <w:rFonts w:ascii="Verdana" w:hAnsi="Verdana"/>
        </w:rPr>
        <w:t>En casos que el Inspector de proyecto vea conveniente, solicitara al Entidad Ejecutora las respectivas verificaciones estructurales del encofrado de manera previa.</w:t>
      </w:r>
    </w:p>
    <w:p w14:paraId="6EA86D6E" w14:textId="77777777" w:rsidR="0053536F" w:rsidRPr="00307C87" w:rsidRDefault="0053536F" w:rsidP="0053536F">
      <w:pPr>
        <w:jc w:val="both"/>
        <w:rPr>
          <w:rFonts w:ascii="Verdana" w:hAnsi="Verdana"/>
        </w:rPr>
      </w:pPr>
    </w:p>
    <w:p w14:paraId="4E7B134A" w14:textId="77777777" w:rsidR="0053536F" w:rsidRPr="00307C87" w:rsidRDefault="0053536F" w:rsidP="0053536F">
      <w:pPr>
        <w:jc w:val="both"/>
        <w:rPr>
          <w:rFonts w:ascii="Verdana" w:hAnsi="Verdana"/>
        </w:rPr>
      </w:pPr>
      <w:r w:rsidRPr="00307C87">
        <w:rPr>
          <w:rFonts w:ascii="Verdana" w:hAnsi="Verdana"/>
        </w:rPr>
        <w:t>Cuando el Inspector de proyecto compruebe que los encofrados presentan defectos, postergará el día del vaciado o interrumpirá las operaciones de vaciado hasta que las deficiencias sean corregidas.</w:t>
      </w:r>
    </w:p>
    <w:p w14:paraId="629FE150" w14:textId="77777777" w:rsidR="0053536F" w:rsidRPr="00307C87" w:rsidRDefault="0053536F" w:rsidP="0053536F">
      <w:pPr>
        <w:jc w:val="both"/>
        <w:rPr>
          <w:rFonts w:ascii="Verdana" w:hAnsi="Verdana"/>
        </w:rPr>
      </w:pPr>
    </w:p>
    <w:p w14:paraId="2A939554" w14:textId="77777777" w:rsidR="0053536F" w:rsidRPr="00307C87" w:rsidRDefault="0053536F" w:rsidP="0053536F">
      <w:pPr>
        <w:jc w:val="both"/>
        <w:rPr>
          <w:rFonts w:ascii="Verdana" w:hAnsi="Verdana"/>
        </w:rPr>
      </w:pPr>
      <w:r w:rsidRPr="00307C87">
        <w:rPr>
          <w:rFonts w:ascii="Verdana" w:hAnsi="Verdana"/>
        </w:rPr>
        <w:t>Si se prevén varios usos de los encofrados, estos deberán limpiarse y repararse perfectamente antes de su nuevo uso. El número máximo de usos será el indicado en el proyecto.</w:t>
      </w:r>
    </w:p>
    <w:p w14:paraId="7AD47421" w14:textId="77777777" w:rsidR="0053536F" w:rsidRPr="00307C87" w:rsidRDefault="0053536F" w:rsidP="0053536F">
      <w:pPr>
        <w:jc w:val="both"/>
        <w:rPr>
          <w:rFonts w:ascii="Verdana" w:hAnsi="Verdana"/>
        </w:rPr>
      </w:pPr>
    </w:p>
    <w:p w14:paraId="4378142B" w14:textId="77777777" w:rsidR="0053536F" w:rsidRPr="00307C87" w:rsidRDefault="0053536F" w:rsidP="0053536F">
      <w:pPr>
        <w:jc w:val="both"/>
        <w:rPr>
          <w:rFonts w:ascii="Verdana" w:hAnsi="Verdana"/>
        </w:rPr>
      </w:pPr>
      <w:r w:rsidRPr="00307C87">
        <w:rPr>
          <w:rFonts w:ascii="Verdana" w:hAnsi="Verdana"/>
        </w:rPr>
        <w:t>En el caso de fundaciones y muros, no se deberán utilizar superficies de tierra que hagan las veces de encofrado a menos que así se especifique en planos.</w:t>
      </w:r>
    </w:p>
    <w:p w14:paraId="70AA8AF6" w14:textId="77777777" w:rsidR="0053536F" w:rsidRPr="00307C87" w:rsidRDefault="0053536F" w:rsidP="0053536F">
      <w:pPr>
        <w:jc w:val="both"/>
        <w:rPr>
          <w:rFonts w:ascii="Verdana" w:hAnsi="Verdana"/>
        </w:rPr>
      </w:pPr>
    </w:p>
    <w:p w14:paraId="59A1FB4C" w14:textId="77777777" w:rsidR="0053536F" w:rsidRPr="00307C87" w:rsidRDefault="0053536F" w:rsidP="0053536F">
      <w:pPr>
        <w:jc w:val="both"/>
        <w:rPr>
          <w:rFonts w:ascii="Verdana" w:hAnsi="Verdana"/>
        </w:rPr>
      </w:pPr>
      <w:r w:rsidRPr="00307C87">
        <w:rPr>
          <w:rFonts w:ascii="Verdana" w:hAnsi="Verdana"/>
        </w:rPr>
        <w:t xml:space="preserve">Limpieza y colocación de Fierros Corrugados </w:t>
      </w:r>
    </w:p>
    <w:p w14:paraId="36327D3C" w14:textId="77777777" w:rsidR="0053536F" w:rsidRPr="00307C87" w:rsidRDefault="0053536F" w:rsidP="0053536F">
      <w:pPr>
        <w:jc w:val="both"/>
        <w:rPr>
          <w:rFonts w:ascii="Verdana" w:hAnsi="Verdana"/>
        </w:rPr>
      </w:pPr>
    </w:p>
    <w:p w14:paraId="49FB2C7B" w14:textId="77777777" w:rsidR="0053536F" w:rsidRPr="00307C87" w:rsidRDefault="0053536F" w:rsidP="0053536F">
      <w:pPr>
        <w:jc w:val="both"/>
        <w:rPr>
          <w:rFonts w:ascii="Verdana" w:hAnsi="Verdana"/>
        </w:rPr>
      </w:pPr>
      <w:r w:rsidRPr="00307C87">
        <w:rPr>
          <w:rFonts w:ascii="Verdana" w:hAnsi="Verdana"/>
        </w:rPr>
        <w:t>Antes de introducir las armaduras en los encofrados, se limpiarán adecuadamente con cepillos de acero, librándolas de óxido, polvo, barro grasas, pinturas y todo aquello que disminuya la adherencia.</w:t>
      </w:r>
    </w:p>
    <w:p w14:paraId="43E641AD" w14:textId="77777777" w:rsidR="0053536F" w:rsidRPr="00307C87" w:rsidRDefault="0053536F" w:rsidP="0053536F">
      <w:pPr>
        <w:jc w:val="both"/>
        <w:rPr>
          <w:rFonts w:ascii="Verdana" w:hAnsi="Verdana"/>
        </w:rPr>
      </w:pPr>
    </w:p>
    <w:p w14:paraId="73725F43" w14:textId="77777777" w:rsidR="0053536F" w:rsidRPr="00307C87" w:rsidRDefault="0053536F" w:rsidP="0053536F">
      <w:pPr>
        <w:jc w:val="both"/>
        <w:rPr>
          <w:rFonts w:ascii="Verdana" w:hAnsi="Verdana"/>
        </w:rPr>
      </w:pPr>
      <w:r w:rsidRPr="00307C87">
        <w:rPr>
          <w:rFonts w:ascii="Verdana" w:hAnsi="Verdana"/>
        </w:rPr>
        <w:t>Si a momento de colocar el hormigón existieran barras con mortero u hormigón endurecido, éstos se deberán eliminar completamente.</w:t>
      </w:r>
    </w:p>
    <w:p w14:paraId="05BD903E" w14:textId="77777777" w:rsidR="0053536F" w:rsidRPr="00307C87" w:rsidRDefault="0053536F" w:rsidP="0053536F">
      <w:pPr>
        <w:jc w:val="both"/>
        <w:rPr>
          <w:rFonts w:ascii="Verdana" w:hAnsi="Verdana"/>
        </w:rPr>
      </w:pPr>
    </w:p>
    <w:p w14:paraId="54535A96" w14:textId="77777777" w:rsidR="0053536F" w:rsidRPr="00307C87" w:rsidRDefault="0053536F" w:rsidP="0053536F">
      <w:pPr>
        <w:jc w:val="both"/>
        <w:rPr>
          <w:rFonts w:ascii="Verdana" w:hAnsi="Verdana"/>
        </w:rPr>
      </w:pPr>
      <w:r w:rsidRPr="00307C87">
        <w:rPr>
          <w:rFonts w:ascii="Verdana" w:hAnsi="Verdana"/>
        </w:rPr>
        <w:t>Todas las armaduras se colocarán en las posiciones indicadas en los planos, cualquier modificación en obra debido a razones constructivas, deberá ser autorizada por el Inspector de proyecto.</w:t>
      </w:r>
    </w:p>
    <w:p w14:paraId="1CC711F3" w14:textId="77777777" w:rsidR="0053536F" w:rsidRPr="00307C87" w:rsidRDefault="0053536F" w:rsidP="0053536F">
      <w:pPr>
        <w:jc w:val="both"/>
        <w:rPr>
          <w:rFonts w:ascii="Verdana" w:hAnsi="Verdana"/>
        </w:rPr>
      </w:pPr>
    </w:p>
    <w:p w14:paraId="1C084882" w14:textId="77777777" w:rsidR="0053536F" w:rsidRPr="00307C87" w:rsidRDefault="0053536F" w:rsidP="0053536F">
      <w:pPr>
        <w:jc w:val="both"/>
        <w:rPr>
          <w:rFonts w:ascii="Verdana" w:hAnsi="Verdana"/>
        </w:rPr>
      </w:pPr>
      <w:r w:rsidRPr="00307C87">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4D263AB" w14:textId="77777777" w:rsidR="0053536F" w:rsidRPr="00307C87" w:rsidRDefault="0053536F" w:rsidP="0053536F">
      <w:pPr>
        <w:jc w:val="both"/>
        <w:rPr>
          <w:rFonts w:ascii="Verdana" w:hAnsi="Verdana"/>
        </w:rPr>
      </w:pPr>
    </w:p>
    <w:p w14:paraId="164652B1" w14:textId="77777777" w:rsidR="0053536F" w:rsidRPr="00307C87" w:rsidRDefault="0053536F" w:rsidP="0053536F">
      <w:pPr>
        <w:jc w:val="both"/>
        <w:rPr>
          <w:rFonts w:ascii="Verdana" w:hAnsi="Verdana"/>
        </w:rPr>
      </w:pPr>
      <w:r w:rsidRPr="00307C87">
        <w:rPr>
          <w:rFonts w:ascii="Verdana" w:hAnsi="Verdana"/>
        </w:rPr>
        <w:t>En caso de no especificarse los recubrimientos en los planos, se aplicarán los siguientes:</w:t>
      </w:r>
    </w:p>
    <w:p w14:paraId="22DF134A" w14:textId="77777777" w:rsidR="0053536F" w:rsidRPr="00307C87" w:rsidRDefault="0053536F" w:rsidP="0053536F">
      <w:pPr>
        <w:jc w:val="both"/>
        <w:rPr>
          <w:rFonts w:ascii="Verdana" w:hAnsi="Verdana"/>
        </w:rPr>
      </w:pPr>
      <w:r w:rsidRPr="00307C87">
        <w:rPr>
          <w:rFonts w:ascii="Verdana" w:hAnsi="Verdana"/>
        </w:rPr>
        <w:t xml:space="preserve">Ambientes interiores protegidos:                            </w:t>
      </w:r>
      <w:r w:rsidRPr="00307C87">
        <w:rPr>
          <w:rFonts w:ascii="Verdana" w:hAnsi="Verdana"/>
        </w:rPr>
        <w:tab/>
      </w:r>
      <w:r w:rsidRPr="00307C87">
        <w:rPr>
          <w:rFonts w:ascii="Verdana" w:hAnsi="Verdana"/>
        </w:rPr>
        <w:tab/>
        <w:t>1,0 a 1,5   cm</w:t>
      </w:r>
    </w:p>
    <w:p w14:paraId="62F3C031" w14:textId="77777777" w:rsidR="0053536F" w:rsidRPr="00307C87" w:rsidRDefault="0053536F" w:rsidP="0053536F">
      <w:pPr>
        <w:jc w:val="both"/>
        <w:rPr>
          <w:rFonts w:ascii="Verdana" w:hAnsi="Verdana"/>
        </w:rPr>
      </w:pPr>
      <w:r w:rsidRPr="00307C87">
        <w:rPr>
          <w:rFonts w:ascii="Verdana" w:hAnsi="Verdana"/>
        </w:rPr>
        <w:t xml:space="preserve">Elementos expuestos a la atmósfera normal:        </w:t>
      </w:r>
      <w:r w:rsidRPr="00307C87">
        <w:rPr>
          <w:rFonts w:ascii="Verdana" w:hAnsi="Verdana"/>
        </w:rPr>
        <w:tab/>
        <w:t xml:space="preserve">          1,5 a 2,0   cm</w:t>
      </w:r>
    </w:p>
    <w:p w14:paraId="3C210E7D" w14:textId="77777777" w:rsidR="0053536F" w:rsidRPr="00307C87" w:rsidRDefault="0053536F" w:rsidP="0053536F">
      <w:pPr>
        <w:jc w:val="both"/>
        <w:rPr>
          <w:rFonts w:ascii="Verdana" w:hAnsi="Verdana"/>
        </w:rPr>
      </w:pPr>
      <w:r w:rsidRPr="00307C87">
        <w:rPr>
          <w:rFonts w:ascii="Verdana" w:hAnsi="Verdana"/>
        </w:rPr>
        <w:t xml:space="preserve">Elementos expuestos a la atmósfera húmeda:       </w:t>
      </w:r>
      <w:r w:rsidRPr="00307C87">
        <w:rPr>
          <w:rFonts w:ascii="Verdana" w:hAnsi="Verdana"/>
        </w:rPr>
        <w:tab/>
      </w:r>
      <w:r w:rsidRPr="00307C87">
        <w:rPr>
          <w:rFonts w:ascii="Verdana" w:hAnsi="Verdana"/>
        </w:rPr>
        <w:tab/>
        <w:t>2,0 a 2,5   cm</w:t>
      </w:r>
    </w:p>
    <w:p w14:paraId="5B35A075" w14:textId="77777777" w:rsidR="0053536F" w:rsidRPr="00307C87" w:rsidRDefault="0053536F" w:rsidP="0053536F">
      <w:pPr>
        <w:jc w:val="both"/>
        <w:rPr>
          <w:rFonts w:ascii="Verdana" w:hAnsi="Verdana"/>
        </w:rPr>
      </w:pPr>
      <w:r w:rsidRPr="00307C87">
        <w:rPr>
          <w:rFonts w:ascii="Verdana" w:hAnsi="Verdana"/>
        </w:rPr>
        <w:t xml:space="preserve">Elementos expuestos a la atmósfera corrosiva:      </w:t>
      </w:r>
      <w:r w:rsidRPr="00307C87">
        <w:rPr>
          <w:rFonts w:ascii="Verdana" w:hAnsi="Verdana"/>
        </w:rPr>
        <w:tab/>
      </w:r>
      <w:r w:rsidRPr="00307C87">
        <w:rPr>
          <w:rFonts w:ascii="Verdana" w:hAnsi="Verdana"/>
        </w:rPr>
        <w:tab/>
        <w:t>3,0 a 3,5   cm</w:t>
      </w:r>
    </w:p>
    <w:p w14:paraId="33599A8C" w14:textId="77777777" w:rsidR="0053536F" w:rsidRPr="00307C87" w:rsidRDefault="0053536F" w:rsidP="0053536F">
      <w:pPr>
        <w:jc w:val="both"/>
        <w:rPr>
          <w:rFonts w:ascii="Verdana" w:hAnsi="Verdana"/>
        </w:rPr>
      </w:pPr>
    </w:p>
    <w:p w14:paraId="0F8AB1DF" w14:textId="77777777" w:rsidR="0053536F" w:rsidRPr="00307C87" w:rsidRDefault="0053536F" w:rsidP="0053536F">
      <w:pPr>
        <w:jc w:val="both"/>
        <w:rPr>
          <w:rFonts w:ascii="Verdana" w:hAnsi="Verdana"/>
        </w:rPr>
      </w:pPr>
      <w:r w:rsidRPr="00307C87">
        <w:rPr>
          <w:rFonts w:ascii="Verdana" w:hAnsi="Verdana"/>
        </w:rPr>
        <w:t xml:space="preserve">Se cuidará especialmente que todas las armaduras queden protegidas mediante los recubrimientos mínimos especificados en los planos. </w:t>
      </w:r>
    </w:p>
    <w:p w14:paraId="56D676A7" w14:textId="77777777" w:rsidR="0053536F" w:rsidRPr="00307C87" w:rsidRDefault="0053536F" w:rsidP="0053536F">
      <w:pPr>
        <w:jc w:val="both"/>
        <w:rPr>
          <w:rFonts w:ascii="Verdana" w:hAnsi="Verdana"/>
        </w:rPr>
      </w:pPr>
    </w:p>
    <w:p w14:paraId="7C92B8CF" w14:textId="77777777" w:rsidR="0053536F" w:rsidRPr="00307C87" w:rsidRDefault="0053536F" w:rsidP="0053536F">
      <w:pPr>
        <w:jc w:val="both"/>
        <w:rPr>
          <w:rFonts w:ascii="Verdana" w:hAnsi="Verdana"/>
        </w:rPr>
      </w:pPr>
      <w:r w:rsidRPr="00307C87">
        <w:rPr>
          <w:rFonts w:ascii="Verdana" w:hAnsi="Verdana"/>
        </w:rPr>
        <w:t>Todos los cruces de barras deberán atarse en forma adecuada con alambre de amarre o accesorios previamente aprobados.</w:t>
      </w:r>
    </w:p>
    <w:p w14:paraId="23C8DCBB" w14:textId="77777777" w:rsidR="0053536F" w:rsidRPr="00307C87" w:rsidRDefault="0053536F" w:rsidP="0053536F">
      <w:pPr>
        <w:jc w:val="both"/>
        <w:rPr>
          <w:rFonts w:ascii="Verdana" w:hAnsi="Verdana"/>
        </w:rPr>
      </w:pPr>
    </w:p>
    <w:p w14:paraId="6BC8AB67" w14:textId="77777777" w:rsidR="0053536F" w:rsidRPr="00307C87" w:rsidRDefault="0053536F" w:rsidP="0053536F">
      <w:pPr>
        <w:jc w:val="both"/>
        <w:rPr>
          <w:rFonts w:ascii="Verdana" w:hAnsi="Verdana"/>
        </w:rPr>
      </w:pPr>
      <w:r w:rsidRPr="00307C87">
        <w:rPr>
          <w:rFonts w:ascii="Verdana" w:hAnsi="Verdana"/>
        </w:rPr>
        <w:t>Previamente el vaciado, el Inspector de proyecto deberá verificar cuidadosamente que la armadura este exento de óxido y de acuerdo a planos constructivos para luego autorizar de manera escrita el vaciado del hormigón.</w:t>
      </w:r>
    </w:p>
    <w:p w14:paraId="0C647479" w14:textId="77777777" w:rsidR="0053536F" w:rsidRPr="00307C87" w:rsidRDefault="0053536F" w:rsidP="0053536F">
      <w:pPr>
        <w:jc w:val="both"/>
        <w:rPr>
          <w:rFonts w:ascii="Verdana" w:hAnsi="Verdana"/>
        </w:rPr>
      </w:pPr>
    </w:p>
    <w:p w14:paraId="04D508B9" w14:textId="77777777" w:rsidR="0053536F" w:rsidRPr="00B974A9" w:rsidRDefault="0053536F" w:rsidP="0053536F">
      <w:pPr>
        <w:jc w:val="both"/>
        <w:rPr>
          <w:rFonts w:ascii="Verdana" w:hAnsi="Verdana"/>
          <w:b/>
        </w:rPr>
      </w:pPr>
      <w:r w:rsidRPr="00B974A9">
        <w:rPr>
          <w:rFonts w:ascii="Verdana" w:hAnsi="Verdana"/>
          <w:b/>
        </w:rPr>
        <w:t>Armado de Fierros Corrugados</w:t>
      </w:r>
    </w:p>
    <w:p w14:paraId="7BBC4E9C" w14:textId="77777777" w:rsidR="0053536F" w:rsidRPr="00307C87" w:rsidRDefault="0053536F" w:rsidP="0053536F">
      <w:pPr>
        <w:jc w:val="both"/>
        <w:rPr>
          <w:rFonts w:ascii="Verdana" w:hAnsi="Verdana"/>
        </w:rPr>
      </w:pPr>
    </w:p>
    <w:p w14:paraId="0220B9BA" w14:textId="77777777" w:rsidR="0053536F" w:rsidRPr="00307C87" w:rsidRDefault="0053536F" w:rsidP="0053536F">
      <w:pPr>
        <w:jc w:val="both"/>
        <w:rPr>
          <w:rFonts w:ascii="Verdana" w:hAnsi="Verdana"/>
        </w:rPr>
      </w:pPr>
      <w:r w:rsidRPr="00307C87">
        <w:rPr>
          <w:rFonts w:ascii="Verdana" w:hAnsi="Verdana"/>
        </w:rPr>
        <w:t>El armado de las barras de acero corrugado a usarse en el presente ítem deberá cumplir con la norma CBH-87 complementadas las normas IBNORCA en cuanto a control de calidad de la ejecución.</w:t>
      </w:r>
    </w:p>
    <w:p w14:paraId="3C81BC35" w14:textId="77777777" w:rsidR="0053536F" w:rsidRPr="00307C87" w:rsidRDefault="0053536F" w:rsidP="0053536F">
      <w:pPr>
        <w:jc w:val="both"/>
        <w:rPr>
          <w:rFonts w:ascii="Verdana" w:hAnsi="Verdana"/>
        </w:rPr>
      </w:pPr>
    </w:p>
    <w:p w14:paraId="581E1A77" w14:textId="77777777" w:rsidR="0053536F" w:rsidRPr="00307C87" w:rsidRDefault="0053536F" w:rsidP="0053536F">
      <w:pPr>
        <w:jc w:val="both"/>
        <w:rPr>
          <w:rFonts w:ascii="Verdana" w:hAnsi="Verdana"/>
        </w:rPr>
      </w:pPr>
      <w:r w:rsidRPr="00307C87">
        <w:rPr>
          <w:rFonts w:ascii="Verdana" w:hAnsi="Verdana"/>
        </w:rPr>
        <w:t>Se dispondrá un sitio específico en la obra para el doblado y preparación de armaduras con las herramientas adecuadas.</w:t>
      </w:r>
    </w:p>
    <w:p w14:paraId="15EA3694" w14:textId="77777777" w:rsidR="0053536F" w:rsidRPr="00307C87" w:rsidRDefault="0053536F" w:rsidP="0053536F">
      <w:pPr>
        <w:jc w:val="both"/>
        <w:rPr>
          <w:rFonts w:ascii="Verdana" w:hAnsi="Verdana"/>
        </w:rPr>
      </w:pPr>
    </w:p>
    <w:p w14:paraId="553C7C18" w14:textId="77777777" w:rsidR="0053536F" w:rsidRPr="00307C87" w:rsidRDefault="0053536F" w:rsidP="0053536F">
      <w:pPr>
        <w:jc w:val="both"/>
        <w:rPr>
          <w:rFonts w:ascii="Verdana" w:hAnsi="Verdana"/>
        </w:rPr>
      </w:pPr>
      <w:r w:rsidRPr="00307C87">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7184A1" w14:textId="77777777" w:rsidR="0053536F" w:rsidRPr="00307C87" w:rsidRDefault="0053536F" w:rsidP="0053536F">
      <w:pPr>
        <w:jc w:val="both"/>
        <w:rPr>
          <w:rFonts w:ascii="Verdana" w:hAnsi="Verdana"/>
        </w:rPr>
      </w:pPr>
    </w:p>
    <w:p w14:paraId="79F9DB24" w14:textId="77777777" w:rsidR="0053536F" w:rsidRPr="00307C87" w:rsidRDefault="0053536F" w:rsidP="0053536F">
      <w:pPr>
        <w:jc w:val="both"/>
        <w:rPr>
          <w:rFonts w:ascii="Verdana" w:hAnsi="Verdana"/>
        </w:rPr>
      </w:pPr>
      <w:r w:rsidRPr="00307C87">
        <w:rPr>
          <w:rFonts w:ascii="Verdana" w:hAnsi="Verdana"/>
        </w:rPr>
        <w:lastRenderedPageBreak/>
        <w:t>El doblado de las barras se realizará en frío, mediante el equipo adecuado y velocidad limitada, sin golpes ni choques. Queda terminantemente prohibido el cortado y el doblado en caliente.</w:t>
      </w:r>
    </w:p>
    <w:p w14:paraId="0158FF4D" w14:textId="77777777" w:rsidR="0053536F" w:rsidRPr="00307C87" w:rsidRDefault="0053536F" w:rsidP="0053536F">
      <w:pPr>
        <w:jc w:val="both"/>
        <w:rPr>
          <w:rFonts w:ascii="Verdana" w:hAnsi="Verdana"/>
        </w:rPr>
      </w:pPr>
    </w:p>
    <w:p w14:paraId="4E46CCF7" w14:textId="77777777" w:rsidR="0053536F" w:rsidRPr="00307C87" w:rsidRDefault="0053536F" w:rsidP="0053536F">
      <w:pPr>
        <w:jc w:val="both"/>
        <w:rPr>
          <w:rFonts w:ascii="Verdana" w:hAnsi="Verdana"/>
        </w:rPr>
      </w:pPr>
      <w:r w:rsidRPr="00307C87">
        <w:rPr>
          <w:rFonts w:ascii="Verdana" w:hAnsi="Verdana"/>
        </w:rPr>
        <w:t>Las barras de fierro que fueron dobladas no podrán ser enderezadas, ni podrán ser utilizadas nuevamente sin antes eliminar la zona doblada.</w:t>
      </w:r>
    </w:p>
    <w:p w14:paraId="0D320F14" w14:textId="77777777" w:rsidR="0053536F" w:rsidRPr="00307C87" w:rsidRDefault="0053536F" w:rsidP="0053536F">
      <w:pPr>
        <w:jc w:val="both"/>
        <w:rPr>
          <w:rFonts w:ascii="Verdana" w:hAnsi="Verdana"/>
        </w:rPr>
      </w:pPr>
    </w:p>
    <w:p w14:paraId="54792E0F" w14:textId="77777777" w:rsidR="0053536F" w:rsidRPr="00307C87" w:rsidRDefault="0053536F" w:rsidP="0053536F">
      <w:pPr>
        <w:jc w:val="both"/>
        <w:rPr>
          <w:rFonts w:ascii="Verdana" w:hAnsi="Verdana"/>
        </w:rPr>
      </w:pPr>
      <w:r w:rsidRPr="00307C87">
        <w:rPr>
          <w:rFonts w:ascii="Verdana" w:hAnsi="Verdana"/>
        </w:rPr>
        <w:t>El radio mínimo de doblado, así como las longitudes de patillas y ganchos, deberá respetar lo indicado en planos constructivos y la normativa CBH-87.</w:t>
      </w:r>
    </w:p>
    <w:p w14:paraId="47E8CD57" w14:textId="77777777" w:rsidR="0053536F" w:rsidRPr="00307C87" w:rsidRDefault="0053536F" w:rsidP="0053536F">
      <w:pPr>
        <w:jc w:val="both"/>
        <w:rPr>
          <w:rFonts w:ascii="Verdana" w:hAnsi="Verdana"/>
        </w:rPr>
      </w:pPr>
    </w:p>
    <w:p w14:paraId="491A5EEB" w14:textId="77777777" w:rsidR="0053536F" w:rsidRPr="00307C87" w:rsidRDefault="0053536F" w:rsidP="0053536F">
      <w:pPr>
        <w:jc w:val="both"/>
        <w:rPr>
          <w:rFonts w:ascii="Verdana" w:hAnsi="Verdana"/>
        </w:rPr>
      </w:pPr>
      <w:r w:rsidRPr="00307C87">
        <w:rPr>
          <w:rFonts w:ascii="Verdana" w:hAnsi="Verdana"/>
        </w:rPr>
        <w:t>Queda terminantemente prohibido el empleo de aceros de diferentes tipos en una misma sección, salvo ello sea debidamente justificado por la Entidad Ejecutora y aprobado por el Inspector de proyecto.</w:t>
      </w:r>
    </w:p>
    <w:p w14:paraId="13B82ED2" w14:textId="77777777" w:rsidR="0053536F" w:rsidRPr="00307C87" w:rsidRDefault="0053536F" w:rsidP="0053536F">
      <w:pPr>
        <w:jc w:val="both"/>
        <w:rPr>
          <w:rFonts w:ascii="Verdana" w:hAnsi="Verdana"/>
        </w:rPr>
      </w:pPr>
    </w:p>
    <w:p w14:paraId="1BE8F2C7" w14:textId="77777777" w:rsidR="0053536F" w:rsidRPr="00307C87" w:rsidRDefault="0053536F" w:rsidP="0053536F">
      <w:pPr>
        <w:jc w:val="both"/>
        <w:rPr>
          <w:rFonts w:ascii="Verdana" w:hAnsi="Verdana"/>
        </w:rPr>
      </w:pPr>
      <w:r w:rsidRPr="00307C87">
        <w:rPr>
          <w:rFonts w:ascii="Verdana" w:hAnsi="Verdana"/>
        </w:rPr>
        <w:t>Todas las herramientas a emplearse para el cortado, amarre y doblado de fierro, serán proporcionados por la Entidad Ejecutora en condiciones adecuadas y de manera oportuna.</w:t>
      </w:r>
    </w:p>
    <w:p w14:paraId="52B67084" w14:textId="77777777" w:rsidR="0053536F" w:rsidRPr="00307C87" w:rsidRDefault="0053536F" w:rsidP="0053536F">
      <w:pPr>
        <w:jc w:val="both"/>
        <w:rPr>
          <w:rFonts w:ascii="Verdana" w:hAnsi="Verdana"/>
        </w:rPr>
      </w:pPr>
    </w:p>
    <w:p w14:paraId="3C0768F2" w14:textId="77777777" w:rsidR="0053536F" w:rsidRPr="00B974A9" w:rsidRDefault="0053536F" w:rsidP="0053536F">
      <w:pPr>
        <w:jc w:val="both"/>
        <w:rPr>
          <w:rFonts w:ascii="Verdana" w:hAnsi="Verdana"/>
          <w:b/>
        </w:rPr>
      </w:pPr>
      <w:r w:rsidRPr="00B974A9">
        <w:rPr>
          <w:rFonts w:ascii="Verdana" w:hAnsi="Verdana"/>
          <w:b/>
        </w:rPr>
        <w:t>Empalmes en las barras</w:t>
      </w:r>
    </w:p>
    <w:p w14:paraId="0351E276" w14:textId="77777777" w:rsidR="0053536F" w:rsidRPr="00307C87" w:rsidRDefault="0053536F" w:rsidP="0053536F">
      <w:pPr>
        <w:jc w:val="both"/>
        <w:rPr>
          <w:rFonts w:ascii="Verdana" w:hAnsi="Verdana"/>
        </w:rPr>
      </w:pPr>
    </w:p>
    <w:p w14:paraId="77697479" w14:textId="77777777" w:rsidR="0053536F" w:rsidRPr="00307C87" w:rsidRDefault="0053536F" w:rsidP="0053536F">
      <w:pPr>
        <w:jc w:val="both"/>
        <w:rPr>
          <w:rFonts w:ascii="Verdana" w:hAnsi="Verdana"/>
        </w:rPr>
      </w:pPr>
      <w:r w:rsidRPr="00307C87">
        <w:rPr>
          <w:rFonts w:ascii="Verdana" w:hAnsi="Verdana"/>
        </w:rPr>
        <w:t>Se ejecutarán los empalmes en los sectores donde estén expresamente indicado en planos constructivos o instruido por el Inspector de proyecto.</w:t>
      </w:r>
    </w:p>
    <w:p w14:paraId="23A63B39" w14:textId="77777777" w:rsidR="0053536F" w:rsidRPr="00307C87" w:rsidRDefault="0053536F" w:rsidP="0053536F">
      <w:pPr>
        <w:jc w:val="both"/>
        <w:rPr>
          <w:rFonts w:ascii="Verdana" w:hAnsi="Verdana"/>
        </w:rPr>
      </w:pPr>
    </w:p>
    <w:p w14:paraId="3B3ACE74" w14:textId="77777777" w:rsidR="0053536F" w:rsidRPr="00307C87" w:rsidRDefault="0053536F" w:rsidP="0053536F">
      <w:pPr>
        <w:jc w:val="both"/>
        <w:rPr>
          <w:rFonts w:ascii="Verdana" w:hAnsi="Verdana"/>
        </w:rPr>
      </w:pPr>
      <w:r w:rsidRPr="00307C87">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0EFC53" w14:textId="77777777" w:rsidR="0053536F" w:rsidRPr="00307C87" w:rsidRDefault="0053536F" w:rsidP="0053536F">
      <w:pPr>
        <w:jc w:val="both"/>
        <w:rPr>
          <w:rFonts w:ascii="Verdana" w:hAnsi="Verdana"/>
        </w:rPr>
      </w:pPr>
    </w:p>
    <w:p w14:paraId="0BF2E13C" w14:textId="77777777" w:rsidR="0053536F" w:rsidRPr="00307C87" w:rsidRDefault="0053536F" w:rsidP="0053536F">
      <w:pPr>
        <w:jc w:val="both"/>
        <w:rPr>
          <w:rFonts w:ascii="Verdana" w:hAnsi="Verdana"/>
        </w:rPr>
      </w:pPr>
      <w:r w:rsidRPr="00307C87">
        <w:rPr>
          <w:rFonts w:ascii="Verdana" w:hAnsi="Verdana"/>
        </w:rPr>
        <w:t>Se realizarán empalmes por superposición de acuerdo al siguiente detalle:</w:t>
      </w:r>
    </w:p>
    <w:p w14:paraId="7FB76F8B" w14:textId="77777777" w:rsidR="0053536F" w:rsidRPr="00307C87" w:rsidRDefault="0053536F" w:rsidP="0053536F">
      <w:pPr>
        <w:jc w:val="both"/>
        <w:rPr>
          <w:rFonts w:ascii="Verdana" w:hAnsi="Verdana"/>
        </w:rPr>
      </w:pPr>
      <w:r w:rsidRPr="00307C87">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3B3F22E7" w14:textId="77777777" w:rsidR="0053536F" w:rsidRPr="00307C87" w:rsidRDefault="0053536F" w:rsidP="0053536F">
      <w:pPr>
        <w:jc w:val="both"/>
        <w:rPr>
          <w:rFonts w:ascii="Verdana" w:hAnsi="Verdana"/>
        </w:rPr>
      </w:pPr>
      <w:r w:rsidRPr="00307C87">
        <w:rPr>
          <w:rFonts w:ascii="Verdana" w:hAnsi="Verdana"/>
        </w:rPr>
        <w:t>En toda la longitud del empalme se colocarán armaduras transversales suplementarias para mejorar las condiciones del empalme, cuando sea necesario.</w:t>
      </w:r>
    </w:p>
    <w:p w14:paraId="002AD80E" w14:textId="77777777" w:rsidR="0053536F" w:rsidRPr="00307C87" w:rsidRDefault="0053536F" w:rsidP="0053536F">
      <w:pPr>
        <w:jc w:val="both"/>
        <w:rPr>
          <w:rFonts w:ascii="Verdana" w:hAnsi="Verdana"/>
        </w:rPr>
      </w:pPr>
      <w:r w:rsidRPr="00307C87">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6AF464A" w14:textId="77777777" w:rsidR="0053536F" w:rsidRPr="00307C87" w:rsidRDefault="0053536F" w:rsidP="0053536F">
      <w:pPr>
        <w:jc w:val="both"/>
        <w:rPr>
          <w:rFonts w:ascii="Verdana" w:hAnsi="Verdana"/>
        </w:rPr>
      </w:pPr>
    </w:p>
    <w:p w14:paraId="0D283704" w14:textId="77777777" w:rsidR="0053536F" w:rsidRPr="00B974A9" w:rsidRDefault="0053536F" w:rsidP="0053536F">
      <w:pPr>
        <w:jc w:val="both"/>
        <w:rPr>
          <w:rFonts w:ascii="Verdana" w:hAnsi="Verdana"/>
          <w:b/>
        </w:rPr>
      </w:pPr>
      <w:r w:rsidRPr="00B974A9">
        <w:rPr>
          <w:rFonts w:ascii="Verdana" w:hAnsi="Verdana"/>
          <w:b/>
        </w:rPr>
        <w:t>Mezclado</w:t>
      </w:r>
    </w:p>
    <w:p w14:paraId="5AD343CC" w14:textId="77777777" w:rsidR="0053536F" w:rsidRPr="00307C87" w:rsidRDefault="0053536F" w:rsidP="0053536F">
      <w:pPr>
        <w:jc w:val="both"/>
        <w:rPr>
          <w:rFonts w:ascii="Verdana" w:hAnsi="Verdana"/>
        </w:rPr>
      </w:pPr>
    </w:p>
    <w:p w14:paraId="75DCD242" w14:textId="77777777" w:rsidR="0053536F" w:rsidRPr="00307C87" w:rsidRDefault="0053536F" w:rsidP="0053536F">
      <w:pPr>
        <w:jc w:val="both"/>
        <w:rPr>
          <w:rFonts w:ascii="Verdana" w:hAnsi="Verdana"/>
        </w:rPr>
      </w:pPr>
      <w:r w:rsidRPr="00307C87">
        <w:rPr>
          <w:rFonts w:ascii="Verdana" w:hAnsi="Verdana"/>
        </w:rPr>
        <w:t>El</w:t>
      </w:r>
      <w:r w:rsidRPr="00B974A9">
        <w:rPr>
          <w:rFonts w:ascii="Verdana" w:hAnsi="Verdana"/>
        </w:rPr>
        <w:t xml:space="preserve"> hormigón</w:t>
      </w:r>
      <w:r w:rsidRPr="00307C87">
        <w:rPr>
          <w:rFonts w:ascii="Verdana" w:hAnsi="Verdana"/>
        </w:rPr>
        <w:t xml:space="preserve"> deberá ser mezclado mecánicamente dosificando por volumen y deseablemente por peso. Para esta tarea:</w:t>
      </w:r>
    </w:p>
    <w:p w14:paraId="337B2F87" w14:textId="77777777" w:rsidR="0053536F" w:rsidRPr="00307C87" w:rsidRDefault="0053536F" w:rsidP="0053536F">
      <w:pPr>
        <w:jc w:val="both"/>
        <w:rPr>
          <w:rFonts w:ascii="Verdana" w:hAnsi="Verdana"/>
        </w:rPr>
      </w:pPr>
      <w:r w:rsidRPr="00307C87">
        <w:rPr>
          <w:rFonts w:ascii="Verdana" w:hAnsi="Verdana"/>
        </w:rPr>
        <w:t>Se utilizarán una o más hormigoneras de capacidad adecuada y se empleará personal especializado para su manejo</w:t>
      </w:r>
    </w:p>
    <w:p w14:paraId="17DB2A22" w14:textId="77777777" w:rsidR="0053536F" w:rsidRPr="00307C87" w:rsidRDefault="0053536F" w:rsidP="0053536F">
      <w:pPr>
        <w:jc w:val="both"/>
        <w:rPr>
          <w:rFonts w:ascii="Verdana" w:hAnsi="Verdana"/>
        </w:rPr>
      </w:pPr>
      <w:r w:rsidRPr="00307C87">
        <w:rPr>
          <w:rFonts w:ascii="Verdana" w:hAnsi="Verdana"/>
        </w:rPr>
        <w:t>Periódicamente se verificará la uniformidad del mezclado</w:t>
      </w:r>
    </w:p>
    <w:p w14:paraId="4DEC16E5" w14:textId="77777777" w:rsidR="0053536F" w:rsidRPr="00307C87" w:rsidRDefault="0053536F" w:rsidP="0053536F">
      <w:pPr>
        <w:jc w:val="both"/>
        <w:rPr>
          <w:rFonts w:ascii="Verdana" w:hAnsi="Verdana"/>
        </w:rPr>
      </w:pPr>
      <w:r w:rsidRPr="00307C87">
        <w:rPr>
          <w:rFonts w:ascii="Verdana" w:hAnsi="Verdana"/>
        </w:rPr>
        <w:t>Los materiales componentes serán introducidos en el orden siguiente:</w:t>
      </w:r>
    </w:p>
    <w:p w14:paraId="75372009" w14:textId="77777777" w:rsidR="0053536F" w:rsidRPr="00307C87" w:rsidRDefault="0053536F" w:rsidP="0053536F">
      <w:pPr>
        <w:jc w:val="both"/>
        <w:rPr>
          <w:rFonts w:ascii="Verdana" w:hAnsi="Verdana"/>
        </w:rPr>
      </w:pPr>
      <w:r w:rsidRPr="00307C87">
        <w:rPr>
          <w:rFonts w:ascii="Verdana" w:hAnsi="Verdana"/>
        </w:rPr>
        <w:t>Una parte del agua del mezclado (aproximadamente la mitad)</w:t>
      </w:r>
    </w:p>
    <w:p w14:paraId="5ED4F918" w14:textId="77777777" w:rsidR="0053536F" w:rsidRPr="00307C87" w:rsidRDefault="0053536F" w:rsidP="0053536F">
      <w:pPr>
        <w:jc w:val="both"/>
        <w:rPr>
          <w:rFonts w:ascii="Verdana" w:hAnsi="Verdana"/>
        </w:rPr>
      </w:pPr>
      <w:r w:rsidRPr="00307C87">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2B65096D" w14:textId="77777777" w:rsidR="0053536F" w:rsidRPr="00307C87" w:rsidRDefault="0053536F" w:rsidP="0053536F">
      <w:pPr>
        <w:jc w:val="both"/>
        <w:rPr>
          <w:rFonts w:ascii="Verdana" w:hAnsi="Verdana"/>
        </w:rPr>
      </w:pPr>
      <w:r w:rsidRPr="00307C87">
        <w:rPr>
          <w:rFonts w:ascii="Verdana" w:hAnsi="Verdana"/>
        </w:rPr>
        <w:t>La grava</w:t>
      </w:r>
    </w:p>
    <w:p w14:paraId="5E27702A" w14:textId="77777777" w:rsidR="0053536F" w:rsidRPr="00307C87" w:rsidRDefault="0053536F" w:rsidP="0053536F">
      <w:pPr>
        <w:jc w:val="both"/>
        <w:rPr>
          <w:rFonts w:ascii="Verdana" w:hAnsi="Verdana"/>
        </w:rPr>
      </w:pPr>
      <w:r w:rsidRPr="00307C87">
        <w:rPr>
          <w:rFonts w:ascii="Verdana" w:hAnsi="Verdana"/>
        </w:rPr>
        <w:t>El resto del agua de amasado</w:t>
      </w:r>
    </w:p>
    <w:p w14:paraId="2A06E5BC" w14:textId="77777777" w:rsidR="0053536F" w:rsidRPr="00307C87" w:rsidRDefault="0053536F" w:rsidP="0053536F">
      <w:pPr>
        <w:jc w:val="both"/>
        <w:rPr>
          <w:rFonts w:ascii="Verdana" w:hAnsi="Verdana"/>
        </w:rPr>
      </w:pPr>
    </w:p>
    <w:p w14:paraId="65A8150B" w14:textId="77777777" w:rsidR="0053536F" w:rsidRPr="00307C87" w:rsidRDefault="0053536F" w:rsidP="0053536F">
      <w:pPr>
        <w:jc w:val="both"/>
        <w:rPr>
          <w:rFonts w:ascii="Verdana" w:hAnsi="Verdana"/>
        </w:rPr>
      </w:pPr>
      <w:r w:rsidRPr="00307C87">
        <w:rPr>
          <w:rFonts w:ascii="Verdana" w:hAnsi="Verdana"/>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3C263A" w14:textId="77777777" w:rsidR="0053536F" w:rsidRPr="00307C87" w:rsidRDefault="0053536F" w:rsidP="0053536F">
      <w:pPr>
        <w:jc w:val="both"/>
        <w:rPr>
          <w:rFonts w:ascii="Verdana" w:hAnsi="Verdana"/>
        </w:rPr>
      </w:pPr>
    </w:p>
    <w:p w14:paraId="2A937A1B" w14:textId="77777777" w:rsidR="0053536F" w:rsidRPr="00307C87" w:rsidRDefault="0053536F" w:rsidP="0053536F">
      <w:pPr>
        <w:jc w:val="both"/>
        <w:rPr>
          <w:rFonts w:ascii="Verdana" w:hAnsi="Verdana"/>
        </w:rPr>
      </w:pPr>
      <w:r w:rsidRPr="00307C87">
        <w:rPr>
          <w:rFonts w:ascii="Verdana" w:hAnsi="Verdana"/>
        </w:rPr>
        <w:t xml:space="preserve">No se permitirá cargar la hormigonera antes de haberse procedido a descargarla totalmente de la batida anterior. </w:t>
      </w:r>
    </w:p>
    <w:p w14:paraId="76C01B2C" w14:textId="77777777" w:rsidR="0053536F" w:rsidRPr="00307C87" w:rsidRDefault="0053536F" w:rsidP="0053536F">
      <w:pPr>
        <w:jc w:val="both"/>
        <w:rPr>
          <w:rFonts w:ascii="Verdana" w:hAnsi="Verdana"/>
        </w:rPr>
      </w:pPr>
    </w:p>
    <w:p w14:paraId="42DF5E1F" w14:textId="77777777" w:rsidR="0053536F" w:rsidRPr="00307C87" w:rsidRDefault="0053536F" w:rsidP="0053536F">
      <w:pPr>
        <w:jc w:val="both"/>
        <w:rPr>
          <w:rFonts w:ascii="Verdana" w:hAnsi="Verdana"/>
        </w:rPr>
      </w:pPr>
      <w:r w:rsidRPr="00307C87">
        <w:rPr>
          <w:rFonts w:ascii="Verdana" w:hAnsi="Verdana"/>
        </w:rPr>
        <w:t>El mezclado manual queda expresamente prohibido.</w:t>
      </w:r>
    </w:p>
    <w:p w14:paraId="0E2A9DE9" w14:textId="77777777" w:rsidR="0053536F" w:rsidRPr="00B974A9" w:rsidRDefault="0053536F" w:rsidP="0053536F">
      <w:pPr>
        <w:jc w:val="both"/>
        <w:rPr>
          <w:rFonts w:ascii="Verdana" w:hAnsi="Verdana"/>
          <w:b/>
        </w:rPr>
      </w:pPr>
      <w:r w:rsidRPr="00B974A9">
        <w:rPr>
          <w:rFonts w:ascii="Verdana" w:hAnsi="Verdana"/>
          <w:b/>
        </w:rPr>
        <w:t>Transporte</w:t>
      </w:r>
    </w:p>
    <w:p w14:paraId="13F8B489" w14:textId="77777777" w:rsidR="0053536F" w:rsidRPr="00307C87" w:rsidRDefault="0053536F" w:rsidP="0053536F">
      <w:pPr>
        <w:jc w:val="both"/>
        <w:rPr>
          <w:rFonts w:ascii="Verdana" w:hAnsi="Verdana"/>
        </w:rPr>
      </w:pPr>
    </w:p>
    <w:p w14:paraId="4732AAC9" w14:textId="77777777" w:rsidR="0053536F" w:rsidRPr="00307C87" w:rsidRDefault="0053536F" w:rsidP="0053536F">
      <w:pPr>
        <w:jc w:val="both"/>
        <w:rPr>
          <w:rFonts w:ascii="Verdana" w:hAnsi="Verdana"/>
        </w:rPr>
      </w:pPr>
      <w:r w:rsidRPr="00307C8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CEB1A4" w14:textId="77777777" w:rsidR="0053536F" w:rsidRPr="00307C87" w:rsidRDefault="0053536F" w:rsidP="0053536F">
      <w:pPr>
        <w:jc w:val="both"/>
        <w:rPr>
          <w:rFonts w:ascii="Verdana" w:hAnsi="Verdana"/>
        </w:rPr>
      </w:pPr>
    </w:p>
    <w:p w14:paraId="7D81CB7F" w14:textId="77777777" w:rsidR="0053536F" w:rsidRPr="00307C87" w:rsidRDefault="0053536F" w:rsidP="0053536F">
      <w:pPr>
        <w:jc w:val="both"/>
        <w:rPr>
          <w:rFonts w:ascii="Verdana" w:hAnsi="Verdana"/>
        </w:rPr>
      </w:pPr>
      <w:r w:rsidRPr="00307C8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768CF21" w14:textId="77777777" w:rsidR="0053536F" w:rsidRPr="00307C87" w:rsidRDefault="0053536F" w:rsidP="0053536F">
      <w:pPr>
        <w:jc w:val="both"/>
        <w:rPr>
          <w:rFonts w:ascii="Verdana" w:hAnsi="Verdana"/>
        </w:rPr>
      </w:pPr>
    </w:p>
    <w:p w14:paraId="0ADF18E8" w14:textId="77777777" w:rsidR="0053536F" w:rsidRPr="00307C87" w:rsidRDefault="0053536F" w:rsidP="0053536F">
      <w:pPr>
        <w:jc w:val="both"/>
        <w:rPr>
          <w:rFonts w:ascii="Verdana" w:hAnsi="Verdana"/>
        </w:rPr>
      </w:pPr>
      <w:r w:rsidRPr="00307C87">
        <w:rPr>
          <w:rFonts w:ascii="Verdana" w:hAnsi="Verdana"/>
        </w:rPr>
        <w:t>Para los medios corrientes de transporte, el hormigón debe colocarse en su posición definitiva dentro de los encofrados, antes de que transcurran 30 minutos desde su preparación.</w:t>
      </w:r>
    </w:p>
    <w:p w14:paraId="2BCB2FC2" w14:textId="77777777" w:rsidR="0053536F" w:rsidRPr="00307C87" w:rsidRDefault="0053536F" w:rsidP="0053536F">
      <w:pPr>
        <w:jc w:val="both"/>
        <w:rPr>
          <w:rFonts w:ascii="Verdana" w:hAnsi="Verdana"/>
        </w:rPr>
      </w:pPr>
    </w:p>
    <w:p w14:paraId="2CF3F726" w14:textId="77777777" w:rsidR="0053536F" w:rsidRPr="00B974A9" w:rsidRDefault="0053536F" w:rsidP="0053536F">
      <w:pPr>
        <w:jc w:val="both"/>
        <w:rPr>
          <w:rFonts w:ascii="Verdana" w:hAnsi="Verdana"/>
          <w:b/>
        </w:rPr>
      </w:pPr>
      <w:r w:rsidRPr="00B974A9">
        <w:rPr>
          <w:rFonts w:ascii="Verdana" w:hAnsi="Verdana"/>
          <w:b/>
        </w:rPr>
        <w:t>Hormigonado</w:t>
      </w:r>
    </w:p>
    <w:p w14:paraId="265D4632" w14:textId="77777777" w:rsidR="0053536F" w:rsidRPr="00307C87" w:rsidRDefault="0053536F" w:rsidP="0053536F">
      <w:pPr>
        <w:jc w:val="both"/>
        <w:rPr>
          <w:rFonts w:ascii="Verdana" w:hAnsi="Verdana"/>
        </w:rPr>
      </w:pPr>
    </w:p>
    <w:p w14:paraId="635ABA63" w14:textId="77777777" w:rsidR="0053536F" w:rsidRPr="00307C87" w:rsidRDefault="0053536F" w:rsidP="0053536F">
      <w:pPr>
        <w:jc w:val="both"/>
        <w:rPr>
          <w:rFonts w:ascii="Verdana" w:hAnsi="Verdana"/>
        </w:rPr>
      </w:pPr>
      <w:r w:rsidRPr="00307C87">
        <w:rPr>
          <w:rFonts w:ascii="Verdana" w:hAnsi="Verdana"/>
        </w:rPr>
        <w:t>El hormigonado deberá cumplir con las exigencias y requisitos establecidos en la Norma CBH-87 para hormigones.</w:t>
      </w:r>
    </w:p>
    <w:p w14:paraId="2AAD5A15" w14:textId="77777777" w:rsidR="0053536F" w:rsidRPr="00307C87" w:rsidRDefault="0053536F" w:rsidP="0053536F">
      <w:pPr>
        <w:jc w:val="both"/>
        <w:rPr>
          <w:rFonts w:ascii="Verdana" w:hAnsi="Verdana"/>
        </w:rPr>
      </w:pPr>
    </w:p>
    <w:p w14:paraId="5765A39B" w14:textId="77777777" w:rsidR="0053536F" w:rsidRPr="00307C87" w:rsidRDefault="0053536F" w:rsidP="0053536F">
      <w:pPr>
        <w:jc w:val="both"/>
        <w:rPr>
          <w:rFonts w:ascii="Verdana" w:hAnsi="Verdana"/>
        </w:rPr>
      </w:pPr>
      <w:r w:rsidRPr="00307C87">
        <w:rPr>
          <w:rFonts w:ascii="Verdana" w:hAnsi="Verdana"/>
        </w:rPr>
        <w:t>No se procederá al vaciado de los elementos estructurales sin antes contar con la autorización del Inspector de proyecto.</w:t>
      </w:r>
    </w:p>
    <w:p w14:paraId="71425230" w14:textId="77777777" w:rsidR="0053536F" w:rsidRPr="00307C87" w:rsidRDefault="0053536F" w:rsidP="0053536F">
      <w:pPr>
        <w:jc w:val="both"/>
        <w:rPr>
          <w:rFonts w:ascii="Verdana" w:hAnsi="Verdana"/>
        </w:rPr>
      </w:pPr>
    </w:p>
    <w:p w14:paraId="1857F653" w14:textId="77777777" w:rsidR="0053536F" w:rsidRPr="00307C87" w:rsidRDefault="0053536F" w:rsidP="0053536F">
      <w:pPr>
        <w:jc w:val="both"/>
        <w:rPr>
          <w:rFonts w:ascii="Verdana" w:hAnsi="Verdana"/>
        </w:rPr>
      </w:pPr>
      <w:r w:rsidRPr="00307C87">
        <w:rPr>
          <w:rFonts w:ascii="Verdana" w:hAnsi="Verdana"/>
        </w:rPr>
        <w:t>El vaciado del hormigón se realizará de acuerdo a un plan de trabajo previamente autorizado por el Inspector de proyecto.</w:t>
      </w:r>
    </w:p>
    <w:p w14:paraId="01917D70" w14:textId="77777777" w:rsidR="0053536F" w:rsidRPr="00307C87" w:rsidRDefault="0053536F" w:rsidP="0053536F">
      <w:pPr>
        <w:jc w:val="both"/>
        <w:rPr>
          <w:rFonts w:ascii="Verdana" w:hAnsi="Verdana"/>
        </w:rPr>
      </w:pPr>
    </w:p>
    <w:p w14:paraId="4585D667" w14:textId="77777777" w:rsidR="0053536F" w:rsidRPr="00307C87" w:rsidRDefault="0053536F" w:rsidP="0053536F">
      <w:pPr>
        <w:jc w:val="both"/>
        <w:rPr>
          <w:rFonts w:ascii="Verdana" w:hAnsi="Verdana"/>
        </w:rPr>
      </w:pPr>
      <w:r w:rsidRPr="00307C87">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A7F0769" w14:textId="77777777" w:rsidR="0053536F" w:rsidRPr="00307C87" w:rsidRDefault="0053536F" w:rsidP="0053536F">
      <w:pPr>
        <w:jc w:val="both"/>
        <w:rPr>
          <w:rFonts w:ascii="Verdana" w:hAnsi="Verdana"/>
        </w:rPr>
      </w:pPr>
    </w:p>
    <w:p w14:paraId="364C0BDB" w14:textId="77777777" w:rsidR="0053536F" w:rsidRPr="00307C87" w:rsidRDefault="0053536F" w:rsidP="0053536F">
      <w:pPr>
        <w:jc w:val="both"/>
        <w:rPr>
          <w:rFonts w:ascii="Verdana" w:hAnsi="Verdana"/>
        </w:rPr>
      </w:pPr>
      <w:r w:rsidRPr="00307C87">
        <w:rPr>
          <w:rFonts w:ascii="Verdana" w:hAnsi="Verdana"/>
        </w:rPr>
        <w:t>En caso de que no se indiquen las juntas constructivas en el proyecto, el Inspector de proyecto indicará donde pueden hacerse las juntas constructivas.</w:t>
      </w:r>
    </w:p>
    <w:p w14:paraId="1E6F99B1" w14:textId="77777777" w:rsidR="0053536F" w:rsidRPr="00307C87" w:rsidRDefault="0053536F" w:rsidP="0053536F">
      <w:pPr>
        <w:jc w:val="both"/>
        <w:rPr>
          <w:rFonts w:ascii="Verdana" w:hAnsi="Verdana"/>
        </w:rPr>
      </w:pPr>
    </w:p>
    <w:p w14:paraId="3A67D991" w14:textId="77777777" w:rsidR="0053536F" w:rsidRPr="00307C87" w:rsidRDefault="0053536F" w:rsidP="0053536F">
      <w:pPr>
        <w:jc w:val="both"/>
        <w:rPr>
          <w:rFonts w:ascii="Verdana" w:hAnsi="Verdana"/>
        </w:rPr>
      </w:pPr>
      <w:r w:rsidRPr="00307C87">
        <w:rPr>
          <w:rFonts w:ascii="Verdana" w:hAnsi="Verdana"/>
        </w:rPr>
        <w:t>Las siguientes prohibiciones para el hormigonado deben tenerse en cuenta:</w:t>
      </w:r>
    </w:p>
    <w:p w14:paraId="3D126758" w14:textId="77777777" w:rsidR="0053536F" w:rsidRPr="00307C87" w:rsidRDefault="0053536F" w:rsidP="0053536F">
      <w:pPr>
        <w:jc w:val="both"/>
        <w:rPr>
          <w:rFonts w:ascii="Verdana" w:hAnsi="Verdana"/>
        </w:rPr>
      </w:pPr>
      <w:r w:rsidRPr="00307C87">
        <w:rPr>
          <w:rFonts w:ascii="Verdana" w:hAnsi="Verdana"/>
        </w:rPr>
        <w:t>La temperatura de vaciado no será menor a 5°C.</w:t>
      </w:r>
    </w:p>
    <w:p w14:paraId="06136261" w14:textId="77777777" w:rsidR="0053536F" w:rsidRPr="00307C87" w:rsidRDefault="0053536F" w:rsidP="0053536F">
      <w:pPr>
        <w:jc w:val="both"/>
        <w:rPr>
          <w:rFonts w:ascii="Verdana" w:hAnsi="Verdana"/>
        </w:rPr>
      </w:pPr>
      <w:r w:rsidRPr="00307C87">
        <w:rPr>
          <w:rFonts w:ascii="Verdana" w:hAnsi="Verdana"/>
        </w:rPr>
        <w:t>No podrá efectuarse el vaciado durante la lluvia.</w:t>
      </w:r>
    </w:p>
    <w:p w14:paraId="30B1DAB0" w14:textId="77777777" w:rsidR="0053536F" w:rsidRPr="00307C87" w:rsidRDefault="0053536F" w:rsidP="0053536F">
      <w:pPr>
        <w:jc w:val="both"/>
        <w:rPr>
          <w:rFonts w:ascii="Verdana" w:hAnsi="Verdana"/>
        </w:rPr>
      </w:pPr>
      <w:r w:rsidRPr="00307C87">
        <w:rPr>
          <w:rFonts w:ascii="Verdana" w:hAnsi="Verdana"/>
        </w:rPr>
        <w:t>No será permitido disponer de grandes cantidades de hormigón en un solo lugar para esparcirlo posteriormente.</w:t>
      </w:r>
    </w:p>
    <w:p w14:paraId="321F554D" w14:textId="77777777" w:rsidR="0053536F" w:rsidRPr="00307C87" w:rsidRDefault="0053536F" w:rsidP="0053536F">
      <w:pPr>
        <w:jc w:val="both"/>
        <w:rPr>
          <w:rFonts w:ascii="Verdana" w:hAnsi="Verdana"/>
        </w:rPr>
      </w:pPr>
      <w:r w:rsidRPr="00307C87">
        <w:rPr>
          <w:rFonts w:ascii="Verdana" w:hAnsi="Verdana"/>
        </w:rPr>
        <w:t>Por ningún motivo se podrá agregar agua en el momento de hormigonar.</w:t>
      </w:r>
    </w:p>
    <w:p w14:paraId="771829C2" w14:textId="77777777" w:rsidR="0053536F" w:rsidRPr="00307C87" w:rsidRDefault="0053536F" w:rsidP="0053536F">
      <w:pPr>
        <w:jc w:val="both"/>
        <w:rPr>
          <w:rFonts w:ascii="Verdana" w:hAnsi="Verdana"/>
        </w:rPr>
      </w:pPr>
      <w:r w:rsidRPr="00307C87">
        <w:rPr>
          <w:rFonts w:ascii="Verdana" w:hAnsi="Verdana"/>
        </w:rPr>
        <w:t>El espesor máximo de la capa de hormigón no deberá exceder a 20 cm para permitir una compactación eficaz.</w:t>
      </w:r>
    </w:p>
    <w:p w14:paraId="7506FFEB" w14:textId="77777777" w:rsidR="0053536F" w:rsidRPr="00307C87" w:rsidRDefault="0053536F" w:rsidP="0053536F">
      <w:pPr>
        <w:jc w:val="both"/>
        <w:rPr>
          <w:rFonts w:ascii="Verdana" w:hAnsi="Verdana"/>
        </w:rPr>
      </w:pPr>
      <w:r w:rsidRPr="00307C87">
        <w:rPr>
          <w:rFonts w:ascii="Verdana" w:hAnsi="Verdana"/>
        </w:rPr>
        <w:t>La velocidad del vaciado será la suficiente para garantizar que el hormigón se mantenga plástico en todo momento.</w:t>
      </w:r>
    </w:p>
    <w:p w14:paraId="2894D1BC" w14:textId="77777777" w:rsidR="0053536F" w:rsidRPr="00307C87" w:rsidRDefault="0053536F" w:rsidP="0053536F">
      <w:pPr>
        <w:jc w:val="both"/>
        <w:rPr>
          <w:rFonts w:ascii="Verdana" w:hAnsi="Verdana"/>
        </w:rPr>
      </w:pPr>
      <w:r w:rsidRPr="00307C87">
        <w:rPr>
          <w:rFonts w:ascii="Verdana" w:hAnsi="Verdana"/>
        </w:rPr>
        <w:lastRenderedPageBreak/>
        <w:t>No se podrá verter el hormigón en caída libre desde alturas superiores a 1,50 m, debiendo en este caso utilizar canalones, embudos o ductos.</w:t>
      </w:r>
    </w:p>
    <w:p w14:paraId="703EDA68" w14:textId="77777777" w:rsidR="0053536F" w:rsidRPr="00307C87" w:rsidRDefault="0053536F" w:rsidP="0053536F">
      <w:pPr>
        <w:jc w:val="both"/>
        <w:rPr>
          <w:rFonts w:ascii="Verdana" w:hAnsi="Verdana"/>
        </w:rPr>
      </w:pPr>
    </w:p>
    <w:p w14:paraId="364DC211" w14:textId="77777777" w:rsidR="0053536F" w:rsidRPr="00B974A9" w:rsidRDefault="0053536F" w:rsidP="0053536F">
      <w:pPr>
        <w:jc w:val="both"/>
        <w:rPr>
          <w:rFonts w:ascii="Verdana" w:hAnsi="Verdana"/>
          <w:b/>
        </w:rPr>
      </w:pPr>
      <w:r w:rsidRPr="00B974A9">
        <w:rPr>
          <w:rFonts w:ascii="Verdana" w:hAnsi="Verdana"/>
          <w:b/>
        </w:rPr>
        <w:t>Compactación</w:t>
      </w:r>
    </w:p>
    <w:p w14:paraId="601ACA6F" w14:textId="77777777" w:rsidR="0053536F" w:rsidRPr="00307C87" w:rsidRDefault="0053536F" w:rsidP="0053536F">
      <w:pPr>
        <w:jc w:val="both"/>
        <w:rPr>
          <w:rFonts w:ascii="Verdana" w:hAnsi="Verdana"/>
        </w:rPr>
      </w:pPr>
    </w:p>
    <w:p w14:paraId="7ED4F05E" w14:textId="77777777" w:rsidR="0053536F" w:rsidRPr="00307C87" w:rsidRDefault="0053536F" w:rsidP="0053536F">
      <w:pPr>
        <w:jc w:val="both"/>
        <w:rPr>
          <w:rFonts w:ascii="Verdana" w:hAnsi="Verdana"/>
        </w:rPr>
      </w:pPr>
      <w:r w:rsidRPr="00307C87">
        <w:rPr>
          <w:rFonts w:ascii="Verdana" w:hAnsi="Verdana"/>
        </w:rPr>
        <w:t>La compactación de los hormigones se realizará mediante vibrado de manera tal que se eliminen los huecos o burbujas de aire en el interior de la masa, evitando la disgregación de los agregados.</w:t>
      </w:r>
    </w:p>
    <w:p w14:paraId="4A164381" w14:textId="77777777" w:rsidR="0053536F" w:rsidRPr="00307C87" w:rsidRDefault="0053536F" w:rsidP="0053536F">
      <w:pPr>
        <w:jc w:val="both"/>
        <w:rPr>
          <w:rFonts w:ascii="Verdana" w:hAnsi="Verdana"/>
        </w:rPr>
      </w:pPr>
      <w:r w:rsidRPr="00307C87">
        <w:rPr>
          <w:rFonts w:ascii="Verdana" w:hAnsi="Verdana"/>
        </w:rPr>
        <w:t>El vibrado será realizado mediante vibradoras de inmersión y alta frecuencia que deberán ser manejadas por obreros con experiencia en la actividad.</w:t>
      </w:r>
    </w:p>
    <w:p w14:paraId="5328815B" w14:textId="77777777" w:rsidR="0053536F" w:rsidRPr="00307C87" w:rsidRDefault="0053536F" w:rsidP="0053536F">
      <w:pPr>
        <w:jc w:val="both"/>
        <w:rPr>
          <w:rFonts w:ascii="Verdana" w:hAnsi="Verdana"/>
        </w:rPr>
      </w:pPr>
    </w:p>
    <w:p w14:paraId="53F76390" w14:textId="77777777" w:rsidR="0053536F" w:rsidRPr="00307C87" w:rsidRDefault="0053536F" w:rsidP="0053536F">
      <w:pPr>
        <w:jc w:val="both"/>
        <w:rPr>
          <w:rFonts w:ascii="Verdana" w:hAnsi="Verdana"/>
        </w:rPr>
      </w:pPr>
      <w:r w:rsidRPr="00307C87">
        <w:rPr>
          <w:rFonts w:ascii="Verdana" w:hAnsi="Verdana"/>
        </w:rPr>
        <w:t>De ninguna manera se permitirá el uso de las vibradoras para el transporte de la mezcla o la distribución dentro del encofrado.</w:t>
      </w:r>
    </w:p>
    <w:p w14:paraId="54B36D8B" w14:textId="77777777" w:rsidR="0053536F" w:rsidRPr="00307C87" w:rsidRDefault="0053536F" w:rsidP="0053536F">
      <w:pPr>
        <w:jc w:val="both"/>
        <w:rPr>
          <w:rFonts w:ascii="Verdana" w:hAnsi="Verdana"/>
        </w:rPr>
      </w:pPr>
    </w:p>
    <w:p w14:paraId="027E4C5C" w14:textId="77777777" w:rsidR="0053536F" w:rsidRPr="00307C87" w:rsidRDefault="0053536F" w:rsidP="0053536F">
      <w:pPr>
        <w:jc w:val="both"/>
        <w:rPr>
          <w:rFonts w:ascii="Verdana" w:hAnsi="Verdana"/>
        </w:rPr>
      </w:pPr>
      <w:r w:rsidRPr="00307C87">
        <w:rPr>
          <w:rFonts w:ascii="Verdana" w:hAnsi="Verdana"/>
        </w:rPr>
        <w:t>En ningún caso se iniciará el vaciado si no se cuenta por lo menos con dos vibradoras en perfecto estado y con el diámetro de la aguja adecuado para el elemento.</w:t>
      </w:r>
    </w:p>
    <w:p w14:paraId="42441740" w14:textId="77777777" w:rsidR="0053536F" w:rsidRPr="00307C87" w:rsidRDefault="0053536F" w:rsidP="0053536F">
      <w:pPr>
        <w:jc w:val="both"/>
        <w:rPr>
          <w:rFonts w:ascii="Verdana" w:hAnsi="Verdana"/>
        </w:rPr>
      </w:pPr>
    </w:p>
    <w:p w14:paraId="493CC413" w14:textId="77777777" w:rsidR="0053536F" w:rsidRPr="00307C87" w:rsidRDefault="0053536F" w:rsidP="0053536F">
      <w:pPr>
        <w:jc w:val="both"/>
        <w:rPr>
          <w:rFonts w:ascii="Verdana" w:hAnsi="Verdana"/>
        </w:rPr>
      </w:pPr>
      <w:r w:rsidRPr="00307C87">
        <w:rPr>
          <w:rFonts w:ascii="Verdana" w:hAnsi="Verdana"/>
        </w:rPr>
        <w:t>Las vibradoras serán introducidas en puntos equidistantes a 45 cm entre sí y durante 5 a 15 segundos para evitar la disgregación.</w:t>
      </w:r>
    </w:p>
    <w:p w14:paraId="3B3AE4DE" w14:textId="77777777" w:rsidR="0053536F" w:rsidRPr="00307C87" w:rsidRDefault="0053536F" w:rsidP="0053536F">
      <w:pPr>
        <w:jc w:val="both"/>
        <w:rPr>
          <w:rFonts w:ascii="Verdana" w:hAnsi="Verdana"/>
        </w:rPr>
      </w:pPr>
    </w:p>
    <w:p w14:paraId="5D6AFBED" w14:textId="77777777" w:rsidR="0053536F" w:rsidRPr="00307C87" w:rsidRDefault="0053536F" w:rsidP="0053536F">
      <w:pPr>
        <w:jc w:val="both"/>
        <w:rPr>
          <w:rFonts w:ascii="Verdana" w:hAnsi="Verdana"/>
        </w:rPr>
      </w:pPr>
      <w:r w:rsidRPr="00307C87">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6C4FA6C9" w14:textId="77777777" w:rsidR="0053536F" w:rsidRPr="00307C87" w:rsidRDefault="0053536F" w:rsidP="0053536F">
      <w:pPr>
        <w:jc w:val="both"/>
        <w:rPr>
          <w:rFonts w:ascii="Verdana" w:hAnsi="Verdana"/>
        </w:rPr>
      </w:pPr>
    </w:p>
    <w:p w14:paraId="46BE583E" w14:textId="77777777" w:rsidR="0053536F" w:rsidRPr="00307C87" w:rsidRDefault="0053536F" w:rsidP="0053536F">
      <w:pPr>
        <w:jc w:val="both"/>
        <w:rPr>
          <w:rFonts w:ascii="Verdana" w:hAnsi="Verdana"/>
        </w:rPr>
      </w:pPr>
      <w:r w:rsidRPr="00307C87">
        <w:rPr>
          <w:rFonts w:ascii="Verdana" w:hAnsi="Verdana"/>
        </w:rPr>
        <w:t>El compactado del hormigón se completará con un apisonado manual del hormigón y un golpeteo de los encofrados.</w:t>
      </w:r>
    </w:p>
    <w:p w14:paraId="0F4C19AB" w14:textId="77777777" w:rsidR="0053536F" w:rsidRPr="00307C87" w:rsidRDefault="0053536F" w:rsidP="0053536F">
      <w:pPr>
        <w:jc w:val="both"/>
        <w:rPr>
          <w:rFonts w:ascii="Verdana" w:hAnsi="Verdana"/>
        </w:rPr>
      </w:pPr>
    </w:p>
    <w:p w14:paraId="7581721C" w14:textId="77777777" w:rsidR="0053536F" w:rsidRPr="00307C87" w:rsidRDefault="0053536F" w:rsidP="0053536F">
      <w:pPr>
        <w:jc w:val="both"/>
        <w:rPr>
          <w:rFonts w:ascii="Verdana" w:hAnsi="Verdana"/>
        </w:rPr>
      </w:pPr>
      <w:r w:rsidRPr="00307C87">
        <w:rPr>
          <w:rFonts w:ascii="Verdana" w:hAnsi="Verdana"/>
        </w:rPr>
        <w:t>La compactación manual del hormigón mediante varillas de hierro será usada solo bajo autorización de Inspector de proyecto.</w:t>
      </w:r>
    </w:p>
    <w:p w14:paraId="020396D5" w14:textId="77777777" w:rsidR="0053536F" w:rsidRPr="00307C87" w:rsidRDefault="0053536F" w:rsidP="0053536F">
      <w:pPr>
        <w:jc w:val="both"/>
        <w:rPr>
          <w:rFonts w:ascii="Verdana" w:hAnsi="Verdana"/>
        </w:rPr>
      </w:pPr>
    </w:p>
    <w:p w14:paraId="5EBE2A31" w14:textId="77777777" w:rsidR="0053536F" w:rsidRPr="00B974A9" w:rsidRDefault="0053536F" w:rsidP="0053536F">
      <w:pPr>
        <w:jc w:val="both"/>
        <w:rPr>
          <w:rFonts w:ascii="Verdana" w:hAnsi="Verdana"/>
          <w:b/>
        </w:rPr>
      </w:pPr>
      <w:r w:rsidRPr="00B974A9">
        <w:rPr>
          <w:rFonts w:ascii="Verdana" w:hAnsi="Verdana"/>
          <w:b/>
        </w:rPr>
        <w:t>Desencofrado</w:t>
      </w:r>
    </w:p>
    <w:p w14:paraId="40657837" w14:textId="77777777" w:rsidR="0053536F" w:rsidRPr="00307C87" w:rsidRDefault="0053536F" w:rsidP="0053536F">
      <w:pPr>
        <w:jc w:val="both"/>
        <w:rPr>
          <w:rFonts w:ascii="Verdana" w:hAnsi="Verdana"/>
        </w:rPr>
      </w:pPr>
    </w:p>
    <w:p w14:paraId="0FC19B5E" w14:textId="77777777" w:rsidR="0053536F" w:rsidRPr="00307C87" w:rsidRDefault="0053536F" w:rsidP="0053536F">
      <w:pPr>
        <w:jc w:val="both"/>
        <w:rPr>
          <w:rFonts w:ascii="Verdana" w:hAnsi="Verdana"/>
        </w:rPr>
      </w:pPr>
      <w:r w:rsidRPr="00307C87">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722045" w14:textId="77777777" w:rsidR="0053536F" w:rsidRPr="00307C87" w:rsidRDefault="0053536F" w:rsidP="0053536F">
      <w:pPr>
        <w:jc w:val="both"/>
        <w:rPr>
          <w:rFonts w:ascii="Verdana" w:hAnsi="Verdana"/>
        </w:rPr>
      </w:pPr>
    </w:p>
    <w:p w14:paraId="624CB69B" w14:textId="77777777" w:rsidR="0053536F" w:rsidRPr="00307C87" w:rsidRDefault="0053536F" w:rsidP="0053536F">
      <w:pPr>
        <w:jc w:val="both"/>
        <w:rPr>
          <w:rFonts w:ascii="Verdana" w:hAnsi="Verdana"/>
        </w:rPr>
      </w:pPr>
      <w:r w:rsidRPr="00307C87">
        <w:rPr>
          <w:rFonts w:ascii="Verdana" w:hAnsi="Verdana"/>
        </w:rPr>
        <w:t>Los encofrados se retirarán progresivamente y sin golpes, sacudidas ni vibraciones en la estructura, evitando el desprendimiento de partes de hormigón que provoque perdida de recubrimiento o de sección de elemento.</w:t>
      </w:r>
    </w:p>
    <w:p w14:paraId="34063359" w14:textId="77777777" w:rsidR="0053536F" w:rsidRPr="00307C87" w:rsidRDefault="0053536F" w:rsidP="0053536F">
      <w:pPr>
        <w:jc w:val="both"/>
        <w:rPr>
          <w:rFonts w:ascii="Verdana" w:hAnsi="Verdana"/>
        </w:rPr>
      </w:pPr>
    </w:p>
    <w:p w14:paraId="6CECAB68" w14:textId="77777777" w:rsidR="0053536F" w:rsidRPr="00307C87" w:rsidRDefault="0053536F" w:rsidP="0053536F">
      <w:pPr>
        <w:jc w:val="both"/>
        <w:rPr>
          <w:rFonts w:ascii="Verdana" w:hAnsi="Verdana"/>
        </w:rPr>
      </w:pPr>
      <w:r w:rsidRPr="00307C87">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4E7898F6" w14:textId="77777777" w:rsidR="0053536F" w:rsidRPr="00307C87" w:rsidRDefault="0053536F" w:rsidP="0053536F">
      <w:pPr>
        <w:jc w:val="both"/>
        <w:rPr>
          <w:rFonts w:ascii="Verdana" w:hAnsi="Verdana"/>
        </w:rPr>
      </w:pPr>
    </w:p>
    <w:p w14:paraId="0390E9AA" w14:textId="77777777" w:rsidR="0053536F" w:rsidRPr="00307C87" w:rsidRDefault="0053536F" w:rsidP="0053536F">
      <w:pPr>
        <w:jc w:val="both"/>
        <w:rPr>
          <w:rFonts w:ascii="Verdana" w:hAnsi="Verdana"/>
        </w:rPr>
      </w:pPr>
      <w:r w:rsidRPr="00307C87">
        <w:rPr>
          <w:rFonts w:ascii="Verdana" w:hAnsi="Verdana"/>
        </w:rPr>
        <w:t>Los encofrados superiores en superficies inclinadas deberán ser removidos tan pronto como el hormigón tenga suficiente resistencia para no escurrir.</w:t>
      </w:r>
    </w:p>
    <w:p w14:paraId="6960DF7E" w14:textId="77777777" w:rsidR="0053536F" w:rsidRPr="00307C87" w:rsidRDefault="0053536F" w:rsidP="0053536F">
      <w:pPr>
        <w:jc w:val="both"/>
        <w:rPr>
          <w:rFonts w:ascii="Verdana" w:hAnsi="Verdana"/>
        </w:rPr>
      </w:pPr>
    </w:p>
    <w:p w14:paraId="446AE294" w14:textId="77777777" w:rsidR="0053536F" w:rsidRPr="00307C87" w:rsidRDefault="0053536F" w:rsidP="0053536F">
      <w:pPr>
        <w:jc w:val="both"/>
        <w:rPr>
          <w:rFonts w:ascii="Verdana" w:hAnsi="Verdana"/>
        </w:rPr>
      </w:pPr>
      <w:r w:rsidRPr="00307C87">
        <w:rPr>
          <w:rFonts w:ascii="Verdana" w:hAnsi="Verdana"/>
        </w:rPr>
        <w:t>Los tiempos de desencofrado serán los indicados en el proyecto (planos y/o memoria de cálculo) y lo indicado en la norma CBH-87.</w:t>
      </w:r>
    </w:p>
    <w:p w14:paraId="538320A1" w14:textId="77777777" w:rsidR="0053536F" w:rsidRPr="00307C87" w:rsidRDefault="0053536F" w:rsidP="0053536F">
      <w:pPr>
        <w:jc w:val="both"/>
        <w:rPr>
          <w:rFonts w:ascii="Verdana" w:hAnsi="Verdana"/>
        </w:rPr>
      </w:pPr>
    </w:p>
    <w:p w14:paraId="6887AAA9" w14:textId="77777777" w:rsidR="0053536F" w:rsidRPr="00B974A9" w:rsidRDefault="0053536F" w:rsidP="0053536F">
      <w:pPr>
        <w:jc w:val="both"/>
        <w:rPr>
          <w:rFonts w:ascii="Verdana" w:hAnsi="Verdana"/>
          <w:b/>
        </w:rPr>
      </w:pPr>
      <w:r w:rsidRPr="00B974A9">
        <w:rPr>
          <w:rFonts w:ascii="Verdana" w:hAnsi="Verdana"/>
          <w:b/>
        </w:rPr>
        <w:t>Protección y Curado</w:t>
      </w:r>
    </w:p>
    <w:p w14:paraId="37AAFDFF" w14:textId="77777777" w:rsidR="0053536F" w:rsidRPr="00307C87" w:rsidRDefault="0053536F" w:rsidP="0053536F">
      <w:pPr>
        <w:jc w:val="both"/>
        <w:rPr>
          <w:rFonts w:ascii="Verdana" w:hAnsi="Verdana"/>
        </w:rPr>
      </w:pPr>
    </w:p>
    <w:p w14:paraId="35DEE8FE" w14:textId="77777777" w:rsidR="0053536F" w:rsidRPr="00307C87" w:rsidRDefault="0053536F" w:rsidP="0053536F">
      <w:pPr>
        <w:jc w:val="both"/>
        <w:rPr>
          <w:rFonts w:ascii="Verdana" w:hAnsi="Verdana"/>
        </w:rPr>
      </w:pPr>
      <w:r w:rsidRPr="00307C87">
        <w:rPr>
          <w:rFonts w:ascii="Verdana" w:hAnsi="Verdana"/>
        </w:rPr>
        <w:lastRenderedPageBreak/>
        <w:t>Una vez vaciado el hormigón fresco, deberá protegerse contra la lluvia, el viento, sol y en general contra toda acción que lo perjudique.</w:t>
      </w:r>
    </w:p>
    <w:p w14:paraId="439D2B72" w14:textId="77777777" w:rsidR="0053536F" w:rsidRPr="00307C87" w:rsidRDefault="0053536F" w:rsidP="0053536F">
      <w:pPr>
        <w:jc w:val="both"/>
        <w:rPr>
          <w:rFonts w:ascii="Verdana" w:hAnsi="Verdana"/>
        </w:rPr>
      </w:pPr>
    </w:p>
    <w:p w14:paraId="7F987FB7" w14:textId="77777777" w:rsidR="0053536F" w:rsidRPr="00307C87" w:rsidRDefault="0053536F" w:rsidP="0053536F">
      <w:pPr>
        <w:jc w:val="both"/>
        <w:rPr>
          <w:rFonts w:ascii="Verdana" w:hAnsi="Verdana"/>
        </w:rPr>
      </w:pPr>
      <w:r w:rsidRPr="00307C87">
        <w:rPr>
          <w:rFonts w:ascii="Verdana" w:hAnsi="Verdana"/>
        </w:rPr>
        <w:t>El hormigón será protegido manteniéndose a una temperatura superior a 5°C por lo menos durante 96 horas.</w:t>
      </w:r>
    </w:p>
    <w:p w14:paraId="18687E61" w14:textId="77777777" w:rsidR="0053536F" w:rsidRPr="00307C87" w:rsidRDefault="0053536F" w:rsidP="0053536F">
      <w:pPr>
        <w:jc w:val="both"/>
        <w:rPr>
          <w:rFonts w:ascii="Verdana" w:hAnsi="Verdana"/>
        </w:rPr>
      </w:pPr>
      <w:r w:rsidRPr="00307C87">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7BC4FC1E" w14:textId="77777777" w:rsidR="0053536F" w:rsidRPr="00307C87" w:rsidRDefault="0053536F" w:rsidP="0053536F">
      <w:pPr>
        <w:jc w:val="both"/>
        <w:rPr>
          <w:rFonts w:ascii="Verdana" w:hAnsi="Verdana"/>
        </w:rPr>
      </w:pPr>
    </w:p>
    <w:p w14:paraId="4F090388"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27D96355" w14:textId="77777777" w:rsidR="0053536F" w:rsidRPr="00307C87" w:rsidRDefault="0053536F" w:rsidP="0053536F">
      <w:pPr>
        <w:jc w:val="both"/>
        <w:rPr>
          <w:rFonts w:ascii="Verdana" w:hAnsi="Verdana"/>
        </w:rPr>
      </w:pPr>
    </w:p>
    <w:p w14:paraId="59C46F12" w14:textId="77777777" w:rsidR="0053536F" w:rsidRPr="00B974A9" w:rsidRDefault="0053536F" w:rsidP="0053536F">
      <w:pPr>
        <w:jc w:val="both"/>
        <w:rPr>
          <w:rFonts w:ascii="Verdana" w:hAnsi="Verdana"/>
          <w:b/>
        </w:rPr>
      </w:pPr>
      <w:r w:rsidRPr="00B974A9">
        <w:rPr>
          <w:rFonts w:ascii="Verdana" w:hAnsi="Verdana"/>
          <w:b/>
        </w:rPr>
        <w:t>Control de Calidad</w:t>
      </w:r>
    </w:p>
    <w:p w14:paraId="5FE5F269" w14:textId="77777777" w:rsidR="0053536F" w:rsidRPr="00307C87" w:rsidRDefault="0053536F" w:rsidP="0053536F">
      <w:pPr>
        <w:jc w:val="both"/>
        <w:rPr>
          <w:rFonts w:ascii="Verdana" w:hAnsi="Verdana"/>
        </w:rPr>
      </w:pPr>
    </w:p>
    <w:p w14:paraId="13917D10" w14:textId="77777777" w:rsidR="0053536F" w:rsidRPr="00307C87" w:rsidRDefault="0053536F" w:rsidP="0053536F">
      <w:pPr>
        <w:jc w:val="both"/>
        <w:rPr>
          <w:rFonts w:ascii="Verdana" w:hAnsi="Verdana"/>
        </w:rPr>
      </w:pPr>
      <w:r w:rsidRPr="00307C87">
        <w:rPr>
          <w:rFonts w:ascii="Verdana" w:hAnsi="Verdana"/>
        </w:rPr>
        <w:t>Todas las operaciones de la Obra deberán ser controladas mediante ensayos e inspecciones, no eximiéndose la responsabilidad de la Entidad Ejecutora en caso de encontrarse cualquier defecto en forma posterior.</w:t>
      </w:r>
    </w:p>
    <w:p w14:paraId="4F779D43" w14:textId="77777777" w:rsidR="0053536F" w:rsidRPr="00307C87" w:rsidRDefault="0053536F" w:rsidP="0053536F">
      <w:pPr>
        <w:jc w:val="both"/>
        <w:rPr>
          <w:rFonts w:ascii="Verdana" w:hAnsi="Verdana"/>
        </w:rPr>
      </w:pPr>
    </w:p>
    <w:p w14:paraId="3AD8F3FF" w14:textId="77777777" w:rsidR="0053536F" w:rsidRPr="00307C87" w:rsidRDefault="0053536F" w:rsidP="0053536F">
      <w:pPr>
        <w:jc w:val="both"/>
        <w:rPr>
          <w:rFonts w:ascii="Verdana" w:hAnsi="Verdana"/>
        </w:rPr>
      </w:pPr>
      <w:r w:rsidRPr="00307C87">
        <w:rPr>
          <w:rFonts w:ascii="Verdana" w:hAnsi="Verdana"/>
        </w:rPr>
        <w:t>Los ensayos a realizar serán los requeridos por la normativa CBH-87 pudiendo la Entidad Ejecutora realizar ensayos adicionales los cuales deberán ser indicados en su propuesta.</w:t>
      </w:r>
    </w:p>
    <w:p w14:paraId="3015639E" w14:textId="77777777" w:rsidR="0053536F" w:rsidRPr="00307C87" w:rsidRDefault="0053536F" w:rsidP="0053536F">
      <w:pPr>
        <w:jc w:val="both"/>
        <w:rPr>
          <w:rFonts w:ascii="Verdana" w:hAnsi="Verdana"/>
        </w:rPr>
      </w:pPr>
      <w:r w:rsidRPr="00307C87">
        <w:rPr>
          <w:rFonts w:ascii="Verdana" w:hAnsi="Verdana"/>
        </w:rPr>
        <w:t>Para todos los casos, el nivel de control será el indicado en los planos constructivos o memoria de cálculo o, en ausencia de dicha indicación, se asumirá un nivel de control normal.</w:t>
      </w:r>
    </w:p>
    <w:p w14:paraId="3F9B600B" w14:textId="77777777" w:rsidR="0053536F" w:rsidRPr="00307C87" w:rsidRDefault="0053536F" w:rsidP="0053536F">
      <w:pPr>
        <w:jc w:val="both"/>
        <w:rPr>
          <w:rFonts w:ascii="Verdana" w:hAnsi="Verdana"/>
        </w:rPr>
      </w:pPr>
    </w:p>
    <w:p w14:paraId="46C04FF3" w14:textId="77777777" w:rsidR="0053536F" w:rsidRPr="00B974A9" w:rsidRDefault="0053536F" w:rsidP="0053536F">
      <w:pPr>
        <w:jc w:val="both"/>
        <w:rPr>
          <w:rFonts w:ascii="Verdana" w:hAnsi="Verdana"/>
          <w:b/>
        </w:rPr>
      </w:pPr>
      <w:r w:rsidRPr="00B974A9">
        <w:rPr>
          <w:rFonts w:ascii="Verdana" w:hAnsi="Verdana"/>
          <w:b/>
        </w:rPr>
        <w:t>Ensayos a Realizar</w:t>
      </w:r>
    </w:p>
    <w:p w14:paraId="5AC801D4" w14:textId="77777777" w:rsidR="0053536F" w:rsidRPr="00307C87" w:rsidRDefault="0053536F" w:rsidP="0053536F">
      <w:pPr>
        <w:jc w:val="both"/>
        <w:rPr>
          <w:rFonts w:ascii="Verdana" w:hAnsi="Verdana"/>
        </w:rPr>
      </w:pPr>
    </w:p>
    <w:p w14:paraId="45FB1914" w14:textId="77777777" w:rsidR="0053536F" w:rsidRPr="00307C87" w:rsidRDefault="0053536F" w:rsidP="0053536F">
      <w:pPr>
        <w:jc w:val="both"/>
        <w:rPr>
          <w:rFonts w:ascii="Verdana" w:hAnsi="Verdana"/>
        </w:rPr>
      </w:pPr>
      <w:r w:rsidRPr="00307C87">
        <w:rPr>
          <w:rFonts w:ascii="Verdana" w:hAnsi="Verdana"/>
        </w:rPr>
        <w:t>En el caso del presente ítem mínimamente se realizarán los siguientes ensayos de calidad:</w:t>
      </w:r>
    </w:p>
    <w:p w14:paraId="4CFDDFCB" w14:textId="77777777" w:rsidR="0053536F" w:rsidRPr="00307C87" w:rsidRDefault="0053536F" w:rsidP="0053536F">
      <w:pPr>
        <w:jc w:val="both"/>
        <w:rPr>
          <w:rFonts w:ascii="Verdana" w:hAnsi="Verdana"/>
        </w:rPr>
      </w:pPr>
      <w:r w:rsidRPr="00307C87">
        <w:rPr>
          <w:rFonts w:ascii="Verdana" w:hAnsi="Verdana"/>
        </w:rPr>
        <w:t>Granulometría de los Áridos</w:t>
      </w:r>
    </w:p>
    <w:p w14:paraId="427F4C2F" w14:textId="77777777" w:rsidR="0053536F" w:rsidRPr="00307C87" w:rsidRDefault="0053536F" w:rsidP="0053536F">
      <w:pPr>
        <w:jc w:val="both"/>
        <w:rPr>
          <w:rFonts w:ascii="Verdana" w:hAnsi="Verdana"/>
        </w:rPr>
      </w:pPr>
      <w:r w:rsidRPr="00307C87">
        <w:rPr>
          <w:rFonts w:ascii="Verdana" w:hAnsi="Verdana"/>
        </w:rPr>
        <w:t>Ensayos de Control de la Resistencia del Hormigón – Probetas Cilíndricas</w:t>
      </w:r>
    </w:p>
    <w:p w14:paraId="289A6DF5" w14:textId="77777777" w:rsidR="0053536F" w:rsidRPr="00307C87" w:rsidRDefault="0053536F" w:rsidP="0053536F">
      <w:pPr>
        <w:jc w:val="both"/>
        <w:rPr>
          <w:rFonts w:ascii="Verdana" w:hAnsi="Verdana"/>
        </w:rPr>
      </w:pPr>
      <w:r w:rsidRPr="00307C87">
        <w:rPr>
          <w:rFonts w:ascii="Verdana" w:hAnsi="Verdana"/>
        </w:rPr>
        <w:t>Ensayos de Control de la Consistencia del Hormigón - Cono de Abraham</w:t>
      </w:r>
    </w:p>
    <w:p w14:paraId="47792366" w14:textId="77777777" w:rsidR="0053536F" w:rsidRPr="00307C87" w:rsidRDefault="0053536F" w:rsidP="0053536F">
      <w:pPr>
        <w:jc w:val="both"/>
        <w:rPr>
          <w:rFonts w:ascii="Verdana" w:hAnsi="Verdana"/>
        </w:rPr>
      </w:pPr>
    </w:p>
    <w:p w14:paraId="0D4FE044" w14:textId="77777777" w:rsidR="0053536F" w:rsidRPr="00307C87" w:rsidRDefault="0053536F" w:rsidP="0053536F">
      <w:pPr>
        <w:jc w:val="both"/>
        <w:rPr>
          <w:rFonts w:ascii="Verdana" w:hAnsi="Verdana"/>
        </w:rPr>
      </w:pPr>
      <w:r w:rsidRPr="00307C87">
        <w:rPr>
          <w:rFonts w:ascii="Verdana" w:hAnsi="Verdana"/>
        </w:rPr>
        <w:t>Adicionalmente, el Inspector de proyecto indicará la realización de los siguientes ensayos de calidad cuando las condiciones de la obra así lo requieran:</w:t>
      </w:r>
    </w:p>
    <w:p w14:paraId="4C5B4CDF" w14:textId="77777777" w:rsidR="0053536F" w:rsidRPr="00307C87" w:rsidRDefault="0053536F" w:rsidP="0053536F">
      <w:pPr>
        <w:jc w:val="both"/>
        <w:rPr>
          <w:rFonts w:ascii="Verdana" w:hAnsi="Verdana"/>
        </w:rPr>
      </w:pPr>
      <w:r w:rsidRPr="00307C87">
        <w:rPr>
          <w:rFonts w:ascii="Verdana" w:hAnsi="Verdana"/>
        </w:rPr>
        <w:t>Ensayos de calidad sobre el cemento</w:t>
      </w:r>
    </w:p>
    <w:p w14:paraId="65A0DB61" w14:textId="77777777" w:rsidR="0053536F" w:rsidRPr="00307C87" w:rsidRDefault="0053536F" w:rsidP="0053536F">
      <w:pPr>
        <w:jc w:val="both"/>
        <w:rPr>
          <w:rFonts w:ascii="Verdana" w:hAnsi="Verdana"/>
        </w:rPr>
      </w:pPr>
      <w:r w:rsidRPr="00307C87">
        <w:rPr>
          <w:rFonts w:ascii="Verdana" w:hAnsi="Verdana"/>
        </w:rPr>
        <w:t>Ensayos de calidad de los aceros de refuerzo</w:t>
      </w:r>
    </w:p>
    <w:p w14:paraId="670D064E"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79B7D804" w14:textId="77777777" w:rsidR="0053536F" w:rsidRPr="00307C87" w:rsidRDefault="0053536F" w:rsidP="0053536F">
      <w:pPr>
        <w:jc w:val="both"/>
        <w:rPr>
          <w:rFonts w:ascii="Verdana" w:hAnsi="Verdana"/>
        </w:rPr>
      </w:pPr>
      <w:r w:rsidRPr="00307C87">
        <w:rPr>
          <w:rFonts w:ascii="Verdana" w:hAnsi="Verdana"/>
        </w:rPr>
        <w:t>Otros que el proponente oferte en su propuesta</w:t>
      </w:r>
    </w:p>
    <w:p w14:paraId="1CE7110F" w14:textId="77777777" w:rsidR="0053536F" w:rsidRPr="00B974A9" w:rsidRDefault="0053536F" w:rsidP="0053536F">
      <w:pPr>
        <w:jc w:val="both"/>
        <w:rPr>
          <w:rFonts w:ascii="Verdana" w:hAnsi="Verdana"/>
          <w:b/>
        </w:rPr>
      </w:pPr>
      <w:r w:rsidRPr="00B974A9">
        <w:rPr>
          <w:rFonts w:ascii="Verdana" w:hAnsi="Verdana"/>
          <w:b/>
        </w:rPr>
        <w:t>Laboratorio</w:t>
      </w:r>
    </w:p>
    <w:p w14:paraId="67862CCF" w14:textId="77777777" w:rsidR="0053536F" w:rsidRPr="00307C87" w:rsidRDefault="0053536F" w:rsidP="0053536F">
      <w:pPr>
        <w:jc w:val="both"/>
        <w:rPr>
          <w:rFonts w:ascii="Verdana" w:hAnsi="Verdana"/>
        </w:rPr>
      </w:pPr>
    </w:p>
    <w:p w14:paraId="21720287" w14:textId="77777777" w:rsidR="0053536F" w:rsidRPr="00307C87" w:rsidRDefault="0053536F" w:rsidP="0053536F">
      <w:pPr>
        <w:jc w:val="both"/>
        <w:rPr>
          <w:rFonts w:ascii="Verdana" w:hAnsi="Verdana"/>
        </w:rPr>
      </w:pPr>
      <w:r w:rsidRPr="00307C87">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DD7BC27" w14:textId="77777777" w:rsidR="0053536F" w:rsidRPr="00307C87" w:rsidRDefault="0053536F" w:rsidP="0053536F">
      <w:pPr>
        <w:jc w:val="both"/>
        <w:rPr>
          <w:rFonts w:ascii="Verdana" w:hAnsi="Verdana"/>
        </w:rPr>
      </w:pPr>
    </w:p>
    <w:p w14:paraId="4859E61B" w14:textId="77777777" w:rsidR="0053536F" w:rsidRPr="00B974A9" w:rsidRDefault="0053536F" w:rsidP="0053536F">
      <w:pPr>
        <w:jc w:val="both"/>
        <w:rPr>
          <w:rFonts w:ascii="Verdana" w:hAnsi="Verdana"/>
          <w:b/>
        </w:rPr>
      </w:pPr>
      <w:r w:rsidRPr="00B974A9">
        <w:rPr>
          <w:rFonts w:ascii="Verdana" w:hAnsi="Verdana"/>
          <w:b/>
        </w:rPr>
        <w:t>Frecuencia de los Ensayos</w:t>
      </w:r>
    </w:p>
    <w:p w14:paraId="3BDD6DA7" w14:textId="77777777" w:rsidR="0053536F" w:rsidRPr="00307C87" w:rsidRDefault="0053536F" w:rsidP="0053536F">
      <w:pPr>
        <w:jc w:val="both"/>
        <w:rPr>
          <w:rFonts w:ascii="Verdana" w:hAnsi="Verdana"/>
        </w:rPr>
      </w:pPr>
    </w:p>
    <w:p w14:paraId="38C48353" w14:textId="77777777" w:rsidR="0053536F" w:rsidRPr="00307C87" w:rsidRDefault="0053536F" w:rsidP="0053536F">
      <w:pPr>
        <w:jc w:val="both"/>
        <w:rPr>
          <w:rFonts w:ascii="Verdana" w:hAnsi="Verdana"/>
        </w:rPr>
      </w:pPr>
      <w:r w:rsidRPr="00307C87">
        <w:rPr>
          <w:rFonts w:ascii="Verdana" w:hAnsi="Verdana"/>
        </w:rPr>
        <w:t>La frecuencia de los ensayos tanto de los materiales como del propio hormigón y mortero se tomará de acuerdo a lo indicado en la normativa CBH-87 en conformidad con el nivel de control del proyecto.</w:t>
      </w:r>
    </w:p>
    <w:p w14:paraId="65EED0F4" w14:textId="77777777" w:rsidR="0053536F" w:rsidRPr="00307C87" w:rsidRDefault="0053536F" w:rsidP="0053536F">
      <w:pPr>
        <w:jc w:val="both"/>
        <w:rPr>
          <w:rFonts w:ascii="Verdana" w:hAnsi="Verdana"/>
        </w:rPr>
      </w:pPr>
    </w:p>
    <w:p w14:paraId="15D31DA0" w14:textId="77777777" w:rsidR="0053536F" w:rsidRPr="00307C87" w:rsidRDefault="0053536F" w:rsidP="0053536F">
      <w:pPr>
        <w:jc w:val="both"/>
        <w:rPr>
          <w:rFonts w:ascii="Verdana" w:hAnsi="Verdana"/>
        </w:rPr>
      </w:pPr>
      <w:r w:rsidRPr="00307C87">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w:t>
      </w:r>
      <w:r w:rsidRPr="00307C87">
        <w:rPr>
          <w:rFonts w:ascii="Verdana" w:hAnsi="Verdana"/>
        </w:rPr>
        <w:lastRenderedPageBreak/>
        <w:t>consistencia del hormigón tenga lo establecido en los planos constructivos o memoria de cálculo o la indicada por el Inspector de proyecto.</w:t>
      </w:r>
    </w:p>
    <w:p w14:paraId="5F2435B3" w14:textId="77777777" w:rsidR="0053536F" w:rsidRPr="00307C87" w:rsidRDefault="0053536F" w:rsidP="0053536F">
      <w:pPr>
        <w:jc w:val="both"/>
        <w:rPr>
          <w:rFonts w:ascii="Verdana" w:hAnsi="Verdana"/>
        </w:rPr>
      </w:pPr>
      <w:r w:rsidRPr="00307C87">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B2D052C" w14:textId="77777777" w:rsidR="0053536F" w:rsidRPr="00307C87" w:rsidRDefault="0053536F" w:rsidP="0053536F">
      <w:pPr>
        <w:jc w:val="both"/>
        <w:rPr>
          <w:rFonts w:ascii="Verdana" w:hAnsi="Verdana"/>
        </w:rPr>
      </w:pPr>
    </w:p>
    <w:p w14:paraId="592C2719" w14:textId="77777777" w:rsidR="0053536F" w:rsidRPr="00307C87" w:rsidRDefault="0053536F" w:rsidP="0053536F">
      <w:pPr>
        <w:jc w:val="both"/>
        <w:rPr>
          <w:rFonts w:ascii="Verdana" w:hAnsi="Verdana"/>
        </w:rPr>
      </w:pPr>
      <w:r w:rsidRPr="00307C87">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DE4DA2E" w14:textId="77777777" w:rsidR="0053536F" w:rsidRPr="00307C87" w:rsidRDefault="0053536F" w:rsidP="0053536F">
      <w:pPr>
        <w:jc w:val="both"/>
        <w:rPr>
          <w:rFonts w:ascii="Verdana" w:hAnsi="Verdana"/>
        </w:rPr>
      </w:pPr>
    </w:p>
    <w:p w14:paraId="1F92C000" w14:textId="77777777" w:rsidR="0053536F" w:rsidRPr="00307C87" w:rsidRDefault="0053536F" w:rsidP="0053536F">
      <w:pPr>
        <w:jc w:val="both"/>
        <w:rPr>
          <w:rFonts w:ascii="Verdana" w:hAnsi="Verdana"/>
        </w:rPr>
      </w:pPr>
      <w:r w:rsidRPr="00307C87">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5BDC76B2" w14:textId="77777777" w:rsidR="0053536F" w:rsidRPr="00307C87" w:rsidRDefault="0053536F" w:rsidP="0053536F">
      <w:pPr>
        <w:jc w:val="both"/>
        <w:rPr>
          <w:rFonts w:ascii="Verdana" w:hAnsi="Verdana"/>
        </w:rPr>
      </w:pPr>
    </w:p>
    <w:p w14:paraId="33C27B6F" w14:textId="77777777" w:rsidR="0053536F" w:rsidRPr="00307C87" w:rsidRDefault="0053536F" w:rsidP="0053536F">
      <w:pPr>
        <w:jc w:val="both"/>
        <w:rPr>
          <w:rFonts w:ascii="Verdana" w:hAnsi="Verdana"/>
        </w:rPr>
      </w:pPr>
      <w:r w:rsidRPr="00307C87">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70612F6" w14:textId="77777777" w:rsidR="0053536F" w:rsidRPr="00307C87" w:rsidRDefault="0053536F" w:rsidP="0053536F">
      <w:pPr>
        <w:jc w:val="both"/>
        <w:rPr>
          <w:rFonts w:ascii="Verdana" w:hAnsi="Verdana"/>
        </w:rPr>
      </w:pPr>
    </w:p>
    <w:p w14:paraId="4F1245B4" w14:textId="77777777" w:rsidR="0053536F" w:rsidRPr="00307C87" w:rsidRDefault="0053536F" w:rsidP="0053536F">
      <w:pPr>
        <w:jc w:val="both"/>
        <w:rPr>
          <w:rFonts w:ascii="Verdana" w:hAnsi="Verdana"/>
        </w:rPr>
      </w:pPr>
      <w:r w:rsidRPr="00307C87">
        <w:rPr>
          <w:rFonts w:ascii="Verdana" w:hAnsi="Verdana"/>
        </w:rPr>
        <w:t>En cualquier caso, las cantidades mínimas de cemento/m3 de hormigón deberán respetar lo indicado en el proyecto (memoria de cálculo o planos constructivos) o las indicadas en el cuadro siguiente.</w:t>
      </w:r>
    </w:p>
    <w:p w14:paraId="0B08D82B" w14:textId="77777777" w:rsidR="0053536F" w:rsidRPr="00307C87" w:rsidRDefault="0053536F" w:rsidP="0053536F">
      <w:pPr>
        <w:jc w:val="both"/>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3536F" w:rsidRPr="00307C87" w14:paraId="0A4A9015" w14:textId="77777777" w:rsidTr="0053536F">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59B1ED"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 xml:space="preserve">TIPO DEL </w:t>
            </w:r>
            <w:proofErr w:type="spellStart"/>
            <w:r w:rsidRPr="00B974A9">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0BB5CE"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4A581B"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RES. Kg/cm2</w:t>
            </w:r>
          </w:p>
          <w:p w14:paraId="3822ED75"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EFC7FB1"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BB6924"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BD5AA0"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Rev. (</w:t>
            </w:r>
            <w:proofErr w:type="spellStart"/>
            <w:r w:rsidRPr="00B974A9">
              <w:rPr>
                <w:rFonts w:ascii="Verdana" w:hAnsi="Verdana"/>
                <w:color w:val="FFFFFF" w:themeColor="background1"/>
              </w:rPr>
              <w:t>pulg</w:t>
            </w:r>
            <w:proofErr w:type="spellEnd"/>
            <w:r w:rsidRPr="00B974A9">
              <w:rPr>
                <w:rFonts w:ascii="Verdana" w:hAnsi="Verdana"/>
                <w:color w:val="FFFFFF" w:themeColor="background1"/>
              </w:rPr>
              <w:t>)</w:t>
            </w:r>
          </w:p>
        </w:tc>
      </w:tr>
      <w:tr w:rsidR="0053536F" w:rsidRPr="00307C87" w14:paraId="2DB56812" w14:textId="77777777" w:rsidTr="0053536F">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98634F1" w14:textId="77777777" w:rsidR="0053536F" w:rsidRPr="00307C87" w:rsidRDefault="0053536F" w:rsidP="0053536F">
            <w:pPr>
              <w:jc w:val="both"/>
              <w:rPr>
                <w:rFonts w:ascii="Verdana" w:hAnsi="Verdana"/>
              </w:rPr>
            </w:pPr>
            <w:r w:rsidRPr="00307C87">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A9EE0C"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1E1CCB" w14:textId="77777777" w:rsidR="0053536F" w:rsidRPr="00307C87" w:rsidRDefault="0053536F" w:rsidP="0053536F">
            <w:pPr>
              <w:jc w:val="both"/>
              <w:rPr>
                <w:rFonts w:ascii="Verdana" w:hAnsi="Verdana"/>
              </w:rPr>
            </w:pPr>
            <w:r w:rsidRPr="00307C87">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43A12A" w14:textId="77777777" w:rsidR="0053536F" w:rsidRPr="00307C87" w:rsidRDefault="0053536F" w:rsidP="0053536F">
            <w:pPr>
              <w:jc w:val="both"/>
              <w:rPr>
                <w:rFonts w:ascii="Verdana" w:hAnsi="Verdana"/>
              </w:rPr>
            </w:pPr>
            <w:r w:rsidRPr="00307C87">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8AA732" w14:textId="77777777" w:rsidR="0053536F" w:rsidRPr="00307C87" w:rsidRDefault="0053536F" w:rsidP="0053536F">
            <w:pPr>
              <w:jc w:val="both"/>
              <w:rPr>
                <w:rFonts w:ascii="Verdana" w:hAnsi="Verdana"/>
              </w:rPr>
            </w:pPr>
            <w:r w:rsidRPr="00307C87">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3CE1F7"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3043A336" w14:textId="77777777" w:rsidTr="0053536F">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3663BE1" w14:textId="77777777" w:rsidR="0053536F" w:rsidRPr="00307C87" w:rsidRDefault="0053536F" w:rsidP="0053536F">
            <w:pPr>
              <w:jc w:val="both"/>
              <w:rPr>
                <w:rFonts w:ascii="Verdana" w:hAnsi="Verdana"/>
              </w:rPr>
            </w:pPr>
            <w:r w:rsidRPr="00307C87">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13E934"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E627CA" w14:textId="77777777" w:rsidR="0053536F" w:rsidRPr="00307C87" w:rsidRDefault="0053536F" w:rsidP="0053536F">
            <w:pPr>
              <w:jc w:val="both"/>
              <w:rPr>
                <w:rFonts w:ascii="Verdana" w:hAnsi="Verdana"/>
              </w:rPr>
            </w:pPr>
            <w:r w:rsidRPr="00307C87">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913730" w14:textId="77777777" w:rsidR="0053536F" w:rsidRPr="00307C87" w:rsidRDefault="0053536F" w:rsidP="0053536F">
            <w:pPr>
              <w:jc w:val="both"/>
              <w:rPr>
                <w:rFonts w:ascii="Verdana" w:hAnsi="Verdana"/>
              </w:rPr>
            </w:pPr>
            <w:r w:rsidRPr="00307C87">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FF1F3B" w14:textId="77777777" w:rsidR="0053536F" w:rsidRPr="00307C87" w:rsidRDefault="0053536F" w:rsidP="0053536F">
            <w:pPr>
              <w:jc w:val="both"/>
              <w:rPr>
                <w:rFonts w:ascii="Verdana" w:hAnsi="Verdana"/>
              </w:rPr>
            </w:pPr>
            <w:r w:rsidRPr="00307C87">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95DD866"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492741C0" w14:textId="77777777" w:rsidTr="0053536F">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DD92682" w14:textId="77777777" w:rsidR="0053536F" w:rsidRPr="00307C87" w:rsidRDefault="0053536F" w:rsidP="0053536F">
            <w:pPr>
              <w:jc w:val="both"/>
              <w:rPr>
                <w:rFonts w:ascii="Verdana" w:hAnsi="Verdana"/>
              </w:rPr>
            </w:pPr>
            <w:r w:rsidRPr="00307C87">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A72589" w14:textId="77777777" w:rsidR="0053536F" w:rsidRPr="00307C87" w:rsidRDefault="0053536F" w:rsidP="0053536F">
            <w:pPr>
              <w:jc w:val="both"/>
              <w:rPr>
                <w:rFonts w:ascii="Verdana" w:hAnsi="Verdana"/>
              </w:rPr>
            </w:pPr>
            <w:r w:rsidRPr="00307C87">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57F094"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B548B0" w14:textId="77777777" w:rsidR="0053536F" w:rsidRPr="00307C87" w:rsidRDefault="0053536F" w:rsidP="0053536F">
            <w:pPr>
              <w:jc w:val="both"/>
              <w:rPr>
                <w:rFonts w:ascii="Verdana" w:hAnsi="Verdana"/>
              </w:rPr>
            </w:pPr>
            <w:r w:rsidRPr="00307C87">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B26993" w14:textId="77777777" w:rsidR="0053536F" w:rsidRPr="00307C87" w:rsidRDefault="0053536F" w:rsidP="0053536F">
            <w:pPr>
              <w:jc w:val="both"/>
              <w:rPr>
                <w:rFonts w:ascii="Verdana" w:hAnsi="Verdana"/>
              </w:rPr>
            </w:pPr>
            <w:r w:rsidRPr="00307C87">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88D385"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627E2623" w14:textId="77777777" w:rsidTr="0053536F">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2124895" w14:textId="77777777" w:rsidR="0053536F" w:rsidRPr="00307C87" w:rsidRDefault="0053536F" w:rsidP="0053536F">
            <w:pPr>
              <w:jc w:val="both"/>
              <w:rPr>
                <w:rFonts w:ascii="Verdana" w:hAnsi="Verdana"/>
              </w:rPr>
            </w:pPr>
            <w:r w:rsidRPr="00307C87">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7729D7"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8CC8F2" w14:textId="77777777" w:rsidR="0053536F" w:rsidRPr="00307C87" w:rsidRDefault="0053536F" w:rsidP="0053536F">
            <w:pPr>
              <w:jc w:val="both"/>
              <w:rPr>
                <w:rFonts w:ascii="Verdana" w:hAnsi="Verdana"/>
              </w:rPr>
            </w:pPr>
            <w:r w:rsidRPr="00307C87">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0599FF" w14:textId="77777777" w:rsidR="0053536F" w:rsidRPr="00307C87" w:rsidRDefault="0053536F" w:rsidP="0053536F">
            <w:pPr>
              <w:jc w:val="both"/>
              <w:rPr>
                <w:rFonts w:ascii="Verdana" w:hAnsi="Verdana"/>
              </w:rPr>
            </w:pPr>
            <w:r w:rsidRPr="00307C87">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F19A50" w14:textId="77777777" w:rsidR="0053536F" w:rsidRPr="00307C87" w:rsidRDefault="0053536F" w:rsidP="0053536F">
            <w:pPr>
              <w:jc w:val="both"/>
              <w:rPr>
                <w:rFonts w:ascii="Verdana" w:hAnsi="Verdana"/>
              </w:rPr>
            </w:pPr>
            <w:r w:rsidRPr="00307C87">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B9C9C4"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14FAE8F0" w14:textId="77777777" w:rsidTr="0053536F">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C8A06ED" w14:textId="77777777" w:rsidR="0053536F" w:rsidRPr="00307C87" w:rsidRDefault="0053536F" w:rsidP="0053536F">
            <w:pPr>
              <w:jc w:val="both"/>
              <w:rPr>
                <w:rFonts w:ascii="Verdana" w:hAnsi="Verdana"/>
              </w:rPr>
            </w:pPr>
            <w:r w:rsidRPr="00307C87">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386F63"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161921" w14:textId="77777777" w:rsidR="0053536F" w:rsidRPr="00307C87" w:rsidRDefault="0053536F" w:rsidP="0053536F">
            <w:pPr>
              <w:jc w:val="both"/>
              <w:rPr>
                <w:rFonts w:ascii="Verdana" w:hAnsi="Verdana"/>
              </w:rPr>
            </w:pPr>
            <w:r w:rsidRPr="00307C87">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CF040B" w14:textId="77777777" w:rsidR="0053536F" w:rsidRPr="00307C87" w:rsidRDefault="0053536F" w:rsidP="0053536F">
            <w:pPr>
              <w:jc w:val="both"/>
              <w:rPr>
                <w:rFonts w:ascii="Verdana" w:hAnsi="Verdana"/>
              </w:rPr>
            </w:pPr>
            <w:r w:rsidRPr="00307C87">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DAF9FC" w14:textId="77777777" w:rsidR="0053536F" w:rsidRPr="00307C87" w:rsidRDefault="0053536F" w:rsidP="0053536F">
            <w:pPr>
              <w:jc w:val="both"/>
              <w:rPr>
                <w:rFonts w:ascii="Verdana" w:hAnsi="Verdana"/>
              </w:rPr>
            </w:pPr>
            <w:r w:rsidRPr="00307C87">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B4DFCF"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492FB16B" w14:textId="77777777" w:rsidTr="0053536F">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8C6EB04" w14:textId="77777777" w:rsidR="0053536F" w:rsidRPr="00307C87" w:rsidRDefault="0053536F" w:rsidP="0053536F">
            <w:pPr>
              <w:jc w:val="both"/>
              <w:rPr>
                <w:rFonts w:ascii="Verdana" w:hAnsi="Verdana"/>
              </w:rPr>
            </w:pPr>
            <w:r w:rsidRPr="00307C87">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3302A0" w14:textId="77777777" w:rsidR="0053536F" w:rsidRPr="00307C87" w:rsidRDefault="0053536F" w:rsidP="0053536F">
            <w:pPr>
              <w:jc w:val="both"/>
              <w:rPr>
                <w:rFonts w:ascii="Verdana" w:hAnsi="Verdana"/>
              </w:rPr>
            </w:pPr>
            <w:r w:rsidRPr="00307C87">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F86580" w14:textId="77777777" w:rsidR="0053536F" w:rsidRPr="00307C87" w:rsidRDefault="0053536F" w:rsidP="0053536F">
            <w:pPr>
              <w:jc w:val="both"/>
              <w:rPr>
                <w:rFonts w:ascii="Verdana" w:hAnsi="Verdana"/>
              </w:rPr>
            </w:pPr>
            <w:r w:rsidRPr="00307C87">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5AD43E" w14:textId="77777777" w:rsidR="0053536F" w:rsidRPr="00307C87" w:rsidRDefault="0053536F" w:rsidP="0053536F">
            <w:pPr>
              <w:jc w:val="both"/>
              <w:rPr>
                <w:rFonts w:ascii="Verdana" w:hAnsi="Verdana"/>
              </w:rPr>
            </w:pPr>
            <w:r w:rsidRPr="00307C87">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8D18EE" w14:textId="77777777" w:rsidR="0053536F" w:rsidRPr="00307C87" w:rsidRDefault="0053536F" w:rsidP="0053536F">
            <w:pPr>
              <w:jc w:val="both"/>
              <w:rPr>
                <w:rFonts w:ascii="Verdana" w:hAnsi="Verdana"/>
              </w:rPr>
            </w:pPr>
            <w:r w:rsidRPr="00307C87">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02241A"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6AE2B826" w14:textId="77777777" w:rsidTr="0053536F">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5B623A6" w14:textId="77777777" w:rsidR="0053536F" w:rsidRPr="00307C87" w:rsidRDefault="0053536F" w:rsidP="0053536F">
            <w:pPr>
              <w:jc w:val="both"/>
              <w:rPr>
                <w:rFonts w:ascii="Verdana" w:hAnsi="Verdana"/>
              </w:rPr>
            </w:pPr>
            <w:r w:rsidRPr="00307C87">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825F9C" w14:textId="77777777" w:rsidR="0053536F" w:rsidRPr="00307C87" w:rsidRDefault="0053536F" w:rsidP="0053536F">
            <w:pPr>
              <w:jc w:val="both"/>
              <w:rPr>
                <w:rFonts w:ascii="Verdana" w:hAnsi="Verdana"/>
              </w:rPr>
            </w:pPr>
            <w:r w:rsidRPr="00307C87">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9AC860"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05E982" w14:textId="77777777" w:rsidR="0053536F" w:rsidRPr="00307C87" w:rsidRDefault="0053536F" w:rsidP="0053536F">
            <w:pPr>
              <w:jc w:val="both"/>
              <w:rPr>
                <w:rFonts w:ascii="Verdana" w:hAnsi="Verdana"/>
              </w:rPr>
            </w:pPr>
            <w:r w:rsidRPr="00307C87">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DC09E1" w14:textId="77777777" w:rsidR="0053536F" w:rsidRPr="00307C87" w:rsidRDefault="0053536F" w:rsidP="0053536F">
            <w:pPr>
              <w:jc w:val="both"/>
              <w:rPr>
                <w:rFonts w:ascii="Verdana" w:hAnsi="Verdana"/>
              </w:rPr>
            </w:pPr>
            <w:r w:rsidRPr="00307C87">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73B48F" w14:textId="77777777" w:rsidR="0053536F" w:rsidRPr="00307C87" w:rsidRDefault="0053536F" w:rsidP="0053536F">
            <w:pPr>
              <w:jc w:val="both"/>
              <w:rPr>
                <w:rFonts w:ascii="Verdana" w:hAnsi="Verdana"/>
              </w:rPr>
            </w:pPr>
            <w:r w:rsidRPr="00307C87">
              <w:rPr>
                <w:rFonts w:ascii="Verdana" w:hAnsi="Verdana"/>
              </w:rPr>
              <w:t>2 – 3</w:t>
            </w:r>
          </w:p>
        </w:tc>
      </w:tr>
    </w:tbl>
    <w:p w14:paraId="16BF80B8" w14:textId="77777777" w:rsidR="0053536F" w:rsidRPr="00307C87" w:rsidRDefault="0053536F" w:rsidP="0053536F">
      <w:pPr>
        <w:jc w:val="both"/>
        <w:rPr>
          <w:rFonts w:ascii="Verdana" w:hAnsi="Verdana"/>
        </w:rPr>
      </w:pPr>
    </w:p>
    <w:p w14:paraId="4BB9D082"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3280F7E0" w14:textId="77777777" w:rsidR="0053536F" w:rsidRPr="00307C87" w:rsidRDefault="0053536F" w:rsidP="0053536F">
      <w:pPr>
        <w:jc w:val="both"/>
        <w:rPr>
          <w:rFonts w:ascii="Verdana" w:hAnsi="Verdana"/>
        </w:rPr>
      </w:pPr>
      <w:r w:rsidRPr="00307C87">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8B20E64" w14:textId="77777777" w:rsidR="0053536F" w:rsidRPr="00307C87" w:rsidRDefault="0053536F" w:rsidP="0053536F">
      <w:pPr>
        <w:jc w:val="both"/>
        <w:rPr>
          <w:rFonts w:ascii="Verdana" w:hAnsi="Verdana"/>
        </w:rPr>
      </w:pPr>
    </w:p>
    <w:p w14:paraId="01DEC6C8" w14:textId="77777777" w:rsidR="0053536F" w:rsidRPr="00307C87" w:rsidRDefault="0053536F" w:rsidP="0053536F">
      <w:pPr>
        <w:jc w:val="both"/>
        <w:rPr>
          <w:rFonts w:ascii="Verdana" w:hAnsi="Verdana"/>
        </w:rPr>
      </w:pPr>
      <w:r w:rsidRPr="00307C87">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A7C9FD3" w14:textId="77777777" w:rsidR="0053536F" w:rsidRPr="00307C87" w:rsidRDefault="0053536F" w:rsidP="0053536F">
      <w:pPr>
        <w:jc w:val="both"/>
        <w:rPr>
          <w:rFonts w:ascii="Verdana" w:hAnsi="Verdana"/>
        </w:rPr>
      </w:pPr>
    </w:p>
    <w:p w14:paraId="7A0C5232" w14:textId="77777777" w:rsidR="0053536F" w:rsidRPr="00307C87" w:rsidRDefault="0053536F" w:rsidP="0053536F">
      <w:pPr>
        <w:jc w:val="both"/>
        <w:rPr>
          <w:rFonts w:ascii="Verdana" w:hAnsi="Verdana"/>
        </w:rPr>
      </w:pPr>
      <w:r w:rsidRPr="00307C87">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5BA3243" w14:textId="77777777" w:rsidR="0053536F" w:rsidRPr="00307C87" w:rsidRDefault="0053536F" w:rsidP="0053536F">
      <w:pPr>
        <w:jc w:val="both"/>
        <w:rPr>
          <w:rFonts w:ascii="Verdana" w:hAnsi="Verdana"/>
        </w:rPr>
      </w:pPr>
    </w:p>
    <w:p w14:paraId="132715F9" w14:textId="77777777" w:rsidR="0053536F" w:rsidRPr="00307C87" w:rsidRDefault="0053536F" w:rsidP="0053536F">
      <w:pPr>
        <w:jc w:val="both"/>
        <w:rPr>
          <w:rFonts w:ascii="Verdana" w:hAnsi="Verdana"/>
        </w:rPr>
      </w:pPr>
      <w:r w:rsidRPr="00307C87">
        <w:rPr>
          <w:rFonts w:ascii="Verdana" w:hAnsi="Verdana"/>
        </w:rPr>
        <w:t>Todos los ensayos, pruebas, demoliciones, curados y reemplazos necesarios serán cancelados por la Entidad Ejecutora.</w:t>
      </w:r>
    </w:p>
    <w:p w14:paraId="5D82BEEE" w14:textId="77777777" w:rsidR="0053536F" w:rsidRPr="00307C87" w:rsidRDefault="0053536F" w:rsidP="0053536F">
      <w:pPr>
        <w:jc w:val="both"/>
        <w:rPr>
          <w:rFonts w:ascii="Verdana" w:hAnsi="Verdana"/>
        </w:rPr>
      </w:pPr>
    </w:p>
    <w:p w14:paraId="7BE3A99E" w14:textId="77777777" w:rsidR="0053536F" w:rsidRPr="00B974A9" w:rsidRDefault="0053536F" w:rsidP="0053536F">
      <w:pPr>
        <w:jc w:val="both"/>
        <w:rPr>
          <w:rFonts w:ascii="Verdana" w:hAnsi="Verdana"/>
          <w:b/>
        </w:rPr>
      </w:pPr>
      <w:r w:rsidRPr="00B974A9">
        <w:rPr>
          <w:rFonts w:ascii="Verdana" w:hAnsi="Verdana"/>
          <w:b/>
        </w:rPr>
        <w:lastRenderedPageBreak/>
        <w:t>Reparación del Hormigón Armado</w:t>
      </w:r>
    </w:p>
    <w:p w14:paraId="67EF0796" w14:textId="77777777" w:rsidR="0053536F" w:rsidRPr="00307C87" w:rsidRDefault="0053536F" w:rsidP="0053536F">
      <w:pPr>
        <w:jc w:val="both"/>
        <w:rPr>
          <w:rFonts w:ascii="Verdana" w:hAnsi="Verdana"/>
        </w:rPr>
      </w:pPr>
    </w:p>
    <w:p w14:paraId="5802E2A0" w14:textId="77777777" w:rsidR="0053536F" w:rsidRPr="00307C87" w:rsidRDefault="0053536F" w:rsidP="0053536F">
      <w:pPr>
        <w:jc w:val="both"/>
        <w:rPr>
          <w:rFonts w:ascii="Verdana" w:hAnsi="Verdana"/>
        </w:rPr>
      </w:pPr>
      <w:r w:rsidRPr="00307C87">
        <w:rPr>
          <w:rFonts w:ascii="Verdana" w:hAnsi="Verdana"/>
        </w:rPr>
        <w:t>El Inspector de proyecto definirá si un defecto o daño del elemento es reparable o corresponde su demolición y reconstrucción.</w:t>
      </w:r>
    </w:p>
    <w:p w14:paraId="01BD0BDD" w14:textId="77777777" w:rsidR="0053536F" w:rsidRPr="00307C87" w:rsidRDefault="0053536F" w:rsidP="0053536F">
      <w:pPr>
        <w:jc w:val="both"/>
        <w:rPr>
          <w:rFonts w:ascii="Verdana" w:hAnsi="Verdana"/>
        </w:rPr>
      </w:pPr>
    </w:p>
    <w:p w14:paraId="4C7CDACD" w14:textId="77777777" w:rsidR="0053536F" w:rsidRPr="00307C87" w:rsidRDefault="0053536F" w:rsidP="0053536F">
      <w:pPr>
        <w:jc w:val="both"/>
        <w:rPr>
          <w:rFonts w:ascii="Verdana" w:hAnsi="Verdana"/>
        </w:rPr>
      </w:pPr>
      <w:r w:rsidRPr="00307C87">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6CE2C92F" w14:textId="77777777" w:rsidR="0053536F" w:rsidRPr="00307C87" w:rsidRDefault="0053536F" w:rsidP="0053536F">
      <w:pPr>
        <w:jc w:val="both"/>
        <w:rPr>
          <w:rFonts w:ascii="Verdana" w:hAnsi="Verdana"/>
        </w:rPr>
      </w:pPr>
    </w:p>
    <w:p w14:paraId="534CF155" w14:textId="77777777" w:rsidR="0053536F" w:rsidRPr="00307C87" w:rsidRDefault="0053536F" w:rsidP="0053536F">
      <w:pPr>
        <w:jc w:val="both"/>
        <w:rPr>
          <w:rFonts w:ascii="Verdana" w:hAnsi="Verdana"/>
        </w:rPr>
      </w:pPr>
      <w:r w:rsidRPr="00307C87">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9D31B07" w14:textId="77777777" w:rsidR="0053536F" w:rsidRPr="00307C87" w:rsidRDefault="0053536F" w:rsidP="0053536F">
      <w:pPr>
        <w:jc w:val="both"/>
        <w:rPr>
          <w:rFonts w:ascii="Verdana" w:hAnsi="Verdana"/>
        </w:rPr>
      </w:pPr>
    </w:p>
    <w:p w14:paraId="42C0AA84" w14:textId="77777777" w:rsidR="0053536F" w:rsidRPr="00307C87" w:rsidRDefault="0053536F" w:rsidP="0053536F">
      <w:pPr>
        <w:jc w:val="both"/>
        <w:rPr>
          <w:rFonts w:ascii="Verdana" w:hAnsi="Verdana"/>
        </w:rPr>
      </w:pPr>
      <w:r w:rsidRPr="00307C87">
        <w:rPr>
          <w:rFonts w:ascii="Verdana" w:hAnsi="Verdana"/>
        </w:rPr>
        <w:t>Para la ejecución de la reparación, primero se deberá eliminar el hormigón defectuoso eliminado en la profundidad necesaria sin afectar la estabilidad de la estructura.</w:t>
      </w:r>
    </w:p>
    <w:p w14:paraId="745A7506" w14:textId="77777777" w:rsidR="0053536F" w:rsidRPr="00307C87" w:rsidRDefault="0053536F" w:rsidP="0053536F">
      <w:pPr>
        <w:jc w:val="both"/>
        <w:rPr>
          <w:rFonts w:ascii="Verdana" w:hAnsi="Verdana"/>
        </w:rPr>
      </w:pPr>
    </w:p>
    <w:p w14:paraId="4D4856AC" w14:textId="77777777" w:rsidR="0053536F" w:rsidRPr="00307C87" w:rsidRDefault="0053536F" w:rsidP="0053536F">
      <w:pPr>
        <w:jc w:val="both"/>
        <w:rPr>
          <w:rFonts w:ascii="Verdana" w:hAnsi="Verdana"/>
        </w:rPr>
      </w:pPr>
      <w:r w:rsidRPr="00307C87">
        <w:rPr>
          <w:rFonts w:ascii="Verdana" w:hAnsi="Verdana"/>
        </w:rPr>
        <w:t xml:space="preserve">Cuando las armaduras resulten afectadas por la cavidad, el hormigón se eliminará hasta que quede un espesor mínimo de 2,5 cm alrededor de la barra.  </w:t>
      </w:r>
    </w:p>
    <w:p w14:paraId="6B31E91C" w14:textId="77777777" w:rsidR="0053536F" w:rsidRPr="00307C87" w:rsidRDefault="0053536F" w:rsidP="0053536F">
      <w:pPr>
        <w:jc w:val="both"/>
        <w:rPr>
          <w:rFonts w:ascii="Verdana" w:hAnsi="Verdana"/>
        </w:rPr>
      </w:pPr>
      <w:r w:rsidRPr="00307C87">
        <w:rPr>
          <w:rFonts w:ascii="Verdana" w:hAnsi="Verdana"/>
        </w:rPr>
        <w:t xml:space="preserve"> </w:t>
      </w:r>
    </w:p>
    <w:p w14:paraId="74C8D533" w14:textId="77777777" w:rsidR="0053536F" w:rsidRPr="00307C87" w:rsidRDefault="0053536F" w:rsidP="0053536F">
      <w:pPr>
        <w:jc w:val="both"/>
        <w:rPr>
          <w:rFonts w:ascii="Verdana" w:hAnsi="Verdana"/>
        </w:rPr>
      </w:pPr>
      <w:r w:rsidRPr="00307C87">
        <w:rPr>
          <w:rFonts w:ascii="Verdana" w:hAnsi="Verdana"/>
        </w:rPr>
        <w:t>Las rebabas y protuberancias serán totalmente eliminadas y las superficies desgastadas hasta condicionarlas con las zonas vecinas.</w:t>
      </w:r>
    </w:p>
    <w:p w14:paraId="57A7F372" w14:textId="77777777" w:rsidR="0053536F" w:rsidRPr="00307C87" w:rsidRDefault="0053536F" w:rsidP="0053536F">
      <w:pPr>
        <w:jc w:val="both"/>
        <w:rPr>
          <w:rFonts w:ascii="Verdana" w:hAnsi="Verdana"/>
        </w:rPr>
      </w:pPr>
    </w:p>
    <w:p w14:paraId="6133483C" w14:textId="77777777" w:rsidR="0053536F" w:rsidRPr="00307C87" w:rsidRDefault="0053536F" w:rsidP="0053536F">
      <w:pPr>
        <w:jc w:val="both"/>
        <w:rPr>
          <w:rFonts w:ascii="Verdana" w:hAnsi="Verdana"/>
        </w:rPr>
      </w:pPr>
      <w:r w:rsidRPr="00307C87">
        <w:rPr>
          <w:rFonts w:ascii="Verdana" w:hAnsi="Verdana"/>
        </w:rPr>
        <w:t>Se deberá aplicar un puente de adherencia adecuado para la unión del hormigón viejo con el hormigón nuevo.</w:t>
      </w:r>
    </w:p>
    <w:p w14:paraId="07670E40" w14:textId="77777777" w:rsidR="0053536F" w:rsidRPr="00307C87" w:rsidRDefault="0053536F" w:rsidP="0053536F">
      <w:pPr>
        <w:jc w:val="both"/>
        <w:rPr>
          <w:rFonts w:ascii="Verdana" w:hAnsi="Verdana"/>
        </w:rPr>
      </w:pPr>
    </w:p>
    <w:p w14:paraId="179A68AC" w14:textId="77777777" w:rsidR="0053536F" w:rsidRPr="00307C87" w:rsidRDefault="0053536F" w:rsidP="0053536F">
      <w:pPr>
        <w:jc w:val="both"/>
        <w:rPr>
          <w:rFonts w:ascii="Verdana" w:hAnsi="Verdana"/>
        </w:rPr>
      </w:pPr>
      <w:r w:rsidRPr="00307C87">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9AE4389" w14:textId="77777777" w:rsidR="0053536F" w:rsidRPr="00307C87" w:rsidRDefault="0053536F" w:rsidP="0053536F">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53536F" w:rsidRPr="00B974A9" w14:paraId="57B72AC8"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61A953" w14:textId="77777777" w:rsidR="0053536F" w:rsidRPr="00B974A9" w:rsidRDefault="0053536F" w:rsidP="0053536F">
            <w:pPr>
              <w:jc w:val="both"/>
              <w:rPr>
                <w:rFonts w:ascii="Verdana" w:hAnsi="Verdana"/>
                <w:color w:val="FFFFFF" w:themeColor="background1"/>
              </w:rPr>
            </w:pPr>
            <w:proofErr w:type="spellStart"/>
            <w:r w:rsidRPr="00B974A9">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A9A4BA"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2149AA"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13CD49"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ITEM</w:t>
            </w:r>
          </w:p>
        </w:tc>
      </w:tr>
      <w:tr w:rsidR="0053536F" w:rsidRPr="00B974A9" w14:paraId="08FF27D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8F11C84"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DFAFF9"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6EA9E4"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785FC7"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COLUMNA DE HORMIGÓN ARMADO (0,25X0,25)</w:t>
            </w:r>
          </w:p>
        </w:tc>
      </w:tr>
    </w:tbl>
    <w:p w14:paraId="3FA92991" w14:textId="77777777" w:rsidR="0053536F" w:rsidRPr="00307C87" w:rsidRDefault="0053536F" w:rsidP="0053536F">
      <w:pPr>
        <w:jc w:val="both"/>
        <w:rPr>
          <w:rFonts w:ascii="Verdana" w:hAnsi="Verdana"/>
        </w:rPr>
      </w:pPr>
    </w:p>
    <w:p w14:paraId="57AC892C" w14:textId="77777777" w:rsidR="0053536F" w:rsidRPr="00B974A9" w:rsidRDefault="0053536F" w:rsidP="0053536F">
      <w:pPr>
        <w:jc w:val="both"/>
        <w:rPr>
          <w:rFonts w:ascii="Verdana" w:hAnsi="Verdana"/>
          <w:b/>
        </w:rPr>
      </w:pPr>
      <w:r w:rsidRPr="00B974A9">
        <w:rPr>
          <w:rFonts w:ascii="Verdana" w:hAnsi="Verdana"/>
          <w:b/>
        </w:rPr>
        <w:t>DESCRIPCIÓN. –</w:t>
      </w:r>
    </w:p>
    <w:p w14:paraId="11175399" w14:textId="77777777" w:rsidR="0053536F" w:rsidRPr="00307C87" w:rsidRDefault="0053536F" w:rsidP="0053536F">
      <w:pPr>
        <w:jc w:val="both"/>
        <w:rPr>
          <w:rFonts w:ascii="Verdana" w:hAnsi="Verdana"/>
        </w:rPr>
      </w:pPr>
    </w:p>
    <w:p w14:paraId="46EEDCAA" w14:textId="77777777" w:rsidR="0053536F" w:rsidRPr="00307C87" w:rsidRDefault="0053536F" w:rsidP="0053536F">
      <w:pPr>
        <w:jc w:val="both"/>
        <w:rPr>
          <w:rFonts w:ascii="Verdana" w:hAnsi="Verdana"/>
        </w:rPr>
      </w:pPr>
      <w:r w:rsidRPr="00307C87">
        <w:rPr>
          <w:rFonts w:ascii="Verdana" w:hAnsi="Verdana"/>
        </w:rPr>
        <w:t>Este ítem comprende la construcción de columnas estructurales de Hormigón Armado de secciones (0,25 x 0,25), de acuerdo a los planos constructivos y/o instrucciones de Inspector de proyecto.</w:t>
      </w:r>
    </w:p>
    <w:p w14:paraId="5494358E" w14:textId="77777777" w:rsidR="0053536F" w:rsidRPr="00307C87" w:rsidRDefault="0053536F" w:rsidP="0053536F">
      <w:pPr>
        <w:jc w:val="both"/>
        <w:rPr>
          <w:rFonts w:ascii="Verdana" w:hAnsi="Verdana"/>
        </w:rPr>
      </w:pPr>
    </w:p>
    <w:p w14:paraId="54D77395" w14:textId="77777777" w:rsidR="0053536F" w:rsidRPr="00B974A9" w:rsidRDefault="0053536F" w:rsidP="0053536F">
      <w:pPr>
        <w:jc w:val="both"/>
        <w:rPr>
          <w:rFonts w:ascii="Verdana" w:hAnsi="Verdana"/>
          <w:b/>
        </w:rPr>
      </w:pPr>
      <w:r w:rsidRPr="00B974A9">
        <w:rPr>
          <w:rFonts w:ascii="Verdana" w:hAnsi="Verdana"/>
          <w:b/>
        </w:rPr>
        <w:t>MATERIALES, HERRAMIENTAS Y EQUIPO. -</w:t>
      </w:r>
    </w:p>
    <w:p w14:paraId="687A03A7" w14:textId="77777777" w:rsidR="0053536F" w:rsidRPr="00307C87" w:rsidRDefault="0053536F" w:rsidP="0053536F">
      <w:pPr>
        <w:jc w:val="both"/>
        <w:rPr>
          <w:rFonts w:ascii="Verdana" w:hAnsi="Verdana"/>
        </w:rPr>
      </w:pPr>
    </w:p>
    <w:p w14:paraId="2BEB066B"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2620E29" w14:textId="77777777" w:rsidR="0053536F" w:rsidRPr="00307C87" w:rsidRDefault="0053536F" w:rsidP="0053536F">
      <w:pPr>
        <w:jc w:val="both"/>
        <w:rPr>
          <w:rFonts w:ascii="Verdana" w:hAnsi="Verdana"/>
        </w:rPr>
      </w:pPr>
    </w:p>
    <w:p w14:paraId="36C62C30"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6B99F97D" w14:textId="77777777" w:rsidR="0053536F" w:rsidRPr="00307C87" w:rsidRDefault="0053536F" w:rsidP="0053536F">
      <w:pPr>
        <w:jc w:val="both"/>
        <w:rPr>
          <w:rFonts w:ascii="Verdana" w:hAnsi="Verdana"/>
        </w:rPr>
      </w:pPr>
    </w:p>
    <w:p w14:paraId="0D051844"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8092E4" w14:textId="77777777" w:rsidR="0053536F" w:rsidRPr="00307C87" w:rsidRDefault="0053536F" w:rsidP="0053536F">
      <w:pPr>
        <w:jc w:val="both"/>
        <w:rPr>
          <w:rFonts w:ascii="Verdana" w:hAnsi="Verdana"/>
        </w:rPr>
      </w:pPr>
    </w:p>
    <w:p w14:paraId="3A8FF26B" w14:textId="77777777" w:rsidR="0053536F" w:rsidRPr="00B974A9" w:rsidRDefault="0053536F" w:rsidP="0053536F">
      <w:pPr>
        <w:jc w:val="both"/>
        <w:rPr>
          <w:rFonts w:ascii="Verdana" w:hAnsi="Verdana"/>
          <w:b/>
        </w:rPr>
      </w:pPr>
      <w:r w:rsidRPr="00B974A9">
        <w:rPr>
          <w:rFonts w:ascii="Verdana" w:hAnsi="Verdana"/>
          <w:b/>
        </w:rPr>
        <w:t>FORMA DE EJECUCIÓN. –</w:t>
      </w:r>
    </w:p>
    <w:p w14:paraId="3F53D88D" w14:textId="77777777" w:rsidR="0053536F" w:rsidRPr="00307C87" w:rsidRDefault="0053536F" w:rsidP="0053536F">
      <w:pPr>
        <w:jc w:val="both"/>
        <w:rPr>
          <w:rFonts w:ascii="Verdana" w:hAnsi="Verdana"/>
        </w:rPr>
      </w:pPr>
    </w:p>
    <w:p w14:paraId="0EA75F5C" w14:textId="77777777" w:rsidR="0053536F" w:rsidRPr="00307C87" w:rsidRDefault="0053536F" w:rsidP="0053536F">
      <w:pPr>
        <w:jc w:val="both"/>
        <w:rPr>
          <w:rFonts w:ascii="Verdana" w:hAnsi="Verdana"/>
        </w:rPr>
      </w:pPr>
      <w:r w:rsidRPr="00307C87">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4602007F" w14:textId="77777777" w:rsidR="0053536F" w:rsidRPr="00307C87" w:rsidRDefault="0053536F" w:rsidP="0053536F">
      <w:pPr>
        <w:jc w:val="both"/>
        <w:rPr>
          <w:rFonts w:ascii="Verdana" w:hAnsi="Verdana"/>
        </w:rPr>
      </w:pPr>
    </w:p>
    <w:p w14:paraId="55D9EB31" w14:textId="77777777" w:rsidR="0053536F" w:rsidRPr="00307C87" w:rsidRDefault="0053536F" w:rsidP="0053536F">
      <w:pPr>
        <w:jc w:val="both"/>
        <w:rPr>
          <w:rFonts w:ascii="Verdana" w:hAnsi="Verdana"/>
        </w:rPr>
      </w:pPr>
      <w:r w:rsidRPr="00307C87">
        <w:rPr>
          <w:rFonts w:ascii="Verdana" w:hAnsi="Verdana"/>
        </w:rPr>
        <w:t>En general, se deberán cumplir con las siguientes directrices referidas a la ejecución:</w:t>
      </w:r>
    </w:p>
    <w:p w14:paraId="24209596" w14:textId="77777777" w:rsidR="0053536F" w:rsidRPr="00307C87" w:rsidRDefault="0053536F" w:rsidP="0053536F">
      <w:pPr>
        <w:jc w:val="both"/>
        <w:rPr>
          <w:rFonts w:ascii="Verdana" w:hAnsi="Verdana"/>
        </w:rPr>
      </w:pPr>
    </w:p>
    <w:p w14:paraId="11176CB8" w14:textId="77777777" w:rsidR="0053536F" w:rsidRPr="001056EF" w:rsidRDefault="0053536F" w:rsidP="0053536F">
      <w:pPr>
        <w:jc w:val="both"/>
        <w:rPr>
          <w:rFonts w:ascii="Verdana" w:hAnsi="Verdana"/>
          <w:b/>
        </w:rPr>
      </w:pPr>
      <w:r w:rsidRPr="001056EF">
        <w:rPr>
          <w:rFonts w:ascii="Verdana" w:hAnsi="Verdana"/>
          <w:b/>
        </w:rPr>
        <w:t>Encofrados</w:t>
      </w:r>
    </w:p>
    <w:p w14:paraId="4AB27E6C" w14:textId="77777777" w:rsidR="0053536F" w:rsidRPr="00307C87" w:rsidRDefault="0053536F" w:rsidP="0053536F">
      <w:pPr>
        <w:jc w:val="both"/>
        <w:rPr>
          <w:rFonts w:ascii="Verdana" w:hAnsi="Verdana"/>
        </w:rPr>
      </w:pPr>
    </w:p>
    <w:p w14:paraId="3CA8DC30" w14:textId="77777777" w:rsidR="0053536F" w:rsidRPr="00307C87" w:rsidRDefault="0053536F" w:rsidP="0053536F">
      <w:pPr>
        <w:jc w:val="both"/>
        <w:rPr>
          <w:rFonts w:ascii="Verdana" w:hAnsi="Verdana"/>
        </w:rPr>
      </w:pPr>
      <w:r w:rsidRPr="00307C87">
        <w:rPr>
          <w:rFonts w:ascii="Verdana" w:hAnsi="Verdana"/>
        </w:rPr>
        <w:t>Los encofrados podrán ser de madera, metálicos u otro material lo suficientemente rígido, estanco y estable.</w:t>
      </w:r>
    </w:p>
    <w:p w14:paraId="3513E6F1" w14:textId="77777777" w:rsidR="0053536F" w:rsidRPr="00307C87" w:rsidRDefault="0053536F" w:rsidP="0053536F">
      <w:pPr>
        <w:jc w:val="both"/>
        <w:rPr>
          <w:rFonts w:ascii="Verdana" w:hAnsi="Verdana"/>
        </w:rPr>
      </w:pPr>
    </w:p>
    <w:p w14:paraId="578F8CA8" w14:textId="77777777" w:rsidR="0053536F" w:rsidRPr="00307C87" w:rsidRDefault="0053536F" w:rsidP="0053536F">
      <w:pPr>
        <w:jc w:val="both"/>
        <w:rPr>
          <w:rFonts w:ascii="Verdana" w:hAnsi="Verdana"/>
        </w:rPr>
      </w:pPr>
      <w:r w:rsidRPr="00307C87">
        <w:rPr>
          <w:rFonts w:ascii="Verdana" w:hAnsi="Verdana"/>
        </w:rPr>
        <w:t>Serán armados o ensamblados de tal forma que permitan garantizar que la construcción de los elementos de hormigón armado tenga las dimensiones y secciones conforme a planos constructivos.</w:t>
      </w:r>
    </w:p>
    <w:p w14:paraId="3913F275" w14:textId="77777777" w:rsidR="0053536F" w:rsidRPr="00307C87" w:rsidRDefault="0053536F" w:rsidP="0053536F">
      <w:pPr>
        <w:jc w:val="both"/>
        <w:rPr>
          <w:rFonts w:ascii="Verdana" w:hAnsi="Verdana"/>
        </w:rPr>
      </w:pPr>
    </w:p>
    <w:p w14:paraId="4D493BC9" w14:textId="77777777" w:rsidR="0053536F" w:rsidRPr="00307C87" w:rsidRDefault="0053536F" w:rsidP="0053536F">
      <w:pPr>
        <w:jc w:val="both"/>
        <w:rPr>
          <w:rFonts w:ascii="Verdana" w:hAnsi="Verdana"/>
        </w:rPr>
      </w:pPr>
      <w:r w:rsidRPr="00307C87">
        <w:rPr>
          <w:rFonts w:ascii="Verdana" w:hAnsi="Verdana"/>
        </w:rPr>
        <w:t>Su arreglo y escuadrías usadas serán los necesarios para resistir el peso del hormigón fresco, equipo de construcción y los obreros durante la operación del vaciado.</w:t>
      </w:r>
    </w:p>
    <w:p w14:paraId="0D875A3A" w14:textId="77777777" w:rsidR="0053536F" w:rsidRPr="00307C87" w:rsidRDefault="0053536F" w:rsidP="0053536F">
      <w:pPr>
        <w:jc w:val="both"/>
        <w:rPr>
          <w:rFonts w:ascii="Verdana" w:hAnsi="Verdana"/>
        </w:rPr>
      </w:pPr>
    </w:p>
    <w:p w14:paraId="1C9D0C22" w14:textId="77777777" w:rsidR="0053536F" w:rsidRPr="00307C87" w:rsidRDefault="0053536F" w:rsidP="0053536F">
      <w:pPr>
        <w:jc w:val="both"/>
        <w:rPr>
          <w:rFonts w:ascii="Verdana" w:hAnsi="Verdana"/>
        </w:rPr>
      </w:pPr>
      <w:r w:rsidRPr="00307C87">
        <w:rPr>
          <w:rFonts w:ascii="Verdana" w:hAnsi="Verdana"/>
        </w:rPr>
        <w:t>Los encofrados deberán ser estancos a fin de evitar el empobrecimiento del hormigón por escurrimiento del agua.</w:t>
      </w:r>
    </w:p>
    <w:p w14:paraId="4FE73C82" w14:textId="77777777" w:rsidR="0053536F" w:rsidRPr="00307C87" w:rsidRDefault="0053536F" w:rsidP="0053536F">
      <w:pPr>
        <w:jc w:val="both"/>
        <w:rPr>
          <w:rFonts w:ascii="Verdana" w:hAnsi="Verdana"/>
        </w:rPr>
      </w:pPr>
    </w:p>
    <w:p w14:paraId="75091DFE" w14:textId="77777777" w:rsidR="0053536F" w:rsidRPr="00307C87" w:rsidRDefault="0053536F" w:rsidP="0053536F">
      <w:pPr>
        <w:jc w:val="both"/>
        <w:rPr>
          <w:rFonts w:ascii="Verdana" w:hAnsi="Verdana"/>
        </w:rPr>
      </w:pPr>
      <w:r w:rsidRPr="00307C87">
        <w:rPr>
          <w:rFonts w:ascii="Verdana" w:hAnsi="Verdana"/>
        </w:rPr>
        <w:t>En casos que el Inspector de proyecto vea conveniente, solicitara al Entidad Ejecutora las respectivas verificaciones estructurales del encofrado de manera previa.</w:t>
      </w:r>
    </w:p>
    <w:p w14:paraId="79D08026" w14:textId="77777777" w:rsidR="0053536F" w:rsidRPr="00307C87" w:rsidRDefault="0053536F" w:rsidP="0053536F">
      <w:pPr>
        <w:jc w:val="both"/>
        <w:rPr>
          <w:rFonts w:ascii="Verdana" w:hAnsi="Verdana"/>
        </w:rPr>
      </w:pPr>
      <w:r w:rsidRPr="00307C87">
        <w:rPr>
          <w:rFonts w:ascii="Verdana" w:hAnsi="Verdana"/>
        </w:rPr>
        <w:t>Cuando el Inspector de proyecto compruebe que los encofrados presentan defectos, postergará el día del vaciado o interrumpirá las operaciones de vaciado hasta que las deficiencias sean corregidas.</w:t>
      </w:r>
    </w:p>
    <w:p w14:paraId="4ED11AC7" w14:textId="77777777" w:rsidR="0053536F" w:rsidRPr="00307C87" w:rsidRDefault="0053536F" w:rsidP="0053536F">
      <w:pPr>
        <w:jc w:val="both"/>
        <w:rPr>
          <w:rFonts w:ascii="Verdana" w:hAnsi="Verdana"/>
        </w:rPr>
      </w:pPr>
    </w:p>
    <w:p w14:paraId="46FD3090" w14:textId="77777777" w:rsidR="0053536F" w:rsidRPr="00307C87" w:rsidRDefault="0053536F" w:rsidP="0053536F">
      <w:pPr>
        <w:jc w:val="both"/>
        <w:rPr>
          <w:rFonts w:ascii="Verdana" w:hAnsi="Verdana"/>
        </w:rPr>
      </w:pPr>
      <w:r w:rsidRPr="00307C87">
        <w:rPr>
          <w:rFonts w:ascii="Verdana" w:hAnsi="Verdana"/>
        </w:rPr>
        <w:t>Si se prevén varios usos de los encofrados, estos deberán limpiarse y repararse perfectamente antes de su nuevo uso. El número máximo de usos será el indicado en el proyecto.</w:t>
      </w:r>
    </w:p>
    <w:p w14:paraId="7A3CF035" w14:textId="77777777" w:rsidR="0053536F" w:rsidRPr="00307C87" w:rsidRDefault="0053536F" w:rsidP="0053536F">
      <w:pPr>
        <w:jc w:val="both"/>
        <w:rPr>
          <w:rFonts w:ascii="Verdana" w:hAnsi="Verdana"/>
        </w:rPr>
      </w:pPr>
    </w:p>
    <w:p w14:paraId="0ED810AD" w14:textId="77777777" w:rsidR="0053536F" w:rsidRPr="001056EF" w:rsidRDefault="0053536F" w:rsidP="0053536F">
      <w:pPr>
        <w:jc w:val="both"/>
        <w:rPr>
          <w:rFonts w:ascii="Verdana" w:hAnsi="Verdana"/>
          <w:b/>
        </w:rPr>
      </w:pPr>
      <w:r w:rsidRPr="001056EF">
        <w:rPr>
          <w:rFonts w:ascii="Verdana" w:hAnsi="Verdana"/>
          <w:b/>
        </w:rPr>
        <w:t>Apuntalamiento</w:t>
      </w:r>
    </w:p>
    <w:p w14:paraId="12047439" w14:textId="77777777" w:rsidR="0053536F" w:rsidRPr="00307C87" w:rsidRDefault="0053536F" w:rsidP="0053536F">
      <w:pPr>
        <w:jc w:val="both"/>
        <w:rPr>
          <w:rFonts w:ascii="Verdana" w:hAnsi="Verdana"/>
        </w:rPr>
      </w:pPr>
      <w:r w:rsidRPr="00307C87">
        <w:rPr>
          <w:rFonts w:ascii="Verdana" w:hAnsi="Verdana"/>
        </w:rPr>
        <w:t>En el caso de elementos elevados, se colocarán puntales y listones máximos cada 1,50m o según lo indicado en los planos constructivos y/o memoria de cálculo.</w:t>
      </w:r>
    </w:p>
    <w:p w14:paraId="4FEB6B19" w14:textId="77777777" w:rsidR="0053536F" w:rsidRPr="00307C87" w:rsidRDefault="0053536F" w:rsidP="0053536F">
      <w:pPr>
        <w:jc w:val="both"/>
        <w:rPr>
          <w:rFonts w:ascii="Verdana" w:hAnsi="Verdana"/>
        </w:rPr>
      </w:pPr>
    </w:p>
    <w:p w14:paraId="1578875C" w14:textId="77777777" w:rsidR="0053536F" w:rsidRPr="00307C87" w:rsidRDefault="0053536F" w:rsidP="0053536F">
      <w:pPr>
        <w:jc w:val="both"/>
        <w:rPr>
          <w:rFonts w:ascii="Verdana" w:hAnsi="Verdana"/>
        </w:rPr>
      </w:pPr>
      <w:r w:rsidRPr="00307C87">
        <w:rPr>
          <w:rFonts w:ascii="Verdana" w:hAnsi="Verdana"/>
        </w:rPr>
        <w:t xml:space="preserve">Debajo de los puntales, en la base, se colocarán cuñas de madera para una mejor distribución de cargas, evitar el hundimiento en el piso y facilitar los trabajos de </w:t>
      </w:r>
      <w:proofErr w:type="spellStart"/>
      <w:r w:rsidRPr="00307C87">
        <w:rPr>
          <w:rFonts w:ascii="Verdana" w:hAnsi="Verdana"/>
        </w:rPr>
        <w:t>des-apuntalamiento</w:t>
      </w:r>
      <w:proofErr w:type="spellEnd"/>
      <w:r w:rsidRPr="00307C87">
        <w:rPr>
          <w:rFonts w:ascii="Verdana" w:hAnsi="Verdana"/>
        </w:rPr>
        <w:t>.</w:t>
      </w:r>
    </w:p>
    <w:p w14:paraId="4BED8FC4" w14:textId="77777777" w:rsidR="0053536F" w:rsidRPr="00307C87" w:rsidRDefault="0053536F" w:rsidP="0053536F">
      <w:pPr>
        <w:jc w:val="both"/>
        <w:rPr>
          <w:rFonts w:ascii="Verdana" w:hAnsi="Verdana"/>
        </w:rPr>
      </w:pPr>
    </w:p>
    <w:p w14:paraId="73B126A5" w14:textId="77777777" w:rsidR="0053536F" w:rsidRPr="00307C87" w:rsidRDefault="0053536F" w:rsidP="0053536F">
      <w:pPr>
        <w:jc w:val="both"/>
        <w:rPr>
          <w:rFonts w:ascii="Verdana" w:hAnsi="Verdana"/>
        </w:rPr>
      </w:pPr>
      <w:r w:rsidRPr="00307C87">
        <w:rPr>
          <w:rFonts w:ascii="Verdana" w:hAnsi="Verdana"/>
        </w:rPr>
        <w:t xml:space="preserve">El </w:t>
      </w:r>
      <w:proofErr w:type="spellStart"/>
      <w:r w:rsidRPr="00307C87">
        <w:rPr>
          <w:rFonts w:ascii="Verdana" w:hAnsi="Verdana"/>
        </w:rPr>
        <w:t>des-apuntalamiento</w:t>
      </w:r>
      <w:proofErr w:type="spellEnd"/>
      <w:r w:rsidRPr="00307C87">
        <w:rPr>
          <w:rFonts w:ascii="Verdana" w:hAnsi="Verdana"/>
        </w:rPr>
        <w:t xml:space="preserve"> se efectuará según lo indicado en los planos constructivos y/o memoria de cálculo, pero en ningún caso será antes de los 7 días.</w:t>
      </w:r>
    </w:p>
    <w:p w14:paraId="6E247CFA" w14:textId="77777777" w:rsidR="0053536F" w:rsidRPr="00307C87" w:rsidRDefault="0053536F" w:rsidP="0053536F">
      <w:pPr>
        <w:jc w:val="both"/>
        <w:rPr>
          <w:rFonts w:ascii="Verdana" w:hAnsi="Verdana"/>
        </w:rPr>
      </w:pPr>
    </w:p>
    <w:p w14:paraId="08DB7889" w14:textId="77777777" w:rsidR="0053536F" w:rsidRPr="00307C87" w:rsidRDefault="0053536F" w:rsidP="0053536F">
      <w:pPr>
        <w:jc w:val="both"/>
        <w:rPr>
          <w:rFonts w:ascii="Verdana" w:hAnsi="Verdana"/>
        </w:rPr>
      </w:pPr>
      <w:r w:rsidRPr="00307C87">
        <w:rPr>
          <w:rFonts w:ascii="Verdana" w:hAnsi="Verdana"/>
        </w:rPr>
        <w:t xml:space="preserve">El </w:t>
      </w:r>
      <w:proofErr w:type="spellStart"/>
      <w:r w:rsidRPr="00307C87">
        <w:rPr>
          <w:rFonts w:ascii="Verdana" w:hAnsi="Verdana"/>
        </w:rPr>
        <w:t>des-apuntalado</w:t>
      </w:r>
      <w:proofErr w:type="spellEnd"/>
      <w:r w:rsidRPr="00307C87">
        <w:rPr>
          <w:rFonts w:ascii="Verdana" w:hAnsi="Verdana"/>
        </w:rPr>
        <w:t xml:space="preserve"> se realizará previa autorización escrita del Inspector de proyecto, asimismo, en los casos que el Inspector de proyecto vea necesario, solicitará al Entidad Ejecutora de manera previa la secuencia.</w:t>
      </w:r>
    </w:p>
    <w:p w14:paraId="66ABE108" w14:textId="77777777" w:rsidR="0053536F" w:rsidRPr="00307C87" w:rsidRDefault="0053536F" w:rsidP="0053536F">
      <w:pPr>
        <w:jc w:val="both"/>
        <w:rPr>
          <w:rFonts w:ascii="Verdana" w:hAnsi="Verdana"/>
        </w:rPr>
      </w:pPr>
    </w:p>
    <w:p w14:paraId="6AE4D1C3" w14:textId="77777777" w:rsidR="0053536F" w:rsidRPr="001056EF" w:rsidRDefault="0053536F" w:rsidP="0053536F">
      <w:pPr>
        <w:jc w:val="both"/>
        <w:rPr>
          <w:rFonts w:ascii="Verdana" w:hAnsi="Verdana"/>
          <w:b/>
        </w:rPr>
      </w:pPr>
      <w:r w:rsidRPr="001056EF">
        <w:rPr>
          <w:rFonts w:ascii="Verdana" w:hAnsi="Verdana"/>
          <w:b/>
        </w:rPr>
        <w:t xml:space="preserve">Limpieza y colocación </w:t>
      </w:r>
    </w:p>
    <w:p w14:paraId="67500838" w14:textId="77777777" w:rsidR="0053536F" w:rsidRPr="00307C87" w:rsidRDefault="0053536F" w:rsidP="0053536F">
      <w:pPr>
        <w:jc w:val="both"/>
        <w:rPr>
          <w:rFonts w:ascii="Verdana" w:hAnsi="Verdana"/>
        </w:rPr>
      </w:pPr>
      <w:r w:rsidRPr="00307C87">
        <w:rPr>
          <w:rFonts w:ascii="Verdana" w:hAnsi="Verdana"/>
        </w:rPr>
        <w:t>Antes de introducir las armaduras en los encofrados, se limpiarán adecuadamente con cepillos de acero, librándolas de óxido, polvo, barro grasas, pinturas y todo aquello que disminuya la adherencia.</w:t>
      </w:r>
    </w:p>
    <w:p w14:paraId="04583938" w14:textId="77777777" w:rsidR="0053536F" w:rsidRPr="00307C87" w:rsidRDefault="0053536F" w:rsidP="0053536F">
      <w:pPr>
        <w:jc w:val="both"/>
        <w:rPr>
          <w:rFonts w:ascii="Verdana" w:hAnsi="Verdana"/>
        </w:rPr>
      </w:pPr>
    </w:p>
    <w:p w14:paraId="4797C9E6" w14:textId="77777777" w:rsidR="0053536F" w:rsidRPr="00307C87" w:rsidRDefault="0053536F" w:rsidP="0053536F">
      <w:pPr>
        <w:jc w:val="both"/>
        <w:rPr>
          <w:rFonts w:ascii="Verdana" w:hAnsi="Verdana"/>
        </w:rPr>
      </w:pPr>
      <w:r w:rsidRPr="00307C87">
        <w:rPr>
          <w:rFonts w:ascii="Verdana" w:hAnsi="Verdana"/>
        </w:rPr>
        <w:lastRenderedPageBreak/>
        <w:t>Si a momento de colocar el hormigón existieran barras con mortero u hormigón endurecido, éstos se deberán eliminar completamente.</w:t>
      </w:r>
    </w:p>
    <w:p w14:paraId="25294B02" w14:textId="77777777" w:rsidR="0053536F" w:rsidRPr="00307C87" w:rsidRDefault="0053536F" w:rsidP="0053536F">
      <w:pPr>
        <w:jc w:val="both"/>
        <w:rPr>
          <w:rFonts w:ascii="Verdana" w:hAnsi="Verdana"/>
        </w:rPr>
      </w:pPr>
    </w:p>
    <w:p w14:paraId="3C2F4605" w14:textId="77777777" w:rsidR="0053536F" w:rsidRPr="00307C87" w:rsidRDefault="0053536F" w:rsidP="0053536F">
      <w:pPr>
        <w:jc w:val="both"/>
        <w:rPr>
          <w:rFonts w:ascii="Verdana" w:hAnsi="Verdana"/>
        </w:rPr>
      </w:pPr>
      <w:r w:rsidRPr="00307C87">
        <w:rPr>
          <w:rFonts w:ascii="Verdana" w:hAnsi="Verdana"/>
        </w:rPr>
        <w:t>Todas las armaduras se colocarán en las posiciones indicadas en los planos, cualquier modificación en obra debido a razones constructivas, deberá ser autorizada por el Inspector de proyecto.</w:t>
      </w:r>
    </w:p>
    <w:p w14:paraId="7C9E13CA" w14:textId="77777777" w:rsidR="0053536F" w:rsidRPr="00307C87" w:rsidRDefault="0053536F" w:rsidP="0053536F">
      <w:pPr>
        <w:jc w:val="both"/>
        <w:rPr>
          <w:rFonts w:ascii="Verdana" w:hAnsi="Verdana"/>
        </w:rPr>
      </w:pPr>
    </w:p>
    <w:p w14:paraId="576A34C0" w14:textId="77777777" w:rsidR="0053536F" w:rsidRPr="00307C87" w:rsidRDefault="0053536F" w:rsidP="0053536F">
      <w:pPr>
        <w:jc w:val="both"/>
        <w:rPr>
          <w:rFonts w:ascii="Verdana" w:hAnsi="Verdana"/>
        </w:rPr>
      </w:pPr>
      <w:r w:rsidRPr="00307C87">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769A12" w14:textId="77777777" w:rsidR="0053536F" w:rsidRPr="00307C87" w:rsidRDefault="0053536F" w:rsidP="0053536F">
      <w:pPr>
        <w:jc w:val="both"/>
        <w:rPr>
          <w:rFonts w:ascii="Verdana" w:hAnsi="Verdana"/>
        </w:rPr>
      </w:pPr>
    </w:p>
    <w:p w14:paraId="010162BC" w14:textId="77777777" w:rsidR="0053536F" w:rsidRPr="00307C87" w:rsidRDefault="0053536F" w:rsidP="0053536F">
      <w:pPr>
        <w:jc w:val="both"/>
        <w:rPr>
          <w:rFonts w:ascii="Verdana" w:hAnsi="Verdana"/>
        </w:rPr>
      </w:pPr>
      <w:r w:rsidRPr="00307C87">
        <w:rPr>
          <w:rFonts w:ascii="Verdana" w:hAnsi="Verdana"/>
        </w:rPr>
        <w:t>En caso de no especificarse los recubrimientos en los planos, se aplicarán los siguientes:</w:t>
      </w:r>
    </w:p>
    <w:p w14:paraId="2D3570A2" w14:textId="77777777" w:rsidR="0053536F" w:rsidRPr="00307C87" w:rsidRDefault="0053536F" w:rsidP="0053536F">
      <w:pPr>
        <w:jc w:val="both"/>
        <w:rPr>
          <w:rFonts w:ascii="Verdana" w:hAnsi="Verdana"/>
        </w:rPr>
      </w:pPr>
      <w:r w:rsidRPr="00307C87">
        <w:rPr>
          <w:rFonts w:ascii="Verdana" w:hAnsi="Verdana"/>
        </w:rPr>
        <w:t xml:space="preserve">Ambientes interiores protegidos:                            </w:t>
      </w:r>
      <w:r w:rsidRPr="00307C87">
        <w:rPr>
          <w:rFonts w:ascii="Verdana" w:hAnsi="Verdana"/>
        </w:rPr>
        <w:tab/>
      </w:r>
      <w:r w:rsidRPr="00307C87">
        <w:rPr>
          <w:rFonts w:ascii="Verdana" w:hAnsi="Verdana"/>
        </w:rPr>
        <w:tab/>
        <w:t>1,0 a 1,5   cm</w:t>
      </w:r>
    </w:p>
    <w:p w14:paraId="762EC261" w14:textId="77777777" w:rsidR="0053536F" w:rsidRPr="00307C87" w:rsidRDefault="0053536F" w:rsidP="0053536F">
      <w:pPr>
        <w:jc w:val="both"/>
        <w:rPr>
          <w:rFonts w:ascii="Verdana" w:hAnsi="Verdana"/>
        </w:rPr>
      </w:pPr>
      <w:r w:rsidRPr="00307C87">
        <w:rPr>
          <w:rFonts w:ascii="Verdana" w:hAnsi="Verdana"/>
        </w:rPr>
        <w:t xml:space="preserve">Elementos expuestos a la atmósfera normal:        </w:t>
      </w:r>
      <w:r w:rsidRPr="00307C87">
        <w:rPr>
          <w:rFonts w:ascii="Verdana" w:hAnsi="Verdana"/>
        </w:rPr>
        <w:tab/>
        <w:t xml:space="preserve">          1,5 a 2,0   cm</w:t>
      </w:r>
    </w:p>
    <w:p w14:paraId="7AE3EC2C" w14:textId="77777777" w:rsidR="0053536F" w:rsidRPr="00307C87" w:rsidRDefault="0053536F" w:rsidP="0053536F">
      <w:pPr>
        <w:jc w:val="both"/>
        <w:rPr>
          <w:rFonts w:ascii="Verdana" w:hAnsi="Verdana"/>
        </w:rPr>
      </w:pPr>
      <w:r w:rsidRPr="00307C87">
        <w:rPr>
          <w:rFonts w:ascii="Verdana" w:hAnsi="Verdana"/>
        </w:rPr>
        <w:t xml:space="preserve">Elementos expuestos a la atmósfera húmeda:       </w:t>
      </w:r>
      <w:r w:rsidRPr="00307C87">
        <w:rPr>
          <w:rFonts w:ascii="Verdana" w:hAnsi="Verdana"/>
        </w:rPr>
        <w:tab/>
      </w:r>
      <w:r w:rsidRPr="00307C87">
        <w:rPr>
          <w:rFonts w:ascii="Verdana" w:hAnsi="Verdana"/>
        </w:rPr>
        <w:tab/>
        <w:t>2,0 a 2,5   cm</w:t>
      </w:r>
    </w:p>
    <w:p w14:paraId="14E84FFE" w14:textId="77777777" w:rsidR="0053536F" w:rsidRPr="00307C87" w:rsidRDefault="0053536F" w:rsidP="0053536F">
      <w:pPr>
        <w:jc w:val="both"/>
        <w:rPr>
          <w:rFonts w:ascii="Verdana" w:hAnsi="Verdana"/>
        </w:rPr>
      </w:pPr>
      <w:r w:rsidRPr="00307C87">
        <w:rPr>
          <w:rFonts w:ascii="Verdana" w:hAnsi="Verdana"/>
        </w:rPr>
        <w:t xml:space="preserve">Elementos expuestos a la atmósfera corrosiva:      </w:t>
      </w:r>
      <w:r w:rsidRPr="00307C87">
        <w:rPr>
          <w:rFonts w:ascii="Verdana" w:hAnsi="Verdana"/>
        </w:rPr>
        <w:tab/>
      </w:r>
      <w:r w:rsidRPr="00307C87">
        <w:rPr>
          <w:rFonts w:ascii="Verdana" w:hAnsi="Verdana"/>
        </w:rPr>
        <w:tab/>
        <w:t>3,0 a 3,5   cm</w:t>
      </w:r>
    </w:p>
    <w:p w14:paraId="2F518E6E" w14:textId="77777777" w:rsidR="0053536F" w:rsidRPr="00307C87" w:rsidRDefault="0053536F" w:rsidP="0053536F">
      <w:pPr>
        <w:jc w:val="both"/>
        <w:rPr>
          <w:rFonts w:ascii="Verdana" w:hAnsi="Verdana"/>
        </w:rPr>
      </w:pPr>
    </w:p>
    <w:p w14:paraId="66D1CC8E" w14:textId="77777777" w:rsidR="0053536F" w:rsidRPr="00307C87" w:rsidRDefault="0053536F" w:rsidP="0053536F">
      <w:pPr>
        <w:jc w:val="both"/>
        <w:rPr>
          <w:rFonts w:ascii="Verdana" w:hAnsi="Verdana"/>
        </w:rPr>
      </w:pPr>
      <w:r w:rsidRPr="00307C87">
        <w:rPr>
          <w:rFonts w:ascii="Verdana" w:hAnsi="Verdana"/>
        </w:rPr>
        <w:t xml:space="preserve">Se cuidará especialmente que todas las armaduras queden protegidas mediante los recubrimientos mínimos especificados en los planos. </w:t>
      </w:r>
    </w:p>
    <w:p w14:paraId="19A13F13" w14:textId="77777777" w:rsidR="0053536F" w:rsidRPr="00307C87" w:rsidRDefault="0053536F" w:rsidP="0053536F">
      <w:pPr>
        <w:jc w:val="both"/>
        <w:rPr>
          <w:rFonts w:ascii="Verdana" w:hAnsi="Verdana"/>
        </w:rPr>
      </w:pPr>
    </w:p>
    <w:p w14:paraId="59FD8D6C" w14:textId="77777777" w:rsidR="0053536F" w:rsidRPr="00307C87" w:rsidRDefault="0053536F" w:rsidP="0053536F">
      <w:pPr>
        <w:jc w:val="both"/>
        <w:rPr>
          <w:rFonts w:ascii="Verdana" w:hAnsi="Verdana"/>
        </w:rPr>
      </w:pPr>
      <w:r w:rsidRPr="00307C87">
        <w:rPr>
          <w:rFonts w:ascii="Verdana" w:hAnsi="Verdana"/>
        </w:rPr>
        <w:t>Todos los cruces de barras deberán atarse en forma adecuada con alambre de amarre o accesorios previamente aprobados.</w:t>
      </w:r>
    </w:p>
    <w:p w14:paraId="6F275A0C" w14:textId="77777777" w:rsidR="0053536F" w:rsidRPr="00307C87" w:rsidRDefault="0053536F" w:rsidP="0053536F">
      <w:pPr>
        <w:jc w:val="both"/>
        <w:rPr>
          <w:rFonts w:ascii="Verdana" w:hAnsi="Verdana"/>
        </w:rPr>
      </w:pPr>
    </w:p>
    <w:p w14:paraId="53B67B30" w14:textId="77777777" w:rsidR="0053536F" w:rsidRPr="00307C87" w:rsidRDefault="0053536F" w:rsidP="0053536F">
      <w:pPr>
        <w:jc w:val="both"/>
        <w:rPr>
          <w:rFonts w:ascii="Verdana" w:hAnsi="Verdana"/>
        </w:rPr>
      </w:pPr>
      <w:r w:rsidRPr="00307C87">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1AA0D1F5" w14:textId="77777777" w:rsidR="0053536F" w:rsidRPr="00307C87" w:rsidRDefault="0053536F" w:rsidP="0053536F">
      <w:pPr>
        <w:jc w:val="both"/>
        <w:rPr>
          <w:rFonts w:ascii="Verdana" w:hAnsi="Verdana"/>
        </w:rPr>
      </w:pPr>
    </w:p>
    <w:p w14:paraId="26A35E9A" w14:textId="77777777" w:rsidR="0053536F" w:rsidRPr="001056EF" w:rsidRDefault="0053536F" w:rsidP="0053536F">
      <w:pPr>
        <w:jc w:val="both"/>
        <w:rPr>
          <w:rFonts w:ascii="Verdana" w:hAnsi="Verdana"/>
          <w:b/>
        </w:rPr>
      </w:pPr>
      <w:r w:rsidRPr="001056EF">
        <w:rPr>
          <w:rFonts w:ascii="Verdana" w:hAnsi="Verdana"/>
          <w:b/>
        </w:rPr>
        <w:t>Armado de Fierros</w:t>
      </w:r>
    </w:p>
    <w:p w14:paraId="6470EF11" w14:textId="77777777" w:rsidR="0053536F" w:rsidRPr="00307C87" w:rsidRDefault="0053536F" w:rsidP="0053536F">
      <w:pPr>
        <w:jc w:val="both"/>
        <w:rPr>
          <w:rFonts w:ascii="Verdana" w:hAnsi="Verdana"/>
        </w:rPr>
      </w:pPr>
      <w:r w:rsidRPr="00307C87">
        <w:rPr>
          <w:rFonts w:ascii="Verdana" w:hAnsi="Verdana"/>
        </w:rPr>
        <w:t>El armado de las barras de acero corrugado a usarse en el presente ítem deberá cumplir con la norma CBH-87 complementadas las normas IBNORCA en cuanto a control de calidad de la ejecución.</w:t>
      </w:r>
    </w:p>
    <w:p w14:paraId="5B90570F" w14:textId="77777777" w:rsidR="0053536F" w:rsidRPr="00307C87" w:rsidRDefault="0053536F" w:rsidP="0053536F">
      <w:pPr>
        <w:jc w:val="both"/>
        <w:rPr>
          <w:rFonts w:ascii="Verdana" w:hAnsi="Verdana"/>
        </w:rPr>
      </w:pPr>
    </w:p>
    <w:p w14:paraId="4B68CC44" w14:textId="77777777" w:rsidR="0053536F" w:rsidRPr="00307C87" w:rsidRDefault="0053536F" w:rsidP="0053536F">
      <w:pPr>
        <w:jc w:val="both"/>
        <w:rPr>
          <w:rFonts w:ascii="Verdana" w:hAnsi="Verdana"/>
        </w:rPr>
      </w:pPr>
      <w:r w:rsidRPr="00307C87">
        <w:rPr>
          <w:rFonts w:ascii="Verdana" w:hAnsi="Verdana"/>
        </w:rPr>
        <w:t>Se dispondrá un sitio específico en la obra para el doblado y preparación de armaduras con las herramientas adecuadas.</w:t>
      </w:r>
    </w:p>
    <w:p w14:paraId="0E71232C" w14:textId="77777777" w:rsidR="0053536F" w:rsidRPr="00307C87" w:rsidRDefault="0053536F" w:rsidP="0053536F">
      <w:pPr>
        <w:jc w:val="both"/>
        <w:rPr>
          <w:rFonts w:ascii="Verdana" w:hAnsi="Verdana"/>
        </w:rPr>
      </w:pPr>
    </w:p>
    <w:p w14:paraId="255F19FD" w14:textId="77777777" w:rsidR="0053536F" w:rsidRPr="00307C87" w:rsidRDefault="0053536F" w:rsidP="0053536F">
      <w:pPr>
        <w:jc w:val="both"/>
        <w:rPr>
          <w:rFonts w:ascii="Verdana" w:hAnsi="Verdana"/>
        </w:rPr>
      </w:pPr>
      <w:r w:rsidRPr="00307C87">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C74D1EE" w14:textId="77777777" w:rsidR="0053536F" w:rsidRPr="00307C87" w:rsidRDefault="0053536F" w:rsidP="0053536F">
      <w:pPr>
        <w:jc w:val="both"/>
        <w:rPr>
          <w:rFonts w:ascii="Verdana" w:hAnsi="Verdana"/>
        </w:rPr>
      </w:pPr>
    </w:p>
    <w:p w14:paraId="38A67B31" w14:textId="77777777" w:rsidR="0053536F" w:rsidRPr="00307C87" w:rsidRDefault="0053536F" w:rsidP="0053536F">
      <w:pPr>
        <w:jc w:val="both"/>
        <w:rPr>
          <w:rFonts w:ascii="Verdana" w:hAnsi="Verdana"/>
        </w:rPr>
      </w:pPr>
      <w:r w:rsidRPr="00307C87">
        <w:rPr>
          <w:rFonts w:ascii="Verdana" w:hAnsi="Verdana"/>
        </w:rPr>
        <w:t>El doblado de las barras se realizará en frío, mediante el equipo adecuado y velocidad limitada, sin golpes ni choques. Queda terminantemente prohibido el cortado y el doblado en caliente.</w:t>
      </w:r>
    </w:p>
    <w:p w14:paraId="65D0D792" w14:textId="77777777" w:rsidR="0053536F" w:rsidRPr="00307C87" w:rsidRDefault="0053536F" w:rsidP="0053536F">
      <w:pPr>
        <w:jc w:val="both"/>
        <w:rPr>
          <w:rFonts w:ascii="Verdana" w:hAnsi="Verdana"/>
        </w:rPr>
      </w:pPr>
    </w:p>
    <w:p w14:paraId="17EAF4E7" w14:textId="77777777" w:rsidR="0053536F" w:rsidRPr="00307C87" w:rsidRDefault="0053536F" w:rsidP="0053536F">
      <w:pPr>
        <w:jc w:val="both"/>
        <w:rPr>
          <w:rFonts w:ascii="Verdana" w:hAnsi="Verdana"/>
        </w:rPr>
      </w:pPr>
      <w:r w:rsidRPr="00307C87">
        <w:rPr>
          <w:rFonts w:ascii="Verdana" w:hAnsi="Verdana"/>
        </w:rPr>
        <w:t>Las barras de fierro que fueron dobladas no podrán ser enderezadas, ni podrán ser utilizadas nuevamente sin antes eliminar la zona doblada.</w:t>
      </w:r>
    </w:p>
    <w:p w14:paraId="2BC1F4DF" w14:textId="77777777" w:rsidR="0053536F" w:rsidRPr="00307C87" w:rsidRDefault="0053536F" w:rsidP="0053536F">
      <w:pPr>
        <w:jc w:val="both"/>
        <w:rPr>
          <w:rFonts w:ascii="Verdana" w:hAnsi="Verdana"/>
        </w:rPr>
      </w:pPr>
    </w:p>
    <w:p w14:paraId="4ADBD645" w14:textId="77777777" w:rsidR="0053536F" w:rsidRPr="00307C87" w:rsidRDefault="0053536F" w:rsidP="0053536F">
      <w:pPr>
        <w:jc w:val="both"/>
        <w:rPr>
          <w:rFonts w:ascii="Verdana" w:hAnsi="Verdana"/>
        </w:rPr>
      </w:pPr>
      <w:r w:rsidRPr="00307C87">
        <w:rPr>
          <w:rFonts w:ascii="Verdana" w:hAnsi="Verdana"/>
        </w:rPr>
        <w:t>El radio mínimo de doblado, así como las longitudes de patillas y ganchos, deberá respetar lo indicado en planos constructivos y la normativa CBH-87.</w:t>
      </w:r>
    </w:p>
    <w:p w14:paraId="6EB7E4F0" w14:textId="77777777" w:rsidR="0053536F" w:rsidRPr="00307C87" w:rsidRDefault="0053536F" w:rsidP="0053536F">
      <w:pPr>
        <w:jc w:val="both"/>
        <w:rPr>
          <w:rFonts w:ascii="Verdana" w:hAnsi="Verdana"/>
        </w:rPr>
      </w:pPr>
    </w:p>
    <w:p w14:paraId="1FD6BD28" w14:textId="77777777" w:rsidR="0053536F" w:rsidRPr="00307C87" w:rsidRDefault="0053536F" w:rsidP="0053536F">
      <w:pPr>
        <w:jc w:val="both"/>
        <w:rPr>
          <w:rFonts w:ascii="Verdana" w:hAnsi="Verdana"/>
        </w:rPr>
      </w:pPr>
      <w:r w:rsidRPr="00307C87">
        <w:rPr>
          <w:rFonts w:ascii="Verdana" w:hAnsi="Verdana"/>
        </w:rPr>
        <w:lastRenderedPageBreak/>
        <w:t>Queda terminantemente prohibido el empleo de aceros de diferentes tipos en una misma sección, salvo ello sea debidamente justificado por la Entidad Ejecutora y aprobado por el Inspector de proyecto.</w:t>
      </w:r>
    </w:p>
    <w:p w14:paraId="0C2365A6" w14:textId="77777777" w:rsidR="0053536F" w:rsidRPr="00307C87" w:rsidRDefault="0053536F" w:rsidP="0053536F">
      <w:pPr>
        <w:jc w:val="both"/>
        <w:rPr>
          <w:rFonts w:ascii="Verdana" w:hAnsi="Verdana"/>
        </w:rPr>
      </w:pPr>
    </w:p>
    <w:p w14:paraId="44FF5B09" w14:textId="77777777" w:rsidR="0053536F" w:rsidRPr="00307C87" w:rsidRDefault="0053536F" w:rsidP="0053536F">
      <w:pPr>
        <w:jc w:val="both"/>
        <w:rPr>
          <w:rFonts w:ascii="Verdana" w:hAnsi="Verdana"/>
        </w:rPr>
      </w:pPr>
      <w:r w:rsidRPr="00307C87">
        <w:rPr>
          <w:rFonts w:ascii="Verdana" w:hAnsi="Verdana"/>
        </w:rPr>
        <w:t>Todas las herramientas a emplearse para el cortado, amarre y doblado de fierro, serán proporcionados por la Entidad Ejecutora en condiciones adecuadas y de manera oportuna.</w:t>
      </w:r>
    </w:p>
    <w:p w14:paraId="135437EC" w14:textId="77777777" w:rsidR="0053536F" w:rsidRPr="00307C87" w:rsidRDefault="0053536F" w:rsidP="0053536F">
      <w:pPr>
        <w:jc w:val="both"/>
        <w:rPr>
          <w:rFonts w:ascii="Verdana" w:hAnsi="Verdana"/>
        </w:rPr>
      </w:pPr>
    </w:p>
    <w:p w14:paraId="20F20F6F" w14:textId="77777777" w:rsidR="0053536F" w:rsidRPr="00307C87" w:rsidRDefault="0053536F" w:rsidP="0053536F">
      <w:pPr>
        <w:jc w:val="both"/>
        <w:rPr>
          <w:rFonts w:ascii="Verdana" w:hAnsi="Verdana"/>
        </w:rPr>
      </w:pPr>
      <w:r w:rsidRPr="00307C87">
        <w:rPr>
          <w:rFonts w:ascii="Verdana" w:hAnsi="Verdana"/>
        </w:rPr>
        <w:t xml:space="preserve">En ningún caso la cuantía geométrica del acero de refuerzo longitudinal será inferior a 4 por mil, ni tampoco los estribos estarán separados más de 18 cm. </w:t>
      </w:r>
    </w:p>
    <w:p w14:paraId="0146DFBB" w14:textId="77777777" w:rsidR="0053536F" w:rsidRPr="00307C87" w:rsidRDefault="0053536F" w:rsidP="0053536F">
      <w:pPr>
        <w:jc w:val="both"/>
        <w:rPr>
          <w:rFonts w:ascii="Verdana" w:hAnsi="Verdana"/>
        </w:rPr>
      </w:pPr>
    </w:p>
    <w:p w14:paraId="1701CA93" w14:textId="77777777" w:rsidR="0053536F" w:rsidRPr="001056EF" w:rsidRDefault="0053536F" w:rsidP="0053536F">
      <w:pPr>
        <w:jc w:val="both"/>
        <w:rPr>
          <w:rFonts w:ascii="Verdana" w:hAnsi="Verdana"/>
          <w:b/>
        </w:rPr>
      </w:pPr>
      <w:r w:rsidRPr="001056EF">
        <w:rPr>
          <w:rFonts w:ascii="Verdana" w:hAnsi="Verdana"/>
          <w:b/>
        </w:rPr>
        <w:t>Empalmes en las barras</w:t>
      </w:r>
    </w:p>
    <w:p w14:paraId="3AC52160" w14:textId="77777777" w:rsidR="0053536F" w:rsidRPr="00307C87" w:rsidRDefault="0053536F" w:rsidP="0053536F">
      <w:pPr>
        <w:jc w:val="both"/>
        <w:rPr>
          <w:rFonts w:ascii="Verdana" w:hAnsi="Verdana"/>
        </w:rPr>
      </w:pPr>
      <w:r w:rsidRPr="00307C87">
        <w:rPr>
          <w:rFonts w:ascii="Verdana" w:hAnsi="Verdana"/>
        </w:rPr>
        <w:t>Se ejecutarán los empalmes en los sectores donde estén expresamente indicado en planos constructivos o instruido por el Inspector de proyecto.</w:t>
      </w:r>
    </w:p>
    <w:p w14:paraId="379E3927" w14:textId="77777777" w:rsidR="0053536F" w:rsidRPr="00307C87" w:rsidRDefault="0053536F" w:rsidP="0053536F">
      <w:pPr>
        <w:jc w:val="both"/>
        <w:rPr>
          <w:rFonts w:ascii="Verdana" w:hAnsi="Verdana"/>
        </w:rPr>
      </w:pPr>
    </w:p>
    <w:p w14:paraId="4C036416" w14:textId="77777777" w:rsidR="0053536F" w:rsidRPr="00307C87" w:rsidRDefault="0053536F" w:rsidP="0053536F">
      <w:pPr>
        <w:jc w:val="both"/>
        <w:rPr>
          <w:rFonts w:ascii="Verdana" w:hAnsi="Verdana"/>
        </w:rPr>
      </w:pPr>
      <w:r w:rsidRPr="00307C87">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9236E71" w14:textId="77777777" w:rsidR="0053536F" w:rsidRPr="00307C87" w:rsidRDefault="0053536F" w:rsidP="0053536F">
      <w:pPr>
        <w:jc w:val="both"/>
        <w:rPr>
          <w:rFonts w:ascii="Verdana" w:hAnsi="Verdana"/>
        </w:rPr>
      </w:pPr>
    </w:p>
    <w:p w14:paraId="1F50C5B6" w14:textId="77777777" w:rsidR="0053536F" w:rsidRPr="00307C87" w:rsidRDefault="0053536F" w:rsidP="0053536F">
      <w:pPr>
        <w:jc w:val="both"/>
        <w:rPr>
          <w:rFonts w:ascii="Verdana" w:hAnsi="Verdana"/>
        </w:rPr>
      </w:pPr>
      <w:r w:rsidRPr="00307C87">
        <w:rPr>
          <w:rFonts w:ascii="Verdana" w:hAnsi="Verdana"/>
        </w:rPr>
        <w:t>Se realizarán empalmes por superposición de acuerdo al siguiente detalle:</w:t>
      </w:r>
    </w:p>
    <w:p w14:paraId="78BD96BA" w14:textId="77777777" w:rsidR="0053536F" w:rsidRPr="00307C87" w:rsidRDefault="0053536F" w:rsidP="0053536F">
      <w:pPr>
        <w:jc w:val="both"/>
        <w:rPr>
          <w:rFonts w:ascii="Verdana" w:hAnsi="Verdana"/>
        </w:rPr>
      </w:pPr>
    </w:p>
    <w:p w14:paraId="1C4C65F1" w14:textId="77777777" w:rsidR="0053536F" w:rsidRPr="00307C87" w:rsidRDefault="0053536F" w:rsidP="0053536F">
      <w:pPr>
        <w:jc w:val="both"/>
        <w:rPr>
          <w:rFonts w:ascii="Verdana" w:hAnsi="Verdana"/>
        </w:rPr>
      </w:pPr>
      <w:r w:rsidRPr="00307C87">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39EF9881" w14:textId="77777777" w:rsidR="0053536F" w:rsidRPr="00307C87" w:rsidRDefault="0053536F" w:rsidP="0053536F">
      <w:pPr>
        <w:jc w:val="both"/>
        <w:rPr>
          <w:rFonts w:ascii="Verdana" w:hAnsi="Verdana"/>
        </w:rPr>
      </w:pPr>
      <w:r w:rsidRPr="00307C87">
        <w:rPr>
          <w:rFonts w:ascii="Verdana" w:hAnsi="Verdana"/>
        </w:rPr>
        <w:t>b) En toda la longitud del empalme se colocarán armaduras transversales suplementarias para mejorar las condiciones del empalme, cuando sea necesario.</w:t>
      </w:r>
    </w:p>
    <w:p w14:paraId="37BA716B" w14:textId="77777777" w:rsidR="0053536F" w:rsidRPr="00307C87" w:rsidRDefault="0053536F" w:rsidP="0053536F">
      <w:pPr>
        <w:jc w:val="both"/>
        <w:rPr>
          <w:rFonts w:ascii="Verdana" w:hAnsi="Verdana"/>
        </w:rPr>
      </w:pPr>
      <w:r w:rsidRPr="00307C87">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69DE693" w14:textId="77777777" w:rsidR="0053536F" w:rsidRPr="00307C87" w:rsidRDefault="0053536F" w:rsidP="0053536F">
      <w:pPr>
        <w:jc w:val="both"/>
        <w:rPr>
          <w:rFonts w:ascii="Verdana" w:hAnsi="Verdana"/>
        </w:rPr>
      </w:pPr>
    </w:p>
    <w:p w14:paraId="72A33A90" w14:textId="77777777" w:rsidR="0053536F" w:rsidRPr="001056EF" w:rsidRDefault="0053536F" w:rsidP="0053536F">
      <w:pPr>
        <w:jc w:val="both"/>
        <w:rPr>
          <w:rFonts w:ascii="Verdana" w:hAnsi="Verdana"/>
          <w:b/>
        </w:rPr>
      </w:pPr>
      <w:r w:rsidRPr="001056EF">
        <w:rPr>
          <w:rFonts w:ascii="Verdana" w:hAnsi="Verdana"/>
          <w:b/>
        </w:rPr>
        <w:t>Mezclado</w:t>
      </w:r>
    </w:p>
    <w:p w14:paraId="7B0AAA1C" w14:textId="77777777" w:rsidR="0053536F" w:rsidRPr="00307C87" w:rsidRDefault="0053536F" w:rsidP="0053536F">
      <w:pPr>
        <w:jc w:val="both"/>
        <w:rPr>
          <w:rFonts w:ascii="Verdana" w:hAnsi="Verdana"/>
        </w:rPr>
      </w:pPr>
      <w:r w:rsidRPr="00307C87">
        <w:rPr>
          <w:rFonts w:ascii="Verdana" w:hAnsi="Verdana"/>
        </w:rPr>
        <w:t>El hormigón deberá ser mezclado mecánicamente dosificando por volumen y deseablemente por peso. Para esta tarea:</w:t>
      </w:r>
    </w:p>
    <w:p w14:paraId="632CE17E" w14:textId="77777777" w:rsidR="0053536F" w:rsidRPr="00307C87" w:rsidRDefault="0053536F" w:rsidP="0053536F">
      <w:pPr>
        <w:jc w:val="both"/>
        <w:rPr>
          <w:rFonts w:ascii="Verdana" w:hAnsi="Verdana"/>
        </w:rPr>
      </w:pPr>
    </w:p>
    <w:p w14:paraId="4BD37936" w14:textId="77777777" w:rsidR="0053536F" w:rsidRPr="00307C87" w:rsidRDefault="0053536F" w:rsidP="0053536F">
      <w:pPr>
        <w:jc w:val="both"/>
        <w:rPr>
          <w:rFonts w:ascii="Verdana" w:hAnsi="Verdana"/>
        </w:rPr>
      </w:pPr>
      <w:r w:rsidRPr="00307C87">
        <w:rPr>
          <w:rFonts w:ascii="Verdana" w:hAnsi="Verdana"/>
        </w:rPr>
        <w:t>- Sé utilizarán una o más hormigoneras de capacidad adecuada y se empleará personal especializado para su manejo.</w:t>
      </w:r>
    </w:p>
    <w:p w14:paraId="0ADDEFAD" w14:textId="77777777" w:rsidR="0053536F" w:rsidRPr="00307C87" w:rsidRDefault="0053536F" w:rsidP="0053536F">
      <w:pPr>
        <w:jc w:val="both"/>
        <w:rPr>
          <w:rFonts w:ascii="Verdana" w:hAnsi="Verdana"/>
        </w:rPr>
      </w:pPr>
      <w:r w:rsidRPr="00307C87">
        <w:rPr>
          <w:rFonts w:ascii="Verdana" w:hAnsi="Verdana"/>
        </w:rPr>
        <w:t>- Periódicamente se verificará la uniformidad del mezclado.</w:t>
      </w:r>
    </w:p>
    <w:p w14:paraId="7F407844" w14:textId="77777777" w:rsidR="0053536F" w:rsidRPr="00307C87" w:rsidRDefault="0053536F" w:rsidP="0053536F">
      <w:pPr>
        <w:jc w:val="both"/>
        <w:rPr>
          <w:rFonts w:ascii="Verdana" w:hAnsi="Verdana"/>
        </w:rPr>
      </w:pPr>
      <w:r w:rsidRPr="00307C87">
        <w:rPr>
          <w:rFonts w:ascii="Verdana" w:hAnsi="Verdana"/>
        </w:rPr>
        <w:t>- Los materiales componentes serán introducidos en el orden siguiente:</w:t>
      </w:r>
    </w:p>
    <w:p w14:paraId="6752C049" w14:textId="77777777" w:rsidR="0053536F" w:rsidRPr="00307C87" w:rsidRDefault="0053536F" w:rsidP="0053536F">
      <w:pPr>
        <w:jc w:val="both"/>
        <w:rPr>
          <w:rFonts w:ascii="Verdana" w:hAnsi="Verdana"/>
        </w:rPr>
      </w:pPr>
      <w:r w:rsidRPr="00307C87">
        <w:rPr>
          <w:rFonts w:ascii="Verdana" w:hAnsi="Verdana"/>
        </w:rPr>
        <w:t>1º Una parte del agua del mezclado (aproximadamente la mitad)</w:t>
      </w:r>
    </w:p>
    <w:p w14:paraId="6CA7ACD3" w14:textId="77777777" w:rsidR="0053536F" w:rsidRPr="00307C87" w:rsidRDefault="0053536F" w:rsidP="0053536F">
      <w:pPr>
        <w:jc w:val="both"/>
        <w:rPr>
          <w:rFonts w:ascii="Verdana" w:hAnsi="Verdana"/>
        </w:rPr>
      </w:pPr>
      <w:r w:rsidRPr="00307C87">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779E019A" w14:textId="77777777" w:rsidR="0053536F" w:rsidRPr="00307C87" w:rsidRDefault="0053536F" w:rsidP="0053536F">
      <w:pPr>
        <w:jc w:val="both"/>
        <w:rPr>
          <w:rFonts w:ascii="Verdana" w:hAnsi="Verdana"/>
        </w:rPr>
      </w:pPr>
      <w:r w:rsidRPr="00307C87">
        <w:rPr>
          <w:rFonts w:ascii="Verdana" w:hAnsi="Verdana"/>
        </w:rPr>
        <w:t>3º La grava.</w:t>
      </w:r>
    </w:p>
    <w:p w14:paraId="03B060F8" w14:textId="77777777" w:rsidR="0053536F" w:rsidRPr="00307C87" w:rsidRDefault="0053536F" w:rsidP="0053536F">
      <w:pPr>
        <w:jc w:val="both"/>
        <w:rPr>
          <w:rFonts w:ascii="Verdana" w:hAnsi="Verdana"/>
        </w:rPr>
      </w:pPr>
      <w:r w:rsidRPr="00307C87">
        <w:rPr>
          <w:rFonts w:ascii="Verdana" w:hAnsi="Verdana"/>
        </w:rPr>
        <w:t>4º El resto del agua de amasado.</w:t>
      </w:r>
    </w:p>
    <w:p w14:paraId="2084AC7D" w14:textId="77777777" w:rsidR="0053536F" w:rsidRPr="00307C87" w:rsidRDefault="0053536F" w:rsidP="0053536F">
      <w:pPr>
        <w:jc w:val="both"/>
        <w:rPr>
          <w:rFonts w:ascii="Verdana" w:hAnsi="Verdana"/>
        </w:rPr>
      </w:pPr>
    </w:p>
    <w:p w14:paraId="1CD9F933" w14:textId="77777777" w:rsidR="0053536F" w:rsidRPr="00307C87" w:rsidRDefault="0053536F" w:rsidP="0053536F">
      <w:pPr>
        <w:jc w:val="both"/>
        <w:rPr>
          <w:rFonts w:ascii="Verdana" w:hAnsi="Verdana"/>
        </w:rPr>
      </w:pPr>
      <w:r w:rsidRPr="00307C8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39DF6F" w14:textId="77777777" w:rsidR="0053536F" w:rsidRPr="00307C87" w:rsidRDefault="0053536F" w:rsidP="0053536F">
      <w:pPr>
        <w:jc w:val="both"/>
        <w:rPr>
          <w:rFonts w:ascii="Verdana" w:hAnsi="Verdana"/>
        </w:rPr>
      </w:pPr>
    </w:p>
    <w:p w14:paraId="543D9138" w14:textId="77777777" w:rsidR="0053536F" w:rsidRPr="00307C87" w:rsidRDefault="0053536F" w:rsidP="0053536F">
      <w:pPr>
        <w:jc w:val="both"/>
        <w:rPr>
          <w:rFonts w:ascii="Verdana" w:hAnsi="Verdana"/>
        </w:rPr>
      </w:pPr>
      <w:r w:rsidRPr="00307C87">
        <w:rPr>
          <w:rFonts w:ascii="Verdana" w:hAnsi="Verdana"/>
        </w:rPr>
        <w:t xml:space="preserve">No se permitirá cargar la hormigonera antes de haberse procedido a descargarla totalmente de la batida anterior. </w:t>
      </w:r>
    </w:p>
    <w:p w14:paraId="58F900C3" w14:textId="77777777" w:rsidR="0053536F" w:rsidRPr="00307C87" w:rsidRDefault="0053536F" w:rsidP="0053536F">
      <w:pPr>
        <w:jc w:val="both"/>
        <w:rPr>
          <w:rFonts w:ascii="Verdana" w:hAnsi="Verdana"/>
        </w:rPr>
      </w:pPr>
    </w:p>
    <w:p w14:paraId="639F1680" w14:textId="77777777" w:rsidR="0053536F" w:rsidRPr="00307C87" w:rsidRDefault="0053536F" w:rsidP="0053536F">
      <w:pPr>
        <w:jc w:val="both"/>
        <w:rPr>
          <w:rFonts w:ascii="Verdana" w:hAnsi="Verdana"/>
        </w:rPr>
      </w:pPr>
      <w:r w:rsidRPr="00307C87">
        <w:rPr>
          <w:rFonts w:ascii="Verdana" w:hAnsi="Verdana"/>
        </w:rPr>
        <w:t>El mezclado manual queda expresamente prohibido.</w:t>
      </w:r>
    </w:p>
    <w:p w14:paraId="692F0849" w14:textId="77777777" w:rsidR="0053536F" w:rsidRPr="00307C87" w:rsidRDefault="0053536F" w:rsidP="0053536F">
      <w:pPr>
        <w:jc w:val="both"/>
        <w:rPr>
          <w:rFonts w:ascii="Verdana" w:hAnsi="Verdana"/>
        </w:rPr>
      </w:pPr>
    </w:p>
    <w:p w14:paraId="4C5DC5EA" w14:textId="77777777" w:rsidR="0053536F" w:rsidRPr="001056EF" w:rsidRDefault="0053536F" w:rsidP="0053536F">
      <w:pPr>
        <w:jc w:val="both"/>
        <w:rPr>
          <w:rFonts w:ascii="Verdana" w:hAnsi="Verdana"/>
          <w:b/>
        </w:rPr>
      </w:pPr>
      <w:r w:rsidRPr="001056EF">
        <w:rPr>
          <w:rFonts w:ascii="Verdana" w:hAnsi="Verdana"/>
          <w:b/>
        </w:rPr>
        <w:t>Transporte</w:t>
      </w:r>
    </w:p>
    <w:p w14:paraId="447E8357" w14:textId="77777777" w:rsidR="0053536F" w:rsidRPr="00307C87" w:rsidRDefault="0053536F" w:rsidP="0053536F">
      <w:pPr>
        <w:jc w:val="both"/>
        <w:rPr>
          <w:rFonts w:ascii="Verdana" w:hAnsi="Verdana"/>
        </w:rPr>
      </w:pPr>
      <w:r w:rsidRPr="00307C8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817892" w14:textId="77777777" w:rsidR="0053536F" w:rsidRPr="00307C87" w:rsidRDefault="0053536F" w:rsidP="0053536F">
      <w:pPr>
        <w:jc w:val="both"/>
        <w:rPr>
          <w:rFonts w:ascii="Verdana" w:hAnsi="Verdana"/>
        </w:rPr>
      </w:pPr>
    </w:p>
    <w:p w14:paraId="35FB5C52" w14:textId="77777777" w:rsidR="0053536F" w:rsidRPr="00307C87" w:rsidRDefault="0053536F" w:rsidP="0053536F">
      <w:pPr>
        <w:jc w:val="both"/>
        <w:rPr>
          <w:rFonts w:ascii="Verdana" w:hAnsi="Verdana"/>
        </w:rPr>
      </w:pPr>
      <w:r w:rsidRPr="00307C8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0711831E" w14:textId="77777777" w:rsidR="0053536F" w:rsidRPr="00307C87" w:rsidRDefault="0053536F" w:rsidP="0053536F">
      <w:pPr>
        <w:jc w:val="both"/>
        <w:rPr>
          <w:rFonts w:ascii="Verdana" w:hAnsi="Verdana"/>
        </w:rPr>
      </w:pPr>
    </w:p>
    <w:p w14:paraId="45DFDAC2" w14:textId="77777777" w:rsidR="0053536F" w:rsidRPr="00307C87" w:rsidRDefault="0053536F" w:rsidP="0053536F">
      <w:pPr>
        <w:jc w:val="both"/>
        <w:rPr>
          <w:rFonts w:ascii="Verdana" w:hAnsi="Verdana"/>
        </w:rPr>
      </w:pPr>
      <w:r w:rsidRPr="00307C87">
        <w:rPr>
          <w:rFonts w:ascii="Verdana" w:hAnsi="Verdana"/>
        </w:rPr>
        <w:t>Para los medios corrientes de transporte, el hormigón debe colocarse en su posición definitiva dentro de los encofrados, antes de que transcurran 30 minutos desde su preparación.</w:t>
      </w:r>
    </w:p>
    <w:p w14:paraId="37D81B8B" w14:textId="77777777" w:rsidR="0053536F" w:rsidRPr="00307C87" w:rsidRDefault="0053536F" w:rsidP="0053536F">
      <w:pPr>
        <w:jc w:val="both"/>
        <w:rPr>
          <w:rFonts w:ascii="Verdana" w:hAnsi="Verdana"/>
        </w:rPr>
      </w:pPr>
    </w:p>
    <w:p w14:paraId="78A57FE1" w14:textId="77777777" w:rsidR="0053536F" w:rsidRPr="001056EF" w:rsidRDefault="0053536F" w:rsidP="0053536F">
      <w:pPr>
        <w:jc w:val="both"/>
        <w:rPr>
          <w:rFonts w:ascii="Verdana" w:hAnsi="Verdana"/>
          <w:b/>
        </w:rPr>
      </w:pPr>
      <w:r w:rsidRPr="001056EF">
        <w:rPr>
          <w:rFonts w:ascii="Verdana" w:hAnsi="Verdana"/>
          <w:b/>
        </w:rPr>
        <w:t>Hormigonado</w:t>
      </w:r>
    </w:p>
    <w:p w14:paraId="0027D985" w14:textId="77777777" w:rsidR="0053536F" w:rsidRPr="00307C87" w:rsidRDefault="0053536F" w:rsidP="0053536F">
      <w:pPr>
        <w:jc w:val="both"/>
        <w:rPr>
          <w:rFonts w:ascii="Verdana" w:hAnsi="Verdana"/>
        </w:rPr>
      </w:pPr>
      <w:r w:rsidRPr="00307C87">
        <w:rPr>
          <w:rFonts w:ascii="Verdana" w:hAnsi="Verdana"/>
        </w:rPr>
        <w:t>El hormigonado deberá cumplir con las exigencias y requisitos establecidos en la Norma CBH-87 para hormigones.</w:t>
      </w:r>
    </w:p>
    <w:p w14:paraId="13D083AF" w14:textId="77777777" w:rsidR="0053536F" w:rsidRPr="00307C87" w:rsidRDefault="0053536F" w:rsidP="0053536F">
      <w:pPr>
        <w:jc w:val="both"/>
        <w:rPr>
          <w:rFonts w:ascii="Verdana" w:hAnsi="Verdana"/>
        </w:rPr>
      </w:pPr>
    </w:p>
    <w:p w14:paraId="4158852D" w14:textId="77777777" w:rsidR="0053536F" w:rsidRPr="00307C87" w:rsidRDefault="0053536F" w:rsidP="0053536F">
      <w:pPr>
        <w:jc w:val="both"/>
        <w:rPr>
          <w:rFonts w:ascii="Verdana" w:hAnsi="Verdana"/>
        </w:rPr>
      </w:pPr>
      <w:r w:rsidRPr="00307C87">
        <w:rPr>
          <w:rFonts w:ascii="Verdana" w:hAnsi="Verdana"/>
        </w:rPr>
        <w:t>No se procederá al vaciado de los elementos estructurales sin antes contar con la autorización del Inspector de proyecto.</w:t>
      </w:r>
    </w:p>
    <w:p w14:paraId="7BF9E4D2" w14:textId="77777777" w:rsidR="0053536F" w:rsidRPr="00307C87" w:rsidRDefault="0053536F" w:rsidP="0053536F">
      <w:pPr>
        <w:jc w:val="both"/>
        <w:rPr>
          <w:rFonts w:ascii="Verdana" w:hAnsi="Verdana"/>
        </w:rPr>
      </w:pPr>
    </w:p>
    <w:p w14:paraId="3CCC37A9" w14:textId="77777777" w:rsidR="0053536F" w:rsidRPr="00307C87" w:rsidRDefault="0053536F" w:rsidP="0053536F">
      <w:pPr>
        <w:jc w:val="both"/>
        <w:rPr>
          <w:rFonts w:ascii="Verdana" w:hAnsi="Verdana"/>
        </w:rPr>
      </w:pPr>
      <w:r w:rsidRPr="00307C87">
        <w:rPr>
          <w:rFonts w:ascii="Verdana" w:hAnsi="Verdana"/>
        </w:rPr>
        <w:t>El vaciado del hormigón se realizará de acuerdo a un plan de trabajo previamente autorizado por el Inspector de proyecto.</w:t>
      </w:r>
    </w:p>
    <w:p w14:paraId="0180337A" w14:textId="77777777" w:rsidR="0053536F" w:rsidRPr="00307C87" w:rsidRDefault="0053536F" w:rsidP="0053536F">
      <w:pPr>
        <w:jc w:val="both"/>
        <w:rPr>
          <w:rFonts w:ascii="Verdana" w:hAnsi="Verdana"/>
        </w:rPr>
      </w:pPr>
    </w:p>
    <w:p w14:paraId="2E438412" w14:textId="77777777" w:rsidR="0053536F" w:rsidRPr="00307C87" w:rsidRDefault="0053536F" w:rsidP="0053536F">
      <w:pPr>
        <w:jc w:val="both"/>
        <w:rPr>
          <w:rFonts w:ascii="Verdana" w:hAnsi="Verdana"/>
        </w:rPr>
      </w:pPr>
      <w:r w:rsidRPr="00307C87">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F2E7B95" w14:textId="77777777" w:rsidR="0053536F" w:rsidRPr="00307C87" w:rsidRDefault="0053536F" w:rsidP="0053536F">
      <w:pPr>
        <w:jc w:val="both"/>
        <w:rPr>
          <w:rFonts w:ascii="Verdana" w:hAnsi="Verdana"/>
        </w:rPr>
      </w:pPr>
    </w:p>
    <w:p w14:paraId="6547EEB0" w14:textId="77777777" w:rsidR="0053536F" w:rsidRPr="00307C87" w:rsidRDefault="0053536F" w:rsidP="0053536F">
      <w:pPr>
        <w:jc w:val="both"/>
        <w:rPr>
          <w:rFonts w:ascii="Verdana" w:hAnsi="Verdana"/>
        </w:rPr>
      </w:pPr>
      <w:r w:rsidRPr="00307C87">
        <w:rPr>
          <w:rFonts w:ascii="Verdana" w:hAnsi="Verdana"/>
        </w:rPr>
        <w:t>En caso de que no se indiquen las juntas constructivas en el proyecto, el Inspector de proyecto indicará donde pueden hacerse las juntas constructivas.</w:t>
      </w:r>
    </w:p>
    <w:p w14:paraId="139CB938" w14:textId="77777777" w:rsidR="0053536F" w:rsidRPr="00307C87" w:rsidRDefault="0053536F" w:rsidP="0053536F">
      <w:pPr>
        <w:jc w:val="both"/>
        <w:rPr>
          <w:rFonts w:ascii="Verdana" w:hAnsi="Verdana"/>
        </w:rPr>
      </w:pPr>
    </w:p>
    <w:p w14:paraId="7E7A66AB" w14:textId="77777777" w:rsidR="0053536F" w:rsidRPr="00307C87" w:rsidRDefault="0053536F" w:rsidP="0053536F">
      <w:pPr>
        <w:jc w:val="both"/>
        <w:rPr>
          <w:rFonts w:ascii="Verdana" w:hAnsi="Verdana"/>
        </w:rPr>
      </w:pPr>
      <w:r w:rsidRPr="00307C87">
        <w:rPr>
          <w:rFonts w:ascii="Verdana" w:hAnsi="Verdana"/>
        </w:rPr>
        <w:t>Las siguientes prohibiciones para el hormigonado deben tenerse en cuenta:</w:t>
      </w:r>
    </w:p>
    <w:p w14:paraId="38C19958" w14:textId="77777777" w:rsidR="0053536F" w:rsidRPr="00307C87" w:rsidRDefault="0053536F" w:rsidP="0053536F">
      <w:pPr>
        <w:jc w:val="both"/>
        <w:rPr>
          <w:rFonts w:ascii="Verdana" w:hAnsi="Verdana"/>
        </w:rPr>
      </w:pPr>
      <w:r w:rsidRPr="00307C87">
        <w:rPr>
          <w:rFonts w:ascii="Verdana" w:hAnsi="Verdana"/>
        </w:rPr>
        <w:t>La temperatura de vaciado no será menor a 5°C.</w:t>
      </w:r>
    </w:p>
    <w:p w14:paraId="76249C1B" w14:textId="77777777" w:rsidR="0053536F" w:rsidRPr="00307C87" w:rsidRDefault="0053536F" w:rsidP="0053536F">
      <w:pPr>
        <w:jc w:val="both"/>
        <w:rPr>
          <w:rFonts w:ascii="Verdana" w:hAnsi="Verdana"/>
        </w:rPr>
      </w:pPr>
      <w:r w:rsidRPr="00307C87">
        <w:rPr>
          <w:rFonts w:ascii="Verdana" w:hAnsi="Verdana"/>
        </w:rPr>
        <w:t>No podrá efectuarse el vaciado durante la lluvia.</w:t>
      </w:r>
    </w:p>
    <w:p w14:paraId="7585C186" w14:textId="77777777" w:rsidR="0053536F" w:rsidRPr="00307C87" w:rsidRDefault="0053536F" w:rsidP="0053536F">
      <w:pPr>
        <w:jc w:val="both"/>
        <w:rPr>
          <w:rFonts w:ascii="Verdana" w:hAnsi="Verdana"/>
        </w:rPr>
      </w:pPr>
      <w:r w:rsidRPr="00307C87">
        <w:rPr>
          <w:rFonts w:ascii="Verdana" w:hAnsi="Verdana"/>
        </w:rPr>
        <w:t>No será permitido disponer de grandes cantidades de hormigón en un solo lugar para esparcirlo posteriormente.</w:t>
      </w:r>
    </w:p>
    <w:p w14:paraId="275E2C7D" w14:textId="77777777" w:rsidR="0053536F" w:rsidRPr="00307C87" w:rsidRDefault="0053536F" w:rsidP="0053536F">
      <w:pPr>
        <w:jc w:val="both"/>
        <w:rPr>
          <w:rFonts w:ascii="Verdana" w:hAnsi="Verdana"/>
        </w:rPr>
      </w:pPr>
      <w:r w:rsidRPr="00307C87">
        <w:rPr>
          <w:rFonts w:ascii="Verdana" w:hAnsi="Verdana"/>
        </w:rPr>
        <w:t>Por ningún motivo se podrá agregar agua en el momento de hormigonar.</w:t>
      </w:r>
    </w:p>
    <w:p w14:paraId="62DD8628" w14:textId="77777777" w:rsidR="0053536F" w:rsidRPr="00307C87" w:rsidRDefault="0053536F" w:rsidP="0053536F">
      <w:pPr>
        <w:jc w:val="both"/>
        <w:rPr>
          <w:rFonts w:ascii="Verdana" w:hAnsi="Verdana"/>
        </w:rPr>
      </w:pPr>
    </w:p>
    <w:p w14:paraId="6770A90F" w14:textId="77777777" w:rsidR="0053536F" w:rsidRPr="00307C87" w:rsidRDefault="0053536F" w:rsidP="0053536F">
      <w:pPr>
        <w:jc w:val="both"/>
        <w:rPr>
          <w:rFonts w:ascii="Verdana" w:hAnsi="Verdana"/>
        </w:rPr>
      </w:pPr>
      <w:r w:rsidRPr="00307C87">
        <w:rPr>
          <w:rFonts w:ascii="Verdana" w:hAnsi="Verdana"/>
        </w:rPr>
        <w:t>El espesor máximo de la capa de hormigón no deberá exceder a 20 cm para permitir una compactación eficaz.</w:t>
      </w:r>
    </w:p>
    <w:p w14:paraId="6812A04E" w14:textId="77777777" w:rsidR="0053536F" w:rsidRPr="00307C87" w:rsidRDefault="0053536F" w:rsidP="0053536F">
      <w:pPr>
        <w:jc w:val="both"/>
        <w:rPr>
          <w:rFonts w:ascii="Verdana" w:hAnsi="Verdana"/>
        </w:rPr>
      </w:pPr>
    </w:p>
    <w:p w14:paraId="2D9CB3D8" w14:textId="77777777" w:rsidR="0053536F" w:rsidRPr="00307C87" w:rsidRDefault="0053536F" w:rsidP="0053536F">
      <w:pPr>
        <w:jc w:val="both"/>
        <w:rPr>
          <w:rFonts w:ascii="Verdana" w:hAnsi="Verdana"/>
        </w:rPr>
      </w:pPr>
      <w:r w:rsidRPr="00307C87">
        <w:rPr>
          <w:rFonts w:ascii="Verdana" w:hAnsi="Verdana"/>
        </w:rPr>
        <w:t>La velocidad del vaciado será la suficiente para garantizar que el hormigón se mantenga plástico en todo momento.</w:t>
      </w:r>
    </w:p>
    <w:p w14:paraId="6FAC2155" w14:textId="77777777" w:rsidR="0053536F" w:rsidRPr="00307C87" w:rsidRDefault="0053536F" w:rsidP="0053536F">
      <w:pPr>
        <w:jc w:val="both"/>
        <w:rPr>
          <w:rFonts w:ascii="Verdana" w:hAnsi="Verdana"/>
        </w:rPr>
      </w:pPr>
    </w:p>
    <w:p w14:paraId="3987BF1A" w14:textId="77777777" w:rsidR="0053536F" w:rsidRPr="00307C87" w:rsidRDefault="0053536F" w:rsidP="0053536F">
      <w:pPr>
        <w:jc w:val="both"/>
        <w:rPr>
          <w:rFonts w:ascii="Verdana" w:hAnsi="Verdana"/>
        </w:rPr>
      </w:pPr>
      <w:r w:rsidRPr="00307C87">
        <w:rPr>
          <w:rFonts w:ascii="Verdana" w:hAnsi="Verdana"/>
        </w:rPr>
        <w:t>No se podrá verter el hormigón en caída libre desde alturas superiores a 1,50 m, debiendo en este caso utilizar canalones, embudos o ductos.</w:t>
      </w:r>
    </w:p>
    <w:p w14:paraId="27BB20CA" w14:textId="77777777" w:rsidR="0053536F" w:rsidRPr="00307C87" w:rsidRDefault="0053536F" w:rsidP="0053536F">
      <w:pPr>
        <w:jc w:val="both"/>
        <w:rPr>
          <w:rFonts w:ascii="Verdana" w:hAnsi="Verdana"/>
        </w:rPr>
      </w:pPr>
      <w:r w:rsidRPr="00307C87">
        <w:rPr>
          <w:rFonts w:ascii="Verdana" w:hAnsi="Verdana"/>
        </w:rPr>
        <w:t>Compactación</w:t>
      </w:r>
    </w:p>
    <w:p w14:paraId="50E59EC7" w14:textId="77777777" w:rsidR="0053536F" w:rsidRPr="00307C87" w:rsidRDefault="0053536F" w:rsidP="0053536F">
      <w:pPr>
        <w:jc w:val="both"/>
        <w:rPr>
          <w:rFonts w:ascii="Verdana" w:hAnsi="Verdana"/>
        </w:rPr>
      </w:pPr>
      <w:r w:rsidRPr="00307C87">
        <w:rPr>
          <w:rFonts w:ascii="Verdana" w:hAnsi="Verdana"/>
        </w:rPr>
        <w:t>La compactación de los hormigones se realizará mediante vibrado de manera tal que se eliminen los huecos o burbujas de aire en el interior de la masa, evitando la disgregación de los agregados.</w:t>
      </w:r>
    </w:p>
    <w:p w14:paraId="14091761" w14:textId="77777777" w:rsidR="0053536F" w:rsidRPr="00307C87" w:rsidRDefault="0053536F" w:rsidP="0053536F">
      <w:pPr>
        <w:jc w:val="both"/>
        <w:rPr>
          <w:rFonts w:ascii="Verdana" w:hAnsi="Verdana"/>
        </w:rPr>
      </w:pPr>
    </w:p>
    <w:p w14:paraId="3BD2AAF9" w14:textId="77777777" w:rsidR="0053536F" w:rsidRPr="00307C87" w:rsidRDefault="0053536F" w:rsidP="0053536F">
      <w:pPr>
        <w:jc w:val="both"/>
        <w:rPr>
          <w:rFonts w:ascii="Verdana" w:hAnsi="Verdana"/>
        </w:rPr>
      </w:pPr>
      <w:r w:rsidRPr="00307C87">
        <w:rPr>
          <w:rFonts w:ascii="Verdana" w:hAnsi="Verdana"/>
        </w:rPr>
        <w:t>El vibrado será realizado mediante vibradoras de inmersión y alta frecuencia que deberán ser manejadas por obreros con experiencia en la actividad.</w:t>
      </w:r>
    </w:p>
    <w:p w14:paraId="1BF5D7EB" w14:textId="77777777" w:rsidR="0053536F" w:rsidRPr="00307C87" w:rsidRDefault="0053536F" w:rsidP="0053536F">
      <w:pPr>
        <w:jc w:val="both"/>
        <w:rPr>
          <w:rFonts w:ascii="Verdana" w:hAnsi="Verdana"/>
        </w:rPr>
      </w:pPr>
    </w:p>
    <w:p w14:paraId="41691475" w14:textId="77777777" w:rsidR="0053536F" w:rsidRPr="00307C87" w:rsidRDefault="0053536F" w:rsidP="0053536F">
      <w:pPr>
        <w:jc w:val="both"/>
        <w:rPr>
          <w:rFonts w:ascii="Verdana" w:hAnsi="Verdana"/>
        </w:rPr>
      </w:pPr>
      <w:r w:rsidRPr="00307C87">
        <w:rPr>
          <w:rFonts w:ascii="Verdana" w:hAnsi="Verdana"/>
        </w:rPr>
        <w:t>De ninguna manera se permitirá el uso de las vibradoras para el transporte de la mezcla o la distribución dentro del encofrado.</w:t>
      </w:r>
    </w:p>
    <w:p w14:paraId="7742AE48" w14:textId="77777777" w:rsidR="0053536F" w:rsidRPr="00307C87" w:rsidRDefault="0053536F" w:rsidP="0053536F">
      <w:pPr>
        <w:jc w:val="both"/>
        <w:rPr>
          <w:rFonts w:ascii="Verdana" w:hAnsi="Verdana"/>
        </w:rPr>
      </w:pPr>
    </w:p>
    <w:p w14:paraId="542501EE" w14:textId="77777777" w:rsidR="0053536F" w:rsidRPr="00307C87" w:rsidRDefault="0053536F" w:rsidP="0053536F">
      <w:pPr>
        <w:jc w:val="both"/>
        <w:rPr>
          <w:rFonts w:ascii="Verdana" w:hAnsi="Verdana"/>
        </w:rPr>
      </w:pPr>
      <w:r w:rsidRPr="00307C87">
        <w:rPr>
          <w:rFonts w:ascii="Verdana" w:hAnsi="Verdana"/>
        </w:rPr>
        <w:t>En ningún caso se iniciará el vaciado si no se cuenta por lo menos con dos vibradoras en perfecto estado y con el diámetro de la aguja adecuado para el elemento.</w:t>
      </w:r>
    </w:p>
    <w:p w14:paraId="2AC7F861" w14:textId="77777777" w:rsidR="0053536F" w:rsidRPr="00307C87" w:rsidRDefault="0053536F" w:rsidP="0053536F">
      <w:pPr>
        <w:jc w:val="both"/>
        <w:rPr>
          <w:rFonts w:ascii="Verdana" w:hAnsi="Verdana"/>
        </w:rPr>
      </w:pPr>
    </w:p>
    <w:p w14:paraId="549070D0" w14:textId="77777777" w:rsidR="0053536F" w:rsidRPr="00307C87" w:rsidRDefault="0053536F" w:rsidP="0053536F">
      <w:pPr>
        <w:jc w:val="both"/>
        <w:rPr>
          <w:rFonts w:ascii="Verdana" w:hAnsi="Verdana"/>
        </w:rPr>
      </w:pPr>
      <w:r w:rsidRPr="00307C87">
        <w:rPr>
          <w:rFonts w:ascii="Verdana" w:hAnsi="Verdana"/>
        </w:rPr>
        <w:t>Las vibradoras serán introducidas en puntos equidistantes a 45 cm entre sí y durante 5 a 15 segundos para evitar la disgregación.</w:t>
      </w:r>
    </w:p>
    <w:p w14:paraId="4444B1A8" w14:textId="77777777" w:rsidR="0053536F" w:rsidRPr="00307C87" w:rsidRDefault="0053536F" w:rsidP="0053536F">
      <w:pPr>
        <w:jc w:val="both"/>
        <w:rPr>
          <w:rFonts w:ascii="Verdana" w:hAnsi="Verdana"/>
        </w:rPr>
      </w:pPr>
    </w:p>
    <w:p w14:paraId="1A60488F" w14:textId="77777777" w:rsidR="0053536F" w:rsidRPr="00307C87" w:rsidRDefault="0053536F" w:rsidP="0053536F">
      <w:pPr>
        <w:jc w:val="both"/>
        <w:rPr>
          <w:rFonts w:ascii="Verdana" w:hAnsi="Verdana"/>
        </w:rPr>
      </w:pPr>
      <w:r w:rsidRPr="00307C87">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7ACC5735" w14:textId="77777777" w:rsidR="0053536F" w:rsidRPr="00307C87" w:rsidRDefault="0053536F" w:rsidP="0053536F">
      <w:pPr>
        <w:jc w:val="both"/>
        <w:rPr>
          <w:rFonts w:ascii="Verdana" w:hAnsi="Verdana"/>
        </w:rPr>
      </w:pPr>
    </w:p>
    <w:p w14:paraId="0C3A947A" w14:textId="77777777" w:rsidR="0053536F" w:rsidRPr="00307C87" w:rsidRDefault="0053536F" w:rsidP="0053536F">
      <w:pPr>
        <w:jc w:val="both"/>
        <w:rPr>
          <w:rFonts w:ascii="Verdana" w:hAnsi="Verdana"/>
        </w:rPr>
      </w:pPr>
      <w:r w:rsidRPr="00307C87">
        <w:rPr>
          <w:rFonts w:ascii="Verdana" w:hAnsi="Verdana"/>
        </w:rPr>
        <w:t>El compactado del hormigón se completará con un apisonado manual del hormigón y un golpeteo de los encofrados.</w:t>
      </w:r>
    </w:p>
    <w:p w14:paraId="3E5EC87D" w14:textId="77777777" w:rsidR="0053536F" w:rsidRPr="00307C87" w:rsidRDefault="0053536F" w:rsidP="0053536F">
      <w:pPr>
        <w:jc w:val="both"/>
        <w:rPr>
          <w:rFonts w:ascii="Verdana" w:hAnsi="Verdana"/>
        </w:rPr>
      </w:pPr>
    </w:p>
    <w:p w14:paraId="553E37C7" w14:textId="77777777" w:rsidR="0053536F" w:rsidRPr="00307C87" w:rsidRDefault="0053536F" w:rsidP="0053536F">
      <w:pPr>
        <w:jc w:val="both"/>
        <w:rPr>
          <w:rFonts w:ascii="Verdana" w:hAnsi="Verdana"/>
        </w:rPr>
      </w:pPr>
      <w:r w:rsidRPr="00307C87">
        <w:rPr>
          <w:rFonts w:ascii="Verdana" w:hAnsi="Verdana"/>
        </w:rPr>
        <w:t>La compactación manual del hormigón mediante varillas de hierro será usada solo bajo autorización de Inspector de proyecto.</w:t>
      </w:r>
    </w:p>
    <w:p w14:paraId="4EEEBB5D" w14:textId="77777777" w:rsidR="0053536F" w:rsidRPr="00307C87" w:rsidRDefault="0053536F" w:rsidP="0053536F">
      <w:pPr>
        <w:jc w:val="both"/>
        <w:rPr>
          <w:rFonts w:ascii="Verdana" w:hAnsi="Verdana"/>
        </w:rPr>
      </w:pPr>
    </w:p>
    <w:p w14:paraId="3796B21B" w14:textId="77777777" w:rsidR="0053536F" w:rsidRPr="001056EF" w:rsidRDefault="0053536F" w:rsidP="0053536F">
      <w:pPr>
        <w:jc w:val="both"/>
        <w:rPr>
          <w:rFonts w:ascii="Verdana" w:hAnsi="Verdana"/>
          <w:b/>
        </w:rPr>
      </w:pPr>
      <w:r w:rsidRPr="001056EF">
        <w:rPr>
          <w:rFonts w:ascii="Verdana" w:hAnsi="Verdana"/>
          <w:b/>
        </w:rPr>
        <w:t>Desencofrado</w:t>
      </w:r>
    </w:p>
    <w:p w14:paraId="2B3B8F0D" w14:textId="77777777" w:rsidR="0053536F" w:rsidRPr="00307C87" w:rsidRDefault="0053536F" w:rsidP="0053536F">
      <w:pPr>
        <w:jc w:val="both"/>
        <w:rPr>
          <w:rFonts w:ascii="Verdana" w:hAnsi="Verdana"/>
        </w:rPr>
      </w:pPr>
      <w:r w:rsidRPr="00307C87">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EBA603" w14:textId="77777777" w:rsidR="0053536F" w:rsidRPr="00307C87" w:rsidRDefault="0053536F" w:rsidP="0053536F">
      <w:pPr>
        <w:jc w:val="both"/>
        <w:rPr>
          <w:rFonts w:ascii="Verdana" w:hAnsi="Verdana"/>
        </w:rPr>
      </w:pPr>
    </w:p>
    <w:p w14:paraId="394C9516" w14:textId="77777777" w:rsidR="0053536F" w:rsidRPr="00307C87" w:rsidRDefault="0053536F" w:rsidP="0053536F">
      <w:pPr>
        <w:jc w:val="both"/>
        <w:rPr>
          <w:rFonts w:ascii="Verdana" w:hAnsi="Verdana"/>
        </w:rPr>
      </w:pPr>
      <w:r w:rsidRPr="00307C87">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4A003838" w14:textId="77777777" w:rsidR="0053536F" w:rsidRPr="00307C87" w:rsidRDefault="0053536F" w:rsidP="0053536F">
      <w:pPr>
        <w:jc w:val="both"/>
        <w:rPr>
          <w:rFonts w:ascii="Verdana" w:hAnsi="Verdana"/>
        </w:rPr>
      </w:pPr>
    </w:p>
    <w:p w14:paraId="0579A446" w14:textId="77777777" w:rsidR="0053536F" w:rsidRPr="00307C87" w:rsidRDefault="0053536F" w:rsidP="0053536F">
      <w:pPr>
        <w:jc w:val="both"/>
        <w:rPr>
          <w:rFonts w:ascii="Verdana" w:hAnsi="Verdana"/>
        </w:rPr>
      </w:pPr>
      <w:r w:rsidRPr="00307C87">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269FC26F" w14:textId="77777777" w:rsidR="0053536F" w:rsidRPr="00307C87" w:rsidRDefault="0053536F" w:rsidP="0053536F">
      <w:pPr>
        <w:jc w:val="both"/>
        <w:rPr>
          <w:rFonts w:ascii="Verdana" w:hAnsi="Verdana"/>
        </w:rPr>
      </w:pPr>
    </w:p>
    <w:p w14:paraId="59F2EE38" w14:textId="77777777" w:rsidR="0053536F" w:rsidRPr="00307C87" w:rsidRDefault="0053536F" w:rsidP="0053536F">
      <w:pPr>
        <w:jc w:val="both"/>
        <w:rPr>
          <w:rFonts w:ascii="Verdana" w:hAnsi="Verdana"/>
        </w:rPr>
      </w:pPr>
      <w:r w:rsidRPr="00307C87">
        <w:rPr>
          <w:rFonts w:ascii="Verdana" w:hAnsi="Verdana"/>
        </w:rPr>
        <w:t>Los encofrados superiores en superficies inclinadas deberán ser removidos tan pronto como el hormigón tenga suficiente resistencia para no escurrir.</w:t>
      </w:r>
    </w:p>
    <w:p w14:paraId="57A9C8A3" w14:textId="77777777" w:rsidR="0053536F" w:rsidRPr="00307C87" w:rsidRDefault="0053536F" w:rsidP="0053536F">
      <w:pPr>
        <w:jc w:val="both"/>
        <w:rPr>
          <w:rFonts w:ascii="Verdana" w:hAnsi="Verdana"/>
        </w:rPr>
      </w:pPr>
    </w:p>
    <w:p w14:paraId="2782FD71" w14:textId="77777777" w:rsidR="0053536F" w:rsidRPr="00307C87" w:rsidRDefault="0053536F" w:rsidP="0053536F">
      <w:pPr>
        <w:jc w:val="both"/>
        <w:rPr>
          <w:rFonts w:ascii="Verdana" w:hAnsi="Verdana"/>
        </w:rPr>
      </w:pPr>
      <w:r w:rsidRPr="00307C87">
        <w:rPr>
          <w:rFonts w:ascii="Verdana" w:hAnsi="Verdana"/>
        </w:rPr>
        <w:t>Los tiempos de desencofrado serán los indicados en el proyecto (planos y/o memoria de cálculo) y lo indicado en la norma CBH-87.</w:t>
      </w:r>
    </w:p>
    <w:p w14:paraId="6741A4ED" w14:textId="77777777" w:rsidR="0053536F" w:rsidRPr="00307C87" w:rsidRDefault="0053536F" w:rsidP="0053536F">
      <w:pPr>
        <w:jc w:val="both"/>
        <w:rPr>
          <w:rFonts w:ascii="Verdana" w:hAnsi="Verdana"/>
        </w:rPr>
      </w:pPr>
    </w:p>
    <w:p w14:paraId="5C60FFDF" w14:textId="77777777" w:rsidR="0053536F" w:rsidRPr="00307C87" w:rsidRDefault="0053536F" w:rsidP="0053536F">
      <w:pPr>
        <w:jc w:val="both"/>
        <w:rPr>
          <w:rFonts w:ascii="Verdana" w:hAnsi="Verdana"/>
        </w:rPr>
      </w:pPr>
      <w:r w:rsidRPr="00307C87">
        <w:rPr>
          <w:rFonts w:ascii="Verdana" w:hAnsi="Verdana"/>
        </w:rPr>
        <w:t>Protección y Curado</w:t>
      </w:r>
    </w:p>
    <w:p w14:paraId="1044FDCF" w14:textId="77777777" w:rsidR="0053536F" w:rsidRPr="00307C87" w:rsidRDefault="0053536F" w:rsidP="0053536F">
      <w:pPr>
        <w:jc w:val="both"/>
        <w:rPr>
          <w:rFonts w:ascii="Verdana" w:hAnsi="Verdana"/>
        </w:rPr>
      </w:pPr>
      <w:r w:rsidRPr="00307C87">
        <w:rPr>
          <w:rFonts w:ascii="Verdana" w:hAnsi="Verdana"/>
        </w:rPr>
        <w:t>Una vez vaciado el hormigón fresco, deberá protegerse contra la lluvia, el viento, sol y en general contra toda acción que lo perjudique.</w:t>
      </w:r>
    </w:p>
    <w:p w14:paraId="41C9A1FA" w14:textId="77777777" w:rsidR="0053536F" w:rsidRPr="00307C87" w:rsidRDefault="0053536F" w:rsidP="0053536F">
      <w:pPr>
        <w:jc w:val="both"/>
        <w:rPr>
          <w:rFonts w:ascii="Verdana" w:hAnsi="Verdana"/>
        </w:rPr>
      </w:pPr>
    </w:p>
    <w:p w14:paraId="6F57BB00" w14:textId="77777777" w:rsidR="0053536F" w:rsidRPr="00307C87" w:rsidRDefault="0053536F" w:rsidP="0053536F">
      <w:pPr>
        <w:jc w:val="both"/>
        <w:rPr>
          <w:rFonts w:ascii="Verdana" w:hAnsi="Verdana"/>
        </w:rPr>
      </w:pPr>
      <w:r w:rsidRPr="00307C87">
        <w:rPr>
          <w:rFonts w:ascii="Verdana" w:hAnsi="Verdana"/>
        </w:rPr>
        <w:t>El hormigón será protegido manteniéndose a una temperatura superior a 5°C por lo menos durante 96 horas.</w:t>
      </w:r>
    </w:p>
    <w:p w14:paraId="13ADDE46" w14:textId="77777777" w:rsidR="0053536F" w:rsidRPr="00307C87" w:rsidRDefault="0053536F" w:rsidP="0053536F">
      <w:pPr>
        <w:jc w:val="both"/>
        <w:rPr>
          <w:rFonts w:ascii="Verdana" w:hAnsi="Verdana"/>
        </w:rPr>
      </w:pPr>
    </w:p>
    <w:p w14:paraId="1034CCDE" w14:textId="77777777" w:rsidR="0053536F" w:rsidRPr="00307C87" w:rsidRDefault="0053536F" w:rsidP="0053536F">
      <w:pPr>
        <w:jc w:val="both"/>
        <w:rPr>
          <w:rFonts w:ascii="Verdana" w:hAnsi="Verdana"/>
        </w:rPr>
      </w:pPr>
      <w:r w:rsidRPr="00307C87">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54A42548" w14:textId="77777777" w:rsidR="0053536F" w:rsidRPr="00307C87" w:rsidRDefault="0053536F" w:rsidP="0053536F">
      <w:pPr>
        <w:jc w:val="both"/>
        <w:rPr>
          <w:rFonts w:ascii="Verdana" w:hAnsi="Verdana"/>
        </w:rPr>
      </w:pPr>
    </w:p>
    <w:p w14:paraId="383723AF"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3660B2F6" w14:textId="77777777" w:rsidR="0053536F" w:rsidRPr="001056EF" w:rsidRDefault="0053536F" w:rsidP="0053536F">
      <w:pPr>
        <w:jc w:val="both"/>
        <w:rPr>
          <w:rFonts w:ascii="Verdana" w:hAnsi="Verdana"/>
          <w:b/>
        </w:rPr>
      </w:pPr>
    </w:p>
    <w:p w14:paraId="36BE5EA9" w14:textId="77777777" w:rsidR="0053536F" w:rsidRPr="001056EF" w:rsidRDefault="0053536F" w:rsidP="0053536F">
      <w:pPr>
        <w:jc w:val="both"/>
        <w:rPr>
          <w:rFonts w:ascii="Verdana" w:hAnsi="Verdana"/>
          <w:b/>
        </w:rPr>
      </w:pPr>
      <w:r w:rsidRPr="001056EF">
        <w:rPr>
          <w:rFonts w:ascii="Verdana" w:hAnsi="Verdana"/>
          <w:b/>
        </w:rPr>
        <w:t>Control de Calidad</w:t>
      </w:r>
    </w:p>
    <w:p w14:paraId="40424453" w14:textId="77777777" w:rsidR="0053536F" w:rsidRPr="00307C87" w:rsidRDefault="0053536F" w:rsidP="0053536F">
      <w:pPr>
        <w:jc w:val="both"/>
        <w:rPr>
          <w:rFonts w:ascii="Verdana" w:hAnsi="Verdana"/>
        </w:rPr>
      </w:pPr>
      <w:r w:rsidRPr="00307C87">
        <w:rPr>
          <w:rFonts w:ascii="Verdana" w:hAnsi="Verdana"/>
        </w:rPr>
        <w:t>Todas las operaciones de la Obra deberán ser controladas mediante ensayos e inspecciones, no eximiéndose la responsabilidad de la Entidad Ejecutora en caso de encontrarse cualquier defecto en forma posterior.</w:t>
      </w:r>
    </w:p>
    <w:p w14:paraId="4943F034" w14:textId="77777777" w:rsidR="0053536F" w:rsidRPr="00307C87" w:rsidRDefault="0053536F" w:rsidP="0053536F">
      <w:pPr>
        <w:jc w:val="both"/>
        <w:rPr>
          <w:rFonts w:ascii="Verdana" w:hAnsi="Verdana"/>
        </w:rPr>
      </w:pPr>
    </w:p>
    <w:p w14:paraId="4E62E2BE" w14:textId="77777777" w:rsidR="0053536F" w:rsidRPr="00307C87" w:rsidRDefault="0053536F" w:rsidP="0053536F">
      <w:pPr>
        <w:jc w:val="both"/>
        <w:rPr>
          <w:rFonts w:ascii="Verdana" w:hAnsi="Verdana"/>
        </w:rPr>
      </w:pPr>
      <w:r w:rsidRPr="00307C87">
        <w:rPr>
          <w:rFonts w:ascii="Verdana" w:hAnsi="Verdana"/>
        </w:rPr>
        <w:t>Los ensayos a realizar serán los requeridos por la normativa CBH-87 pudiendo la Entidad Ejecutora realizar ensayos adicionales los cuales deberán ser indicados en su propuesta.</w:t>
      </w:r>
    </w:p>
    <w:p w14:paraId="42A1636C" w14:textId="77777777" w:rsidR="0053536F" w:rsidRPr="00307C87" w:rsidRDefault="0053536F" w:rsidP="0053536F">
      <w:pPr>
        <w:jc w:val="both"/>
        <w:rPr>
          <w:rFonts w:ascii="Verdana" w:hAnsi="Verdana"/>
        </w:rPr>
      </w:pPr>
    </w:p>
    <w:p w14:paraId="446FFC41" w14:textId="77777777" w:rsidR="0053536F" w:rsidRPr="00307C87" w:rsidRDefault="0053536F" w:rsidP="0053536F">
      <w:pPr>
        <w:jc w:val="both"/>
        <w:rPr>
          <w:rFonts w:ascii="Verdana" w:hAnsi="Verdana"/>
        </w:rPr>
      </w:pPr>
      <w:r w:rsidRPr="00307C87">
        <w:rPr>
          <w:rFonts w:ascii="Verdana" w:hAnsi="Verdana"/>
        </w:rPr>
        <w:t>Para todos los casos, el nivel de control será el indicado en los planos constructivos o memoria de cálculo o, en ausencia de dicha indicación, se asumirá un nivel de control normal.</w:t>
      </w:r>
    </w:p>
    <w:p w14:paraId="172D112C" w14:textId="77777777" w:rsidR="0053536F" w:rsidRPr="00307C87" w:rsidRDefault="0053536F" w:rsidP="0053536F">
      <w:pPr>
        <w:jc w:val="both"/>
        <w:rPr>
          <w:rFonts w:ascii="Verdana" w:hAnsi="Verdana"/>
        </w:rPr>
      </w:pPr>
    </w:p>
    <w:p w14:paraId="36F88A5E" w14:textId="77777777" w:rsidR="0053536F" w:rsidRPr="00307C87" w:rsidRDefault="0053536F" w:rsidP="0053536F">
      <w:pPr>
        <w:jc w:val="both"/>
        <w:rPr>
          <w:rFonts w:ascii="Verdana" w:hAnsi="Verdana"/>
        </w:rPr>
      </w:pPr>
      <w:r w:rsidRPr="00307C87">
        <w:rPr>
          <w:rFonts w:ascii="Verdana" w:hAnsi="Verdana"/>
        </w:rPr>
        <w:t>Ensayos a Realizar</w:t>
      </w:r>
    </w:p>
    <w:p w14:paraId="77E119A1" w14:textId="77777777" w:rsidR="0053536F" w:rsidRPr="00307C87" w:rsidRDefault="0053536F" w:rsidP="0053536F">
      <w:pPr>
        <w:jc w:val="both"/>
        <w:rPr>
          <w:rFonts w:ascii="Verdana" w:hAnsi="Verdana"/>
        </w:rPr>
      </w:pPr>
      <w:r w:rsidRPr="00307C87">
        <w:rPr>
          <w:rFonts w:ascii="Verdana" w:hAnsi="Verdana"/>
        </w:rPr>
        <w:t>En el caso del presente ítem mínimamente se realizarán los siguientes ensayos de calidad:</w:t>
      </w:r>
    </w:p>
    <w:p w14:paraId="11A11B65" w14:textId="77777777" w:rsidR="0053536F" w:rsidRPr="00307C87" w:rsidRDefault="0053536F" w:rsidP="0053536F">
      <w:pPr>
        <w:jc w:val="both"/>
        <w:rPr>
          <w:rFonts w:ascii="Verdana" w:hAnsi="Verdana"/>
        </w:rPr>
      </w:pPr>
      <w:r w:rsidRPr="00307C87">
        <w:rPr>
          <w:rFonts w:ascii="Verdana" w:hAnsi="Verdana"/>
        </w:rPr>
        <w:t>Granulometría de los Áridos.</w:t>
      </w:r>
    </w:p>
    <w:p w14:paraId="6CA4A65D" w14:textId="77777777" w:rsidR="0053536F" w:rsidRPr="00307C87" w:rsidRDefault="0053536F" w:rsidP="0053536F">
      <w:pPr>
        <w:jc w:val="both"/>
        <w:rPr>
          <w:rFonts w:ascii="Verdana" w:hAnsi="Verdana"/>
        </w:rPr>
      </w:pPr>
      <w:r w:rsidRPr="00307C87">
        <w:rPr>
          <w:rFonts w:ascii="Verdana" w:hAnsi="Verdana"/>
        </w:rPr>
        <w:t>Ensayos de Control de la Resistencia del Hormigón – Probetas Cilíndricas.</w:t>
      </w:r>
    </w:p>
    <w:p w14:paraId="038F323A" w14:textId="77777777" w:rsidR="0053536F" w:rsidRPr="00307C87" w:rsidRDefault="0053536F" w:rsidP="0053536F">
      <w:pPr>
        <w:jc w:val="both"/>
        <w:rPr>
          <w:rFonts w:ascii="Verdana" w:hAnsi="Verdana"/>
        </w:rPr>
      </w:pPr>
      <w:r w:rsidRPr="00307C87">
        <w:rPr>
          <w:rFonts w:ascii="Verdana" w:hAnsi="Verdana"/>
        </w:rPr>
        <w:t>Ensayos de Control de la Consistencia del Hormigón - Cono de Abraham.</w:t>
      </w:r>
    </w:p>
    <w:p w14:paraId="2786990A" w14:textId="77777777" w:rsidR="0053536F" w:rsidRPr="00307C87" w:rsidRDefault="0053536F" w:rsidP="0053536F">
      <w:pPr>
        <w:jc w:val="both"/>
        <w:rPr>
          <w:rFonts w:ascii="Verdana" w:hAnsi="Verdana"/>
        </w:rPr>
      </w:pPr>
    </w:p>
    <w:p w14:paraId="71A9D06C" w14:textId="77777777" w:rsidR="0053536F" w:rsidRPr="00307C87" w:rsidRDefault="0053536F" w:rsidP="0053536F">
      <w:pPr>
        <w:jc w:val="both"/>
        <w:rPr>
          <w:rFonts w:ascii="Verdana" w:hAnsi="Verdana"/>
        </w:rPr>
      </w:pPr>
      <w:r w:rsidRPr="00307C87">
        <w:rPr>
          <w:rFonts w:ascii="Verdana" w:hAnsi="Verdana"/>
        </w:rPr>
        <w:t>Adicionalmente, el Inspector de proyecto indicará la realización de los siguientes ensayos de calidad cuando las condiciones de la obra así lo requieran:</w:t>
      </w:r>
    </w:p>
    <w:p w14:paraId="1AADBD7E" w14:textId="77777777" w:rsidR="0053536F" w:rsidRPr="00307C87" w:rsidRDefault="0053536F" w:rsidP="0053536F">
      <w:pPr>
        <w:jc w:val="both"/>
        <w:rPr>
          <w:rFonts w:ascii="Verdana" w:hAnsi="Verdana"/>
        </w:rPr>
      </w:pPr>
      <w:r w:rsidRPr="00307C87">
        <w:rPr>
          <w:rFonts w:ascii="Verdana" w:hAnsi="Verdana"/>
        </w:rPr>
        <w:t>Ensayos de calidad sobre el cemento.</w:t>
      </w:r>
    </w:p>
    <w:p w14:paraId="164B40CD" w14:textId="77777777" w:rsidR="0053536F" w:rsidRPr="00307C87" w:rsidRDefault="0053536F" w:rsidP="0053536F">
      <w:pPr>
        <w:jc w:val="both"/>
        <w:rPr>
          <w:rFonts w:ascii="Verdana" w:hAnsi="Verdana"/>
        </w:rPr>
      </w:pPr>
      <w:r w:rsidRPr="00307C87">
        <w:rPr>
          <w:rFonts w:ascii="Verdana" w:hAnsi="Verdana"/>
        </w:rPr>
        <w:t>Ensayos de calidad de los aceros de refuerzo.</w:t>
      </w:r>
    </w:p>
    <w:p w14:paraId="6001AA86"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3AF7BD68" w14:textId="77777777" w:rsidR="0053536F" w:rsidRPr="00307C87" w:rsidRDefault="0053536F" w:rsidP="0053536F">
      <w:pPr>
        <w:jc w:val="both"/>
        <w:rPr>
          <w:rFonts w:ascii="Verdana" w:hAnsi="Verdana"/>
        </w:rPr>
      </w:pPr>
      <w:r w:rsidRPr="00307C87">
        <w:rPr>
          <w:rFonts w:ascii="Verdana" w:hAnsi="Verdana"/>
        </w:rPr>
        <w:t xml:space="preserve">Otros que el proponente oferte en su propuesta. </w:t>
      </w:r>
    </w:p>
    <w:p w14:paraId="4D2A19BE" w14:textId="77777777" w:rsidR="0053536F" w:rsidRPr="00307C87" w:rsidRDefault="0053536F" w:rsidP="0053536F">
      <w:pPr>
        <w:jc w:val="both"/>
        <w:rPr>
          <w:rFonts w:ascii="Verdana" w:hAnsi="Verdana"/>
        </w:rPr>
      </w:pPr>
    </w:p>
    <w:p w14:paraId="632A7B7E" w14:textId="77777777" w:rsidR="0053536F" w:rsidRPr="001056EF" w:rsidRDefault="0053536F" w:rsidP="0053536F">
      <w:pPr>
        <w:jc w:val="both"/>
        <w:rPr>
          <w:rFonts w:ascii="Verdana" w:hAnsi="Verdana"/>
          <w:b/>
        </w:rPr>
      </w:pPr>
      <w:r w:rsidRPr="001056EF">
        <w:rPr>
          <w:rFonts w:ascii="Verdana" w:hAnsi="Verdana"/>
          <w:b/>
        </w:rPr>
        <w:t>Laboratorio</w:t>
      </w:r>
    </w:p>
    <w:p w14:paraId="6FD07912" w14:textId="77777777" w:rsidR="0053536F" w:rsidRPr="00307C87" w:rsidRDefault="0053536F" w:rsidP="0053536F">
      <w:pPr>
        <w:jc w:val="both"/>
        <w:rPr>
          <w:rFonts w:ascii="Verdana" w:hAnsi="Verdana"/>
        </w:rPr>
      </w:pPr>
      <w:r w:rsidRPr="00307C87">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C1A1C0" w14:textId="77777777" w:rsidR="0053536F" w:rsidRPr="00307C87" w:rsidRDefault="0053536F" w:rsidP="0053536F">
      <w:pPr>
        <w:jc w:val="both"/>
        <w:rPr>
          <w:rFonts w:ascii="Verdana" w:hAnsi="Verdana"/>
        </w:rPr>
      </w:pPr>
    </w:p>
    <w:p w14:paraId="3E67001E" w14:textId="77777777" w:rsidR="0053536F" w:rsidRPr="00307C87" w:rsidRDefault="0053536F" w:rsidP="0053536F">
      <w:pPr>
        <w:jc w:val="both"/>
        <w:rPr>
          <w:rFonts w:ascii="Verdana" w:hAnsi="Verdana"/>
        </w:rPr>
      </w:pPr>
      <w:r w:rsidRPr="00307C87">
        <w:rPr>
          <w:rFonts w:ascii="Verdana" w:hAnsi="Verdana"/>
        </w:rPr>
        <w:t>Frecuencia de los Ensayos</w:t>
      </w:r>
    </w:p>
    <w:p w14:paraId="107C4FAD" w14:textId="77777777" w:rsidR="0053536F" w:rsidRPr="00307C87" w:rsidRDefault="0053536F" w:rsidP="0053536F">
      <w:pPr>
        <w:jc w:val="both"/>
        <w:rPr>
          <w:rFonts w:ascii="Verdana" w:hAnsi="Verdana"/>
        </w:rPr>
      </w:pPr>
      <w:r w:rsidRPr="00307C87">
        <w:rPr>
          <w:rFonts w:ascii="Verdana" w:hAnsi="Verdana"/>
        </w:rPr>
        <w:t>La frecuencia de los ensayos tanto de los materiales como del propio hormigón y mortero se tomará de acuerdo a lo indicado en la normativa CBH-87 en conformidad con el nivel de control del proyecto.</w:t>
      </w:r>
    </w:p>
    <w:p w14:paraId="0C094BFC" w14:textId="77777777" w:rsidR="0053536F" w:rsidRPr="00307C87" w:rsidRDefault="0053536F" w:rsidP="0053536F">
      <w:pPr>
        <w:jc w:val="both"/>
        <w:rPr>
          <w:rFonts w:ascii="Verdana" w:hAnsi="Verdana"/>
        </w:rPr>
      </w:pPr>
    </w:p>
    <w:p w14:paraId="5BB4B57F" w14:textId="77777777" w:rsidR="0053536F" w:rsidRPr="00307C87" w:rsidRDefault="0053536F" w:rsidP="0053536F">
      <w:pPr>
        <w:jc w:val="both"/>
        <w:rPr>
          <w:rFonts w:ascii="Verdana" w:hAnsi="Verdana"/>
        </w:rPr>
      </w:pPr>
      <w:r w:rsidRPr="00307C87">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EA3B6C2" w14:textId="77777777" w:rsidR="0053536F" w:rsidRPr="00307C87" w:rsidRDefault="0053536F" w:rsidP="0053536F">
      <w:pPr>
        <w:jc w:val="both"/>
        <w:rPr>
          <w:rFonts w:ascii="Verdana" w:hAnsi="Verdana"/>
        </w:rPr>
      </w:pPr>
    </w:p>
    <w:p w14:paraId="29A7005A" w14:textId="77777777" w:rsidR="0053536F" w:rsidRPr="00307C87" w:rsidRDefault="0053536F" w:rsidP="0053536F">
      <w:pPr>
        <w:jc w:val="both"/>
        <w:rPr>
          <w:rFonts w:ascii="Verdana" w:hAnsi="Verdana"/>
        </w:rPr>
      </w:pPr>
      <w:r w:rsidRPr="00307C87">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6C5484D" w14:textId="77777777" w:rsidR="0053536F" w:rsidRPr="00307C87" w:rsidRDefault="0053536F" w:rsidP="0053536F">
      <w:pPr>
        <w:jc w:val="both"/>
        <w:rPr>
          <w:rFonts w:ascii="Verdana" w:hAnsi="Verdana"/>
        </w:rPr>
      </w:pPr>
    </w:p>
    <w:p w14:paraId="59737003" w14:textId="77777777" w:rsidR="0053536F" w:rsidRPr="00307C87" w:rsidRDefault="0053536F" w:rsidP="0053536F">
      <w:pPr>
        <w:jc w:val="both"/>
        <w:rPr>
          <w:rFonts w:ascii="Verdana" w:hAnsi="Verdana"/>
        </w:rPr>
      </w:pPr>
      <w:r w:rsidRPr="00307C87">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C9D0C37" w14:textId="77777777" w:rsidR="0053536F" w:rsidRPr="00307C87" w:rsidRDefault="0053536F" w:rsidP="0053536F">
      <w:pPr>
        <w:jc w:val="both"/>
        <w:rPr>
          <w:rFonts w:ascii="Verdana" w:hAnsi="Verdana"/>
        </w:rPr>
      </w:pPr>
    </w:p>
    <w:p w14:paraId="6FEA6DBF" w14:textId="77777777" w:rsidR="0053536F" w:rsidRPr="00307C87" w:rsidRDefault="0053536F" w:rsidP="0053536F">
      <w:pPr>
        <w:jc w:val="both"/>
        <w:rPr>
          <w:rFonts w:ascii="Verdana" w:hAnsi="Verdana"/>
        </w:rPr>
      </w:pPr>
      <w:r w:rsidRPr="00307C87">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0F813B71" w14:textId="77777777" w:rsidR="0053536F" w:rsidRPr="00307C87" w:rsidRDefault="0053536F" w:rsidP="0053536F">
      <w:pPr>
        <w:jc w:val="both"/>
        <w:rPr>
          <w:rFonts w:ascii="Verdana" w:hAnsi="Verdana"/>
        </w:rPr>
      </w:pPr>
    </w:p>
    <w:p w14:paraId="6BD205AF" w14:textId="77777777" w:rsidR="0053536F" w:rsidRPr="00307C87" w:rsidRDefault="0053536F" w:rsidP="0053536F">
      <w:pPr>
        <w:jc w:val="both"/>
        <w:rPr>
          <w:rFonts w:ascii="Verdana" w:hAnsi="Verdana"/>
        </w:rPr>
      </w:pPr>
      <w:r w:rsidRPr="00307C87">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310E25" w14:textId="77777777" w:rsidR="0053536F" w:rsidRPr="00307C87" w:rsidRDefault="0053536F" w:rsidP="0053536F">
      <w:pPr>
        <w:jc w:val="both"/>
        <w:rPr>
          <w:rFonts w:ascii="Verdana" w:hAnsi="Verdana"/>
        </w:rPr>
      </w:pPr>
    </w:p>
    <w:p w14:paraId="3BF8A025" w14:textId="77777777" w:rsidR="0053536F" w:rsidRPr="00307C87" w:rsidRDefault="0053536F" w:rsidP="0053536F">
      <w:pPr>
        <w:jc w:val="both"/>
        <w:rPr>
          <w:rFonts w:ascii="Verdana" w:hAnsi="Verdana"/>
        </w:rPr>
      </w:pPr>
      <w:r w:rsidRPr="00307C87">
        <w:rPr>
          <w:rFonts w:ascii="Verdana" w:hAnsi="Verdana"/>
        </w:rPr>
        <w:t>En cualquier caso, las cantidades mínimas de cemento/m3 de hormigón deberán respetar lo indicado en el proyecto (memoria de cálculo o planos constructivos) o las indicadas en el cuadro siguiente.</w:t>
      </w:r>
    </w:p>
    <w:p w14:paraId="4C248B46" w14:textId="77777777" w:rsidR="0053536F" w:rsidRPr="00307C87" w:rsidRDefault="0053536F" w:rsidP="0053536F">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3536F" w:rsidRPr="00307C87" w14:paraId="4C872688" w14:textId="77777777" w:rsidTr="0053536F">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FFE27C"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 xml:space="preserve">TIPO DEL </w:t>
            </w:r>
            <w:proofErr w:type="spellStart"/>
            <w:r w:rsidRPr="001056EF">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A071A8"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35263B"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RES. Kg/cm2</w:t>
            </w:r>
          </w:p>
          <w:p w14:paraId="1B086400"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F1212D"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9298A2"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F65E28"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Rev. (</w:t>
            </w:r>
            <w:proofErr w:type="spellStart"/>
            <w:r w:rsidRPr="001056EF">
              <w:rPr>
                <w:rFonts w:ascii="Verdana" w:hAnsi="Verdana"/>
                <w:color w:val="FFFFFF" w:themeColor="background1"/>
              </w:rPr>
              <w:t>pulg</w:t>
            </w:r>
            <w:proofErr w:type="spellEnd"/>
            <w:r w:rsidRPr="001056EF">
              <w:rPr>
                <w:rFonts w:ascii="Verdana" w:hAnsi="Verdana"/>
                <w:color w:val="FFFFFF" w:themeColor="background1"/>
              </w:rPr>
              <w:t>)</w:t>
            </w:r>
          </w:p>
        </w:tc>
      </w:tr>
      <w:tr w:rsidR="0053536F" w:rsidRPr="00307C87" w14:paraId="612AD9DF"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DE0EF0" w14:textId="77777777" w:rsidR="0053536F" w:rsidRPr="00307C87" w:rsidRDefault="0053536F" w:rsidP="0053536F">
            <w:pPr>
              <w:jc w:val="both"/>
              <w:rPr>
                <w:rFonts w:ascii="Verdana" w:hAnsi="Verdana"/>
              </w:rPr>
            </w:pPr>
            <w:r w:rsidRPr="00307C87">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EFFDBB"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E5C22E" w14:textId="77777777" w:rsidR="0053536F" w:rsidRPr="00307C87" w:rsidRDefault="0053536F" w:rsidP="0053536F">
            <w:pPr>
              <w:jc w:val="both"/>
              <w:rPr>
                <w:rFonts w:ascii="Verdana" w:hAnsi="Verdana"/>
              </w:rPr>
            </w:pPr>
            <w:r w:rsidRPr="00307C87">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5730FC" w14:textId="77777777" w:rsidR="0053536F" w:rsidRPr="00307C87" w:rsidRDefault="0053536F" w:rsidP="0053536F">
            <w:pPr>
              <w:jc w:val="both"/>
              <w:rPr>
                <w:rFonts w:ascii="Verdana" w:hAnsi="Verdana"/>
              </w:rPr>
            </w:pPr>
            <w:r w:rsidRPr="00307C87">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FEF7F5" w14:textId="77777777" w:rsidR="0053536F" w:rsidRPr="00307C87" w:rsidRDefault="0053536F" w:rsidP="0053536F">
            <w:pPr>
              <w:jc w:val="both"/>
              <w:rPr>
                <w:rFonts w:ascii="Verdana" w:hAnsi="Verdana"/>
              </w:rPr>
            </w:pPr>
            <w:r w:rsidRPr="00307C87">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7B45A0"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348D360D" w14:textId="77777777" w:rsidTr="0053536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3F53C8B" w14:textId="77777777" w:rsidR="0053536F" w:rsidRPr="00307C87" w:rsidRDefault="0053536F" w:rsidP="0053536F">
            <w:pPr>
              <w:jc w:val="both"/>
              <w:rPr>
                <w:rFonts w:ascii="Verdana" w:hAnsi="Verdana"/>
              </w:rPr>
            </w:pPr>
            <w:r w:rsidRPr="00307C87">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2075FE"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5B4E6B" w14:textId="77777777" w:rsidR="0053536F" w:rsidRPr="00307C87" w:rsidRDefault="0053536F" w:rsidP="0053536F">
            <w:pPr>
              <w:jc w:val="both"/>
              <w:rPr>
                <w:rFonts w:ascii="Verdana" w:hAnsi="Verdana"/>
              </w:rPr>
            </w:pPr>
            <w:r w:rsidRPr="00307C87">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DC1ABE" w14:textId="77777777" w:rsidR="0053536F" w:rsidRPr="00307C87" w:rsidRDefault="0053536F" w:rsidP="0053536F">
            <w:pPr>
              <w:jc w:val="both"/>
              <w:rPr>
                <w:rFonts w:ascii="Verdana" w:hAnsi="Verdana"/>
              </w:rPr>
            </w:pPr>
            <w:r w:rsidRPr="00307C87">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FAA385" w14:textId="77777777" w:rsidR="0053536F" w:rsidRPr="00307C87" w:rsidRDefault="0053536F" w:rsidP="0053536F">
            <w:pPr>
              <w:jc w:val="both"/>
              <w:rPr>
                <w:rFonts w:ascii="Verdana" w:hAnsi="Verdana"/>
              </w:rPr>
            </w:pPr>
            <w:r w:rsidRPr="00307C87">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5FFD82"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24EC8D4F"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85F51B0" w14:textId="77777777" w:rsidR="0053536F" w:rsidRPr="00307C87" w:rsidRDefault="0053536F" w:rsidP="0053536F">
            <w:pPr>
              <w:jc w:val="both"/>
              <w:rPr>
                <w:rFonts w:ascii="Verdana" w:hAnsi="Verdana"/>
              </w:rPr>
            </w:pPr>
            <w:r w:rsidRPr="00307C87">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CD92EB" w14:textId="77777777" w:rsidR="0053536F" w:rsidRPr="00307C87" w:rsidRDefault="0053536F" w:rsidP="0053536F">
            <w:pPr>
              <w:jc w:val="both"/>
              <w:rPr>
                <w:rFonts w:ascii="Verdana" w:hAnsi="Verdana"/>
              </w:rPr>
            </w:pPr>
            <w:r w:rsidRPr="00307C87">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8A343C"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02CD2A" w14:textId="77777777" w:rsidR="0053536F" w:rsidRPr="00307C87" w:rsidRDefault="0053536F" w:rsidP="0053536F">
            <w:pPr>
              <w:jc w:val="both"/>
              <w:rPr>
                <w:rFonts w:ascii="Verdana" w:hAnsi="Verdana"/>
              </w:rPr>
            </w:pPr>
            <w:r w:rsidRPr="00307C87">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85CF9F" w14:textId="77777777" w:rsidR="0053536F" w:rsidRPr="00307C87" w:rsidRDefault="0053536F" w:rsidP="0053536F">
            <w:pPr>
              <w:jc w:val="both"/>
              <w:rPr>
                <w:rFonts w:ascii="Verdana" w:hAnsi="Verdana"/>
              </w:rPr>
            </w:pPr>
            <w:r w:rsidRPr="00307C87">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7B0145"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24A5020E" w14:textId="77777777" w:rsidTr="005353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1F5CFFD" w14:textId="77777777" w:rsidR="0053536F" w:rsidRPr="00307C87" w:rsidRDefault="0053536F" w:rsidP="0053536F">
            <w:pPr>
              <w:jc w:val="both"/>
              <w:rPr>
                <w:rFonts w:ascii="Verdana" w:hAnsi="Verdana"/>
              </w:rPr>
            </w:pPr>
            <w:r w:rsidRPr="00307C87">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38F0E7"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7EBF83" w14:textId="77777777" w:rsidR="0053536F" w:rsidRPr="00307C87" w:rsidRDefault="0053536F" w:rsidP="0053536F">
            <w:pPr>
              <w:jc w:val="both"/>
              <w:rPr>
                <w:rFonts w:ascii="Verdana" w:hAnsi="Verdana"/>
              </w:rPr>
            </w:pPr>
            <w:r w:rsidRPr="00307C87">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85C627" w14:textId="77777777" w:rsidR="0053536F" w:rsidRPr="00307C87" w:rsidRDefault="0053536F" w:rsidP="0053536F">
            <w:pPr>
              <w:jc w:val="both"/>
              <w:rPr>
                <w:rFonts w:ascii="Verdana" w:hAnsi="Verdana"/>
              </w:rPr>
            </w:pPr>
            <w:r w:rsidRPr="00307C87">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0F9D88" w14:textId="77777777" w:rsidR="0053536F" w:rsidRPr="00307C87" w:rsidRDefault="0053536F" w:rsidP="0053536F">
            <w:pPr>
              <w:jc w:val="both"/>
              <w:rPr>
                <w:rFonts w:ascii="Verdana" w:hAnsi="Verdana"/>
              </w:rPr>
            </w:pPr>
            <w:r w:rsidRPr="00307C87">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1B62AB"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1A014A1E"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4C94F2" w14:textId="77777777" w:rsidR="0053536F" w:rsidRPr="00307C87" w:rsidRDefault="0053536F" w:rsidP="0053536F">
            <w:pPr>
              <w:jc w:val="both"/>
              <w:rPr>
                <w:rFonts w:ascii="Verdana" w:hAnsi="Verdana"/>
              </w:rPr>
            </w:pPr>
            <w:r w:rsidRPr="00307C87">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FAFB28"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81EEF1" w14:textId="77777777" w:rsidR="0053536F" w:rsidRPr="00307C87" w:rsidRDefault="0053536F" w:rsidP="0053536F">
            <w:pPr>
              <w:jc w:val="both"/>
              <w:rPr>
                <w:rFonts w:ascii="Verdana" w:hAnsi="Verdana"/>
              </w:rPr>
            </w:pPr>
            <w:r w:rsidRPr="00307C87">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B88358" w14:textId="77777777" w:rsidR="0053536F" w:rsidRPr="00307C87" w:rsidRDefault="0053536F" w:rsidP="0053536F">
            <w:pPr>
              <w:jc w:val="both"/>
              <w:rPr>
                <w:rFonts w:ascii="Verdana" w:hAnsi="Verdana"/>
              </w:rPr>
            </w:pPr>
            <w:r w:rsidRPr="00307C87">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93A11B" w14:textId="77777777" w:rsidR="0053536F" w:rsidRPr="00307C87" w:rsidRDefault="0053536F" w:rsidP="0053536F">
            <w:pPr>
              <w:jc w:val="both"/>
              <w:rPr>
                <w:rFonts w:ascii="Verdana" w:hAnsi="Verdana"/>
              </w:rPr>
            </w:pPr>
            <w:r w:rsidRPr="00307C87">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98765A"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02680D3E"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E851832" w14:textId="77777777" w:rsidR="0053536F" w:rsidRPr="00307C87" w:rsidRDefault="0053536F" w:rsidP="0053536F">
            <w:pPr>
              <w:jc w:val="both"/>
              <w:rPr>
                <w:rFonts w:ascii="Verdana" w:hAnsi="Verdana"/>
              </w:rPr>
            </w:pPr>
            <w:r w:rsidRPr="00307C87">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FE11F4" w14:textId="77777777" w:rsidR="0053536F" w:rsidRPr="00307C87" w:rsidRDefault="0053536F" w:rsidP="0053536F">
            <w:pPr>
              <w:jc w:val="both"/>
              <w:rPr>
                <w:rFonts w:ascii="Verdana" w:hAnsi="Verdana"/>
              </w:rPr>
            </w:pPr>
            <w:r w:rsidRPr="00307C87">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0384AC" w14:textId="77777777" w:rsidR="0053536F" w:rsidRPr="00307C87" w:rsidRDefault="0053536F" w:rsidP="0053536F">
            <w:pPr>
              <w:jc w:val="both"/>
              <w:rPr>
                <w:rFonts w:ascii="Verdana" w:hAnsi="Verdana"/>
              </w:rPr>
            </w:pPr>
            <w:r w:rsidRPr="00307C87">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059BD0" w14:textId="77777777" w:rsidR="0053536F" w:rsidRPr="00307C87" w:rsidRDefault="0053536F" w:rsidP="0053536F">
            <w:pPr>
              <w:jc w:val="both"/>
              <w:rPr>
                <w:rFonts w:ascii="Verdana" w:hAnsi="Verdana"/>
              </w:rPr>
            </w:pPr>
            <w:r w:rsidRPr="00307C87">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3778E4" w14:textId="77777777" w:rsidR="0053536F" w:rsidRPr="00307C87" w:rsidRDefault="0053536F" w:rsidP="0053536F">
            <w:pPr>
              <w:jc w:val="both"/>
              <w:rPr>
                <w:rFonts w:ascii="Verdana" w:hAnsi="Verdana"/>
              </w:rPr>
            </w:pPr>
            <w:r w:rsidRPr="00307C87">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25A643"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71DB4B64" w14:textId="77777777" w:rsidTr="005353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CD0C023" w14:textId="77777777" w:rsidR="0053536F" w:rsidRPr="00307C87" w:rsidRDefault="0053536F" w:rsidP="0053536F">
            <w:pPr>
              <w:jc w:val="both"/>
              <w:rPr>
                <w:rFonts w:ascii="Verdana" w:hAnsi="Verdana"/>
              </w:rPr>
            </w:pPr>
            <w:r w:rsidRPr="00307C87">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67FCE6" w14:textId="77777777" w:rsidR="0053536F" w:rsidRPr="00307C87" w:rsidRDefault="0053536F" w:rsidP="0053536F">
            <w:pPr>
              <w:jc w:val="both"/>
              <w:rPr>
                <w:rFonts w:ascii="Verdana" w:hAnsi="Verdana"/>
              </w:rPr>
            </w:pPr>
            <w:r w:rsidRPr="00307C87">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5DC99C"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0C5F81" w14:textId="77777777" w:rsidR="0053536F" w:rsidRPr="00307C87" w:rsidRDefault="0053536F" w:rsidP="0053536F">
            <w:pPr>
              <w:jc w:val="both"/>
              <w:rPr>
                <w:rFonts w:ascii="Verdana" w:hAnsi="Verdana"/>
              </w:rPr>
            </w:pPr>
            <w:r w:rsidRPr="00307C87">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B8BF31" w14:textId="77777777" w:rsidR="0053536F" w:rsidRPr="00307C87" w:rsidRDefault="0053536F" w:rsidP="0053536F">
            <w:pPr>
              <w:jc w:val="both"/>
              <w:rPr>
                <w:rFonts w:ascii="Verdana" w:hAnsi="Verdana"/>
              </w:rPr>
            </w:pPr>
            <w:r w:rsidRPr="00307C87">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8B80DC" w14:textId="77777777" w:rsidR="0053536F" w:rsidRPr="00307C87" w:rsidRDefault="0053536F" w:rsidP="0053536F">
            <w:pPr>
              <w:jc w:val="both"/>
              <w:rPr>
                <w:rFonts w:ascii="Verdana" w:hAnsi="Verdana"/>
              </w:rPr>
            </w:pPr>
            <w:r w:rsidRPr="00307C87">
              <w:rPr>
                <w:rFonts w:ascii="Verdana" w:hAnsi="Verdana"/>
              </w:rPr>
              <w:t>2 – 3</w:t>
            </w:r>
          </w:p>
        </w:tc>
      </w:tr>
    </w:tbl>
    <w:p w14:paraId="04E82282" w14:textId="77777777" w:rsidR="0053536F" w:rsidRPr="00307C87" w:rsidRDefault="0053536F" w:rsidP="0053536F">
      <w:pPr>
        <w:jc w:val="both"/>
        <w:rPr>
          <w:rFonts w:ascii="Verdana" w:hAnsi="Verdana"/>
        </w:rPr>
      </w:pPr>
    </w:p>
    <w:p w14:paraId="58808D59"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56BB6B0B" w14:textId="77777777" w:rsidR="0053536F" w:rsidRPr="00307C87" w:rsidRDefault="0053536F" w:rsidP="0053536F">
      <w:pPr>
        <w:jc w:val="both"/>
        <w:rPr>
          <w:rFonts w:ascii="Verdana" w:hAnsi="Verdana"/>
        </w:rPr>
      </w:pPr>
      <w:r w:rsidRPr="00307C87">
        <w:rPr>
          <w:rFonts w:ascii="Verdana" w:hAnsi="Verdana"/>
        </w:rPr>
        <w:t xml:space="preserve">Los criterios de aceptación y rechazo de hormigones para cada uno de los ensayos de </w:t>
      </w:r>
    </w:p>
    <w:p w14:paraId="6F066B6C" w14:textId="77777777" w:rsidR="0053536F" w:rsidRPr="00307C87" w:rsidRDefault="0053536F" w:rsidP="0053536F">
      <w:pPr>
        <w:jc w:val="both"/>
        <w:rPr>
          <w:rFonts w:ascii="Verdana" w:hAnsi="Verdana"/>
        </w:rPr>
      </w:pPr>
      <w:r w:rsidRPr="00307C87">
        <w:rPr>
          <w:rFonts w:ascii="Verdana" w:hAnsi="Verdana"/>
        </w:rPr>
        <w:t>resistencia, consistencia y cualquier otro que se realice, deberá ser conforme lo establece la Norma Boliviana del Hormigón Armado CBH-87, en caso necesario, de manera complementaria se recurrirá a otra normativa.</w:t>
      </w:r>
    </w:p>
    <w:p w14:paraId="6453F3AF" w14:textId="77777777" w:rsidR="0053536F" w:rsidRPr="00307C87" w:rsidRDefault="0053536F" w:rsidP="0053536F">
      <w:pPr>
        <w:jc w:val="both"/>
        <w:rPr>
          <w:rFonts w:ascii="Verdana" w:hAnsi="Verdana"/>
        </w:rPr>
      </w:pPr>
    </w:p>
    <w:p w14:paraId="03B87EAF" w14:textId="77777777" w:rsidR="0053536F" w:rsidRPr="00307C87" w:rsidRDefault="0053536F" w:rsidP="0053536F">
      <w:pPr>
        <w:jc w:val="both"/>
        <w:rPr>
          <w:rFonts w:ascii="Verdana" w:hAnsi="Verdana"/>
        </w:rPr>
      </w:pPr>
      <w:r w:rsidRPr="00307C87">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7E0A796" w14:textId="77777777" w:rsidR="0053536F" w:rsidRPr="00307C87" w:rsidRDefault="0053536F" w:rsidP="0053536F">
      <w:pPr>
        <w:jc w:val="both"/>
        <w:rPr>
          <w:rFonts w:ascii="Verdana" w:hAnsi="Verdana"/>
        </w:rPr>
      </w:pPr>
    </w:p>
    <w:p w14:paraId="6089FF2E" w14:textId="77777777" w:rsidR="0053536F" w:rsidRPr="00307C87" w:rsidRDefault="0053536F" w:rsidP="0053536F">
      <w:pPr>
        <w:jc w:val="both"/>
        <w:rPr>
          <w:rFonts w:ascii="Verdana" w:hAnsi="Verdana"/>
        </w:rPr>
      </w:pPr>
      <w:r w:rsidRPr="00307C87">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290F71D0" w14:textId="77777777" w:rsidR="0053536F" w:rsidRPr="00307C87" w:rsidRDefault="0053536F" w:rsidP="0053536F">
      <w:pPr>
        <w:jc w:val="both"/>
        <w:rPr>
          <w:rFonts w:ascii="Verdana" w:hAnsi="Verdana"/>
        </w:rPr>
      </w:pPr>
    </w:p>
    <w:p w14:paraId="508DF3D5" w14:textId="77777777" w:rsidR="0053536F" w:rsidRPr="00307C87" w:rsidRDefault="0053536F" w:rsidP="0053536F">
      <w:pPr>
        <w:jc w:val="both"/>
        <w:rPr>
          <w:rFonts w:ascii="Verdana" w:hAnsi="Verdana"/>
        </w:rPr>
      </w:pPr>
      <w:r w:rsidRPr="00307C87">
        <w:rPr>
          <w:rFonts w:ascii="Verdana" w:hAnsi="Verdana"/>
        </w:rPr>
        <w:t>Todos los ensayos, pruebas, demoliciones, curados y reemplazos necesarios serán cancelados por la Entidad Ejecutora.</w:t>
      </w:r>
    </w:p>
    <w:p w14:paraId="70CFFFDA" w14:textId="77777777" w:rsidR="0053536F" w:rsidRPr="00307C87" w:rsidRDefault="0053536F" w:rsidP="0053536F">
      <w:pPr>
        <w:jc w:val="both"/>
        <w:rPr>
          <w:rFonts w:ascii="Verdana" w:hAnsi="Verdana"/>
        </w:rPr>
      </w:pPr>
    </w:p>
    <w:p w14:paraId="7697475A" w14:textId="77777777" w:rsidR="0053536F" w:rsidRPr="00307C87" w:rsidRDefault="0053536F" w:rsidP="0053536F">
      <w:pPr>
        <w:jc w:val="both"/>
        <w:rPr>
          <w:rFonts w:ascii="Verdana" w:hAnsi="Verdana"/>
        </w:rPr>
      </w:pPr>
      <w:r w:rsidRPr="00307C87">
        <w:rPr>
          <w:rFonts w:ascii="Verdana" w:hAnsi="Verdana"/>
        </w:rPr>
        <w:t>Reparación del Hormigón Armado</w:t>
      </w:r>
    </w:p>
    <w:p w14:paraId="24993CF6" w14:textId="77777777" w:rsidR="0053536F" w:rsidRPr="00307C87" w:rsidRDefault="0053536F" w:rsidP="0053536F">
      <w:pPr>
        <w:jc w:val="both"/>
        <w:rPr>
          <w:rFonts w:ascii="Verdana" w:hAnsi="Verdana"/>
        </w:rPr>
      </w:pPr>
      <w:r w:rsidRPr="00307C87">
        <w:rPr>
          <w:rFonts w:ascii="Verdana" w:hAnsi="Verdana"/>
        </w:rPr>
        <w:t>El Inspector de proyecto definirá si un defecto o daño del elemento es reparable o corresponde su demolición y reconstrucción.</w:t>
      </w:r>
    </w:p>
    <w:p w14:paraId="25C4672F" w14:textId="77777777" w:rsidR="0053536F" w:rsidRPr="00307C87" w:rsidRDefault="0053536F" w:rsidP="0053536F">
      <w:pPr>
        <w:jc w:val="both"/>
        <w:rPr>
          <w:rFonts w:ascii="Verdana" w:hAnsi="Verdana"/>
        </w:rPr>
      </w:pPr>
    </w:p>
    <w:p w14:paraId="7AB74A4A" w14:textId="77777777" w:rsidR="0053536F" w:rsidRPr="00307C87" w:rsidRDefault="0053536F" w:rsidP="0053536F">
      <w:pPr>
        <w:jc w:val="both"/>
        <w:rPr>
          <w:rFonts w:ascii="Verdana" w:hAnsi="Verdana"/>
        </w:rPr>
      </w:pPr>
      <w:r w:rsidRPr="00307C87">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64A9FF61" w14:textId="77777777" w:rsidR="0053536F" w:rsidRPr="00307C87" w:rsidRDefault="0053536F" w:rsidP="0053536F">
      <w:pPr>
        <w:jc w:val="both"/>
        <w:rPr>
          <w:rFonts w:ascii="Verdana" w:hAnsi="Verdana"/>
        </w:rPr>
      </w:pPr>
    </w:p>
    <w:p w14:paraId="68B707E0" w14:textId="77777777" w:rsidR="0053536F" w:rsidRPr="00307C87" w:rsidRDefault="0053536F" w:rsidP="0053536F">
      <w:pPr>
        <w:jc w:val="both"/>
        <w:rPr>
          <w:rFonts w:ascii="Verdana" w:hAnsi="Verdana"/>
        </w:rPr>
      </w:pPr>
      <w:r w:rsidRPr="00307C87">
        <w:rPr>
          <w:rFonts w:ascii="Verdana" w:hAnsi="Verdana"/>
        </w:rPr>
        <w:t xml:space="preserve">Los defectos superficiales, tales como cangrejeras, desmoches o fisuras, etc., serán reparados en forma inmediata al desencofrado con un hormigón especial (puede ser </w:t>
      </w:r>
      <w:r w:rsidRPr="00307C87">
        <w:rPr>
          <w:rFonts w:ascii="Verdana" w:hAnsi="Verdana"/>
        </w:rPr>
        <w:lastRenderedPageBreak/>
        <w:t>premezclado) de igual o mayor resistencia con acelerador de fraguado y aditivo expansor y deberá ser aprobado por el Inspector de proyecto.</w:t>
      </w:r>
    </w:p>
    <w:p w14:paraId="50B5FBD5" w14:textId="77777777" w:rsidR="0053536F" w:rsidRPr="00307C87" w:rsidRDefault="0053536F" w:rsidP="0053536F">
      <w:pPr>
        <w:jc w:val="both"/>
        <w:rPr>
          <w:rFonts w:ascii="Verdana" w:hAnsi="Verdana"/>
        </w:rPr>
      </w:pPr>
    </w:p>
    <w:p w14:paraId="708B03F3" w14:textId="77777777" w:rsidR="0053536F" w:rsidRPr="00307C87" w:rsidRDefault="0053536F" w:rsidP="0053536F">
      <w:pPr>
        <w:jc w:val="both"/>
        <w:rPr>
          <w:rFonts w:ascii="Verdana" w:hAnsi="Verdana"/>
        </w:rPr>
      </w:pPr>
      <w:r w:rsidRPr="00307C87">
        <w:rPr>
          <w:rFonts w:ascii="Verdana" w:hAnsi="Verdana"/>
        </w:rPr>
        <w:t>Para la ejecución de la reparación, primero se deberá eliminar el hormigón defectuoso eliminado en la profundidad necesaria sin afectar la estabilidad de la estructura.</w:t>
      </w:r>
    </w:p>
    <w:p w14:paraId="20237EDC" w14:textId="77777777" w:rsidR="0053536F" w:rsidRPr="00307C87" w:rsidRDefault="0053536F" w:rsidP="0053536F">
      <w:pPr>
        <w:jc w:val="both"/>
        <w:rPr>
          <w:rFonts w:ascii="Verdana" w:hAnsi="Verdana"/>
        </w:rPr>
      </w:pPr>
    </w:p>
    <w:p w14:paraId="0CC681E3" w14:textId="77777777" w:rsidR="0053536F" w:rsidRPr="00307C87" w:rsidRDefault="0053536F" w:rsidP="0053536F">
      <w:pPr>
        <w:jc w:val="both"/>
        <w:rPr>
          <w:rFonts w:ascii="Verdana" w:hAnsi="Verdana"/>
        </w:rPr>
      </w:pPr>
      <w:r w:rsidRPr="00307C87">
        <w:rPr>
          <w:rFonts w:ascii="Verdana" w:hAnsi="Verdana"/>
        </w:rPr>
        <w:t xml:space="preserve">Cuando las armaduras resulten afectadas por la cavidad, el hormigón se eliminará hasta que quede un espesor mínimo de 2.5 cm alrededor de la barra.  </w:t>
      </w:r>
    </w:p>
    <w:p w14:paraId="36718B47" w14:textId="77777777" w:rsidR="0053536F" w:rsidRPr="00307C87" w:rsidRDefault="0053536F" w:rsidP="0053536F">
      <w:pPr>
        <w:jc w:val="both"/>
        <w:rPr>
          <w:rFonts w:ascii="Verdana" w:hAnsi="Verdana"/>
        </w:rPr>
      </w:pPr>
      <w:r w:rsidRPr="00307C87">
        <w:rPr>
          <w:rFonts w:ascii="Verdana" w:hAnsi="Verdana"/>
        </w:rPr>
        <w:t xml:space="preserve"> </w:t>
      </w:r>
    </w:p>
    <w:p w14:paraId="3CF8E3E8" w14:textId="77777777" w:rsidR="0053536F" w:rsidRPr="00307C87" w:rsidRDefault="0053536F" w:rsidP="0053536F">
      <w:pPr>
        <w:jc w:val="both"/>
        <w:rPr>
          <w:rFonts w:ascii="Verdana" w:hAnsi="Verdana"/>
        </w:rPr>
      </w:pPr>
      <w:r w:rsidRPr="00307C87">
        <w:rPr>
          <w:rFonts w:ascii="Verdana" w:hAnsi="Verdana"/>
        </w:rPr>
        <w:t>Las rebabas y protuberancias serán totalmente eliminadas y las superficies desgastadas hasta condicionarlas con las zonas vecinas.</w:t>
      </w:r>
    </w:p>
    <w:p w14:paraId="334C0F34" w14:textId="77777777" w:rsidR="0053536F" w:rsidRPr="00307C87" w:rsidRDefault="0053536F" w:rsidP="0053536F">
      <w:pPr>
        <w:jc w:val="both"/>
        <w:rPr>
          <w:rFonts w:ascii="Verdana" w:hAnsi="Verdana"/>
        </w:rPr>
      </w:pPr>
    </w:p>
    <w:p w14:paraId="07F00227" w14:textId="77777777" w:rsidR="0053536F" w:rsidRPr="00307C87" w:rsidRDefault="0053536F" w:rsidP="0053536F">
      <w:pPr>
        <w:jc w:val="both"/>
        <w:rPr>
          <w:rFonts w:ascii="Verdana" w:hAnsi="Verdana"/>
        </w:rPr>
      </w:pPr>
      <w:r w:rsidRPr="00307C87">
        <w:rPr>
          <w:rFonts w:ascii="Verdana" w:hAnsi="Verdana"/>
        </w:rPr>
        <w:t>Se deberá aplicar un puente de adherencia adecuado para la unión del hormigón viejo con el hormigón nuevo.</w:t>
      </w:r>
    </w:p>
    <w:p w14:paraId="1D8F57DB" w14:textId="77777777" w:rsidR="0053536F" w:rsidRPr="00307C87" w:rsidRDefault="0053536F" w:rsidP="0053536F">
      <w:pPr>
        <w:jc w:val="both"/>
        <w:rPr>
          <w:rFonts w:ascii="Verdana" w:hAnsi="Verdana"/>
        </w:rPr>
      </w:pPr>
    </w:p>
    <w:p w14:paraId="1F2A1D30" w14:textId="77777777" w:rsidR="0053536F" w:rsidRPr="00307C87" w:rsidRDefault="0053536F" w:rsidP="0053536F">
      <w:pPr>
        <w:jc w:val="both"/>
        <w:rPr>
          <w:rFonts w:ascii="Verdana" w:hAnsi="Verdana"/>
        </w:rPr>
      </w:pPr>
      <w:r w:rsidRPr="00307C87">
        <w:rPr>
          <w:rFonts w:ascii="Verdana" w:hAnsi="Verdana"/>
        </w:rPr>
        <w:t xml:space="preserve">El hormigón especial de reparación tendrá la consistencia y dosificación adecuada para la reparación a realizar, asimismo, en el caso de que se requieran encofrados, estos serán especiales con ventanas para la inserción de la </w:t>
      </w:r>
      <w:r>
        <w:rPr>
          <w:rFonts w:ascii="Verdana" w:hAnsi="Verdana"/>
        </w:rPr>
        <w:t>mezcla o la expulsión del aire.</w:t>
      </w:r>
    </w:p>
    <w:p w14:paraId="2DAE8FDB" w14:textId="77777777" w:rsidR="0053536F" w:rsidRPr="00307C87" w:rsidRDefault="0053536F" w:rsidP="0053536F">
      <w:pPr>
        <w:jc w:val="both"/>
        <w:rPr>
          <w:rFonts w:ascii="Verdana" w:hAnsi="Verdana"/>
        </w:rPr>
      </w:pPr>
    </w:p>
    <w:p w14:paraId="1CD1A119" w14:textId="77777777" w:rsidR="0053536F" w:rsidRPr="00B974A9" w:rsidRDefault="0053536F" w:rsidP="0053536F">
      <w:pPr>
        <w:jc w:val="both"/>
        <w:rPr>
          <w:rFonts w:ascii="Verdana" w:hAnsi="Verdana"/>
          <w:b/>
        </w:rPr>
      </w:pPr>
      <w:r w:rsidRPr="00B974A9">
        <w:rPr>
          <w:rFonts w:ascii="Verdana" w:hAnsi="Verdana"/>
          <w:b/>
        </w:rPr>
        <w:t xml:space="preserve">DETALLE CONSTRUCTIVO. - </w:t>
      </w:r>
    </w:p>
    <w:p w14:paraId="311DFC12" w14:textId="77777777" w:rsidR="0053536F" w:rsidRPr="00307C87" w:rsidRDefault="0053536F" w:rsidP="0053536F">
      <w:pPr>
        <w:jc w:val="both"/>
        <w:rPr>
          <w:rFonts w:ascii="Verdana" w:hAnsi="Verdana"/>
        </w:rPr>
      </w:pPr>
    </w:p>
    <w:p w14:paraId="665C1D06" w14:textId="77777777" w:rsidR="0053536F" w:rsidRPr="00307C87" w:rsidRDefault="0053536F" w:rsidP="0053536F">
      <w:pPr>
        <w:jc w:val="center"/>
        <w:rPr>
          <w:rFonts w:ascii="Verdana" w:hAnsi="Verdana"/>
        </w:rPr>
      </w:pPr>
      <w:r w:rsidRPr="00307C87">
        <w:rPr>
          <w:rFonts w:ascii="Verdana" w:hAnsi="Verdana"/>
          <w:noProof/>
          <w:lang w:eastAsia="es-BO"/>
        </w:rPr>
        <w:drawing>
          <wp:inline distT="0" distB="0" distL="0" distR="0" wp14:anchorId="70C3A7D6" wp14:editId="1D0AA186">
            <wp:extent cx="2430664" cy="3419475"/>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5906" cy="3426850"/>
                    </a:xfrm>
                    <a:prstGeom prst="rect">
                      <a:avLst/>
                    </a:prstGeom>
                    <a:noFill/>
                    <a:ln>
                      <a:noFill/>
                    </a:ln>
                  </pic:spPr>
                </pic:pic>
              </a:graphicData>
            </a:graphic>
          </wp:inline>
        </w:drawing>
      </w:r>
    </w:p>
    <w:p w14:paraId="76D24AE4" w14:textId="77777777" w:rsidR="0053536F" w:rsidRPr="00307C87" w:rsidRDefault="0053536F" w:rsidP="0053536F">
      <w:pPr>
        <w:jc w:val="both"/>
        <w:rPr>
          <w:rFonts w:ascii="Verdana" w:hAnsi="Verdana"/>
        </w:rPr>
      </w:pPr>
    </w:p>
    <w:p w14:paraId="7C8FF340" w14:textId="77777777" w:rsidR="0053536F" w:rsidRPr="00307C87" w:rsidRDefault="0053536F" w:rsidP="0053536F">
      <w:pPr>
        <w:jc w:val="both"/>
        <w:rPr>
          <w:rFonts w:ascii="Verdana" w:hAnsi="Verdana"/>
        </w:rPr>
      </w:pPr>
    </w:p>
    <w:p w14:paraId="3973EA24"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1056EF" w14:paraId="70CA9309"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EEA45B7" w14:textId="77777777" w:rsidR="0053536F" w:rsidRPr="001056EF" w:rsidRDefault="0053536F" w:rsidP="0053536F">
            <w:pPr>
              <w:jc w:val="center"/>
              <w:rPr>
                <w:rFonts w:ascii="Verdana" w:hAnsi="Verdana"/>
                <w:color w:val="FFFFFF" w:themeColor="background1"/>
              </w:rPr>
            </w:pPr>
            <w:proofErr w:type="spellStart"/>
            <w:r w:rsidRPr="001056EF">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8140C4" w14:textId="77777777" w:rsidR="0053536F" w:rsidRPr="001056EF" w:rsidRDefault="0053536F" w:rsidP="0053536F">
            <w:pPr>
              <w:jc w:val="center"/>
              <w:rPr>
                <w:rFonts w:ascii="Verdana" w:hAnsi="Verdana"/>
                <w:color w:val="FFFFFF" w:themeColor="background1"/>
              </w:rPr>
            </w:pPr>
            <w:r w:rsidRPr="001056E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9E7D64" w14:textId="77777777" w:rsidR="0053536F" w:rsidRPr="001056EF" w:rsidRDefault="0053536F" w:rsidP="0053536F">
            <w:pPr>
              <w:jc w:val="center"/>
              <w:rPr>
                <w:rFonts w:ascii="Verdana" w:hAnsi="Verdana"/>
                <w:color w:val="FFFFFF" w:themeColor="background1"/>
              </w:rPr>
            </w:pPr>
            <w:r w:rsidRPr="001056EF">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3D253F" w14:textId="77777777" w:rsidR="0053536F" w:rsidRPr="001056EF" w:rsidRDefault="0053536F" w:rsidP="0053536F">
            <w:pPr>
              <w:jc w:val="center"/>
              <w:rPr>
                <w:rFonts w:ascii="Verdana" w:hAnsi="Verdana"/>
                <w:color w:val="FFFFFF" w:themeColor="background1"/>
              </w:rPr>
            </w:pPr>
            <w:r w:rsidRPr="001056EF">
              <w:rPr>
                <w:rFonts w:ascii="Verdana" w:hAnsi="Verdana"/>
                <w:color w:val="FFFFFF" w:themeColor="background1"/>
              </w:rPr>
              <w:t>ITEM</w:t>
            </w:r>
          </w:p>
        </w:tc>
      </w:tr>
      <w:tr w:rsidR="0053536F" w:rsidRPr="001056EF" w14:paraId="6FB8BE34"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677C678" w14:textId="77777777" w:rsidR="0053536F" w:rsidRPr="001056EF" w:rsidRDefault="0053536F" w:rsidP="0053536F">
            <w:pPr>
              <w:jc w:val="center"/>
              <w:rPr>
                <w:rFonts w:ascii="Verdana" w:hAnsi="Verdana"/>
                <w:color w:val="FFFFFF" w:themeColor="background1"/>
              </w:rPr>
            </w:pPr>
            <w:r w:rsidRPr="001056EF">
              <w:rPr>
                <w:rFonts w:ascii="Verdana" w:hAnsi="Verdana"/>
                <w:color w:val="FFFFFF" w:themeColor="background1"/>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05A95B" w14:textId="77777777" w:rsidR="0053536F" w:rsidRPr="001056EF" w:rsidRDefault="0053536F" w:rsidP="0053536F">
            <w:pPr>
              <w:jc w:val="center"/>
              <w:rPr>
                <w:rFonts w:ascii="Verdana" w:hAnsi="Verdana"/>
                <w:color w:val="FFFFFF" w:themeColor="background1"/>
              </w:rPr>
            </w:pPr>
            <w:r w:rsidRPr="001056EF">
              <w:rPr>
                <w:rFonts w:ascii="Verdana" w:hAnsi="Verdana"/>
                <w:color w:val="FFFFFF" w:themeColor="background1"/>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3EF800" w14:textId="77777777" w:rsidR="0053536F" w:rsidRPr="001056EF" w:rsidRDefault="0053536F" w:rsidP="0053536F">
            <w:pPr>
              <w:jc w:val="center"/>
              <w:rPr>
                <w:rFonts w:ascii="Verdana" w:hAnsi="Verdana"/>
                <w:color w:val="FFFFFF" w:themeColor="background1"/>
              </w:rPr>
            </w:pPr>
            <w:r w:rsidRPr="001056EF">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BD0013" w14:textId="77777777" w:rsidR="0053536F" w:rsidRPr="001056EF" w:rsidRDefault="0053536F" w:rsidP="0053536F">
            <w:pPr>
              <w:jc w:val="center"/>
              <w:rPr>
                <w:rFonts w:ascii="Verdana" w:hAnsi="Verdana"/>
                <w:color w:val="FFFFFF" w:themeColor="background1"/>
              </w:rPr>
            </w:pPr>
            <w:r w:rsidRPr="001056EF">
              <w:rPr>
                <w:rFonts w:ascii="Verdana" w:hAnsi="Verdana"/>
                <w:color w:val="FFFFFF" w:themeColor="background1"/>
              </w:rPr>
              <w:t>VIGA DE ARRIOSTRE DE HORMIGÓN ARMADO</w:t>
            </w:r>
          </w:p>
        </w:tc>
      </w:tr>
    </w:tbl>
    <w:p w14:paraId="1D65C0E9" w14:textId="77777777" w:rsidR="0053536F" w:rsidRPr="00307C87" w:rsidRDefault="0053536F" w:rsidP="0053536F">
      <w:pPr>
        <w:jc w:val="both"/>
        <w:rPr>
          <w:rFonts w:ascii="Verdana" w:hAnsi="Verdana"/>
        </w:rPr>
      </w:pPr>
    </w:p>
    <w:p w14:paraId="63A67366" w14:textId="77777777" w:rsidR="0053536F" w:rsidRPr="00B974A9" w:rsidRDefault="0053536F" w:rsidP="0053536F">
      <w:pPr>
        <w:jc w:val="both"/>
        <w:rPr>
          <w:rFonts w:ascii="Verdana" w:hAnsi="Verdana"/>
          <w:b/>
        </w:rPr>
      </w:pPr>
      <w:r w:rsidRPr="00B974A9">
        <w:rPr>
          <w:rFonts w:ascii="Verdana" w:hAnsi="Verdana"/>
          <w:b/>
        </w:rPr>
        <w:t>DESCRIPCIÓN. –</w:t>
      </w:r>
    </w:p>
    <w:p w14:paraId="03A5F836" w14:textId="77777777" w:rsidR="0053536F" w:rsidRPr="00307C87" w:rsidRDefault="0053536F" w:rsidP="0053536F">
      <w:pPr>
        <w:jc w:val="both"/>
        <w:rPr>
          <w:rFonts w:ascii="Verdana" w:hAnsi="Verdana"/>
        </w:rPr>
      </w:pPr>
    </w:p>
    <w:p w14:paraId="112FCF2A" w14:textId="77777777" w:rsidR="0053536F" w:rsidRPr="00307C87" w:rsidRDefault="0053536F" w:rsidP="0053536F">
      <w:pPr>
        <w:jc w:val="both"/>
        <w:rPr>
          <w:rFonts w:ascii="Verdana" w:hAnsi="Verdana"/>
        </w:rPr>
      </w:pPr>
      <w:r w:rsidRPr="00307C87">
        <w:rPr>
          <w:rFonts w:ascii="Verdana" w:hAnsi="Verdana"/>
        </w:rPr>
        <w:lastRenderedPageBreak/>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722B43CA" w14:textId="77777777" w:rsidR="0053536F" w:rsidRPr="00307C87" w:rsidRDefault="0053536F" w:rsidP="0053536F">
      <w:pPr>
        <w:jc w:val="both"/>
        <w:rPr>
          <w:rFonts w:ascii="Verdana" w:hAnsi="Verdana"/>
        </w:rPr>
      </w:pPr>
    </w:p>
    <w:p w14:paraId="00D48BCE" w14:textId="77777777" w:rsidR="0053536F" w:rsidRPr="001056EF" w:rsidRDefault="0053536F" w:rsidP="0053536F">
      <w:pPr>
        <w:jc w:val="both"/>
        <w:rPr>
          <w:rFonts w:ascii="Verdana" w:hAnsi="Verdana"/>
          <w:b/>
        </w:rPr>
      </w:pPr>
      <w:r w:rsidRPr="001056EF">
        <w:rPr>
          <w:rFonts w:ascii="Verdana" w:hAnsi="Verdana"/>
          <w:b/>
        </w:rPr>
        <w:t>MATERIALES, HERRAMIENTAS Y EQUIPO. –</w:t>
      </w:r>
    </w:p>
    <w:p w14:paraId="75041534" w14:textId="77777777" w:rsidR="0053536F" w:rsidRPr="00307C87" w:rsidRDefault="0053536F" w:rsidP="0053536F">
      <w:pPr>
        <w:jc w:val="both"/>
        <w:rPr>
          <w:rFonts w:ascii="Verdana" w:hAnsi="Verdana"/>
        </w:rPr>
      </w:pPr>
    </w:p>
    <w:p w14:paraId="38AE7503"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7CBC28B" w14:textId="77777777" w:rsidR="0053536F" w:rsidRPr="00307C87" w:rsidRDefault="0053536F" w:rsidP="0053536F">
      <w:pPr>
        <w:jc w:val="both"/>
        <w:rPr>
          <w:rFonts w:ascii="Verdana" w:hAnsi="Verdana"/>
        </w:rPr>
      </w:pPr>
    </w:p>
    <w:p w14:paraId="7EF308C9"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4CA5135C" w14:textId="77777777" w:rsidR="0053536F" w:rsidRPr="00307C87" w:rsidRDefault="0053536F" w:rsidP="0053536F">
      <w:pPr>
        <w:jc w:val="both"/>
        <w:rPr>
          <w:rFonts w:ascii="Verdana" w:hAnsi="Verdana"/>
        </w:rPr>
      </w:pPr>
    </w:p>
    <w:p w14:paraId="73E49280"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D52FCA" w14:textId="77777777" w:rsidR="0053536F" w:rsidRPr="00307C87" w:rsidRDefault="0053536F" w:rsidP="0053536F">
      <w:pPr>
        <w:jc w:val="both"/>
        <w:rPr>
          <w:rFonts w:ascii="Verdana" w:hAnsi="Verdana"/>
        </w:rPr>
      </w:pPr>
    </w:p>
    <w:p w14:paraId="67971273" w14:textId="77777777" w:rsidR="0053536F" w:rsidRPr="001056EF" w:rsidRDefault="0053536F" w:rsidP="0053536F">
      <w:pPr>
        <w:jc w:val="both"/>
        <w:rPr>
          <w:rFonts w:ascii="Verdana" w:hAnsi="Verdana"/>
          <w:b/>
        </w:rPr>
      </w:pPr>
      <w:r w:rsidRPr="001056EF">
        <w:rPr>
          <w:rFonts w:ascii="Verdana" w:hAnsi="Verdana"/>
          <w:b/>
        </w:rPr>
        <w:t>FORMA DE EJECUCIÓN. –</w:t>
      </w:r>
    </w:p>
    <w:p w14:paraId="29ABBD37" w14:textId="77777777" w:rsidR="0053536F" w:rsidRPr="00307C87" w:rsidRDefault="0053536F" w:rsidP="0053536F">
      <w:pPr>
        <w:jc w:val="both"/>
        <w:rPr>
          <w:rFonts w:ascii="Verdana" w:hAnsi="Verdana"/>
        </w:rPr>
      </w:pPr>
    </w:p>
    <w:p w14:paraId="3C86AEFD" w14:textId="77777777" w:rsidR="0053536F" w:rsidRPr="00307C87" w:rsidRDefault="0053536F" w:rsidP="0053536F">
      <w:pPr>
        <w:jc w:val="both"/>
        <w:rPr>
          <w:rFonts w:ascii="Verdana" w:hAnsi="Verdana"/>
        </w:rPr>
      </w:pPr>
      <w:r w:rsidRPr="00307C87">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15F3E8BE" w14:textId="77777777" w:rsidR="0053536F" w:rsidRPr="00307C87" w:rsidRDefault="0053536F" w:rsidP="0053536F">
      <w:pPr>
        <w:jc w:val="both"/>
        <w:rPr>
          <w:rFonts w:ascii="Verdana" w:hAnsi="Verdana"/>
        </w:rPr>
      </w:pPr>
      <w:r w:rsidRPr="00307C87">
        <w:rPr>
          <w:rFonts w:ascii="Verdana" w:hAnsi="Verdana"/>
        </w:rPr>
        <w:t>En general, se deberán cumplir con las siguientes directrices referidas a la ejecución.</w:t>
      </w:r>
    </w:p>
    <w:p w14:paraId="493489C7" w14:textId="77777777" w:rsidR="0053536F" w:rsidRPr="001056EF" w:rsidRDefault="0053536F" w:rsidP="0053536F">
      <w:pPr>
        <w:jc w:val="both"/>
        <w:rPr>
          <w:rFonts w:ascii="Verdana" w:hAnsi="Verdana"/>
          <w:b/>
        </w:rPr>
      </w:pPr>
    </w:p>
    <w:p w14:paraId="7F967F71" w14:textId="77777777" w:rsidR="0053536F" w:rsidRPr="001056EF" w:rsidRDefault="0053536F" w:rsidP="0053536F">
      <w:pPr>
        <w:jc w:val="both"/>
        <w:rPr>
          <w:rFonts w:ascii="Verdana" w:hAnsi="Verdana"/>
          <w:b/>
        </w:rPr>
      </w:pPr>
      <w:r w:rsidRPr="001056EF">
        <w:rPr>
          <w:rFonts w:ascii="Verdana" w:hAnsi="Verdana"/>
          <w:b/>
        </w:rPr>
        <w:t>Limpieza y Preparación</w:t>
      </w:r>
    </w:p>
    <w:p w14:paraId="4BA3FE52" w14:textId="77777777" w:rsidR="0053536F" w:rsidRPr="00307C87" w:rsidRDefault="0053536F" w:rsidP="0053536F">
      <w:pPr>
        <w:jc w:val="both"/>
        <w:rPr>
          <w:rFonts w:ascii="Verdana" w:hAnsi="Verdana"/>
        </w:rPr>
      </w:pPr>
    </w:p>
    <w:p w14:paraId="6D607BC2" w14:textId="77777777" w:rsidR="0053536F" w:rsidRPr="00307C87" w:rsidRDefault="0053536F" w:rsidP="0053536F">
      <w:pPr>
        <w:jc w:val="both"/>
        <w:rPr>
          <w:rFonts w:ascii="Verdana" w:hAnsi="Verdana"/>
        </w:rPr>
      </w:pPr>
      <w:r w:rsidRPr="00307C87">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978B7DD" w14:textId="77777777" w:rsidR="0053536F" w:rsidRPr="00307C87" w:rsidRDefault="0053536F" w:rsidP="0053536F">
      <w:pPr>
        <w:jc w:val="both"/>
        <w:rPr>
          <w:rFonts w:ascii="Verdana" w:hAnsi="Verdana"/>
        </w:rPr>
      </w:pPr>
    </w:p>
    <w:p w14:paraId="173272D4" w14:textId="77777777" w:rsidR="0053536F" w:rsidRPr="00307C87" w:rsidRDefault="0053536F" w:rsidP="0053536F">
      <w:pPr>
        <w:jc w:val="both"/>
        <w:rPr>
          <w:rFonts w:ascii="Verdana" w:hAnsi="Verdana"/>
        </w:rPr>
      </w:pPr>
      <w:r w:rsidRPr="00307C87">
        <w:rPr>
          <w:rFonts w:ascii="Verdana" w:hAnsi="Verdana"/>
        </w:rPr>
        <w:t>Luego de haber emparejado el fondo de la excavación se deberá vaciar una capa de hormigón pobre con dosificación 1:3:5 en un espesor de 5 cm.</w:t>
      </w:r>
    </w:p>
    <w:p w14:paraId="056BE4D1" w14:textId="77777777" w:rsidR="0053536F" w:rsidRPr="00307C87" w:rsidRDefault="0053536F" w:rsidP="0053536F">
      <w:pPr>
        <w:jc w:val="both"/>
        <w:rPr>
          <w:rFonts w:ascii="Verdana" w:hAnsi="Verdana"/>
        </w:rPr>
      </w:pPr>
    </w:p>
    <w:p w14:paraId="1735E970" w14:textId="77777777" w:rsidR="0053536F" w:rsidRPr="001056EF" w:rsidRDefault="0053536F" w:rsidP="0053536F">
      <w:pPr>
        <w:jc w:val="both"/>
        <w:rPr>
          <w:rFonts w:ascii="Verdana" w:hAnsi="Verdana"/>
          <w:b/>
        </w:rPr>
      </w:pPr>
      <w:r w:rsidRPr="001056EF">
        <w:rPr>
          <w:rFonts w:ascii="Verdana" w:hAnsi="Verdana"/>
          <w:b/>
        </w:rPr>
        <w:t>Encofrados</w:t>
      </w:r>
    </w:p>
    <w:p w14:paraId="0A493A6B" w14:textId="77777777" w:rsidR="0053536F" w:rsidRPr="00307C87" w:rsidRDefault="0053536F" w:rsidP="0053536F">
      <w:pPr>
        <w:jc w:val="both"/>
        <w:rPr>
          <w:rFonts w:ascii="Verdana" w:hAnsi="Verdana"/>
        </w:rPr>
      </w:pPr>
    </w:p>
    <w:p w14:paraId="3652CE59" w14:textId="77777777" w:rsidR="0053536F" w:rsidRPr="00307C87" w:rsidRDefault="0053536F" w:rsidP="0053536F">
      <w:pPr>
        <w:jc w:val="both"/>
        <w:rPr>
          <w:rFonts w:ascii="Verdana" w:hAnsi="Verdana"/>
        </w:rPr>
      </w:pPr>
      <w:r w:rsidRPr="00307C87">
        <w:rPr>
          <w:rFonts w:ascii="Verdana" w:hAnsi="Verdana"/>
        </w:rPr>
        <w:t>Los encofrados podrán ser de madera, metálicos u otro material lo suficientemente rígido, estanco y estable.</w:t>
      </w:r>
    </w:p>
    <w:p w14:paraId="21C2FE02" w14:textId="77777777" w:rsidR="0053536F" w:rsidRPr="00307C87" w:rsidRDefault="0053536F" w:rsidP="0053536F">
      <w:pPr>
        <w:jc w:val="both"/>
        <w:rPr>
          <w:rFonts w:ascii="Verdana" w:hAnsi="Verdana"/>
        </w:rPr>
      </w:pPr>
      <w:r w:rsidRPr="00307C87">
        <w:rPr>
          <w:rFonts w:ascii="Verdana" w:hAnsi="Verdana"/>
        </w:rPr>
        <w:t>Serán armados o ensamblados de tal forma que permitan garantizar que la construcción de los elementos de hormigón armado tenga las dimensiones y secciones conforme a planos constructivos.</w:t>
      </w:r>
    </w:p>
    <w:p w14:paraId="509745C1" w14:textId="77777777" w:rsidR="0053536F" w:rsidRPr="00307C87" w:rsidRDefault="0053536F" w:rsidP="0053536F">
      <w:pPr>
        <w:jc w:val="both"/>
        <w:rPr>
          <w:rFonts w:ascii="Verdana" w:hAnsi="Verdana"/>
        </w:rPr>
      </w:pPr>
    </w:p>
    <w:p w14:paraId="565BCB56" w14:textId="77777777" w:rsidR="0053536F" w:rsidRPr="00307C87" w:rsidRDefault="0053536F" w:rsidP="0053536F">
      <w:pPr>
        <w:jc w:val="both"/>
        <w:rPr>
          <w:rFonts w:ascii="Verdana" w:hAnsi="Verdana"/>
        </w:rPr>
      </w:pPr>
      <w:r w:rsidRPr="00307C87">
        <w:rPr>
          <w:rFonts w:ascii="Verdana" w:hAnsi="Verdana"/>
        </w:rPr>
        <w:t>Su arreglo y escuadrías usadas serán los necesarios para resistir el peso del hormigón fresco, equipo de construcción y los obreros durante la operación del vaciado.</w:t>
      </w:r>
    </w:p>
    <w:p w14:paraId="1A94945C" w14:textId="77777777" w:rsidR="0053536F" w:rsidRPr="00307C87" w:rsidRDefault="0053536F" w:rsidP="0053536F">
      <w:pPr>
        <w:jc w:val="both"/>
        <w:rPr>
          <w:rFonts w:ascii="Verdana" w:hAnsi="Verdana"/>
        </w:rPr>
      </w:pPr>
    </w:p>
    <w:p w14:paraId="510C5966" w14:textId="77777777" w:rsidR="0053536F" w:rsidRPr="00307C87" w:rsidRDefault="0053536F" w:rsidP="0053536F">
      <w:pPr>
        <w:jc w:val="both"/>
        <w:rPr>
          <w:rFonts w:ascii="Verdana" w:hAnsi="Verdana"/>
        </w:rPr>
      </w:pPr>
      <w:r w:rsidRPr="00307C87">
        <w:rPr>
          <w:rFonts w:ascii="Verdana" w:hAnsi="Verdana"/>
        </w:rPr>
        <w:t>Los encofrados deberán ser estancos a fin de evitar el empobrecimiento del hormigón por escurrimiento del agua.</w:t>
      </w:r>
    </w:p>
    <w:p w14:paraId="61CE7EEF" w14:textId="77777777" w:rsidR="0053536F" w:rsidRPr="00307C87" w:rsidRDefault="0053536F" w:rsidP="0053536F">
      <w:pPr>
        <w:jc w:val="both"/>
        <w:rPr>
          <w:rFonts w:ascii="Verdana" w:hAnsi="Verdana"/>
        </w:rPr>
      </w:pPr>
    </w:p>
    <w:p w14:paraId="49E891B5" w14:textId="77777777" w:rsidR="0053536F" w:rsidRPr="00307C87" w:rsidRDefault="0053536F" w:rsidP="0053536F">
      <w:pPr>
        <w:jc w:val="both"/>
        <w:rPr>
          <w:rFonts w:ascii="Verdana" w:hAnsi="Verdana"/>
        </w:rPr>
      </w:pPr>
      <w:r w:rsidRPr="00307C87">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7A2AA265" w14:textId="77777777" w:rsidR="0053536F" w:rsidRPr="00307C87" w:rsidRDefault="0053536F" w:rsidP="0053536F">
      <w:pPr>
        <w:jc w:val="both"/>
        <w:rPr>
          <w:rFonts w:ascii="Verdana" w:hAnsi="Verdana"/>
        </w:rPr>
      </w:pPr>
      <w:r w:rsidRPr="00307C87">
        <w:rPr>
          <w:rFonts w:ascii="Verdana" w:hAnsi="Verdana"/>
        </w:rPr>
        <w:lastRenderedPageBreak/>
        <w:t>En casos que el Inspector de proyecto vea conveniente, solicitara a la Entidad Ejecutora las respectivas verificaciones estructurales del encofrado de manera previa.</w:t>
      </w:r>
    </w:p>
    <w:p w14:paraId="50A4EE22" w14:textId="77777777" w:rsidR="0053536F" w:rsidRPr="00307C87" w:rsidRDefault="0053536F" w:rsidP="0053536F">
      <w:pPr>
        <w:jc w:val="both"/>
        <w:rPr>
          <w:rFonts w:ascii="Verdana" w:hAnsi="Verdana"/>
        </w:rPr>
      </w:pPr>
      <w:r w:rsidRPr="00307C87">
        <w:rPr>
          <w:rFonts w:ascii="Verdana" w:hAnsi="Verdana"/>
        </w:rPr>
        <w:t>Cuando el Inspector de proyecto compruebe que los encofrados presentan defectos, postergará el día del vaciado o interrumpirá las operaciones de vaciado hasta que las deficiencias sean corregidas.</w:t>
      </w:r>
    </w:p>
    <w:p w14:paraId="6250687D" w14:textId="77777777" w:rsidR="0053536F" w:rsidRPr="00307C87" w:rsidRDefault="0053536F" w:rsidP="0053536F">
      <w:pPr>
        <w:jc w:val="both"/>
        <w:rPr>
          <w:rFonts w:ascii="Verdana" w:hAnsi="Verdana"/>
        </w:rPr>
      </w:pPr>
    </w:p>
    <w:p w14:paraId="41C570F5" w14:textId="77777777" w:rsidR="0053536F" w:rsidRPr="00307C87" w:rsidRDefault="0053536F" w:rsidP="0053536F">
      <w:pPr>
        <w:jc w:val="both"/>
        <w:rPr>
          <w:rFonts w:ascii="Verdana" w:hAnsi="Verdana"/>
        </w:rPr>
      </w:pPr>
      <w:r w:rsidRPr="00307C87">
        <w:rPr>
          <w:rFonts w:ascii="Verdana" w:hAnsi="Verdana"/>
        </w:rPr>
        <w:t>Si se prevén varios usos de los encofrados, estos deberán limpiarse y repararse perfectamente antes de su nuevo uso. El número máximo de usos será el indicado en el proyecto.</w:t>
      </w:r>
    </w:p>
    <w:p w14:paraId="4E8B2FE9" w14:textId="77777777" w:rsidR="0053536F" w:rsidRPr="00307C87" w:rsidRDefault="0053536F" w:rsidP="0053536F">
      <w:pPr>
        <w:jc w:val="both"/>
        <w:rPr>
          <w:rFonts w:ascii="Verdana" w:hAnsi="Verdana"/>
        </w:rPr>
      </w:pPr>
      <w:r w:rsidRPr="00307C87">
        <w:rPr>
          <w:rFonts w:ascii="Verdana" w:hAnsi="Verdana"/>
        </w:rPr>
        <w:t>En el caso de fundaciones y muros, no se deberán utilizar superficies de tierra que hagan las veces de encofrado a menos que así se especifique en planos.</w:t>
      </w:r>
    </w:p>
    <w:p w14:paraId="4CB9CD5E" w14:textId="77777777" w:rsidR="0053536F" w:rsidRPr="00307C87" w:rsidRDefault="0053536F" w:rsidP="0053536F">
      <w:pPr>
        <w:jc w:val="both"/>
        <w:rPr>
          <w:rFonts w:ascii="Verdana" w:hAnsi="Verdana"/>
        </w:rPr>
      </w:pPr>
    </w:p>
    <w:p w14:paraId="0F08732E" w14:textId="77777777" w:rsidR="0053536F" w:rsidRPr="00307C87" w:rsidRDefault="0053536F" w:rsidP="0053536F">
      <w:pPr>
        <w:jc w:val="both"/>
        <w:rPr>
          <w:rFonts w:ascii="Verdana" w:hAnsi="Verdana"/>
        </w:rPr>
      </w:pPr>
      <w:r w:rsidRPr="00307C87">
        <w:rPr>
          <w:rFonts w:ascii="Verdana" w:hAnsi="Verdana"/>
        </w:rPr>
        <w:t>Limpieza y colocación de Fierros Corrugados</w:t>
      </w:r>
    </w:p>
    <w:p w14:paraId="523771FE" w14:textId="77777777" w:rsidR="0053536F" w:rsidRPr="00307C87" w:rsidRDefault="0053536F" w:rsidP="0053536F">
      <w:pPr>
        <w:jc w:val="both"/>
        <w:rPr>
          <w:rFonts w:ascii="Verdana" w:hAnsi="Verdana"/>
        </w:rPr>
      </w:pPr>
    </w:p>
    <w:p w14:paraId="341D05A6" w14:textId="77777777" w:rsidR="0053536F" w:rsidRPr="00307C87" w:rsidRDefault="0053536F" w:rsidP="0053536F">
      <w:pPr>
        <w:jc w:val="both"/>
        <w:rPr>
          <w:rFonts w:ascii="Verdana" w:hAnsi="Verdana"/>
        </w:rPr>
      </w:pPr>
      <w:r w:rsidRPr="00307C87">
        <w:rPr>
          <w:rFonts w:ascii="Verdana" w:hAnsi="Verdana"/>
        </w:rPr>
        <w:t>Antes de introducir las armaduras en los encofrados, se limpiarán adecuadamente con cepillos de acero, librándolas de óxido, polvo, barro grasas, pinturas y todo aquello que disminuya la adherencia.</w:t>
      </w:r>
    </w:p>
    <w:p w14:paraId="586E8C1E" w14:textId="77777777" w:rsidR="0053536F" w:rsidRPr="00307C87" w:rsidRDefault="0053536F" w:rsidP="0053536F">
      <w:pPr>
        <w:jc w:val="both"/>
        <w:rPr>
          <w:rFonts w:ascii="Verdana" w:hAnsi="Verdana"/>
        </w:rPr>
      </w:pPr>
    </w:p>
    <w:p w14:paraId="24023A6F" w14:textId="77777777" w:rsidR="0053536F" w:rsidRPr="00307C87" w:rsidRDefault="0053536F" w:rsidP="0053536F">
      <w:pPr>
        <w:jc w:val="both"/>
        <w:rPr>
          <w:rFonts w:ascii="Verdana" w:hAnsi="Verdana"/>
        </w:rPr>
      </w:pPr>
      <w:r w:rsidRPr="00307C87">
        <w:rPr>
          <w:rFonts w:ascii="Verdana" w:hAnsi="Verdana"/>
        </w:rPr>
        <w:t>Si a momento de colocar el hormigón existieran barras con mortero u hormigón endurecido, éstos se deberán eliminar completamente.</w:t>
      </w:r>
    </w:p>
    <w:p w14:paraId="04887E82" w14:textId="77777777" w:rsidR="0053536F" w:rsidRPr="00307C87" w:rsidRDefault="0053536F" w:rsidP="0053536F">
      <w:pPr>
        <w:jc w:val="both"/>
        <w:rPr>
          <w:rFonts w:ascii="Verdana" w:hAnsi="Verdana"/>
        </w:rPr>
      </w:pPr>
    </w:p>
    <w:p w14:paraId="0369EDF6" w14:textId="77777777" w:rsidR="0053536F" w:rsidRPr="00307C87" w:rsidRDefault="0053536F" w:rsidP="0053536F">
      <w:pPr>
        <w:jc w:val="both"/>
        <w:rPr>
          <w:rFonts w:ascii="Verdana" w:hAnsi="Verdana"/>
        </w:rPr>
      </w:pPr>
      <w:r w:rsidRPr="00307C87">
        <w:rPr>
          <w:rFonts w:ascii="Verdana" w:hAnsi="Verdana"/>
        </w:rPr>
        <w:t>Todas las armaduras se colocarán en las posiciones indicadas en los planos, cualquier modificación en obra debido a razones constructivas, deberá ser autorizada por el Inspector de proyecto.</w:t>
      </w:r>
    </w:p>
    <w:p w14:paraId="11DABAB4" w14:textId="77777777" w:rsidR="0053536F" w:rsidRPr="00307C87" w:rsidRDefault="0053536F" w:rsidP="0053536F">
      <w:pPr>
        <w:jc w:val="both"/>
        <w:rPr>
          <w:rFonts w:ascii="Verdana" w:hAnsi="Verdana"/>
        </w:rPr>
      </w:pPr>
    </w:p>
    <w:p w14:paraId="0F39580C" w14:textId="77777777" w:rsidR="0053536F" w:rsidRPr="00307C87" w:rsidRDefault="0053536F" w:rsidP="0053536F">
      <w:pPr>
        <w:jc w:val="both"/>
        <w:rPr>
          <w:rFonts w:ascii="Verdana" w:hAnsi="Verdana"/>
        </w:rPr>
      </w:pPr>
      <w:r w:rsidRPr="00307C87">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5F370DE" w14:textId="77777777" w:rsidR="0053536F" w:rsidRPr="00307C87" w:rsidRDefault="0053536F" w:rsidP="0053536F">
      <w:pPr>
        <w:jc w:val="both"/>
        <w:rPr>
          <w:rFonts w:ascii="Verdana" w:hAnsi="Verdana"/>
        </w:rPr>
      </w:pPr>
    </w:p>
    <w:p w14:paraId="073DCA72" w14:textId="77777777" w:rsidR="0053536F" w:rsidRPr="00307C87" w:rsidRDefault="0053536F" w:rsidP="0053536F">
      <w:pPr>
        <w:jc w:val="both"/>
        <w:rPr>
          <w:rFonts w:ascii="Verdana" w:hAnsi="Verdana"/>
        </w:rPr>
      </w:pPr>
      <w:r w:rsidRPr="00307C87">
        <w:rPr>
          <w:rFonts w:ascii="Verdana" w:hAnsi="Verdana"/>
        </w:rPr>
        <w:t>En caso de no especificarse los recubrimientos en los planos, se aplicarán los siguientes:</w:t>
      </w:r>
    </w:p>
    <w:p w14:paraId="688C2A10" w14:textId="77777777" w:rsidR="0053536F" w:rsidRPr="00307C87" w:rsidRDefault="0053536F" w:rsidP="0053536F">
      <w:pPr>
        <w:jc w:val="both"/>
        <w:rPr>
          <w:rFonts w:ascii="Verdana" w:hAnsi="Verdana"/>
        </w:rPr>
      </w:pPr>
      <w:r w:rsidRPr="00307C87">
        <w:rPr>
          <w:rFonts w:ascii="Verdana" w:hAnsi="Verdana"/>
        </w:rPr>
        <w:t xml:space="preserve">Ambientes interiores protegidos:                            </w:t>
      </w:r>
      <w:r w:rsidRPr="00307C87">
        <w:rPr>
          <w:rFonts w:ascii="Verdana" w:hAnsi="Verdana"/>
        </w:rPr>
        <w:tab/>
      </w:r>
      <w:r w:rsidRPr="00307C87">
        <w:rPr>
          <w:rFonts w:ascii="Verdana" w:hAnsi="Verdana"/>
        </w:rPr>
        <w:tab/>
        <w:t>1,0 a 1,5   cm</w:t>
      </w:r>
    </w:p>
    <w:p w14:paraId="64369FEC" w14:textId="77777777" w:rsidR="0053536F" w:rsidRPr="00307C87" w:rsidRDefault="0053536F" w:rsidP="0053536F">
      <w:pPr>
        <w:jc w:val="both"/>
        <w:rPr>
          <w:rFonts w:ascii="Verdana" w:hAnsi="Verdana"/>
        </w:rPr>
      </w:pPr>
      <w:r w:rsidRPr="00307C87">
        <w:rPr>
          <w:rFonts w:ascii="Verdana" w:hAnsi="Verdana"/>
        </w:rPr>
        <w:t xml:space="preserve">Elementos expuestos a la atmósfera normal:        </w:t>
      </w:r>
      <w:r w:rsidRPr="00307C87">
        <w:rPr>
          <w:rFonts w:ascii="Verdana" w:hAnsi="Verdana"/>
        </w:rPr>
        <w:tab/>
      </w:r>
      <w:r w:rsidRPr="00307C87">
        <w:rPr>
          <w:rFonts w:ascii="Verdana" w:hAnsi="Verdana"/>
        </w:rPr>
        <w:tab/>
        <w:t>1,5 a 2,0   cm</w:t>
      </w:r>
    </w:p>
    <w:p w14:paraId="1EA20118" w14:textId="77777777" w:rsidR="0053536F" w:rsidRPr="00307C87" w:rsidRDefault="0053536F" w:rsidP="0053536F">
      <w:pPr>
        <w:jc w:val="both"/>
        <w:rPr>
          <w:rFonts w:ascii="Verdana" w:hAnsi="Verdana"/>
        </w:rPr>
      </w:pPr>
      <w:r w:rsidRPr="00307C87">
        <w:rPr>
          <w:rFonts w:ascii="Verdana" w:hAnsi="Verdana"/>
        </w:rPr>
        <w:t xml:space="preserve">Elementos expuestos a la atmósfera húmeda:       </w:t>
      </w:r>
      <w:r w:rsidRPr="00307C87">
        <w:rPr>
          <w:rFonts w:ascii="Verdana" w:hAnsi="Verdana"/>
        </w:rPr>
        <w:tab/>
      </w:r>
      <w:r w:rsidRPr="00307C87">
        <w:rPr>
          <w:rFonts w:ascii="Verdana" w:hAnsi="Verdana"/>
        </w:rPr>
        <w:tab/>
        <w:t>2,0 a 2,5   cm</w:t>
      </w:r>
    </w:p>
    <w:p w14:paraId="4810BFD3" w14:textId="77777777" w:rsidR="0053536F" w:rsidRPr="00307C87" w:rsidRDefault="0053536F" w:rsidP="0053536F">
      <w:pPr>
        <w:jc w:val="both"/>
        <w:rPr>
          <w:rFonts w:ascii="Verdana" w:hAnsi="Verdana"/>
        </w:rPr>
      </w:pPr>
      <w:r w:rsidRPr="00307C87">
        <w:rPr>
          <w:rFonts w:ascii="Verdana" w:hAnsi="Verdana"/>
        </w:rPr>
        <w:t xml:space="preserve">Elementos expuestos a la atmósfera corrosiva:      </w:t>
      </w:r>
      <w:r w:rsidRPr="00307C87">
        <w:rPr>
          <w:rFonts w:ascii="Verdana" w:hAnsi="Verdana"/>
        </w:rPr>
        <w:tab/>
      </w:r>
      <w:r w:rsidRPr="00307C87">
        <w:rPr>
          <w:rFonts w:ascii="Verdana" w:hAnsi="Verdana"/>
        </w:rPr>
        <w:tab/>
        <w:t>3,0 a 3,5   cm</w:t>
      </w:r>
    </w:p>
    <w:p w14:paraId="459BCDC8" w14:textId="77777777" w:rsidR="0053536F" w:rsidRPr="00307C87" w:rsidRDefault="0053536F" w:rsidP="0053536F">
      <w:pPr>
        <w:jc w:val="both"/>
        <w:rPr>
          <w:rFonts w:ascii="Verdana" w:hAnsi="Verdana"/>
        </w:rPr>
      </w:pPr>
    </w:p>
    <w:p w14:paraId="05323A1E" w14:textId="77777777" w:rsidR="0053536F" w:rsidRPr="00307C87" w:rsidRDefault="0053536F" w:rsidP="0053536F">
      <w:pPr>
        <w:jc w:val="both"/>
        <w:rPr>
          <w:rFonts w:ascii="Verdana" w:hAnsi="Verdana"/>
        </w:rPr>
      </w:pPr>
      <w:r w:rsidRPr="00307C87">
        <w:rPr>
          <w:rFonts w:ascii="Verdana" w:hAnsi="Verdana"/>
        </w:rPr>
        <w:t xml:space="preserve">Se cuidará especialmente que todas las armaduras queden protegidas mediante los recubrimientos mínimos especificados en los planos. </w:t>
      </w:r>
    </w:p>
    <w:p w14:paraId="72EC36CF" w14:textId="77777777" w:rsidR="0053536F" w:rsidRPr="00307C87" w:rsidRDefault="0053536F" w:rsidP="0053536F">
      <w:pPr>
        <w:jc w:val="both"/>
        <w:rPr>
          <w:rFonts w:ascii="Verdana" w:hAnsi="Verdana"/>
        </w:rPr>
      </w:pPr>
    </w:p>
    <w:p w14:paraId="6AFF9FF4" w14:textId="77777777" w:rsidR="0053536F" w:rsidRPr="00307C87" w:rsidRDefault="0053536F" w:rsidP="0053536F">
      <w:pPr>
        <w:jc w:val="both"/>
        <w:rPr>
          <w:rFonts w:ascii="Verdana" w:hAnsi="Verdana"/>
        </w:rPr>
      </w:pPr>
      <w:r w:rsidRPr="00307C87">
        <w:rPr>
          <w:rFonts w:ascii="Verdana" w:hAnsi="Verdana"/>
        </w:rPr>
        <w:t>Todos los cruces de barras deberán atarse en forma adecuada con alambre de amarre o accesorios previamente aprobados.</w:t>
      </w:r>
    </w:p>
    <w:p w14:paraId="6BA83E1D" w14:textId="77777777" w:rsidR="0053536F" w:rsidRPr="00307C87" w:rsidRDefault="0053536F" w:rsidP="0053536F">
      <w:pPr>
        <w:jc w:val="both"/>
        <w:rPr>
          <w:rFonts w:ascii="Verdana" w:hAnsi="Verdana"/>
        </w:rPr>
      </w:pPr>
    </w:p>
    <w:p w14:paraId="3063BCB9" w14:textId="77777777" w:rsidR="0053536F" w:rsidRPr="00307C87" w:rsidRDefault="0053536F" w:rsidP="0053536F">
      <w:pPr>
        <w:jc w:val="both"/>
        <w:rPr>
          <w:rFonts w:ascii="Verdana" w:hAnsi="Verdana"/>
        </w:rPr>
      </w:pPr>
      <w:r w:rsidRPr="00307C87">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7D4BC51E" w14:textId="77777777" w:rsidR="0053536F" w:rsidRPr="00307C87" w:rsidRDefault="0053536F" w:rsidP="0053536F">
      <w:pPr>
        <w:jc w:val="both"/>
        <w:rPr>
          <w:rFonts w:ascii="Verdana" w:hAnsi="Verdana"/>
        </w:rPr>
      </w:pPr>
    </w:p>
    <w:p w14:paraId="5ED60DC7" w14:textId="77777777" w:rsidR="0053536F" w:rsidRPr="00307C87" w:rsidRDefault="0053536F" w:rsidP="0053536F">
      <w:pPr>
        <w:jc w:val="both"/>
        <w:rPr>
          <w:rFonts w:ascii="Verdana" w:hAnsi="Verdana"/>
        </w:rPr>
      </w:pPr>
      <w:r w:rsidRPr="00307C87">
        <w:rPr>
          <w:rFonts w:ascii="Verdana" w:hAnsi="Verdana"/>
        </w:rPr>
        <w:t>Armado de Fierros Corrugados</w:t>
      </w:r>
    </w:p>
    <w:p w14:paraId="54DB6B20" w14:textId="77777777" w:rsidR="0053536F" w:rsidRPr="00307C87" w:rsidRDefault="0053536F" w:rsidP="0053536F">
      <w:pPr>
        <w:jc w:val="both"/>
        <w:rPr>
          <w:rFonts w:ascii="Verdana" w:hAnsi="Verdana"/>
        </w:rPr>
      </w:pPr>
    </w:p>
    <w:p w14:paraId="00A990AE" w14:textId="77777777" w:rsidR="0053536F" w:rsidRPr="00307C87" w:rsidRDefault="0053536F" w:rsidP="0053536F">
      <w:pPr>
        <w:jc w:val="both"/>
        <w:rPr>
          <w:rFonts w:ascii="Verdana" w:hAnsi="Verdana"/>
        </w:rPr>
      </w:pPr>
      <w:r w:rsidRPr="00307C87">
        <w:rPr>
          <w:rFonts w:ascii="Verdana" w:hAnsi="Verdana"/>
        </w:rPr>
        <w:t>El armado de las barras de acero corrugado a usarse en el presente ítem deberá cumplir con la norma CBH-87 complementadas las normas IBNORCA en cuanto a control de calidad de la ejecución.</w:t>
      </w:r>
    </w:p>
    <w:p w14:paraId="042025D4" w14:textId="77777777" w:rsidR="0053536F" w:rsidRPr="00307C87" w:rsidRDefault="0053536F" w:rsidP="0053536F">
      <w:pPr>
        <w:jc w:val="both"/>
        <w:rPr>
          <w:rFonts w:ascii="Verdana" w:hAnsi="Verdana"/>
        </w:rPr>
      </w:pPr>
    </w:p>
    <w:p w14:paraId="6057D57C" w14:textId="77777777" w:rsidR="0053536F" w:rsidRPr="00307C87" w:rsidRDefault="0053536F" w:rsidP="0053536F">
      <w:pPr>
        <w:jc w:val="both"/>
        <w:rPr>
          <w:rFonts w:ascii="Verdana" w:hAnsi="Verdana"/>
        </w:rPr>
      </w:pPr>
      <w:r w:rsidRPr="00307C87">
        <w:rPr>
          <w:rFonts w:ascii="Verdana" w:hAnsi="Verdana"/>
        </w:rPr>
        <w:t>Se dispondrá un sitio específico en la obra para el doblado y preparación de armaduras con las herramientas adecuadas.</w:t>
      </w:r>
    </w:p>
    <w:p w14:paraId="24A5E679" w14:textId="77777777" w:rsidR="0053536F" w:rsidRPr="00307C87" w:rsidRDefault="0053536F" w:rsidP="0053536F">
      <w:pPr>
        <w:jc w:val="both"/>
        <w:rPr>
          <w:rFonts w:ascii="Verdana" w:hAnsi="Verdana"/>
        </w:rPr>
      </w:pPr>
    </w:p>
    <w:p w14:paraId="0B87842E" w14:textId="77777777" w:rsidR="0053536F" w:rsidRPr="00307C87" w:rsidRDefault="0053536F" w:rsidP="0053536F">
      <w:pPr>
        <w:jc w:val="both"/>
        <w:rPr>
          <w:rFonts w:ascii="Verdana" w:hAnsi="Verdana"/>
        </w:rPr>
      </w:pPr>
      <w:r w:rsidRPr="00307C87">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E6927A" w14:textId="77777777" w:rsidR="0053536F" w:rsidRPr="00307C87" w:rsidRDefault="0053536F" w:rsidP="0053536F">
      <w:pPr>
        <w:jc w:val="both"/>
        <w:rPr>
          <w:rFonts w:ascii="Verdana" w:hAnsi="Verdana"/>
        </w:rPr>
      </w:pPr>
    </w:p>
    <w:p w14:paraId="708E543E" w14:textId="77777777" w:rsidR="0053536F" w:rsidRPr="00307C87" w:rsidRDefault="0053536F" w:rsidP="0053536F">
      <w:pPr>
        <w:jc w:val="both"/>
        <w:rPr>
          <w:rFonts w:ascii="Verdana" w:hAnsi="Verdana"/>
        </w:rPr>
      </w:pPr>
      <w:r w:rsidRPr="00307C87">
        <w:rPr>
          <w:rFonts w:ascii="Verdana" w:hAnsi="Verdana"/>
        </w:rPr>
        <w:t>El doblado de las barras se realizará en frío, mediante el equipo adecuado y velocidad limitada, sin golpes ni choques. Queda terminantemente prohibido el cortado y el doblado en caliente.</w:t>
      </w:r>
    </w:p>
    <w:p w14:paraId="1F42CD61" w14:textId="77777777" w:rsidR="0053536F" w:rsidRPr="00307C87" w:rsidRDefault="0053536F" w:rsidP="0053536F">
      <w:pPr>
        <w:jc w:val="both"/>
        <w:rPr>
          <w:rFonts w:ascii="Verdana" w:hAnsi="Verdana"/>
        </w:rPr>
      </w:pPr>
    </w:p>
    <w:p w14:paraId="60CDC9A5" w14:textId="77777777" w:rsidR="0053536F" w:rsidRPr="00307C87" w:rsidRDefault="0053536F" w:rsidP="0053536F">
      <w:pPr>
        <w:jc w:val="both"/>
        <w:rPr>
          <w:rFonts w:ascii="Verdana" w:hAnsi="Verdana"/>
        </w:rPr>
      </w:pPr>
      <w:r w:rsidRPr="00307C87">
        <w:rPr>
          <w:rFonts w:ascii="Verdana" w:hAnsi="Verdana"/>
        </w:rPr>
        <w:t>Las barras de fierro que fueron dobladas no podrán ser enderezadas, ni podrán ser utilizadas nuevamente sin antes eliminar la zona doblada.</w:t>
      </w:r>
    </w:p>
    <w:p w14:paraId="51BD9CC0" w14:textId="77777777" w:rsidR="0053536F" w:rsidRPr="00307C87" w:rsidRDefault="0053536F" w:rsidP="0053536F">
      <w:pPr>
        <w:jc w:val="both"/>
        <w:rPr>
          <w:rFonts w:ascii="Verdana" w:hAnsi="Verdana"/>
        </w:rPr>
      </w:pPr>
    </w:p>
    <w:p w14:paraId="72335B79" w14:textId="77777777" w:rsidR="0053536F" w:rsidRPr="00307C87" w:rsidRDefault="0053536F" w:rsidP="0053536F">
      <w:pPr>
        <w:jc w:val="both"/>
        <w:rPr>
          <w:rFonts w:ascii="Verdana" w:hAnsi="Verdana"/>
        </w:rPr>
      </w:pPr>
      <w:r w:rsidRPr="00307C87">
        <w:rPr>
          <w:rFonts w:ascii="Verdana" w:hAnsi="Verdana"/>
        </w:rPr>
        <w:t>El radio mínimo de doblado, así como las longitudes de patillas y ganchos, deberá respetar lo indicado en planos constructivos y la normativa CBH-87.</w:t>
      </w:r>
    </w:p>
    <w:p w14:paraId="3749161C" w14:textId="77777777" w:rsidR="0053536F" w:rsidRPr="00307C87" w:rsidRDefault="0053536F" w:rsidP="0053536F">
      <w:pPr>
        <w:jc w:val="both"/>
        <w:rPr>
          <w:rFonts w:ascii="Verdana" w:hAnsi="Verdana"/>
        </w:rPr>
      </w:pPr>
    </w:p>
    <w:p w14:paraId="09E21268" w14:textId="77777777" w:rsidR="0053536F" w:rsidRPr="00307C87" w:rsidRDefault="0053536F" w:rsidP="0053536F">
      <w:pPr>
        <w:jc w:val="both"/>
        <w:rPr>
          <w:rFonts w:ascii="Verdana" w:hAnsi="Verdana"/>
        </w:rPr>
      </w:pPr>
      <w:r w:rsidRPr="00307C87">
        <w:rPr>
          <w:rFonts w:ascii="Verdana" w:hAnsi="Verdana"/>
        </w:rPr>
        <w:t>Queda terminantemente prohibido el empleo de aceros de diferentes tipos en una misma sección, salvo ello sea debidamente justificado por la Entidad Ejecutora y aprobado por el Inspector de proyecto.</w:t>
      </w:r>
    </w:p>
    <w:p w14:paraId="40E8D847" w14:textId="77777777" w:rsidR="0053536F" w:rsidRPr="00307C87" w:rsidRDefault="0053536F" w:rsidP="0053536F">
      <w:pPr>
        <w:jc w:val="both"/>
        <w:rPr>
          <w:rFonts w:ascii="Verdana" w:hAnsi="Verdana"/>
        </w:rPr>
      </w:pPr>
    </w:p>
    <w:p w14:paraId="3FBDF3FC" w14:textId="77777777" w:rsidR="0053536F" w:rsidRPr="00307C87" w:rsidRDefault="0053536F" w:rsidP="0053536F">
      <w:pPr>
        <w:jc w:val="both"/>
        <w:rPr>
          <w:rFonts w:ascii="Verdana" w:hAnsi="Verdana"/>
        </w:rPr>
      </w:pPr>
      <w:r w:rsidRPr="00307C87">
        <w:rPr>
          <w:rFonts w:ascii="Verdana" w:hAnsi="Verdana"/>
        </w:rPr>
        <w:t>Todas las herramientas a emplearse para el cortado, amarre y doblado de fierro, serán proporcionados por la Entidad Ejecutora en condiciones adecuadas y de manera oportuna.</w:t>
      </w:r>
    </w:p>
    <w:p w14:paraId="7545DC5E" w14:textId="77777777" w:rsidR="0053536F" w:rsidRPr="00307C87" w:rsidRDefault="0053536F" w:rsidP="0053536F">
      <w:pPr>
        <w:jc w:val="both"/>
        <w:rPr>
          <w:rFonts w:ascii="Verdana" w:hAnsi="Verdana"/>
        </w:rPr>
      </w:pPr>
    </w:p>
    <w:p w14:paraId="1423E97A" w14:textId="77777777" w:rsidR="0053536F" w:rsidRPr="00307C87" w:rsidRDefault="0053536F" w:rsidP="0053536F">
      <w:pPr>
        <w:jc w:val="both"/>
        <w:rPr>
          <w:rFonts w:ascii="Verdana" w:hAnsi="Verdana"/>
        </w:rPr>
      </w:pPr>
      <w:r w:rsidRPr="00307C87">
        <w:rPr>
          <w:rFonts w:ascii="Verdana" w:hAnsi="Verdana"/>
        </w:rPr>
        <w:t xml:space="preserve">En ningún caso la cuantía geométrica del acero de refuerzo longitudinal será inferior a 4 por mil, ni tampoco los estribos estarán separados más de 17,5cm. </w:t>
      </w:r>
    </w:p>
    <w:p w14:paraId="40C0B361" w14:textId="77777777" w:rsidR="0053536F" w:rsidRPr="00307C87" w:rsidRDefault="0053536F" w:rsidP="0053536F">
      <w:pPr>
        <w:jc w:val="both"/>
        <w:rPr>
          <w:rFonts w:ascii="Verdana" w:hAnsi="Verdana"/>
        </w:rPr>
      </w:pPr>
    </w:p>
    <w:p w14:paraId="3BAE63B6" w14:textId="77777777" w:rsidR="0053536F" w:rsidRPr="001056EF" w:rsidRDefault="0053536F" w:rsidP="0053536F">
      <w:pPr>
        <w:jc w:val="both"/>
        <w:rPr>
          <w:rFonts w:ascii="Verdana" w:hAnsi="Verdana"/>
          <w:b/>
        </w:rPr>
      </w:pPr>
      <w:r w:rsidRPr="001056EF">
        <w:rPr>
          <w:rFonts w:ascii="Verdana" w:hAnsi="Verdana"/>
          <w:b/>
        </w:rPr>
        <w:t>Empalmes en las barras</w:t>
      </w:r>
    </w:p>
    <w:p w14:paraId="2C33FDEF" w14:textId="77777777" w:rsidR="0053536F" w:rsidRPr="00307C87" w:rsidRDefault="0053536F" w:rsidP="0053536F">
      <w:pPr>
        <w:jc w:val="both"/>
        <w:rPr>
          <w:rFonts w:ascii="Verdana" w:hAnsi="Verdana"/>
        </w:rPr>
      </w:pPr>
    </w:p>
    <w:p w14:paraId="61A171DE" w14:textId="77777777" w:rsidR="0053536F" w:rsidRPr="00307C87" w:rsidRDefault="0053536F" w:rsidP="0053536F">
      <w:pPr>
        <w:jc w:val="both"/>
        <w:rPr>
          <w:rFonts w:ascii="Verdana" w:hAnsi="Verdana"/>
        </w:rPr>
      </w:pPr>
      <w:r w:rsidRPr="00307C87">
        <w:rPr>
          <w:rFonts w:ascii="Verdana" w:hAnsi="Verdana"/>
        </w:rPr>
        <w:t>Se ejecutarán los empalmes en los sectores donde estén expresamente indicado en planos constructivos o instruido por el Inspector de proyecto.</w:t>
      </w:r>
    </w:p>
    <w:p w14:paraId="099A4CC2" w14:textId="77777777" w:rsidR="0053536F" w:rsidRPr="00307C87" w:rsidRDefault="0053536F" w:rsidP="0053536F">
      <w:pPr>
        <w:jc w:val="both"/>
        <w:rPr>
          <w:rFonts w:ascii="Verdana" w:hAnsi="Verdana"/>
        </w:rPr>
      </w:pPr>
    </w:p>
    <w:p w14:paraId="7F7F72A8" w14:textId="77777777" w:rsidR="0053536F" w:rsidRPr="00307C87" w:rsidRDefault="0053536F" w:rsidP="0053536F">
      <w:pPr>
        <w:jc w:val="both"/>
        <w:rPr>
          <w:rFonts w:ascii="Verdana" w:hAnsi="Verdana"/>
        </w:rPr>
      </w:pPr>
      <w:r w:rsidRPr="00307C87">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5EA279" w14:textId="77777777" w:rsidR="0053536F" w:rsidRPr="00307C87" w:rsidRDefault="0053536F" w:rsidP="0053536F">
      <w:pPr>
        <w:jc w:val="both"/>
        <w:rPr>
          <w:rFonts w:ascii="Verdana" w:hAnsi="Verdana"/>
        </w:rPr>
      </w:pPr>
    </w:p>
    <w:p w14:paraId="648BD725" w14:textId="77777777" w:rsidR="0053536F" w:rsidRPr="00307C87" w:rsidRDefault="0053536F" w:rsidP="0053536F">
      <w:pPr>
        <w:jc w:val="both"/>
        <w:rPr>
          <w:rFonts w:ascii="Verdana" w:hAnsi="Verdana"/>
        </w:rPr>
      </w:pPr>
      <w:r w:rsidRPr="00307C87">
        <w:rPr>
          <w:rFonts w:ascii="Verdana" w:hAnsi="Verdana"/>
        </w:rPr>
        <w:t>Se realizarán empalmes por superposición de acuerdo al siguiente detalle:</w:t>
      </w:r>
    </w:p>
    <w:p w14:paraId="63C98274" w14:textId="77777777" w:rsidR="0053536F" w:rsidRPr="00307C87" w:rsidRDefault="0053536F" w:rsidP="0053536F">
      <w:pPr>
        <w:jc w:val="both"/>
        <w:rPr>
          <w:rFonts w:ascii="Verdana" w:hAnsi="Verdana"/>
        </w:rPr>
      </w:pPr>
      <w:r w:rsidRPr="00307C87">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449E7814" w14:textId="77777777" w:rsidR="0053536F" w:rsidRPr="00307C87" w:rsidRDefault="0053536F" w:rsidP="0053536F">
      <w:pPr>
        <w:jc w:val="both"/>
        <w:rPr>
          <w:rFonts w:ascii="Verdana" w:hAnsi="Verdana"/>
        </w:rPr>
      </w:pPr>
      <w:r w:rsidRPr="00307C87">
        <w:rPr>
          <w:rFonts w:ascii="Verdana" w:hAnsi="Verdana"/>
        </w:rPr>
        <w:t>En toda la longitud del empalme se colocarán armaduras transversales suplementarias para mejorar las condiciones del empalme, cuando sea necesario.</w:t>
      </w:r>
    </w:p>
    <w:p w14:paraId="0E716C3D" w14:textId="77777777" w:rsidR="0053536F" w:rsidRPr="00307C87" w:rsidRDefault="0053536F" w:rsidP="0053536F">
      <w:pPr>
        <w:jc w:val="both"/>
        <w:rPr>
          <w:rFonts w:ascii="Verdana" w:hAnsi="Verdana"/>
        </w:rPr>
      </w:pPr>
      <w:r w:rsidRPr="00307C87">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5212E3" w14:textId="77777777" w:rsidR="0053536F" w:rsidRPr="00307C87" w:rsidRDefault="0053536F" w:rsidP="0053536F">
      <w:pPr>
        <w:jc w:val="both"/>
        <w:rPr>
          <w:rFonts w:ascii="Verdana" w:hAnsi="Verdana"/>
        </w:rPr>
      </w:pPr>
    </w:p>
    <w:p w14:paraId="57AB672E" w14:textId="77777777" w:rsidR="0053536F" w:rsidRPr="001056EF" w:rsidRDefault="0053536F" w:rsidP="0053536F">
      <w:pPr>
        <w:jc w:val="both"/>
        <w:rPr>
          <w:rFonts w:ascii="Verdana" w:hAnsi="Verdana"/>
          <w:b/>
        </w:rPr>
      </w:pPr>
      <w:r w:rsidRPr="001056EF">
        <w:rPr>
          <w:rFonts w:ascii="Verdana" w:hAnsi="Verdana"/>
          <w:b/>
        </w:rPr>
        <w:t>Mezclado</w:t>
      </w:r>
    </w:p>
    <w:p w14:paraId="65A22BF2" w14:textId="77777777" w:rsidR="0053536F" w:rsidRPr="00307C87" w:rsidRDefault="0053536F" w:rsidP="0053536F">
      <w:pPr>
        <w:jc w:val="both"/>
        <w:rPr>
          <w:rFonts w:ascii="Verdana" w:hAnsi="Verdana"/>
        </w:rPr>
      </w:pPr>
    </w:p>
    <w:p w14:paraId="197CD3C2" w14:textId="77777777" w:rsidR="0053536F" w:rsidRPr="00307C87" w:rsidRDefault="0053536F" w:rsidP="0053536F">
      <w:pPr>
        <w:jc w:val="both"/>
        <w:rPr>
          <w:rFonts w:ascii="Verdana" w:hAnsi="Verdana"/>
        </w:rPr>
      </w:pPr>
      <w:r w:rsidRPr="00307C87">
        <w:rPr>
          <w:rFonts w:ascii="Verdana" w:hAnsi="Verdana"/>
        </w:rPr>
        <w:t>El hormigón deberá ser mezclado mecánicamente dosificando por volumen y deseablemente por peso. Para esta tarea:</w:t>
      </w:r>
    </w:p>
    <w:p w14:paraId="64D48215" w14:textId="77777777" w:rsidR="0053536F" w:rsidRPr="00307C87" w:rsidRDefault="0053536F" w:rsidP="0053536F">
      <w:pPr>
        <w:jc w:val="both"/>
        <w:rPr>
          <w:rFonts w:ascii="Verdana" w:hAnsi="Verdana"/>
        </w:rPr>
      </w:pPr>
      <w:r w:rsidRPr="00307C87">
        <w:rPr>
          <w:rFonts w:ascii="Verdana" w:hAnsi="Verdana"/>
        </w:rPr>
        <w:lastRenderedPageBreak/>
        <w:t>Se utilizarán una o más hormigoneras de capacidad adecuada y se empleará personal especializado para su manejo.</w:t>
      </w:r>
    </w:p>
    <w:p w14:paraId="478F39D8" w14:textId="77777777" w:rsidR="0053536F" w:rsidRPr="00307C87" w:rsidRDefault="0053536F" w:rsidP="0053536F">
      <w:pPr>
        <w:jc w:val="both"/>
        <w:rPr>
          <w:rFonts w:ascii="Verdana" w:hAnsi="Verdana"/>
        </w:rPr>
      </w:pPr>
      <w:r w:rsidRPr="00307C87">
        <w:rPr>
          <w:rFonts w:ascii="Verdana" w:hAnsi="Verdana"/>
        </w:rPr>
        <w:t>Periódicamente se verificará la uniformidad del mezclado.</w:t>
      </w:r>
    </w:p>
    <w:p w14:paraId="5CAAE19E" w14:textId="77777777" w:rsidR="0053536F" w:rsidRPr="00307C87" w:rsidRDefault="0053536F" w:rsidP="0053536F">
      <w:pPr>
        <w:jc w:val="both"/>
        <w:rPr>
          <w:rFonts w:ascii="Verdana" w:hAnsi="Verdana"/>
        </w:rPr>
      </w:pPr>
      <w:r w:rsidRPr="00307C87">
        <w:rPr>
          <w:rFonts w:ascii="Verdana" w:hAnsi="Verdana"/>
        </w:rPr>
        <w:t>Los materiales componentes serán introducidos en el orden siguiente:</w:t>
      </w:r>
    </w:p>
    <w:p w14:paraId="229E558C" w14:textId="77777777" w:rsidR="0053536F" w:rsidRPr="00307C87" w:rsidRDefault="0053536F" w:rsidP="0053536F">
      <w:pPr>
        <w:jc w:val="both"/>
        <w:rPr>
          <w:rFonts w:ascii="Verdana" w:hAnsi="Verdana"/>
        </w:rPr>
      </w:pPr>
      <w:r w:rsidRPr="00307C87">
        <w:rPr>
          <w:rFonts w:ascii="Verdana" w:hAnsi="Verdana"/>
        </w:rPr>
        <w:t>Una parte del agua del mezclado (aproximadamente la mitad)</w:t>
      </w:r>
    </w:p>
    <w:p w14:paraId="2F44ABF6" w14:textId="77777777" w:rsidR="0053536F" w:rsidRPr="00307C87" w:rsidRDefault="0053536F" w:rsidP="0053536F">
      <w:pPr>
        <w:jc w:val="both"/>
        <w:rPr>
          <w:rFonts w:ascii="Verdana" w:hAnsi="Verdana"/>
        </w:rPr>
      </w:pPr>
      <w:r w:rsidRPr="00307C87">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7885B682" w14:textId="77777777" w:rsidR="0053536F" w:rsidRPr="00307C87" w:rsidRDefault="0053536F" w:rsidP="0053536F">
      <w:pPr>
        <w:jc w:val="both"/>
        <w:rPr>
          <w:rFonts w:ascii="Verdana" w:hAnsi="Verdana"/>
        </w:rPr>
      </w:pPr>
      <w:r w:rsidRPr="00307C87">
        <w:rPr>
          <w:rFonts w:ascii="Verdana" w:hAnsi="Verdana"/>
        </w:rPr>
        <w:t>La grava</w:t>
      </w:r>
    </w:p>
    <w:p w14:paraId="3CB797A2" w14:textId="77777777" w:rsidR="0053536F" w:rsidRPr="00307C87" w:rsidRDefault="0053536F" w:rsidP="0053536F">
      <w:pPr>
        <w:jc w:val="both"/>
        <w:rPr>
          <w:rFonts w:ascii="Verdana" w:hAnsi="Verdana"/>
        </w:rPr>
      </w:pPr>
      <w:r w:rsidRPr="00307C87">
        <w:rPr>
          <w:rFonts w:ascii="Verdana" w:hAnsi="Verdana"/>
        </w:rPr>
        <w:t>El resto del agua de amasado</w:t>
      </w:r>
    </w:p>
    <w:p w14:paraId="6A40E5CF" w14:textId="77777777" w:rsidR="0053536F" w:rsidRPr="00307C87" w:rsidRDefault="0053536F" w:rsidP="0053536F">
      <w:pPr>
        <w:jc w:val="both"/>
        <w:rPr>
          <w:rFonts w:ascii="Verdana" w:hAnsi="Verdana"/>
        </w:rPr>
      </w:pPr>
    </w:p>
    <w:p w14:paraId="56BD2CBC" w14:textId="77777777" w:rsidR="0053536F" w:rsidRPr="00307C87" w:rsidRDefault="0053536F" w:rsidP="0053536F">
      <w:pPr>
        <w:jc w:val="both"/>
        <w:rPr>
          <w:rFonts w:ascii="Verdana" w:hAnsi="Verdana"/>
        </w:rPr>
      </w:pPr>
      <w:r w:rsidRPr="00307C8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6A0FC6" w14:textId="77777777" w:rsidR="0053536F" w:rsidRPr="00307C87" w:rsidRDefault="0053536F" w:rsidP="0053536F">
      <w:pPr>
        <w:jc w:val="both"/>
        <w:rPr>
          <w:rFonts w:ascii="Verdana" w:hAnsi="Verdana"/>
        </w:rPr>
      </w:pPr>
    </w:p>
    <w:p w14:paraId="29EBF2DA" w14:textId="77777777" w:rsidR="0053536F" w:rsidRPr="00307C87" w:rsidRDefault="0053536F" w:rsidP="0053536F">
      <w:pPr>
        <w:jc w:val="both"/>
        <w:rPr>
          <w:rFonts w:ascii="Verdana" w:hAnsi="Verdana"/>
        </w:rPr>
      </w:pPr>
      <w:r w:rsidRPr="00307C87">
        <w:rPr>
          <w:rFonts w:ascii="Verdana" w:hAnsi="Verdana"/>
        </w:rPr>
        <w:t xml:space="preserve">No se permitirá cargar la hormigonera antes de haberse procedido a descargarla totalmente de la batida anterior. </w:t>
      </w:r>
    </w:p>
    <w:p w14:paraId="5BD05974" w14:textId="77777777" w:rsidR="0053536F" w:rsidRPr="00307C87" w:rsidRDefault="0053536F" w:rsidP="0053536F">
      <w:pPr>
        <w:jc w:val="both"/>
        <w:rPr>
          <w:rFonts w:ascii="Verdana" w:hAnsi="Verdana"/>
        </w:rPr>
      </w:pPr>
    </w:p>
    <w:p w14:paraId="6304A32F" w14:textId="77777777" w:rsidR="0053536F" w:rsidRPr="00307C87" w:rsidRDefault="0053536F" w:rsidP="0053536F">
      <w:pPr>
        <w:jc w:val="both"/>
        <w:rPr>
          <w:rFonts w:ascii="Verdana" w:hAnsi="Verdana"/>
        </w:rPr>
      </w:pPr>
      <w:r w:rsidRPr="00307C87">
        <w:rPr>
          <w:rFonts w:ascii="Verdana" w:hAnsi="Verdana"/>
        </w:rPr>
        <w:t>El mezclado manual queda expresamente prohibido.</w:t>
      </w:r>
    </w:p>
    <w:p w14:paraId="43F53F6E" w14:textId="77777777" w:rsidR="0053536F" w:rsidRPr="001056EF" w:rsidRDefault="0053536F" w:rsidP="0053536F">
      <w:pPr>
        <w:jc w:val="both"/>
        <w:rPr>
          <w:rFonts w:ascii="Verdana" w:hAnsi="Verdana"/>
          <w:b/>
        </w:rPr>
      </w:pPr>
    </w:p>
    <w:p w14:paraId="328F3461" w14:textId="77777777" w:rsidR="0053536F" w:rsidRPr="001056EF" w:rsidRDefault="0053536F" w:rsidP="0053536F">
      <w:pPr>
        <w:jc w:val="both"/>
        <w:rPr>
          <w:rFonts w:ascii="Verdana" w:hAnsi="Verdana"/>
          <w:b/>
        </w:rPr>
      </w:pPr>
      <w:r w:rsidRPr="001056EF">
        <w:rPr>
          <w:rFonts w:ascii="Verdana" w:hAnsi="Verdana"/>
          <w:b/>
        </w:rPr>
        <w:t>Transporte</w:t>
      </w:r>
    </w:p>
    <w:p w14:paraId="3AD949C6" w14:textId="77777777" w:rsidR="0053536F" w:rsidRPr="00307C87" w:rsidRDefault="0053536F" w:rsidP="0053536F">
      <w:pPr>
        <w:jc w:val="both"/>
        <w:rPr>
          <w:rFonts w:ascii="Verdana" w:hAnsi="Verdana"/>
        </w:rPr>
      </w:pPr>
    </w:p>
    <w:p w14:paraId="3CF01748" w14:textId="77777777" w:rsidR="0053536F" w:rsidRPr="00307C87" w:rsidRDefault="0053536F" w:rsidP="0053536F">
      <w:pPr>
        <w:jc w:val="both"/>
        <w:rPr>
          <w:rFonts w:ascii="Verdana" w:hAnsi="Verdana"/>
        </w:rPr>
      </w:pPr>
      <w:r w:rsidRPr="00307C8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BA03A4" w14:textId="77777777" w:rsidR="0053536F" w:rsidRPr="00307C87" w:rsidRDefault="0053536F" w:rsidP="0053536F">
      <w:pPr>
        <w:jc w:val="both"/>
        <w:rPr>
          <w:rFonts w:ascii="Verdana" w:hAnsi="Verdana"/>
        </w:rPr>
      </w:pPr>
    </w:p>
    <w:p w14:paraId="382A864B" w14:textId="77777777" w:rsidR="0053536F" w:rsidRPr="00307C87" w:rsidRDefault="0053536F" w:rsidP="0053536F">
      <w:pPr>
        <w:jc w:val="both"/>
        <w:rPr>
          <w:rFonts w:ascii="Verdana" w:hAnsi="Verdana"/>
        </w:rPr>
      </w:pPr>
      <w:r w:rsidRPr="00307C8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526EAB4F" w14:textId="77777777" w:rsidR="0053536F" w:rsidRPr="00307C87" w:rsidRDefault="0053536F" w:rsidP="0053536F">
      <w:pPr>
        <w:jc w:val="both"/>
        <w:rPr>
          <w:rFonts w:ascii="Verdana" w:hAnsi="Verdana"/>
        </w:rPr>
      </w:pPr>
    </w:p>
    <w:p w14:paraId="7AAEDB26" w14:textId="77777777" w:rsidR="0053536F" w:rsidRPr="00307C87" w:rsidRDefault="0053536F" w:rsidP="0053536F">
      <w:pPr>
        <w:jc w:val="both"/>
        <w:rPr>
          <w:rFonts w:ascii="Verdana" w:hAnsi="Verdana"/>
        </w:rPr>
      </w:pPr>
      <w:r w:rsidRPr="00307C87">
        <w:rPr>
          <w:rFonts w:ascii="Verdana" w:hAnsi="Verdana"/>
        </w:rPr>
        <w:t>Para los medios corrientes de transporte, el hormigón debe colocarse en su posición definitiva dentro de los encofrados, antes de que transcurran 30 minutos desde su preparación.</w:t>
      </w:r>
    </w:p>
    <w:p w14:paraId="211A3EC3" w14:textId="77777777" w:rsidR="0053536F" w:rsidRPr="00307C87" w:rsidRDefault="0053536F" w:rsidP="0053536F">
      <w:pPr>
        <w:jc w:val="both"/>
        <w:rPr>
          <w:rFonts w:ascii="Verdana" w:hAnsi="Verdana"/>
        </w:rPr>
      </w:pPr>
      <w:r w:rsidRPr="00307C87">
        <w:rPr>
          <w:rFonts w:ascii="Verdana" w:hAnsi="Verdana"/>
        </w:rPr>
        <w:t>Hormigonado</w:t>
      </w:r>
    </w:p>
    <w:p w14:paraId="06E67F5B" w14:textId="77777777" w:rsidR="0053536F" w:rsidRPr="00307C87" w:rsidRDefault="0053536F" w:rsidP="0053536F">
      <w:pPr>
        <w:jc w:val="both"/>
        <w:rPr>
          <w:rFonts w:ascii="Verdana" w:hAnsi="Verdana"/>
        </w:rPr>
      </w:pPr>
    </w:p>
    <w:p w14:paraId="53B08898" w14:textId="77777777" w:rsidR="0053536F" w:rsidRPr="00307C87" w:rsidRDefault="0053536F" w:rsidP="0053536F">
      <w:pPr>
        <w:jc w:val="both"/>
        <w:rPr>
          <w:rFonts w:ascii="Verdana" w:hAnsi="Verdana"/>
        </w:rPr>
      </w:pPr>
      <w:r w:rsidRPr="00307C87">
        <w:rPr>
          <w:rFonts w:ascii="Verdana" w:hAnsi="Verdana"/>
        </w:rPr>
        <w:t>El hormigonado deberá cumplir con las exigencias y requisitos establecidos en la Norma CBH-87 para hormigones.</w:t>
      </w:r>
    </w:p>
    <w:p w14:paraId="36751473" w14:textId="77777777" w:rsidR="0053536F" w:rsidRPr="00307C87" w:rsidRDefault="0053536F" w:rsidP="0053536F">
      <w:pPr>
        <w:jc w:val="both"/>
        <w:rPr>
          <w:rFonts w:ascii="Verdana" w:hAnsi="Verdana"/>
        </w:rPr>
      </w:pPr>
    </w:p>
    <w:p w14:paraId="449E4277" w14:textId="77777777" w:rsidR="0053536F" w:rsidRPr="00307C87" w:rsidRDefault="0053536F" w:rsidP="0053536F">
      <w:pPr>
        <w:jc w:val="both"/>
        <w:rPr>
          <w:rFonts w:ascii="Verdana" w:hAnsi="Verdana"/>
        </w:rPr>
      </w:pPr>
      <w:r w:rsidRPr="00307C87">
        <w:rPr>
          <w:rFonts w:ascii="Verdana" w:hAnsi="Verdana"/>
        </w:rPr>
        <w:t>No se procederá al vaciado de los elementos estructurales sin antes contar con la autorización del Inspector de proyecto.</w:t>
      </w:r>
    </w:p>
    <w:p w14:paraId="06689C09" w14:textId="77777777" w:rsidR="0053536F" w:rsidRPr="00307C87" w:rsidRDefault="0053536F" w:rsidP="0053536F">
      <w:pPr>
        <w:jc w:val="both"/>
        <w:rPr>
          <w:rFonts w:ascii="Verdana" w:hAnsi="Verdana"/>
        </w:rPr>
      </w:pPr>
    </w:p>
    <w:p w14:paraId="7636BFB6" w14:textId="77777777" w:rsidR="0053536F" w:rsidRPr="00307C87" w:rsidRDefault="0053536F" w:rsidP="0053536F">
      <w:pPr>
        <w:jc w:val="both"/>
        <w:rPr>
          <w:rFonts w:ascii="Verdana" w:hAnsi="Verdana"/>
        </w:rPr>
      </w:pPr>
      <w:r w:rsidRPr="00307C87">
        <w:rPr>
          <w:rFonts w:ascii="Verdana" w:hAnsi="Verdana"/>
        </w:rPr>
        <w:t>El vaciado del hormigón se realizará de acuerdo a un plan de trabajo previamente autorizado por el Inspector de proyecto.</w:t>
      </w:r>
    </w:p>
    <w:p w14:paraId="2D659D08" w14:textId="77777777" w:rsidR="0053536F" w:rsidRPr="00307C87" w:rsidRDefault="0053536F" w:rsidP="0053536F">
      <w:pPr>
        <w:jc w:val="both"/>
        <w:rPr>
          <w:rFonts w:ascii="Verdana" w:hAnsi="Verdana"/>
        </w:rPr>
      </w:pPr>
    </w:p>
    <w:p w14:paraId="2E4615BF" w14:textId="77777777" w:rsidR="0053536F" w:rsidRPr="00307C87" w:rsidRDefault="0053536F" w:rsidP="0053536F">
      <w:pPr>
        <w:jc w:val="both"/>
        <w:rPr>
          <w:rFonts w:ascii="Verdana" w:hAnsi="Verdana"/>
        </w:rPr>
      </w:pPr>
      <w:r w:rsidRPr="00307C87">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1BD120F" w14:textId="77777777" w:rsidR="0053536F" w:rsidRPr="00307C87" w:rsidRDefault="0053536F" w:rsidP="0053536F">
      <w:pPr>
        <w:jc w:val="both"/>
        <w:rPr>
          <w:rFonts w:ascii="Verdana" w:hAnsi="Verdana"/>
        </w:rPr>
      </w:pPr>
    </w:p>
    <w:p w14:paraId="5D6AA2D6" w14:textId="77777777" w:rsidR="0053536F" w:rsidRPr="00307C87" w:rsidRDefault="0053536F" w:rsidP="0053536F">
      <w:pPr>
        <w:jc w:val="both"/>
        <w:rPr>
          <w:rFonts w:ascii="Verdana" w:hAnsi="Verdana"/>
        </w:rPr>
      </w:pPr>
      <w:r w:rsidRPr="00307C87">
        <w:rPr>
          <w:rFonts w:ascii="Verdana" w:hAnsi="Verdana"/>
        </w:rPr>
        <w:t>En caso de que no se indiquen las juntas constructivas en el proyecto, el Inspector de proyecto indicará donde pueden hacerse las juntas constructivas.</w:t>
      </w:r>
    </w:p>
    <w:p w14:paraId="5EF5E054" w14:textId="77777777" w:rsidR="0053536F" w:rsidRPr="00307C87" w:rsidRDefault="0053536F" w:rsidP="0053536F">
      <w:pPr>
        <w:jc w:val="both"/>
        <w:rPr>
          <w:rFonts w:ascii="Verdana" w:hAnsi="Verdana"/>
        </w:rPr>
      </w:pPr>
    </w:p>
    <w:p w14:paraId="19ABE8A2" w14:textId="77777777" w:rsidR="0053536F" w:rsidRPr="00307C87" w:rsidRDefault="0053536F" w:rsidP="0053536F">
      <w:pPr>
        <w:jc w:val="both"/>
        <w:rPr>
          <w:rFonts w:ascii="Verdana" w:hAnsi="Verdana"/>
        </w:rPr>
      </w:pPr>
      <w:r w:rsidRPr="00307C87">
        <w:rPr>
          <w:rFonts w:ascii="Verdana" w:hAnsi="Verdana"/>
        </w:rPr>
        <w:t>Las siguientes prohibiciones para el hormigonado deben tenerse en cuenta:</w:t>
      </w:r>
    </w:p>
    <w:p w14:paraId="73085AD3" w14:textId="77777777" w:rsidR="0053536F" w:rsidRPr="00307C87" w:rsidRDefault="0053536F" w:rsidP="0053536F">
      <w:pPr>
        <w:jc w:val="both"/>
        <w:rPr>
          <w:rFonts w:ascii="Verdana" w:hAnsi="Verdana"/>
        </w:rPr>
      </w:pPr>
      <w:r w:rsidRPr="00307C87">
        <w:rPr>
          <w:rFonts w:ascii="Verdana" w:hAnsi="Verdana"/>
        </w:rPr>
        <w:t>La temperatura de vaciado no será menor a 5°C.</w:t>
      </w:r>
    </w:p>
    <w:p w14:paraId="229157E6" w14:textId="77777777" w:rsidR="0053536F" w:rsidRPr="00307C87" w:rsidRDefault="0053536F" w:rsidP="0053536F">
      <w:pPr>
        <w:jc w:val="both"/>
        <w:rPr>
          <w:rFonts w:ascii="Verdana" w:hAnsi="Verdana"/>
        </w:rPr>
      </w:pPr>
      <w:r w:rsidRPr="00307C87">
        <w:rPr>
          <w:rFonts w:ascii="Verdana" w:hAnsi="Verdana"/>
        </w:rPr>
        <w:t>No podrá efectuarse el vaciado durante la lluvia.</w:t>
      </w:r>
    </w:p>
    <w:p w14:paraId="3CE5E726" w14:textId="77777777" w:rsidR="0053536F" w:rsidRPr="00307C87" w:rsidRDefault="0053536F" w:rsidP="0053536F">
      <w:pPr>
        <w:jc w:val="both"/>
        <w:rPr>
          <w:rFonts w:ascii="Verdana" w:hAnsi="Verdana"/>
        </w:rPr>
      </w:pPr>
      <w:r w:rsidRPr="00307C87">
        <w:rPr>
          <w:rFonts w:ascii="Verdana" w:hAnsi="Verdana"/>
        </w:rPr>
        <w:t>No será permitido disponer de grandes cantidades de hormigón en un solo lugar para esparcirlo posteriormente.</w:t>
      </w:r>
    </w:p>
    <w:p w14:paraId="5AE1796A" w14:textId="77777777" w:rsidR="0053536F" w:rsidRPr="00307C87" w:rsidRDefault="0053536F" w:rsidP="0053536F">
      <w:pPr>
        <w:jc w:val="both"/>
        <w:rPr>
          <w:rFonts w:ascii="Verdana" w:hAnsi="Verdana"/>
        </w:rPr>
      </w:pPr>
      <w:r w:rsidRPr="00307C87">
        <w:rPr>
          <w:rFonts w:ascii="Verdana" w:hAnsi="Verdana"/>
        </w:rPr>
        <w:t>Por ningún motivo se podrá agregar agua en el momento de hormigonar.</w:t>
      </w:r>
    </w:p>
    <w:p w14:paraId="16FBC4D5" w14:textId="77777777" w:rsidR="0053536F" w:rsidRPr="00307C87" w:rsidRDefault="0053536F" w:rsidP="0053536F">
      <w:pPr>
        <w:jc w:val="both"/>
        <w:rPr>
          <w:rFonts w:ascii="Verdana" w:hAnsi="Verdana"/>
        </w:rPr>
      </w:pPr>
      <w:r w:rsidRPr="00307C87">
        <w:rPr>
          <w:rFonts w:ascii="Verdana" w:hAnsi="Verdana"/>
        </w:rPr>
        <w:t>El espesor máximo de la capa de hormigón no deberá exceder a 20 cm para permitir una compactación eficaz.</w:t>
      </w:r>
    </w:p>
    <w:p w14:paraId="53BAD361" w14:textId="77777777" w:rsidR="0053536F" w:rsidRPr="00307C87" w:rsidRDefault="0053536F" w:rsidP="0053536F">
      <w:pPr>
        <w:jc w:val="both"/>
        <w:rPr>
          <w:rFonts w:ascii="Verdana" w:hAnsi="Verdana"/>
        </w:rPr>
      </w:pPr>
      <w:r w:rsidRPr="00307C87">
        <w:rPr>
          <w:rFonts w:ascii="Verdana" w:hAnsi="Verdana"/>
        </w:rPr>
        <w:t>La velocidad del vaciado será la suficiente para garantizar que el hormigón se mantenga plástico en todo momento.</w:t>
      </w:r>
    </w:p>
    <w:p w14:paraId="414C0C53" w14:textId="77777777" w:rsidR="0053536F" w:rsidRPr="00307C87" w:rsidRDefault="0053536F" w:rsidP="0053536F">
      <w:pPr>
        <w:jc w:val="both"/>
        <w:rPr>
          <w:rFonts w:ascii="Verdana" w:hAnsi="Verdana"/>
        </w:rPr>
      </w:pPr>
      <w:r w:rsidRPr="00307C87">
        <w:rPr>
          <w:rFonts w:ascii="Verdana" w:hAnsi="Verdana"/>
        </w:rPr>
        <w:t>No se podrá verter el hormigón en caída libre desde alturas superiores a 1,50 m, debiendo en este caso utilizar canalones, embudos o ductos.</w:t>
      </w:r>
    </w:p>
    <w:p w14:paraId="1D81AF0F" w14:textId="77777777" w:rsidR="0053536F" w:rsidRPr="00307C87" w:rsidRDefault="0053536F" w:rsidP="0053536F">
      <w:pPr>
        <w:jc w:val="both"/>
        <w:rPr>
          <w:rFonts w:ascii="Verdana" w:hAnsi="Verdana"/>
        </w:rPr>
      </w:pPr>
      <w:r w:rsidRPr="00307C87">
        <w:rPr>
          <w:rFonts w:ascii="Verdana" w:hAnsi="Verdana"/>
        </w:rPr>
        <w:t>El vaciado en losas deberá efectuarse por franjas de ancho tal que, al vaciar la capa siguiente, en la primera no se haya iniciado el fraguado.</w:t>
      </w:r>
    </w:p>
    <w:p w14:paraId="1325A34D" w14:textId="77777777" w:rsidR="0053536F" w:rsidRPr="00307C87" w:rsidRDefault="0053536F" w:rsidP="0053536F">
      <w:pPr>
        <w:jc w:val="both"/>
        <w:rPr>
          <w:rFonts w:ascii="Verdana" w:hAnsi="Verdana"/>
        </w:rPr>
      </w:pPr>
    </w:p>
    <w:p w14:paraId="25F67413" w14:textId="77777777" w:rsidR="0053536F" w:rsidRPr="001056EF" w:rsidRDefault="0053536F" w:rsidP="0053536F">
      <w:pPr>
        <w:jc w:val="both"/>
        <w:rPr>
          <w:rFonts w:ascii="Verdana" w:hAnsi="Verdana"/>
          <w:b/>
        </w:rPr>
      </w:pPr>
      <w:r w:rsidRPr="001056EF">
        <w:rPr>
          <w:rFonts w:ascii="Verdana" w:hAnsi="Verdana"/>
          <w:b/>
        </w:rPr>
        <w:t>Compactación</w:t>
      </w:r>
    </w:p>
    <w:p w14:paraId="7ACFD218" w14:textId="77777777" w:rsidR="0053536F" w:rsidRPr="00307C87" w:rsidRDefault="0053536F" w:rsidP="0053536F">
      <w:pPr>
        <w:jc w:val="both"/>
        <w:rPr>
          <w:rFonts w:ascii="Verdana" w:hAnsi="Verdana"/>
        </w:rPr>
      </w:pPr>
    </w:p>
    <w:p w14:paraId="11BBD0B7" w14:textId="77777777" w:rsidR="0053536F" w:rsidRPr="00307C87" w:rsidRDefault="0053536F" w:rsidP="0053536F">
      <w:pPr>
        <w:jc w:val="both"/>
        <w:rPr>
          <w:rFonts w:ascii="Verdana" w:hAnsi="Verdana"/>
        </w:rPr>
      </w:pPr>
      <w:r w:rsidRPr="00307C87">
        <w:rPr>
          <w:rFonts w:ascii="Verdana" w:hAnsi="Verdana"/>
        </w:rPr>
        <w:t>La compactación de los hormigones se realizará mediante vibrado de manera tal que se eliminen los huecos o burbujas de aire en el interior de la masa, evitando la disgregación de los agregados.</w:t>
      </w:r>
    </w:p>
    <w:p w14:paraId="6D42C8D4" w14:textId="77777777" w:rsidR="0053536F" w:rsidRPr="00307C87" w:rsidRDefault="0053536F" w:rsidP="0053536F">
      <w:pPr>
        <w:jc w:val="both"/>
        <w:rPr>
          <w:rFonts w:ascii="Verdana" w:hAnsi="Verdana"/>
        </w:rPr>
      </w:pPr>
    </w:p>
    <w:p w14:paraId="361F70BE" w14:textId="77777777" w:rsidR="0053536F" w:rsidRPr="00307C87" w:rsidRDefault="0053536F" w:rsidP="0053536F">
      <w:pPr>
        <w:jc w:val="both"/>
        <w:rPr>
          <w:rFonts w:ascii="Verdana" w:hAnsi="Verdana"/>
        </w:rPr>
      </w:pPr>
      <w:r w:rsidRPr="00307C87">
        <w:rPr>
          <w:rFonts w:ascii="Verdana" w:hAnsi="Verdana"/>
        </w:rPr>
        <w:t>El vibrado será realizado mediante vibradoras de inmersión y alta frecuencia que deberán ser manejadas por obreros con experiencia en la actividad.</w:t>
      </w:r>
    </w:p>
    <w:p w14:paraId="6F34E916" w14:textId="77777777" w:rsidR="0053536F" w:rsidRPr="00307C87" w:rsidRDefault="0053536F" w:rsidP="0053536F">
      <w:pPr>
        <w:jc w:val="both"/>
        <w:rPr>
          <w:rFonts w:ascii="Verdana" w:hAnsi="Verdana"/>
        </w:rPr>
      </w:pPr>
    </w:p>
    <w:p w14:paraId="5BDED672" w14:textId="77777777" w:rsidR="0053536F" w:rsidRPr="00307C87" w:rsidRDefault="0053536F" w:rsidP="0053536F">
      <w:pPr>
        <w:jc w:val="both"/>
        <w:rPr>
          <w:rFonts w:ascii="Verdana" w:hAnsi="Verdana"/>
        </w:rPr>
      </w:pPr>
    </w:p>
    <w:p w14:paraId="0ED5AB29" w14:textId="77777777" w:rsidR="0053536F" w:rsidRPr="00307C87" w:rsidRDefault="0053536F" w:rsidP="0053536F">
      <w:pPr>
        <w:jc w:val="both"/>
        <w:rPr>
          <w:rFonts w:ascii="Verdana" w:hAnsi="Verdana"/>
        </w:rPr>
      </w:pPr>
      <w:r w:rsidRPr="00307C87">
        <w:rPr>
          <w:rFonts w:ascii="Verdana" w:hAnsi="Verdana"/>
        </w:rPr>
        <w:t>De ninguna manera se permitirá el uso de las vibradoras para el transporte de la mezcla o la distribución dentro del encofrado.</w:t>
      </w:r>
    </w:p>
    <w:p w14:paraId="3613EBE8" w14:textId="77777777" w:rsidR="0053536F" w:rsidRPr="00307C87" w:rsidRDefault="0053536F" w:rsidP="0053536F">
      <w:pPr>
        <w:jc w:val="both"/>
        <w:rPr>
          <w:rFonts w:ascii="Verdana" w:hAnsi="Verdana"/>
        </w:rPr>
      </w:pPr>
    </w:p>
    <w:p w14:paraId="354DFCF9" w14:textId="77777777" w:rsidR="0053536F" w:rsidRPr="00307C87" w:rsidRDefault="0053536F" w:rsidP="0053536F">
      <w:pPr>
        <w:jc w:val="both"/>
        <w:rPr>
          <w:rFonts w:ascii="Verdana" w:hAnsi="Verdana"/>
        </w:rPr>
      </w:pPr>
      <w:r w:rsidRPr="00307C87">
        <w:rPr>
          <w:rFonts w:ascii="Verdana" w:hAnsi="Verdana"/>
        </w:rPr>
        <w:t>En ningún caso se iniciará el vaciado si no se cuenta por lo menos con dos vibradoras en perfecto estado y con el diámetro de la aguja adecuado para el elemento.</w:t>
      </w:r>
    </w:p>
    <w:p w14:paraId="0BEEA032" w14:textId="77777777" w:rsidR="0053536F" w:rsidRPr="00307C87" w:rsidRDefault="0053536F" w:rsidP="0053536F">
      <w:pPr>
        <w:jc w:val="both"/>
        <w:rPr>
          <w:rFonts w:ascii="Verdana" w:hAnsi="Verdana"/>
        </w:rPr>
      </w:pPr>
    </w:p>
    <w:p w14:paraId="5C84596E" w14:textId="77777777" w:rsidR="0053536F" w:rsidRPr="00307C87" w:rsidRDefault="0053536F" w:rsidP="0053536F">
      <w:pPr>
        <w:jc w:val="both"/>
        <w:rPr>
          <w:rFonts w:ascii="Verdana" w:hAnsi="Verdana"/>
        </w:rPr>
      </w:pPr>
      <w:r w:rsidRPr="00307C87">
        <w:rPr>
          <w:rFonts w:ascii="Verdana" w:hAnsi="Verdana"/>
        </w:rPr>
        <w:t>Las vibradoras serán introducidas en puntos equidistantes a 45 cm entre sí y durante 5 a 15 segundos para evitar la disgregación.</w:t>
      </w:r>
    </w:p>
    <w:p w14:paraId="5C67C4CC" w14:textId="77777777" w:rsidR="0053536F" w:rsidRPr="00307C87" w:rsidRDefault="0053536F" w:rsidP="0053536F">
      <w:pPr>
        <w:jc w:val="both"/>
        <w:rPr>
          <w:rFonts w:ascii="Verdana" w:hAnsi="Verdana"/>
        </w:rPr>
      </w:pPr>
    </w:p>
    <w:p w14:paraId="13F5BF45" w14:textId="77777777" w:rsidR="0053536F" w:rsidRPr="00307C87" w:rsidRDefault="0053536F" w:rsidP="0053536F">
      <w:pPr>
        <w:jc w:val="both"/>
        <w:rPr>
          <w:rFonts w:ascii="Verdana" w:hAnsi="Verdana"/>
        </w:rPr>
      </w:pPr>
      <w:r w:rsidRPr="00307C87">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55B788E4" w14:textId="77777777" w:rsidR="0053536F" w:rsidRPr="00307C87" w:rsidRDefault="0053536F" w:rsidP="0053536F">
      <w:pPr>
        <w:jc w:val="both"/>
        <w:rPr>
          <w:rFonts w:ascii="Verdana" w:hAnsi="Verdana"/>
        </w:rPr>
      </w:pPr>
    </w:p>
    <w:p w14:paraId="7D0B6FF6" w14:textId="77777777" w:rsidR="0053536F" w:rsidRPr="00307C87" w:rsidRDefault="0053536F" w:rsidP="0053536F">
      <w:pPr>
        <w:jc w:val="both"/>
        <w:rPr>
          <w:rFonts w:ascii="Verdana" w:hAnsi="Verdana"/>
        </w:rPr>
      </w:pPr>
      <w:r w:rsidRPr="00307C87">
        <w:rPr>
          <w:rFonts w:ascii="Verdana" w:hAnsi="Verdana"/>
        </w:rPr>
        <w:t>El compactado del hormigón se completará con un apisonado manual del hormigón y un golpeteo de los encofrados.</w:t>
      </w:r>
    </w:p>
    <w:p w14:paraId="3AD3281A" w14:textId="77777777" w:rsidR="0053536F" w:rsidRPr="00307C87" w:rsidRDefault="0053536F" w:rsidP="0053536F">
      <w:pPr>
        <w:jc w:val="both"/>
        <w:rPr>
          <w:rFonts w:ascii="Verdana" w:hAnsi="Verdana"/>
        </w:rPr>
      </w:pPr>
    </w:p>
    <w:p w14:paraId="51B65179" w14:textId="77777777" w:rsidR="0053536F" w:rsidRPr="00307C87" w:rsidRDefault="0053536F" w:rsidP="0053536F">
      <w:pPr>
        <w:jc w:val="both"/>
        <w:rPr>
          <w:rFonts w:ascii="Verdana" w:hAnsi="Verdana"/>
        </w:rPr>
      </w:pPr>
      <w:r w:rsidRPr="00307C87">
        <w:rPr>
          <w:rFonts w:ascii="Verdana" w:hAnsi="Verdana"/>
        </w:rPr>
        <w:t>La compactación manual del hormigón mediante varillas de hierro será usada solo bajo autorización de Inspector de proyecto.</w:t>
      </w:r>
    </w:p>
    <w:p w14:paraId="5A607B9A" w14:textId="77777777" w:rsidR="0053536F" w:rsidRPr="00307C87" w:rsidRDefault="0053536F" w:rsidP="0053536F">
      <w:pPr>
        <w:jc w:val="both"/>
        <w:rPr>
          <w:rFonts w:ascii="Verdana" w:hAnsi="Verdana"/>
        </w:rPr>
      </w:pPr>
    </w:p>
    <w:p w14:paraId="4272AB52" w14:textId="77777777" w:rsidR="0053536F" w:rsidRPr="001056EF" w:rsidRDefault="0053536F" w:rsidP="0053536F">
      <w:pPr>
        <w:jc w:val="both"/>
        <w:rPr>
          <w:rFonts w:ascii="Verdana" w:hAnsi="Verdana"/>
          <w:b/>
        </w:rPr>
      </w:pPr>
      <w:r w:rsidRPr="001056EF">
        <w:rPr>
          <w:rFonts w:ascii="Verdana" w:hAnsi="Verdana"/>
          <w:b/>
        </w:rPr>
        <w:t>Desencofrado</w:t>
      </w:r>
    </w:p>
    <w:p w14:paraId="4423439A" w14:textId="77777777" w:rsidR="0053536F" w:rsidRPr="00307C87" w:rsidRDefault="0053536F" w:rsidP="0053536F">
      <w:pPr>
        <w:jc w:val="both"/>
        <w:rPr>
          <w:rFonts w:ascii="Verdana" w:hAnsi="Verdana"/>
        </w:rPr>
      </w:pPr>
    </w:p>
    <w:p w14:paraId="17E54A7B" w14:textId="77777777" w:rsidR="0053536F" w:rsidRPr="00307C87" w:rsidRDefault="0053536F" w:rsidP="0053536F">
      <w:pPr>
        <w:jc w:val="both"/>
        <w:rPr>
          <w:rFonts w:ascii="Verdana" w:hAnsi="Verdana"/>
        </w:rPr>
      </w:pPr>
      <w:r w:rsidRPr="00307C87">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2671ADD" w14:textId="77777777" w:rsidR="0053536F" w:rsidRPr="00307C87" w:rsidRDefault="0053536F" w:rsidP="0053536F">
      <w:pPr>
        <w:jc w:val="both"/>
        <w:rPr>
          <w:rFonts w:ascii="Verdana" w:hAnsi="Verdana"/>
        </w:rPr>
      </w:pPr>
    </w:p>
    <w:p w14:paraId="587E6361" w14:textId="77777777" w:rsidR="0053536F" w:rsidRPr="00307C87" w:rsidRDefault="0053536F" w:rsidP="0053536F">
      <w:pPr>
        <w:jc w:val="both"/>
        <w:rPr>
          <w:rFonts w:ascii="Verdana" w:hAnsi="Verdana"/>
        </w:rPr>
      </w:pPr>
      <w:r w:rsidRPr="00307C87">
        <w:rPr>
          <w:rFonts w:ascii="Verdana" w:hAnsi="Verdana"/>
        </w:rPr>
        <w:lastRenderedPageBreak/>
        <w:t>Los encofrados se retirarán progresivamente y sin golpes, sacudidas ni vibraciones en la estructura, evitando el desprendimiento de partes de hormigón que provoque pérdida de recubrimiento o de sección de elemento.</w:t>
      </w:r>
    </w:p>
    <w:p w14:paraId="03B76AF1" w14:textId="77777777" w:rsidR="0053536F" w:rsidRPr="00307C87" w:rsidRDefault="0053536F" w:rsidP="0053536F">
      <w:pPr>
        <w:jc w:val="both"/>
        <w:rPr>
          <w:rFonts w:ascii="Verdana" w:hAnsi="Verdana"/>
        </w:rPr>
      </w:pPr>
    </w:p>
    <w:p w14:paraId="2E8E45D7" w14:textId="77777777" w:rsidR="0053536F" w:rsidRPr="00307C87" w:rsidRDefault="0053536F" w:rsidP="0053536F">
      <w:pPr>
        <w:jc w:val="both"/>
        <w:rPr>
          <w:rFonts w:ascii="Verdana" w:hAnsi="Verdana"/>
        </w:rPr>
      </w:pPr>
      <w:r w:rsidRPr="00307C87">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231A1BFA" w14:textId="77777777" w:rsidR="0053536F" w:rsidRPr="00307C87" w:rsidRDefault="0053536F" w:rsidP="0053536F">
      <w:pPr>
        <w:jc w:val="both"/>
        <w:rPr>
          <w:rFonts w:ascii="Verdana" w:hAnsi="Verdana"/>
        </w:rPr>
      </w:pPr>
    </w:p>
    <w:p w14:paraId="3BB01B9D" w14:textId="77777777" w:rsidR="0053536F" w:rsidRPr="00307C87" w:rsidRDefault="0053536F" w:rsidP="0053536F">
      <w:pPr>
        <w:jc w:val="both"/>
        <w:rPr>
          <w:rFonts w:ascii="Verdana" w:hAnsi="Verdana"/>
        </w:rPr>
      </w:pPr>
      <w:r w:rsidRPr="00307C87">
        <w:rPr>
          <w:rFonts w:ascii="Verdana" w:hAnsi="Verdana"/>
        </w:rPr>
        <w:t>Los encofrados superiores en superficies inclinadas deberán ser removidos tan pronto como el hormigón tenga suficiente resistencia para no escurrir.</w:t>
      </w:r>
    </w:p>
    <w:p w14:paraId="6E202F0C" w14:textId="77777777" w:rsidR="0053536F" w:rsidRPr="00307C87" w:rsidRDefault="0053536F" w:rsidP="0053536F">
      <w:pPr>
        <w:jc w:val="both"/>
        <w:rPr>
          <w:rFonts w:ascii="Verdana" w:hAnsi="Verdana"/>
        </w:rPr>
      </w:pPr>
    </w:p>
    <w:p w14:paraId="63B9D778" w14:textId="77777777" w:rsidR="0053536F" w:rsidRPr="00307C87" w:rsidRDefault="0053536F" w:rsidP="0053536F">
      <w:pPr>
        <w:jc w:val="both"/>
        <w:rPr>
          <w:rFonts w:ascii="Verdana" w:hAnsi="Verdana"/>
        </w:rPr>
      </w:pPr>
      <w:r w:rsidRPr="00307C87">
        <w:rPr>
          <w:rFonts w:ascii="Verdana" w:hAnsi="Verdana"/>
        </w:rPr>
        <w:t>Los tiempos de desencofrado serán los indicados en el proyecto (planos y/o memoria de cálculo) y lo indicado en la norma CBH-87.</w:t>
      </w:r>
    </w:p>
    <w:p w14:paraId="6B8BF706" w14:textId="77777777" w:rsidR="0053536F" w:rsidRPr="00307C87" w:rsidRDefault="0053536F" w:rsidP="0053536F">
      <w:pPr>
        <w:jc w:val="both"/>
        <w:rPr>
          <w:rFonts w:ascii="Verdana" w:hAnsi="Verdana"/>
        </w:rPr>
      </w:pPr>
    </w:p>
    <w:p w14:paraId="7390989D" w14:textId="77777777" w:rsidR="0053536F" w:rsidRPr="001056EF" w:rsidRDefault="0053536F" w:rsidP="0053536F">
      <w:pPr>
        <w:jc w:val="both"/>
        <w:rPr>
          <w:rFonts w:ascii="Verdana" w:hAnsi="Verdana"/>
          <w:b/>
        </w:rPr>
      </w:pPr>
      <w:r w:rsidRPr="001056EF">
        <w:rPr>
          <w:rFonts w:ascii="Verdana" w:hAnsi="Verdana"/>
          <w:b/>
        </w:rPr>
        <w:t>Protección y Curado</w:t>
      </w:r>
    </w:p>
    <w:p w14:paraId="0D3BAD8F" w14:textId="77777777" w:rsidR="0053536F" w:rsidRPr="00307C87" w:rsidRDefault="0053536F" w:rsidP="0053536F">
      <w:pPr>
        <w:jc w:val="both"/>
        <w:rPr>
          <w:rFonts w:ascii="Verdana" w:hAnsi="Verdana"/>
        </w:rPr>
      </w:pPr>
    </w:p>
    <w:p w14:paraId="457DF76E" w14:textId="77777777" w:rsidR="0053536F" w:rsidRPr="00307C87" w:rsidRDefault="0053536F" w:rsidP="0053536F">
      <w:pPr>
        <w:jc w:val="both"/>
        <w:rPr>
          <w:rFonts w:ascii="Verdana" w:hAnsi="Verdana"/>
        </w:rPr>
      </w:pPr>
      <w:r w:rsidRPr="00307C87">
        <w:rPr>
          <w:rFonts w:ascii="Verdana" w:hAnsi="Verdana"/>
        </w:rPr>
        <w:t>Una vez vaciado el hormigón fresco, deberá protegerse contra la lluvia, el viento, sol y en general contra toda acción que lo perjudique.</w:t>
      </w:r>
    </w:p>
    <w:p w14:paraId="0C89FE72" w14:textId="77777777" w:rsidR="0053536F" w:rsidRPr="00307C87" w:rsidRDefault="0053536F" w:rsidP="0053536F">
      <w:pPr>
        <w:jc w:val="both"/>
        <w:rPr>
          <w:rFonts w:ascii="Verdana" w:hAnsi="Verdana"/>
        </w:rPr>
      </w:pPr>
    </w:p>
    <w:p w14:paraId="24F319D5" w14:textId="77777777" w:rsidR="0053536F" w:rsidRPr="00307C87" w:rsidRDefault="0053536F" w:rsidP="0053536F">
      <w:pPr>
        <w:jc w:val="both"/>
        <w:rPr>
          <w:rFonts w:ascii="Verdana" w:hAnsi="Verdana"/>
        </w:rPr>
      </w:pPr>
      <w:r w:rsidRPr="00307C87">
        <w:rPr>
          <w:rFonts w:ascii="Verdana" w:hAnsi="Verdana"/>
        </w:rPr>
        <w:t>El hormigón será protegido manteniéndose a una temperatura superior a 5°C por lo menos durante 96 horas.</w:t>
      </w:r>
    </w:p>
    <w:p w14:paraId="1D32BF9F" w14:textId="77777777" w:rsidR="0053536F" w:rsidRPr="00307C87" w:rsidRDefault="0053536F" w:rsidP="0053536F">
      <w:pPr>
        <w:jc w:val="both"/>
        <w:rPr>
          <w:rFonts w:ascii="Verdana" w:hAnsi="Verdana"/>
        </w:rPr>
      </w:pPr>
      <w:r w:rsidRPr="00307C87">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3EEDF5ED" w14:textId="77777777" w:rsidR="0053536F" w:rsidRPr="00307C87" w:rsidRDefault="0053536F" w:rsidP="0053536F">
      <w:pPr>
        <w:jc w:val="both"/>
        <w:rPr>
          <w:rFonts w:ascii="Verdana" w:hAnsi="Verdana"/>
        </w:rPr>
      </w:pPr>
    </w:p>
    <w:p w14:paraId="4A0063A8"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0BFC06B7" w14:textId="77777777" w:rsidR="0053536F" w:rsidRPr="00307C87" w:rsidRDefault="0053536F" w:rsidP="0053536F">
      <w:pPr>
        <w:jc w:val="both"/>
        <w:rPr>
          <w:rFonts w:ascii="Verdana" w:hAnsi="Verdana"/>
        </w:rPr>
      </w:pPr>
    </w:p>
    <w:p w14:paraId="5E9A566C" w14:textId="77777777" w:rsidR="0053536F" w:rsidRPr="001056EF" w:rsidRDefault="0053536F" w:rsidP="0053536F">
      <w:pPr>
        <w:jc w:val="both"/>
        <w:rPr>
          <w:rFonts w:ascii="Verdana" w:hAnsi="Verdana"/>
          <w:b/>
        </w:rPr>
      </w:pPr>
      <w:r w:rsidRPr="001056EF">
        <w:rPr>
          <w:rFonts w:ascii="Verdana" w:hAnsi="Verdana"/>
          <w:b/>
        </w:rPr>
        <w:t>Control de Calidad</w:t>
      </w:r>
    </w:p>
    <w:p w14:paraId="61F2530F" w14:textId="77777777" w:rsidR="0053536F" w:rsidRPr="00307C87" w:rsidRDefault="0053536F" w:rsidP="0053536F">
      <w:pPr>
        <w:jc w:val="both"/>
        <w:rPr>
          <w:rFonts w:ascii="Verdana" w:hAnsi="Verdana"/>
        </w:rPr>
      </w:pPr>
    </w:p>
    <w:p w14:paraId="286960E2" w14:textId="77777777" w:rsidR="0053536F" w:rsidRPr="00307C87" w:rsidRDefault="0053536F" w:rsidP="0053536F">
      <w:pPr>
        <w:jc w:val="both"/>
        <w:rPr>
          <w:rFonts w:ascii="Verdana" w:hAnsi="Verdana"/>
        </w:rPr>
      </w:pPr>
      <w:r w:rsidRPr="00307C87">
        <w:rPr>
          <w:rFonts w:ascii="Verdana" w:hAnsi="Verdana"/>
        </w:rPr>
        <w:t>Todas las operaciones de la Obra deberán ser controladas mediante ensayos e inspecciones, no eximiéndose la responsabilidad de la Entidad Ejecutora en caso de encontrarse cualquier defecto en forma posterior.</w:t>
      </w:r>
    </w:p>
    <w:p w14:paraId="6DB6904C" w14:textId="77777777" w:rsidR="0053536F" w:rsidRPr="00307C87" w:rsidRDefault="0053536F" w:rsidP="0053536F">
      <w:pPr>
        <w:jc w:val="both"/>
        <w:rPr>
          <w:rFonts w:ascii="Verdana" w:hAnsi="Verdana"/>
        </w:rPr>
      </w:pPr>
    </w:p>
    <w:p w14:paraId="0FCA976B" w14:textId="77777777" w:rsidR="0053536F" w:rsidRPr="00307C87" w:rsidRDefault="0053536F" w:rsidP="0053536F">
      <w:pPr>
        <w:jc w:val="both"/>
        <w:rPr>
          <w:rFonts w:ascii="Verdana" w:hAnsi="Verdana"/>
        </w:rPr>
      </w:pPr>
      <w:r w:rsidRPr="00307C87">
        <w:rPr>
          <w:rFonts w:ascii="Verdana" w:hAnsi="Verdana"/>
        </w:rPr>
        <w:t>Los ensayos a realizar serán los requeridos por la normativa CBH-87 pudiendo la Entidad Ejecutora realizar ensayos adicionales los cuales deberán ser indicados en su propuesta.</w:t>
      </w:r>
    </w:p>
    <w:p w14:paraId="6A1F953F" w14:textId="77777777" w:rsidR="0053536F" w:rsidRPr="00307C87" w:rsidRDefault="0053536F" w:rsidP="0053536F">
      <w:pPr>
        <w:jc w:val="both"/>
        <w:rPr>
          <w:rFonts w:ascii="Verdana" w:hAnsi="Verdana"/>
        </w:rPr>
      </w:pPr>
    </w:p>
    <w:p w14:paraId="58AD86A0" w14:textId="77777777" w:rsidR="0053536F" w:rsidRPr="00307C87" w:rsidRDefault="0053536F" w:rsidP="0053536F">
      <w:pPr>
        <w:jc w:val="both"/>
        <w:rPr>
          <w:rFonts w:ascii="Verdana" w:hAnsi="Verdana"/>
        </w:rPr>
      </w:pPr>
      <w:r w:rsidRPr="00307C87">
        <w:rPr>
          <w:rFonts w:ascii="Verdana" w:hAnsi="Verdana"/>
        </w:rPr>
        <w:t>Para todos los casos, el nivel de control será el indicado en los planos constructivos o memoria de cálculo o, en ausencia de dicha indicación, se asumirá un nivel de control normal.</w:t>
      </w:r>
    </w:p>
    <w:p w14:paraId="141281D1" w14:textId="77777777" w:rsidR="0053536F" w:rsidRPr="001056EF" w:rsidRDefault="0053536F" w:rsidP="0053536F">
      <w:pPr>
        <w:jc w:val="both"/>
        <w:rPr>
          <w:rFonts w:ascii="Verdana" w:hAnsi="Verdana"/>
          <w:b/>
        </w:rPr>
      </w:pPr>
    </w:p>
    <w:p w14:paraId="250AF2AA" w14:textId="77777777" w:rsidR="0053536F" w:rsidRPr="001056EF" w:rsidRDefault="0053536F" w:rsidP="0053536F">
      <w:pPr>
        <w:jc w:val="both"/>
        <w:rPr>
          <w:rFonts w:ascii="Verdana" w:hAnsi="Verdana"/>
          <w:b/>
        </w:rPr>
      </w:pPr>
      <w:r w:rsidRPr="001056EF">
        <w:rPr>
          <w:rFonts w:ascii="Verdana" w:hAnsi="Verdana"/>
          <w:b/>
        </w:rPr>
        <w:t>Ensayos a Realizar</w:t>
      </w:r>
    </w:p>
    <w:p w14:paraId="300C1F07" w14:textId="77777777" w:rsidR="0053536F" w:rsidRPr="00307C87" w:rsidRDefault="0053536F" w:rsidP="0053536F">
      <w:pPr>
        <w:jc w:val="both"/>
        <w:rPr>
          <w:rFonts w:ascii="Verdana" w:hAnsi="Verdana"/>
        </w:rPr>
      </w:pPr>
    </w:p>
    <w:p w14:paraId="5C0F1D04" w14:textId="77777777" w:rsidR="0053536F" w:rsidRPr="00307C87" w:rsidRDefault="0053536F" w:rsidP="0053536F">
      <w:pPr>
        <w:jc w:val="both"/>
        <w:rPr>
          <w:rFonts w:ascii="Verdana" w:hAnsi="Verdana"/>
        </w:rPr>
      </w:pPr>
      <w:r w:rsidRPr="00307C87">
        <w:rPr>
          <w:rFonts w:ascii="Verdana" w:hAnsi="Verdana"/>
        </w:rPr>
        <w:t>En el caso del presente ítem mínimamente se realizarán los siguientes ensayos de calidad:</w:t>
      </w:r>
    </w:p>
    <w:p w14:paraId="4AD91B9D" w14:textId="77777777" w:rsidR="0053536F" w:rsidRPr="00307C87" w:rsidRDefault="0053536F" w:rsidP="0053536F">
      <w:pPr>
        <w:jc w:val="both"/>
        <w:rPr>
          <w:rFonts w:ascii="Verdana" w:hAnsi="Verdana"/>
        </w:rPr>
      </w:pPr>
      <w:r w:rsidRPr="00307C87">
        <w:rPr>
          <w:rFonts w:ascii="Verdana" w:hAnsi="Verdana"/>
        </w:rPr>
        <w:t>Granulometría de los Áridos</w:t>
      </w:r>
    </w:p>
    <w:p w14:paraId="060524DD" w14:textId="77777777" w:rsidR="0053536F" w:rsidRPr="00307C87" w:rsidRDefault="0053536F" w:rsidP="0053536F">
      <w:pPr>
        <w:jc w:val="both"/>
        <w:rPr>
          <w:rFonts w:ascii="Verdana" w:hAnsi="Verdana"/>
        </w:rPr>
      </w:pPr>
      <w:r w:rsidRPr="00307C87">
        <w:rPr>
          <w:rFonts w:ascii="Verdana" w:hAnsi="Verdana"/>
        </w:rPr>
        <w:t>Ensayos de Control de la Resistencia del Hormigón – Probetas Cilíndricas</w:t>
      </w:r>
    </w:p>
    <w:p w14:paraId="0E63E910" w14:textId="77777777" w:rsidR="0053536F" w:rsidRPr="00307C87" w:rsidRDefault="0053536F" w:rsidP="0053536F">
      <w:pPr>
        <w:jc w:val="both"/>
        <w:rPr>
          <w:rFonts w:ascii="Verdana" w:hAnsi="Verdana"/>
        </w:rPr>
      </w:pPr>
      <w:r w:rsidRPr="00307C87">
        <w:rPr>
          <w:rFonts w:ascii="Verdana" w:hAnsi="Verdana"/>
        </w:rPr>
        <w:t>Ensayos de Control de la Consistencia del Hormigón - Cono de Abraham</w:t>
      </w:r>
    </w:p>
    <w:p w14:paraId="29F0B5D3" w14:textId="77777777" w:rsidR="0053536F" w:rsidRPr="00307C87" w:rsidRDefault="0053536F" w:rsidP="0053536F">
      <w:pPr>
        <w:jc w:val="both"/>
        <w:rPr>
          <w:rFonts w:ascii="Verdana" w:hAnsi="Verdana"/>
        </w:rPr>
      </w:pPr>
    </w:p>
    <w:p w14:paraId="127C1D2C" w14:textId="77777777" w:rsidR="0053536F" w:rsidRPr="00307C87" w:rsidRDefault="0053536F" w:rsidP="0053536F">
      <w:pPr>
        <w:jc w:val="both"/>
        <w:rPr>
          <w:rFonts w:ascii="Verdana" w:hAnsi="Verdana"/>
        </w:rPr>
      </w:pPr>
      <w:r w:rsidRPr="00307C87">
        <w:rPr>
          <w:rFonts w:ascii="Verdana" w:hAnsi="Verdana"/>
        </w:rPr>
        <w:t>Adicionalmente, el Inspector de proyecto indicará la realización de los siguientes ensayos de calidad cuando las condiciones de la obra así lo requieran:</w:t>
      </w:r>
    </w:p>
    <w:p w14:paraId="3E77D955" w14:textId="77777777" w:rsidR="0053536F" w:rsidRPr="00307C87" w:rsidRDefault="0053536F" w:rsidP="0053536F">
      <w:pPr>
        <w:jc w:val="both"/>
        <w:rPr>
          <w:rFonts w:ascii="Verdana" w:hAnsi="Verdana"/>
        </w:rPr>
      </w:pPr>
      <w:r w:rsidRPr="00307C87">
        <w:rPr>
          <w:rFonts w:ascii="Verdana" w:hAnsi="Verdana"/>
        </w:rPr>
        <w:t>Ensayos de calidad sobre el cemento</w:t>
      </w:r>
    </w:p>
    <w:p w14:paraId="16D95C23" w14:textId="77777777" w:rsidR="0053536F" w:rsidRPr="00307C87" w:rsidRDefault="0053536F" w:rsidP="0053536F">
      <w:pPr>
        <w:jc w:val="both"/>
        <w:rPr>
          <w:rFonts w:ascii="Verdana" w:hAnsi="Verdana"/>
        </w:rPr>
      </w:pPr>
      <w:r w:rsidRPr="00307C87">
        <w:rPr>
          <w:rFonts w:ascii="Verdana" w:hAnsi="Verdana"/>
        </w:rPr>
        <w:t>Ensayos de calidad de los aceros de refuerzo</w:t>
      </w:r>
    </w:p>
    <w:p w14:paraId="2BB05E6B"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2822EF16" w14:textId="77777777" w:rsidR="0053536F" w:rsidRPr="00307C87" w:rsidRDefault="0053536F" w:rsidP="0053536F">
      <w:pPr>
        <w:jc w:val="both"/>
        <w:rPr>
          <w:rFonts w:ascii="Verdana" w:hAnsi="Verdana"/>
        </w:rPr>
      </w:pPr>
      <w:r w:rsidRPr="00307C87">
        <w:rPr>
          <w:rFonts w:ascii="Verdana" w:hAnsi="Verdana"/>
        </w:rPr>
        <w:t xml:space="preserve">Otros que el proponente oferte en su propuesta </w:t>
      </w:r>
    </w:p>
    <w:p w14:paraId="5F3AEC04" w14:textId="77777777" w:rsidR="0053536F" w:rsidRPr="00307C87" w:rsidRDefault="0053536F" w:rsidP="0053536F">
      <w:pPr>
        <w:jc w:val="both"/>
        <w:rPr>
          <w:rFonts w:ascii="Verdana" w:hAnsi="Verdana"/>
        </w:rPr>
      </w:pPr>
    </w:p>
    <w:p w14:paraId="727D4B2A" w14:textId="77777777" w:rsidR="0053536F" w:rsidRPr="001056EF" w:rsidRDefault="0053536F" w:rsidP="0053536F">
      <w:pPr>
        <w:jc w:val="both"/>
        <w:rPr>
          <w:rFonts w:ascii="Verdana" w:hAnsi="Verdana"/>
          <w:b/>
        </w:rPr>
      </w:pPr>
      <w:r w:rsidRPr="001056EF">
        <w:rPr>
          <w:rFonts w:ascii="Verdana" w:hAnsi="Verdana"/>
          <w:b/>
        </w:rPr>
        <w:t>Laboratorio</w:t>
      </w:r>
    </w:p>
    <w:p w14:paraId="4BB971CF" w14:textId="77777777" w:rsidR="0053536F" w:rsidRPr="00307C87" w:rsidRDefault="0053536F" w:rsidP="0053536F">
      <w:pPr>
        <w:jc w:val="both"/>
        <w:rPr>
          <w:rFonts w:ascii="Verdana" w:hAnsi="Verdana"/>
        </w:rPr>
      </w:pPr>
    </w:p>
    <w:p w14:paraId="244FED3D" w14:textId="77777777" w:rsidR="0053536F" w:rsidRPr="00307C87" w:rsidRDefault="0053536F" w:rsidP="0053536F">
      <w:pPr>
        <w:jc w:val="both"/>
        <w:rPr>
          <w:rFonts w:ascii="Verdana" w:hAnsi="Verdana"/>
        </w:rPr>
      </w:pPr>
      <w:r w:rsidRPr="00307C87">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4D0B3D" w14:textId="77777777" w:rsidR="0053536F" w:rsidRPr="00307C87" w:rsidRDefault="0053536F" w:rsidP="0053536F">
      <w:pPr>
        <w:jc w:val="both"/>
        <w:rPr>
          <w:rFonts w:ascii="Verdana" w:hAnsi="Verdana"/>
        </w:rPr>
      </w:pPr>
    </w:p>
    <w:p w14:paraId="0BB4E0FB" w14:textId="77777777" w:rsidR="0053536F" w:rsidRPr="001056EF" w:rsidRDefault="0053536F" w:rsidP="0053536F">
      <w:pPr>
        <w:jc w:val="both"/>
        <w:rPr>
          <w:rFonts w:ascii="Verdana" w:hAnsi="Verdana"/>
          <w:b/>
        </w:rPr>
      </w:pPr>
      <w:r w:rsidRPr="001056EF">
        <w:rPr>
          <w:rFonts w:ascii="Verdana" w:hAnsi="Verdana"/>
          <w:b/>
        </w:rPr>
        <w:t>Frecuencia de los Ensayos</w:t>
      </w:r>
    </w:p>
    <w:p w14:paraId="3527AB0A" w14:textId="77777777" w:rsidR="0053536F" w:rsidRPr="00307C87" w:rsidRDefault="0053536F" w:rsidP="0053536F">
      <w:pPr>
        <w:jc w:val="both"/>
        <w:rPr>
          <w:rFonts w:ascii="Verdana" w:hAnsi="Verdana"/>
        </w:rPr>
      </w:pPr>
    </w:p>
    <w:p w14:paraId="4DD97EC4" w14:textId="77777777" w:rsidR="0053536F" w:rsidRPr="00307C87" w:rsidRDefault="0053536F" w:rsidP="0053536F">
      <w:pPr>
        <w:jc w:val="both"/>
        <w:rPr>
          <w:rFonts w:ascii="Verdana" w:hAnsi="Verdana"/>
        </w:rPr>
      </w:pPr>
      <w:r w:rsidRPr="00307C87">
        <w:rPr>
          <w:rFonts w:ascii="Verdana" w:hAnsi="Verdana"/>
        </w:rPr>
        <w:t>La frecuencia de los ensayos tanto de los materiales como del propio hormigón y mortero se tomará de acuerdo a lo indicado en la normativa CBH-87 en conformidad con el nivel de control del proyecto.</w:t>
      </w:r>
    </w:p>
    <w:p w14:paraId="2BE100C4" w14:textId="77777777" w:rsidR="0053536F" w:rsidRPr="00307C87" w:rsidRDefault="0053536F" w:rsidP="0053536F">
      <w:pPr>
        <w:jc w:val="both"/>
        <w:rPr>
          <w:rFonts w:ascii="Verdana" w:hAnsi="Verdana"/>
        </w:rPr>
      </w:pPr>
    </w:p>
    <w:p w14:paraId="71E737B1" w14:textId="77777777" w:rsidR="0053536F" w:rsidRPr="00307C87" w:rsidRDefault="0053536F" w:rsidP="0053536F">
      <w:pPr>
        <w:jc w:val="both"/>
        <w:rPr>
          <w:rFonts w:ascii="Verdana" w:hAnsi="Verdana"/>
        </w:rPr>
      </w:pPr>
      <w:r w:rsidRPr="00307C87">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506EFF" w14:textId="77777777" w:rsidR="0053536F" w:rsidRPr="00307C87" w:rsidRDefault="0053536F" w:rsidP="0053536F">
      <w:pPr>
        <w:jc w:val="both"/>
        <w:rPr>
          <w:rFonts w:ascii="Verdana" w:hAnsi="Verdana"/>
        </w:rPr>
      </w:pPr>
    </w:p>
    <w:p w14:paraId="7EBF037A" w14:textId="77777777" w:rsidR="0053536F" w:rsidRPr="00307C87" w:rsidRDefault="0053536F" w:rsidP="0053536F">
      <w:pPr>
        <w:jc w:val="both"/>
        <w:rPr>
          <w:rFonts w:ascii="Verdana" w:hAnsi="Verdana"/>
        </w:rPr>
      </w:pPr>
      <w:r w:rsidRPr="00307C87">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0F54D2B" w14:textId="77777777" w:rsidR="0053536F" w:rsidRPr="00307C87" w:rsidRDefault="0053536F" w:rsidP="0053536F">
      <w:pPr>
        <w:jc w:val="both"/>
        <w:rPr>
          <w:rFonts w:ascii="Verdana" w:hAnsi="Verdana"/>
        </w:rPr>
      </w:pPr>
    </w:p>
    <w:p w14:paraId="5D9E292F" w14:textId="77777777" w:rsidR="0053536F" w:rsidRPr="00307C87" w:rsidRDefault="0053536F" w:rsidP="0053536F">
      <w:pPr>
        <w:jc w:val="both"/>
        <w:rPr>
          <w:rFonts w:ascii="Verdana" w:hAnsi="Verdana"/>
        </w:rPr>
      </w:pPr>
      <w:r w:rsidRPr="00307C87">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79EE39E" w14:textId="77777777" w:rsidR="0053536F" w:rsidRPr="00307C87" w:rsidRDefault="0053536F" w:rsidP="0053536F">
      <w:pPr>
        <w:jc w:val="both"/>
        <w:rPr>
          <w:rFonts w:ascii="Verdana" w:hAnsi="Verdana"/>
        </w:rPr>
      </w:pPr>
    </w:p>
    <w:p w14:paraId="458EE6C9" w14:textId="77777777" w:rsidR="0053536F" w:rsidRPr="00307C87" w:rsidRDefault="0053536F" w:rsidP="0053536F">
      <w:pPr>
        <w:jc w:val="both"/>
        <w:rPr>
          <w:rFonts w:ascii="Verdana" w:hAnsi="Verdana"/>
        </w:rPr>
      </w:pPr>
      <w:r w:rsidRPr="00307C87">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16388450" w14:textId="77777777" w:rsidR="0053536F" w:rsidRPr="00307C87" w:rsidRDefault="0053536F" w:rsidP="0053536F">
      <w:pPr>
        <w:jc w:val="both"/>
        <w:rPr>
          <w:rFonts w:ascii="Verdana" w:hAnsi="Verdana"/>
        </w:rPr>
      </w:pPr>
    </w:p>
    <w:p w14:paraId="1138BBFE" w14:textId="77777777" w:rsidR="0053536F" w:rsidRPr="00307C87" w:rsidRDefault="0053536F" w:rsidP="0053536F">
      <w:pPr>
        <w:jc w:val="both"/>
        <w:rPr>
          <w:rFonts w:ascii="Verdana" w:hAnsi="Verdana"/>
        </w:rPr>
      </w:pPr>
      <w:r w:rsidRPr="00307C87">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890CB53" w14:textId="77777777" w:rsidR="0053536F" w:rsidRPr="00307C87" w:rsidRDefault="0053536F" w:rsidP="0053536F">
      <w:pPr>
        <w:jc w:val="both"/>
        <w:rPr>
          <w:rFonts w:ascii="Verdana" w:hAnsi="Verdana"/>
        </w:rPr>
      </w:pPr>
    </w:p>
    <w:p w14:paraId="75D51700" w14:textId="77777777" w:rsidR="0053536F" w:rsidRPr="00307C87" w:rsidRDefault="0053536F" w:rsidP="0053536F">
      <w:pPr>
        <w:jc w:val="both"/>
        <w:rPr>
          <w:rFonts w:ascii="Verdana" w:hAnsi="Verdana"/>
        </w:rPr>
      </w:pPr>
      <w:r w:rsidRPr="00307C87">
        <w:rPr>
          <w:rFonts w:ascii="Verdana" w:hAnsi="Verdana"/>
        </w:rPr>
        <w:t>En cualquier caso, las cantidades mínimas de cemento/m3 de hormigón deberán respetar lo indicado en el proyecto (memoria de cálculo o planos constructivos) o las indicadas en el cuadro siguiente.</w:t>
      </w:r>
    </w:p>
    <w:p w14:paraId="0AE051C4" w14:textId="77777777" w:rsidR="0053536F" w:rsidRPr="00307C87" w:rsidRDefault="0053536F" w:rsidP="0053536F">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3536F" w:rsidRPr="00307C87" w14:paraId="60829286" w14:textId="77777777" w:rsidTr="0053536F">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AD7BEE"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 xml:space="preserve">TIPO DEL </w:t>
            </w:r>
            <w:proofErr w:type="spellStart"/>
            <w:r w:rsidRPr="001056EF">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784E59"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6293F5"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RES. Kg/cm2</w:t>
            </w:r>
          </w:p>
          <w:p w14:paraId="66D2FFDC"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AE7D4D"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09DFC6"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DA5883"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Rev. (</w:t>
            </w:r>
            <w:proofErr w:type="spellStart"/>
            <w:r w:rsidRPr="001056EF">
              <w:rPr>
                <w:rFonts w:ascii="Verdana" w:hAnsi="Verdana"/>
                <w:color w:val="FFFFFF" w:themeColor="background1"/>
              </w:rPr>
              <w:t>pulg</w:t>
            </w:r>
            <w:proofErr w:type="spellEnd"/>
            <w:r w:rsidRPr="001056EF">
              <w:rPr>
                <w:rFonts w:ascii="Verdana" w:hAnsi="Verdana"/>
                <w:color w:val="FFFFFF" w:themeColor="background1"/>
              </w:rPr>
              <w:t>)</w:t>
            </w:r>
          </w:p>
        </w:tc>
      </w:tr>
      <w:tr w:rsidR="0053536F" w:rsidRPr="00307C87" w14:paraId="0321BB08"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C3BFF1E" w14:textId="77777777" w:rsidR="0053536F" w:rsidRPr="00307C87" w:rsidRDefault="0053536F" w:rsidP="0053536F">
            <w:pPr>
              <w:jc w:val="both"/>
              <w:rPr>
                <w:rFonts w:ascii="Verdana" w:hAnsi="Verdana"/>
              </w:rPr>
            </w:pPr>
            <w:r w:rsidRPr="00307C87">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B6CC9B"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D444AE" w14:textId="77777777" w:rsidR="0053536F" w:rsidRPr="00307C87" w:rsidRDefault="0053536F" w:rsidP="0053536F">
            <w:pPr>
              <w:jc w:val="both"/>
              <w:rPr>
                <w:rFonts w:ascii="Verdana" w:hAnsi="Verdana"/>
              </w:rPr>
            </w:pPr>
            <w:r w:rsidRPr="00307C87">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5B901E" w14:textId="77777777" w:rsidR="0053536F" w:rsidRPr="00307C87" w:rsidRDefault="0053536F" w:rsidP="0053536F">
            <w:pPr>
              <w:jc w:val="both"/>
              <w:rPr>
                <w:rFonts w:ascii="Verdana" w:hAnsi="Verdana"/>
              </w:rPr>
            </w:pPr>
            <w:r w:rsidRPr="00307C87">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B49E9F" w14:textId="77777777" w:rsidR="0053536F" w:rsidRPr="00307C87" w:rsidRDefault="0053536F" w:rsidP="0053536F">
            <w:pPr>
              <w:jc w:val="both"/>
              <w:rPr>
                <w:rFonts w:ascii="Verdana" w:hAnsi="Verdana"/>
              </w:rPr>
            </w:pPr>
            <w:r w:rsidRPr="00307C87">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361DCB"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475D6310" w14:textId="77777777" w:rsidTr="0053536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010E3EB" w14:textId="77777777" w:rsidR="0053536F" w:rsidRPr="00307C87" w:rsidRDefault="0053536F" w:rsidP="0053536F">
            <w:pPr>
              <w:jc w:val="both"/>
              <w:rPr>
                <w:rFonts w:ascii="Verdana" w:hAnsi="Verdana"/>
              </w:rPr>
            </w:pPr>
            <w:r w:rsidRPr="00307C87">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04892F"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0FC69C" w14:textId="77777777" w:rsidR="0053536F" w:rsidRPr="00307C87" w:rsidRDefault="0053536F" w:rsidP="0053536F">
            <w:pPr>
              <w:jc w:val="both"/>
              <w:rPr>
                <w:rFonts w:ascii="Verdana" w:hAnsi="Verdana"/>
              </w:rPr>
            </w:pPr>
            <w:r w:rsidRPr="00307C87">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433626" w14:textId="77777777" w:rsidR="0053536F" w:rsidRPr="00307C87" w:rsidRDefault="0053536F" w:rsidP="0053536F">
            <w:pPr>
              <w:jc w:val="both"/>
              <w:rPr>
                <w:rFonts w:ascii="Verdana" w:hAnsi="Verdana"/>
              </w:rPr>
            </w:pPr>
            <w:r w:rsidRPr="00307C87">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8123BA" w14:textId="77777777" w:rsidR="0053536F" w:rsidRPr="00307C87" w:rsidRDefault="0053536F" w:rsidP="0053536F">
            <w:pPr>
              <w:jc w:val="both"/>
              <w:rPr>
                <w:rFonts w:ascii="Verdana" w:hAnsi="Verdana"/>
              </w:rPr>
            </w:pPr>
            <w:r w:rsidRPr="00307C87">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445AD4"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40EC88AF"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AE33CD" w14:textId="77777777" w:rsidR="0053536F" w:rsidRPr="00307C87" w:rsidRDefault="0053536F" w:rsidP="0053536F">
            <w:pPr>
              <w:jc w:val="both"/>
              <w:rPr>
                <w:rFonts w:ascii="Verdana" w:hAnsi="Verdana"/>
              </w:rPr>
            </w:pPr>
            <w:r w:rsidRPr="00307C87">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063B42" w14:textId="77777777" w:rsidR="0053536F" w:rsidRPr="00307C87" w:rsidRDefault="0053536F" w:rsidP="0053536F">
            <w:pPr>
              <w:jc w:val="both"/>
              <w:rPr>
                <w:rFonts w:ascii="Verdana" w:hAnsi="Verdana"/>
              </w:rPr>
            </w:pPr>
            <w:r w:rsidRPr="00307C87">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1C0927"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97DD28" w14:textId="77777777" w:rsidR="0053536F" w:rsidRPr="00307C87" w:rsidRDefault="0053536F" w:rsidP="0053536F">
            <w:pPr>
              <w:jc w:val="both"/>
              <w:rPr>
                <w:rFonts w:ascii="Verdana" w:hAnsi="Verdana"/>
              </w:rPr>
            </w:pPr>
            <w:r w:rsidRPr="00307C87">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0C2604" w14:textId="77777777" w:rsidR="0053536F" w:rsidRPr="00307C87" w:rsidRDefault="0053536F" w:rsidP="0053536F">
            <w:pPr>
              <w:jc w:val="both"/>
              <w:rPr>
                <w:rFonts w:ascii="Verdana" w:hAnsi="Verdana"/>
              </w:rPr>
            </w:pPr>
            <w:r w:rsidRPr="00307C87">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1B432A"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65B1F76D" w14:textId="77777777" w:rsidTr="005353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D448707" w14:textId="77777777" w:rsidR="0053536F" w:rsidRPr="00307C87" w:rsidRDefault="0053536F" w:rsidP="0053536F">
            <w:pPr>
              <w:jc w:val="both"/>
              <w:rPr>
                <w:rFonts w:ascii="Verdana" w:hAnsi="Verdana"/>
              </w:rPr>
            </w:pPr>
            <w:r w:rsidRPr="00307C87">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FCEF22"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6ED226" w14:textId="77777777" w:rsidR="0053536F" w:rsidRPr="00307C87" w:rsidRDefault="0053536F" w:rsidP="0053536F">
            <w:pPr>
              <w:jc w:val="both"/>
              <w:rPr>
                <w:rFonts w:ascii="Verdana" w:hAnsi="Verdana"/>
              </w:rPr>
            </w:pPr>
            <w:r w:rsidRPr="00307C87">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81041A" w14:textId="77777777" w:rsidR="0053536F" w:rsidRPr="00307C87" w:rsidRDefault="0053536F" w:rsidP="0053536F">
            <w:pPr>
              <w:jc w:val="both"/>
              <w:rPr>
                <w:rFonts w:ascii="Verdana" w:hAnsi="Verdana"/>
              </w:rPr>
            </w:pPr>
            <w:r w:rsidRPr="00307C87">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871C81" w14:textId="77777777" w:rsidR="0053536F" w:rsidRPr="00307C87" w:rsidRDefault="0053536F" w:rsidP="0053536F">
            <w:pPr>
              <w:jc w:val="both"/>
              <w:rPr>
                <w:rFonts w:ascii="Verdana" w:hAnsi="Verdana"/>
              </w:rPr>
            </w:pPr>
            <w:r w:rsidRPr="00307C87">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5D7081"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0C16BE2B"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6E0662" w14:textId="77777777" w:rsidR="0053536F" w:rsidRPr="00307C87" w:rsidRDefault="0053536F" w:rsidP="0053536F">
            <w:pPr>
              <w:jc w:val="both"/>
              <w:rPr>
                <w:rFonts w:ascii="Verdana" w:hAnsi="Verdana"/>
              </w:rPr>
            </w:pPr>
            <w:r w:rsidRPr="00307C87">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F7CC1F"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5E981B" w14:textId="77777777" w:rsidR="0053536F" w:rsidRPr="00307C87" w:rsidRDefault="0053536F" w:rsidP="0053536F">
            <w:pPr>
              <w:jc w:val="both"/>
              <w:rPr>
                <w:rFonts w:ascii="Verdana" w:hAnsi="Verdana"/>
              </w:rPr>
            </w:pPr>
            <w:r w:rsidRPr="00307C87">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FE0B4A" w14:textId="77777777" w:rsidR="0053536F" w:rsidRPr="00307C87" w:rsidRDefault="0053536F" w:rsidP="0053536F">
            <w:pPr>
              <w:jc w:val="both"/>
              <w:rPr>
                <w:rFonts w:ascii="Verdana" w:hAnsi="Verdana"/>
              </w:rPr>
            </w:pPr>
            <w:r w:rsidRPr="00307C87">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03FAA9" w14:textId="77777777" w:rsidR="0053536F" w:rsidRPr="00307C87" w:rsidRDefault="0053536F" w:rsidP="0053536F">
            <w:pPr>
              <w:jc w:val="both"/>
              <w:rPr>
                <w:rFonts w:ascii="Verdana" w:hAnsi="Verdana"/>
              </w:rPr>
            </w:pPr>
            <w:r w:rsidRPr="00307C87">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B40AFF"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58829792"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8A2FE4" w14:textId="77777777" w:rsidR="0053536F" w:rsidRPr="00307C87" w:rsidRDefault="0053536F" w:rsidP="0053536F">
            <w:pPr>
              <w:jc w:val="both"/>
              <w:rPr>
                <w:rFonts w:ascii="Verdana" w:hAnsi="Verdana"/>
              </w:rPr>
            </w:pPr>
            <w:r w:rsidRPr="00307C87">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5C277A" w14:textId="77777777" w:rsidR="0053536F" w:rsidRPr="00307C87" w:rsidRDefault="0053536F" w:rsidP="0053536F">
            <w:pPr>
              <w:jc w:val="both"/>
              <w:rPr>
                <w:rFonts w:ascii="Verdana" w:hAnsi="Verdana"/>
              </w:rPr>
            </w:pPr>
            <w:r w:rsidRPr="00307C87">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635182" w14:textId="77777777" w:rsidR="0053536F" w:rsidRPr="00307C87" w:rsidRDefault="0053536F" w:rsidP="0053536F">
            <w:pPr>
              <w:jc w:val="both"/>
              <w:rPr>
                <w:rFonts w:ascii="Verdana" w:hAnsi="Verdana"/>
              </w:rPr>
            </w:pPr>
            <w:r w:rsidRPr="00307C87">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3AA811" w14:textId="77777777" w:rsidR="0053536F" w:rsidRPr="00307C87" w:rsidRDefault="0053536F" w:rsidP="0053536F">
            <w:pPr>
              <w:jc w:val="both"/>
              <w:rPr>
                <w:rFonts w:ascii="Verdana" w:hAnsi="Verdana"/>
              </w:rPr>
            </w:pPr>
            <w:r w:rsidRPr="00307C87">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4E64BA" w14:textId="77777777" w:rsidR="0053536F" w:rsidRPr="00307C87" w:rsidRDefault="0053536F" w:rsidP="0053536F">
            <w:pPr>
              <w:jc w:val="both"/>
              <w:rPr>
                <w:rFonts w:ascii="Verdana" w:hAnsi="Verdana"/>
              </w:rPr>
            </w:pPr>
            <w:r w:rsidRPr="00307C87">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7AF12A"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337161AE" w14:textId="77777777" w:rsidTr="005353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4FDA88A" w14:textId="77777777" w:rsidR="0053536F" w:rsidRPr="00307C87" w:rsidRDefault="0053536F" w:rsidP="0053536F">
            <w:pPr>
              <w:jc w:val="both"/>
              <w:rPr>
                <w:rFonts w:ascii="Verdana" w:hAnsi="Verdana"/>
              </w:rPr>
            </w:pPr>
            <w:r w:rsidRPr="00307C87">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376A36" w14:textId="77777777" w:rsidR="0053536F" w:rsidRPr="00307C87" w:rsidRDefault="0053536F" w:rsidP="0053536F">
            <w:pPr>
              <w:jc w:val="both"/>
              <w:rPr>
                <w:rFonts w:ascii="Verdana" w:hAnsi="Verdana"/>
              </w:rPr>
            </w:pPr>
            <w:r w:rsidRPr="00307C87">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F25650"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E5F37B" w14:textId="77777777" w:rsidR="0053536F" w:rsidRPr="00307C87" w:rsidRDefault="0053536F" w:rsidP="0053536F">
            <w:pPr>
              <w:jc w:val="both"/>
              <w:rPr>
                <w:rFonts w:ascii="Verdana" w:hAnsi="Verdana"/>
              </w:rPr>
            </w:pPr>
            <w:r w:rsidRPr="00307C87">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BAAD46" w14:textId="77777777" w:rsidR="0053536F" w:rsidRPr="00307C87" w:rsidRDefault="0053536F" w:rsidP="0053536F">
            <w:pPr>
              <w:jc w:val="both"/>
              <w:rPr>
                <w:rFonts w:ascii="Verdana" w:hAnsi="Verdana"/>
              </w:rPr>
            </w:pPr>
            <w:r w:rsidRPr="00307C87">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960602" w14:textId="77777777" w:rsidR="0053536F" w:rsidRPr="00307C87" w:rsidRDefault="0053536F" w:rsidP="0053536F">
            <w:pPr>
              <w:jc w:val="both"/>
              <w:rPr>
                <w:rFonts w:ascii="Verdana" w:hAnsi="Verdana"/>
              </w:rPr>
            </w:pPr>
            <w:r w:rsidRPr="00307C87">
              <w:rPr>
                <w:rFonts w:ascii="Verdana" w:hAnsi="Verdana"/>
              </w:rPr>
              <w:t>2 – 3</w:t>
            </w:r>
          </w:p>
        </w:tc>
      </w:tr>
    </w:tbl>
    <w:p w14:paraId="1FBD19B8" w14:textId="77777777" w:rsidR="0053536F" w:rsidRPr="00307C87" w:rsidRDefault="0053536F" w:rsidP="0053536F">
      <w:pPr>
        <w:jc w:val="both"/>
        <w:rPr>
          <w:rFonts w:ascii="Verdana" w:hAnsi="Verdana"/>
        </w:rPr>
      </w:pPr>
    </w:p>
    <w:p w14:paraId="34906297" w14:textId="77777777" w:rsidR="0053536F" w:rsidRPr="001056EF" w:rsidRDefault="0053536F" w:rsidP="0053536F">
      <w:pPr>
        <w:jc w:val="both"/>
        <w:rPr>
          <w:rFonts w:ascii="Verdana" w:hAnsi="Verdana"/>
          <w:b/>
        </w:rPr>
      </w:pPr>
      <w:r w:rsidRPr="001056EF">
        <w:rPr>
          <w:rFonts w:ascii="Verdana" w:hAnsi="Verdana"/>
          <w:b/>
        </w:rPr>
        <w:lastRenderedPageBreak/>
        <w:t>Criterios de Aceptación y Rechazo</w:t>
      </w:r>
    </w:p>
    <w:p w14:paraId="2222FDEB" w14:textId="77777777" w:rsidR="0053536F" w:rsidRPr="00307C87" w:rsidRDefault="0053536F" w:rsidP="0053536F">
      <w:pPr>
        <w:jc w:val="both"/>
        <w:rPr>
          <w:rFonts w:ascii="Verdana" w:hAnsi="Verdana"/>
        </w:rPr>
      </w:pPr>
    </w:p>
    <w:p w14:paraId="3373E9A7" w14:textId="77777777" w:rsidR="0053536F" w:rsidRPr="00307C87" w:rsidRDefault="0053536F" w:rsidP="0053536F">
      <w:pPr>
        <w:jc w:val="both"/>
        <w:rPr>
          <w:rFonts w:ascii="Verdana" w:hAnsi="Verdana"/>
        </w:rPr>
      </w:pPr>
      <w:r w:rsidRPr="00307C87">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0D777E0" w14:textId="77777777" w:rsidR="0053536F" w:rsidRPr="00307C87" w:rsidRDefault="0053536F" w:rsidP="0053536F">
      <w:pPr>
        <w:jc w:val="both"/>
        <w:rPr>
          <w:rFonts w:ascii="Verdana" w:hAnsi="Verdana"/>
        </w:rPr>
      </w:pPr>
    </w:p>
    <w:p w14:paraId="651E756F" w14:textId="77777777" w:rsidR="0053536F" w:rsidRPr="00307C87" w:rsidRDefault="0053536F" w:rsidP="0053536F">
      <w:pPr>
        <w:jc w:val="both"/>
        <w:rPr>
          <w:rFonts w:ascii="Verdana" w:hAnsi="Verdana"/>
        </w:rPr>
      </w:pPr>
      <w:r w:rsidRPr="00307C87">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C8C11D8" w14:textId="77777777" w:rsidR="0053536F" w:rsidRPr="00307C87" w:rsidRDefault="0053536F" w:rsidP="0053536F">
      <w:pPr>
        <w:jc w:val="both"/>
        <w:rPr>
          <w:rFonts w:ascii="Verdana" w:hAnsi="Verdana"/>
        </w:rPr>
      </w:pPr>
    </w:p>
    <w:p w14:paraId="04956DB4" w14:textId="77777777" w:rsidR="0053536F" w:rsidRPr="00307C87" w:rsidRDefault="0053536F" w:rsidP="0053536F">
      <w:pPr>
        <w:jc w:val="both"/>
        <w:rPr>
          <w:rFonts w:ascii="Verdana" w:hAnsi="Verdana"/>
        </w:rPr>
      </w:pPr>
      <w:r w:rsidRPr="00307C87">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739E4AE2" w14:textId="77777777" w:rsidR="0053536F" w:rsidRPr="00307C87" w:rsidRDefault="0053536F" w:rsidP="0053536F">
      <w:pPr>
        <w:jc w:val="both"/>
        <w:rPr>
          <w:rFonts w:ascii="Verdana" w:hAnsi="Verdana"/>
        </w:rPr>
      </w:pPr>
    </w:p>
    <w:p w14:paraId="1AABBEA8" w14:textId="77777777" w:rsidR="0053536F" w:rsidRPr="00307C87" w:rsidRDefault="0053536F" w:rsidP="0053536F">
      <w:pPr>
        <w:jc w:val="both"/>
        <w:rPr>
          <w:rFonts w:ascii="Verdana" w:hAnsi="Verdana"/>
        </w:rPr>
      </w:pPr>
      <w:r w:rsidRPr="00307C87">
        <w:rPr>
          <w:rFonts w:ascii="Verdana" w:hAnsi="Verdana"/>
        </w:rPr>
        <w:t>Todos los ensayos, pruebas, demoliciones, curados y reemplazos necesarios serán cancelados por la Entidad Ejecutora.</w:t>
      </w:r>
    </w:p>
    <w:p w14:paraId="49BE04ED" w14:textId="77777777" w:rsidR="0053536F" w:rsidRPr="00307C87" w:rsidRDefault="0053536F" w:rsidP="0053536F">
      <w:pPr>
        <w:jc w:val="both"/>
        <w:rPr>
          <w:rFonts w:ascii="Verdana" w:hAnsi="Verdana"/>
        </w:rPr>
      </w:pPr>
    </w:p>
    <w:p w14:paraId="19CFE665" w14:textId="77777777" w:rsidR="0053536F" w:rsidRPr="00307C87" w:rsidRDefault="0053536F" w:rsidP="0053536F">
      <w:pPr>
        <w:jc w:val="both"/>
        <w:rPr>
          <w:rFonts w:ascii="Verdana" w:hAnsi="Verdana"/>
        </w:rPr>
      </w:pPr>
      <w:r w:rsidRPr="00307C87">
        <w:rPr>
          <w:rFonts w:ascii="Verdana" w:hAnsi="Verdana"/>
        </w:rPr>
        <w:t>Reparación del Hormigón Armado</w:t>
      </w:r>
    </w:p>
    <w:p w14:paraId="57C6728D" w14:textId="77777777" w:rsidR="0053536F" w:rsidRPr="00307C87" w:rsidRDefault="0053536F" w:rsidP="0053536F">
      <w:pPr>
        <w:jc w:val="both"/>
        <w:rPr>
          <w:rFonts w:ascii="Verdana" w:hAnsi="Verdana"/>
        </w:rPr>
      </w:pPr>
    </w:p>
    <w:p w14:paraId="73257E76" w14:textId="77777777" w:rsidR="0053536F" w:rsidRPr="00307C87" w:rsidRDefault="0053536F" w:rsidP="0053536F">
      <w:pPr>
        <w:jc w:val="both"/>
        <w:rPr>
          <w:rFonts w:ascii="Verdana" w:hAnsi="Verdana"/>
        </w:rPr>
      </w:pPr>
      <w:r w:rsidRPr="00307C87">
        <w:rPr>
          <w:rFonts w:ascii="Verdana" w:hAnsi="Verdana"/>
        </w:rPr>
        <w:t>El Inspector de proyecto definirá si un defecto o daño del elemento es reparable o corresponde su demolición y reconstrucción.</w:t>
      </w:r>
    </w:p>
    <w:p w14:paraId="00715CA6" w14:textId="77777777" w:rsidR="0053536F" w:rsidRPr="00307C87" w:rsidRDefault="0053536F" w:rsidP="0053536F">
      <w:pPr>
        <w:jc w:val="both"/>
        <w:rPr>
          <w:rFonts w:ascii="Verdana" w:hAnsi="Verdana"/>
        </w:rPr>
      </w:pPr>
    </w:p>
    <w:p w14:paraId="17FBEF73" w14:textId="77777777" w:rsidR="0053536F" w:rsidRPr="00307C87" w:rsidRDefault="0053536F" w:rsidP="0053536F">
      <w:pPr>
        <w:jc w:val="both"/>
        <w:rPr>
          <w:rFonts w:ascii="Verdana" w:hAnsi="Verdana"/>
        </w:rPr>
      </w:pPr>
      <w:r w:rsidRPr="00307C87">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371DC986" w14:textId="77777777" w:rsidR="0053536F" w:rsidRPr="00307C87" w:rsidRDefault="0053536F" w:rsidP="0053536F">
      <w:pPr>
        <w:jc w:val="both"/>
        <w:rPr>
          <w:rFonts w:ascii="Verdana" w:hAnsi="Verdana"/>
        </w:rPr>
      </w:pPr>
    </w:p>
    <w:p w14:paraId="0CC8E83F" w14:textId="77777777" w:rsidR="0053536F" w:rsidRPr="00307C87" w:rsidRDefault="0053536F" w:rsidP="0053536F">
      <w:pPr>
        <w:jc w:val="both"/>
        <w:rPr>
          <w:rFonts w:ascii="Verdana" w:hAnsi="Verdana"/>
        </w:rPr>
      </w:pPr>
      <w:r w:rsidRPr="00307C87">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2826A7E" w14:textId="77777777" w:rsidR="0053536F" w:rsidRPr="00307C87" w:rsidRDefault="0053536F" w:rsidP="0053536F">
      <w:pPr>
        <w:jc w:val="both"/>
        <w:rPr>
          <w:rFonts w:ascii="Verdana" w:hAnsi="Verdana"/>
        </w:rPr>
      </w:pPr>
    </w:p>
    <w:p w14:paraId="303C20B1" w14:textId="77777777" w:rsidR="0053536F" w:rsidRPr="00307C87" w:rsidRDefault="0053536F" w:rsidP="0053536F">
      <w:pPr>
        <w:jc w:val="both"/>
        <w:rPr>
          <w:rFonts w:ascii="Verdana" w:hAnsi="Verdana"/>
        </w:rPr>
      </w:pPr>
      <w:r w:rsidRPr="00307C87">
        <w:rPr>
          <w:rFonts w:ascii="Verdana" w:hAnsi="Verdana"/>
        </w:rPr>
        <w:t>Para la ejecución de la reparación, primero se deberá eliminar el hormigón defectuoso eliminado en la profundidad necesaria sin afectar la estabilidad de la estructura.</w:t>
      </w:r>
    </w:p>
    <w:p w14:paraId="0DBEF3A1" w14:textId="77777777" w:rsidR="0053536F" w:rsidRPr="00307C87" w:rsidRDefault="0053536F" w:rsidP="0053536F">
      <w:pPr>
        <w:jc w:val="both"/>
        <w:rPr>
          <w:rFonts w:ascii="Verdana" w:hAnsi="Verdana"/>
        </w:rPr>
      </w:pPr>
    </w:p>
    <w:p w14:paraId="71952C58" w14:textId="77777777" w:rsidR="0053536F" w:rsidRPr="00307C87" w:rsidRDefault="0053536F" w:rsidP="0053536F">
      <w:pPr>
        <w:jc w:val="both"/>
        <w:rPr>
          <w:rFonts w:ascii="Verdana" w:hAnsi="Verdana"/>
        </w:rPr>
      </w:pPr>
      <w:r w:rsidRPr="00307C87">
        <w:rPr>
          <w:rFonts w:ascii="Verdana" w:hAnsi="Verdana"/>
        </w:rPr>
        <w:t xml:space="preserve">Cuando las armaduras resulten afectadas por la cavidad, el hormigón se eliminará hasta que quede un espesor mínimo de 2,5 cm alrededor de la barra.  </w:t>
      </w:r>
    </w:p>
    <w:p w14:paraId="02D32967" w14:textId="77777777" w:rsidR="0053536F" w:rsidRPr="00307C87" w:rsidRDefault="0053536F" w:rsidP="0053536F">
      <w:pPr>
        <w:jc w:val="both"/>
        <w:rPr>
          <w:rFonts w:ascii="Verdana" w:hAnsi="Verdana"/>
        </w:rPr>
      </w:pPr>
      <w:r w:rsidRPr="00307C87">
        <w:rPr>
          <w:rFonts w:ascii="Verdana" w:hAnsi="Verdana"/>
        </w:rPr>
        <w:t xml:space="preserve"> </w:t>
      </w:r>
    </w:p>
    <w:p w14:paraId="79E80A97" w14:textId="77777777" w:rsidR="0053536F" w:rsidRPr="00307C87" w:rsidRDefault="0053536F" w:rsidP="0053536F">
      <w:pPr>
        <w:jc w:val="both"/>
        <w:rPr>
          <w:rFonts w:ascii="Verdana" w:hAnsi="Verdana"/>
        </w:rPr>
      </w:pPr>
      <w:r w:rsidRPr="00307C87">
        <w:rPr>
          <w:rFonts w:ascii="Verdana" w:hAnsi="Verdana"/>
        </w:rPr>
        <w:t>Las rebabas y protuberancias serán totalmente eliminadas y las superficies desgastadas hasta condicionarlas con las zonas vecinas.</w:t>
      </w:r>
    </w:p>
    <w:p w14:paraId="55EB2935" w14:textId="77777777" w:rsidR="0053536F" w:rsidRPr="00307C87" w:rsidRDefault="0053536F" w:rsidP="0053536F">
      <w:pPr>
        <w:jc w:val="both"/>
        <w:rPr>
          <w:rFonts w:ascii="Verdana" w:hAnsi="Verdana"/>
        </w:rPr>
      </w:pPr>
    </w:p>
    <w:p w14:paraId="3998CBD1" w14:textId="77777777" w:rsidR="0053536F" w:rsidRPr="00307C87" w:rsidRDefault="0053536F" w:rsidP="0053536F">
      <w:pPr>
        <w:jc w:val="both"/>
        <w:rPr>
          <w:rFonts w:ascii="Verdana" w:hAnsi="Verdana"/>
        </w:rPr>
      </w:pPr>
      <w:r w:rsidRPr="00307C87">
        <w:rPr>
          <w:rFonts w:ascii="Verdana" w:hAnsi="Verdana"/>
        </w:rPr>
        <w:t>Se deberá aplicar un puente de adherencia adecuado para la unión del hormigón viejo con el hormigón nuevo.</w:t>
      </w:r>
    </w:p>
    <w:p w14:paraId="35CFEA8A" w14:textId="77777777" w:rsidR="0053536F" w:rsidRPr="00307C87" w:rsidRDefault="0053536F" w:rsidP="0053536F">
      <w:pPr>
        <w:jc w:val="both"/>
        <w:rPr>
          <w:rFonts w:ascii="Verdana" w:hAnsi="Verdana"/>
        </w:rPr>
      </w:pPr>
    </w:p>
    <w:p w14:paraId="04659344" w14:textId="77777777" w:rsidR="0053536F" w:rsidRPr="00307C87" w:rsidRDefault="0053536F" w:rsidP="0053536F">
      <w:pPr>
        <w:jc w:val="both"/>
        <w:rPr>
          <w:rFonts w:ascii="Verdana" w:hAnsi="Verdana"/>
        </w:rPr>
      </w:pPr>
      <w:r w:rsidRPr="00307C87">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7CF5718" w14:textId="77777777" w:rsidR="0053536F" w:rsidRPr="001056EF" w:rsidRDefault="0053536F" w:rsidP="0053536F">
      <w:pPr>
        <w:jc w:val="both"/>
        <w:rPr>
          <w:rFonts w:ascii="Verdana" w:hAnsi="Verdana"/>
          <w:b/>
        </w:rPr>
      </w:pPr>
    </w:p>
    <w:p w14:paraId="784D00D1" w14:textId="77777777" w:rsidR="0053536F" w:rsidRPr="00307C87" w:rsidRDefault="0053536F" w:rsidP="0053536F">
      <w:pPr>
        <w:jc w:val="both"/>
        <w:rPr>
          <w:rFonts w:ascii="Verdana" w:hAnsi="Verdana"/>
        </w:rPr>
      </w:pPr>
    </w:p>
    <w:p w14:paraId="3D254E9B" w14:textId="77777777" w:rsidR="0053536F" w:rsidRPr="001056EF" w:rsidRDefault="0053536F" w:rsidP="0053536F">
      <w:pPr>
        <w:jc w:val="both"/>
        <w:rPr>
          <w:rFonts w:ascii="Verdana" w:hAnsi="Verdana"/>
          <w:b/>
        </w:rPr>
      </w:pPr>
      <w:r w:rsidRPr="001056EF">
        <w:rPr>
          <w:rFonts w:ascii="Verdana" w:hAnsi="Verdana"/>
          <w:b/>
        </w:rPr>
        <w:t>DETALLE CONSTRUCTIVO. –</w:t>
      </w:r>
    </w:p>
    <w:p w14:paraId="5B4573BD" w14:textId="77777777" w:rsidR="0053536F" w:rsidRPr="00307C87" w:rsidRDefault="0053536F" w:rsidP="0053536F">
      <w:pPr>
        <w:jc w:val="both"/>
        <w:rPr>
          <w:rFonts w:ascii="Verdana" w:hAnsi="Verdana"/>
        </w:rPr>
      </w:pPr>
    </w:p>
    <w:p w14:paraId="1275F4ED" w14:textId="77777777" w:rsidR="0053536F" w:rsidRPr="00307C87" w:rsidRDefault="0053536F" w:rsidP="0053536F">
      <w:pPr>
        <w:jc w:val="both"/>
        <w:rPr>
          <w:rFonts w:ascii="Verdana" w:hAnsi="Verdana"/>
        </w:rPr>
      </w:pPr>
      <w:r w:rsidRPr="00307C87">
        <w:rPr>
          <w:rFonts w:ascii="Verdana" w:hAnsi="Verdana"/>
          <w:noProof/>
          <w:lang w:eastAsia="es-BO"/>
        </w:rPr>
        <w:lastRenderedPageBreak/>
        <w:drawing>
          <wp:inline distT="0" distB="0" distL="0" distR="0" wp14:anchorId="3BE350FF" wp14:editId="1AA70CC6">
            <wp:extent cx="4093210" cy="5977362"/>
            <wp:effectExtent l="0" t="8573"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l="24438" r="25620"/>
                    <a:stretch>
                      <a:fillRect/>
                    </a:stretch>
                  </pic:blipFill>
                  <pic:spPr bwMode="auto">
                    <a:xfrm rot="-5400000">
                      <a:off x="0" y="0"/>
                      <a:ext cx="4147102" cy="6056061"/>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53536F" w:rsidRPr="001056EF" w14:paraId="73F759B9"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241E4B7" w14:textId="77777777" w:rsidR="0053536F" w:rsidRPr="001056EF" w:rsidRDefault="0053536F" w:rsidP="0053536F">
            <w:pPr>
              <w:jc w:val="both"/>
              <w:rPr>
                <w:rFonts w:ascii="Verdana" w:hAnsi="Verdana"/>
                <w:color w:val="FFFFFF" w:themeColor="background1"/>
              </w:rPr>
            </w:pPr>
            <w:proofErr w:type="spellStart"/>
            <w:r w:rsidRPr="001056EF">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F0184C"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E0F0F4"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889635"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ITEM</w:t>
            </w:r>
          </w:p>
        </w:tc>
      </w:tr>
      <w:tr w:rsidR="0053536F" w:rsidRPr="001056EF" w14:paraId="503CAF58"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3A12AD"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EB7C73"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11F629"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1D4713"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CIMIENTO DE HORMIGÓN CICLÓPEO</w:t>
            </w:r>
          </w:p>
        </w:tc>
      </w:tr>
    </w:tbl>
    <w:p w14:paraId="431F9E28" w14:textId="77777777" w:rsidR="0053536F" w:rsidRPr="00307C87" w:rsidRDefault="0053536F" w:rsidP="0053536F">
      <w:pPr>
        <w:jc w:val="both"/>
        <w:rPr>
          <w:rFonts w:ascii="Verdana" w:hAnsi="Verdana"/>
        </w:rPr>
      </w:pPr>
    </w:p>
    <w:p w14:paraId="2F03408B" w14:textId="77777777" w:rsidR="0053536F" w:rsidRPr="001056EF" w:rsidRDefault="0053536F" w:rsidP="0053536F">
      <w:pPr>
        <w:jc w:val="both"/>
        <w:rPr>
          <w:rFonts w:ascii="Verdana" w:hAnsi="Verdana"/>
          <w:b/>
        </w:rPr>
      </w:pPr>
      <w:r w:rsidRPr="001056EF">
        <w:rPr>
          <w:rFonts w:ascii="Verdana" w:hAnsi="Verdana"/>
          <w:b/>
        </w:rPr>
        <w:t>DESCRIPCIÓN. –</w:t>
      </w:r>
    </w:p>
    <w:p w14:paraId="2ACFF06F" w14:textId="77777777" w:rsidR="0053536F" w:rsidRPr="00307C87" w:rsidRDefault="0053536F" w:rsidP="0053536F">
      <w:pPr>
        <w:jc w:val="both"/>
        <w:rPr>
          <w:rFonts w:ascii="Verdana" w:hAnsi="Verdana"/>
        </w:rPr>
      </w:pPr>
    </w:p>
    <w:p w14:paraId="0647A74C" w14:textId="77777777" w:rsidR="0053536F" w:rsidRPr="00307C87" w:rsidRDefault="0053536F" w:rsidP="0053536F">
      <w:pPr>
        <w:jc w:val="both"/>
        <w:rPr>
          <w:rFonts w:ascii="Verdana" w:hAnsi="Verdana"/>
        </w:rPr>
      </w:pPr>
      <w:r w:rsidRPr="00307C87">
        <w:rPr>
          <w:rFonts w:ascii="Verdana" w:hAnsi="Verdana"/>
        </w:rPr>
        <w:t xml:space="preserve">Este ítem se refiere a la construcción de cimientos de hormigón ciclópeo con 50% piedra </w:t>
      </w:r>
      <w:proofErr w:type="spellStart"/>
      <w:r w:rsidRPr="00307C87">
        <w:rPr>
          <w:rFonts w:ascii="Verdana" w:hAnsi="Verdana"/>
        </w:rPr>
        <w:t>desplazadora</w:t>
      </w:r>
      <w:proofErr w:type="spellEnd"/>
      <w:r w:rsidRPr="00307C87">
        <w:rPr>
          <w:rFonts w:ascii="Verdana" w:hAnsi="Verdana"/>
        </w:rPr>
        <w:t>, de acuerdo a las dimensiones, dosificaciones de hormigón y otros detalles señalados en los planos constructivos y/o instrucciones de Inspector de proyecto.</w:t>
      </w:r>
    </w:p>
    <w:p w14:paraId="05E9C157" w14:textId="77777777" w:rsidR="0053536F" w:rsidRPr="00307C87" w:rsidRDefault="0053536F" w:rsidP="0053536F">
      <w:pPr>
        <w:jc w:val="both"/>
        <w:rPr>
          <w:rFonts w:ascii="Verdana" w:hAnsi="Verdana"/>
        </w:rPr>
      </w:pPr>
    </w:p>
    <w:p w14:paraId="73AAD8F4" w14:textId="77777777" w:rsidR="0053536F" w:rsidRPr="001056EF" w:rsidRDefault="0053536F" w:rsidP="0053536F">
      <w:pPr>
        <w:jc w:val="both"/>
        <w:rPr>
          <w:rFonts w:ascii="Verdana" w:hAnsi="Verdana"/>
          <w:b/>
        </w:rPr>
      </w:pPr>
      <w:r w:rsidRPr="001056EF">
        <w:rPr>
          <w:rFonts w:ascii="Verdana" w:hAnsi="Verdana"/>
          <w:b/>
        </w:rPr>
        <w:t>MATERIALES, HERRAMIENTAS Y EQUIPO. -</w:t>
      </w:r>
    </w:p>
    <w:p w14:paraId="7C520B3D" w14:textId="77777777" w:rsidR="0053536F" w:rsidRPr="00307C87" w:rsidRDefault="0053536F" w:rsidP="0053536F">
      <w:pPr>
        <w:jc w:val="both"/>
        <w:rPr>
          <w:rFonts w:ascii="Verdana" w:hAnsi="Verdana"/>
        </w:rPr>
      </w:pPr>
    </w:p>
    <w:p w14:paraId="72861413"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CBD12EB" w14:textId="77777777" w:rsidR="0053536F" w:rsidRPr="00307C87" w:rsidRDefault="0053536F" w:rsidP="0053536F">
      <w:pPr>
        <w:jc w:val="both"/>
        <w:rPr>
          <w:rFonts w:ascii="Verdana" w:hAnsi="Verdana"/>
        </w:rPr>
      </w:pPr>
    </w:p>
    <w:p w14:paraId="1C8B7825"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2D8CF4D1" w14:textId="77777777" w:rsidR="0053536F" w:rsidRPr="00307C87" w:rsidRDefault="0053536F" w:rsidP="0053536F">
      <w:pPr>
        <w:jc w:val="both"/>
        <w:rPr>
          <w:rFonts w:ascii="Verdana" w:hAnsi="Verdana"/>
        </w:rPr>
      </w:pPr>
    </w:p>
    <w:p w14:paraId="1398B372"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28D4C2" w14:textId="77777777" w:rsidR="0053536F" w:rsidRPr="00307C87" w:rsidRDefault="0053536F" w:rsidP="0053536F">
      <w:pPr>
        <w:jc w:val="both"/>
        <w:rPr>
          <w:rFonts w:ascii="Verdana" w:hAnsi="Verdana"/>
        </w:rPr>
      </w:pPr>
    </w:p>
    <w:p w14:paraId="0D770719" w14:textId="77777777" w:rsidR="0053536F" w:rsidRPr="001056EF" w:rsidRDefault="0053536F" w:rsidP="0053536F">
      <w:pPr>
        <w:jc w:val="both"/>
        <w:rPr>
          <w:rFonts w:ascii="Verdana" w:hAnsi="Verdana"/>
          <w:b/>
        </w:rPr>
      </w:pPr>
      <w:r w:rsidRPr="001056EF">
        <w:rPr>
          <w:rFonts w:ascii="Verdana" w:hAnsi="Verdana"/>
          <w:b/>
        </w:rPr>
        <w:t>FORMA DE EJECUCIÓN. –</w:t>
      </w:r>
    </w:p>
    <w:p w14:paraId="2A57FDC9" w14:textId="77777777" w:rsidR="0053536F" w:rsidRPr="00307C87" w:rsidRDefault="0053536F" w:rsidP="0053536F">
      <w:pPr>
        <w:jc w:val="both"/>
        <w:rPr>
          <w:rFonts w:ascii="Verdana" w:hAnsi="Verdana"/>
        </w:rPr>
      </w:pPr>
    </w:p>
    <w:p w14:paraId="0CAFC83D" w14:textId="77777777" w:rsidR="0053536F" w:rsidRPr="00307C87" w:rsidRDefault="0053536F" w:rsidP="0053536F">
      <w:pPr>
        <w:jc w:val="both"/>
        <w:rPr>
          <w:rFonts w:ascii="Verdana" w:hAnsi="Verdana"/>
        </w:rPr>
      </w:pPr>
      <w:r w:rsidRPr="00307C87">
        <w:rPr>
          <w:rFonts w:ascii="Verdana" w:hAnsi="Verdana"/>
        </w:rPr>
        <w:lastRenderedPageBreak/>
        <w:t>En cuanto a la preparación, encofrado, mezclado, transporte, hormigonado, compactación, desencofrado, curado y protección de los hormigones deberán cumplir con la norma CBH-87 y normativa técnica al respecto.</w:t>
      </w:r>
    </w:p>
    <w:p w14:paraId="4EA172D3" w14:textId="77777777" w:rsidR="0053536F" w:rsidRPr="00307C87" w:rsidRDefault="0053536F" w:rsidP="0053536F">
      <w:pPr>
        <w:jc w:val="both"/>
        <w:rPr>
          <w:rFonts w:ascii="Verdana" w:hAnsi="Verdana"/>
        </w:rPr>
      </w:pPr>
      <w:r w:rsidRPr="00307C87">
        <w:rPr>
          <w:rFonts w:ascii="Verdana" w:hAnsi="Verdana"/>
        </w:rPr>
        <w:t>En general, el cimiento de hormigón ciclópeo deberá cumplir con las siguientes directrices referidas a la ejecución:</w:t>
      </w:r>
    </w:p>
    <w:p w14:paraId="22BED801" w14:textId="77777777" w:rsidR="0053536F" w:rsidRPr="00307C87" w:rsidRDefault="0053536F" w:rsidP="0053536F">
      <w:pPr>
        <w:jc w:val="both"/>
        <w:rPr>
          <w:rFonts w:ascii="Verdana" w:hAnsi="Verdana"/>
        </w:rPr>
      </w:pPr>
    </w:p>
    <w:p w14:paraId="0E715F8E" w14:textId="77777777" w:rsidR="0053536F" w:rsidRPr="001056EF" w:rsidRDefault="0053536F" w:rsidP="0053536F">
      <w:pPr>
        <w:jc w:val="both"/>
        <w:rPr>
          <w:rFonts w:ascii="Verdana" w:hAnsi="Verdana"/>
          <w:b/>
        </w:rPr>
      </w:pPr>
      <w:r w:rsidRPr="001056EF">
        <w:rPr>
          <w:rFonts w:ascii="Verdana" w:hAnsi="Verdana"/>
          <w:b/>
        </w:rPr>
        <w:t>Limpieza y Preparación</w:t>
      </w:r>
    </w:p>
    <w:p w14:paraId="2E6B7F1D" w14:textId="77777777" w:rsidR="0053536F" w:rsidRPr="00307C87" w:rsidRDefault="0053536F" w:rsidP="0053536F">
      <w:pPr>
        <w:jc w:val="both"/>
        <w:rPr>
          <w:rFonts w:ascii="Verdana" w:hAnsi="Verdana"/>
        </w:rPr>
      </w:pPr>
    </w:p>
    <w:p w14:paraId="6CF83BAC" w14:textId="77777777" w:rsidR="0053536F" w:rsidRPr="00307C87" w:rsidRDefault="0053536F" w:rsidP="0053536F">
      <w:pPr>
        <w:jc w:val="both"/>
        <w:rPr>
          <w:rFonts w:ascii="Verdana" w:hAnsi="Verdana"/>
        </w:rPr>
      </w:pPr>
      <w:r w:rsidRPr="00307C87">
        <w:rPr>
          <w:rFonts w:ascii="Verdana" w:hAnsi="Verdan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0A1621E9" w14:textId="77777777" w:rsidR="0053536F" w:rsidRPr="00307C87" w:rsidRDefault="0053536F" w:rsidP="0053536F">
      <w:pPr>
        <w:jc w:val="both"/>
        <w:rPr>
          <w:rFonts w:ascii="Verdana" w:hAnsi="Verdana"/>
        </w:rPr>
      </w:pPr>
    </w:p>
    <w:p w14:paraId="0E1F94D4" w14:textId="77777777" w:rsidR="0053536F" w:rsidRPr="00307C87" w:rsidRDefault="0053536F" w:rsidP="0053536F">
      <w:pPr>
        <w:jc w:val="both"/>
        <w:rPr>
          <w:rFonts w:ascii="Verdana" w:hAnsi="Verdana"/>
        </w:rPr>
      </w:pPr>
      <w:r w:rsidRPr="00307C87">
        <w:rPr>
          <w:rFonts w:ascii="Verdana" w:hAnsi="Verdana"/>
        </w:rPr>
        <w:t>Luego de haber emparejado el fondo de la excavación se deberá vaciar una capa de hormigón pobre con dosificación 1:3:5 en un espesor de 5 cm.</w:t>
      </w:r>
    </w:p>
    <w:p w14:paraId="6C9D50CB" w14:textId="77777777" w:rsidR="0053536F" w:rsidRPr="00307C87" w:rsidRDefault="0053536F" w:rsidP="0053536F">
      <w:pPr>
        <w:jc w:val="both"/>
        <w:rPr>
          <w:rFonts w:ascii="Verdana" w:hAnsi="Verdana"/>
        </w:rPr>
      </w:pPr>
    </w:p>
    <w:p w14:paraId="6A317C65" w14:textId="77777777" w:rsidR="0053536F" w:rsidRPr="00307C87" w:rsidRDefault="0053536F" w:rsidP="0053536F">
      <w:pPr>
        <w:jc w:val="both"/>
        <w:rPr>
          <w:rFonts w:ascii="Verdana" w:hAnsi="Verdana"/>
        </w:rPr>
      </w:pPr>
      <w:r w:rsidRPr="00307C87">
        <w:rPr>
          <w:rFonts w:ascii="Verdana" w:hAnsi="Verdana"/>
        </w:rPr>
        <w:t>Mezclado</w:t>
      </w:r>
    </w:p>
    <w:p w14:paraId="077E2A40" w14:textId="77777777" w:rsidR="0053536F" w:rsidRPr="00307C87" w:rsidRDefault="0053536F" w:rsidP="0053536F">
      <w:pPr>
        <w:jc w:val="both"/>
        <w:rPr>
          <w:rFonts w:ascii="Verdana" w:hAnsi="Verdana"/>
        </w:rPr>
      </w:pPr>
      <w:r w:rsidRPr="00307C87">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E27A0E3" w14:textId="77777777" w:rsidR="0053536F" w:rsidRPr="00307C87" w:rsidRDefault="0053536F" w:rsidP="0053536F">
      <w:pPr>
        <w:jc w:val="both"/>
        <w:rPr>
          <w:rFonts w:ascii="Verdana" w:hAnsi="Verdana"/>
        </w:rPr>
      </w:pPr>
    </w:p>
    <w:p w14:paraId="2153CA75" w14:textId="77777777" w:rsidR="0053536F" w:rsidRPr="00307C87" w:rsidRDefault="0053536F" w:rsidP="0053536F">
      <w:pPr>
        <w:jc w:val="both"/>
        <w:rPr>
          <w:rFonts w:ascii="Verdana" w:hAnsi="Verdana"/>
        </w:rPr>
      </w:pPr>
      <w:r w:rsidRPr="00307C87">
        <w:rPr>
          <w:rFonts w:ascii="Verdana" w:hAnsi="Verdana"/>
        </w:rPr>
        <w:t xml:space="preserve">En caso de que la dosificación no está especificada, se empleará un hormigón de dosificación 1:2:4 con 50 % de piedra </w:t>
      </w:r>
      <w:proofErr w:type="spellStart"/>
      <w:r w:rsidRPr="00307C87">
        <w:rPr>
          <w:rFonts w:ascii="Verdana" w:hAnsi="Verdana"/>
        </w:rPr>
        <w:t>desplazadora</w:t>
      </w:r>
      <w:proofErr w:type="spellEnd"/>
      <w:r w:rsidRPr="00307C87">
        <w:rPr>
          <w:rFonts w:ascii="Verdana" w:hAnsi="Verdana"/>
        </w:rPr>
        <w:t>. El hormigón tendrá una resistencia a los 28 días según la indicada en planos, pero en ningún caso menor a los 18 MPa.</w:t>
      </w:r>
    </w:p>
    <w:p w14:paraId="268AA181" w14:textId="77777777" w:rsidR="0053536F" w:rsidRPr="00307C87" w:rsidRDefault="0053536F" w:rsidP="0053536F">
      <w:pPr>
        <w:jc w:val="both"/>
        <w:rPr>
          <w:rFonts w:ascii="Verdana" w:hAnsi="Verdana"/>
        </w:rPr>
      </w:pPr>
    </w:p>
    <w:p w14:paraId="2F6291C7" w14:textId="77777777" w:rsidR="0053536F" w:rsidRPr="00307C87" w:rsidRDefault="0053536F" w:rsidP="0053536F">
      <w:pPr>
        <w:jc w:val="both"/>
        <w:rPr>
          <w:rFonts w:ascii="Verdana" w:hAnsi="Verdana"/>
        </w:rPr>
      </w:pPr>
      <w:r w:rsidRPr="00307C87">
        <w:rPr>
          <w:rFonts w:ascii="Verdana" w:hAnsi="Verdana"/>
        </w:rPr>
        <w:t>Para esta tarea:</w:t>
      </w:r>
    </w:p>
    <w:p w14:paraId="737F56CE" w14:textId="77777777" w:rsidR="0053536F" w:rsidRPr="00307C87" w:rsidRDefault="0053536F" w:rsidP="0053536F">
      <w:pPr>
        <w:jc w:val="both"/>
        <w:rPr>
          <w:rFonts w:ascii="Verdana" w:hAnsi="Verdana"/>
        </w:rPr>
      </w:pPr>
      <w:r w:rsidRPr="00307C87">
        <w:rPr>
          <w:rFonts w:ascii="Verdana" w:hAnsi="Verdana"/>
        </w:rPr>
        <w:t>Sé utilizarán una o más hormigoneras de capacidad adecuada y se empleará personal especializado para su manejo.</w:t>
      </w:r>
    </w:p>
    <w:p w14:paraId="77322308" w14:textId="77777777" w:rsidR="0053536F" w:rsidRPr="00307C87" w:rsidRDefault="0053536F" w:rsidP="0053536F">
      <w:pPr>
        <w:jc w:val="both"/>
        <w:rPr>
          <w:rFonts w:ascii="Verdana" w:hAnsi="Verdana"/>
        </w:rPr>
      </w:pPr>
      <w:r w:rsidRPr="00307C87">
        <w:rPr>
          <w:rFonts w:ascii="Verdana" w:hAnsi="Verdana"/>
        </w:rPr>
        <w:t>Periódicamente se verificará la uniformidad del mezclado.</w:t>
      </w:r>
    </w:p>
    <w:p w14:paraId="5976D008" w14:textId="77777777" w:rsidR="0053536F" w:rsidRPr="00307C87" w:rsidRDefault="0053536F" w:rsidP="0053536F">
      <w:pPr>
        <w:jc w:val="both"/>
        <w:rPr>
          <w:rFonts w:ascii="Verdana" w:hAnsi="Verdana"/>
        </w:rPr>
      </w:pPr>
      <w:r w:rsidRPr="00307C87">
        <w:rPr>
          <w:rFonts w:ascii="Verdana" w:hAnsi="Verdana"/>
        </w:rPr>
        <w:t>Los materiales componentes serán introducidos en el orden siguiente:</w:t>
      </w:r>
    </w:p>
    <w:p w14:paraId="3E17B2ED" w14:textId="77777777" w:rsidR="0053536F" w:rsidRPr="00307C87" w:rsidRDefault="0053536F" w:rsidP="0053536F">
      <w:pPr>
        <w:jc w:val="both"/>
        <w:rPr>
          <w:rFonts w:ascii="Verdana" w:hAnsi="Verdana"/>
        </w:rPr>
      </w:pPr>
      <w:r w:rsidRPr="00307C87">
        <w:rPr>
          <w:rFonts w:ascii="Verdana" w:hAnsi="Verdana"/>
        </w:rPr>
        <w:t>Una parte del agua del mezclado (aproximadamente la mitad)</w:t>
      </w:r>
    </w:p>
    <w:p w14:paraId="2E37F6C8" w14:textId="77777777" w:rsidR="0053536F" w:rsidRPr="00307C87" w:rsidRDefault="0053536F" w:rsidP="0053536F">
      <w:pPr>
        <w:jc w:val="both"/>
        <w:rPr>
          <w:rFonts w:ascii="Verdana" w:hAnsi="Verdana"/>
        </w:rPr>
      </w:pPr>
      <w:r w:rsidRPr="00307C87">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3403117A" w14:textId="77777777" w:rsidR="0053536F" w:rsidRPr="00307C87" w:rsidRDefault="0053536F" w:rsidP="0053536F">
      <w:pPr>
        <w:jc w:val="both"/>
        <w:rPr>
          <w:rFonts w:ascii="Verdana" w:hAnsi="Verdana"/>
        </w:rPr>
      </w:pPr>
      <w:r w:rsidRPr="00307C87">
        <w:rPr>
          <w:rFonts w:ascii="Verdana" w:hAnsi="Verdana"/>
        </w:rPr>
        <w:t>La grava.</w:t>
      </w:r>
    </w:p>
    <w:p w14:paraId="74C23F59" w14:textId="77777777" w:rsidR="0053536F" w:rsidRPr="00307C87" w:rsidRDefault="0053536F" w:rsidP="0053536F">
      <w:pPr>
        <w:jc w:val="both"/>
        <w:rPr>
          <w:rFonts w:ascii="Verdana" w:hAnsi="Verdana"/>
        </w:rPr>
      </w:pPr>
      <w:r w:rsidRPr="00307C87">
        <w:rPr>
          <w:rFonts w:ascii="Verdana" w:hAnsi="Verdana"/>
        </w:rPr>
        <w:t>El resto del agua de amasado.</w:t>
      </w:r>
    </w:p>
    <w:p w14:paraId="5B0524DA" w14:textId="77777777" w:rsidR="0053536F" w:rsidRPr="00307C87" w:rsidRDefault="0053536F" w:rsidP="0053536F">
      <w:pPr>
        <w:jc w:val="both"/>
        <w:rPr>
          <w:rFonts w:ascii="Verdana" w:hAnsi="Verdana"/>
        </w:rPr>
      </w:pPr>
    </w:p>
    <w:p w14:paraId="6F63B235" w14:textId="77777777" w:rsidR="0053536F" w:rsidRPr="00307C87" w:rsidRDefault="0053536F" w:rsidP="0053536F">
      <w:pPr>
        <w:jc w:val="both"/>
        <w:rPr>
          <w:rFonts w:ascii="Verdana" w:hAnsi="Verdana"/>
        </w:rPr>
      </w:pPr>
      <w:r w:rsidRPr="00307C8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B8947D" w14:textId="77777777" w:rsidR="0053536F" w:rsidRPr="00307C87" w:rsidRDefault="0053536F" w:rsidP="0053536F">
      <w:pPr>
        <w:jc w:val="both"/>
        <w:rPr>
          <w:rFonts w:ascii="Verdana" w:hAnsi="Verdana"/>
        </w:rPr>
      </w:pPr>
    </w:p>
    <w:p w14:paraId="6A25555A" w14:textId="77777777" w:rsidR="0053536F" w:rsidRPr="00307C87" w:rsidRDefault="0053536F" w:rsidP="0053536F">
      <w:pPr>
        <w:jc w:val="both"/>
        <w:rPr>
          <w:rFonts w:ascii="Verdana" w:hAnsi="Verdana"/>
        </w:rPr>
      </w:pPr>
      <w:r w:rsidRPr="00307C87">
        <w:rPr>
          <w:rFonts w:ascii="Verdana" w:hAnsi="Verdana"/>
        </w:rPr>
        <w:t xml:space="preserve">No se permitirá cargar la hormigonera antes de haberse procedido a descargarla totalmente de la batida anterior. </w:t>
      </w:r>
    </w:p>
    <w:p w14:paraId="354844A6" w14:textId="77777777" w:rsidR="0053536F" w:rsidRPr="00307C87" w:rsidRDefault="0053536F" w:rsidP="0053536F">
      <w:pPr>
        <w:jc w:val="both"/>
        <w:rPr>
          <w:rFonts w:ascii="Verdana" w:hAnsi="Verdana"/>
        </w:rPr>
      </w:pPr>
    </w:p>
    <w:p w14:paraId="307E5DD0" w14:textId="77777777" w:rsidR="0053536F" w:rsidRPr="00307C87" w:rsidRDefault="0053536F" w:rsidP="0053536F">
      <w:pPr>
        <w:jc w:val="both"/>
        <w:rPr>
          <w:rFonts w:ascii="Verdana" w:hAnsi="Verdana"/>
        </w:rPr>
      </w:pPr>
      <w:r w:rsidRPr="00307C87">
        <w:rPr>
          <w:rFonts w:ascii="Verdana" w:hAnsi="Verdana"/>
        </w:rPr>
        <w:t>El mezclado manual queda expresamente prohibido.</w:t>
      </w:r>
    </w:p>
    <w:p w14:paraId="7AE1AF4E" w14:textId="77777777" w:rsidR="0053536F" w:rsidRPr="00307C87" w:rsidRDefault="0053536F" w:rsidP="0053536F">
      <w:pPr>
        <w:jc w:val="both"/>
        <w:rPr>
          <w:rFonts w:ascii="Verdana" w:hAnsi="Verdana"/>
        </w:rPr>
      </w:pPr>
    </w:p>
    <w:p w14:paraId="3F0F2CC3" w14:textId="77777777" w:rsidR="0053536F" w:rsidRPr="00307C87" w:rsidRDefault="0053536F" w:rsidP="0053536F">
      <w:pPr>
        <w:jc w:val="both"/>
        <w:rPr>
          <w:rFonts w:ascii="Verdana" w:hAnsi="Verdana"/>
        </w:rPr>
      </w:pPr>
      <w:r w:rsidRPr="00307C87">
        <w:rPr>
          <w:rFonts w:ascii="Verdana" w:hAnsi="Verdana"/>
        </w:rPr>
        <w:t>El hormigón será de una consistencia tal que se asegure su trabajabilidad y la manipulación de masas compactas, densas, con aspecto y coloración uniformes.</w:t>
      </w:r>
    </w:p>
    <w:p w14:paraId="4434FE32" w14:textId="77777777" w:rsidR="0053536F" w:rsidRPr="00307C87" w:rsidRDefault="0053536F" w:rsidP="0053536F">
      <w:pPr>
        <w:jc w:val="both"/>
        <w:rPr>
          <w:rFonts w:ascii="Verdana" w:hAnsi="Verdana"/>
        </w:rPr>
      </w:pPr>
    </w:p>
    <w:p w14:paraId="40089756" w14:textId="77777777" w:rsidR="0053536F" w:rsidRPr="00307C87" w:rsidRDefault="0053536F" w:rsidP="0053536F">
      <w:pPr>
        <w:jc w:val="both"/>
        <w:rPr>
          <w:rFonts w:ascii="Verdana" w:hAnsi="Verdana"/>
        </w:rPr>
      </w:pPr>
      <w:r w:rsidRPr="00307C87">
        <w:rPr>
          <w:rFonts w:ascii="Verdana" w:hAnsi="Verdana"/>
        </w:rPr>
        <w:lastRenderedPageBreak/>
        <w:t>Las cantidades mínimas de cemento para las diferentes clases de hormigón serán las siguientes:</w:t>
      </w:r>
    </w:p>
    <w:p w14:paraId="24A2898C" w14:textId="77777777" w:rsidR="0053536F" w:rsidRPr="00307C87" w:rsidRDefault="0053536F" w:rsidP="0053536F">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53536F" w:rsidRPr="00307C87" w14:paraId="69A4D4AC" w14:textId="77777777" w:rsidTr="0053536F">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838865" w14:textId="77777777" w:rsidR="0053536F" w:rsidRPr="00307C87" w:rsidRDefault="0053536F" w:rsidP="0053536F">
            <w:pPr>
              <w:jc w:val="center"/>
              <w:rPr>
                <w:rFonts w:ascii="Verdana" w:hAnsi="Verdana"/>
              </w:rPr>
            </w:pPr>
            <w:r w:rsidRPr="00307C87">
              <w:rPr>
                <w:rFonts w:ascii="Verdana" w:hAnsi="Verdana"/>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143792" w14:textId="77777777" w:rsidR="0053536F" w:rsidRPr="00307C87" w:rsidRDefault="0053536F" w:rsidP="0053536F">
            <w:pPr>
              <w:jc w:val="center"/>
              <w:rPr>
                <w:rFonts w:ascii="Verdana" w:hAnsi="Verdana"/>
              </w:rPr>
            </w:pPr>
            <w:r w:rsidRPr="00307C87">
              <w:rPr>
                <w:rFonts w:ascii="Verdana" w:hAnsi="Verdana"/>
              </w:rPr>
              <w:t>CANTIDAD MÍNIMA DE CEMENTO Kg/m3</w:t>
            </w:r>
          </w:p>
        </w:tc>
      </w:tr>
      <w:tr w:rsidR="0053536F" w:rsidRPr="00307C87" w14:paraId="31012844" w14:textId="77777777" w:rsidTr="0053536F">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37FB567" w14:textId="77777777" w:rsidR="0053536F" w:rsidRPr="00307C87" w:rsidRDefault="0053536F" w:rsidP="0053536F">
            <w:pPr>
              <w:jc w:val="center"/>
              <w:rPr>
                <w:rFonts w:ascii="Verdana" w:hAnsi="Verdana"/>
              </w:rPr>
            </w:pPr>
            <w:r w:rsidRPr="00307C87">
              <w:rPr>
                <w:rFonts w:ascii="Verdana" w:hAnsi="Verdana"/>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55F3858" w14:textId="77777777" w:rsidR="0053536F" w:rsidRPr="00307C87" w:rsidRDefault="0053536F" w:rsidP="0053536F">
            <w:pPr>
              <w:jc w:val="center"/>
              <w:rPr>
                <w:rFonts w:ascii="Verdana" w:hAnsi="Verdana"/>
              </w:rPr>
            </w:pPr>
            <w:r w:rsidRPr="00307C87">
              <w:rPr>
                <w:rFonts w:ascii="Verdana" w:hAnsi="Verdana"/>
              </w:rPr>
              <w:t>350</w:t>
            </w:r>
          </w:p>
        </w:tc>
      </w:tr>
      <w:tr w:rsidR="0053536F" w:rsidRPr="00307C87" w14:paraId="4C4A40EB" w14:textId="77777777" w:rsidTr="0053536F">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4727732" w14:textId="77777777" w:rsidR="0053536F" w:rsidRPr="00307C87" w:rsidRDefault="0053536F" w:rsidP="0053536F">
            <w:pPr>
              <w:jc w:val="center"/>
              <w:rPr>
                <w:rFonts w:ascii="Verdana" w:hAnsi="Verdana"/>
              </w:rPr>
            </w:pPr>
            <w:r w:rsidRPr="00307C87">
              <w:rPr>
                <w:rFonts w:ascii="Verdana" w:hAnsi="Verdana"/>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6537F60" w14:textId="77777777" w:rsidR="0053536F" w:rsidRPr="00307C87" w:rsidRDefault="0053536F" w:rsidP="0053536F">
            <w:pPr>
              <w:jc w:val="center"/>
              <w:rPr>
                <w:rFonts w:ascii="Verdana" w:hAnsi="Verdana"/>
              </w:rPr>
            </w:pPr>
            <w:r w:rsidRPr="00307C87">
              <w:rPr>
                <w:rFonts w:ascii="Verdana" w:hAnsi="Verdana"/>
              </w:rPr>
              <w:t>300</w:t>
            </w:r>
          </w:p>
        </w:tc>
      </w:tr>
      <w:tr w:rsidR="0053536F" w:rsidRPr="00307C87" w14:paraId="1AB84ED7" w14:textId="77777777" w:rsidTr="0053536F">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7A9564E" w14:textId="77777777" w:rsidR="0053536F" w:rsidRPr="00307C87" w:rsidRDefault="0053536F" w:rsidP="0053536F">
            <w:pPr>
              <w:jc w:val="center"/>
              <w:rPr>
                <w:rFonts w:ascii="Verdana" w:hAnsi="Verdana"/>
              </w:rPr>
            </w:pPr>
            <w:r w:rsidRPr="00307C87">
              <w:rPr>
                <w:rFonts w:ascii="Verdana" w:hAnsi="Verdana"/>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660CD7F" w14:textId="77777777" w:rsidR="0053536F" w:rsidRPr="00307C87" w:rsidRDefault="0053536F" w:rsidP="0053536F">
            <w:pPr>
              <w:jc w:val="center"/>
              <w:rPr>
                <w:rFonts w:ascii="Verdana" w:hAnsi="Verdana"/>
              </w:rPr>
            </w:pPr>
            <w:r w:rsidRPr="00307C87">
              <w:rPr>
                <w:rFonts w:ascii="Verdana" w:hAnsi="Verdana"/>
              </w:rPr>
              <w:t>265</w:t>
            </w:r>
          </w:p>
        </w:tc>
      </w:tr>
      <w:tr w:rsidR="0053536F" w:rsidRPr="00307C87" w14:paraId="009D91A4" w14:textId="77777777" w:rsidTr="0053536F">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BB54F72" w14:textId="77777777" w:rsidR="0053536F" w:rsidRPr="00307C87" w:rsidRDefault="0053536F" w:rsidP="0053536F">
            <w:pPr>
              <w:jc w:val="center"/>
              <w:rPr>
                <w:rFonts w:ascii="Verdana" w:hAnsi="Verdana"/>
              </w:rPr>
            </w:pPr>
            <w:r w:rsidRPr="00307C87">
              <w:rPr>
                <w:rFonts w:ascii="Verdana" w:hAnsi="Verdana"/>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5B58AE0" w14:textId="77777777" w:rsidR="0053536F" w:rsidRPr="00307C87" w:rsidRDefault="0053536F" w:rsidP="0053536F">
            <w:pPr>
              <w:jc w:val="center"/>
              <w:rPr>
                <w:rFonts w:ascii="Verdana" w:hAnsi="Verdana"/>
              </w:rPr>
            </w:pPr>
            <w:r w:rsidRPr="00307C87">
              <w:rPr>
                <w:rFonts w:ascii="Verdana" w:hAnsi="Verdana"/>
              </w:rPr>
              <w:t>235</w:t>
            </w:r>
          </w:p>
        </w:tc>
      </w:tr>
    </w:tbl>
    <w:p w14:paraId="37E8E106" w14:textId="77777777" w:rsidR="0053536F" w:rsidRPr="00307C87" w:rsidRDefault="0053536F" w:rsidP="0053536F">
      <w:pPr>
        <w:jc w:val="both"/>
        <w:rPr>
          <w:rFonts w:ascii="Verdana" w:hAnsi="Verdana"/>
        </w:rPr>
      </w:pPr>
    </w:p>
    <w:p w14:paraId="7C0D6F9B" w14:textId="77777777" w:rsidR="0053536F" w:rsidRPr="00307C87" w:rsidRDefault="0053536F" w:rsidP="0053536F">
      <w:pPr>
        <w:jc w:val="both"/>
        <w:rPr>
          <w:rFonts w:ascii="Verdana" w:hAnsi="Verdana"/>
        </w:rPr>
      </w:pPr>
      <w:r w:rsidRPr="00307C87">
        <w:rPr>
          <w:rFonts w:ascii="Verdana" w:hAnsi="Verdana"/>
        </w:rPr>
        <w:t>La medición de los áridos en volumen se realizará en recipientes aprobados por el Inspector de proyecto y de preferencia deberán ser metálicos o de madera e indeformables.</w:t>
      </w:r>
    </w:p>
    <w:p w14:paraId="2A7F7D1A" w14:textId="77777777" w:rsidR="0053536F" w:rsidRPr="00307C87" w:rsidRDefault="0053536F" w:rsidP="0053536F">
      <w:pPr>
        <w:jc w:val="both"/>
        <w:rPr>
          <w:rFonts w:ascii="Verdana" w:hAnsi="Verdana"/>
        </w:rPr>
      </w:pPr>
    </w:p>
    <w:p w14:paraId="77EF2895" w14:textId="77777777" w:rsidR="0053536F" w:rsidRPr="00307C87" w:rsidRDefault="0053536F" w:rsidP="0053536F">
      <w:pPr>
        <w:jc w:val="both"/>
        <w:rPr>
          <w:rFonts w:ascii="Verdana" w:hAnsi="Verdana"/>
        </w:rPr>
      </w:pPr>
      <w:r w:rsidRPr="00307C87">
        <w:rPr>
          <w:rFonts w:ascii="Verdana" w:hAnsi="Verdana"/>
        </w:rPr>
        <w:t>Las dosificaciones señaladas anteriormente serán empleadas, cuando las mismas no se encuentren especificadas en los planos correspondientes.</w:t>
      </w:r>
    </w:p>
    <w:p w14:paraId="2CF4C9AD" w14:textId="77777777" w:rsidR="0053536F" w:rsidRPr="00307C87" w:rsidRDefault="0053536F" w:rsidP="0053536F">
      <w:pPr>
        <w:jc w:val="both"/>
        <w:rPr>
          <w:rFonts w:ascii="Verdana" w:hAnsi="Verdana"/>
        </w:rPr>
      </w:pPr>
    </w:p>
    <w:p w14:paraId="45E9BAE7" w14:textId="77777777" w:rsidR="0053536F" w:rsidRPr="00307C87" w:rsidRDefault="0053536F" w:rsidP="0053536F">
      <w:pPr>
        <w:jc w:val="both"/>
        <w:rPr>
          <w:rFonts w:ascii="Verdana" w:hAnsi="Verdana"/>
        </w:rPr>
      </w:pPr>
      <w:r w:rsidRPr="00307C87">
        <w:rPr>
          <w:rFonts w:ascii="Verdana" w:hAnsi="Verdana"/>
        </w:rPr>
        <w:t>Transporte</w:t>
      </w:r>
    </w:p>
    <w:p w14:paraId="32B40D94" w14:textId="77777777" w:rsidR="0053536F" w:rsidRPr="00307C87" w:rsidRDefault="0053536F" w:rsidP="0053536F">
      <w:pPr>
        <w:jc w:val="both"/>
        <w:rPr>
          <w:rFonts w:ascii="Verdana" w:hAnsi="Verdana"/>
        </w:rPr>
      </w:pPr>
      <w:r w:rsidRPr="00307C8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79C28E" w14:textId="77777777" w:rsidR="0053536F" w:rsidRPr="00307C87" w:rsidRDefault="0053536F" w:rsidP="0053536F">
      <w:pPr>
        <w:jc w:val="both"/>
        <w:rPr>
          <w:rFonts w:ascii="Verdana" w:hAnsi="Verdana"/>
        </w:rPr>
      </w:pPr>
    </w:p>
    <w:p w14:paraId="1A29889F" w14:textId="77777777" w:rsidR="0053536F" w:rsidRPr="00307C87" w:rsidRDefault="0053536F" w:rsidP="0053536F">
      <w:pPr>
        <w:jc w:val="both"/>
        <w:rPr>
          <w:rFonts w:ascii="Verdana" w:hAnsi="Verdana"/>
        </w:rPr>
      </w:pPr>
      <w:r w:rsidRPr="00307C8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466AF6BB" w14:textId="77777777" w:rsidR="0053536F" w:rsidRPr="00307C87" w:rsidRDefault="0053536F" w:rsidP="0053536F">
      <w:pPr>
        <w:jc w:val="both"/>
        <w:rPr>
          <w:rFonts w:ascii="Verdana" w:hAnsi="Verdana"/>
        </w:rPr>
      </w:pPr>
    </w:p>
    <w:p w14:paraId="10883BE7" w14:textId="77777777" w:rsidR="0053536F" w:rsidRPr="00307C87" w:rsidRDefault="0053536F" w:rsidP="0053536F">
      <w:pPr>
        <w:jc w:val="both"/>
        <w:rPr>
          <w:rFonts w:ascii="Verdana" w:hAnsi="Verdana"/>
        </w:rPr>
      </w:pPr>
      <w:r w:rsidRPr="00307C87">
        <w:rPr>
          <w:rFonts w:ascii="Verdana" w:hAnsi="Verdana"/>
        </w:rPr>
        <w:t>Para los medios corrientes de transporte, el hormigón debe colocarse en su posición definitiva dentro de los encofrados, antes de que transcurran 30 minutos desde su preparación.</w:t>
      </w:r>
    </w:p>
    <w:p w14:paraId="556EC9D5" w14:textId="77777777" w:rsidR="0053536F" w:rsidRPr="00307C87" w:rsidRDefault="0053536F" w:rsidP="0053536F">
      <w:pPr>
        <w:jc w:val="both"/>
        <w:rPr>
          <w:rFonts w:ascii="Verdana" w:hAnsi="Verdana"/>
        </w:rPr>
      </w:pPr>
    </w:p>
    <w:p w14:paraId="1641E412" w14:textId="77777777" w:rsidR="0053536F" w:rsidRPr="00307C87" w:rsidRDefault="0053536F" w:rsidP="0053536F">
      <w:pPr>
        <w:jc w:val="both"/>
        <w:rPr>
          <w:rFonts w:ascii="Verdana" w:hAnsi="Verdana"/>
        </w:rPr>
      </w:pPr>
      <w:r w:rsidRPr="00307C87">
        <w:rPr>
          <w:rFonts w:ascii="Verdana" w:hAnsi="Verdana"/>
        </w:rPr>
        <w:t>Hormigonado</w:t>
      </w:r>
    </w:p>
    <w:p w14:paraId="78D74B65" w14:textId="77777777" w:rsidR="0053536F" w:rsidRPr="00307C87" w:rsidRDefault="0053536F" w:rsidP="0053536F">
      <w:pPr>
        <w:jc w:val="both"/>
        <w:rPr>
          <w:rFonts w:ascii="Verdana" w:hAnsi="Verdana"/>
        </w:rPr>
      </w:pPr>
      <w:r w:rsidRPr="00307C87">
        <w:rPr>
          <w:rFonts w:ascii="Verdana" w:hAnsi="Verdana"/>
        </w:rPr>
        <w:t>El hormigonado o vaciado deberá cumplir con las exigencias y requisitos establecidos en la Norma CBH-87 para hormigones.</w:t>
      </w:r>
    </w:p>
    <w:p w14:paraId="76745F1E" w14:textId="77777777" w:rsidR="0053536F" w:rsidRPr="00307C87" w:rsidRDefault="0053536F" w:rsidP="0053536F">
      <w:pPr>
        <w:jc w:val="both"/>
        <w:rPr>
          <w:rFonts w:ascii="Verdana" w:hAnsi="Verdana"/>
        </w:rPr>
      </w:pPr>
    </w:p>
    <w:p w14:paraId="697204CC" w14:textId="77777777" w:rsidR="0053536F" w:rsidRPr="00307C87" w:rsidRDefault="0053536F" w:rsidP="0053536F">
      <w:pPr>
        <w:jc w:val="both"/>
        <w:rPr>
          <w:rFonts w:ascii="Verdana" w:hAnsi="Verdana"/>
        </w:rPr>
      </w:pPr>
      <w:r w:rsidRPr="00307C87">
        <w:rPr>
          <w:rFonts w:ascii="Verdana" w:hAnsi="Verdana"/>
        </w:rPr>
        <w:t>No se procederá al vaciado de los elementos sin antes contar con la autorización del Inspector de proyecto. Asimismo, el vaciado se realizará de acuerdo a un plan de trabajo previamente autorizado por el Inspector.</w:t>
      </w:r>
    </w:p>
    <w:p w14:paraId="562EEC89" w14:textId="77777777" w:rsidR="0053536F" w:rsidRPr="00307C87" w:rsidRDefault="0053536F" w:rsidP="0053536F">
      <w:pPr>
        <w:jc w:val="both"/>
        <w:rPr>
          <w:rFonts w:ascii="Verdana" w:hAnsi="Verdana"/>
        </w:rPr>
      </w:pPr>
    </w:p>
    <w:p w14:paraId="61352939" w14:textId="77777777" w:rsidR="0053536F" w:rsidRPr="00307C87" w:rsidRDefault="0053536F" w:rsidP="0053536F">
      <w:pPr>
        <w:jc w:val="both"/>
        <w:rPr>
          <w:rFonts w:ascii="Verdana" w:hAnsi="Verdana"/>
        </w:rPr>
      </w:pPr>
      <w:r w:rsidRPr="00307C87">
        <w:rPr>
          <w:rFonts w:ascii="Verdana" w:hAnsi="Verdana"/>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4F7B474C" w14:textId="77777777" w:rsidR="0053536F" w:rsidRPr="00307C87" w:rsidRDefault="0053536F" w:rsidP="0053536F">
      <w:pPr>
        <w:jc w:val="both"/>
        <w:rPr>
          <w:rFonts w:ascii="Verdana" w:hAnsi="Verdana"/>
        </w:rPr>
      </w:pPr>
    </w:p>
    <w:p w14:paraId="476B1569" w14:textId="77777777" w:rsidR="0053536F" w:rsidRPr="00307C87" w:rsidRDefault="0053536F" w:rsidP="0053536F">
      <w:pPr>
        <w:jc w:val="both"/>
        <w:rPr>
          <w:rFonts w:ascii="Verdana" w:hAnsi="Verdana"/>
        </w:rPr>
      </w:pPr>
      <w:r w:rsidRPr="00307C87">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2213F13" w14:textId="77777777" w:rsidR="0053536F" w:rsidRPr="00307C87" w:rsidRDefault="0053536F" w:rsidP="0053536F">
      <w:pPr>
        <w:jc w:val="both"/>
        <w:rPr>
          <w:rFonts w:ascii="Verdana" w:hAnsi="Verdana"/>
        </w:rPr>
      </w:pPr>
    </w:p>
    <w:p w14:paraId="007DA541" w14:textId="77777777" w:rsidR="0053536F" w:rsidRPr="00307C87" w:rsidRDefault="0053536F" w:rsidP="0053536F">
      <w:pPr>
        <w:jc w:val="both"/>
        <w:rPr>
          <w:rFonts w:ascii="Verdana" w:hAnsi="Verdana"/>
        </w:rPr>
      </w:pPr>
      <w:r w:rsidRPr="00307C87">
        <w:rPr>
          <w:rFonts w:ascii="Verdana" w:hAnsi="Verdana"/>
        </w:rPr>
        <w:t>La ejecución se continuará por capas, y siguiendo el mismo procedimiento indicado antes para lograr una efectiva unión vertical y horizontal.</w:t>
      </w:r>
    </w:p>
    <w:p w14:paraId="6F397112" w14:textId="77777777" w:rsidR="0053536F" w:rsidRPr="00307C87" w:rsidRDefault="0053536F" w:rsidP="0053536F">
      <w:pPr>
        <w:jc w:val="both"/>
        <w:rPr>
          <w:rFonts w:ascii="Verdana" w:hAnsi="Verdana"/>
        </w:rPr>
      </w:pPr>
    </w:p>
    <w:p w14:paraId="09B3C42B" w14:textId="77777777" w:rsidR="0053536F" w:rsidRPr="00307C87" w:rsidRDefault="0053536F" w:rsidP="0053536F">
      <w:pPr>
        <w:jc w:val="both"/>
        <w:rPr>
          <w:rFonts w:ascii="Verdana" w:hAnsi="Verdana"/>
        </w:rPr>
      </w:pPr>
      <w:r w:rsidRPr="00307C87">
        <w:rPr>
          <w:rFonts w:ascii="Verdana" w:hAnsi="Verdana"/>
        </w:rPr>
        <w:lastRenderedPageBreak/>
        <w:t>El hormigón será mezclado en las cantidades necesarias para su uso inmediato. Se rechazará todo hormigón que tenga 30 minutos o más a partir del momento de mezclado.</w:t>
      </w:r>
    </w:p>
    <w:p w14:paraId="5079519A" w14:textId="77777777" w:rsidR="0053536F" w:rsidRPr="00307C87" w:rsidRDefault="0053536F" w:rsidP="0053536F">
      <w:pPr>
        <w:jc w:val="both"/>
        <w:rPr>
          <w:rFonts w:ascii="Verdana" w:hAnsi="Verdana"/>
        </w:rPr>
      </w:pPr>
    </w:p>
    <w:p w14:paraId="593C72AF" w14:textId="77777777" w:rsidR="0053536F" w:rsidRPr="00307C87" w:rsidRDefault="0053536F" w:rsidP="0053536F">
      <w:pPr>
        <w:jc w:val="both"/>
        <w:rPr>
          <w:rFonts w:ascii="Verdana" w:hAnsi="Verdana"/>
        </w:rPr>
      </w:pPr>
      <w:r w:rsidRPr="00307C87">
        <w:rPr>
          <w:rFonts w:ascii="Verdana" w:hAnsi="Verdana"/>
        </w:rPr>
        <w:t>Compactación</w:t>
      </w:r>
    </w:p>
    <w:p w14:paraId="7F08996F" w14:textId="77777777" w:rsidR="0053536F" w:rsidRPr="00307C87" w:rsidRDefault="0053536F" w:rsidP="0053536F">
      <w:pPr>
        <w:jc w:val="both"/>
        <w:rPr>
          <w:rFonts w:ascii="Verdana" w:hAnsi="Verdana"/>
        </w:rPr>
      </w:pPr>
      <w:r w:rsidRPr="00307C87">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07F32CD1" w14:textId="77777777" w:rsidR="0053536F" w:rsidRPr="00307C87" w:rsidRDefault="0053536F" w:rsidP="0053536F">
      <w:pPr>
        <w:jc w:val="both"/>
        <w:rPr>
          <w:rFonts w:ascii="Verdana" w:hAnsi="Verdana"/>
        </w:rPr>
      </w:pPr>
    </w:p>
    <w:p w14:paraId="170AFA36" w14:textId="77777777" w:rsidR="0053536F" w:rsidRPr="00307C87" w:rsidRDefault="0053536F" w:rsidP="0053536F">
      <w:pPr>
        <w:jc w:val="both"/>
        <w:rPr>
          <w:rFonts w:ascii="Verdana" w:hAnsi="Verdana"/>
        </w:rPr>
      </w:pPr>
      <w:r w:rsidRPr="00307C87">
        <w:rPr>
          <w:rFonts w:ascii="Verdana" w:hAnsi="Verdana"/>
        </w:rPr>
        <w:t>Protección y Curado</w:t>
      </w:r>
    </w:p>
    <w:p w14:paraId="1B2DAA82" w14:textId="77777777" w:rsidR="0053536F" w:rsidRPr="00307C87" w:rsidRDefault="0053536F" w:rsidP="0053536F">
      <w:pPr>
        <w:jc w:val="both"/>
        <w:rPr>
          <w:rFonts w:ascii="Verdana" w:hAnsi="Verdana"/>
        </w:rPr>
      </w:pPr>
      <w:r w:rsidRPr="00307C87">
        <w:rPr>
          <w:rFonts w:ascii="Verdana" w:hAnsi="Verdana"/>
        </w:rPr>
        <w:t>Una vez vaciado el hormigón fresco, deberá protegerse contra la lluvia, el viento, sol y en general contra toda acción que lo perjudique.</w:t>
      </w:r>
    </w:p>
    <w:p w14:paraId="41F2FC3E" w14:textId="77777777" w:rsidR="0053536F" w:rsidRPr="00307C87" w:rsidRDefault="0053536F" w:rsidP="0053536F">
      <w:pPr>
        <w:jc w:val="both"/>
        <w:rPr>
          <w:rFonts w:ascii="Verdana" w:hAnsi="Verdana"/>
        </w:rPr>
      </w:pPr>
    </w:p>
    <w:p w14:paraId="21C3A726" w14:textId="77777777" w:rsidR="0053536F" w:rsidRPr="00307C87" w:rsidRDefault="0053536F" w:rsidP="0053536F">
      <w:pPr>
        <w:jc w:val="both"/>
        <w:rPr>
          <w:rFonts w:ascii="Verdana" w:hAnsi="Verdana"/>
        </w:rPr>
      </w:pPr>
      <w:r w:rsidRPr="00307C87">
        <w:rPr>
          <w:rFonts w:ascii="Verdana" w:hAnsi="Verdana"/>
        </w:rPr>
        <w:t>El hormigón será protegido manteniéndose a una temperatura superior a 5°C por lo menos durante 96 horas.</w:t>
      </w:r>
    </w:p>
    <w:p w14:paraId="69F0215D" w14:textId="77777777" w:rsidR="0053536F" w:rsidRPr="00307C87" w:rsidRDefault="0053536F" w:rsidP="0053536F">
      <w:pPr>
        <w:jc w:val="both"/>
        <w:rPr>
          <w:rFonts w:ascii="Verdana" w:hAnsi="Verdana"/>
        </w:rPr>
      </w:pPr>
    </w:p>
    <w:p w14:paraId="3C3CCE58" w14:textId="77777777" w:rsidR="0053536F" w:rsidRPr="00307C87" w:rsidRDefault="0053536F" w:rsidP="0053536F">
      <w:pPr>
        <w:jc w:val="both"/>
        <w:rPr>
          <w:rFonts w:ascii="Verdana" w:hAnsi="Verdana"/>
        </w:rPr>
      </w:pPr>
      <w:r w:rsidRPr="00307C87">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03C4CC7B" w14:textId="77777777" w:rsidR="0053536F" w:rsidRPr="00307C87" w:rsidRDefault="0053536F" w:rsidP="0053536F">
      <w:pPr>
        <w:jc w:val="both"/>
        <w:rPr>
          <w:rFonts w:ascii="Verdana" w:hAnsi="Verdana"/>
        </w:rPr>
      </w:pPr>
    </w:p>
    <w:p w14:paraId="2FE53B3D"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081E619D" w14:textId="77777777" w:rsidR="0053536F" w:rsidRPr="00307C87" w:rsidRDefault="0053536F" w:rsidP="0053536F">
      <w:pPr>
        <w:jc w:val="both"/>
        <w:rPr>
          <w:rFonts w:ascii="Verdana" w:hAnsi="Verdana"/>
        </w:rPr>
      </w:pPr>
    </w:p>
    <w:p w14:paraId="10937E55" w14:textId="77777777" w:rsidR="0053536F" w:rsidRPr="00307C87" w:rsidRDefault="0053536F" w:rsidP="0053536F">
      <w:pPr>
        <w:jc w:val="both"/>
        <w:rPr>
          <w:rFonts w:ascii="Verdana" w:hAnsi="Verdana"/>
        </w:rPr>
      </w:pPr>
      <w:r w:rsidRPr="00307C87">
        <w:rPr>
          <w:rFonts w:ascii="Verdana" w:hAnsi="Verdana"/>
        </w:rPr>
        <w:t>Control de Calidad</w:t>
      </w:r>
    </w:p>
    <w:p w14:paraId="0562427F" w14:textId="77777777" w:rsidR="0053536F" w:rsidRPr="00307C87" w:rsidRDefault="0053536F" w:rsidP="0053536F">
      <w:pPr>
        <w:jc w:val="both"/>
        <w:rPr>
          <w:rFonts w:ascii="Verdana" w:hAnsi="Verdana"/>
        </w:rPr>
      </w:pPr>
      <w:r w:rsidRPr="00307C87">
        <w:rPr>
          <w:rFonts w:ascii="Verdana" w:hAnsi="Verdana"/>
        </w:rPr>
        <w:t>Todas las operaciones de la Obra deberán ser controladas mediante ensayos e inspecciones, no eximiéndose la responsabilidad de la entidad ejecutora en caso de encontrarse cualquier defecto en forma posterior.</w:t>
      </w:r>
    </w:p>
    <w:p w14:paraId="259DBDC8" w14:textId="77777777" w:rsidR="0053536F" w:rsidRPr="00307C87" w:rsidRDefault="0053536F" w:rsidP="0053536F">
      <w:pPr>
        <w:jc w:val="both"/>
        <w:rPr>
          <w:rFonts w:ascii="Verdana" w:hAnsi="Verdana"/>
        </w:rPr>
      </w:pPr>
    </w:p>
    <w:p w14:paraId="2F866B9D" w14:textId="77777777" w:rsidR="0053536F" w:rsidRPr="00307C87" w:rsidRDefault="0053536F" w:rsidP="0053536F">
      <w:pPr>
        <w:jc w:val="both"/>
        <w:rPr>
          <w:rFonts w:ascii="Verdana" w:hAnsi="Verdana"/>
        </w:rPr>
      </w:pPr>
      <w:r w:rsidRPr="00307C87">
        <w:rPr>
          <w:rFonts w:ascii="Verdana" w:hAnsi="Verdana"/>
        </w:rPr>
        <w:t>Los ensayos a realizar serán los requeridos por la normativa CBH-87 pudiendo la entidad ejecutora realizar ensayos adicionales los cuales deberán ser indicados en su propuesta.</w:t>
      </w:r>
    </w:p>
    <w:p w14:paraId="52DB243A" w14:textId="77777777" w:rsidR="0053536F" w:rsidRPr="00307C87" w:rsidRDefault="0053536F" w:rsidP="0053536F">
      <w:pPr>
        <w:jc w:val="both"/>
        <w:rPr>
          <w:rFonts w:ascii="Verdana" w:hAnsi="Verdana"/>
        </w:rPr>
      </w:pPr>
    </w:p>
    <w:p w14:paraId="3C0995C5" w14:textId="77777777" w:rsidR="0053536F" w:rsidRPr="00307C87" w:rsidRDefault="0053536F" w:rsidP="0053536F">
      <w:pPr>
        <w:jc w:val="both"/>
        <w:rPr>
          <w:rFonts w:ascii="Verdana" w:hAnsi="Verdana"/>
        </w:rPr>
      </w:pPr>
      <w:r w:rsidRPr="00307C87">
        <w:rPr>
          <w:rFonts w:ascii="Verdana" w:hAnsi="Verdana"/>
        </w:rPr>
        <w:t>Para todos los casos, el nivel de control será el indicado en los planos constructivos o memoria de cálculo o, en ausencia de dicha indicación, se asumirá un nivel de control normal.</w:t>
      </w:r>
    </w:p>
    <w:p w14:paraId="56C37218" w14:textId="77777777" w:rsidR="0053536F" w:rsidRPr="00307C87" w:rsidRDefault="0053536F" w:rsidP="0053536F">
      <w:pPr>
        <w:jc w:val="both"/>
        <w:rPr>
          <w:rFonts w:ascii="Verdana" w:hAnsi="Verdana"/>
        </w:rPr>
      </w:pPr>
    </w:p>
    <w:p w14:paraId="22FCE028" w14:textId="77777777" w:rsidR="0053536F" w:rsidRPr="00307C87" w:rsidRDefault="0053536F" w:rsidP="0053536F">
      <w:pPr>
        <w:jc w:val="both"/>
        <w:rPr>
          <w:rFonts w:ascii="Verdana" w:hAnsi="Verdana"/>
        </w:rPr>
      </w:pPr>
      <w:r w:rsidRPr="00307C87">
        <w:rPr>
          <w:rFonts w:ascii="Verdana" w:hAnsi="Verdana"/>
        </w:rPr>
        <w:t>Ensayos a Realizar</w:t>
      </w:r>
    </w:p>
    <w:p w14:paraId="5A30256A" w14:textId="77777777" w:rsidR="0053536F" w:rsidRPr="00307C87" w:rsidRDefault="0053536F" w:rsidP="0053536F">
      <w:pPr>
        <w:jc w:val="both"/>
        <w:rPr>
          <w:rFonts w:ascii="Verdana" w:hAnsi="Verdana"/>
        </w:rPr>
      </w:pPr>
      <w:r w:rsidRPr="00307C87">
        <w:rPr>
          <w:rFonts w:ascii="Verdana" w:hAnsi="Verdana"/>
        </w:rPr>
        <w:t>En el caso del presente ítem mínimamente se realizarán los siguientes ensayos de calidad:</w:t>
      </w:r>
    </w:p>
    <w:p w14:paraId="041826E8" w14:textId="77777777" w:rsidR="0053536F" w:rsidRPr="00307C87" w:rsidRDefault="0053536F" w:rsidP="0053536F">
      <w:pPr>
        <w:jc w:val="both"/>
        <w:rPr>
          <w:rFonts w:ascii="Verdana" w:hAnsi="Verdana"/>
        </w:rPr>
      </w:pPr>
      <w:r w:rsidRPr="00307C87">
        <w:rPr>
          <w:rFonts w:ascii="Verdana" w:hAnsi="Verdana"/>
        </w:rPr>
        <w:t>Granulometría de los Áridos.</w:t>
      </w:r>
    </w:p>
    <w:p w14:paraId="2D994C21" w14:textId="77777777" w:rsidR="0053536F" w:rsidRPr="00307C87" w:rsidRDefault="0053536F" w:rsidP="0053536F">
      <w:pPr>
        <w:jc w:val="both"/>
        <w:rPr>
          <w:rFonts w:ascii="Verdana" w:hAnsi="Verdana"/>
        </w:rPr>
      </w:pPr>
      <w:r w:rsidRPr="00307C87">
        <w:rPr>
          <w:rFonts w:ascii="Verdana" w:hAnsi="Verdana"/>
        </w:rPr>
        <w:t>Ensayos de Control de la Resistencia del Hormigón – Probetas Cilíndricas.</w:t>
      </w:r>
    </w:p>
    <w:p w14:paraId="6D0A4A27" w14:textId="77777777" w:rsidR="0053536F" w:rsidRPr="00307C87" w:rsidRDefault="0053536F" w:rsidP="0053536F">
      <w:pPr>
        <w:jc w:val="both"/>
        <w:rPr>
          <w:rFonts w:ascii="Verdana" w:hAnsi="Verdana"/>
        </w:rPr>
      </w:pPr>
      <w:r w:rsidRPr="00307C87">
        <w:rPr>
          <w:rFonts w:ascii="Verdana" w:hAnsi="Verdana"/>
        </w:rPr>
        <w:t>Ensayos de Control de la Consistencia del Hormigón - Cono de Abraham.</w:t>
      </w:r>
    </w:p>
    <w:p w14:paraId="3ECBB4E7" w14:textId="77777777" w:rsidR="0053536F" w:rsidRPr="00307C87" w:rsidRDefault="0053536F" w:rsidP="0053536F">
      <w:pPr>
        <w:jc w:val="both"/>
        <w:rPr>
          <w:rFonts w:ascii="Verdana" w:hAnsi="Verdana"/>
        </w:rPr>
      </w:pPr>
    </w:p>
    <w:p w14:paraId="27E7C9C7" w14:textId="77777777" w:rsidR="0053536F" w:rsidRPr="00307C87" w:rsidRDefault="0053536F" w:rsidP="0053536F">
      <w:pPr>
        <w:jc w:val="both"/>
        <w:rPr>
          <w:rFonts w:ascii="Verdana" w:hAnsi="Verdana"/>
        </w:rPr>
      </w:pPr>
      <w:r w:rsidRPr="00307C87">
        <w:rPr>
          <w:rFonts w:ascii="Verdana" w:hAnsi="Verdana"/>
        </w:rPr>
        <w:t>Adicionalmente, el Inspector de proyecto indicará la realización de los siguientes ensayos de calidad cuando las condiciones de la obra así lo requieran:</w:t>
      </w:r>
    </w:p>
    <w:p w14:paraId="02349231" w14:textId="77777777" w:rsidR="0053536F" w:rsidRPr="00307C87" w:rsidRDefault="0053536F" w:rsidP="0053536F">
      <w:pPr>
        <w:jc w:val="both"/>
        <w:rPr>
          <w:rFonts w:ascii="Verdana" w:hAnsi="Verdana"/>
        </w:rPr>
      </w:pPr>
      <w:r w:rsidRPr="00307C87">
        <w:rPr>
          <w:rFonts w:ascii="Verdana" w:hAnsi="Verdana"/>
        </w:rPr>
        <w:t>Ensayos de calidad sobre el cemento.</w:t>
      </w:r>
    </w:p>
    <w:p w14:paraId="35D90C70" w14:textId="77777777" w:rsidR="0053536F" w:rsidRPr="00307C87" w:rsidRDefault="0053536F" w:rsidP="0053536F">
      <w:pPr>
        <w:jc w:val="both"/>
        <w:rPr>
          <w:rFonts w:ascii="Verdana" w:hAnsi="Verdana"/>
        </w:rPr>
      </w:pPr>
      <w:r w:rsidRPr="00307C87">
        <w:rPr>
          <w:rFonts w:ascii="Verdana" w:hAnsi="Verdana"/>
        </w:rPr>
        <w:t>Ensayos de calidad de los aceros de refuerzo.</w:t>
      </w:r>
    </w:p>
    <w:p w14:paraId="62BEE5BA"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507FF486" w14:textId="77777777" w:rsidR="0053536F" w:rsidRPr="00307C87" w:rsidRDefault="0053536F" w:rsidP="0053536F">
      <w:pPr>
        <w:jc w:val="both"/>
        <w:rPr>
          <w:rFonts w:ascii="Verdana" w:hAnsi="Verdana"/>
        </w:rPr>
      </w:pPr>
      <w:r w:rsidRPr="00307C87">
        <w:rPr>
          <w:rFonts w:ascii="Verdana" w:hAnsi="Verdana"/>
        </w:rPr>
        <w:t xml:space="preserve">Otros que el proponente oferte en su propuesta. </w:t>
      </w:r>
    </w:p>
    <w:p w14:paraId="57D49E5B" w14:textId="77777777" w:rsidR="0053536F" w:rsidRPr="00307C87" w:rsidRDefault="0053536F" w:rsidP="0053536F">
      <w:pPr>
        <w:jc w:val="both"/>
        <w:rPr>
          <w:rFonts w:ascii="Verdana" w:hAnsi="Verdana"/>
        </w:rPr>
      </w:pPr>
    </w:p>
    <w:p w14:paraId="12CBF58F" w14:textId="77777777" w:rsidR="0053536F" w:rsidRPr="00307C87" w:rsidRDefault="0053536F" w:rsidP="0053536F">
      <w:pPr>
        <w:jc w:val="both"/>
        <w:rPr>
          <w:rFonts w:ascii="Verdana" w:hAnsi="Verdana"/>
        </w:rPr>
      </w:pPr>
      <w:r w:rsidRPr="00307C87">
        <w:rPr>
          <w:rFonts w:ascii="Verdana" w:hAnsi="Verdana"/>
        </w:rPr>
        <w:t>Laboratorio</w:t>
      </w:r>
    </w:p>
    <w:p w14:paraId="35982306" w14:textId="77777777" w:rsidR="0053536F" w:rsidRPr="00307C87" w:rsidRDefault="0053536F" w:rsidP="0053536F">
      <w:pPr>
        <w:jc w:val="both"/>
        <w:rPr>
          <w:rFonts w:ascii="Verdana" w:hAnsi="Verdana"/>
        </w:rPr>
      </w:pPr>
      <w:r w:rsidRPr="00307C87">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84803D" w14:textId="77777777" w:rsidR="0053536F" w:rsidRPr="00307C87" w:rsidRDefault="0053536F" w:rsidP="0053536F">
      <w:pPr>
        <w:jc w:val="both"/>
        <w:rPr>
          <w:rFonts w:ascii="Verdana" w:hAnsi="Verdana"/>
        </w:rPr>
      </w:pPr>
    </w:p>
    <w:p w14:paraId="7E385C94" w14:textId="77777777" w:rsidR="0053536F" w:rsidRPr="00307C87" w:rsidRDefault="0053536F" w:rsidP="0053536F">
      <w:pPr>
        <w:jc w:val="both"/>
        <w:rPr>
          <w:rFonts w:ascii="Verdana" w:hAnsi="Verdana"/>
        </w:rPr>
      </w:pPr>
      <w:r w:rsidRPr="00307C87">
        <w:rPr>
          <w:rFonts w:ascii="Verdana" w:hAnsi="Verdana"/>
        </w:rPr>
        <w:t>Frecuencia de los Ensayos</w:t>
      </w:r>
    </w:p>
    <w:p w14:paraId="5344915A" w14:textId="77777777" w:rsidR="0053536F" w:rsidRPr="00307C87" w:rsidRDefault="0053536F" w:rsidP="0053536F">
      <w:pPr>
        <w:jc w:val="both"/>
        <w:rPr>
          <w:rFonts w:ascii="Verdana" w:hAnsi="Verdana"/>
        </w:rPr>
      </w:pPr>
      <w:r w:rsidRPr="00307C87">
        <w:rPr>
          <w:rFonts w:ascii="Verdana" w:hAnsi="Verdana"/>
        </w:rPr>
        <w:lastRenderedPageBreak/>
        <w:t>La frecuencia de los ensayos tanto de los materiales como del propio hormigón y mortero se tomará de acuerdo a lo indicado en la normativa CBH-87 en conformidad con el nivel de control del proyecto.</w:t>
      </w:r>
    </w:p>
    <w:p w14:paraId="0888FFA4" w14:textId="77777777" w:rsidR="0053536F" w:rsidRPr="00307C87" w:rsidRDefault="0053536F" w:rsidP="0053536F">
      <w:pPr>
        <w:jc w:val="both"/>
        <w:rPr>
          <w:rFonts w:ascii="Verdana" w:hAnsi="Verdana"/>
        </w:rPr>
      </w:pPr>
    </w:p>
    <w:p w14:paraId="0AC3F72B" w14:textId="77777777" w:rsidR="0053536F" w:rsidRPr="00307C87" w:rsidRDefault="0053536F" w:rsidP="0053536F">
      <w:pPr>
        <w:jc w:val="both"/>
        <w:rPr>
          <w:rFonts w:ascii="Verdana" w:hAnsi="Verdana"/>
        </w:rPr>
      </w:pPr>
      <w:r w:rsidRPr="00307C87">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AEDF621" w14:textId="77777777" w:rsidR="0053536F" w:rsidRPr="00307C87" w:rsidRDefault="0053536F" w:rsidP="0053536F">
      <w:pPr>
        <w:jc w:val="both"/>
        <w:rPr>
          <w:rFonts w:ascii="Verdana" w:hAnsi="Verdana"/>
        </w:rPr>
      </w:pPr>
    </w:p>
    <w:p w14:paraId="36080ABC" w14:textId="77777777" w:rsidR="0053536F" w:rsidRPr="00307C87" w:rsidRDefault="0053536F" w:rsidP="0053536F">
      <w:pPr>
        <w:jc w:val="both"/>
        <w:rPr>
          <w:rFonts w:ascii="Verdana" w:hAnsi="Verdana"/>
        </w:rPr>
      </w:pPr>
      <w:r w:rsidRPr="00307C87">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90915B" w14:textId="77777777" w:rsidR="0053536F" w:rsidRPr="00307C87" w:rsidRDefault="0053536F" w:rsidP="0053536F">
      <w:pPr>
        <w:jc w:val="both"/>
        <w:rPr>
          <w:rFonts w:ascii="Verdana" w:hAnsi="Verdana"/>
        </w:rPr>
      </w:pPr>
    </w:p>
    <w:p w14:paraId="5E253FB3" w14:textId="77777777" w:rsidR="0053536F" w:rsidRPr="00307C87" w:rsidRDefault="0053536F" w:rsidP="0053536F">
      <w:pPr>
        <w:jc w:val="both"/>
        <w:rPr>
          <w:rFonts w:ascii="Verdana" w:hAnsi="Verdana"/>
        </w:rPr>
      </w:pPr>
      <w:r w:rsidRPr="00307C87">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609A8BE" w14:textId="77777777" w:rsidR="0053536F" w:rsidRPr="00307C87" w:rsidRDefault="0053536F" w:rsidP="0053536F">
      <w:pPr>
        <w:jc w:val="both"/>
        <w:rPr>
          <w:rFonts w:ascii="Verdana" w:hAnsi="Verdana"/>
        </w:rPr>
      </w:pPr>
    </w:p>
    <w:p w14:paraId="4B9B5E62" w14:textId="77777777" w:rsidR="0053536F" w:rsidRPr="00307C87" w:rsidRDefault="0053536F" w:rsidP="0053536F">
      <w:pPr>
        <w:jc w:val="both"/>
        <w:rPr>
          <w:rFonts w:ascii="Verdana" w:hAnsi="Verdana"/>
        </w:rPr>
      </w:pPr>
      <w:r w:rsidRPr="00307C87">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2280BBE1" w14:textId="77777777" w:rsidR="0053536F" w:rsidRPr="00307C87" w:rsidRDefault="0053536F" w:rsidP="0053536F">
      <w:pPr>
        <w:jc w:val="both"/>
        <w:rPr>
          <w:rFonts w:ascii="Verdana" w:hAnsi="Verdana"/>
        </w:rPr>
      </w:pPr>
    </w:p>
    <w:p w14:paraId="3FB47E41" w14:textId="77777777" w:rsidR="0053536F" w:rsidRPr="00307C87" w:rsidRDefault="0053536F" w:rsidP="0053536F">
      <w:pPr>
        <w:jc w:val="both"/>
        <w:rPr>
          <w:rFonts w:ascii="Verdana" w:hAnsi="Verdana"/>
        </w:rPr>
      </w:pPr>
      <w:r w:rsidRPr="00307C87">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A5C6373" w14:textId="77777777" w:rsidR="0053536F" w:rsidRPr="00307C87" w:rsidRDefault="0053536F" w:rsidP="0053536F">
      <w:pPr>
        <w:jc w:val="both"/>
        <w:rPr>
          <w:rFonts w:ascii="Verdana" w:hAnsi="Verdana"/>
        </w:rPr>
      </w:pPr>
    </w:p>
    <w:p w14:paraId="155FF278"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1CE5A835" w14:textId="77777777" w:rsidR="0053536F" w:rsidRPr="00307C87" w:rsidRDefault="0053536F" w:rsidP="0053536F">
      <w:pPr>
        <w:jc w:val="both"/>
        <w:rPr>
          <w:rFonts w:ascii="Verdana" w:hAnsi="Verdana"/>
        </w:rPr>
      </w:pPr>
      <w:r w:rsidRPr="00307C87">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172BF17" w14:textId="77777777" w:rsidR="0053536F" w:rsidRPr="00307C87" w:rsidRDefault="0053536F" w:rsidP="0053536F">
      <w:pPr>
        <w:jc w:val="both"/>
        <w:rPr>
          <w:rFonts w:ascii="Verdana" w:hAnsi="Verdana"/>
        </w:rPr>
      </w:pPr>
    </w:p>
    <w:p w14:paraId="1A1993EC" w14:textId="77777777" w:rsidR="0053536F" w:rsidRPr="00307C87" w:rsidRDefault="0053536F" w:rsidP="0053536F">
      <w:pPr>
        <w:jc w:val="both"/>
        <w:rPr>
          <w:rFonts w:ascii="Verdana" w:hAnsi="Verdana"/>
        </w:rPr>
      </w:pPr>
      <w:r w:rsidRPr="00307C87">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24C91E9" w14:textId="77777777" w:rsidR="0053536F" w:rsidRPr="00307C87" w:rsidRDefault="0053536F" w:rsidP="0053536F">
      <w:pPr>
        <w:jc w:val="both"/>
        <w:rPr>
          <w:rFonts w:ascii="Verdana" w:hAnsi="Verdana"/>
        </w:rPr>
      </w:pPr>
    </w:p>
    <w:p w14:paraId="2E8674EF" w14:textId="77777777" w:rsidR="0053536F" w:rsidRPr="00307C87" w:rsidRDefault="0053536F" w:rsidP="0053536F">
      <w:pPr>
        <w:jc w:val="both"/>
        <w:rPr>
          <w:rFonts w:ascii="Verdana" w:hAnsi="Verdana"/>
        </w:rPr>
      </w:pPr>
      <w:r w:rsidRPr="00307C87">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7740ADC4" w14:textId="77777777" w:rsidR="0053536F" w:rsidRPr="00307C87" w:rsidRDefault="0053536F" w:rsidP="0053536F">
      <w:pPr>
        <w:jc w:val="both"/>
        <w:rPr>
          <w:rFonts w:ascii="Verdana" w:hAnsi="Verdana"/>
        </w:rPr>
      </w:pPr>
    </w:p>
    <w:p w14:paraId="07573A35" w14:textId="77777777" w:rsidR="0053536F" w:rsidRPr="00307C87" w:rsidRDefault="0053536F" w:rsidP="0053536F">
      <w:pPr>
        <w:jc w:val="both"/>
        <w:rPr>
          <w:rFonts w:ascii="Verdana" w:hAnsi="Verdana"/>
        </w:rPr>
      </w:pPr>
      <w:r w:rsidRPr="00307C87">
        <w:rPr>
          <w:rFonts w:ascii="Verdana" w:hAnsi="Verdana"/>
        </w:rPr>
        <w:t>Todos los ensayos, pruebas, demoliciones, curados y reemplazos necesarios serán ejecutados por la Entidad Ejecutora a su costo.</w:t>
      </w:r>
    </w:p>
    <w:p w14:paraId="3860BC6D" w14:textId="77777777" w:rsidR="0053536F" w:rsidRPr="00307C87" w:rsidRDefault="0053536F" w:rsidP="0053536F">
      <w:pPr>
        <w:jc w:val="both"/>
        <w:rPr>
          <w:rFonts w:ascii="Verdana" w:hAnsi="Verdana"/>
        </w:rPr>
      </w:pPr>
    </w:p>
    <w:p w14:paraId="72296BC6" w14:textId="77777777" w:rsidR="0053536F" w:rsidRPr="001056EF" w:rsidRDefault="0053536F" w:rsidP="0053536F">
      <w:pPr>
        <w:jc w:val="both"/>
        <w:rPr>
          <w:rFonts w:ascii="Verdana" w:hAnsi="Verdana"/>
          <w:b/>
        </w:rPr>
      </w:pPr>
      <w:r w:rsidRPr="001056EF">
        <w:rPr>
          <w:rFonts w:ascii="Verdana" w:hAnsi="Verdana"/>
          <w:b/>
        </w:rPr>
        <w:t>DETALLE CONSTRUCTIVO. –</w:t>
      </w:r>
    </w:p>
    <w:p w14:paraId="3A188464" w14:textId="77777777" w:rsidR="0053536F" w:rsidRPr="00307C87" w:rsidRDefault="0053536F" w:rsidP="0053536F">
      <w:pPr>
        <w:jc w:val="both"/>
        <w:rPr>
          <w:rFonts w:ascii="Verdana" w:hAnsi="Verdana"/>
        </w:rPr>
      </w:pPr>
    </w:p>
    <w:p w14:paraId="599BB4BD" w14:textId="77777777" w:rsidR="0053536F" w:rsidRPr="00307C87" w:rsidRDefault="0053536F" w:rsidP="0053536F">
      <w:pPr>
        <w:jc w:val="center"/>
        <w:rPr>
          <w:rFonts w:ascii="Verdana" w:hAnsi="Verdana"/>
        </w:rPr>
      </w:pPr>
      <w:r w:rsidRPr="00307C87">
        <w:rPr>
          <w:rFonts w:ascii="Verdana" w:hAnsi="Verdana"/>
          <w:noProof/>
          <w:lang w:eastAsia="es-BO"/>
        </w:rPr>
        <w:lastRenderedPageBreak/>
        <w:drawing>
          <wp:inline distT="0" distB="0" distL="0" distR="0" wp14:anchorId="15A1BC02" wp14:editId="78B6556A">
            <wp:extent cx="1535248" cy="2076450"/>
            <wp:effectExtent l="0" t="0" r="8255" b="0"/>
            <wp:docPr id="231277376" name="Imagen 23127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168" cy="2087162"/>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53536F" w:rsidRPr="00C50F9C" w14:paraId="2D08F393"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718A48"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D2BAE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592C7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20B0D4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799A97B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B750A4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17D7EC"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C3774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C423B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SOBRECIMIENTO DE HORMIGÓN CICLÓPEO 50% PIEDRA DESPLAZADORA</w:t>
            </w:r>
          </w:p>
        </w:tc>
      </w:tr>
    </w:tbl>
    <w:p w14:paraId="3ABB4AD5" w14:textId="77777777" w:rsidR="0053536F" w:rsidRPr="00307C87" w:rsidRDefault="0053536F" w:rsidP="0053536F">
      <w:pPr>
        <w:jc w:val="both"/>
        <w:rPr>
          <w:rFonts w:ascii="Verdana" w:hAnsi="Verdana"/>
        </w:rPr>
      </w:pPr>
    </w:p>
    <w:p w14:paraId="3E3290E4" w14:textId="77777777" w:rsidR="0053536F" w:rsidRPr="00C50F9C" w:rsidRDefault="0053536F" w:rsidP="0053536F">
      <w:pPr>
        <w:jc w:val="both"/>
        <w:rPr>
          <w:rFonts w:ascii="Verdana" w:hAnsi="Verdana"/>
          <w:b/>
        </w:rPr>
      </w:pPr>
      <w:r w:rsidRPr="00C50F9C">
        <w:rPr>
          <w:rFonts w:ascii="Verdana" w:hAnsi="Verdana"/>
          <w:b/>
        </w:rPr>
        <w:t>DESCRIPCIÓN. –</w:t>
      </w:r>
    </w:p>
    <w:p w14:paraId="34ED478E" w14:textId="77777777" w:rsidR="0053536F" w:rsidRPr="00307C87" w:rsidRDefault="0053536F" w:rsidP="0053536F">
      <w:pPr>
        <w:jc w:val="both"/>
        <w:rPr>
          <w:rFonts w:ascii="Verdana" w:hAnsi="Verdana"/>
        </w:rPr>
      </w:pPr>
    </w:p>
    <w:p w14:paraId="0DDEEC6E" w14:textId="77777777" w:rsidR="0053536F" w:rsidRPr="00307C87" w:rsidRDefault="0053536F" w:rsidP="0053536F">
      <w:pPr>
        <w:jc w:val="both"/>
        <w:rPr>
          <w:rFonts w:ascii="Verdana" w:hAnsi="Verdana"/>
        </w:rPr>
      </w:pPr>
      <w:r w:rsidRPr="00307C87">
        <w:rPr>
          <w:rFonts w:ascii="Verdana" w:hAnsi="Verdana"/>
        </w:rPr>
        <w:t xml:space="preserve">Este ítem se refiere a la construcción de sobrecimientos de hormigón ciclópeo con 50 % piedra </w:t>
      </w:r>
      <w:proofErr w:type="spellStart"/>
      <w:r w:rsidRPr="00307C87">
        <w:rPr>
          <w:rFonts w:ascii="Verdana" w:hAnsi="Verdana"/>
        </w:rPr>
        <w:t>desplazadora</w:t>
      </w:r>
      <w:proofErr w:type="spellEnd"/>
      <w:r w:rsidRPr="00307C87">
        <w:rPr>
          <w:rFonts w:ascii="Verdana" w:hAnsi="Verdana"/>
        </w:rPr>
        <w:t>, de acuerdo a las dimensiones, dosificaciones de hormigón 1:2:4 y otros detalles señalados en los planos constructivos, e instrucciones del Inspector de proyecto.</w:t>
      </w:r>
    </w:p>
    <w:p w14:paraId="3C20E345" w14:textId="77777777" w:rsidR="0053536F" w:rsidRPr="00307C87" w:rsidRDefault="0053536F" w:rsidP="0053536F">
      <w:pPr>
        <w:jc w:val="both"/>
        <w:rPr>
          <w:rFonts w:ascii="Verdana" w:hAnsi="Verdana"/>
        </w:rPr>
      </w:pPr>
    </w:p>
    <w:p w14:paraId="54BBA774"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3E1401BB" w14:textId="77777777" w:rsidR="0053536F" w:rsidRPr="00307C87" w:rsidRDefault="0053536F" w:rsidP="0053536F">
      <w:pPr>
        <w:jc w:val="both"/>
        <w:rPr>
          <w:rFonts w:ascii="Verdana" w:hAnsi="Verdana"/>
        </w:rPr>
      </w:pPr>
    </w:p>
    <w:p w14:paraId="20932EB0"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herramientas y equipo necesarios para la ejecución de los trabajos, exceptuando los de aporte propio y los mismos deberán ser aprobados por el Inspector de proyecto.</w:t>
      </w:r>
    </w:p>
    <w:p w14:paraId="4972E1EA" w14:textId="77777777" w:rsidR="0053536F" w:rsidRPr="00307C87" w:rsidRDefault="0053536F" w:rsidP="0053536F">
      <w:pPr>
        <w:jc w:val="both"/>
        <w:rPr>
          <w:rFonts w:ascii="Verdana" w:hAnsi="Verdana"/>
        </w:rPr>
      </w:pPr>
    </w:p>
    <w:p w14:paraId="5751AEE4"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73AF3558" w14:textId="77777777" w:rsidR="0053536F" w:rsidRPr="00307C87" w:rsidRDefault="0053536F" w:rsidP="0053536F">
      <w:pPr>
        <w:jc w:val="both"/>
        <w:rPr>
          <w:rFonts w:ascii="Verdana" w:hAnsi="Verdana"/>
        </w:rPr>
      </w:pPr>
    </w:p>
    <w:p w14:paraId="239E6CFA"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C77DFA" w14:textId="77777777" w:rsidR="0053536F" w:rsidRPr="00307C87" w:rsidRDefault="0053536F" w:rsidP="0053536F">
      <w:pPr>
        <w:jc w:val="both"/>
        <w:rPr>
          <w:rFonts w:ascii="Verdana" w:hAnsi="Verdana"/>
        </w:rPr>
      </w:pPr>
    </w:p>
    <w:p w14:paraId="73389A69" w14:textId="77777777" w:rsidR="0053536F" w:rsidRPr="00C50F9C" w:rsidRDefault="0053536F" w:rsidP="0053536F">
      <w:pPr>
        <w:jc w:val="both"/>
        <w:rPr>
          <w:rFonts w:ascii="Verdana" w:hAnsi="Verdana"/>
          <w:b/>
        </w:rPr>
      </w:pPr>
      <w:r w:rsidRPr="00C50F9C">
        <w:rPr>
          <w:rFonts w:ascii="Verdana" w:hAnsi="Verdana"/>
          <w:b/>
        </w:rPr>
        <w:t>FORMA DE EJECUCIÓN. –</w:t>
      </w:r>
    </w:p>
    <w:p w14:paraId="5D88AFFE" w14:textId="77777777" w:rsidR="0053536F" w:rsidRPr="00307C87" w:rsidRDefault="0053536F" w:rsidP="0053536F">
      <w:pPr>
        <w:jc w:val="both"/>
        <w:rPr>
          <w:rFonts w:ascii="Verdana" w:hAnsi="Verdana"/>
        </w:rPr>
      </w:pPr>
    </w:p>
    <w:p w14:paraId="5FD49B3B" w14:textId="77777777" w:rsidR="0053536F" w:rsidRPr="00307C87" w:rsidRDefault="0053536F" w:rsidP="0053536F">
      <w:pPr>
        <w:jc w:val="both"/>
        <w:rPr>
          <w:rFonts w:ascii="Verdana" w:hAnsi="Verdana"/>
        </w:rPr>
      </w:pPr>
      <w:r w:rsidRPr="00307C87">
        <w:rPr>
          <w:rFonts w:ascii="Verdana" w:hAnsi="Verdana"/>
        </w:rPr>
        <w:t>En cuanto a la: preparación, encofrado, mezclado, transporte, hormigonado, compactación, desencofrado, curado y protección de los hormigones deberán cumplir con la norma CBH-87 y normativa técnica al respecto.</w:t>
      </w:r>
    </w:p>
    <w:p w14:paraId="7A541F37" w14:textId="77777777" w:rsidR="0053536F" w:rsidRPr="00307C87" w:rsidRDefault="0053536F" w:rsidP="0053536F">
      <w:pPr>
        <w:jc w:val="both"/>
        <w:rPr>
          <w:rFonts w:ascii="Verdana" w:hAnsi="Verdana"/>
        </w:rPr>
      </w:pPr>
    </w:p>
    <w:p w14:paraId="083E79B2" w14:textId="77777777" w:rsidR="0053536F" w:rsidRPr="00307C87" w:rsidRDefault="0053536F" w:rsidP="0053536F">
      <w:pPr>
        <w:jc w:val="both"/>
        <w:rPr>
          <w:rFonts w:ascii="Verdana" w:hAnsi="Verdana"/>
        </w:rPr>
      </w:pPr>
      <w:r w:rsidRPr="00307C87">
        <w:rPr>
          <w:rFonts w:ascii="Verdana" w:hAnsi="Verdana"/>
        </w:rPr>
        <w:t xml:space="preserve">En general, el sobre cimiento de hormigón ciclópeo con 50% de piedra </w:t>
      </w:r>
      <w:proofErr w:type="spellStart"/>
      <w:r w:rsidRPr="00307C87">
        <w:rPr>
          <w:rFonts w:ascii="Verdana" w:hAnsi="Verdana"/>
        </w:rPr>
        <w:t>desplazadora</w:t>
      </w:r>
      <w:proofErr w:type="spellEnd"/>
      <w:r w:rsidRPr="00307C87">
        <w:rPr>
          <w:rFonts w:ascii="Verdana" w:hAnsi="Verdana"/>
        </w:rPr>
        <w:t xml:space="preserve"> deberá cumplir con las siguientes directrices referidas a la ejecución:</w:t>
      </w:r>
    </w:p>
    <w:p w14:paraId="5FCF46C1" w14:textId="77777777" w:rsidR="0053536F" w:rsidRPr="00307C87" w:rsidRDefault="0053536F" w:rsidP="0053536F">
      <w:pPr>
        <w:jc w:val="both"/>
        <w:rPr>
          <w:rFonts w:ascii="Verdana" w:hAnsi="Verdana"/>
        </w:rPr>
      </w:pPr>
    </w:p>
    <w:p w14:paraId="2DDA3095" w14:textId="77777777" w:rsidR="0053536F" w:rsidRPr="00307C87" w:rsidRDefault="0053536F" w:rsidP="0053536F">
      <w:pPr>
        <w:jc w:val="both"/>
        <w:rPr>
          <w:rFonts w:ascii="Verdana" w:hAnsi="Verdana"/>
        </w:rPr>
      </w:pPr>
      <w:r w:rsidRPr="00307C87">
        <w:rPr>
          <w:rFonts w:ascii="Verdana" w:hAnsi="Verdana"/>
        </w:rPr>
        <w:t>Limpieza y Preparación</w:t>
      </w:r>
    </w:p>
    <w:p w14:paraId="26868F22" w14:textId="77777777" w:rsidR="0053536F" w:rsidRPr="00307C87" w:rsidRDefault="0053536F" w:rsidP="0053536F">
      <w:pPr>
        <w:jc w:val="both"/>
        <w:rPr>
          <w:rFonts w:ascii="Verdana" w:hAnsi="Verdana"/>
        </w:rPr>
      </w:pPr>
      <w:r w:rsidRPr="00307C87">
        <w:rPr>
          <w:rFonts w:ascii="Verdana" w:hAnsi="Verdana"/>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32DDE60" w14:textId="77777777" w:rsidR="0053536F" w:rsidRPr="00307C87" w:rsidRDefault="0053536F" w:rsidP="0053536F">
      <w:pPr>
        <w:jc w:val="both"/>
        <w:rPr>
          <w:rFonts w:ascii="Verdana" w:hAnsi="Verdana"/>
        </w:rPr>
      </w:pPr>
    </w:p>
    <w:p w14:paraId="61B8C63D" w14:textId="77777777" w:rsidR="0053536F" w:rsidRPr="00307C87" w:rsidRDefault="0053536F" w:rsidP="0053536F">
      <w:pPr>
        <w:jc w:val="both"/>
        <w:rPr>
          <w:rFonts w:ascii="Verdana" w:hAnsi="Verdana"/>
        </w:rPr>
      </w:pPr>
      <w:r w:rsidRPr="00307C87">
        <w:rPr>
          <w:rFonts w:ascii="Verdana" w:hAnsi="Verdana"/>
        </w:rPr>
        <w:t>Encofrados</w:t>
      </w:r>
    </w:p>
    <w:p w14:paraId="089A094D" w14:textId="77777777" w:rsidR="0053536F" w:rsidRPr="00307C87" w:rsidRDefault="0053536F" w:rsidP="0053536F">
      <w:pPr>
        <w:jc w:val="both"/>
        <w:rPr>
          <w:rFonts w:ascii="Verdana" w:hAnsi="Verdana"/>
        </w:rPr>
      </w:pPr>
      <w:r w:rsidRPr="00307C87">
        <w:rPr>
          <w:rFonts w:ascii="Verdana" w:hAnsi="Verdana"/>
        </w:rPr>
        <w:t>Los encofrados podrán ser de madera, metálicos u otro material lo suficientemente rígido, estanco y estable.</w:t>
      </w:r>
    </w:p>
    <w:p w14:paraId="18637B1C" w14:textId="77777777" w:rsidR="0053536F" w:rsidRPr="00307C87" w:rsidRDefault="0053536F" w:rsidP="0053536F">
      <w:pPr>
        <w:jc w:val="both"/>
        <w:rPr>
          <w:rFonts w:ascii="Verdana" w:hAnsi="Verdana"/>
        </w:rPr>
      </w:pPr>
    </w:p>
    <w:p w14:paraId="3B769420" w14:textId="77777777" w:rsidR="0053536F" w:rsidRPr="00307C87" w:rsidRDefault="0053536F" w:rsidP="0053536F">
      <w:pPr>
        <w:jc w:val="both"/>
        <w:rPr>
          <w:rFonts w:ascii="Verdana" w:hAnsi="Verdana"/>
        </w:rPr>
      </w:pPr>
      <w:r w:rsidRPr="00307C87">
        <w:rPr>
          <w:rFonts w:ascii="Verdana" w:hAnsi="Verdana"/>
        </w:rPr>
        <w:t>Serán armados o ensamblados de tal forma que permitan garantizar que la construcción de los elementos de hormigón ciclópeo tenga las dimensiones y secciones conforme a planos constructivos.</w:t>
      </w:r>
    </w:p>
    <w:p w14:paraId="4F1D56E2" w14:textId="77777777" w:rsidR="0053536F" w:rsidRPr="00307C87" w:rsidRDefault="0053536F" w:rsidP="0053536F">
      <w:pPr>
        <w:jc w:val="both"/>
        <w:rPr>
          <w:rFonts w:ascii="Verdana" w:hAnsi="Verdana"/>
        </w:rPr>
      </w:pPr>
    </w:p>
    <w:p w14:paraId="339AEBFA" w14:textId="77777777" w:rsidR="0053536F" w:rsidRPr="00307C87" w:rsidRDefault="0053536F" w:rsidP="0053536F">
      <w:pPr>
        <w:jc w:val="both"/>
        <w:rPr>
          <w:rFonts w:ascii="Verdana" w:hAnsi="Verdana"/>
        </w:rPr>
      </w:pPr>
      <w:r w:rsidRPr="00307C87">
        <w:rPr>
          <w:rFonts w:ascii="Verdana" w:hAnsi="Verdana"/>
        </w:rPr>
        <w:t>Su arreglo y escuadrías usadas serán los necesarios para resistir el peso del hormigón fresco, equipo de construcción y los obreros durante la operación del vaciado.</w:t>
      </w:r>
    </w:p>
    <w:p w14:paraId="595BA16C" w14:textId="77777777" w:rsidR="0053536F" w:rsidRPr="00307C87" w:rsidRDefault="0053536F" w:rsidP="0053536F">
      <w:pPr>
        <w:jc w:val="both"/>
        <w:rPr>
          <w:rFonts w:ascii="Verdana" w:hAnsi="Verdana"/>
        </w:rPr>
      </w:pPr>
    </w:p>
    <w:p w14:paraId="2B4C90A4" w14:textId="77777777" w:rsidR="0053536F" w:rsidRPr="00307C87" w:rsidRDefault="0053536F" w:rsidP="0053536F">
      <w:pPr>
        <w:jc w:val="both"/>
        <w:rPr>
          <w:rFonts w:ascii="Verdana" w:hAnsi="Verdana"/>
        </w:rPr>
      </w:pPr>
      <w:r w:rsidRPr="00307C87">
        <w:rPr>
          <w:rFonts w:ascii="Verdana" w:hAnsi="Verdana"/>
        </w:rPr>
        <w:t>Los encofrados deberán ser estancos a fin de evitar el empobrecimiento del hormigón por escurrimiento del agua.</w:t>
      </w:r>
    </w:p>
    <w:p w14:paraId="3355A657" w14:textId="77777777" w:rsidR="0053536F" w:rsidRPr="00307C87" w:rsidRDefault="0053536F" w:rsidP="0053536F">
      <w:pPr>
        <w:jc w:val="both"/>
        <w:rPr>
          <w:rFonts w:ascii="Verdana" w:hAnsi="Verdana"/>
        </w:rPr>
      </w:pPr>
    </w:p>
    <w:p w14:paraId="77DB2B5F" w14:textId="77777777" w:rsidR="0053536F" w:rsidRPr="00307C87" w:rsidRDefault="0053536F" w:rsidP="0053536F">
      <w:pPr>
        <w:jc w:val="both"/>
        <w:rPr>
          <w:rFonts w:ascii="Verdana" w:hAnsi="Verdana"/>
        </w:rPr>
      </w:pPr>
      <w:r w:rsidRPr="00307C87">
        <w:rPr>
          <w:rFonts w:ascii="Verdana" w:hAnsi="Verdana"/>
        </w:rPr>
        <w:t>Cuando el Inspector de proyecto compruebe que los encofrados presentan defectos, postergará el día del vaciado o interrumpirá las operaciones de vaciado hasta que las deficiencias sean corregidas.</w:t>
      </w:r>
    </w:p>
    <w:p w14:paraId="2E1BDE90" w14:textId="77777777" w:rsidR="0053536F" w:rsidRPr="00307C87" w:rsidRDefault="0053536F" w:rsidP="0053536F">
      <w:pPr>
        <w:jc w:val="both"/>
        <w:rPr>
          <w:rFonts w:ascii="Verdana" w:hAnsi="Verdana"/>
        </w:rPr>
      </w:pPr>
    </w:p>
    <w:p w14:paraId="7E36084F" w14:textId="77777777" w:rsidR="0053536F" w:rsidRPr="00307C87" w:rsidRDefault="0053536F" w:rsidP="0053536F">
      <w:pPr>
        <w:jc w:val="both"/>
        <w:rPr>
          <w:rFonts w:ascii="Verdana" w:hAnsi="Verdana"/>
        </w:rPr>
      </w:pPr>
      <w:r w:rsidRPr="00307C87">
        <w:rPr>
          <w:rFonts w:ascii="Verdana" w:hAnsi="Verdana"/>
        </w:rPr>
        <w:t>Si se prevén varios usos de los encofrados, estos deberán limpiarse y repararse perfectamente antes de su nuevo uso. El número máximo de usos será el indicado en el proyecto.</w:t>
      </w:r>
    </w:p>
    <w:p w14:paraId="79E9C245" w14:textId="77777777" w:rsidR="0053536F" w:rsidRPr="00307C87" w:rsidRDefault="0053536F" w:rsidP="0053536F">
      <w:pPr>
        <w:jc w:val="both"/>
        <w:rPr>
          <w:rFonts w:ascii="Verdana" w:hAnsi="Verdana"/>
        </w:rPr>
      </w:pPr>
    </w:p>
    <w:p w14:paraId="17CECFC6" w14:textId="77777777" w:rsidR="0053536F" w:rsidRPr="00307C87" w:rsidRDefault="0053536F" w:rsidP="0053536F">
      <w:pPr>
        <w:jc w:val="both"/>
        <w:rPr>
          <w:rFonts w:ascii="Verdana" w:hAnsi="Verdana"/>
        </w:rPr>
      </w:pPr>
      <w:r w:rsidRPr="00307C87">
        <w:rPr>
          <w:rFonts w:ascii="Verdana" w:hAnsi="Verdana"/>
        </w:rPr>
        <w:t>Mezclado</w:t>
      </w:r>
    </w:p>
    <w:p w14:paraId="74059866" w14:textId="77777777" w:rsidR="0053536F" w:rsidRPr="00307C87" w:rsidRDefault="0053536F" w:rsidP="0053536F">
      <w:pPr>
        <w:jc w:val="both"/>
        <w:rPr>
          <w:rFonts w:ascii="Verdana" w:hAnsi="Verdana"/>
        </w:rPr>
      </w:pPr>
      <w:r w:rsidRPr="00307C87">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5B4671C" w14:textId="77777777" w:rsidR="0053536F" w:rsidRPr="00307C87" w:rsidRDefault="0053536F" w:rsidP="0053536F">
      <w:pPr>
        <w:jc w:val="both"/>
        <w:rPr>
          <w:rFonts w:ascii="Verdana" w:hAnsi="Verdana"/>
        </w:rPr>
      </w:pPr>
    </w:p>
    <w:p w14:paraId="44E45FEF" w14:textId="77777777" w:rsidR="0053536F" w:rsidRPr="00307C87" w:rsidRDefault="0053536F" w:rsidP="0053536F">
      <w:pPr>
        <w:jc w:val="both"/>
        <w:rPr>
          <w:rFonts w:ascii="Verdana" w:hAnsi="Verdana"/>
        </w:rPr>
      </w:pPr>
      <w:r w:rsidRPr="00307C87">
        <w:rPr>
          <w:rFonts w:ascii="Verdana" w:hAnsi="Verdana"/>
        </w:rPr>
        <w:t xml:space="preserve">En caso de que la dosificación no está especificada, se empleará un hormigón de dosificación 1:2:4 con 50 % de piedra </w:t>
      </w:r>
      <w:proofErr w:type="spellStart"/>
      <w:r w:rsidRPr="00307C87">
        <w:rPr>
          <w:rFonts w:ascii="Verdana" w:hAnsi="Verdana"/>
        </w:rPr>
        <w:t>desplazadora</w:t>
      </w:r>
      <w:proofErr w:type="spellEnd"/>
      <w:r w:rsidRPr="00307C87">
        <w:rPr>
          <w:rFonts w:ascii="Verdana" w:hAnsi="Verdana"/>
        </w:rPr>
        <w:t>. El hormigón tendrá una resistencia a los 28 días según la indicada en planos, pero en ningún caso menor a los 18 MPa. Para esta tarea:</w:t>
      </w:r>
    </w:p>
    <w:p w14:paraId="08412799" w14:textId="77777777" w:rsidR="0053536F" w:rsidRPr="00307C87" w:rsidRDefault="0053536F" w:rsidP="0053536F">
      <w:pPr>
        <w:jc w:val="both"/>
        <w:rPr>
          <w:rFonts w:ascii="Verdana" w:hAnsi="Verdana"/>
        </w:rPr>
      </w:pPr>
      <w:r w:rsidRPr="00307C87">
        <w:rPr>
          <w:rFonts w:ascii="Verdana" w:hAnsi="Verdana"/>
        </w:rPr>
        <w:t>Se utilizarán una o más hormigoneras de capacidad adecuada y se empleará personal especializado para su manejo.</w:t>
      </w:r>
    </w:p>
    <w:p w14:paraId="4698CEE8" w14:textId="77777777" w:rsidR="0053536F" w:rsidRPr="00307C87" w:rsidRDefault="0053536F" w:rsidP="0053536F">
      <w:pPr>
        <w:jc w:val="both"/>
        <w:rPr>
          <w:rFonts w:ascii="Verdana" w:hAnsi="Verdana"/>
        </w:rPr>
      </w:pPr>
      <w:r w:rsidRPr="00307C87">
        <w:rPr>
          <w:rFonts w:ascii="Verdana" w:hAnsi="Verdana"/>
        </w:rPr>
        <w:t>Periódicamente se verificará la uniformidad del mezclado.</w:t>
      </w:r>
    </w:p>
    <w:p w14:paraId="6F466834" w14:textId="77777777" w:rsidR="0053536F" w:rsidRPr="00307C87" w:rsidRDefault="0053536F" w:rsidP="0053536F">
      <w:pPr>
        <w:jc w:val="both"/>
        <w:rPr>
          <w:rFonts w:ascii="Verdana" w:hAnsi="Verdana"/>
        </w:rPr>
      </w:pPr>
      <w:r w:rsidRPr="00307C87">
        <w:rPr>
          <w:rFonts w:ascii="Verdana" w:hAnsi="Verdana"/>
        </w:rPr>
        <w:t>Los materiales componentes serán introducidos en el orden siguiente:</w:t>
      </w:r>
    </w:p>
    <w:p w14:paraId="7B188F7E" w14:textId="77777777" w:rsidR="0053536F" w:rsidRPr="00307C87" w:rsidRDefault="0053536F" w:rsidP="0053536F">
      <w:pPr>
        <w:jc w:val="both"/>
        <w:rPr>
          <w:rFonts w:ascii="Verdana" w:hAnsi="Verdana"/>
        </w:rPr>
      </w:pPr>
      <w:r w:rsidRPr="00307C87">
        <w:rPr>
          <w:rFonts w:ascii="Verdana" w:hAnsi="Verdana"/>
        </w:rPr>
        <w:t>Una parte del agua del mezclado (aproximadamente la mitad)</w:t>
      </w:r>
    </w:p>
    <w:p w14:paraId="7845D7AC" w14:textId="77777777" w:rsidR="0053536F" w:rsidRPr="00307C87" w:rsidRDefault="0053536F" w:rsidP="0053536F">
      <w:pPr>
        <w:jc w:val="both"/>
        <w:rPr>
          <w:rFonts w:ascii="Verdana" w:hAnsi="Verdana"/>
        </w:rPr>
      </w:pPr>
      <w:r w:rsidRPr="00307C87">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2A6FC7EA" w14:textId="77777777" w:rsidR="0053536F" w:rsidRPr="00307C87" w:rsidRDefault="0053536F" w:rsidP="0053536F">
      <w:pPr>
        <w:jc w:val="both"/>
        <w:rPr>
          <w:rFonts w:ascii="Verdana" w:hAnsi="Verdana"/>
        </w:rPr>
      </w:pPr>
      <w:r w:rsidRPr="00307C87">
        <w:rPr>
          <w:rFonts w:ascii="Verdana" w:hAnsi="Verdana"/>
        </w:rPr>
        <w:t>La grava</w:t>
      </w:r>
    </w:p>
    <w:p w14:paraId="1D551B2D" w14:textId="77777777" w:rsidR="0053536F" w:rsidRPr="00307C87" w:rsidRDefault="0053536F" w:rsidP="0053536F">
      <w:pPr>
        <w:jc w:val="both"/>
        <w:rPr>
          <w:rFonts w:ascii="Verdana" w:hAnsi="Verdana"/>
        </w:rPr>
      </w:pPr>
      <w:r w:rsidRPr="00307C87">
        <w:rPr>
          <w:rFonts w:ascii="Verdana" w:hAnsi="Verdana"/>
        </w:rPr>
        <w:t>El resto del agua de amasado</w:t>
      </w:r>
    </w:p>
    <w:p w14:paraId="6500458B" w14:textId="77777777" w:rsidR="0053536F" w:rsidRPr="00307C87" w:rsidRDefault="0053536F" w:rsidP="0053536F">
      <w:pPr>
        <w:jc w:val="both"/>
        <w:rPr>
          <w:rFonts w:ascii="Verdana" w:hAnsi="Verdana"/>
        </w:rPr>
      </w:pPr>
    </w:p>
    <w:p w14:paraId="5678C82D" w14:textId="77777777" w:rsidR="0053536F" w:rsidRPr="00307C87" w:rsidRDefault="0053536F" w:rsidP="0053536F">
      <w:pPr>
        <w:jc w:val="both"/>
        <w:rPr>
          <w:rFonts w:ascii="Verdana" w:hAnsi="Verdana"/>
        </w:rPr>
      </w:pPr>
      <w:r w:rsidRPr="00307C8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A448A7" w14:textId="77777777" w:rsidR="0053536F" w:rsidRPr="00307C87" w:rsidRDefault="0053536F" w:rsidP="0053536F">
      <w:pPr>
        <w:jc w:val="both"/>
        <w:rPr>
          <w:rFonts w:ascii="Verdana" w:hAnsi="Verdana"/>
        </w:rPr>
      </w:pPr>
    </w:p>
    <w:p w14:paraId="2384147F" w14:textId="77777777" w:rsidR="0053536F" w:rsidRPr="00307C87" w:rsidRDefault="0053536F" w:rsidP="0053536F">
      <w:pPr>
        <w:jc w:val="both"/>
        <w:rPr>
          <w:rFonts w:ascii="Verdana" w:hAnsi="Verdana"/>
        </w:rPr>
      </w:pPr>
      <w:r w:rsidRPr="00307C87">
        <w:rPr>
          <w:rFonts w:ascii="Verdana" w:hAnsi="Verdana"/>
        </w:rPr>
        <w:t xml:space="preserve">No se permitirá cargar la hormigonera antes de haberse procedido a descargarla totalmente de la batida anterior. </w:t>
      </w:r>
    </w:p>
    <w:p w14:paraId="1D132049" w14:textId="77777777" w:rsidR="0053536F" w:rsidRPr="00307C87" w:rsidRDefault="0053536F" w:rsidP="0053536F">
      <w:pPr>
        <w:jc w:val="both"/>
        <w:rPr>
          <w:rFonts w:ascii="Verdana" w:hAnsi="Verdana"/>
        </w:rPr>
      </w:pPr>
    </w:p>
    <w:p w14:paraId="01CA4353" w14:textId="77777777" w:rsidR="0053536F" w:rsidRPr="00307C87" w:rsidRDefault="0053536F" w:rsidP="0053536F">
      <w:pPr>
        <w:jc w:val="both"/>
        <w:rPr>
          <w:rFonts w:ascii="Verdana" w:hAnsi="Verdana"/>
        </w:rPr>
      </w:pPr>
      <w:r w:rsidRPr="00307C87">
        <w:rPr>
          <w:rFonts w:ascii="Verdana" w:hAnsi="Verdana"/>
        </w:rPr>
        <w:t>El mezclado manual queda expresamente prohibido.</w:t>
      </w:r>
    </w:p>
    <w:p w14:paraId="47858079" w14:textId="77777777" w:rsidR="0053536F" w:rsidRPr="00307C87" w:rsidRDefault="0053536F" w:rsidP="0053536F">
      <w:pPr>
        <w:jc w:val="both"/>
        <w:rPr>
          <w:rFonts w:ascii="Verdana" w:hAnsi="Verdana"/>
        </w:rPr>
      </w:pPr>
    </w:p>
    <w:p w14:paraId="679E7A13" w14:textId="77777777" w:rsidR="0053536F" w:rsidRPr="00307C87" w:rsidRDefault="0053536F" w:rsidP="0053536F">
      <w:pPr>
        <w:jc w:val="both"/>
        <w:rPr>
          <w:rFonts w:ascii="Verdana" w:hAnsi="Verdana"/>
        </w:rPr>
      </w:pPr>
      <w:r w:rsidRPr="00307C87">
        <w:rPr>
          <w:rFonts w:ascii="Verdana" w:hAnsi="Verdana"/>
        </w:rPr>
        <w:t>El hormigón será de una consistencia tal que se asegure su trabajabilidad y la manipulación de masas compactas, densas, con aspecto y coloración uniformes.</w:t>
      </w:r>
    </w:p>
    <w:p w14:paraId="45BE0CC2" w14:textId="77777777" w:rsidR="0053536F" w:rsidRPr="00307C87" w:rsidRDefault="0053536F" w:rsidP="0053536F">
      <w:pPr>
        <w:jc w:val="both"/>
        <w:rPr>
          <w:rFonts w:ascii="Verdana" w:hAnsi="Verdana"/>
        </w:rPr>
      </w:pPr>
    </w:p>
    <w:p w14:paraId="26FC50DC" w14:textId="77777777" w:rsidR="0053536F" w:rsidRDefault="0053536F" w:rsidP="0053536F">
      <w:pPr>
        <w:jc w:val="both"/>
        <w:rPr>
          <w:rFonts w:ascii="Verdana" w:hAnsi="Verdana"/>
        </w:rPr>
      </w:pPr>
      <w:r w:rsidRPr="00307C87">
        <w:rPr>
          <w:rFonts w:ascii="Verdana" w:hAnsi="Verdana"/>
        </w:rPr>
        <w:t>Las cantidades mínimas de cemento para las diferentes clases de hormigón serán las siguientes:</w:t>
      </w:r>
    </w:p>
    <w:p w14:paraId="38B6CE5B" w14:textId="77777777" w:rsidR="0053536F" w:rsidRPr="00307C87" w:rsidRDefault="0053536F" w:rsidP="0053536F">
      <w:pPr>
        <w:jc w:val="both"/>
        <w:rPr>
          <w:rFonts w:ascii="Verdana" w:hAnsi="Verdana"/>
        </w:rPr>
      </w:pPr>
    </w:p>
    <w:p w14:paraId="58174902" w14:textId="77777777" w:rsidR="0053536F" w:rsidRPr="00307C87" w:rsidRDefault="0053536F" w:rsidP="0053536F">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53536F" w:rsidRPr="00307C87" w14:paraId="628A79C3" w14:textId="77777777" w:rsidTr="0053536F">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58A44D"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A3D7E5"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CANTIDAD MÍNIMA DE CEMENTO</w:t>
            </w:r>
          </w:p>
          <w:p w14:paraId="2F9E2F54"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Kg/m3</w:t>
            </w:r>
          </w:p>
        </w:tc>
      </w:tr>
      <w:tr w:rsidR="0053536F" w:rsidRPr="00307C87" w14:paraId="5B59CA7F" w14:textId="77777777" w:rsidTr="0053536F">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56E1C48" w14:textId="77777777" w:rsidR="0053536F" w:rsidRPr="00307C87" w:rsidRDefault="0053536F" w:rsidP="0053536F">
            <w:pPr>
              <w:jc w:val="both"/>
              <w:rPr>
                <w:rFonts w:ascii="Verdana" w:hAnsi="Verdana"/>
              </w:rPr>
            </w:pPr>
            <w:r w:rsidRPr="00307C87">
              <w:rPr>
                <w:rFonts w:ascii="Verdana" w:hAnsi="Verdana"/>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1C3FEC52" w14:textId="77777777" w:rsidR="0053536F" w:rsidRPr="00307C87" w:rsidRDefault="0053536F" w:rsidP="0053536F">
            <w:pPr>
              <w:jc w:val="both"/>
              <w:rPr>
                <w:rFonts w:ascii="Verdana" w:hAnsi="Verdana"/>
              </w:rPr>
            </w:pPr>
            <w:r w:rsidRPr="00307C87">
              <w:rPr>
                <w:rFonts w:ascii="Verdana" w:hAnsi="Verdana"/>
              </w:rPr>
              <w:t>350</w:t>
            </w:r>
          </w:p>
        </w:tc>
      </w:tr>
      <w:tr w:rsidR="0053536F" w:rsidRPr="00307C87" w14:paraId="11470891" w14:textId="77777777" w:rsidTr="0053536F">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EBA59A2" w14:textId="77777777" w:rsidR="0053536F" w:rsidRPr="00307C87" w:rsidRDefault="0053536F" w:rsidP="0053536F">
            <w:pPr>
              <w:jc w:val="both"/>
              <w:rPr>
                <w:rFonts w:ascii="Verdana" w:hAnsi="Verdana"/>
              </w:rPr>
            </w:pPr>
            <w:r w:rsidRPr="00307C87">
              <w:rPr>
                <w:rFonts w:ascii="Verdana" w:hAnsi="Verdana"/>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E0D5A1D" w14:textId="77777777" w:rsidR="0053536F" w:rsidRPr="00307C87" w:rsidRDefault="0053536F" w:rsidP="0053536F">
            <w:pPr>
              <w:jc w:val="both"/>
              <w:rPr>
                <w:rFonts w:ascii="Verdana" w:hAnsi="Verdana"/>
              </w:rPr>
            </w:pPr>
            <w:r w:rsidRPr="00307C87">
              <w:rPr>
                <w:rFonts w:ascii="Verdana" w:hAnsi="Verdana"/>
              </w:rPr>
              <w:t>300</w:t>
            </w:r>
          </w:p>
        </w:tc>
      </w:tr>
      <w:tr w:rsidR="0053536F" w:rsidRPr="00307C87" w14:paraId="5FA2D757" w14:textId="77777777" w:rsidTr="0053536F">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D206A3B" w14:textId="77777777" w:rsidR="0053536F" w:rsidRPr="00307C87" w:rsidRDefault="0053536F" w:rsidP="0053536F">
            <w:pPr>
              <w:jc w:val="both"/>
              <w:rPr>
                <w:rFonts w:ascii="Verdana" w:hAnsi="Verdana"/>
              </w:rPr>
            </w:pPr>
            <w:r w:rsidRPr="00307C87">
              <w:rPr>
                <w:rFonts w:ascii="Verdana" w:hAnsi="Verdana"/>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0F98452F" w14:textId="77777777" w:rsidR="0053536F" w:rsidRPr="00307C87" w:rsidRDefault="0053536F" w:rsidP="0053536F">
            <w:pPr>
              <w:jc w:val="both"/>
              <w:rPr>
                <w:rFonts w:ascii="Verdana" w:hAnsi="Verdana"/>
              </w:rPr>
            </w:pPr>
            <w:r w:rsidRPr="00307C87">
              <w:rPr>
                <w:rFonts w:ascii="Verdana" w:hAnsi="Verdana"/>
              </w:rPr>
              <w:t>265</w:t>
            </w:r>
          </w:p>
        </w:tc>
      </w:tr>
      <w:tr w:rsidR="0053536F" w:rsidRPr="00307C87" w14:paraId="6AB90671" w14:textId="77777777" w:rsidTr="0053536F">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52C1873" w14:textId="77777777" w:rsidR="0053536F" w:rsidRPr="00307C87" w:rsidRDefault="0053536F" w:rsidP="0053536F">
            <w:pPr>
              <w:jc w:val="both"/>
              <w:rPr>
                <w:rFonts w:ascii="Verdana" w:hAnsi="Verdana"/>
              </w:rPr>
            </w:pPr>
            <w:r w:rsidRPr="00307C87">
              <w:rPr>
                <w:rFonts w:ascii="Verdana" w:hAnsi="Verdana"/>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07B2A037" w14:textId="77777777" w:rsidR="0053536F" w:rsidRPr="00307C87" w:rsidRDefault="0053536F" w:rsidP="0053536F">
            <w:pPr>
              <w:jc w:val="both"/>
              <w:rPr>
                <w:rFonts w:ascii="Verdana" w:hAnsi="Verdana"/>
              </w:rPr>
            </w:pPr>
            <w:r w:rsidRPr="00307C87">
              <w:rPr>
                <w:rFonts w:ascii="Verdana" w:hAnsi="Verdana"/>
              </w:rPr>
              <w:t>235</w:t>
            </w:r>
          </w:p>
        </w:tc>
      </w:tr>
    </w:tbl>
    <w:p w14:paraId="5738FA30" w14:textId="77777777" w:rsidR="0053536F" w:rsidRPr="00307C87" w:rsidRDefault="0053536F" w:rsidP="0053536F">
      <w:pPr>
        <w:jc w:val="both"/>
        <w:rPr>
          <w:rFonts w:ascii="Verdana" w:hAnsi="Verdana"/>
        </w:rPr>
      </w:pPr>
    </w:p>
    <w:p w14:paraId="3FE2D4CF" w14:textId="77777777" w:rsidR="0053536F" w:rsidRPr="00307C87" w:rsidRDefault="0053536F" w:rsidP="0053536F">
      <w:pPr>
        <w:jc w:val="both"/>
        <w:rPr>
          <w:rFonts w:ascii="Verdana" w:hAnsi="Verdana"/>
        </w:rPr>
      </w:pPr>
      <w:r w:rsidRPr="00307C87">
        <w:rPr>
          <w:rFonts w:ascii="Verdana" w:hAnsi="Verdana"/>
        </w:rPr>
        <w:t>La medición de los áridos en volumen se realizará en recipientes aprobados por el Inspector de proyecto y de preferencia deberán ser metálicos o de madera e indeformables.</w:t>
      </w:r>
    </w:p>
    <w:p w14:paraId="7C0AED13" w14:textId="77777777" w:rsidR="0053536F" w:rsidRPr="00307C87" w:rsidRDefault="0053536F" w:rsidP="0053536F">
      <w:pPr>
        <w:jc w:val="both"/>
        <w:rPr>
          <w:rFonts w:ascii="Verdana" w:hAnsi="Verdana"/>
        </w:rPr>
      </w:pPr>
    </w:p>
    <w:p w14:paraId="4A35F6FA" w14:textId="77777777" w:rsidR="0053536F" w:rsidRPr="00307C87" w:rsidRDefault="0053536F" w:rsidP="0053536F">
      <w:pPr>
        <w:jc w:val="both"/>
        <w:rPr>
          <w:rFonts w:ascii="Verdana" w:hAnsi="Verdana"/>
        </w:rPr>
      </w:pPr>
      <w:r w:rsidRPr="00307C87">
        <w:rPr>
          <w:rFonts w:ascii="Verdana" w:hAnsi="Verdana"/>
        </w:rPr>
        <w:t>Las dosificaciones señaladas anteriormente serán empleadas, cuando las mismas no se encuentren especificadas en los planos correspondientes.</w:t>
      </w:r>
    </w:p>
    <w:p w14:paraId="13509F14" w14:textId="77777777" w:rsidR="0053536F" w:rsidRPr="00307C87" w:rsidRDefault="0053536F" w:rsidP="0053536F">
      <w:pPr>
        <w:jc w:val="both"/>
        <w:rPr>
          <w:rFonts w:ascii="Verdana" w:hAnsi="Verdana"/>
        </w:rPr>
      </w:pPr>
    </w:p>
    <w:p w14:paraId="16F375F8" w14:textId="77777777" w:rsidR="0053536F" w:rsidRPr="00307C87" w:rsidRDefault="0053536F" w:rsidP="0053536F">
      <w:pPr>
        <w:jc w:val="both"/>
        <w:rPr>
          <w:rFonts w:ascii="Verdana" w:hAnsi="Verdana"/>
        </w:rPr>
      </w:pPr>
      <w:r w:rsidRPr="00307C87">
        <w:rPr>
          <w:rFonts w:ascii="Verdana" w:hAnsi="Verdana"/>
        </w:rPr>
        <w:t>Transporte</w:t>
      </w:r>
    </w:p>
    <w:p w14:paraId="15016B4F" w14:textId="77777777" w:rsidR="0053536F" w:rsidRPr="00307C87" w:rsidRDefault="0053536F" w:rsidP="0053536F">
      <w:pPr>
        <w:jc w:val="both"/>
        <w:rPr>
          <w:rFonts w:ascii="Verdana" w:hAnsi="Verdana"/>
        </w:rPr>
      </w:pPr>
      <w:r w:rsidRPr="00307C8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7E82B9" w14:textId="77777777" w:rsidR="0053536F" w:rsidRPr="00307C87" w:rsidRDefault="0053536F" w:rsidP="0053536F">
      <w:pPr>
        <w:jc w:val="both"/>
        <w:rPr>
          <w:rFonts w:ascii="Verdana" w:hAnsi="Verdana"/>
        </w:rPr>
      </w:pPr>
    </w:p>
    <w:p w14:paraId="7A69E8EB" w14:textId="77777777" w:rsidR="0053536F" w:rsidRPr="00307C87" w:rsidRDefault="0053536F" w:rsidP="0053536F">
      <w:pPr>
        <w:jc w:val="both"/>
        <w:rPr>
          <w:rFonts w:ascii="Verdana" w:hAnsi="Verdana"/>
        </w:rPr>
      </w:pPr>
      <w:r w:rsidRPr="00307C8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4C1966FF" w14:textId="77777777" w:rsidR="0053536F" w:rsidRPr="00307C87" w:rsidRDefault="0053536F" w:rsidP="0053536F">
      <w:pPr>
        <w:jc w:val="both"/>
        <w:rPr>
          <w:rFonts w:ascii="Verdana" w:hAnsi="Verdana"/>
        </w:rPr>
      </w:pPr>
      <w:r w:rsidRPr="00307C87">
        <w:rPr>
          <w:rFonts w:ascii="Verdana" w:hAnsi="Verdana"/>
        </w:rPr>
        <w:t>Para los medios corrientes de transporte, el hormigón debe colocarse en su posición definitiva dentro de los encofrados, antes de que transcurran 30 minutos desde su preparación.</w:t>
      </w:r>
    </w:p>
    <w:p w14:paraId="05912692" w14:textId="77777777" w:rsidR="0053536F" w:rsidRPr="00307C87" w:rsidRDefault="0053536F" w:rsidP="0053536F">
      <w:pPr>
        <w:jc w:val="both"/>
        <w:rPr>
          <w:rFonts w:ascii="Verdana" w:hAnsi="Verdana"/>
        </w:rPr>
      </w:pPr>
    </w:p>
    <w:p w14:paraId="2C817207" w14:textId="77777777" w:rsidR="0053536F" w:rsidRPr="00307C87" w:rsidRDefault="0053536F" w:rsidP="0053536F">
      <w:pPr>
        <w:jc w:val="both"/>
        <w:rPr>
          <w:rFonts w:ascii="Verdana" w:hAnsi="Verdana"/>
        </w:rPr>
      </w:pPr>
      <w:r w:rsidRPr="00307C87">
        <w:rPr>
          <w:rFonts w:ascii="Verdana" w:hAnsi="Verdana"/>
        </w:rPr>
        <w:t>Hormigonado</w:t>
      </w:r>
    </w:p>
    <w:p w14:paraId="7D0038DA" w14:textId="77777777" w:rsidR="0053536F" w:rsidRPr="00307C87" w:rsidRDefault="0053536F" w:rsidP="0053536F">
      <w:pPr>
        <w:jc w:val="both"/>
        <w:rPr>
          <w:rFonts w:ascii="Verdana" w:hAnsi="Verdana"/>
        </w:rPr>
      </w:pPr>
      <w:r w:rsidRPr="00307C87">
        <w:rPr>
          <w:rFonts w:ascii="Verdana" w:hAnsi="Verdana"/>
        </w:rPr>
        <w:t>El hormigonado o vaciado deberá cumplir con las exigencias y requisitos establecidos en la Norma CBH-87 para hormigones.</w:t>
      </w:r>
    </w:p>
    <w:p w14:paraId="0C91F9E3" w14:textId="77777777" w:rsidR="0053536F" w:rsidRPr="00307C87" w:rsidRDefault="0053536F" w:rsidP="0053536F">
      <w:pPr>
        <w:jc w:val="both"/>
        <w:rPr>
          <w:rFonts w:ascii="Verdana" w:hAnsi="Verdana"/>
        </w:rPr>
      </w:pPr>
    </w:p>
    <w:p w14:paraId="572C2226" w14:textId="77777777" w:rsidR="0053536F" w:rsidRPr="00307C87" w:rsidRDefault="0053536F" w:rsidP="0053536F">
      <w:pPr>
        <w:jc w:val="both"/>
        <w:rPr>
          <w:rFonts w:ascii="Verdana" w:hAnsi="Verdana"/>
        </w:rPr>
      </w:pPr>
      <w:r w:rsidRPr="00307C87">
        <w:rPr>
          <w:rFonts w:ascii="Verdana" w:hAnsi="Verdana"/>
        </w:rPr>
        <w:t>No se procederá al vaciado de los elementos sin antes contar con la autorización del Inspector de proyecto. Asimismo, el vaciado se realizará de acuerdo a un plan de trabajo previamente autorizado por el Inspector de proyecto.</w:t>
      </w:r>
    </w:p>
    <w:p w14:paraId="5326FDD8" w14:textId="77777777" w:rsidR="0053536F" w:rsidRPr="00307C87" w:rsidRDefault="0053536F" w:rsidP="0053536F">
      <w:pPr>
        <w:jc w:val="both"/>
        <w:rPr>
          <w:rFonts w:ascii="Verdana" w:hAnsi="Verdana"/>
        </w:rPr>
      </w:pPr>
    </w:p>
    <w:p w14:paraId="19E532D8" w14:textId="77777777" w:rsidR="0053536F" w:rsidRPr="00307C87" w:rsidRDefault="0053536F" w:rsidP="0053536F">
      <w:pPr>
        <w:jc w:val="both"/>
        <w:rPr>
          <w:rFonts w:ascii="Verdana" w:hAnsi="Verdana"/>
        </w:rPr>
      </w:pPr>
      <w:r w:rsidRPr="00307C87">
        <w:rPr>
          <w:rFonts w:ascii="Verdana" w:hAnsi="Verdana"/>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8DC471D" w14:textId="77777777" w:rsidR="0053536F" w:rsidRPr="00307C87" w:rsidRDefault="0053536F" w:rsidP="0053536F">
      <w:pPr>
        <w:jc w:val="both"/>
        <w:rPr>
          <w:rFonts w:ascii="Verdana" w:hAnsi="Verdana"/>
        </w:rPr>
      </w:pPr>
    </w:p>
    <w:p w14:paraId="05A0D152" w14:textId="77777777" w:rsidR="0053536F" w:rsidRPr="00307C87" w:rsidRDefault="0053536F" w:rsidP="0053536F">
      <w:pPr>
        <w:jc w:val="both"/>
        <w:rPr>
          <w:rFonts w:ascii="Verdana" w:hAnsi="Verdana"/>
        </w:rPr>
      </w:pPr>
      <w:r w:rsidRPr="00307C87">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58AE998" w14:textId="77777777" w:rsidR="0053536F" w:rsidRPr="00307C87" w:rsidRDefault="0053536F" w:rsidP="0053536F">
      <w:pPr>
        <w:jc w:val="both"/>
        <w:rPr>
          <w:rFonts w:ascii="Verdana" w:hAnsi="Verdana"/>
        </w:rPr>
      </w:pPr>
    </w:p>
    <w:p w14:paraId="3D30258A" w14:textId="77777777" w:rsidR="0053536F" w:rsidRPr="00307C87" w:rsidRDefault="0053536F" w:rsidP="0053536F">
      <w:pPr>
        <w:jc w:val="both"/>
        <w:rPr>
          <w:rFonts w:ascii="Verdana" w:hAnsi="Verdana"/>
        </w:rPr>
      </w:pPr>
      <w:r w:rsidRPr="00307C87">
        <w:rPr>
          <w:rFonts w:ascii="Verdana" w:hAnsi="Verdana"/>
        </w:rPr>
        <w:t>La ejecución se continuará por capas, y siguiendo el mismo procedimiento indicado antes para lograr una efectiva unión vertical y horizontal.</w:t>
      </w:r>
    </w:p>
    <w:p w14:paraId="7B1CF73F" w14:textId="77777777" w:rsidR="0053536F" w:rsidRPr="00307C87" w:rsidRDefault="0053536F" w:rsidP="0053536F">
      <w:pPr>
        <w:jc w:val="both"/>
        <w:rPr>
          <w:rFonts w:ascii="Verdana" w:hAnsi="Verdana"/>
        </w:rPr>
      </w:pPr>
    </w:p>
    <w:p w14:paraId="21461D1B" w14:textId="77777777" w:rsidR="0053536F" w:rsidRPr="00307C87" w:rsidRDefault="0053536F" w:rsidP="0053536F">
      <w:pPr>
        <w:jc w:val="both"/>
        <w:rPr>
          <w:rFonts w:ascii="Verdana" w:hAnsi="Verdana"/>
        </w:rPr>
      </w:pPr>
      <w:r w:rsidRPr="00307C87">
        <w:rPr>
          <w:rFonts w:ascii="Verdana" w:hAnsi="Verdana"/>
        </w:rPr>
        <w:t>El hormigón será mezclado en las cantidades necesarias para su uso inmediato. Se rechazará todo hormigón que tenga 30 minutos o más a partir del momento de mezclado.</w:t>
      </w:r>
    </w:p>
    <w:p w14:paraId="19D759F8" w14:textId="77777777" w:rsidR="0053536F" w:rsidRPr="00307C87" w:rsidRDefault="0053536F" w:rsidP="0053536F">
      <w:pPr>
        <w:jc w:val="both"/>
        <w:rPr>
          <w:rFonts w:ascii="Verdana" w:hAnsi="Verdana"/>
        </w:rPr>
      </w:pPr>
    </w:p>
    <w:p w14:paraId="75A34BAB" w14:textId="77777777" w:rsidR="0053536F" w:rsidRPr="00307C87" w:rsidRDefault="0053536F" w:rsidP="0053536F">
      <w:pPr>
        <w:jc w:val="both"/>
        <w:rPr>
          <w:rFonts w:ascii="Verdana" w:hAnsi="Verdana"/>
        </w:rPr>
      </w:pPr>
      <w:r w:rsidRPr="00307C87">
        <w:rPr>
          <w:rFonts w:ascii="Verdana" w:hAnsi="Verdana"/>
        </w:rPr>
        <w:t>Compactación</w:t>
      </w:r>
    </w:p>
    <w:p w14:paraId="149AD164" w14:textId="77777777" w:rsidR="0053536F" w:rsidRPr="00307C87" w:rsidRDefault="0053536F" w:rsidP="0053536F">
      <w:pPr>
        <w:jc w:val="both"/>
        <w:rPr>
          <w:rFonts w:ascii="Verdana" w:hAnsi="Verdana"/>
        </w:rPr>
      </w:pPr>
      <w:r w:rsidRPr="00307C87">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125F9CF5" w14:textId="77777777" w:rsidR="0053536F" w:rsidRPr="00307C87" w:rsidRDefault="0053536F" w:rsidP="0053536F">
      <w:pPr>
        <w:jc w:val="both"/>
        <w:rPr>
          <w:rFonts w:ascii="Verdana" w:hAnsi="Verdana"/>
        </w:rPr>
      </w:pPr>
    </w:p>
    <w:p w14:paraId="79151C3F" w14:textId="77777777" w:rsidR="0053536F" w:rsidRPr="00307C87" w:rsidRDefault="0053536F" w:rsidP="0053536F">
      <w:pPr>
        <w:jc w:val="both"/>
        <w:rPr>
          <w:rFonts w:ascii="Verdana" w:hAnsi="Verdana"/>
        </w:rPr>
      </w:pPr>
      <w:r w:rsidRPr="00307C87">
        <w:rPr>
          <w:rFonts w:ascii="Verdana" w:hAnsi="Verdana"/>
        </w:rPr>
        <w:t>Desencofrado</w:t>
      </w:r>
    </w:p>
    <w:p w14:paraId="39E99466" w14:textId="77777777" w:rsidR="0053536F" w:rsidRPr="00307C87" w:rsidRDefault="0053536F" w:rsidP="0053536F">
      <w:pPr>
        <w:jc w:val="both"/>
        <w:rPr>
          <w:rFonts w:ascii="Verdana" w:hAnsi="Verdana"/>
        </w:rPr>
      </w:pPr>
      <w:r w:rsidRPr="00307C87">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0EEDC1A" w14:textId="77777777" w:rsidR="0053536F" w:rsidRPr="00307C87" w:rsidRDefault="0053536F" w:rsidP="0053536F">
      <w:pPr>
        <w:jc w:val="both"/>
        <w:rPr>
          <w:rFonts w:ascii="Verdana" w:hAnsi="Verdana"/>
        </w:rPr>
      </w:pPr>
    </w:p>
    <w:p w14:paraId="767EC37C" w14:textId="77777777" w:rsidR="0053536F" w:rsidRPr="00307C87" w:rsidRDefault="0053536F" w:rsidP="0053536F">
      <w:pPr>
        <w:jc w:val="both"/>
        <w:rPr>
          <w:rFonts w:ascii="Verdana" w:hAnsi="Verdana"/>
        </w:rPr>
      </w:pPr>
      <w:r w:rsidRPr="00307C87">
        <w:rPr>
          <w:rFonts w:ascii="Verdana" w:hAnsi="Verdana"/>
        </w:rPr>
        <w:t>Los encofrados se retirarán progresivamente y sin golpes, sacudidas ni vibraciones en la estructura, evitando el desprendimiento de partes de hormigón que provoque pérdida de sección de elemento.</w:t>
      </w:r>
    </w:p>
    <w:p w14:paraId="781E576B" w14:textId="77777777" w:rsidR="0053536F" w:rsidRPr="00307C87" w:rsidRDefault="0053536F" w:rsidP="0053536F">
      <w:pPr>
        <w:jc w:val="both"/>
        <w:rPr>
          <w:rFonts w:ascii="Verdana" w:hAnsi="Verdana"/>
        </w:rPr>
      </w:pPr>
    </w:p>
    <w:p w14:paraId="3F0C88F3" w14:textId="77777777" w:rsidR="0053536F" w:rsidRPr="00307C87" w:rsidRDefault="0053536F" w:rsidP="0053536F">
      <w:pPr>
        <w:jc w:val="both"/>
        <w:rPr>
          <w:rFonts w:ascii="Verdana" w:hAnsi="Verdana"/>
        </w:rPr>
      </w:pPr>
      <w:r w:rsidRPr="00307C87">
        <w:rPr>
          <w:rFonts w:ascii="Verdana" w:hAnsi="Verdana"/>
        </w:rPr>
        <w:t>Protección y Curado</w:t>
      </w:r>
    </w:p>
    <w:p w14:paraId="5EEEAD77" w14:textId="77777777" w:rsidR="0053536F" w:rsidRPr="00307C87" w:rsidRDefault="0053536F" w:rsidP="0053536F">
      <w:pPr>
        <w:jc w:val="both"/>
        <w:rPr>
          <w:rFonts w:ascii="Verdana" w:hAnsi="Verdana"/>
        </w:rPr>
      </w:pPr>
      <w:r w:rsidRPr="00307C87">
        <w:rPr>
          <w:rFonts w:ascii="Verdana" w:hAnsi="Verdana"/>
        </w:rPr>
        <w:t>Una vez vaciado el hormigón fresco, deberá protegerse contra la lluvia, el viento, sol y en general contra toda acción que lo perjudique.</w:t>
      </w:r>
    </w:p>
    <w:p w14:paraId="05818A3F" w14:textId="77777777" w:rsidR="0053536F" w:rsidRPr="00307C87" w:rsidRDefault="0053536F" w:rsidP="0053536F">
      <w:pPr>
        <w:jc w:val="both"/>
        <w:rPr>
          <w:rFonts w:ascii="Verdana" w:hAnsi="Verdana"/>
        </w:rPr>
      </w:pPr>
      <w:r w:rsidRPr="00307C87">
        <w:rPr>
          <w:rFonts w:ascii="Verdana" w:hAnsi="Verdana"/>
        </w:rPr>
        <w:t>El hormigón será protegido manteniéndose a una temperatura superior a 5°C por lo menos durante 96 horas.</w:t>
      </w:r>
    </w:p>
    <w:p w14:paraId="55A14876" w14:textId="77777777" w:rsidR="0053536F" w:rsidRPr="00307C87" w:rsidRDefault="0053536F" w:rsidP="0053536F">
      <w:pPr>
        <w:jc w:val="both"/>
        <w:rPr>
          <w:rFonts w:ascii="Verdana" w:hAnsi="Verdana"/>
        </w:rPr>
      </w:pPr>
    </w:p>
    <w:p w14:paraId="2765ABD6" w14:textId="77777777" w:rsidR="0053536F" w:rsidRPr="00307C87" w:rsidRDefault="0053536F" w:rsidP="0053536F">
      <w:pPr>
        <w:jc w:val="both"/>
        <w:rPr>
          <w:rFonts w:ascii="Verdana" w:hAnsi="Verdana"/>
        </w:rPr>
      </w:pPr>
      <w:r w:rsidRPr="00307C87">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027E09D6" w14:textId="77777777" w:rsidR="0053536F" w:rsidRPr="00307C87" w:rsidRDefault="0053536F" w:rsidP="0053536F">
      <w:pPr>
        <w:jc w:val="both"/>
        <w:rPr>
          <w:rFonts w:ascii="Verdana" w:hAnsi="Verdana"/>
        </w:rPr>
      </w:pPr>
    </w:p>
    <w:p w14:paraId="384C0918"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5805B9F5" w14:textId="77777777" w:rsidR="0053536F" w:rsidRPr="00307C87" w:rsidRDefault="0053536F" w:rsidP="0053536F">
      <w:pPr>
        <w:jc w:val="both"/>
        <w:rPr>
          <w:rFonts w:ascii="Verdana" w:hAnsi="Verdana"/>
        </w:rPr>
      </w:pPr>
    </w:p>
    <w:p w14:paraId="6EBBCD7C" w14:textId="77777777" w:rsidR="0053536F" w:rsidRPr="00307C87" w:rsidRDefault="0053536F" w:rsidP="0053536F">
      <w:pPr>
        <w:jc w:val="both"/>
        <w:rPr>
          <w:rFonts w:ascii="Verdana" w:hAnsi="Verdana"/>
        </w:rPr>
      </w:pPr>
      <w:r w:rsidRPr="00307C87">
        <w:rPr>
          <w:rFonts w:ascii="Verdana" w:hAnsi="Verdana"/>
        </w:rPr>
        <w:t>Control de Calidad</w:t>
      </w:r>
    </w:p>
    <w:p w14:paraId="35C6F3F3" w14:textId="77777777" w:rsidR="0053536F" w:rsidRPr="00307C87" w:rsidRDefault="0053536F" w:rsidP="0053536F">
      <w:pPr>
        <w:jc w:val="both"/>
        <w:rPr>
          <w:rFonts w:ascii="Verdana" w:hAnsi="Verdana"/>
        </w:rPr>
      </w:pPr>
      <w:r w:rsidRPr="00307C87">
        <w:rPr>
          <w:rFonts w:ascii="Verdana" w:hAnsi="Verdana"/>
        </w:rPr>
        <w:t>Todas las operaciones de la Obra deberán ser controladas mediante ensayos e inspecciones, no eximiéndose la responsabilidad de la Entidad Ejecutora en caso de encontrarse cualquier defecto en forma posterior.</w:t>
      </w:r>
    </w:p>
    <w:p w14:paraId="2C898C51" w14:textId="77777777" w:rsidR="0053536F" w:rsidRPr="00307C87" w:rsidRDefault="0053536F" w:rsidP="0053536F">
      <w:pPr>
        <w:jc w:val="both"/>
        <w:rPr>
          <w:rFonts w:ascii="Verdana" w:hAnsi="Verdana"/>
        </w:rPr>
      </w:pPr>
    </w:p>
    <w:p w14:paraId="33D8CD81" w14:textId="77777777" w:rsidR="0053536F" w:rsidRPr="00307C87" w:rsidRDefault="0053536F" w:rsidP="0053536F">
      <w:pPr>
        <w:jc w:val="both"/>
        <w:rPr>
          <w:rFonts w:ascii="Verdana" w:hAnsi="Verdana"/>
        </w:rPr>
      </w:pPr>
      <w:r w:rsidRPr="00307C87">
        <w:rPr>
          <w:rFonts w:ascii="Verdana" w:hAnsi="Verdana"/>
        </w:rPr>
        <w:t>Los ensayos a realizar serán los requeridos por la normativa CBH-87 pudiendo la Entidad ejecutora realizar ensayos adicionales los cuales deberán ser indicados en su propuesta.</w:t>
      </w:r>
    </w:p>
    <w:p w14:paraId="1F508BAE" w14:textId="77777777" w:rsidR="0053536F" w:rsidRPr="00307C87" w:rsidRDefault="0053536F" w:rsidP="0053536F">
      <w:pPr>
        <w:jc w:val="both"/>
        <w:rPr>
          <w:rFonts w:ascii="Verdana" w:hAnsi="Verdana"/>
        </w:rPr>
      </w:pPr>
    </w:p>
    <w:p w14:paraId="700B666D" w14:textId="77777777" w:rsidR="0053536F" w:rsidRPr="00307C87" w:rsidRDefault="0053536F" w:rsidP="0053536F">
      <w:pPr>
        <w:jc w:val="both"/>
        <w:rPr>
          <w:rFonts w:ascii="Verdana" w:hAnsi="Verdana"/>
        </w:rPr>
      </w:pPr>
      <w:r w:rsidRPr="00307C87">
        <w:rPr>
          <w:rFonts w:ascii="Verdana" w:hAnsi="Verdana"/>
        </w:rPr>
        <w:t>Para todos los casos, el nivel de control será el indicado en los planos constructivos o memoria de cálculo o, en ausencia de dicha indicación, se asumirá un nivel de control normal.</w:t>
      </w:r>
    </w:p>
    <w:p w14:paraId="00656A19" w14:textId="77777777" w:rsidR="0053536F" w:rsidRPr="00307C87" w:rsidRDefault="0053536F" w:rsidP="0053536F">
      <w:pPr>
        <w:jc w:val="both"/>
        <w:rPr>
          <w:rFonts w:ascii="Verdana" w:hAnsi="Verdana"/>
        </w:rPr>
      </w:pPr>
    </w:p>
    <w:p w14:paraId="4DA3F65B" w14:textId="77777777" w:rsidR="0053536F" w:rsidRPr="00307C87" w:rsidRDefault="0053536F" w:rsidP="0053536F">
      <w:pPr>
        <w:jc w:val="both"/>
        <w:rPr>
          <w:rFonts w:ascii="Verdana" w:hAnsi="Verdana"/>
        </w:rPr>
      </w:pPr>
      <w:r w:rsidRPr="00307C87">
        <w:rPr>
          <w:rFonts w:ascii="Verdana" w:hAnsi="Verdana"/>
        </w:rPr>
        <w:t>Ensayos a Realizar</w:t>
      </w:r>
    </w:p>
    <w:p w14:paraId="262EE085" w14:textId="77777777" w:rsidR="0053536F" w:rsidRPr="00307C87" w:rsidRDefault="0053536F" w:rsidP="0053536F">
      <w:pPr>
        <w:jc w:val="both"/>
        <w:rPr>
          <w:rFonts w:ascii="Verdana" w:hAnsi="Verdana"/>
        </w:rPr>
      </w:pPr>
      <w:r w:rsidRPr="00307C87">
        <w:rPr>
          <w:rFonts w:ascii="Verdana" w:hAnsi="Verdana"/>
        </w:rPr>
        <w:t>En el caso del presente ítem mínimamente se realizarán los siguientes ensayos de calidad:</w:t>
      </w:r>
    </w:p>
    <w:p w14:paraId="6F681FE9" w14:textId="77777777" w:rsidR="0053536F" w:rsidRPr="00307C87" w:rsidRDefault="0053536F" w:rsidP="0053536F">
      <w:pPr>
        <w:jc w:val="both"/>
        <w:rPr>
          <w:rFonts w:ascii="Verdana" w:hAnsi="Verdana"/>
        </w:rPr>
      </w:pPr>
      <w:r w:rsidRPr="00307C87">
        <w:rPr>
          <w:rFonts w:ascii="Verdana" w:hAnsi="Verdana"/>
        </w:rPr>
        <w:t>Granulometría de los Áridos</w:t>
      </w:r>
    </w:p>
    <w:p w14:paraId="089D266F" w14:textId="77777777" w:rsidR="0053536F" w:rsidRPr="00307C87" w:rsidRDefault="0053536F" w:rsidP="0053536F">
      <w:pPr>
        <w:jc w:val="both"/>
        <w:rPr>
          <w:rFonts w:ascii="Verdana" w:hAnsi="Verdana"/>
        </w:rPr>
      </w:pPr>
      <w:r w:rsidRPr="00307C87">
        <w:rPr>
          <w:rFonts w:ascii="Verdana" w:hAnsi="Verdana"/>
        </w:rPr>
        <w:t>Ensayos de Control de la Resistencia del Hormigón – Probetas Cilíndricas</w:t>
      </w:r>
    </w:p>
    <w:p w14:paraId="0FD81C4F" w14:textId="77777777" w:rsidR="0053536F" w:rsidRPr="00307C87" w:rsidRDefault="0053536F" w:rsidP="0053536F">
      <w:pPr>
        <w:jc w:val="both"/>
        <w:rPr>
          <w:rFonts w:ascii="Verdana" w:hAnsi="Verdana"/>
        </w:rPr>
      </w:pPr>
      <w:r w:rsidRPr="00307C87">
        <w:rPr>
          <w:rFonts w:ascii="Verdana" w:hAnsi="Verdana"/>
        </w:rPr>
        <w:t>Ensayos de Control de la Consistencia del Hormigón - Cono de Abraham</w:t>
      </w:r>
    </w:p>
    <w:p w14:paraId="70C2CE13" w14:textId="77777777" w:rsidR="0053536F" w:rsidRPr="00307C87" w:rsidRDefault="0053536F" w:rsidP="0053536F">
      <w:pPr>
        <w:jc w:val="both"/>
        <w:rPr>
          <w:rFonts w:ascii="Verdana" w:hAnsi="Verdana"/>
        </w:rPr>
      </w:pPr>
    </w:p>
    <w:p w14:paraId="7C68A4C3" w14:textId="77777777" w:rsidR="0053536F" w:rsidRPr="00307C87" w:rsidRDefault="0053536F" w:rsidP="0053536F">
      <w:pPr>
        <w:jc w:val="both"/>
        <w:rPr>
          <w:rFonts w:ascii="Verdana" w:hAnsi="Verdana"/>
        </w:rPr>
      </w:pPr>
      <w:r w:rsidRPr="00307C87">
        <w:rPr>
          <w:rFonts w:ascii="Verdana" w:hAnsi="Verdana"/>
        </w:rPr>
        <w:lastRenderedPageBreak/>
        <w:t>Adicionalmente, el Inspector de proyecto indicará la realización de los siguientes ensayos de calidad cuando las condiciones de la obra así lo requieran:</w:t>
      </w:r>
    </w:p>
    <w:p w14:paraId="5585C267" w14:textId="77777777" w:rsidR="0053536F" w:rsidRPr="00307C87" w:rsidRDefault="0053536F" w:rsidP="0053536F">
      <w:pPr>
        <w:jc w:val="both"/>
        <w:rPr>
          <w:rFonts w:ascii="Verdana" w:hAnsi="Verdana"/>
        </w:rPr>
      </w:pPr>
      <w:r w:rsidRPr="00307C87">
        <w:rPr>
          <w:rFonts w:ascii="Verdana" w:hAnsi="Verdana"/>
        </w:rPr>
        <w:t>Ensayos de calidad sobre el cemento</w:t>
      </w:r>
    </w:p>
    <w:p w14:paraId="077FC31C" w14:textId="77777777" w:rsidR="0053536F" w:rsidRPr="00307C87" w:rsidRDefault="0053536F" w:rsidP="0053536F">
      <w:pPr>
        <w:jc w:val="both"/>
        <w:rPr>
          <w:rFonts w:ascii="Verdana" w:hAnsi="Verdana"/>
        </w:rPr>
      </w:pPr>
      <w:r w:rsidRPr="00307C87">
        <w:rPr>
          <w:rFonts w:ascii="Verdana" w:hAnsi="Verdana"/>
        </w:rPr>
        <w:t>Ensayos de calidad de los aceros de refuerzo</w:t>
      </w:r>
    </w:p>
    <w:p w14:paraId="4B6CCCE8"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27FDC1EA" w14:textId="77777777" w:rsidR="0053536F" w:rsidRPr="00307C87" w:rsidRDefault="0053536F" w:rsidP="0053536F">
      <w:pPr>
        <w:jc w:val="both"/>
        <w:rPr>
          <w:rFonts w:ascii="Verdana" w:hAnsi="Verdana"/>
        </w:rPr>
      </w:pPr>
      <w:r w:rsidRPr="00307C87">
        <w:rPr>
          <w:rFonts w:ascii="Verdana" w:hAnsi="Verdana"/>
        </w:rPr>
        <w:t>Otros que el proponente oferte en su propuesta</w:t>
      </w:r>
    </w:p>
    <w:p w14:paraId="4D04FB7C" w14:textId="77777777" w:rsidR="0053536F" w:rsidRPr="00307C87" w:rsidRDefault="0053536F" w:rsidP="0053536F">
      <w:pPr>
        <w:jc w:val="both"/>
        <w:rPr>
          <w:rFonts w:ascii="Verdana" w:hAnsi="Verdana"/>
        </w:rPr>
      </w:pPr>
    </w:p>
    <w:p w14:paraId="533096D7" w14:textId="77777777" w:rsidR="0053536F" w:rsidRPr="00307C87" w:rsidRDefault="0053536F" w:rsidP="0053536F">
      <w:pPr>
        <w:jc w:val="both"/>
        <w:rPr>
          <w:rFonts w:ascii="Verdana" w:hAnsi="Verdana"/>
        </w:rPr>
      </w:pPr>
      <w:r w:rsidRPr="00307C87">
        <w:rPr>
          <w:rFonts w:ascii="Verdana" w:hAnsi="Verdana"/>
        </w:rPr>
        <w:t>Laboratorio</w:t>
      </w:r>
    </w:p>
    <w:p w14:paraId="0A17AB4C" w14:textId="77777777" w:rsidR="0053536F" w:rsidRPr="00307C87" w:rsidRDefault="0053536F" w:rsidP="0053536F">
      <w:pPr>
        <w:jc w:val="both"/>
        <w:rPr>
          <w:rFonts w:ascii="Verdana" w:hAnsi="Verdana"/>
        </w:rPr>
      </w:pPr>
      <w:r w:rsidRPr="00307C87">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133962" w14:textId="77777777" w:rsidR="0053536F" w:rsidRPr="00307C87" w:rsidRDefault="0053536F" w:rsidP="0053536F">
      <w:pPr>
        <w:jc w:val="both"/>
        <w:rPr>
          <w:rFonts w:ascii="Verdana" w:hAnsi="Verdana"/>
        </w:rPr>
      </w:pPr>
    </w:p>
    <w:p w14:paraId="018D35FA" w14:textId="77777777" w:rsidR="0053536F" w:rsidRPr="00307C87" w:rsidRDefault="0053536F" w:rsidP="0053536F">
      <w:pPr>
        <w:jc w:val="both"/>
        <w:rPr>
          <w:rFonts w:ascii="Verdana" w:hAnsi="Verdana"/>
        </w:rPr>
      </w:pPr>
      <w:r w:rsidRPr="00307C87">
        <w:rPr>
          <w:rFonts w:ascii="Verdana" w:hAnsi="Verdana"/>
        </w:rPr>
        <w:t>Frecuencia de los Ensayos</w:t>
      </w:r>
    </w:p>
    <w:p w14:paraId="215C7557" w14:textId="77777777" w:rsidR="0053536F" w:rsidRPr="00307C87" w:rsidRDefault="0053536F" w:rsidP="0053536F">
      <w:pPr>
        <w:jc w:val="both"/>
        <w:rPr>
          <w:rFonts w:ascii="Verdana" w:hAnsi="Verdana"/>
        </w:rPr>
      </w:pPr>
      <w:r w:rsidRPr="00307C87">
        <w:rPr>
          <w:rFonts w:ascii="Verdana" w:hAnsi="Verdana"/>
        </w:rPr>
        <w:t>La frecuencia de los ensayos tanto de los materiales como del propio hormigón y mortero se tomará de acuerdo a lo indicado en la normativa CBH-87 en conformidad con el nivel de control del proyecto.</w:t>
      </w:r>
    </w:p>
    <w:p w14:paraId="730E42F3" w14:textId="77777777" w:rsidR="0053536F" w:rsidRPr="00307C87" w:rsidRDefault="0053536F" w:rsidP="0053536F">
      <w:pPr>
        <w:jc w:val="both"/>
        <w:rPr>
          <w:rFonts w:ascii="Verdana" w:hAnsi="Verdana"/>
        </w:rPr>
      </w:pPr>
    </w:p>
    <w:p w14:paraId="052B6066" w14:textId="77777777" w:rsidR="0053536F" w:rsidRPr="00307C87" w:rsidRDefault="0053536F" w:rsidP="0053536F">
      <w:pPr>
        <w:jc w:val="both"/>
        <w:rPr>
          <w:rFonts w:ascii="Verdana" w:hAnsi="Verdana"/>
        </w:rPr>
      </w:pPr>
      <w:r w:rsidRPr="00307C87">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C1DEB84" w14:textId="77777777" w:rsidR="0053536F" w:rsidRPr="00307C87" w:rsidRDefault="0053536F" w:rsidP="0053536F">
      <w:pPr>
        <w:jc w:val="both"/>
        <w:rPr>
          <w:rFonts w:ascii="Verdana" w:hAnsi="Verdana"/>
        </w:rPr>
      </w:pPr>
    </w:p>
    <w:p w14:paraId="52E10536" w14:textId="77777777" w:rsidR="0053536F" w:rsidRPr="00307C87" w:rsidRDefault="0053536F" w:rsidP="0053536F">
      <w:pPr>
        <w:jc w:val="both"/>
        <w:rPr>
          <w:rFonts w:ascii="Verdana" w:hAnsi="Verdana"/>
        </w:rPr>
      </w:pPr>
      <w:r w:rsidRPr="00307C87">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91D5F1" w14:textId="77777777" w:rsidR="0053536F" w:rsidRPr="00307C87" w:rsidRDefault="0053536F" w:rsidP="0053536F">
      <w:pPr>
        <w:jc w:val="both"/>
        <w:rPr>
          <w:rFonts w:ascii="Verdana" w:hAnsi="Verdana"/>
        </w:rPr>
      </w:pPr>
    </w:p>
    <w:p w14:paraId="7EC9328C" w14:textId="77777777" w:rsidR="0053536F" w:rsidRPr="00307C87" w:rsidRDefault="0053536F" w:rsidP="0053536F">
      <w:pPr>
        <w:jc w:val="both"/>
        <w:rPr>
          <w:rFonts w:ascii="Verdana" w:hAnsi="Verdana"/>
        </w:rPr>
      </w:pPr>
      <w:r w:rsidRPr="00307C87">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7A52750" w14:textId="77777777" w:rsidR="0053536F" w:rsidRPr="00307C87" w:rsidRDefault="0053536F" w:rsidP="0053536F">
      <w:pPr>
        <w:jc w:val="both"/>
        <w:rPr>
          <w:rFonts w:ascii="Verdana" w:hAnsi="Verdana"/>
        </w:rPr>
      </w:pPr>
    </w:p>
    <w:p w14:paraId="65E1E4AD" w14:textId="77777777" w:rsidR="0053536F" w:rsidRPr="00307C87" w:rsidRDefault="0053536F" w:rsidP="0053536F">
      <w:pPr>
        <w:jc w:val="both"/>
        <w:rPr>
          <w:rFonts w:ascii="Verdana" w:hAnsi="Verdana"/>
        </w:rPr>
      </w:pPr>
      <w:r w:rsidRPr="00307C87">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260EBF07" w14:textId="77777777" w:rsidR="0053536F" w:rsidRPr="00307C87" w:rsidRDefault="0053536F" w:rsidP="0053536F">
      <w:pPr>
        <w:jc w:val="both"/>
        <w:rPr>
          <w:rFonts w:ascii="Verdana" w:hAnsi="Verdana"/>
        </w:rPr>
      </w:pPr>
    </w:p>
    <w:p w14:paraId="1EC344E3" w14:textId="77777777" w:rsidR="0053536F" w:rsidRPr="00307C87" w:rsidRDefault="0053536F" w:rsidP="0053536F">
      <w:pPr>
        <w:jc w:val="both"/>
        <w:rPr>
          <w:rFonts w:ascii="Verdana" w:hAnsi="Verdana"/>
        </w:rPr>
      </w:pPr>
      <w:r w:rsidRPr="00307C87">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368E08"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7BF3B360" w14:textId="77777777" w:rsidR="0053536F" w:rsidRPr="00307C87" w:rsidRDefault="0053536F" w:rsidP="0053536F">
      <w:pPr>
        <w:jc w:val="both"/>
        <w:rPr>
          <w:rFonts w:ascii="Verdana" w:hAnsi="Verdana"/>
        </w:rPr>
      </w:pPr>
      <w:r w:rsidRPr="00307C87">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F356E59" w14:textId="77777777" w:rsidR="0053536F" w:rsidRPr="00307C87" w:rsidRDefault="0053536F" w:rsidP="0053536F">
      <w:pPr>
        <w:jc w:val="both"/>
        <w:rPr>
          <w:rFonts w:ascii="Verdana" w:hAnsi="Verdana"/>
        </w:rPr>
      </w:pPr>
    </w:p>
    <w:p w14:paraId="4FD72B91" w14:textId="77777777" w:rsidR="0053536F" w:rsidRPr="00307C87" w:rsidRDefault="0053536F" w:rsidP="0053536F">
      <w:pPr>
        <w:jc w:val="both"/>
        <w:rPr>
          <w:rFonts w:ascii="Verdana" w:hAnsi="Verdana"/>
        </w:rPr>
      </w:pPr>
      <w:r w:rsidRPr="00307C87">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CAF2E59" w14:textId="77777777" w:rsidR="0053536F" w:rsidRPr="00307C87" w:rsidRDefault="0053536F" w:rsidP="0053536F">
      <w:pPr>
        <w:jc w:val="both"/>
        <w:rPr>
          <w:rFonts w:ascii="Verdana" w:hAnsi="Verdana"/>
        </w:rPr>
      </w:pPr>
    </w:p>
    <w:p w14:paraId="3791C98D" w14:textId="77777777" w:rsidR="0053536F" w:rsidRPr="00307C87" w:rsidRDefault="0053536F" w:rsidP="0053536F">
      <w:pPr>
        <w:jc w:val="both"/>
        <w:rPr>
          <w:rFonts w:ascii="Verdana" w:hAnsi="Verdana"/>
        </w:rPr>
      </w:pPr>
      <w:r w:rsidRPr="00307C87">
        <w:rPr>
          <w:rFonts w:ascii="Verdana" w:hAnsi="Verdana"/>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6EEDE90E" w14:textId="77777777" w:rsidR="0053536F" w:rsidRPr="00307C87" w:rsidRDefault="0053536F" w:rsidP="0053536F">
      <w:pPr>
        <w:jc w:val="both"/>
        <w:rPr>
          <w:rFonts w:ascii="Verdana" w:hAnsi="Verdana"/>
        </w:rPr>
      </w:pPr>
    </w:p>
    <w:p w14:paraId="3812BF30" w14:textId="77777777" w:rsidR="0053536F" w:rsidRPr="00307C87" w:rsidRDefault="0053536F" w:rsidP="0053536F">
      <w:pPr>
        <w:jc w:val="both"/>
        <w:rPr>
          <w:rFonts w:ascii="Verdana" w:hAnsi="Verdana"/>
        </w:rPr>
      </w:pPr>
      <w:r w:rsidRPr="00307C87">
        <w:rPr>
          <w:rFonts w:ascii="Verdana" w:hAnsi="Verdana"/>
        </w:rPr>
        <w:t>Todos los ensayos, pruebas, demoliciones, curados y reemplazos necesarios serán ejecutados por la Entidad ejecutora a su costo.</w:t>
      </w:r>
    </w:p>
    <w:p w14:paraId="423D6D14" w14:textId="77777777" w:rsidR="0053536F" w:rsidRPr="00307C87" w:rsidRDefault="0053536F" w:rsidP="0053536F">
      <w:pPr>
        <w:jc w:val="both"/>
        <w:rPr>
          <w:rFonts w:ascii="Verdana" w:hAnsi="Verdana"/>
        </w:rPr>
      </w:pPr>
    </w:p>
    <w:p w14:paraId="498E6D89" w14:textId="77777777" w:rsidR="0053536F" w:rsidRPr="00307C87" w:rsidRDefault="0053536F" w:rsidP="0053536F">
      <w:pPr>
        <w:jc w:val="both"/>
        <w:rPr>
          <w:rFonts w:ascii="Verdana" w:hAnsi="Verdana"/>
        </w:rPr>
      </w:pPr>
      <w:r w:rsidRPr="00307C87">
        <w:rPr>
          <w:rFonts w:ascii="Verdana" w:hAnsi="Verdana"/>
        </w:rPr>
        <w:t>En los sobrecimientos, los encofrados deberán ser rectos, estar libres de deformaciones o torceduras, de resistencia suficiente para contener el hormigón ciclópeo y resistir los esfuerzos que ocasione el vaciado sin deformarse.</w:t>
      </w:r>
    </w:p>
    <w:p w14:paraId="780CEF5E" w14:textId="77777777" w:rsidR="0053536F" w:rsidRPr="00307C87" w:rsidRDefault="0053536F" w:rsidP="0053536F">
      <w:pPr>
        <w:jc w:val="both"/>
        <w:rPr>
          <w:rFonts w:ascii="Verdana" w:hAnsi="Verdana"/>
        </w:rPr>
      </w:pPr>
    </w:p>
    <w:p w14:paraId="2347D7BF" w14:textId="77777777" w:rsidR="0053536F" w:rsidRPr="00307C87" w:rsidRDefault="0053536F" w:rsidP="0053536F">
      <w:pPr>
        <w:jc w:val="both"/>
        <w:rPr>
          <w:rFonts w:ascii="Verdana" w:hAnsi="Verdana"/>
        </w:rPr>
      </w:pPr>
      <w:r w:rsidRPr="00307C87">
        <w:rPr>
          <w:rFonts w:ascii="Verdana" w:hAnsi="Verdana"/>
        </w:rPr>
        <w:t xml:space="preserve">El vaciado se realizará por capas de 20 cm. de espesor, dentro de las cuales se colocarán las piedras </w:t>
      </w:r>
      <w:proofErr w:type="spellStart"/>
      <w:r w:rsidRPr="00307C87">
        <w:rPr>
          <w:rFonts w:ascii="Verdana" w:hAnsi="Verdana"/>
        </w:rPr>
        <w:t>desplazadoras</w:t>
      </w:r>
      <w:proofErr w:type="spellEnd"/>
      <w:r w:rsidRPr="00307C87">
        <w:rPr>
          <w:rFonts w:ascii="Verdana" w:hAnsi="Verdana"/>
        </w:rPr>
        <w:t xml:space="preserve"> en un 50 % del volumen total, cuidando que entre piedra y piedra exista suficiente espacio para que sean completamente cubiertas por el hormigón.</w:t>
      </w:r>
    </w:p>
    <w:p w14:paraId="162C71C3" w14:textId="77777777" w:rsidR="0053536F" w:rsidRPr="00307C87" w:rsidRDefault="0053536F" w:rsidP="0053536F">
      <w:pPr>
        <w:jc w:val="both"/>
        <w:rPr>
          <w:rFonts w:ascii="Verdana" w:hAnsi="Verdana"/>
        </w:rPr>
      </w:pPr>
      <w:r w:rsidRPr="00307C87">
        <w:rPr>
          <w:rFonts w:ascii="Verdana" w:hAnsi="Verdana"/>
        </w:rPr>
        <w:t xml:space="preserve">El hormigón ciclópeo se compactará a mano mediante barretas o varillas de acero, cuidando que las piedras </w:t>
      </w:r>
      <w:proofErr w:type="spellStart"/>
      <w:r w:rsidRPr="00307C87">
        <w:rPr>
          <w:rFonts w:ascii="Verdana" w:hAnsi="Verdana"/>
        </w:rPr>
        <w:t>desplazadoras</w:t>
      </w:r>
      <w:proofErr w:type="spellEnd"/>
      <w:r w:rsidRPr="00307C87">
        <w:rPr>
          <w:rFonts w:ascii="Verdana" w:hAnsi="Verdana"/>
        </w:rPr>
        <w:t xml:space="preserve"> queden colocadas en el centro del cuerpo del sobrecimiento y que no tengan ningún contacto con el encofrado, salvo indicación contraria del Inspector de proyecto.</w:t>
      </w:r>
    </w:p>
    <w:p w14:paraId="4215023B" w14:textId="77777777" w:rsidR="0053536F" w:rsidRPr="00307C87" w:rsidRDefault="0053536F" w:rsidP="0053536F">
      <w:pPr>
        <w:jc w:val="both"/>
        <w:rPr>
          <w:rFonts w:ascii="Verdana" w:hAnsi="Verdana"/>
        </w:rPr>
      </w:pPr>
    </w:p>
    <w:p w14:paraId="3B037AB5" w14:textId="77777777" w:rsidR="0053536F" w:rsidRPr="00307C87" w:rsidRDefault="0053536F" w:rsidP="0053536F">
      <w:pPr>
        <w:jc w:val="both"/>
        <w:rPr>
          <w:rFonts w:ascii="Verdana" w:hAnsi="Verdana"/>
        </w:rPr>
      </w:pPr>
      <w:r w:rsidRPr="00307C87">
        <w:rPr>
          <w:rFonts w:ascii="Verdana" w:hAnsi="Verdana"/>
        </w:rPr>
        <w:t>La remoción de los encofrados se podrá realizar recién a las veinticuatro horas de haberse efectuado el vaciado.</w:t>
      </w:r>
    </w:p>
    <w:p w14:paraId="0F875377" w14:textId="77777777" w:rsidR="0053536F" w:rsidRPr="00307C87" w:rsidRDefault="0053536F" w:rsidP="0053536F">
      <w:pPr>
        <w:jc w:val="both"/>
        <w:rPr>
          <w:rFonts w:ascii="Verdana" w:hAnsi="Verdana"/>
        </w:rPr>
      </w:pPr>
    </w:p>
    <w:p w14:paraId="5599AA4F" w14:textId="77777777" w:rsidR="0053536F" w:rsidRPr="00307C87" w:rsidRDefault="0053536F" w:rsidP="0053536F">
      <w:pPr>
        <w:jc w:val="both"/>
        <w:rPr>
          <w:rFonts w:ascii="Verdana" w:hAnsi="Verdana"/>
        </w:rPr>
      </w:pPr>
      <w:r w:rsidRPr="00307C87">
        <w:rPr>
          <w:rFonts w:ascii="Verdana" w:hAnsi="Verdana"/>
        </w:rPr>
        <w:t>Posterior a la remoción de los encofrados se verificará que la piedra quedó totalmente embebida en el concreto y que no existan espacios libres entre el hormigón y la piedra (cangrejeras).</w:t>
      </w:r>
    </w:p>
    <w:p w14:paraId="03278DBE"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0C41F1FB"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755ADD"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2B8389"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6218E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26232C2"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4BFF94E2"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8ECD1D2"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3A597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881D2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D2331C"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IMPERMEABILIZACIÓN CON CARTÓN ASFALTICO</w:t>
            </w:r>
          </w:p>
        </w:tc>
      </w:tr>
    </w:tbl>
    <w:p w14:paraId="26FF8888" w14:textId="77777777" w:rsidR="0053536F" w:rsidRPr="00307C87" w:rsidRDefault="0053536F" w:rsidP="0053536F">
      <w:pPr>
        <w:jc w:val="both"/>
        <w:rPr>
          <w:rFonts w:ascii="Verdana" w:hAnsi="Verdana"/>
        </w:rPr>
      </w:pPr>
    </w:p>
    <w:p w14:paraId="3425887F" w14:textId="77777777" w:rsidR="0053536F" w:rsidRPr="00C50F9C" w:rsidRDefault="0053536F" w:rsidP="0053536F">
      <w:pPr>
        <w:jc w:val="both"/>
        <w:rPr>
          <w:rFonts w:ascii="Verdana" w:hAnsi="Verdana"/>
          <w:b/>
        </w:rPr>
      </w:pPr>
      <w:r w:rsidRPr="00C50F9C">
        <w:rPr>
          <w:rFonts w:ascii="Verdana" w:hAnsi="Verdana"/>
          <w:b/>
        </w:rPr>
        <w:t>DESCRIPCIÓN. –</w:t>
      </w:r>
    </w:p>
    <w:p w14:paraId="1EF247BB" w14:textId="77777777" w:rsidR="0053536F" w:rsidRPr="00307C87" w:rsidRDefault="0053536F" w:rsidP="0053536F">
      <w:pPr>
        <w:jc w:val="both"/>
        <w:rPr>
          <w:rFonts w:ascii="Verdana" w:hAnsi="Verdana"/>
        </w:rPr>
      </w:pPr>
    </w:p>
    <w:p w14:paraId="4FB6915F" w14:textId="77777777" w:rsidR="0053536F" w:rsidRPr="00307C87" w:rsidRDefault="0053536F" w:rsidP="0053536F">
      <w:pPr>
        <w:jc w:val="both"/>
        <w:rPr>
          <w:rFonts w:ascii="Verdana" w:hAnsi="Verdana"/>
        </w:rPr>
      </w:pPr>
      <w:r w:rsidRPr="00307C87">
        <w:rPr>
          <w:rFonts w:ascii="Verdana" w:hAnsi="Verdana"/>
        </w:rPr>
        <w:t>Este ítem se refiere a la impermeabilización con cartón asfáltico de diferentes elementos y sectores de la obra, de acuerdo a lo establecido en los planos de construcción, e instrucciones del Inspector de proyecto.</w:t>
      </w:r>
    </w:p>
    <w:p w14:paraId="29F3CB72" w14:textId="77777777" w:rsidR="0053536F" w:rsidRPr="00307C87" w:rsidRDefault="0053536F" w:rsidP="0053536F">
      <w:pPr>
        <w:jc w:val="both"/>
        <w:rPr>
          <w:rFonts w:ascii="Verdana" w:hAnsi="Verdana"/>
        </w:rPr>
      </w:pPr>
    </w:p>
    <w:p w14:paraId="08D09767"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454D0CBB" w14:textId="77777777" w:rsidR="0053536F" w:rsidRPr="00307C87" w:rsidRDefault="0053536F" w:rsidP="0053536F">
      <w:pPr>
        <w:jc w:val="both"/>
        <w:rPr>
          <w:rFonts w:ascii="Verdana" w:hAnsi="Verdana"/>
        </w:rPr>
      </w:pPr>
    </w:p>
    <w:p w14:paraId="37EE3242"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80ADD07" w14:textId="77777777" w:rsidR="0053536F" w:rsidRPr="00307C87" w:rsidRDefault="0053536F" w:rsidP="0053536F">
      <w:pPr>
        <w:jc w:val="both"/>
        <w:rPr>
          <w:rFonts w:ascii="Verdana" w:hAnsi="Verdana"/>
        </w:rPr>
      </w:pPr>
    </w:p>
    <w:p w14:paraId="63CE2138" w14:textId="77777777" w:rsidR="0053536F" w:rsidRPr="00307C87" w:rsidRDefault="0053536F" w:rsidP="0053536F">
      <w:pPr>
        <w:jc w:val="both"/>
        <w:rPr>
          <w:rFonts w:ascii="Verdana" w:hAnsi="Verdana"/>
        </w:rPr>
      </w:pPr>
      <w:r w:rsidRPr="00307C87">
        <w:rPr>
          <w:rFonts w:ascii="Verdana" w:hAnsi="Verdana"/>
        </w:rPr>
        <w:t>Estos materiales deberán ser almacenados en lugares libres de humedad y riesgo de rayaduras o dobleces.</w:t>
      </w:r>
    </w:p>
    <w:p w14:paraId="75DD4CB7" w14:textId="77777777" w:rsidR="0053536F" w:rsidRPr="00307C87" w:rsidRDefault="0053536F" w:rsidP="0053536F">
      <w:pPr>
        <w:jc w:val="both"/>
        <w:rPr>
          <w:rFonts w:ascii="Verdana" w:hAnsi="Verdana"/>
        </w:rPr>
      </w:pPr>
    </w:p>
    <w:p w14:paraId="45D4ED7C" w14:textId="77777777" w:rsidR="0053536F" w:rsidRPr="00C50F9C" w:rsidRDefault="0053536F" w:rsidP="0053536F">
      <w:pPr>
        <w:jc w:val="both"/>
        <w:rPr>
          <w:rFonts w:ascii="Verdana" w:hAnsi="Verdana"/>
          <w:b/>
        </w:rPr>
      </w:pPr>
      <w:r w:rsidRPr="00C50F9C">
        <w:rPr>
          <w:rFonts w:ascii="Verdana" w:hAnsi="Verdana"/>
          <w:b/>
        </w:rPr>
        <w:t>FORMA DE EJECUCIÓN. –</w:t>
      </w:r>
    </w:p>
    <w:p w14:paraId="14A78232" w14:textId="77777777" w:rsidR="0053536F" w:rsidRPr="00307C87" w:rsidRDefault="0053536F" w:rsidP="0053536F">
      <w:pPr>
        <w:jc w:val="both"/>
        <w:rPr>
          <w:rFonts w:ascii="Verdana" w:hAnsi="Verdana"/>
        </w:rPr>
      </w:pPr>
    </w:p>
    <w:p w14:paraId="793A6AF6" w14:textId="77777777" w:rsidR="0053536F" w:rsidRPr="00307C87" w:rsidRDefault="0053536F" w:rsidP="0053536F">
      <w:pPr>
        <w:jc w:val="both"/>
        <w:rPr>
          <w:rFonts w:ascii="Verdana" w:hAnsi="Verdana"/>
        </w:rPr>
      </w:pPr>
      <w:r w:rsidRPr="00307C87">
        <w:rPr>
          <w:rFonts w:ascii="Verdana" w:hAnsi="Verdana"/>
        </w:rPr>
        <w:t>Una vez seca y limpia la superficie, se aplicará una primera capa de asfalto diluido, sobre ésta se colocará cartón asfaltico, extendiéndolo a lo largo de toda la superficie.</w:t>
      </w:r>
    </w:p>
    <w:p w14:paraId="5126656A" w14:textId="77777777" w:rsidR="0053536F" w:rsidRPr="00307C87" w:rsidRDefault="0053536F" w:rsidP="0053536F">
      <w:pPr>
        <w:jc w:val="both"/>
        <w:rPr>
          <w:rFonts w:ascii="Verdana" w:hAnsi="Verdana"/>
        </w:rPr>
      </w:pPr>
    </w:p>
    <w:p w14:paraId="490D6BB3" w14:textId="77777777" w:rsidR="0053536F" w:rsidRPr="00307C87" w:rsidRDefault="0053536F" w:rsidP="0053536F">
      <w:pPr>
        <w:jc w:val="both"/>
        <w:rPr>
          <w:rFonts w:ascii="Verdana" w:hAnsi="Verdana"/>
        </w:rPr>
      </w:pPr>
      <w:r w:rsidRPr="00307C87">
        <w:rPr>
          <w:rFonts w:ascii="Verdana" w:hAnsi="Verdana"/>
        </w:rPr>
        <w:lastRenderedPageBreak/>
        <w:t>Los traslapes longitudinales no deben ser menores a 10 centímetros. A continuación, se colocará una capa de mortero de cemento para colocar la primera hilera de ladrillos, bloques u otros elementos que conforman los muros.</w:t>
      </w:r>
    </w:p>
    <w:p w14:paraId="22E983DA" w14:textId="77777777" w:rsidR="0053536F" w:rsidRPr="00307C87" w:rsidRDefault="0053536F" w:rsidP="0053536F">
      <w:pPr>
        <w:jc w:val="both"/>
        <w:rPr>
          <w:rFonts w:ascii="Verdana" w:hAnsi="Verdana"/>
        </w:rPr>
      </w:pPr>
    </w:p>
    <w:p w14:paraId="73740328" w14:textId="77777777" w:rsidR="0053536F" w:rsidRPr="00307C87" w:rsidRDefault="0053536F" w:rsidP="0053536F">
      <w:pPr>
        <w:jc w:val="both"/>
        <w:rPr>
          <w:rFonts w:ascii="Verdana" w:hAnsi="Verdana"/>
        </w:rPr>
      </w:pPr>
      <w:r w:rsidRPr="00307C87">
        <w:rPr>
          <w:rFonts w:ascii="Verdana" w:hAnsi="Verdana"/>
        </w:rPr>
        <w:t>Se deben tomar las previsiones para evitar accidentes como intoxicaciones, inflamaciones y explosiones.</w:t>
      </w:r>
    </w:p>
    <w:p w14:paraId="44AA01E1"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73F69094"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16E164"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D18C3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FC5652"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8860C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022546D8"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515849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8B5976"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F3D2D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EC6D2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MURO DE LADRILLO DE 6H C/MORTERO DE CEMENTO (25X15X10) E=10 CM</w:t>
            </w:r>
          </w:p>
        </w:tc>
      </w:tr>
    </w:tbl>
    <w:p w14:paraId="6B1B8ABB" w14:textId="77777777" w:rsidR="0053536F" w:rsidRPr="00307C87" w:rsidRDefault="0053536F" w:rsidP="0053536F">
      <w:pPr>
        <w:jc w:val="both"/>
        <w:rPr>
          <w:rFonts w:ascii="Verdana" w:hAnsi="Verdana"/>
        </w:rPr>
      </w:pPr>
    </w:p>
    <w:p w14:paraId="1AA625F8" w14:textId="77777777" w:rsidR="0053536F" w:rsidRPr="00C50F9C" w:rsidRDefault="0053536F" w:rsidP="0053536F">
      <w:pPr>
        <w:jc w:val="both"/>
        <w:rPr>
          <w:rFonts w:ascii="Verdana" w:hAnsi="Verdana"/>
          <w:b/>
        </w:rPr>
      </w:pPr>
      <w:r w:rsidRPr="00C50F9C">
        <w:rPr>
          <w:rFonts w:ascii="Verdana" w:hAnsi="Verdana"/>
          <w:b/>
        </w:rPr>
        <w:t>DESCRIPCIÓN. –</w:t>
      </w:r>
    </w:p>
    <w:p w14:paraId="730B5336" w14:textId="77777777" w:rsidR="0053536F" w:rsidRPr="00307C87" w:rsidRDefault="0053536F" w:rsidP="0053536F">
      <w:pPr>
        <w:jc w:val="both"/>
        <w:rPr>
          <w:rFonts w:ascii="Verdana" w:hAnsi="Verdana"/>
        </w:rPr>
      </w:pPr>
    </w:p>
    <w:p w14:paraId="148440B2" w14:textId="77777777" w:rsidR="0053536F" w:rsidRPr="00307C87" w:rsidRDefault="0053536F" w:rsidP="0053536F">
      <w:pPr>
        <w:jc w:val="both"/>
        <w:rPr>
          <w:rFonts w:ascii="Verdana" w:hAnsi="Verdana"/>
        </w:rPr>
      </w:pPr>
      <w:r w:rsidRPr="00307C87">
        <w:rPr>
          <w:rFonts w:ascii="Verdana" w:hAnsi="Verdana"/>
        </w:rPr>
        <w:t>El ítem refiere la construcción de muro de ladrillo de 6 huecos con dimensiones de 25X15X10 cm, unidos con mortero de cemento y arena en proporción 1:4, de acuerdo a los planos constructivos, e instrucción del Inspector de proyecto.</w:t>
      </w:r>
    </w:p>
    <w:p w14:paraId="30B2ACBB" w14:textId="77777777" w:rsidR="0053536F" w:rsidRPr="00307C87" w:rsidRDefault="0053536F" w:rsidP="0053536F">
      <w:pPr>
        <w:jc w:val="both"/>
        <w:rPr>
          <w:rFonts w:ascii="Verdana" w:hAnsi="Verdana"/>
        </w:rPr>
      </w:pPr>
    </w:p>
    <w:p w14:paraId="51994106"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7F605AC4" w14:textId="77777777" w:rsidR="0053536F" w:rsidRPr="00307C87" w:rsidRDefault="0053536F" w:rsidP="0053536F">
      <w:pPr>
        <w:jc w:val="both"/>
        <w:rPr>
          <w:rFonts w:ascii="Verdana" w:hAnsi="Verdana"/>
        </w:rPr>
      </w:pPr>
    </w:p>
    <w:p w14:paraId="2E871E5F"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herramientas y equipo necesarios para la ejecución de los trabajos, exceptuando los de aporte propio y los mismos deberán ser aprobados por el Inspector de proyecto.</w:t>
      </w:r>
    </w:p>
    <w:p w14:paraId="10A4DE15" w14:textId="77777777" w:rsidR="0053536F" w:rsidRPr="00307C87" w:rsidRDefault="0053536F" w:rsidP="0053536F">
      <w:pPr>
        <w:jc w:val="both"/>
        <w:rPr>
          <w:rFonts w:ascii="Verdana" w:hAnsi="Verdana"/>
        </w:rPr>
      </w:pPr>
    </w:p>
    <w:p w14:paraId="1FE88E9E"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37B405B6" w14:textId="77777777" w:rsidR="0053536F" w:rsidRPr="00307C87" w:rsidRDefault="0053536F" w:rsidP="0053536F">
      <w:pPr>
        <w:jc w:val="both"/>
        <w:rPr>
          <w:rFonts w:ascii="Verdana" w:hAnsi="Verdana"/>
        </w:rPr>
      </w:pPr>
    </w:p>
    <w:p w14:paraId="104BE772" w14:textId="77777777" w:rsidR="0053536F" w:rsidRPr="00C50F9C" w:rsidRDefault="0053536F" w:rsidP="0053536F">
      <w:pPr>
        <w:jc w:val="both"/>
        <w:rPr>
          <w:rFonts w:ascii="Verdana" w:hAnsi="Verdana"/>
          <w:b/>
        </w:rPr>
      </w:pPr>
      <w:r w:rsidRPr="00C50F9C">
        <w:rPr>
          <w:rFonts w:ascii="Verdana" w:hAnsi="Verdana"/>
          <w:b/>
        </w:rPr>
        <w:t>FORMA DE EJECUCIÓN. –</w:t>
      </w:r>
    </w:p>
    <w:p w14:paraId="4AFAA91A" w14:textId="77777777" w:rsidR="0053536F" w:rsidRPr="00307C87" w:rsidRDefault="0053536F" w:rsidP="0053536F">
      <w:pPr>
        <w:jc w:val="both"/>
        <w:rPr>
          <w:rFonts w:ascii="Verdana" w:hAnsi="Verdana"/>
        </w:rPr>
      </w:pPr>
    </w:p>
    <w:p w14:paraId="0D361620" w14:textId="77777777" w:rsidR="0053536F" w:rsidRPr="00307C87" w:rsidRDefault="0053536F" w:rsidP="0053536F">
      <w:pPr>
        <w:jc w:val="both"/>
        <w:rPr>
          <w:rFonts w:ascii="Verdana" w:hAnsi="Verdana"/>
        </w:rPr>
      </w:pPr>
      <w:r w:rsidRPr="00307C87">
        <w:rPr>
          <w:rFonts w:ascii="Verdana" w:hAnsi="Verdana"/>
        </w:rPr>
        <w:t>Todos los ladrillos deberán estar limpios y mojarse abundantemente antes de su colocación.</w:t>
      </w:r>
    </w:p>
    <w:p w14:paraId="6EFB8EA2" w14:textId="77777777" w:rsidR="0053536F" w:rsidRPr="00307C87" w:rsidRDefault="0053536F" w:rsidP="0053536F">
      <w:pPr>
        <w:jc w:val="both"/>
        <w:rPr>
          <w:rFonts w:ascii="Verdana" w:hAnsi="Verdana"/>
        </w:rPr>
      </w:pPr>
      <w:r w:rsidRPr="00307C87">
        <w:rPr>
          <w:rFonts w:ascii="Verdana" w:hAnsi="Verdana"/>
        </w:rPr>
        <w:t>Serán colocados en hileras perfectamente horizontales y a plomada, asentándolas sobre una capa de mortero de un espesor mínimo de 1,5 cm.</w:t>
      </w:r>
    </w:p>
    <w:p w14:paraId="439BC1DB" w14:textId="77777777" w:rsidR="0053536F" w:rsidRPr="00307C87" w:rsidRDefault="0053536F" w:rsidP="0053536F">
      <w:pPr>
        <w:jc w:val="both"/>
        <w:rPr>
          <w:rFonts w:ascii="Verdana" w:hAnsi="Verdana"/>
        </w:rPr>
      </w:pPr>
    </w:p>
    <w:p w14:paraId="4968C2B4" w14:textId="77777777" w:rsidR="0053536F" w:rsidRPr="00307C87" w:rsidRDefault="0053536F" w:rsidP="0053536F">
      <w:pPr>
        <w:jc w:val="both"/>
        <w:rPr>
          <w:rFonts w:ascii="Verdana" w:hAnsi="Verdana"/>
        </w:rPr>
      </w:pPr>
      <w:r w:rsidRPr="00307C87">
        <w:rPr>
          <w:rFonts w:ascii="Verdana" w:hAnsi="Verdana"/>
        </w:rPr>
        <w:t>Se cuidará especialmente de que los ladrillos tengan una correcta trabazón entre hileras y en los cruces entre muros, para ello, el espesor mínimo de las llagas no será menor a 1 cm.</w:t>
      </w:r>
    </w:p>
    <w:p w14:paraId="53024C8E" w14:textId="77777777" w:rsidR="0053536F" w:rsidRPr="00307C87" w:rsidRDefault="0053536F" w:rsidP="0053536F">
      <w:pPr>
        <w:jc w:val="both"/>
        <w:rPr>
          <w:rFonts w:ascii="Verdana" w:hAnsi="Verdana"/>
        </w:rPr>
      </w:pPr>
    </w:p>
    <w:p w14:paraId="1A3FC346" w14:textId="77777777" w:rsidR="0053536F" w:rsidRPr="00307C87" w:rsidRDefault="0053536F" w:rsidP="0053536F">
      <w:pPr>
        <w:jc w:val="both"/>
        <w:rPr>
          <w:rFonts w:ascii="Verdana" w:hAnsi="Verdana"/>
        </w:rPr>
      </w:pPr>
      <w:r w:rsidRPr="00307C87">
        <w:rPr>
          <w:rFonts w:ascii="Verdana" w:hAnsi="Verdan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B33062F" w14:textId="77777777" w:rsidR="0053536F" w:rsidRPr="00307C87" w:rsidRDefault="0053536F" w:rsidP="0053536F">
      <w:pPr>
        <w:jc w:val="both"/>
        <w:rPr>
          <w:rFonts w:ascii="Verdana" w:hAnsi="Verdana"/>
        </w:rPr>
      </w:pPr>
    </w:p>
    <w:p w14:paraId="0F8103EE" w14:textId="77777777" w:rsidR="0053536F" w:rsidRPr="00307C87" w:rsidRDefault="0053536F" w:rsidP="0053536F">
      <w:pPr>
        <w:jc w:val="both"/>
        <w:rPr>
          <w:rFonts w:ascii="Verdana" w:hAnsi="Verdana"/>
        </w:rPr>
      </w:pPr>
      <w:r w:rsidRPr="00307C87">
        <w:rPr>
          <w:rFonts w:ascii="Verdana" w:hAnsi="Verdan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380868B" w14:textId="77777777" w:rsidR="0053536F" w:rsidRPr="00307C87" w:rsidRDefault="0053536F" w:rsidP="0053536F">
      <w:pPr>
        <w:jc w:val="both"/>
        <w:rPr>
          <w:rFonts w:ascii="Verdana" w:hAnsi="Verdana"/>
        </w:rPr>
      </w:pPr>
    </w:p>
    <w:p w14:paraId="54B66E78" w14:textId="77777777" w:rsidR="0053536F" w:rsidRPr="00307C87" w:rsidRDefault="0053536F" w:rsidP="0053536F">
      <w:pPr>
        <w:jc w:val="both"/>
        <w:rPr>
          <w:rFonts w:ascii="Verdana" w:hAnsi="Verdana"/>
        </w:rPr>
      </w:pPr>
      <w:r w:rsidRPr="00307C87">
        <w:rPr>
          <w:rFonts w:ascii="Verdana" w:hAnsi="Verdana"/>
        </w:rPr>
        <w:t>El mortero de cemento y arena en la proporción 1:4 será mezclado en las cantidades necesarias para su empleo inmediato. Se rechazará todo mortero que tenga 30 minutos o más a partir del momento de mezclado.</w:t>
      </w:r>
    </w:p>
    <w:p w14:paraId="75B8C19D" w14:textId="77777777" w:rsidR="0053536F" w:rsidRPr="00307C87" w:rsidRDefault="0053536F" w:rsidP="0053536F">
      <w:pPr>
        <w:jc w:val="both"/>
        <w:rPr>
          <w:rFonts w:ascii="Verdana" w:hAnsi="Verdana"/>
        </w:rPr>
      </w:pPr>
      <w:r w:rsidRPr="00307C87">
        <w:rPr>
          <w:rFonts w:ascii="Verdana" w:hAnsi="Verdana"/>
        </w:rPr>
        <w:lastRenderedPageBreak/>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BE8A3F0" w14:textId="77777777" w:rsidR="0053536F" w:rsidRPr="00307C87" w:rsidRDefault="0053536F" w:rsidP="0053536F">
      <w:pPr>
        <w:jc w:val="both"/>
        <w:rPr>
          <w:rFonts w:ascii="Verdana" w:hAnsi="Verdana"/>
        </w:rPr>
      </w:pPr>
    </w:p>
    <w:p w14:paraId="36E60A6D" w14:textId="77777777" w:rsidR="0053536F" w:rsidRPr="00307C87" w:rsidRDefault="0053536F" w:rsidP="0053536F">
      <w:pPr>
        <w:jc w:val="both"/>
        <w:rPr>
          <w:rFonts w:ascii="Verdana" w:hAnsi="Verdana"/>
        </w:rPr>
      </w:pPr>
      <w:r w:rsidRPr="00307C87">
        <w:rPr>
          <w:rFonts w:ascii="Verdana" w:hAnsi="Verdana"/>
        </w:rPr>
        <w:t>Los espesores de muros y tabiques deberán ajustarse estrictamente a las dimensiones señaladas en los planos respectivos, a menos que el Inspector de proyecto instruya por escrito otra cosa.</w:t>
      </w:r>
    </w:p>
    <w:p w14:paraId="322AC214" w14:textId="77777777" w:rsidR="0053536F" w:rsidRPr="00307C87" w:rsidRDefault="0053536F" w:rsidP="0053536F">
      <w:pPr>
        <w:jc w:val="both"/>
        <w:rPr>
          <w:rFonts w:ascii="Verdana" w:hAnsi="Verdana"/>
        </w:rPr>
      </w:pPr>
    </w:p>
    <w:p w14:paraId="2D6441DF" w14:textId="77777777" w:rsidR="0053536F" w:rsidRPr="00307C87" w:rsidRDefault="0053536F" w:rsidP="0053536F">
      <w:pPr>
        <w:jc w:val="both"/>
        <w:rPr>
          <w:rFonts w:ascii="Verdana" w:hAnsi="Verdana"/>
        </w:rPr>
      </w:pPr>
      <w:r w:rsidRPr="00307C87">
        <w:rPr>
          <w:rFonts w:ascii="Verdana" w:hAnsi="Verdana"/>
        </w:rPr>
        <w:t>A tiempo de construirse los muros, en los casos en que sea posible, se dejarán las tuberías para los diferentes tipos de instalaciones, al igual que cajas, tacos de madera, etc. que pudieran requerirse.</w:t>
      </w:r>
    </w:p>
    <w:p w14:paraId="7A3FE239" w14:textId="77777777" w:rsidR="0053536F" w:rsidRPr="00307C87" w:rsidRDefault="0053536F" w:rsidP="0053536F">
      <w:pPr>
        <w:jc w:val="both"/>
        <w:rPr>
          <w:rFonts w:ascii="Verdana" w:hAnsi="Verdana"/>
        </w:rPr>
      </w:pPr>
    </w:p>
    <w:p w14:paraId="7FD69938"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66C0E490" w14:textId="77777777" w:rsidR="0053536F" w:rsidRPr="00307C87" w:rsidRDefault="0053536F" w:rsidP="0053536F">
      <w:pPr>
        <w:jc w:val="both"/>
        <w:rPr>
          <w:rFonts w:ascii="Verdana" w:hAnsi="Verdana"/>
        </w:rPr>
      </w:pPr>
    </w:p>
    <w:p w14:paraId="110D65D2" w14:textId="77777777" w:rsidR="0053536F" w:rsidRPr="00307C87" w:rsidRDefault="0053536F" w:rsidP="0053536F">
      <w:pPr>
        <w:jc w:val="both"/>
        <w:rPr>
          <w:rFonts w:ascii="Verdana" w:hAnsi="Verdana"/>
        </w:rPr>
      </w:pPr>
      <w:r w:rsidRPr="00307C87">
        <w:rPr>
          <w:rFonts w:ascii="Verdana" w:hAnsi="Verdana"/>
        </w:rPr>
        <w:t>El acabado del muro en cuanto a juntas de mortero deberá ser afinado, no existiendo demasías en la cara exterior de los muros. Asimismo, el acabado de muro deberá ser de acuerdo a lo indicado en planos o instrucción del Inspector de proyecto.</w:t>
      </w:r>
    </w:p>
    <w:p w14:paraId="4A07E648" w14:textId="77777777" w:rsidR="0053536F" w:rsidRPr="00307C87" w:rsidRDefault="0053536F" w:rsidP="0053536F">
      <w:pPr>
        <w:jc w:val="both"/>
        <w:rPr>
          <w:rFonts w:ascii="Verdana" w:hAnsi="Verdana"/>
        </w:rPr>
      </w:pPr>
    </w:p>
    <w:p w14:paraId="2C1A2C74" w14:textId="77777777" w:rsidR="0053536F" w:rsidRDefault="0053536F" w:rsidP="0053536F">
      <w:pPr>
        <w:jc w:val="both"/>
        <w:rPr>
          <w:rFonts w:ascii="Verdana" w:hAnsi="Verdana"/>
        </w:rPr>
      </w:pPr>
      <w:r w:rsidRPr="00307C87">
        <w:rPr>
          <w:rFonts w:ascii="Verdana" w:hAnsi="Verdan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3281EE2" w14:textId="77777777" w:rsidR="0053536F" w:rsidRPr="00307C87" w:rsidRDefault="0053536F" w:rsidP="0053536F">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53536F" w:rsidRPr="00C50F9C" w14:paraId="1AED8B2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35752E"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DD3E9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B68E9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88A34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36EB47F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6002A4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623709"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E64749"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498E7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VIGA CADENA DE HORMIGÓN ARMADO</w:t>
            </w:r>
          </w:p>
        </w:tc>
      </w:tr>
    </w:tbl>
    <w:p w14:paraId="7B35B02A" w14:textId="77777777" w:rsidR="0053536F" w:rsidRPr="00307C87" w:rsidRDefault="0053536F" w:rsidP="0053536F">
      <w:pPr>
        <w:jc w:val="both"/>
        <w:rPr>
          <w:rFonts w:ascii="Verdana" w:hAnsi="Verdana"/>
        </w:rPr>
      </w:pPr>
    </w:p>
    <w:p w14:paraId="55B433BE" w14:textId="77777777" w:rsidR="0053536F" w:rsidRPr="00C50F9C" w:rsidRDefault="0053536F" w:rsidP="0053536F">
      <w:pPr>
        <w:jc w:val="both"/>
        <w:rPr>
          <w:rFonts w:ascii="Verdana" w:hAnsi="Verdana"/>
          <w:b/>
        </w:rPr>
      </w:pPr>
      <w:r w:rsidRPr="00C50F9C">
        <w:rPr>
          <w:rFonts w:ascii="Verdana" w:hAnsi="Verdana"/>
          <w:b/>
        </w:rPr>
        <w:t>DESCRIPCIÓN. –</w:t>
      </w:r>
    </w:p>
    <w:p w14:paraId="7D31DCDB" w14:textId="77777777" w:rsidR="0053536F" w:rsidRPr="00307C87" w:rsidRDefault="0053536F" w:rsidP="0053536F">
      <w:pPr>
        <w:jc w:val="both"/>
        <w:rPr>
          <w:rFonts w:ascii="Verdana" w:hAnsi="Verdana"/>
        </w:rPr>
      </w:pPr>
    </w:p>
    <w:p w14:paraId="7CF2BFC8" w14:textId="77777777" w:rsidR="0053536F" w:rsidRPr="00307C87" w:rsidRDefault="0053536F" w:rsidP="0053536F">
      <w:pPr>
        <w:jc w:val="both"/>
        <w:rPr>
          <w:rFonts w:ascii="Verdana" w:hAnsi="Verdana"/>
        </w:rPr>
      </w:pPr>
      <w:r w:rsidRPr="00307C87">
        <w:rPr>
          <w:rFonts w:ascii="Verdana" w:hAnsi="Verdan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7B4502C" w14:textId="77777777" w:rsidR="0053536F" w:rsidRPr="00307C87" w:rsidRDefault="0053536F" w:rsidP="0053536F">
      <w:pPr>
        <w:jc w:val="both"/>
        <w:rPr>
          <w:rFonts w:ascii="Verdana" w:hAnsi="Verdana"/>
        </w:rPr>
      </w:pPr>
    </w:p>
    <w:p w14:paraId="2B746CD8"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2C807189" w14:textId="77777777" w:rsidR="0053536F" w:rsidRPr="00307C87" w:rsidRDefault="0053536F" w:rsidP="0053536F">
      <w:pPr>
        <w:jc w:val="both"/>
        <w:rPr>
          <w:rFonts w:ascii="Verdana" w:hAnsi="Verdana"/>
        </w:rPr>
      </w:pPr>
    </w:p>
    <w:p w14:paraId="56907128"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E51E3F1" w14:textId="77777777" w:rsidR="0053536F" w:rsidRPr="00307C87" w:rsidRDefault="0053536F" w:rsidP="0053536F">
      <w:pPr>
        <w:jc w:val="both"/>
        <w:rPr>
          <w:rFonts w:ascii="Verdana" w:hAnsi="Verdana"/>
        </w:rPr>
      </w:pPr>
    </w:p>
    <w:p w14:paraId="26A2A1A5"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481FEB9E" w14:textId="77777777" w:rsidR="0053536F" w:rsidRPr="00307C87" w:rsidRDefault="0053536F" w:rsidP="0053536F">
      <w:pPr>
        <w:jc w:val="both"/>
        <w:rPr>
          <w:rFonts w:ascii="Verdana" w:hAnsi="Verdana"/>
        </w:rPr>
      </w:pPr>
    </w:p>
    <w:p w14:paraId="0B9EDA7A"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303822" w14:textId="77777777" w:rsidR="0053536F" w:rsidRPr="00307C87" w:rsidRDefault="0053536F" w:rsidP="0053536F">
      <w:pPr>
        <w:jc w:val="both"/>
        <w:rPr>
          <w:rFonts w:ascii="Verdana" w:hAnsi="Verdana"/>
        </w:rPr>
      </w:pPr>
    </w:p>
    <w:p w14:paraId="1CE66AF0" w14:textId="77777777" w:rsidR="0053536F" w:rsidRPr="00C50F9C" w:rsidRDefault="0053536F" w:rsidP="0053536F">
      <w:pPr>
        <w:jc w:val="both"/>
        <w:rPr>
          <w:rFonts w:ascii="Verdana" w:hAnsi="Verdana"/>
          <w:b/>
        </w:rPr>
      </w:pPr>
      <w:r w:rsidRPr="00C50F9C">
        <w:rPr>
          <w:rFonts w:ascii="Verdana" w:hAnsi="Verdana"/>
          <w:b/>
        </w:rPr>
        <w:t>FORMA DE EJECUCIÓN. –</w:t>
      </w:r>
    </w:p>
    <w:p w14:paraId="4EA132F5" w14:textId="77777777" w:rsidR="0053536F" w:rsidRPr="00307C87" w:rsidRDefault="0053536F" w:rsidP="0053536F">
      <w:pPr>
        <w:jc w:val="both"/>
        <w:rPr>
          <w:rFonts w:ascii="Verdana" w:hAnsi="Verdana"/>
        </w:rPr>
      </w:pPr>
    </w:p>
    <w:p w14:paraId="192CBC92" w14:textId="77777777" w:rsidR="0053536F" w:rsidRPr="00307C87" w:rsidRDefault="0053536F" w:rsidP="0053536F">
      <w:pPr>
        <w:jc w:val="both"/>
        <w:rPr>
          <w:rFonts w:ascii="Verdana" w:hAnsi="Verdana"/>
        </w:rPr>
      </w:pPr>
      <w:r w:rsidRPr="00307C87">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644ADF2A" w14:textId="77777777" w:rsidR="0053536F" w:rsidRPr="00307C87" w:rsidRDefault="0053536F" w:rsidP="0053536F">
      <w:pPr>
        <w:jc w:val="both"/>
        <w:rPr>
          <w:rFonts w:ascii="Verdana" w:hAnsi="Verdana"/>
        </w:rPr>
      </w:pPr>
      <w:r w:rsidRPr="00307C87">
        <w:rPr>
          <w:rFonts w:ascii="Verdana" w:hAnsi="Verdana"/>
        </w:rPr>
        <w:lastRenderedPageBreak/>
        <w:t>En general, se deberán cumplir con las siguientes directrices referidas a la ejecución.</w:t>
      </w:r>
    </w:p>
    <w:p w14:paraId="27603BF4" w14:textId="77777777" w:rsidR="0053536F" w:rsidRPr="00307C87" w:rsidRDefault="0053536F" w:rsidP="0053536F">
      <w:pPr>
        <w:jc w:val="both"/>
        <w:rPr>
          <w:rFonts w:ascii="Verdana" w:hAnsi="Verdana"/>
        </w:rPr>
      </w:pPr>
    </w:p>
    <w:p w14:paraId="31E8D67C" w14:textId="77777777" w:rsidR="0053536F" w:rsidRPr="00307C87" w:rsidRDefault="0053536F" w:rsidP="0053536F">
      <w:pPr>
        <w:jc w:val="both"/>
        <w:rPr>
          <w:rFonts w:ascii="Verdana" w:hAnsi="Verdana"/>
        </w:rPr>
      </w:pPr>
      <w:r w:rsidRPr="00307C87">
        <w:rPr>
          <w:rFonts w:ascii="Verdana" w:hAnsi="Verdana"/>
        </w:rPr>
        <w:t>Encofrados</w:t>
      </w:r>
    </w:p>
    <w:p w14:paraId="4C791A87" w14:textId="77777777" w:rsidR="0053536F" w:rsidRPr="00307C87" w:rsidRDefault="0053536F" w:rsidP="0053536F">
      <w:pPr>
        <w:jc w:val="both"/>
        <w:rPr>
          <w:rFonts w:ascii="Verdana" w:hAnsi="Verdana"/>
        </w:rPr>
      </w:pPr>
    </w:p>
    <w:p w14:paraId="5CFB91D2" w14:textId="77777777" w:rsidR="0053536F" w:rsidRPr="00307C87" w:rsidRDefault="0053536F" w:rsidP="0053536F">
      <w:pPr>
        <w:jc w:val="both"/>
        <w:rPr>
          <w:rFonts w:ascii="Verdana" w:hAnsi="Verdana"/>
        </w:rPr>
      </w:pPr>
      <w:r w:rsidRPr="00307C87">
        <w:rPr>
          <w:rFonts w:ascii="Verdana" w:hAnsi="Verdana"/>
        </w:rPr>
        <w:t>Los encofrados podrán ser de madera, metálicos u otro material lo suficientemente rígido, estanco y estable.</w:t>
      </w:r>
    </w:p>
    <w:p w14:paraId="3A160AE4" w14:textId="77777777" w:rsidR="0053536F" w:rsidRPr="00307C87" w:rsidRDefault="0053536F" w:rsidP="0053536F">
      <w:pPr>
        <w:jc w:val="both"/>
        <w:rPr>
          <w:rFonts w:ascii="Verdana" w:hAnsi="Verdana"/>
        </w:rPr>
      </w:pPr>
    </w:p>
    <w:p w14:paraId="7AACB25A" w14:textId="77777777" w:rsidR="0053536F" w:rsidRPr="00307C87" w:rsidRDefault="0053536F" w:rsidP="0053536F">
      <w:pPr>
        <w:jc w:val="both"/>
        <w:rPr>
          <w:rFonts w:ascii="Verdana" w:hAnsi="Verdana"/>
        </w:rPr>
      </w:pPr>
      <w:r w:rsidRPr="00307C87">
        <w:rPr>
          <w:rFonts w:ascii="Verdana" w:hAnsi="Verdana"/>
        </w:rPr>
        <w:t>Serán armados o ensamblados de tal forma que permitan garantizar que la construcción de los elementos de hormigón armado tenga las dimensiones y secciones conforme a planos constructivos.</w:t>
      </w:r>
    </w:p>
    <w:p w14:paraId="4E432B9E" w14:textId="77777777" w:rsidR="0053536F" w:rsidRPr="00307C87" w:rsidRDefault="0053536F" w:rsidP="0053536F">
      <w:pPr>
        <w:jc w:val="both"/>
        <w:rPr>
          <w:rFonts w:ascii="Verdana" w:hAnsi="Verdana"/>
        </w:rPr>
      </w:pPr>
    </w:p>
    <w:p w14:paraId="01ED2F3C" w14:textId="77777777" w:rsidR="0053536F" w:rsidRPr="00307C87" w:rsidRDefault="0053536F" w:rsidP="0053536F">
      <w:pPr>
        <w:jc w:val="both"/>
        <w:rPr>
          <w:rFonts w:ascii="Verdana" w:hAnsi="Verdana"/>
        </w:rPr>
      </w:pPr>
      <w:r w:rsidRPr="00307C87">
        <w:rPr>
          <w:rFonts w:ascii="Verdana" w:hAnsi="Verdana"/>
        </w:rPr>
        <w:t>Su arreglo y escuadrías usadas serán los necesarios para resistir el peso del hormigón fresco, equipo de construcción y los obreros durante la operación del vaciado.</w:t>
      </w:r>
    </w:p>
    <w:p w14:paraId="0339B451" w14:textId="77777777" w:rsidR="0053536F" w:rsidRPr="00307C87" w:rsidRDefault="0053536F" w:rsidP="0053536F">
      <w:pPr>
        <w:jc w:val="both"/>
        <w:rPr>
          <w:rFonts w:ascii="Verdana" w:hAnsi="Verdana"/>
        </w:rPr>
      </w:pPr>
    </w:p>
    <w:p w14:paraId="57C73EA6" w14:textId="77777777" w:rsidR="0053536F" w:rsidRPr="00307C87" w:rsidRDefault="0053536F" w:rsidP="0053536F">
      <w:pPr>
        <w:jc w:val="both"/>
        <w:rPr>
          <w:rFonts w:ascii="Verdana" w:hAnsi="Verdana"/>
        </w:rPr>
      </w:pPr>
      <w:r w:rsidRPr="00307C87">
        <w:rPr>
          <w:rFonts w:ascii="Verdana" w:hAnsi="Verdana"/>
        </w:rPr>
        <w:t>Los encofrados deberán ser estancos a fin de evitar el empobrecimiento del hormigón por escurrimiento del agua.</w:t>
      </w:r>
    </w:p>
    <w:p w14:paraId="11BB5220" w14:textId="77777777" w:rsidR="0053536F" w:rsidRPr="00307C87" w:rsidRDefault="0053536F" w:rsidP="0053536F">
      <w:pPr>
        <w:jc w:val="both"/>
        <w:rPr>
          <w:rFonts w:ascii="Verdana" w:hAnsi="Verdana"/>
        </w:rPr>
      </w:pPr>
    </w:p>
    <w:p w14:paraId="5A4A5011" w14:textId="77777777" w:rsidR="0053536F" w:rsidRPr="00307C87" w:rsidRDefault="0053536F" w:rsidP="0053536F">
      <w:pPr>
        <w:jc w:val="both"/>
        <w:rPr>
          <w:rFonts w:ascii="Verdana" w:hAnsi="Verdana"/>
        </w:rPr>
      </w:pPr>
      <w:r w:rsidRPr="00307C87">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6FEE9016" w14:textId="77777777" w:rsidR="0053536F" w:rsidRPr="00307C87" w:rsidRDefault="0053536F" w:rsidP="0053536F">
      <w:pPr>
        <w:jc w:val="both"/>
        <w:rPr>
          <w:rFonts w:ascii="Verdana" w:hAnsi="Verdana"/>
        </w:rPr>
      </w:pPr>
      <w:r w:rsidRPr="00307C87">
        <w:rPr>
          <w:rFonts w:ascii="Verdana" w:hAnsi="Verdana"/>
        </w:rPr>
        <w:t>En casos que el Inspector de proyecto vea conveniente, solicitara a la Entidad Ejecutora las respectivas verificaciones estructurales del encofrado de manera previa.</w:t>
      </w:r>
    </w:p>
    <w:p w14:paraId="2E1A9C1F" w14:textId="77777777" w:rsidR="0053536F" w:rsidRPr="00307C87" w:rsidRDefault="0053536F" w:rsidP="0053536F">
      <w:pPr>
        <w:jc w:val="both"/>
        <w:rPr>
          <w:rFonts w:ascii="Verdana" w:hAnsi="Verdana"/>
        </w:rPr>
      </w:pPr>
      <w:r w:rsidRPr="00307C87">
        <w:rPr>
          <w:rFonts w:ascii="Verdana" w:hAnsi="Verdana"/>
        </w:rPr>
        <w:t>Cuando el Inspector de proyecto compruebe que los encofrados presentan defectos, postergará el día del vaciado o interrumpirá las operaciones de vaciado hasta que las deficiencias sean corregidas.</w:t>
      </w:r>
    </w:p>
    <w:p w14:paraId="4DE41C1D" w14:textId="77777777" w:rsidR="0053536F" w:rsidRPr="00307C87" w:rsidRDefault="0053536F" w:rsidP="0053536F">
      <w:pPr>
        <w:jc w:val="both"/>
        <w:rPr>
          <w:rFonts w:ascii="Verdana" w:hAnsi="Verdana"/>
        </w:rPr>
      </w:pPr>
    </w:p>
    <w:p w14:paraId="43176FFC" w14:textId="77777777" w:rsidR="0053536F" w:rsidRPr="00307C87" w:rsidRDefault="0053536F" w:rsidP="0053536F">
      <w:pPr>
        <w:jc w:val="both"/>
        <w:rPr>
          <w:rFonts w:ascii="Verdana" w:hAnsi="Verdana"/>
        </w:rPr>
      </w:pPr>
      <w:r w:rsidRPr="00307C87">
        <w:rPr>
          <w:rFonts w:ascii="Verdana" w:hAnsi="Verdana"/>
        </w:rPr>
        <w:t>Si se prevén varios usos de los encofrados, estos deberán limpiarse y repararse perfectamente antes de su nuevo uso. El número máximo de usos será el indicado en el proyecto.</w:t>
      </w:r>
    </w:p>
    <w:p w14:paraId="752FDC27" w14:textId="77777777" w:rsidR="0053536F" w:rsidRPr="00307C87" w:rsidRDefault="0053536F" w:rsidP="0053536F">
      <w:pPr>
        <w:jc w:val="both"/>
        <w:rPr>
          <w:rFonts w:ascii="Verdana" w:hAnsi="Verdana"/>
        </w:rPr>
      </w:pPr>
      <w:r w:rsidRPr="00307C87">
        <w:rPr>
          <w:rFonts w:ascii="Verdana" w:hAnsi="Verdana"/>
        </w:rPr>
        <w:t>En el caso de fundaciones y muros, no se deberán utilizar superficies de tierra que hagan las veces de encofrado a menos que así se especifique en planos.</w:t>
      </w:r>
    </w:p>
    <w:p w14:paraId="481DBA8E" w14:textId="77777777" w:rsidR="0053536F" w:rsidRPr="00307C87" w:rsidRDefault="0053536F" w:rsidP="0053536F">
      <w:pPr>
        <w:jc w:val="both"/>
        <w:rPr>
          <w:rFonts w:ascii="Verdana" w:hAnsi="Verdana"/>
        </w:rPr>
      </w:pPr>
    </w:p>
    <w:p w14:paraId="378AB320" w14:textId="77777777" w:rsidR="0053536F" w:rsidRPr="00307C87" w:rsidRDefault="0053536F" w:rsidP="0053536F">
      <w:pPr>
        <w:jc w:val="both"/>
        <w:rPr>
          <w:rFonts w:ascii="Verdana" w:hAnsi="Verdana"/>
        </w:rPr>
      </w:pPr>
      <w:r w:rsidRPr="00307C87">
        <w:rPr>
          <w:rFonts w:ascii="Verdana" w:hAnsi="Verdana"/>
        </w:rPr>
        <w:t>Apuntalamiento</w:t>
      </w:r>
    </w:p>
    <w:p w14:paraId="5F06AEC9" w14:textId="77777777" w:rsidR="0053536F" w:rsidRPr="00307C87" w:rsidRDefault="0053536F" w:rsidP="0053536F">
      <w:pPr>
        <w:jc w:val="both"/>
        <w:rPr>
          <w:rFonts w:ascii="Verdana" w:hAnsi="Verdana"/>
        </w:rPr>
      </w:pPr>
    </w:p>
    <w:p w14:paraId="1E6C3EE5" w14:textId="77777777" w:rsidR="0053536F" w:rsidRPr="00307C87" w:rsidRDefault="0053536F" w:rsidP="0053536F">
      <w:pPr>
        <w:jc w:val="both"/>
        <w:rPr>
          <w:rFonts w:ascii="Verdana" w:hAnsi="Verdana"/>
        </w:rPr>
      </w:pPr>
      <w:r w:rsidRPr="00307C87">
        <w:rPr>
          <w:rFonts w:ascii="Verdana" w:hAnsi="Verdana"/>
        </w:rPr>
        <w:t>En el caso de elementos elevados, se colocarán puntales y listones máximos cada 1,50m o según lo indicado en los planos constructivos y/o memoria de cálculo.</w:t>
      </w:r>
    </w:p>
    <w:p w14:paraId="39B5A3EB" w14:textId="77777777" w:rsidR="0053536F" w:rsidRPr="00307C87" w:rsidRDefault="0053536F" w:rsidP="0053536F">
      <w:pPr>
        <w:jc w:val="both"/>
        <w:rPr>
          <w:rFonts w:ascii="Verdana" w:hAnsi="Verdana"/>
        </w:rPr>
      </w:pPr>
      <w:r w:rsidRPr="00307C87">
        <w:rPr>
          <w:rFonts w:ascii="Verdana" w:hAnsi="Verdana"/>
        </w:rPr>
        <w:t xml:space="preserve">Debajo de los puntales, en la base, se colocarán cuñas de madera para una mejor distribución de cargas, evitar el hundimiento en el piso y facilitar los trabajos de </w:t>
      </w:r>
      <w:proofErr w:type="spellStart"/>
      <w:r w:rsidRPr="00307C87">
        <w:rPr>
          <w:rFonts w:ascii="Verdana" w:hAnsi="Verdana"/>
        </w:rPr>
        <w:t>des-apuntalamiento</w:t>
      </w:r>
      <w:proofErr w:type="spellEnd"/>
      <w:r w:rsidRPr="00307C87">
        <w:rPr>
          <w:rFonts w:ascii="Verdana" w:hAnsi="Verdana"/>
        </w:rPr>
        <w:t>.</w:t>
      </w:r>
    </w:p>
    <w:p w14:paraId="085E4837" w14:textId="77777777" w:rsidR="0053536F" w:rsidRPr="00307C87" w:rsidRDefault="0053536F" w:rsidP="0053536F">
      <w:pPr>
        <w:jc w:val="both"/>
        <w:rPr>
          <w:rFonts w:ascii="Verdana" w:hAnsi="Verdana"/>
        </w:rPr>
      </w:pPr>
      <w:r w:rsidRPr="00307C87">
        <w:rPr>
          <w:rFonts w:ascii="Verdana" w:hAnsi="Verdana"/>
        </w:rPr>
        <w:t xml:space="preserve">El </w:t>
      </w:r>
      <w:proofErr w:type="spellStart"/>
      <w:r w:rsidRPr="00307C87">
        <w:rPr>
          <w:rFonts w:ascii="Verdana" w:hAnsi="Verdana"/>
        </w:rPr>
        <w:t>des-apuntalamiento</w:t>
      </w:r>
      <w:proofErr w:type="spellEnd"/>
      <w:r w:rsidRPr="00307C87">
        <w:rPr>
          <w:rFonts w:ascii="Verdana" w:hAnsi="Verdana"/>
        </w:rPr>
        <w:t xml:space="preserve"> se efectuará según lo indicado en los planos constructivos y/o memoria de cálculo, pero en ningún caso será antes de los 14 días.</w:t>
      </w:r>
    </w:p>
    <w:p w14:paraId="2405114B" w14:textId="77777777" w:rsidR="0053536F" w:rsidRPr="00307C87" w:rsidRDefault="0053536F" w:rsidP="0053536F">
      <w:pPr>
        <w:jc w:val="both"/>
        <w:rPr>
          <w:rFonts w:ascii="Verdana" w:hAnsi="Verdana"/>
        </w:rPr>
      </w:pPr>
      <w:r w:rsidRPr="00307C87">
        <w:rPr>
          <w:rFonts w:ascii="Verdana" w:hAnsi="Verdana"/>
        </w:rPr>
        <w:t xml:space="preserve">El </w:t>
      </w:r>
      <w:proofErr w:type="spellStart"/>
      <w:r w:rsidRPr="00307C87">
        <w:rPr>
          <w:rFonts w:ascii="Verdana" w:hAnsi="Verdana"/>
        </w:rPr>
        <w:t>des-apuntalado</w:t>
      </w:r>
      <w:proofErr w:type="spellEnd"/>
      <w:r w:rsidRPr="00307C87">
        <w:rPr>
          <w:rFonts w:ascii="Verdana" w:hAnsi="Verdana"/>
        </w:rPr>
        <w:t xml:space="preserve"> se realizará previa autorización escrita del Inspector de proyecto, asimismo, en los casos que el Inspector de proyecto vea necesario, solicitará a la Entidad Ejecutora de manera previa la secuencia.</w:t>
      </w:r>
    </w:p>
    <w:p w14:paraId="71751D45" w14:textId="77777777" w:rsidR="0053536F" w:rsidRPr="00307C87" w:rsidRDefault="0053536F" w:rsidP="0053536F">
      <w:pPr>
        <w:jc w:val="both"/>
        <w:rPr>
          <w:rFonts w:ascii="Verdana" w:hAnsi="Verdana"/>
        </w:rPr>
      </w:pPr>
    </w:p>
    <w:p w14:paraId="34F0D4A8" w14:textId="77777777" w:rsidR="0053536F" w:rsidRPr="00307C87" w:rsidRDefault="0053536F" w:rsidP="0053536F">
      <w:pPr>
        <w:jc w:val="both"/>
        <w:rPr>
          <w:rFonts w:ascii="Verdana" w:hAnsi="Verdana"/>
        </w:rPr>
      </w:pPr>
      <w:r w:rsidRPr="00307C87">
        <w:rPr>
          <w:rFonts w:ascii="Verdana" w:hAnsi="Verdana"/>
        </w:rPr>
        <w:t>Armado de Fierros</w:t>
      </w:r>
    </w:p>
    <w:p w14:paraId="161AFCC9" w14:textId="77777777" w:rsidR="0053536F" w:rsidRPr="00307C87" w:rsidRDefault="0053536F" w:rsidP="0053536F">
      <w:pPr>
        <w:jc w:val="both"/>
        <w:rPr>
          <w:rFonts w:ascii="Verdana" w:hAnsi="Verdana"/>
        </w:rPr>
      </w:pPr>
    </w:p>
    <w:p w14:paraId="24607700" w14:textId="77777777" w:rsidR="0053536F" w:rsidRPr="00307C87" w:rsidRDefault="0053536F" w:rsidP="0053536F">
      <w:pPr>
        <w:jc w:val="both"/>
        <w:rPr>
          <w:rFonts w:ascii="Verdana" w:hAnsi="Verdana"/>
        </w:rPr>
      </w:pPr>
      <w:r w:rsidRPr="00307C87">
        <w:rPr>
          <w:rFonts w:ascii="Verdana" w:hAnsi="Verdana"/>
        </w:rPr>
        <w:t>El armado de las barras de acero corrugado a usarse en el presente ítem deberá cumplir con la norma CBH-87 complementadas las normas IBNORCA en cuanto a control de calidad de la ejecución.</w:t>
      </w:r>
    </w:p>
    <w:p w14:paraId="23C1F585" w14:textId="77777777" w:rsidR="0053536F" w:rsidRPr="00307C87" w:rsidRDefault="0053536F" w:rsidP="0053536F">
      <w:pPr>
        <w:jc w:val="both"/>
        <w:rPr>
          <w:rFonts w:ascii="Verdana" w:hAnsi="Verdana"/>
        </w:rPr>
      </w:pPr>
      <w:r w:rsidRPr="00307C87">
        <w:rPr>
          <w:rFonts w:ascii="Verdana" w:hAnsi="Verdana"/>
        </w:rPr>
        <w:t>Se dispondrá un sitio específico en la obra para el doblado y preparación de armaduras con las herramientas adecuadas.</w:t>
      </w:r>
    </w:p>
    <w:p w14:paraId="62F4C3D5" w14:textId="77777777" w:rsidR="0053536F" w:rsidRPr="00307C87" w:rsidRDefault="0053536F" w:rsidP="0053536F">
      <w:pPr>
        <w:jc w:val="both"/>
        <w:rPr>
          <w:rFonts w:ascii="Verdana" w:hAnsi="Verdana"/>
        </w:rPr>
      </w:pPr>
      <w:r w:rsidRPr="00307C87">
        <w:rPr>
          <w:rFonts w:ascii="Verdana" w:hAnsi="Verdana"/>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309BE62" w14:textId="77777777" w:rsidR="0053536F" w:rsidRPr="00307C87" w:rsidRDefault="0053536F" w:rsidP="0053536F">
      <w:pPr>
        <w:jc w:val="both"/>
        <w:rPr>
          <w:rFonts w:ascii="Verdana" w:hAnsi="Verdana"/>
        </w:rPr>
      </w:pPr>
      <w:r w:rsidRPr="00307C87">
        <w:rPr>
          <w:rFonts w:ascii="Verdana" w:hAnsi="Verdana"/>
        </w:rPr>
        <w:t>El doblado de las barras se realizará en frío, mediante el equipo adecuado y velocidad limitada, sin golpes ni choques. Queda terminantemente prohibido el cortado y el doblado en caliente.</w:t>
      </w:r>
    </w:p>
    <w:p w14:paraId="07D9A70C" w14:textId="77777777" w:rsidR="0053536F" w:rsidRPr="00307C87" w:rsidRDefault="0053536F" w:rsidP="0053536F">
      <w:pPr>
        <w:jc w:val="both"/>
        <w:rPr>
          <w:rFonts w:ascii="Verdana" w:hAnsi="Verdana"/>
        </w:rPr>
      </w:pPr>
      <w:r w:rsidRPr="00307C87">
        <w:rPr>
          <w:rFonts w:ascii="Verdana" w:hAnsi="Verdana"/>
        </w:rPr>
        <w:t>Las barras de fierro que fueron dobladas no podrán ser enderezadas, ni podrán ser utilizadas nuevamente sin antes eliminar la zona doblada.</w:t>
      </w:r>
    </w:p>
    <w:p w14:paraId="43EA2AFC" w14:textId="77777777" w:rsidR="0053536F" w:rsidRPr="00307C87" w:rsidRDefault="0053536F" w:rsidP="0053536F">
      <w:pPr>
        <w:jc w:val="both"/>
        <w:rPr>
          <w:rFonts w:ascii="Verdana" w:hAnsi="Verdana"/>
        </w:rPr>
      </w:pPr>
      <w:r w:rsidRPr="00307C87">
        <w:rPr>
          <w:rFonts w:ascii="Verdana" w:hAnsi="Verdana"/>
        </w:rPr>
        <w:t>El radio mínimo de doblado, así como las longitudes de patillas y ganchos, deberá respetar lo indicado en planos constructivos y la normativa CBH-87.</w:t>
      </w:r>
    </w:p>
    <w:p w14:paraId="097FE529" w14:textId="77777777" w:rsidR="0053536F" w:rsidRPr="00307C87" w:rsidRDefault="0053536F" w:rsidP="0053536F">
      <w:pPr>
        <w:jc w:val="both"/>
        <w:rPr>
          <w:rFonts w:ascii="Verdana" w:hAnsi="Verdana"/>
        </w:rPr>
      </w:pPr>
      <w:r w:rsidRPr="00307C87">
        <w:rPr>
          <w:rFonts w:ascii="Verdana" w:hAnsi="Verdana"/>
        </w:rPr>
        <w:t>Queda terminantemente prohibido el empleo de aceros de diferentes tipos en una misma sección, salvo ello sea debidamente justificado por la Entidad Ejecutora y aprobado por el Inspector de proyecto.</w:t>
      </w:r>
    </w:p>
    <w:p w14:paraId="0A8700AF" w14:textId="77777777" w:rsidR="0053536F" w:rsidRPr="00307C87" w:rsidRDefault="0053536F" w:rsidP="0053536F">
      <w:pPr>
        <w:jc w:val="both"/>
        <w:rPr>
          <w:rFonts w:ascii="Verdana" w:hAnsi="Verdana"/>
        </w:rPr>
      </w:pPr>
      <w:r w:rsidRPr="00307C87">
        <w:rPr>
          <w:rFonts w:ascii="Verdana" w:hAnsi="Verdana"/>
        </w:rPr>
        <w:t>Todas las herramientas a emplearse para el cortado, amarre y doblado de fierro, serán proporcionados por la Entidad Ejecutora en condiciones adecuadas y de manera oportuna.</w:t>
      </w:r>
    </w:p>
    <w:p w14:paraId="7831E22F" w14:textId="77777777" w:rsidR="0053536F" w:rsidRPr="00307C87" w:rsidRDefault="0053536F" w:rsidP="0053536F">
      <w:pPr>
        <w:jc w:val="both"/>
        <w:rPr>
          <w:rFonts w:ascii="Verdana" w:hAnsi="Verdana"/>
        </w:rPr>
      </w:pPr>
    </w:p>
    <w:p w14:paraId="2CBF1026" w14:textId="77777777" w:rsidR="0053536F" w:rsidRPr="00307C87" w:rsidRDefault="0053536F" w:rsidP="0053536F">
      <w:pPr>
        <w:jc w:val="both"/>
        <w:rPr>
          <w:rFonts w:ascii="Verdana" w:hAnsi="Verdana"/>
        </w:rPr>
      </w:pPr>
      <w:r w:rsidRPr="00307C87">
        <w:rPr>
          <w:rFonts w:ascii="Verdana" w:hAnsi="Verdana"/>
        </w:rPr>
        <w:t xml:space="preserve">Limpieza y Colocación </w:t>
      </w:r>
    </w:p>
    <w:p w14:paraId="38DB4B03" w14:textId="77777777" w:rsidR="0053536F" w:rsidRPr="00307C87" w:rsidRDefault="0053536F" w:rsidP="0053536F">
      <w:pPr>
        <w:jc w:val="both"/>
        <w:rPr>
          <w:rFonts w:ascii="Verdana" w:hAnsi="Verdana"/>
        </w:rPr>
      </w:pPr>
    </w:p>
    <w:p w14:paraId="4FD97753" w14:textId="77777777" w:rsidR="0053536F" w:rsidRPr="00307C87" w:rsidRDefault="0053536F" w:rsidP="0053536F">
      <w:pPr>
        <w:jc w:val="both"/>
        <w:rPr>
          <w:rFonts w:ascii="Verdana" w:hAnsi="Verdana"/>
        </w:rPr>
      </w:pPr>
      <w:r w:rsidRPr="00307C87">
        <w:rPr>
          <w:rFonts w:ascii="Verdana" w:hAnsi="Verdana"/>
        </w:rPr>
        <w:t>Antes de introducir las armaduras en los encofrados, se limpiarán adecuadamente con cepillos de acero, librándolas de óxido, polvo, barro grasas, pinturas y todo aquello que disminuya la adherencia.</w:t>
      </w:r>
    </w:p>
    <w:p w14:paraId="64C37EB2" w14:textId="77777777" w:rsidR="0053536F" w:rsidRPr="00307C87" w:rsidRDefault="0053536F" w:rsidP="0053536F">
      <w:pPr>
        <w:jc w:val="both"/>
        <w:rPr>
          <w:rFonts w:ascii="Verdana" w:hAnsi="Verdana"/>
        </w:rPr>
      </w:pPr>
      <w:r w:rsidRPr="00307C87">
        <w:rPr>
          <w:rFonts w:ascii="Verdana" w:hAnsi="Verdana"/>
        </w:rPr>
        <w:t>Si a momento de colocar el hormigón existieran barras con mortero u hormigón endurecido, éstos se deberán eliminar completamente.</w:t>
      </w:r>
    </w:p>
    <w:p w14:paraId="3AE060CF" w14:textId="77777777" w:rsidR="0053536F" w:rsidRPr="00307C87" w:rsidRDefault="0053536F" w:rsidP="0053536F">
      <w:pPr>
        <w:jc w:val="both"/>
        <w:rPr>
          <w:rFonts w:ascii="Verdana" w:hAnsi="Verdana"/>
        </w:rPr>
      </w:pPr>
      <w:r w:rsidRPr="00307C87">
        <w:rPr>
          <w:rFonts w:ascii="Verdana" w:hAnsi="Verdana"/>
        </w:rPr>
        <w:t>Todas las armaduras se colocarán en las posiciones indicadas en los planos, cualquier modificación en obra debido a razones constructivas, deberá ser autorizada por el Inspector de proyecto.</w:t>
      </w:r>
    </w:p>
    <w:p w14:paraId="4CEEBF7D" w14:textId="77777777" w:rsidR="0053536F" w:rsidRPr="00307C87" w:rsidRDefault="0053536F" w:rsidP="0053536F">
      <w:pPr>
        <w:jc w:val="both"/>
        <w:rPr>
          <w:rFonts w:ascii="Verdana" w:hAnsi="Verdana"/>
        </w:rPr>
      </w:pPr>
    </w:p>
    <w:p w14:paraId="7E34F386" w14:textId="77777777" w:rsidR="0053536F" w:rsidRPr="00307C87" w:rsidRDefault="0053536F" w:rsidP="0053536F">
      <w:pPr>
        <w:jc w:val="both"/>
        <w:rPr>
          <w:rFonts w:ascii="Verdana" w:hAnsi="Verdana"/>
        </w:rPr>
      </w:pPr>
      <w:r w:rsidRPr="00307C87">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06F6912" w14:textId="77777777" w:rsidR="0053536F" w:rsidRPr="00307C87" w:rsidRDefault="0053536F" w:rsidP="0053536F">
      <w:pPr>
        <w:jc w:val="both"/>
        <w:rPr>
          <w:rFonts w:ascii="Verdana" w:hAnsi="Verdana"/>
        </w:rPr>
      </w:pPr>
    </w:p>
    <w:p w14:paraId="5D1EA816" w14:textId="77777777" w:rsidR="0053536F" w:rsidRPr="00307C87" w:rsidRDefault="0053536F" w:rsidP="0053536F">
      <w:pPr>
        <w:jc w:val="both"/>
        <w:rPr>
          <w:rFonts w:ascii="Verdana" w:hAnsi="Verdana"/>
        </w:rPr>
      </w:pPr>
      <w:r w:rsidRPr="00307C87">
        <w:rPr>
          <w:rFonts w:ascii="Verdana" w:hAnsi="Verdana"/>
        </w:rPr>
        <w:t>En caso de no especificarse los recubrimientos en los planos, se aplicarán los siguientes:</w:t>
      </w:r>
    </w:p>
    <w:p w14:paraId="7C2337F1" w14:textId="77777777" w:rsidR="0053536F" w:rsidRPr="00307C87" w:rsidRDefault="0053536F" w:rsidP="0053536F">
      <w:pPr>
        <w:jc w:val="both"/>
        <w:rPr>
          <w:rFonts w:ascii="Verdana" w:hAnsi="Verdana"/>
        </w:rPr>
      </w:pPr>
      <w:r w:rsidRPr="00307C87">
        <w:rPr>
          <w:rFonts w:ascii="Verdana" w:hAnsi="Verdana"/>
        </w:rPr>
        <w:t xml:space="preserve">Ambientes interiores protegidos:                            </w:t>
      </w:r>
      <w:r w:rsidRPr="00307C87">
        <w:rPr>
          <w:rFonts w:ascii="Verdana" w:hAnsi="Verdana"/>
        </w:rPr>
        <w:tab/>
      </w:r>
      <w:r w:rsidRPr="00307C87">
        <w:rPr>
          <w:rFonts w:ascii="Verdana" w:hAnsi="Verdana"/>
        </w:rPr>
        <w:tab/>
        <w:t>1,0 a 1,5   cm.</w:t>
      </w:r>
    </w:p>
    <w:p w14:paraId="6E262497" w14:textId="77777777" w:rsidR="0053536F" w:rsidRPr="00307C87" w:rsidRDefault="0053536F" w:rsidP="0053536F">
      <w:pPr>
        <w:jc w:val="both"/>
        <w:rPr>
          <w:rFonts w:ascii="Verdana" w:hAnsi="Verdana"/>
        </w:rPr>
      </w:pPr>
      <w:r w:rsidRPr="00307C87">
        <w:rPr>
          <w:rFonts w:ascii="Verdana" w:hAnsi="Verdana"/>
        </w:rPr>
        <w:t xml:space="preserve">Elementos expuestos a la atmósfera normal:        </w:t>
      </w:r>
      <w:r w:rsidRPr="00307C87">
        <w:rPr>
          <w:rFonts w:ascii="Verdana" w:hAnsi="Verdana"/>
        </w:rPr>
        <w:tab/>
      </w:r>
      <w:r w:rsidRPr="00307C87">
        <w:rPr>
          <w:rFonts w:ascii="Verdana" w:hAnsi="Verdana"/>
        </w:rPr>
        <w:tab/>
        <w:t xml:space="preserve"> 1,5 a 2,0   cm.</w:t>
      </w:r>
    </w:p>
    <w:p w14:paraId="4856A16D" w14:textId="77777777" w:rsidR="0053536F" w:rsidRPr="00307C87" w:rsidRDefault="0053536F" w:rsidP="0053536F">
      <w:pPr>
        <w:jc w:val="both"/>
        <w:rPr>
          <w:rFonts w:ascii="Verdana" w:hAnsi="Verdana"/>
        </w:rPr>
      </w:pPr>
      <w:r w:rsidRPr="00307C87">
        <w:rPr>
          <w:rFonts w:ascii="Verdana" w:hAnsi="Verdana"/>
        </w:rPr>
        <w:t xml:space="preserve">Elementos expuestos a la atmósfera húmeda:       </w:t>
      </w:r>
      <w:r w:rsidRPr="00307C87">
        <w:rPr>
          <w:rFonts w:ascii="Verdana" w:hAnsi="Verdana"/>
        </w:rPr>
        <w:tab/>
      </w:r>
      <w:r w:rsidRPr="00307C87">
        <w:rPr>
          <w:rFonts w:ascii="Verdana" w:hAnsi="Verdana"/>
        </w:rPr>
        <w:tab/>
        <w:t>2,0 a 2,5   cm.</w:t>
      </w:r>
    </w:p>
    <w:p w14:paraId="3E7BB414" w14:textId="77777777" w:rsidR="0053536F" w:rsidRPr="00307C87" w:rsidRDefault="0053536F" w:rsidP="0053536F">
      <w:pPr>
        <w:jc w:val="both"/>
        <w:rPr>
          <w:rFonts w:ascii="Verdana" w:hAnsi="Verdana"/>
        </w:rPr>
      </w:pPr>
      <w:r w:rsidRPr="00307C87">
        <w:rPr>
          <w:rFonts w:ascii="Verdana" w:hAnsi="Verdana"/>
        </w:rPr>
        <w:t xml:space="preserve">Elementos expuestos a la atmósfera corrosiva:      </w:t>
      </w:r>
      <w:r w:rsidRPr="00307C87">
        <w:rPr>
          <w:rFonts w:ascii="Verdana" w:hAnsi="Verdana"/>
        </w:rPr>
        <w:tab/>
      </w:r>
      <w:r w:rsidRPr="00307C87">
        <w:rPr>
          <w:rFonts w:ascii="Verdana" w:hAnsi="Verdana"/>
        </w:rPr>
        <w:tab/>
        <w:t>3,0 a 3,5   cm.</w:t>
      </w:r>
    </w:p>
    <w:p w14:paraId="2AB8492B" w14:textId="77777777" w:rsidR="0053536F" w:rsidRPr="00307C87" w:rsidRDefault="0053536F" w:rsidP="0053536F">
      <w:pPr>
        <w:jc w:val="both"/>
        <w:rPr>
          <w:rFonts w:ascii="Verdana" w:hAnsi="Verdana"/>
        </w:rPr>
      </w:pPr>
      <w:r w:rsidRPr="00307C87">
        <w:rPr>
          <w:rFonts w:ascii="Verdana" w:hAnsi="Verdana"/>
        </w:rPr>
        <w:t xml:space="preserve">Se cuidará especialmente que todas las armaduras queden protegidas mediante los recubrimientos mínimos especificados en los planos. </w:t>
      </w:r>
    </w:p>
    <w:p w14:paraId="7ADBD1A8" w14:textId="77777777" w:rsidR="0053536F" w:rsidRPr="00307C87" w:rsidRDefault="0053536F" w:rsidP="0053536F">
      <w:pPr>
        <w:jc w:val="both"/>
        <w:rPr>
          <w:rFonts w:ascii="Verdana" w:hAnsi="Verdana"/>
        </w:rPr>
      </w:pPr>
      <w:r w:rsidRPr="00307C87">
        <w:rPr>
          <w:rFonts w:ascii="Verdana" w:hAnsi="Verdana"/>
        </w:rPr>
        <w:t>Todos los cruces de barras deberán atarse en forma adecuada con alambre de amarre o accesorios previamente aprobados.</w:t>
      </w:r>
    </w:p>
    <w:p w14:paraId="5E070E78" w14:textId="77777777" w:rsidR="0053536F" w:rsidRPr="00307C87" w:rsidRDefault="0053536F" w:rsidP="0053536F">
      <w:pPr>
        <w:jc w:val="both"/>
        <w:rPr>
          <w:rFonts w:ascii="Verdana" w:hAnsi="Verdana"/>
        </w:rPr>
      </w:pPr>
      <w:r w:rsidRPr="00307C87">
        <w:rPr>
          <w:rFonts w:ascii="Verdana" w:hAnsi="Verdana"/>
        </w:rPr>
        <w:t>Previamente el vaciado, el Inspector de proyecto deberá verificar cuidadosamente que la armadura este exento de óxido y de acuerdo a planos constructivos para luego autorizar de manera escrita el vaciado del hormigón.</w:t>
      </w:r>
    </w:p>
    <w:p w14:paraId="4FC2F5EC" w14:textId="77777777" w:rsidR="0053536F" w:rsidRPr="00307C87" w:rsidRDefault="0053536F" w:rsidP="0053536F">
      <w:pPr>
        <w:jc w:val="both"/>
        <w:rPr>
          <w:rFonts w:ascii="Verdana" w:hAnsi="Verdana"/>
        </w:rPr>
      </w:pPr>
    </w:p>
    <w:p w14:paraId="056140E5" w14:textId="77777777" w:rsidR="0053536F" w:rsidRPr="00307C87" w:rsidRDefault="0053536F" w:rsidP="0053536F">
      <w:pPr>
        <w:jc w:val="both"/>
        <w:rPr>
          <w:rFonts w:ascii="Verdana" w:hAnsi="Verdana"/>
        </w:rPr>
      </w:pPr>
      <w:r w:rsidRPr="00307C87">
        <w:rPr>
          <w:rFonts w:ascii="Verdana" w:hAnsi="Verdana"/>
        </w:rPr>
        <w:t>Empalmes en las barras</w:t>
      </w:r>
    </w:p>
    <w:p w14:paraId="7F0342B7" w14:textId="77777777" w:rsidR="0053536F" w:rsidRPr="00307C87" w:rsidRDefault="0053536F" w:rsidP="0053536F">
      <w:pPr>
        <w:jc w:val="both"/>
        <w:rPr>
          <w:rFonts w:ascii="Verdana" w:hAnsi="Verdana"/>
        </w:rPr>
      </w:pPr>
    </w:p>
    <w:p w14:paraId="3B236928" w14:textId="77777777" w:rsidR="0053536F" w:rsidRPr="00307C87" w:rsidRDefault="0053536F" w:rsidP="0053536F">
      <w:pPr>
        <w:jc w:val="both"/>
        <w:rPr>
          <w:rFonts w:ascii="Verdana" w:hAnsi="Verdana"/>
        </w:rPr>
      </w:pPr>
      <w:r w:rsidRPr="00307C87">
        <w:rPr>
          <w:rFonts w:ascii="Verdana" w:hAnsi="Verdana"/>
        </w:rPr>
        <w:t>Se ejecutarán los empalmes en los sectores donde estén expresamente indicado en planos constructivos o instruido por el Inspector de proyecto.</w:t>
      </w:r>
    </w:p>
    <w:p w14:paraId="5885F4FA" w14:textId="77777777" w:rsidR="0053536F" w:rsidRPr="00307C87" w:rsidRDefault="0053536F" w:rsidP="0053536F">
      <w:pPr>
        <w:jc w:val="both"/>
        <w:rPr>
          <w:rFonts w:ascii="Verdana" w:hAnsi="Verdana"/>
        </w:rPr>
      </w:pPr>
      <w:r w:rsidRPr="00307C87">
        <w:rPr>
          <w:rFonts w:ascii="Verdana" w:hAnsi="Verdana"/>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1405AC" w14:textId="77777777" w:rsidR="0053536F" w:rsidRPr="00307C87" w:rsidRDefault="0053536F" w:rsidP="0053536F">
      <w:pPr>
        <w:jc w:val="both"/>
        <w:rPr>
          <w:rFonts w:ascii="Verdana" w:hAnsi="Verdana"/>
        </w:rPr>
      </w:pPr>
      <w:r w:rsidRPr="00307C87">
        <w:rPr>
          <w:rFonts w:ascii="Verdana" w:hAnsi="Verdana"/>
        </w:rPr>
        <w:t>Se realizarán empalmes por superposición de acuerdo al siguiente detalle:</w:t>
      </w:r>
    </w:p>
    <w:p w14:paraId="692A4BB5" w14:textId="77777777" w:rsidR="0053536F" w:rsidRPr="00307C87" w:rsidRDefault="0053536F" w:rsidP="0053536F">
      <w:pPr>
        <w:jc w:val="both"/>
        <w:rPr>
          <w:rFonts w:ascii="Verdana" w:hAnsi="Verdana"/>
        </w:rPr>
      </w:pPr>
      <w:r w:rsidRPr="00307C87">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16A74FC0" w14:textId="77777777" w:rsidR="0053536F" w:rsidRPr="00307C87" w:rsidRDefault="0053536F" w:rsidP="0053536F">
      <w:pPr>
        <w:jc w:val="both"/>
        <w:rPr>
          <w:rFonts w:ascii="Verdana" w:hAnsi="Verdana"/>
        </w:rPr>
      </w:pPr>
      <w:r w:rsidRPr="00307C87">
        <w:rPr>
          <w:rFonts w:ascii="Verdana" w:hAnsi="Verdana"/>
        </w:rPr>
        <w:t>b) En toda la longitud del empalme se colocarán armaduras transversales suplementarias para mejorar las condiciones del empalme, cuando sea necesario.</w:t>
      </w:r>
    </w:p>
    <w:p w14:paraId="2BAB28EE" w14:textId="77777777" w:rsidR="0053536F" w:rsidRPr="00307C87" w:rsidRDefault="0053536F" w:rsidP="0053536F">
      <w:pPr>
        <w:jc w:val="both"/>
        <w:rPr>
          <w:rFonts w:ascii="Verdana" w:hAnsi="Verdana"/>
        </w:rPr>
      </w:pPr>
      <w:r w:rsidRPr="00307C87">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04E046E" w14:textId="77777777" w:rsidR="0053536F" w:rsidRPr="00307C87" w:rsidRDefault="0053536F" w:rsidP="0053536F">
      <w:pPr>
        <w:jc w:val="both"/>
        <w:rPr>
          <w:rFonts w:ascii="Verdana" w:hAnsi="Verdana"/>
        </w:rPr>
      </w:pPr>
    </w:p>
    <w:p w14:paraId="2C0CE53A" w14:textId="77777777" w:rsidR="0053536F" w:rsidRPr="00307C87" w:rsidRDefault="0053536F" w:rsidP="0053536F">
      <w:pPr>
        <w:jc w:val="both"/>
        <w:rPr>
          <w:rFonts w:ascii="Verdana" w:hAnsi="Verdana"/>
        </w:rPr>
      </w:pPr>
      <w:r w:rsidRPr="00307C87">
        <w:rPr>
          <w:rFonts w:ascii="Verdana" w:hAnsi="Verdana"/>
        </w:rPr>
        <w:t>Mezclado</w:t>
      </w:r>
    </w:p>
    <w:p w14:paraId="05C29FD1" w14:textId="77777777" w:rsidR="0053536F" w:rsidRPr="00307C87" w:rsidRDefault="0053536F" w:rsidP="0053536F">
      <w:pPr>
        <w:jc w:val="both"/>
        <w:rPr>
          <w:rFonts w:ascii="Verdana" w:hAnsi="Verdana"/>
        </w:rPr>
      </w:pPr>
    </w:p>
    <w:p w14:paraId="1679BBD1" w14:textId="77777777" w:rsidR="0053536F" w:rsidRPr="00307C87" w:rsidRDefault="0053536F" w:rsidP="0053536F">
      <w:pPr>
        <w:jc w:val="both"/>
        <w:rPr>
          <w:rFonts w:ascii="Verdana" w:hAnsi="Verdana"/>
        </w:rPr>
      </w:pPr>
      <w:r w:rsidRPr="00307C87">
        <w:rPr>
          <w:rFonts w:ascii="Verdana" w:hAnsi="Verdana"/>
        </w:rPr>
        <w:t>El hormigón deberá ser mezclado mecánicamente dosificando por volumen y deseablemente por peso. Para esta tarea:</w:t>
      </w:r>
    </w:p>
    <w:p w14:paraId="5726FED1" w14:textId="77777777" w:rsidR="0053536F" w:rsidRPr="00307C87" w:rsidRDefault="0053536F" w:rsidP="0053536F">
      <w:pPr>
        <w:jc w:val="both"/>
        <w:rPr>
          <w:rFonts w:ascii="Verdana" w:hAnsi="Verdana"/>
        </w:rPr>
      </w:pPr>
      <w:r w:rsidRPr="00307C87">
        <w:rPr>
          <w:rFonts w:ascii="Verdana" w:hAnsi="Verdana"/>
        </w:rPr>
        <w:t>Sé utilizarán una o más hormigoneras de capacidad adecuada y se empleará personal especializado para su manejo.</w:t>
      </w:r>
    </w:p>
    <w:p w14:paraId="0E0A731E" w14:textId="77777777" w:rsidR="0053536F" w:rsidRPr="00307C87" w:rsidRDefault="0053536F" w:rsidP="0053536F">
      <w:pPr>
        <w:jc w:val="both"/>
        <w:rPr>
          <w:rFonts w:ascii="Verdana" w:hAnsi="Verdana"/>
        </w:rPr>
      </w:pPr>
      <w:r w:rsidRPr="00307C87">
        <w:rPr>
          <w:rFonts w:ascii="Verdana" w:hAnsi="Verdana"/>
        </w:rPr>
        <w:t>Periódicamente se verificará la uniformidad del mezclado.</w:t>
      </w:r>
    </w:p>
    <w:p w14:paraId="41EEFB8C" w14:textId="77777777" w:rsidR="0053536F" w:rsidRPr="00307C87" w:rsidRDefault="0053536F" w:rsidP="0053536F">
      <w:pPr>
        <w:jc w:val="both"/>
        <w:rPr>
          <w:rFonts w:ascii="Verdana" w:hAnsi="Verdana"/>
        </w:rPr>
      </w:pPr>
      <w:r w:rsidRPr="00307C87">
        <w:rPr>
          <w:rFonts w:ascii="Verdana" w:hAnsi="Verdana"/>
        </w:rPr>
        <w:t>Los materiales componentes serán introducidos en el orden siguiente:</w:t>
      </w:r>
    </w:p>
    <w:p w14:paraId="083505CD" w14:textId="77777777" w:rsidR="0053536F" w:rsidRPr="00307C87" w:rsidRDefault="0053536F" w:rsidP="0053536F">
      <w:pPr>
        <w:jc w:val="both"/>
        <w:rPr>
          <w:rFonts w:ascii="Verdana" w:hAnsi="Verdana"/>
        </w:rPr>
      </w:pPr>
      <w:r w:rsidRPr="00307C87">
        <w:rPr>
          <w:rFonts w:ascii="Verdana" w:hAnsi="Verdana"/>
        </w:rPr>
        <w:t>Una parte del agua del mezclado (aproximadamente la mitad)</w:t>
      </w:r>
    </w:p>
    <w:p w14:paraId="752C3813" w14:textId="77777777" w:rsidR="0053536F" w:rsidRPr="00307C87" w:rsidRDefault="0053536F" w:rsidP="0053536F">
      <w:pPr>
        <w:jc w:val="both"/>
        <w:rPr>
          <w:rFonts w:ascii="Verdana" w:hAnsi="Verdana"/>
        </w:rPr>
      </w:pPr>
      <w:r w:rsidRPr="00307C87">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3C70305B" w14:textId="77777777" w:rsidR="0053536F" w:rsidRPr="00307C87" w:rsidRDefault="0053536F" w:rsidP="0053536F">
      <w:pPr>
        <w:jc w:val="both"/>
        <w:rPr>
          <w:rFonts w:ascii="Verdana" w:hAnsi="Verdana"/>
        </w:rPr>
      </w:pPr>
      <w:r w:rsidRPr="00307C87">
        <w:rPr>
          <w:rFonts w:ascii="Verdana" w:hAnsi="Verdana"/>
        </w:rPr>
        <w:t>La grava.</w:t>
      </w:r>
    </w:p>
    <w:p w14:paraId="36FBEBD9" w14:textId="77777777" w:rsidR="0053536F" w:rsidRPr="00307C87" w:rsidRDefault="0053536F" w:rsidP="0053536F">
      <w:pPr>
        <w:jc w:val="both"/>
        <w:rPr>
          <w:rFonts w:ascii="Verdana" w:hAnsi="Verdana"/>
        </w:rPr>
      </w:pPr>
      <w:r w:rsidRPr="00307C87">
        <w:rPr>
          <w:rFonts w:ascii="Verdana" w:hAnsi="Verdana"/>
        </w:rPr>
        <w:t>El resto del agua de amasado.</w:t>
      </w:r>
    </w:p>
    <w:p w14:paraId="7993C709" w14:textId="77777777" w:rsidR="0053536F" w:rsidRPr="00307C87" w:rsidRDefault="0053536F" w:rsidP="0053536F">
      <w:pPr>
        <w:jc w:val="both"/>
        <w:rPr>
          <w:rFonts w:ascii="Verdana" w:hAnsi="Verdana"/>
        </w:rPr>
      </w:pPr>
      <w:r w:rsidRPr="00307C8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4790FE" w14:textId="77777777" w:rsidR="0053536F" w:rsidRPr="00307C87" w:rsidRDefault="0053536F" w:rsidP="0053536F">
      <w:pPr>
        <w:jc w:val="both"/>
        <w:rPr>
          <w:rFonts w:ascii="Verdana" w:hAnsi="Verdana"/>
        </w:rPr>
      </w:pPr>
      <w:r w:rsidRPr="00307C87">
        <w:rPr>
          <w:rFonts w:ascii="Verdana" w:hAnsi="Verdana"/>
        </w:rPr>
        <w:t xml:space="preserve">No se permitirá cargar la hormigonera antes de haberse procedido a descargarla totalmente de la batida anterior. </w:t>
      </w:r>
    </w:p>
    <w:p w14:paraId="15922955" w14:textId="77777777" w:rsidR="0053536F" w:rsidRPr="00307C87" w:rsidRDefault="0053536F" w:rsidP="0053536F">
      <w:pPr>
        <w:jc w:val="both"/>
        <w:rPr>
          <w:rFonts w:ascii="Verdana" w:hAnsi="Verdana"/>
        </w:rPr>
      </w:pPr>
      <w:r w:rsidRPr="00307C87">
        <w:rPr>
          <w:rFonts w:ascii="Verdana" w:hAnsi="Verdana"/>
        </w:rPr>
        <w:t>El mezclado manual queda expresamente prohibido.</w:t>
      </w:r>
    </w:p>
    <w:p w14:paraId="2348592E" w14:textId="77777777" w:rsidR="0053536F" w:rsidRPr="00307C87" w:rsidRDefault="0053536F" w:rsidP="0053536F">
      <w:pPr>
        <w:jc w:val="both"/>
        <w:rPr>
          <w:rFonts w:ascii="Verdana" w:hAnsi="Verdana"/>
        </w:rPr>
      </w:pPr>
    </w:p>
    <w:p w14:paraId="2991EF23" w14:textId="77777777" w:rsidR="0053536F" w:rsidRPr="00307C87" w:rsidRDefault="0053536F" w:rsidP="0053536F">
      <w:pPr>
        <w:jc w:val="both"/>
        <w:rPr>
          <w:rFonts w:ascii="Verdana" w:hAnsi="Verdana"/>
        </w:rPr>
      </w:pPr>
      <w:r w:rsidRPr="00307C87">
        <w:rPr>
          <w:rFonts w:ascii="Verdana" w:hAnsi="Verdana"/>
        </w:rPr>
        <w:t>Transporte</w:t>
      </w:r>
    </w:p>
    <w:p w14:paraId="5E8FD8BF" w14:textId="77777777" w:rsidR="0053536F" w:rsidRPr="00307C87" w:rsidRDefault="0053536F" w:rsidP="0053536F">
      <w:pPr>
        <w:jc w:val="both"/>
        <w:rPr>
          <w:rFonts w:ascii="Verdana" w:hAnsi="Verdana"/>
        </w:rPr>
      </w:pPr>
    </w:p>
    <w:p w14:paraId="4F7AF8B8" w14:textId="77777777" w:rsidR="0053536F" w:rsidRPr="00307C87" w:rsidRDefault="0053536F" w:rsidP="0053536F">
      <w:pPr>
        <w:jc w:val="both"/>
        <w:rPr>
          <w:rFonts w:ascii="Verdana" w:hAnsi="Verdana"/>
        </w:rPr>
      </w:pPr>
      <w:r w:rsidRPr="00307C8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A482CF" w14:textId="77777777" w:rsidR="0053536F" w:rsidRPr="00307C87" w:rsidRDefault="0053536F" w:rsidP="0053536F">
      <w:pPr>
        <w:jc w:val="both"/>
        <w:rPr>
          <w:rFonts w:ascii="Verdana" w:hAnsi="Verdana"/>
        </w:rPr>
      </w:pPr>
      <w:r w:rsidRPr="00307C8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313B227B" w14:textId="77777777" w:rsidR="0053536F" w:rsidRPr="00307C87" w:rsidRDefault="0053536F" w:rsidP="0053536F">
      <w:pPr>
        <w:jc w:val="both"/>
        <w:rPr>
          <w:rFonts w:ascii="Verdana" w:hAnsi="Verdana"/>
        </w:rPr>
      </w:pPr>
      <w:r w:rsidRPr="00307C87">
        <w:rPr>
          <w:rFonts w:ascii="Verdana" w:hAnsi="Verdana"/>
        </w:rPr>
        <w:t>Para los medios corrientes de transporte, el hormigón debe colocarse en su posición definitiva dentro de los encofrados, antes de que transcurran 30 minutos desde su preparación.</w:t>
      </w:r>
    </w:p>
    <w:p w14:paraId="44A69602" w14:textId="77777777" w:rsidR="0053536F" w:rsidRPr="00307C87" w:rsidRDefault="0053536F" w:rsidP="0053536F">
      <w:pPr>
        <w:jc w:val="both"/>
        <w:rPr>
          <w:rFonts w:ascii="Verdana" w:hAnsi="Verdana"/>
        </w:rPr>
      </w:pPr>
    </w:p>
    <w:p w14:paraId="45D5B5F3" w14:textId="77777777" w:rsidR="0053536F" w:rsidRPr="00307C87" w:rsidRDefault="0053536F" w:rsidP="0053536F">
      <w:pPr>
        <w:jc w:val="both"/>
        <w:rPr>
          <w:rFonts w:ascii="Verdana" w:hAnsi="Verdana"/>
        </w:rPr>
      </w:pPr>
      <w:r w:rsidRPr="00307C87">
        <w:rPr>
          <w:rFonts w:ascii="Verdana" w:hAnsi="Verdana"/>
        </w:rPr>
        <w:t>Hormigonado</w:t>
      </w:r>
    </w:p>
    <w:p w14:paraId="32B20258" w14:textId="77777777" w:rsidR="0053536F" w:rsidRPr="00307C87" w:rsidRDefault="0053536F" w:rsidP="0053536F">
      <w:pPr>
        <w:jc w:val="both"/>
        <w:rPr>
          <w:rFonts w:ascii="Verdana" w:hAnsi="Verdana"/>
        </w:rPr>
      </w:pPr>
    </w:p>
    <w:p w14:paraId="7210C65A" w14:textId="77777777" w:rsidR="0053536F" w:rsidRPr="00307C87" w:rsidRDefault="0053536F" w:rsidP="0053536F">
      <w:pPr>
        <w:jc w:val="both"/>
        <w:rPr>
          <w:rFonts w:ascii="Verdana" w:hAnsi="Verdana"/>
        </w:rPr>
      </w:pPr>
      <w:r w:rsidRPr="00307C87">
        <w:rPr>
          <w:rFonts w:ascii="Verdana" w:hAnsi="Verdana"/>
        </w:rPr>
        <w:t>El hormigonado deberá cumplir con las exigencias y requisitos establecidos en la Norma CBH-87 para hormigones.</w:t>
      </w:r>
    </w:p>
    <w:p w14:paraId="0896697A" w14:textId="77777777" w:rsidR="0053536F" w:rsidRPr="00307C87" w:rsidRDefault="0053536F" w:rsidP="0053536F">
      <w:pPr>
        <w:jc w:val="both"/>
        <w:rPr>
          <w:rFonts w:ascii="Verdana" w:hAnsi="Verdana"/>
        </w:rPr>
      </w:pPr>
      <w:r w:rsidRPr="00307C87">
        <w:rPr>
          <w:rFonts w:ascii="Verdana" w:hAnsi="Verdana"/>
        </w:rPr>
        <w:lastRenderedPageBreak/>
        <w:t>No se procederá al vaciado de los elementos estructurales sin antes contar con la autorización del Inspector de proyecto.</w:t>
      </w:r>
    </w:p>
    <w:p w14:paraId="0D592DB0" w14:textId="77777777" w:rsidR="0053536F" w:rsidRPr="00307C87" w:rsidRDefault="0053536F" w:rsidP="0053536F">
      <w:pPr>
        <w:jc w:val="both"/>
        <w:rPr>
          <w:rFonts w:ascii="Verdana" w:hAnsi="Verdana"/>
        </w:rPr>
      </w:pPr>
      <w:r w:rsidRPr="00307C87">
        <w:rPr>
          <w:rFonts w:ascii="Verdana" w:hAnsi="Verdana"/>
        </w:rPr>
        <w:t>El vaciado del hormigón se realizará de acuerdo a un plan de trabajo previamente autorizado por el Inspector de Obra.</w:t>
      </w:r>
    </w:p>
    <w:p w14:paraId="313A6D8A" w14:textId="77777777" w:rsidR="0053536F" w:rsidRPr="00307C87" w:rsidRDefault="0053536F" w:rsidP="0053536F">
      <w:pPr>
        <w:jc w:val="both"/>
        <w:rPr>
          <w:rFonts w:ascii="Verdana" w:hAnsi="Verdana"/>
        </w:rPr>
      </w:pPr>
      <w:r w:rsidRPr="00307C87">
        <w:rPr>
          <w:rFonts w:ascii="Verdana" w:hAnsi="Verdan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9890E3E" w14:textId="77777777" w:rsidR="0053536F" w:rsidRPr="00307C87" w:rsidRDefault="0053536F" w:rsidP="0053536F">
      <w:pPr>
        <w:jc w:val="both"/>
        <w:rPr>
          <w:rFonts w:ascii="Verdana" w:hAnsi="Verdana"/>
        </w:rPr>
      </w:pPr>
      <w:r w:rsidRPr="00307C87">
        <w:rPr>
          <w:rFonts w:ascii="Verdana" w:hAnsi="Verdana"/>
        </w:rPr>
        <w:t>Las siguientes prohibiciones para el hormigonado deben tenerse en cuenta:</w:t>
      </w:r>
    </w:p>
    <w:p w14:paraId="09F42277" w14:textId="77777777" w:rsidR="0053536F" w:rsidRPr="00307C87" w:rsidRDefault="0053536F" w:rsidP="0053536F">
      <w:pPr>
        <w:jc w:val="both"/>
        <w:rPr>
          <w:rFonts w:ascii="Verdana" w:hAnsi="Verdana"/>
        </w:rPr>
      </w:pPr>
    </w:p>
    <w:p w14:paraId="75DADCB6" w14:textId="77777777" w:rsidR="0053536F" w:rsidRPr="00307C87" w:rsidRDefault="0053536F" w:rsidP="0053536F">
      <w:pPr>
        <w:jc w:val="both"/>
        <w:rPr>
          <w:rFonts w:ascii="Verdana" w:hAnsi="Verdana"/>
        </w:rPr>
      </w:pPr>
      <w:r w:rsidRPr="00307C87">
        <w:rPr>
          <w:rFonts w:ascii="Verdana" w:hAnsi="Verdana"/>
        </w:rPr>
        <w:t>La temperatura de vaciado no será menor a 5°C.</w:t>
      </w:r>
    </w:p>
    <w:p w14:paraId="685215C5" w14:textId="77777777" w:rsidR="0053536F" w:rsidRPr="00307C87" w:rsidRDefault="0053536F" w:rsidP="0053536F">
      <w:pPr>
        <w:jc w:val="both"/>
        <w:rPr>
          <w:rFonts w:ascii="Verdana" w:hAnsi="Verdana"/>
        </w:rPr>
      </w:pPr>
      <w:r w:rsidRPr="00307C87">
        <w:rPr>
          <w:rFonts w:ascii="Verdana" w:hAnsi="Verdana"/>
        </w:rPr>
        <w:t>No podrá efectuarse el vaciado durante la lluvia.</w:t>
      </w:r>
    </w:p>
    <w:p w14:paraId="301A16E3" w14:textId="77777777" w:rsidR="0053536F" w:rsidRPr="00307C87" w:rsidRDefault="0053536F" w:rsidP="0053536F">
      <w:pPr>
        <w:jc w:val="both"/>
        <w:rPr>
          <w:rFonts w:ascii="Verdana" w:hAnsi="Verdana"/>
        </w:rPr>
      </w:pPr>
      <w:r w:rsidRPr="00307C87">
        <w:rPr>
          <w:rFonts w:ascii="Verdana" w:hAnsi="Verdana"/>
        </w:rPr>
        <w:t>No será permitido disponer de grandes cantidades de hormigón en un solo lugar para esparcirlo posteriormente.</w:t>
      </w:r>
    </w:p>
    <w:p w14:paraId="73ECC0A7" w14:textId="77777777" w:rsidR="0053536F" w:rsidRPr="00307C87" w:rsidRDefault="0053536F" w:rsidP="0053536F">
      <w:pPr>
        <w:jc w:val="both"/>
        <w:rPr>
          <w:rFonts w:ascii="Verdana" w:hAnsi="Verdana"/>
        </w:rPr>
      </w:pPr>
      <w:r w:rsidRPr="00307C87">
        <w:rPr>
          <w:rFonts w:ascii="Verdana" w:hAnsi="Verdana"/>
        </w:rPr>
        <w:t>Por ningún motivo se podrá agregar agua en el momento de hormigonar.</w:t>
      </w:r>
    </w:p>
    <w:p w14:paraId="5CA7BDBA" w14:textId="77777777" w:rsidR="0053536F" w:rsidRPr="00307C87" w:rsidRDefault="0053536F" w:rsidP="0053536F">
      <w:pPr>
        <w:jc w:val="both"/>
        <w:rPr>
          <w:rFonts w:ascii="Verdana" w:hAnsi="Verdana"/>
        </w:rPr>
      </w:pPr>
      <w:r w:rsidRPr="00307C87">
        <w:rPr>
          <w:rFonts w:ascii="Verdana" w:hAnsi="Verdana"/>
        </w:rPr>
        <w:t>El espesor máximo de la capa de hormigón no deberá exceder a 20 cm. para permitir una compactación eficaz.</w:t>
      </w:r>
    </w:p>
    <w:p w14:paraId="2A267A8A" w14:textId="77777777" w:rsidR="0053536F" w:rsidRPr="00307C87" w:rsidRDefault="0053536F" w:rsidP="0053536F">
      <w:pPr>
        <w:jc w:val="both"/>
        <w:rPr>
          <w:rFonts w:ascii="Verdana" w:hAnsi="Verdana"/>
        </w:rPr>
      </w:pPr>
      <w:r w:rsidRPr="00307C87">
        <w:rPr>
          <w:rFonts w:ascii="Verdana" w:hAnsi="Verdana"/>
        </w:rPr>
        <w:t>La velocidad del vaciado será la suficiente para garantizar que el hormigón se mantenga plástico en todo momento.</w:t>
      </w:r>
    </w:p>
    <w:p w14:paraId="2137BE2D" w14:textId="77777777" w:rsidR="0053536F" w:rsidRPr="00307C87" w:rsidRDefault="0053536F" w:rsidP="0053536F">
      <w:pPr>
        <w:jc w:val="both"/>
        <w:rPr>
          <w:rFonts w:ascii="Verdana" w:hAnsi="Verdana"/>
        </w:rPr>
      </w:pPr>
      <w:r w:rsidRPr="00307C87">
        <w:rPr>
          <w:rFonts w:ascii="Verdana" w:hAnsi="Verdana"/>
        </w:rPr>
        <w:t>No se podrá verter el hormigón en caída libre desde alturas superiores a 1,50 m, debiendo en este caso utilizar canalones, embudos o ductos.</w:t>
      </w:r>
    </w:p>
    <w:p w14:paraId="7287871B" w14:textId="77777777" w:rsidR="0053536F" w:rsidRPr="00307C87" w:rsidRDefault="0053536F" w:rsidP="0053536F">
      <w:pPr>
        <w:jc w:val="both"/>
        <w:rPr>
          <w:rFonts w:ascii="Verdana" w:hAnsi="Verdana"/>
        </w:rPr>
      </w:pPr>
      <w:r w:rsidRPr="00307C87">
        <w:rPr>
          <w:rFonts w:ascii="Verdana" w:hAnsi="Verdana"/>
        </w:rPr>
        <w:t>El vaciado en losas deberá efectuarse por franjas de ancho tal que, al vaciar la capa siguiente, en la primera no se haya iniciado el fraguado.</w:t>
      </w:r>
    </w:p>
    <w:p w14:paraId="545710F1" w14:textId="77777777" w:rsidR="0053536F" w:rsidRPr="00307C87" w:rsidRDefault="0053536F" w:rsidP="0053536F">
      <w:pPr>
        <w:jc w:val="both"/>
        <w:rPr>
          <w:rFonts w:ascii="Verdana" w:hAnsi="Verdana"/>
        </w:rPr>
      </w:pPr>
      <w:r w:rsidRPr="00307C87">
        <w:rPr>
          <w:rFonts w:ascii="Verdana" w:hAnsi="Verdana"/>
        </w:rPr>
        <w:t>Compactación</w:t>
      </w:r>
    </w:p>
    <w:p w14:paraId="2B31CA63" w14:textId="77777777" w:rsidR="0053536F" w:rsidRPr="00307C87" w:rsidRDefault="0053536F" w:rsidP="0053536F">
      <w:pPr>
        <w:jc w:val="both"/>
        <w:rPr>
          <w:rFonts w:ascii="Verdana" w:hAnsi="Verdana"/>
        </w:rPr>
      </w:pPr>
    </w:p>
    <w:p w14:paraId="302E13D4" w14:textId="77777777" w:rsidR="0053536F" w:rsidRPr="00307C87" w:rsidRDefault="0053536F" w:rsidP="0053536F">
      <w:pPr>
        <w:jc w:val="both"/>
        <w:rPr>
          <w:rFonts w:ascii="Verdana" w:hAnsi="Verdana"/>
        </w:rPr>
      </w:pPr>
      <w:r w:rsidRPr="00307C87">
        <w:rPr>
          <w:rFonts w:ascii="Verdana" w:hAnsi="Verdana"/>
        </w:rPr>
        <w:t>La compactación de los hormigones se realizará mediante vibrado de manera tal que se eliminen los huecos o burbujas de aire en el interior de la masa, evitando la disgregación de los agregados.</w:t>
      </w:r>
    </w:p>
    <w:p w14:paraId="72BB7A03" w14:textId="77777777" w:rsidR="0053536F" w:rsidRPr="00307C87" w:rsidRDefault="0053536F" w:rsidP="0053536F">
      <w:pPr>
        <w:jc w:val="both"/>
        <w:rPr>
          <w:rFonts w:ascii="Verdana" w:hAnsi="Verdana"/>
        </w:rPr>
      </w:pPr>
      <w:r w:rsidRPr="00307C87">
        <w:rPr>
          <w:rFonts w:ascii="Verdana" w:hAnsi="Verdana"/>
        </w:rPr>
        <w:t>El vibrado será realizado mediante vibradoras de inmersión y alta frecuencia que deberán ser manejadas por obreros con experiencia en la actividad.</w:t>
      </w:r>
    </w:p>
    <w:p w14:paraId="1D44C8AB" w14:textId="77777777" w:rsidR="0053536F" w:rsidRPr="00307C87" w:rsidRDefault="0053536F" w:rsidP="0053536F">
      <w:pPr>
        <w:jc w:val="both"/>
        <w:rPr>
          <w:rFonts w:ascii="Verdana" w:hAnsi="Verdana"/>
        </w:rPr>
      </w:pPr>
      <w:r w:rsidRPr="00307C87">
        <w:rPr>
          <w:rFonts w:ascii="Verdana" w:hAnsi="Verdana"/>
        </w:rPr>
        <w:t>De ninguna manera se permitirá el uso de las vibradoras para el transporte de la mezcla o la distribución dentro del encofrado.</w:t>
      </w:r>
    </w:p>
    <w:p w14:paraId="72D2FA18" w14:textId="77777777" w:rsidR="0053536F" w:rsidRPr="00307C87" w:rsidRDefault="0053536F" w:rsidP="0053536F">
      <w:pPr>
        <w:jc w:val="both"/>
        <w:rPr>
          <w:rFonts w:ascii="Verdana" w:hAnsi="Verdana"/>
        </w:rPr>
      </w:pPr>
      <w:r w:rsidRPr="00307C87">
        <w:rPr>
          <w:rFonts w:ascii="Verdana" w:hAnsi="Verdana"/>
        </w:rPr>
        <w:t>En ningún caso se iniciará el vaciado si no se cuenta por lo menos con dos vibradoras en perfecto estado y con el diámetro de la aguja adecuado para el elemento.</w:t>
      </w:r>
    </w:p>
    <w:p w14:paraId="22D170D8" w14:textId="77777777" w:rsidR="0053536F" w:rsidRPr="00307C87" w:rsidRDefault="0053536F" w:rsidP="0053536F">
      <w:pPr>
        <w:jc w:val="both"/>
        <w:rPr>
          <w:rFonts w:ascii="Verdana" w:hAnsi="Verdana"/>
        </w:rPr>
      </w:pPr>
      <w:r w:rsidRPr="00307C87">
        <w:rPr>
          <w:rFonts w:ascii="Verdana" w:hAnsi="Verdana"/>
        </w:rPr>
        <w:t>Las vibradoras serán introducidas en puntos equidistantes a 45 cm. entre sí y durante 5 a 15 segundos para evitar la disgregación.</w:t>
      </w:r>
    </w:p>
    <w:p w14:paraId="57E2C757" w14:textId="77777777" w:rsidR="0053536F" w:rsidRPr="00307C87" w:rsidRDefault="0053536F" w:rsidP="0053536F">
      <w:pPr>
        <w:jc w:val="both"/>
        <w:rPr>
          <w:rFonts w:ascii="Verdana" w:hAnsi="Verdana"/>
        </w:rPr>
      </w:pPr>
      <w:r w:rsidRPr="00307C87">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32062947" w14:textId="77777777" w:rsidR="0053536F" w:rsidRPr="00307C87" w:rsidRDefault="0053536F" w:rsidP="0053536F">
      <w:pPr>
        <w:jc w:val="both"/>
        <w:rPr>
          <w:rFonts w:ascii="Verdana" w:hAnsi="Verdana"/>
        </w:rPr>
      </w:pPr>
      <w:r w:rsidRPr="00307C87">
        <w:rPr>
          <w:rFonts w:ascii="Verdana" w:hAnsi="Verdana"/>
        </w:rPr>
        <w:t>El compactado del hormigón se completará con un apisonado manual del hormigón y un golpeteo de los encofrados.</w:t>
      </w:r>
    </w:p>
    <w:p w14:paraId="316A4603" w14:textId="77777777" w:rsidR="0053536F" w:rsidRPr="00307C87" w:rsidRDefault="0053536F" w:rsidP="0053536F">
      <w:pPr>
        <w:jc w:val="both"/>
        <w:rPr>
          <w:rFonts w:ascii="Verdana" w:hAnsi="Verdana"/>
        </w:rPr>
      </w:pPr>
      <w:r w:rsidRPr="00307C87">
        <w:rPr>
          <w:rFonts w:ascii="Verdana" w:hAnsi="Verdana"/>
        </w:rPr>
        <w:t xml:space="preserve">La compactación manual del hormigón mediante varillas de hierro será </w:t>
      </w:r>
      <w:proofErr w:type="gramStart"/>
      <w:r w:rsidRPr="00307C87">
        <w:rPr>
          <w:rFonts w:ascii="Verdana" w:hAnsi="Verdana"/>
        </w:rPr>
        <w:t>usado</w:t>
      </w:r>
      <w:proofErr w:type="gramEnd"/>
      <w:r w:rsidRPr="00307C87">
        <w:rPr>
          <w:rFonts w:ascii="Verdana" w:hAnsi="Verdana"/>
        </w:rPr>
        <w:t xml:space="preserve"> solo bajo autorización de Inspector de proyecto.</w:t>
      </w:r>
    </w:p>
    <w:p w14:paraId="550CA3ED" w14:textId="77777777" w:rsidR="0053536F" w:rsidRPr="00307C87" w:rsidRDefault="0053536F" w:rsidP="0053536F">
      <w:pPr>
        <w:jc w:val="both"/>
        <w:rPr>
          <w:rFonts w:ascii="Verdana" w:hAnsi="Verdana"/>
        </w:rPr>
      </w:pPr>
    </w:p>
    <w:p w14:paraId="60F995D6" w14:textId="77777777" w:rsidR="0053536F" w:rsidRPr="00307C87" w:rsidRDefault="0053536F" w:rsidP="0053536F">
      <w:pPr>
        <w:jc w:val="both"/>
        <w:rPr>
          <w:rFonts w:ascii="Verdana" w:hAnsi="Verdana"/>
        </w:rPr>
      </w:pPr>
      <w:r w:rsidRPr="00307C87">
        <w:rPr>
          <w:rFonts w:ascii="Verdana" w:hAnsi="Verdana"/>
        </w:rPr>
        <w:t>Desencofrado</w:t>
      </w:r>
    </w:p>
    <w:p w14:paraId="61F60B4E" w14:textId="77777777" w:rsidR="0053536F" w:rsidRPr="00307C87" w:rsidRDefault="0053536F" w:rsidP="0053536F">
      <w:pPr>
        <w:jc w:val="both"/>
        <w:rPr>
          <w:rFonts w:ascii="Verdana" w:hAnsi="Verdana"/>
        </w:rPr>
      </w:pPr>
    </w:p>
    <w:p w14:paraId="371CA400" w14:textId="77777777" w:rsidR="0053536F" w:rsidRPr="00307C87" w:rsidRDefault="0053536F" w:rsidP="0053536F">
      <w:pPr>
        <w:jc w:val="both"/>
        <w:rPr>
          <w:rFonts w:ascii="Verdana" w:hAnsi="Verdana"/>
        </w:rPr>
      </w:pPr>
      <w:r w:rsidRPr="00307C87">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0CC66B8" w14:textId="77777777" w:rsidR="0053536F" w:rsidRPr="00307C87" w:rsidRDefault="0053536F" w:rsidP="0053536F">
      <w:pPr>
        <w:jc w:val="both"/>
        <w:rPr>
          <w:rFonts w:ascii="Verdana" w:hAnsi="Verdana"/>
        </w:rPr>
      </w:pPr>
      <w:r w:rsidRPr="00307C87">
        <w:rPr>
          <w:rFonts w:ascii="Verdana" w:hAnsi="Verdana"/>
        </w:rPr>
        <w:t>Los encofrados se retirarán progresivamente y sin golpes, sacudidas ni vibraciones en la estructura, evitando el desprendimiento de partes de hormigón que provoque perdida de recubrimiento o de sección de elemento.</w:t>
      </w:r>
    </w:p>
    <w:p w14:paraId="1C8D8F11" w14:textId="77777777" w:rsidR="0053536F" w:rsidRPr="00307C87" w:rsidRDefault="0053536F" w:rsidP="0053536F">
      <w:pPr>
        <w:jc w:val="both"/>
        <w:rPr>
          <w:rFonts w:ascii="Verdana" w:hAnsi="Verdana"/>
        </w:rPr>
      </w:pPr>
      <w:r w:rsidRPr="00307C87">
        <w:rPr>
          <w:rFonts w:ascii="Verdana" w:hAnsi="Verdana"/>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7DB63A11" w14:textId="77777777" w:rsidR="0053536F" w:rsidRPr="00307C87" w:rsidRDefault="0053536F" w:rsidP="0053536F">
      <w:pPr>
        <w:jc w:val="both"/>
        <w:rPr>
          <w:rFonts w:ascii="Verdana" w:hAnsi="Verdana"/>
        </w:rPr>
      </w:pPr>
      <w:r w:rsidRPr="00307C87">
        <w:rPr>
          <w:rFonts w:ascii="Verdana" w:hAnsi="Verdana"/>
        </w:rPr>
        <w:t>Los encofrados superiores en superficies inclinadas deberán ser removidos tan pronto como el hormigón tenga suficiente resistencia para no escurrir.</w:t>
      </w:r>
    </w:p>
    <w:p w14:paraId="52DE9589" w14:textId="77777777" w:rsidR="0053536F" w:rsidRPr="00307C87" w:rsidRDefault="0053536F" w:rsidP="0053536F">
      <w:pPr>
        <w:jc w:val="both"/>
        <w:rPr>
          <w:rFonts w:ascii="Verdana" w:hAnsi="Verdana"/>
        </w:rPr>
      </w:pPr>
    </w:p>
    <w:p w14:paraId="401B903F" w14:textId="77777777" w:rsidR="0053536F" w:rsidRPr="00307C87" w:rsidRDefault="0053536F" w:rsidP="0053536F">
      <w:pPr>
        <w:jc w:val="both"/>
        <w:rPr>
          <w:rFonts w:ascii="Verdana" w:hAnsi="Verdana"/>
        </w:rPr>
      </w:pPr>
      <w:r w:rsidRPr="00307C87">
        <w:rPr>
          <w:rFonts w:ascii="Verdana" w:hAnsi="Verdana"/>
        </w:rPr>
        <w:t>Los tiempos de desencofrado serán los indicados en el proyecto (planos y/o memoria de cálculo) y lo indicado en la norma CBH-87.</w:t>
      </w:r>
    </w:p>
    <w:p w14:paraId="7C7994CE" w14:textId="77777777" w:rsidR="0053536F" w:rsidRPr="00307C87" w:rsidRDefault="0053536F" w:rsidP="0053536F">
      <w:pPr>
        <w:jc w:val="both"/>
        <w:rPr>
          <w:rFonts w:ascii="Verdana" w:hAnsi="Verdana"/>
        </w:rPr>
      </w:pPr>
    </w:p>
    <w:p w14:paraId="5F4E8D75" w14:textId="77777777" w:rsidR="0053536F" w:rsidRPr="00307C87" w:rsidRDefault="0053536F" w:rsidP="0053536F">
      <w:pPr>
        <w:jc w:val="both"/>
        <w:rPr>
          <w:rFonts w:ascii="Verdana" w:hAnsi="Verdana"/>
        </w:rPr>
      </w:pPr>
      <w:r w:rsidRPr="00307C87">
        <w:rPr>
          <w:rFonts w:ascii="Verdana" w:hAnsi="Verdana"/>
        </w:rPr>
        <w:t>Protección y Curado</w:t>
      </w:r>
    </w:p>
    <w:p w14:paraId="6395ADA0" w14:textId="77777777" w:rsidR="0053536F" w:rsidRPr="00307C87" w:rsidRDefault="0053536F" w:rsidP="0053536F">
      <w:pPr>
        <w:jc w:val="both"/>
        <w:rPr>
          <w:rFonts w:ascii="Verdana" w:hAnsi="Verdana"/>
        </w:rPr>
      </w:pPr>
    </w:p>
    <w:p w14:paraId="0032B117" w14:textId="77777777" w:rsidR="0053536F" w:rsidRPr="00307C87" w:rsidRDefault="0053536F" w:rsidP="0053536F">
      <w:pPr>
        <w:jc w:val="both"/>
        <w:rPr>
          <w:rFonts w:ascii="Verdana" w:hAnsi="Verdana"/>
        </w:rPr>
      </w:pPr>
      <w:r w:rsidRPr="00307C87">
        <w:rPr>
          <w:rFonts w:ascii="Verdana" w:hAnsi="Verdana"/>
        </w:rPr>
        <w:t>Una vez vaciado el hormigón fresco, deberá protegerse contra la lluvia, el viento, sol y en general contra toda acción que lo perjudique.</w:t>
      </w:r>
    </w:p>
    <w:p w14:paraId="33C06A4A" w14:textId="77777777" w:rsidR="0053536F" w:rsidRPr="00307C87" w:rsidRDefault="0053536F" w:rsidP="0053536F">
      <w:pPr>
        <w:jc w:val="both"/>
        <w:rPr>
          <w:rFonts w:ascii="Verdana" w:hAnsi="Verdana"/>
        </w:rPr>
      </w:pPr>
      <w:r w:rsidRPr="00307C87">
        <w:rPr>
          <w:rFonts w:ascii="Verdana" w:hAnsi="Verdana"/>
        </w:rPr>
        <w:t>El hormigón será protegido manteniéndose a una temperatura superior a 5°C por lo menos durante 96 horas.</w:t>
      </w:r>
    </w:p>
    <w:p w14:paraId="77BA75CB" w14:textId="77777777" w:rsidR="0053536F" w:rsidRPr="00307C87" w:rsidRDefault="0053536F" w:rsidP="0053536F">
      <w:pPr>
        <w:jc w:val="both"/>
        <w:rPr>
          <w:rFonts w:ascii="Verdana" w:hAnsi="Verdana"/>
        </w:rPr>
      </w:pPr>
      <w:r w:rsidRPr="00307C87">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4745DDF6"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5E6111E3" w14:textId="77777777" w:rsidR="0053536F" w:rsidRPr="00307C87" w:rsidRDefault="0053536F" w:rsidP="0053536F">
      <w:pPr>
        <w:jc w:val="both"/>
        <w:rPr>
          <w:rFonts w:ascii="Verdana" w:hAnsi="Verdana"/>
        </w:rPr>
      </w:pPr>
    </w:p>
    <w:p w14:paraId="4CF82468" w14:textId="77777777" w:rsidR="0053536F" w:rsidRPr="00307C87" w:rsidRDefault="0053536F" w:rsidP="0053536F">
      <w:pPr>
        <w:jc w:val="both"/>
        <w:rPr>
          <w:rFonts w:ascii="Verdana" w:hAnsi="Verdana"/>
        </w:rPr>
      </w:pPr>
      <w:r w:rsidRPr="00307C87">
        <w:rPr>
          <w:rFonts w:ascii="Verdana" w:hAnsi="Verdana"/>
        </w:rPr>
        <w:t>Control de Calidad</w:t>
      </w:r>
    </w:p>
    <w:p w14:paraId="669975AE" w14:textId="77777777" w:rsidR="0053536F" w:rsidRPr="00307C87" w:rsidRDefault="0053536F" w:rsidP="0053536F">
      <w:pPr>
        <w:jc w:val="both"/>
        <w:rPr>
          <w:rFonts w:ascii="Verdana" w:hAnsi="Verdana"/>
        </w:rPr>
      </w:pPr>
    </w:p>
    <w:p w14:paraId="2844947D" w14:textId="77777777" w:rsidR="0053536F" w:rsidRPr="00307C87" w:rsidRDefault="0053536F" w:rsidP="0053536F">
      <w:pPr>
        <w:jc w:val="both"/>
        <w:rPr>
          <w:rFonts w:ascii="Verdana" w:hAnsi="Verdana"/>
        </w:rPr>
      </w:pPr>
      <w:r w:rsidRPr="00307C87">
        <w:rPr>
          <w:rFonts w:ascii="Verdana" w:hAnsi="Verdana"/>
        </w:rPr>
        <w:t>Todas las operaciones de la Obra deberán ser controladas mediante ensayos e inspecciones, no eximiéndose la responsabilidad de la Entidad Ejecutora en caso de encontrarse cualquier defecto en forma posterior.</w:t>
      </w:r>
    </w:p>
    <w:p w14:paraId="6A01580C" w14:textId="77777777" w:rsidR="0053536F" w:rsidRPr="00307C87" w:rsidRDefault="0053536F" w:rsidP="0053536F">
      <w:pPr>
        <w:jc w:val="both"/>
        <w:rPr>
          <w:rFonts w:ascii="Verdana" w:hAnsi="Verdana"/>
        </w:rPr>
      </w:pPr>
      <w:r w:rsidRPr="00307C87">
        <w:rPr>
          <w:rFonts w:ascii="Verdana" w:hAnsi="Verdana"/>
        </w:rPr>
        <w:t>Los ensayos a realizar serán los requeridos por la normativa CBH-87 pudiendo la Entidad Ejecutora realizar ensayos adicionales los cuales deberán ser indicados en su propuesta.</w:t>
      </w:r>
    </w:p>
    <w:p w14:paraId="509BBFFE" w14:textId="77777777" w:rsidR="0053536F" w:rsidRPr="00307C87" w:rsidRDefault="0053536F" w:rsidP="0053536F">
      <w:pPr>
        <w:jc w:val="both"/>
        <w:rPr>
          <w:rFonts w:ascii="Verdana" w:hAnsi="Verdana"/>
        </w:rPr>
      </w:pPr>
      <w:r w:rsidRPr="00307C87">
        <w:rPr>
          <w:rFonts w:ascii="Verdana" w:hAnsi="Verdana"/>
        </w:rPr>
        <w:t>Para todos los casos, el nivel de control será el indicado en los planos constructivos o memoria de cálculo o, en ausencia de dicha indicación, se asumirá un nivel de control normal.</w:t>
      </w:r>
    </w:p>
    <w:p w14:paraId="022141E1" w14:textId="77777777" w:rsidR="0053536F" w:rsidRPr="00307C87" w:rsidRDefault="0053536F" w:rsidP="0053536F">
      <w:pPr>
        <w:jc w:val="both"/>
        <w:rPr>
          <w:rFonts w:ascii="Verdana" w:hAnsi="Verdana"/>
        </w:rPr>
      </w:pPr>
    </w:p>
    <w:p w14:paraId="50E8F69B" w14:textId="77777777" w:rsidR="0053536F" w:rsidRPr="00307C87" w:rsidRDefault="0053536F" w:rsidP="0053536F">
      <w:pPr>
        <w:jc w:val="both"/>
        <w:rPr>
          <w:rFonts w:ascii="Verdana" w:hAnsi="Verdana"/>
        </w:rPr>
      </w:pPr>
      <w:r w:rsidRPr="00307C87">
        <w:rPr>
          <w:rFonts w:ascii="Verdana" w:hAnsi="Verdana"/>
        </w:rPr>
        <w:t>Ensayos a Realizar</w:t>
      </w:r>
    </w:p>
    <w:p w14:paraId="1449760D" w14:textId="77777777" w:rsidR="0053536F" w:rsidRPr="00307C87" w:rsidRDefault="0053536F" w:rsidP="0053536F">
      <w:pPr>
        <w:jc w:val="both"/>
        <w:rPr>
          <w:rFonts w:ascii="Verdana" w:hAnsi="Verdana"/>
        </w:rPr>
      </w:pPr>
    </w:p>
    <w:p w14:paraId="61427DC1" w14:textId="77777777" w:rsidR="0053536F" w:rsidRPr="00307C87" w:rsidRDefault="0053536F" w:rsidP="0053536F">
      <w:pPr>
        <w:jc w:val="both"/>
        <w:rPr>
          <w:rFonts w:ascii="Verdana" w:hAnsi="Verdana"/>
        </w:rPr>
      </w:pPr>
      <w:r w:rsidRPr="00307C87">
        <w:rPr>
          <w:rFonts w:ascii="Verdana" w:hAnsi="Verdana"/>
        </w:rPr>
        <w:t>En el caso del presente ítem mínimamente se realizarán los siguientes ensayos de calidad:</w:t>
      </w:r>
    </w:p>
    <w:p w14:paraId="4EDF3552" w14:textId="77777777" w:rsidR="0053536F" w:rsidRPr="00307C87" w:rsidRDefault="0053536F" w:rsidP="0053536F">
      <w:pPr>
        <w:jc w:val="both"/>
        <w:rPr>
          <w:rFonts w:ascii="Verdana" w:hAnsi="Verdana"/>
        </w:rPr>
      </w:pPr>
      <w:r w:rsidRPr="00307C87">
        <w:rPr>
          <w:rFonts w:ascii="Verdana" w:hAnsi="Verdana"/>
        </w:rPr>
        <w:t>Granulometría de los Áridos.</w:t>
      </w:r>
    </w:p>
    <w:p w14:paraId="640D6D51" w14:textId="77777777" w:rsidR="0053536F" w:rsidRPr="00307C87" w:rsidRDefault="0053536F" w:rsidP="0053536F">
      <w:pPr>
        <w:jc w:val="both"/>
        <w:rPr>
          <w:rFonts w:ascii="Verdana" w:hAnsi="Verdana"/>
        </w:rPr>
      </w:pPr>
      <w:r w:rsidRPr="00307C87">
        <w:rPr>
          <w:rFonts w:ascii="Verdana" w:hAnsi="Verdana"/>
        </w:rPr>
        <w:t>Ensayos de Control de la Resistencia del Hormigón – Probetas Cilíndricas.</w:t>
      </w:r>
    </w:p>
    <w:p w14:paraId="7227B728" w14:textId="77777777" w:rsidR="0053536F" w:rsidRPr="00307C87" w:rsidRDefault="0053536F" w:rsidP="0053536F">
      <w:pPr>
        <w:jc w:val="both"/>
        <w:rPr>
          <w:rFonts w:ascii="Verdana" w:hAnsi="Verdana"/>
        </w:rPr>
      </w:pPr>
      <w:r w:rsidRPr="00307C87">
        <w:rPr>
          <w:rFonts w:ascii="Verdana" w:hAnsi="Verdana"/>
        </w:rPr>
        <w:t>Ensayos de Control de la Consistencia del Hormigón - Cono de Abraham.</w:t>
      </w:r>
    </w:p>
    <w:p w14:paraId="78AA6799"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3C555257" w14:textId="77777777" w:rsidR="0053536F" w:rsidRPr="00307C87" w:rsidRDefault="0053536F" w:rsidP="0053536F">
      <w:pPr>
        <w:jc w:val="both"/>
        <w:rPr>
          <w:rFonts w:ascii="Verdana" w:hAnsi="Verdana"/>
        </w:rPr>
      </w:pPr>
      <w:r w:rsidRPr="00307C87">
        <w:rPr>
          <w:rFonts w:ascii="Verdana" w:hAnsi="Verdana"/>
        </w:rPr>
        <w:t>Adicionalmente, el Inspector de proyecto indicará la realización de los siguientes ensayos de calidad cuando las condiciones de la obra así lo requieran:</w:t>
      </w:r>
    </w:p>
    <w:p w14:paraId="3044B3E4" w14:textId="77777777" w:rsidR="0053536F" w:rsidRPr="00307C87" w:rsidRDefault="0053536F" w:rsidP="0053536F">
      <w:pPr>
        <w:jc w:val="both"/>
        <w:rPr>
          <w:rFonts w:ascii="Verdana" w:hAnsi="Verdana"/>
        </w:rPr>
      </w:pPr>
      <w:r w:rsidRPr="00307C87">
        <w:rPr>
          <w:rFonts w:ascii="Verdana" w:hAnsi="Verdana"/>
        </w:rPr>
        <w:t>Ensayos de calidad sobre el cemento.</w:t>
      </w:r>
    </w:p>
    <w:p w14:paraId="56B5F4F6" w14:textId="77777777" w:rsidR="0053536F" w:rsidRPr="00307C87" w:rsidRDefault="0053536F" w:rsidP="0053536F">
      <w:pPr>
        <w:jc w:val="both"/>
        <w:rPr>
          <w:rFonts w:ascii="Verdana" w:hAnsi="Verdana"/>
        </w:rPr>
      </w:pPr>
      <w:r w:rsidRPr="00307C87">
        <w:rPr>
          <w:rFonts w:ascii="Verdana" w:hAnsi="Verdana"/>
        </w:rPr>
        <w:t>Ensayos de calidad de los aceros de refuerzo.</w:t>
      </w:r>
    </w:p>
    <w:p w14:paraId="1D8377FB"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579EA043" w14:textId="77777777" w:rsidR="0053536F" w:rsidRPr="00307C87" w:rsidRDefault="0053536F" w:rsidP="0053536F">
      <w:pPr>
        <w:jc w:val="both"/>
        <w:rPr>
          <w:rFonts w:ascii="Verdana" w:hAnsi="Verdana"/>
        </w:rPr>
      </w:pPr>
      <w:r w:rsidRPr="00307C87">
        <w:rPr>
          <w:rFonts w:ascii="Verdana" w:hAnsi="Verdana"/>
        </w:rPr>
        <w:t xml:space="preserve">Otros que el proponente oferte en su propuesta. </w:t>
      </w:r>
    </w:p>
    <w:p w14:paraId="7B772080" w14:textId="77777777" w:rsidR="0053536F" w:rsidRPr="00307C87" w:rsidRDefault="0053536F" w:rsidP="0053536F">
      <w:pPr>
        <w:jc w:val="both"/>
        <w:rPr>
          <w:rFonts w:ascii="Verdana" w:hAnsi="Verdana"/>
        </w:rPr>
      </w:pPr>
    </w:p>
    <w:p w14:paraId="2426B980" w14:textId="77777777" w:rsidR="0053536F" w:rsidRPr="00307C87" w:rsidRDefault="0053536F" w:rsidP="0053536F">
      <w:pPr>
        <w:jc w:val="both"/>
        <w:rPr>
          <w:rFonts w:ascii="Verdana" w:hAnsi="Verdana"/>
        </w:rPr>
      </w:pPr>
      <w:r w:rsidRPr="00307C87">
        <w:rPr>
          <w:rFonts w:ascii="Verdana" w:hAnsi="Verdana"/>
        </w:rPr>
        <w:t>Laboratorio</w:t>
      </w:r>
    </w:p>
    <w:p w14:paraId="7CA725A9" w14:textId="77777777" w:rsidR="0053536F" w:rsidRPr="00307C87" w:rsidRDefault="0053536F" w:rsidP="0053536F">
      <w:pPr>
        <w:jc w:val="both"/>
        <w:rPr>
          <w:rFonts w:ascii="Verdana" w:hAnsi="Verdana"/>
        </w:rPr>
      </w:pPr>
    </w:p>
    <w:p w14:paraId="335CAD25" w14:textId="77777777" w:rsidR="0053536F" w:rsidRPr="00307C87" w:rsidRDefault="0053536F" w:rsidP="0053536F">
      <w:pPr>
        <w:jc w:val="both"/>
        <w:rPr>
          <w:rFonts w:ascii="Verdana" w:hAnsi="Verdana"/>
        </w:rPr>
      </w:pPr>
      <w:r w:rsidRPr="00307C87">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6B3BE3" w14:textId="77777777" w:rsidR="0053536F" w:rsidRPr="00307C87" w:rsidRDefault="0053536F" w:rsidP="0053536F">
      <w:pPr>
        <w:jc w:val="both"/>
        <w:rPr>
          <w:rFonts w:ascii="Verdana" w:hAnsi="Verdana"/>
        </w:rPr>
      </w:pPr>
    </w:p>
    <w:p w14:paraId="7DE525F7" w14:textId="77777777" w:rsidR="0053536F" w:rsidRPr="00307C87" w:rsidRDefault="0053536F" w:rsidP="0053536F">
      <w:pPr>
        <w:jc w:val="both"/>
        <w:rPr>
          <w:rFonts w:ascii="Verdana" w:hAnsi="Verdana"/>
        </w:rPr>
      </w:pPr>
      <w:r w:rsidRPr="00307C87">
        <w:rPr>
          <w:rFonts w:ascii="Verdana" w:hAnsi="Verdana"/>
        </w:rPr>
        <w:t>Frecuencia de los Ensayos</w:t>
      </w:r>
    </w:p>
    <w:p w14:paraId="5AEE5EE7" w14:textId="77777777" w:rsidR="0053536F" w:rsidRPr="00307C87" w:rsidRDefault="0053536F" w:rsidP="0053536F">
      <w:pPr>
        <w:jc w:val="both"/>
        <w:rPr>
          <w:rFonts w:ascii="Verdana" w:hAnsi="Verdana"/>
        </w:rPr>
      </w:pPr>
    </w:p>
    <w:p w14:paraId="05BBAC99" w14:textId="77777777" w:rsidR="0053536F" w:rsidRPr="00307C87" w:rsidRDefault="0053536F" w:rsidP="0053536F">
      <w:pPr>
        <w:jc w:val="both"/>
        <w:rPr>
          <w:rFonts w:ascii="Verdana" w:hAnsi="Verdana"/>
        </w:rPr>
      </w:pPr>
      <w:r w:rsidRPr="00307C87">
        <w:rPr>
          <w:rFonts w:ascii="Verdana" w:hAnsi="Verdana"/>
        </w:rPr>
        <w:t>La frecuencia de los ensayos tanto de los materiales como del propio hormigón y mortero se tomará de acuerdo a lo indicado en la normativa CBH-87 en conformidad con el nivel de control del proyecto.</w:t>
      </w:r>
    </w:p>
    <w:p w14:paraId="0BD9138C" w14:textId="77777777" w:rsidR="0053536F" w:rsidRPr="00307C87" w:rsidRDefault="0053536F" w:rsidP="0053536F">
      <w:pPr>
        <w:jc w:val="both"/>
        <w:rPr>
          <w:rFonts w:ascii="Verdana" w:hAnsi="Verdana"/>
        </w:rPr>
      </w:pPr>
      <w:r w:rsidRPr="00307C87">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1CF8A8C" w14:textId="77777777" w:rsidR="0053536F" w:rsidRPr="00307C87" w:rsidRDefault="0053536F" w:rsidP="0053536F">
      <w:pPr>
        <w:jc w:val="both"/>
        <w:rPr>
          <w:rFonts w:ascii="Verdana" w:hAnsi="Verdana"/>
        </w:rPr>
      </w:pPr>
      <w:r w:rsidRPr="00307C87">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202E88A" w14:textId="77777777" w:rsidR="0053536F" w:rsidRPr="00307C87" w:rsidRDefault="0053536F" w:rsidP="0053536F">
      <w:pPr>
        <w:jc w:val="both"/>
        <w:rPr>
          <w:rFonts w:ascii="Verdana" w:hAnsi="Verdana"/>
        </w:rPr>
      </w:pPr>
      <w:r w:rsidRPr="00307C87">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49FBB25" w14:textId="77777777" w:rsidR="0053536F" w:rsidRPr="00307C87" w:rsidRDefault="0053536F" w:rsidP="0053536F">
      <w:pPr>
        <w:jc w:val="both"/>
        <w:rPr>
          <w:rFonts w:ascii="Verdana" w:hAnsi="Verdana"/>
        </w:rPr>
      </w:pPr>
      <w:r w:rsidRPr="00307C87">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6EDB3914" w14:textId="77777777" w:rsidR="0053536F" w:rsidRPr="00307C87" w:rsidRDefault="0053536F" w:rsidP="0053536F">
      <w:pPr>
        <w:jc w:val="both"/>
        <w:rPr>
          <w:rFonts w:ascii="Verdana" w:hAnsi="Verdana"/>
        </w:rPr>
      </w:pPr>
      <w:r w:rsidRPr="00307C87">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29AEC5" w14:textId="77777777" w:rsidR="0053536F" w:rsidRPr="00307C87" w:rsidRDefault="0053536F" w:rsidP="0053536F">
      <w:pPr>
        <w:jc w:val="both"/>
        <w:rPr>
          <w:rFonts w:ascii="Verdana" w:hAnsi="Verdana"/>
        </w:rPr>
      </w:pPr>
      <w:r w:rsidRPr="00307C87">
        <w:rPr>
          <w:rFonts w:ascii="Verdana" w:hAnsi="Verdana"/>
        </w:rPr>
        <w:t>En cualquier caso, las cantidades mínimas de cemento/m3 de hormigón deberán respetar lo indicado en el proyecto (memoria de cálculo o planos constructivos) o las indicadas en el cuadro siguiente.</w:t>
      </w:r>
    </w:p>
    <w:p w14:paraId="3922BB2C" w14:textId="77777777" w:rsidR="0053536F" w:rsidRPr="00307C87" w:rsidRDefault="0053536F" w:rsidP="0053536F">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3536F" w:rsidRPr="00307C87" w14:paraId="55F691EF" w14:textId="77777777" w:rsidTr="0053536F">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73475A"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 xml:space="preserve">TIPO DEL </w:t>
            </w:r>
            <w:proofErr w:type="spellStart"/>
            <w:r w:rsidRPr="00C50F9C">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84FC4B"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CFB6B7"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 xml:space="preserve">RES. </w:t>
            </w:r>
            <w:proofErr w:type="gramStart"/>
            <w:r w:rsidRPr="00C50F9C">
              <w:rPr>
                <w:rFonts w:ascii="Verdana" w:hAnsi="Verdana"/>
                <w:color w:val="FFFFFF" w:themeColor="background1"/>
              </w:rPr>
              <w:t>Kg./</w:t>
            </w:r>
            <w:proofErr w:type="gramEnd"/>
            <w:r w:rsidRPr="00C50F9C">
              <w:rPr>
                <w:rFonts w:ascii="Verdana" w:hAnsi="Verdana"/>
                <w:color w:val="FFFFFF" w:themeColor="background1"/>
              </w:rPr>
              <w:t>cm2</w:t>
            </w:r>
          </w:p>
          <w:p w14:paraId="60A172C7"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BD3681"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E0B027"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D2B856"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Rev. (</w:t>
            </w:r>
            <w:proofErr w:type="spellStart"/>
            <w:r w:rsidRPr="00C50F9C">
              <w:rPr>
                <w:rFonts w:ascii="Verdana" w:hAnsi="Verdana"/>
                <w:color w:val="FFFFFF" w:themeColor="background1"/>
              </w:rPr>
              <w:t>Pulg</w:t>
            </w:r>
            <w:proofErr w:type="spellEnd"/>
            <w:r w:rsidRPr="00C50F9C">
              <w:rPr>
                <w:rFonts w:ascii="Verdana" w:hAnsi="Verdana"/>
                <w:color w:val="FFFFFF" w:themeColor="background1"/>
              </w:rPr>
              <w:t>.)</w:t>
            </w:r>
          </w:p>
        </w:tc>
      </w:tr>
      <w:tr w:rsidR="0053536F" w:rsidRPr="00307C87" w14:paraId="0E4D15D3"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F495DBB" w14:textId="77777777" w:rsidR="0053536F" w:rsidRPr="00307C87" w:rsidRDefault="0053536F" w:rsidP="0053536F">
            <w:pPr>
              <w:jc w:val="both"/>
              <w:rPr>
                <w:rFonts w:ascii="Verdana" w:hAnsi="Verdana"/>
              </w:rPr>
            </w:pPr>
            <w:r w:rsidRPr="00307C87">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9DBBF4"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406491" w14:textId="77777777" w:rsidR="0053536F" w:rsidRPr="00307C87" w:rsidRDefault="0053536F" w:rsidP="0053536F">
            <w:pPr>
              <w:jc w:val="both"/>
              <w:rPr>
                <w:rFonts w:ascii="Verdana" w:hAnsi="Verdana"/>
              </w:rPr>
            </w:pPr>
            <w:r w:rsidRPr="00307C87">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5F024B" w14:textId="77777777" w:rsidR="0053536F" w:rsidRPr="00307C87" w:rsidRDefault="0053536F" w:rsidP="0053536F">
            <w:pPr>
              <w:jc w:val="both"/>
              <w:rPr>
                <w:rFonts w:ascii="Verdana" w:hAnsi="Verdana"/>
              </w:rPr>
            </w:pPr>
            <w:r w:rsidRPr="00307C87">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E7B536" w14:textId="77777777" w:rsidR="0053536F" w:rsidRPr="00307C87" w:rsidRDefault="0053536F" w:rsidP="0053536F">
            <w:pPr>
              <w:jc w:val="both"/>
              <w:rPr>
                <w:rFonts w:ascii="Verdana" w:hAnsi="Verdana"/>
              </w:rPr>
            </w:pPr>
            <w:r w:rsidRPr="00307C87">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1FBAC6"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20815B91" w14:textId="77777777" w:rsidTr="0053536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E4AF59A" w14:textId="77777777" w:rsidR="0053536F" w:rsidRPr="00307C87" w:rsidRDefault="0053536F" w:rsidP="0053536F">
            <w:pPr>
              <w:jc w:val="both"/>
              <w:rPr>
                <w:rFonts w:ascii="Verdana" w:hAnsi="Verdana"/>
              </w:rPr>
            </w:pPr>
            <w:r w:rsidRPr="00307C87">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BCE664"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DF752D" w14:textId="77777777" w:rsidR="0053536F" w:rsidRPr="00307C87" w:rsidRDefault="0053536F" w:rsidP="0053536F">
            <w:pPr>
              <w:jc w:val="both"/>
              <w:rPr>
                <w:rFonts w:ascii="Verdana" w:hAnsi="Verdana"/>
              </w:rPr>
            </w:pPr>
            <w:r w:rsidRPr="00307C87">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9F19EF" w14:textId="77777777" w:rsidR="0053536F" w:rsidRPr="00307C87" w:rsidRDefault="0053536F" w:rsidP="0053536F">
            <w:pPr>
              <w:jc w:val="both"/>
              <w:rPr>
                <w:rFonts w:ascii="Verdana" w:hAnsi="Verdana"/>
              </w:rPr>
            </w:pPr>
            <w:r w:rsidRPr="00307C87">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B2D6D2" w14:textId="77777777" w:rsidR="0053536F" w:rsidRPr="00307C87" w:rsidRDefault="0053536F" w:rsidP="0053536F">
            <w:pPr>
              <w:jc w:val="both"/>
              <w:rPr>
                <w:rFonts w:ascii="Verdana" w:hAnsi="Verdana"/>
              </w:rPr>
            </w:pPr>
            <w:r w:rsidRPr="00307C87">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E7E679"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65BFA604"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DA29894" w14:textId="77777777" w:rsidR="0053536F" w:rsidRPr="00307C87" w:rsidRDefault="0053536F" w:rsidP="0053536F">
            <w:pPr>
              <w:jc w:val="both"/>
              <w:rPr>
                <w:rFonts w:ascii="Verdana" w:hAnsi="Verdana"/>
              </w:rPr>
            </w:pPr>
            <w:r w:rsidRPr="00307C87">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C42383" w14:textId="77777777" w:rsidR="0053536F" w:rsidRPr="00307C87" w:rsidRDefault="0053536F" w:rsidP="0053536F">
            <w:pPr>
              <w:jc w:val="both"/>
              <w:rPr>
                <w:rFonts w:ascii="Verdana" w:hAnsi="Verdana"/>
              </w:rPr>
            </w:pPr>
            <w:r w:rsidRPr="00307C87">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92FF7A"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5FCF94" w14:textId="77777777" w:rsidR="0053536F" w:rsidRPr="00307C87" w:rsidRDefault="0053536F" w:rsidP="0053536F">
            <w:pPr>
              <w:jc w:val="both"/>
              <w:rPr>
                <w:rFonts w:ascii="Verdana" w:hAnsi="Verdana"/>
              </w:rPr>
            </w:pPr>
            <w:r w:rsidRPr="00307C87">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AB2C99" w14:textId="77777777" w:rsidR="0053536F" w:rsidRPr="00307C87" w:rsidRDefault="0053536F" w:rsidP="0053536F">
            <w:pPr>
              <w:jc w:val="both"/>
              <w:rPr>
                <w:rFonts w:ascii="Verdana" w:hAnsi="Verdana"/>
              </w:rPr>
            </w:pPr>
            <w:r w:rsidRPr="00307C87">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DA962B"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52E09D75" w14:textId="77777777" w:rsidTr="005353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450E2B7" w14:textId="77777777" w:rsidR="0053536F" w:rsidRPr="00307C87" w:rsidRDefault="0053536F" w:rsidP="0053536F">
            <w:pPr>
              <w:jc w:val="both"/>
              <w:rPr>
                <w:rFonts w:ascii="Verdana" w:hAnsi="Verdana"/>
              </w:rPr>
            </w:pPr>
            <w:r w:rsidRPr="00307C87">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16323D"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922B00" w14:textId="77777777" w:rsidR="0053536F" w:rsidRPr="00307C87" w:rsidRDefault="0053536F" w:rsidP="0053536F">
            <w:pPr>
              <w:jc w:val="both"/>
              <w:rPr>
                <w:rFonts w:ascii="Verdana" w:hAnsi="Verdana"/>
              </w:rPr>
            </w:pPr>
            <w:r w:rsidRPr="00307C87">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885480" w14:textId="77777777" w:rsidR="0053536F" w:rsidRPr="00307C87" w:rsidRDefault="0053536F" w:rsidP="0053536F">
            <w:pPr>
              <w:jc w:val="both"/>
              <w:rPr>
                <w:rFonts w:ascii="Verdana" w:hAnsi="Verdana"/>
              </w:rPr>
            </w:pPr>
            <w:r w:rsidRPr="00307C87">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1E8081" w14:textId="77777777" w:rsidR="0053536F" w:rsidRPr="00307C87" w:rsidRDefault="0053536F" w:rsidP="0053536F">
            <w:pPr>
              <w:jc w:val="both"/>
              <w:rPr>
                <w:rFonts w:ascii="Verdana" w:hAnsi="Verdana"/>
              </w:rPr>
            </w:pPr>
            <w:r w:rsidRPr="00307C87">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348BB6"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10252C59"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E057144" w14:textId="77777777" w:rsidR="0053536F" w:rsidRPr="00307C87" w:rsidRDefault="0053536F" w:rsidP="0053536F">
            <w:pPr>
              <w:jc w:val="both"/>
              <w:rPr>
                <w:rFonts w:ascii="Verdana" w:hAnsi="Verdana"/>
              </w:rPr>
            </w:pPr>
            <w:r w:rsidRPr="00307C87">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D6F66E"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B87A55" w14:textId="77777777" w:rsidR="0053536F" w:rsidRPr="00307C87" w:rsidRDefault="0053536F" w:rsidP="0053536F">
            <w:pPr>
              <w:jc w:val="both"/>
              <w:rPr>
                <w:rFonts w:ascii="Verdana" w:hAnsi="Verdana"/>
              </w:rPr>
            </w:pPr>
            <w:r w:rsidRPr="00307C87">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39D456" w14:textId="77777777" w:rsidR="0053536F" w:rsidRPr="00307C87" w:rsidRDefault="0053536F" w:rsidP="0053536F">
            <w:pPr>
              <w:jc w:val="both"/>
              <w:rPr>
                <w:rFonts w:ascii="Verdana" w:hAnsi="Verdana"/>
              </w:rPr>
            </w:pPr>
            <w:r w:rsidRPr="00307C87">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93E6B3" w14:textId="77777777" w:rsidR="0053536F" w:rsidRPr="00307C87" w:rsidRDefault="0053536F" w:rsidP="0053536F">
            <w:pPr>
              <w:jc w:val="both"/>
              <w:rPr>
                <w:rFonts w:ascii="Verdana" w:hAnsi="Verdana"/>
              </w:rPr>
            </w:pPr>
            <w:r w:rsidRPr="00307C87">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061373"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07309F20"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D2318B0" w14:textId="77777777" w:rsidR="0053536F" w:rsidRPr="00307C87" w:rsidRDefault="0053536F" w:rsidP="0053536F">
            <w:pPr>
              <w:jc w:val="both"/>
              <w:rPr>
                <w:rFonts w:ascii="Verdana" w:hAnsi="Verdana"/>
              </w:rPr>
            </w:pPr>
            <w:r w:rsidRPr="00307C87">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770748" w14:textId="77777777" w:rsidR="0053536F" w:rsidRPr="00307C87" w:rsidRDefault="0053536F" w:rsidP="0053536F">
            <w:pPr>
              <w:jc w:val="both"/>
              <w:rPr>
                <w:rFonts w:ascii="Verdana" w:hAnsi="Verdana"/>
              </w:rPr>
            </w:pPr>
            <w:r w:rsidRPr="00307C87">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5F2BFF" w14:textId="77777777" w:rsidR="0053536F" w:rsidRPr="00307C87" w:rsidRDefault="0053536F" w:rsidP="0053536F">
            <w:pPr>
              <w:jc w:val="both"/>
              <w:rPr>
                <w:rFonts w:ascii="Verdana" w:hAnsi="Verdana"/>
              </w:rPr>
            </w:pPr>
            <w:r w:rsidRPr="00307C87">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27C37B" w14:textId="77777777" w:rsidR="0053536F" w:rsidRPr="00307C87" w:rsidRDefault="0053536F" w:rsidP="0053536F">
            <w:pPr>
              <w:jc w:val="both"/>
              <w:rPr>
                <w:rFonts w:ascii="Verdana" w:hAnsi="Verdana"/>
              </w:rPr>
            </w:pPr>
            <w:r w:rsidRPr="00307C87">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832A76" w14:textId="77777777" w:rsidR="0053536F" w:rsidRPr="00307C87" w:rsidRDefault="0053536F" w:rsidP="0053536F">
            <w:pPr>
              <w:jc w:val="both"/>
              <w:rPr>
                <w:rFonts w:ascii="Verdana" w:hAnsi="Verdana"/>
              </w:rPr>
            </w:pPr>
            <w:r w:rsidRPr="00307C87">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00D678"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3119BDE3" w14:textId="77777777" w:rsidTr="005353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F5546D2" w14:textId="77777777" w:rsidR="0053536F" w:rsidRPr="00307C87" w:rsidRDefault="0053536F" w:rsidP="0053536F">
            <w:pPr>
              <w:jc w:val="both"/>
              <w:rPr>
                <w:rFonts w:ascii="Verdana" w:hAnsi="Verdana"/>
              </w:rPr>
            </w:pPr>
            <w:r w:rsidRPr="00307C87">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8AC8F8" w14:textId="77777777" w:rsidR="0053536F" w:rsidRPr="00307C87" w:rsidRDefault="0053536F" w:rsidP="0053536F">
            <w:pPr>
              <w:jc w:val="both"/>
              <w:rPr>
                <w:rFonts w:ascii="Verdana" w:hAnsi="Verdana"/>
              </w:rPr>
            </w:pPr>
            <w:r w:rsidRPr="00307C87">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4CB47A"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B472C1" w14:textId="77777777" w:rsidR="0053536F" w:rsidRPr="00307C87" w:rsidRDefault="0053536F" w:rsidP="0053536F">
            <w:pPr>
              <w:jc w:val="both"/>
              <w:rPr>
                <w:rFonts w:ascii="Verdana" w:hAnsi="Verdana"/>
              </w:rPr>
            </w:pPr>
            <w:r w:rsidRPr="00307C87">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A32610" w14:textId="77777777" w:rsidR="0053536F" w:rsidRPr="00307C87" w:rsidRDefault="0053536F" w:rsidP="0053536F">
            <w:pPr>
              <w:jc w:val="both"/>
              <w:rPr>
                <w:rFonts w:ascii="Verdana" w:hAnsi="Verdana"/>
              </w:rPr>
            </w:pPr>
            <w:r w:rsidRPr="00307C87">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F80662" w14:textId="77777777" w:rsidR="0053536F" w:rsidRPr="00307C87" w:rsidRDefault="0053536F" w:rsidP="0053536F">
            <w:pPr>
              <w:jc w:val="both"/>
              <w:rPr>
                <w:rFonts w:ascii="Verdana" w:hAnsi="Verdana"/>
              </w:rPr>
            </w:pPr>
            <w:r w:rsidRPr="00307C87">
              <w:rPr>
                <w:rFonts w:ascii="Verdana" w:hAnsi="Verdana"/>
              </w:rPr>
              <w:t>2 – 3</w:t>
            </w:r>
          </w:p>
        </w:tc>
      </w:tr>
    </w:tbl>
    <w:p w14:paraId="4396709A" w14:textId="77777777" w:rsidR="0053536F" w:rsidRPr="00307C87" w:rsidRDefault="0053536F" w:rsidP="0053536F">
      <w:pPr>
        <w:jc w:val="both"/>
        <w:rPr>
          <w:rFonts w:ascii="Verdana" w:hAnsi="Verdana"/>
        </w:rPr>
      </w:pPr>
    </w:p>
    <w:p w14:paraId="7D6A9431"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7CC40A3E" w14:textId="77777777" w:rsidR="0053536F" w:rsidRPr="00307C87" w:rsidRDefault="0053536F" w:rsidP="0053536F">
      <w:pPr>
        <w:jc w:val="both"/>
        <w:rPr>
          <w:rFonts w:ascii="Verdana" w:hAnsi="Verdana"/>
        </w:rPr>
      </w:pPr>
    </w:p>
    <w:p w14:paraId="07C9E2D7" w14:textId="77777777" w:rsidR="0053536F" w:rsidRPr="00307C87" w:rsidRDefault="0053536F" w:rsidP="0053536F">
      <w:pPr>
        <w:jc w:val="both"/>
        <w:rPr>
          <w:rFonts w:ascii="Verdana" w:hAnsi="Verdana"/>
        </w:rPr>
      </w:pPr>
      <w:r w:rsidRPr="00307C87">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70FFE63" w14:textId="77777777" w:rsidR="0053536F" w:rsidRPr="00307C87" w:rsidRDefault="0053536F" w:rsidP="0053536F">
      <w:pPr>
        <w:jc w:val="both"/>
        <w:rPr>
          <w:rFonts w:ascii="Verdana" w:hAnsi="Verdana"/>
        </w:rPr>
      </w:pPr>
    </w:p>
    <w:p w14:paraId="6B9F0337" w14:textId="77777777" w:rsidR="0053536F" w:rsidRPr="00307C87" w:rsidRDefault="0053536F" w:rsidP="0053536F">
      <w:pPr>
        <w:jc w:val="both"/>
        <w:rPr>
          <w:rFonts w:ascii="Verdana" w:hAnsi="Verdana"/>
        </w:rPr>
      </w:pPr>
      <w:r w:rsidRPr="00307C87">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E4B3A5C" w14:textId="77777777" w:rsidR="0053536F" w:rsidRPr="00307C87" w:rsidRDefault="0053536F" w:rsidP="0053536F">
      <w:pPr>
        <w:jc w:val="both"/>
        <w:rPr>
          <w:rFonts w:ascii="Verdana" w:hAnsi="Verdana"/>
        </w:rPr>
      </w:pPr>
    </w:p>
    <w:p w14:paraId="370AAC1F" w14:textId="77777777" w:rsidR="0053536F" w:rsidRPr="00307C87" w:rsidRDefault="0053536F" w:rsidP="0053536F">
      <w:pPr>
        <w:jc w:val="both"/>
        <w:rPr>
          <w:rFonts w:ascii="Verdana" w:hAnsi="Verdana"/>
        </w:rPr>
      </w:pPr>
    </w:p>
    <w:p w14:paraId="2F79ECCA" w14:textId="77777777" w:rsidR="0053536F" w:rsidRPr="00307C87" w:rsidRDefault="0053536F" w:rsidP="0053536F">
      <w:pPr>
        <w:jc w:val="both"/>
        <w:rPr>
          <w:rFonts w:ascii="Verdana" w:hAnsi="Verdana"/>
        </w:rPr>
      </w:pPr>
      <w:r w:rsidRPr="00307C87">
        <w:rPr>
          <w:rFonts w:ascii="Verdana" w:hAnsi="Verdana"/>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737DDED1" w14:textId="77777777" w:rsidR="0053536F" w:rsidRPr="00307C87" w:rsidRDefault="0053536F" w:rsidP="0053536F">
      <w:pPr>
        <w:jc w:val="both"/>
        <w:rPr>
          <w:rFonts w:ascii="Verdana" w:hAnsi="Verdana"/>
        </w:rPr>
      </w:pPr>
      <w:r w:rsidRPr="00307C87">
        <w:rPr>
          <w:rFonts w:ascii="Verdana" w:hAnsi="Verdana"/>
        </w:rPr>
        <w:t>Todos los ensayos, pruebas, demoliciones, curados y reemplazos necesarios serán cancelados por la Entidad Ejecutora.</w:t>
      </w:r>
    </w:p>
    <w:p w14:paraId="3ED9E52C" w14:textId="77777777" w:rsidR="0053536F" w:rsidRPr="00307C87" w:rsidRDefault="0053536F" w:rsidP="0053536F">
      <w:pPr>
        <w:jc w:val="both"/>
        <w:rPr>
          <w:rFonts w:ascii="Verdana" w:hAnsi="Verdana"/>
        </w:rPr>
      </w:pPr>
    </w:p>
    <w:p w14:paraId="48399C87" w14:textId="77777777" w:rsidR="0053536F" w:rsidRPr="00307C87" w:rsidRDefault="0053536F" w:rsidP="0053536F">
      <w:pPr>
        <w:jc w:val="both"/>
        <w:rPr>
          <w:rFonts w:ascii="Verdana" w:hAnsi="Verdana"/>
        </w:rPr>
      </w:pPr>
      <w:r w:rsidRPr="00307C87">
        <w:rPr>
          <w:rFonts w:ascii="Verdana" w:hAnsi="Verdana"/>
        </w:rPr>
        <w:t>DETALLE CONSTRUCTIVO. –</w:t>
      </w:r>
    </w:p>
    <w:p w14:paraId="6536D530" w14:textId="77777777" w:rsidR="0053536F" w:rsidRPr="00307C87" w:rsidRDefault="0053536F" w:rsidP="0053536F">
      <w:pPr>
        <w:jc w:val="both"/>
        <w:rPr>
          <w:rFonts w:ascii="Verdana" w:hAnsi="Verdana"/>
        </w:rPr>
      </w:pPr>
    </w:p>
    <w:p w14:paraId="039D6CBB" w14:textId="77777777" w:rsidR="0053536F" w:rsidRPr="00307C87" w:rsidRDefault="0053536F" w:rsidP="0053536F">
      <w:pPr>
        <w:jc w:val="center"/>
        <w:rPr>
          <w:rFonts w:ascii="Verdana" w:hAnsi="Verdana"/>
        </w:rPr>
      </w:pPr>
      <w:r w:rsidRPr="00307C87">
        <w:rPr>
          <w:rFonts w:ascii="Verdana" w:hAnsi="Verdana"/>
          <w:noProof/>
          <w:lang w:eastAsia="es-BO"/>
        </w:rPr>
        <w:drawing>
          <wp:inline distT="0" distB="0" distL="0" distR="0" wp14:anchorId="05F7C8A9" wp14:editId="0DD9A655">
            <wp:extent cx="2347089" cy="3633475"/>
            <wp:effectExtent l="4445" t="0" r="635"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342898" cy="3626987"/>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53536F" w:rsidRPr="00C50F9C" w14:paraId="2344E82D"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60F0B0"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FE76F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26B23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8F51E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3C5B0ED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58BCC1C"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2205C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4427D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BA264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LOSA LLENA DE HORMIGÓN ARMADO P/TANQUE ELEVADO</w:t>
            </w:r>
          </w:p>
        </w:tc>
      </w:tr>
    </w:tbl>
    <w:p w14:paraId="0C562069" w14:textId="77777777" w:rsidR="0053536F" w:rsidRPr="00307C87" w:rsidRDefault="0053536F" w:rsidP="0053536F">
      <w:pPr>
        <w:jc w:val="both"/>
        <w:rPr>
          <w:rFonts w:ascii="Verdana" w:hAnsi="Verdana"/>
        </w:rPr>
      </w:pPr>
    </w:p>
    <w:p w14:paraId="5F2613BD" w14:textId="77777777" w:rsidR="0053536F" w:rsidRPr="00C50F9C" w:rsidRDefault="0053536F" w:rsidP="0053536F">
      <w:pPr>
        <w:jc w:val="both"/>
        <w:rPr>
          <w:rFonts w:ascii="Verdana" w:hAnsi="Verdana"/>
          <w:b/>
        </w:rPr>
      </w:pPr>
      <w:r w:rsidRPr="00C50F9C">
        <w:rPr>
          <w:rFonts w:ascii="Verdana" w:hAnsi="Verdana"/>
          <w:b/>
        </w:rPr>
        <w:t>DESCRIPCIÓN. –</w:t>
      </w:r>
    </w:p>
    <w:p w14:paraId="52D03152" w14:textId="77777777" w:rsidR="0053536F" w:rsidRPr="00307C87" w:rsidRDefault="0053536F" w:rsidP="0053536F">
      <w:pPr>
        <w:jc w:val="both"/>
        <w:rPr>
          <w:rFonts w:ascii="Verdana" w:hAnsi="Verdana"/>
        </w:rPr>
      </w:pPr>
    </w:p>
    <w:p w14:paraId="1800F3B4" w14:textId="77777777" w:rsidR="0053536F" w:rsidRPr="00307C87" w:rsidRDefault="0053536F" w:rsidP="0053536F">
      <w:pPr>
        <w:jc w:val="both"/>
        <w:rPr>
          <w:rFonts w:ascii="Verdana" w:hAnsi="Verdana"/>
        </w:rPr>
      </w:pPr>
      <w:r w:rsidRPr="00307C87">
        <w:rPr>
          <w:rFonts w:ascii="Verdana" w:hAnsi="Verdan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791FCDB" w14:textId="77777777" w:rsidR="0053536F" w:rsidRPr="00307C87" w:rsidRDefault="0053536F" w:rsidP="0053536F">
      <w:pPr>
        <w:jc w:val="both"/>
        <w:rPr>
          <w:rFonts w:ascii="Verdana" w:hAnsi="Verdana"/>
        </w:rPr>
      </w:pPr>
    </w:p>
    <w:p w14:paraId="369E4DCD"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721B8F35"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2651C703" w14:textId="77777777" w:rsidR="0053536F" w:rsidRPr="00307C87" w:rsidRDefault="0053536F" w:rsidP="0053536F">
      <w:pPr>
        <w:jc w:val="both"/>
        <w:rPr>
          <w:rFonts w:ascii="Verdana" w:hAnsi="Verdana"/>
        </w:rPr>
      </w:pPr>
    </w:p>
    <w:p w14:paraId="2A4C8127"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54037E72" w14:textId="77777777" w:rsidR="0053536F" w:rsidRPr="00307C87" w:rsidRDefault="0053536F" w:rsidP="0053536F">
      <w:pPr>
        <w:jc w:val="both"/>
        <w:rPr>
          <w:rFonts w:ascii="Verdana" w:hAnsi="Verdana"/>
        </w:rPr>
      </w:pPr>
    </w:p>
    <w:p w14:paraId="2516CDFB"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E8E59B" w14:textId="77777777" w:rsidR="0053536F" w:rsidRPr="00307C87" w:rsidRDefault="0053536F" w:rsidP="0053536F">
      <w:pPr>
        <w:jc w:val="both"/>
        <w:rPr>
          <w:rFonts w:ascii="Verdana" w:hAnsi="Verdana"/>
        </w:rPr>
      </w:pPr>
    </w:p>
    <w:p w14:paraId="5FBD59D4" w14:textId="77777777" w:rsidR="0053536F" w:rsidRPr="00C50F9C" w:rsidRDefault="0053536F" w:rsidP="0053536F">
      <w:pPr>
        <w:jc w:val="both"/>
        <w:rPr>
          <w:rFonts w:ascii="Verdana" w:hAnsi="Verdana"/>
          <w:b/>
        </w:rPr>
      </w:pPr>
      <w:r w:rsidRPr="00C50F9C">
        <w:rPr>
          <w:rFonts w:ascii="Verdana" w:hAnsi="Verdana"/>
          <w:b/>
        </w:rPr>
        <w:t>FORMA DE EJECUCIÓN. –</w:t>
      </w:r>
    </w:p>
    <w:p w14:paraId="7E2BF0DB" w14:textId="77777777" w:rsidR="0053536F" w:rsidRPr="00307C87" w:rsidRDefault="0053536F" w:rsidP="0053536F">
      <w:pPr>
        <w:jc w:val="both"/>
        <w:rPr>
          <w:rFonts w:ascii="Verdana" w:hAnsi="Verdana"/>
        </w:rPr>
      </w:pPr>
    </w:p>
    <w:p w14:paraId="76C3EF67" w14:textId="77777777" w:rsidR="0053536F" w:rsidRPr="00307C87" w:rsidRDefault="0053536F" w:rsidP="0053536F">
      <w:pPr>
        <w:jc w:val="both"/>
        <w:rPr>
          <w:rFonts w:ascii="Verdana" w:hAnsi="Verdana"/>
        </w:rPr>
      </w:pPr>
      <w:r w:rsidRPr="00307C87">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55C42758" w14:textId="77777777" w:rsidR="0053536F" w:rsidRPr="00307C87" w:rsidRDefault="0053536F" w:rsidP="0053536F">
      <w:pPr>
        <w:jc w:val="both"/>
        <w:rPr>
          <w:rFonts w:ascii="Verdana" w:hAnsi="Verdana"/>
        </w:rPr>
      </w:pPr>
    </w:p>
    <w:p w14:paraId="61264E95" w14:textId="77777777" w:rsidR="0053536F" w:rsidRPr="00307C87" w:rsidRDefault="0053536F" w:rsidP="0053536F">
      <w:pPr>
        <w:jc w:val="both"/>
        <w:rPr>
          <w:rFonts w:ascii="Verdana" w:hAnsi="Verdana"/>
        </w:rPr>
      </w:pPr>
      <w:r w:rsidRPr="00307C87">
        <w:rPr>
          <w:rFonts w:ascii="Verdana" w:hAnsi="Verdana"/>
        </w:rPr>
        <w:t>En general, se deberán cumplir con las siguientes directrices referidas a la ejecución.</w:t>
      </w:r>
    </w:p>
    <w:p w14:paraId="15A18E63" w14:textId="77777777" w:rsidR="0053536F" w:rsidRPr="00307C87" w:rsidRDefault="0053536F" w:rsidP="0053536F">
      <w:pPr>
        <w:jc w:val="both"/>
        <w:rPr>
          <w:rFonts w:ascii="Verdana" w:hAnsi="Verdana"/>
        </w:rPr>
      </w:pPr>
    </w:p>
    <w:p w14:paraId="71E020C9" w14:textId="77777777" w:rsidR="0053536F" w:rsidRPr="00307C87" w:rsidRDefault="0053536F" w:rsidP="0053536F">
      <w:pPr>
        <w:jc w:val="both"/>
        <w:rPr>
          <w:rFonts w:ascii="Verdana" w:hAnsi="Verdana"/>
        </w:rPr>
      </w:pPr>
      <w:r w:rsidRPr="00307C87">
        <w:rPr>
          <w:rFonts w:ascii="Verdana" w:hAnsi="Verdana"/>
        </w:rPr>
        <w:t>Encofrados</w:t>
      </w:r>
    </w:p>
    <w:p w14:paraId="3E56C165" w14:textId="77777777" w:rsidR="0053536F" w:rsidRPr="00307C87" w:rsidRDefault="0053536F" w:rsidP="0053536F">
      <w:pPr>
        <w:jc w:val="both"/>
        <w:rPr>
          <w:rFonts w:ascii="Verdana" w:hAnsi="Verdana"/>
        </w:rPr>
      </w:pPr>
      <w:r w:rsidRPr="00307C87">
        <w:rPr>
          <w:rFonts w:ascii="Verdana" w:hAnsi="Verdana"/>
        </w:rPr>
        <w:t>Los encofrados podrán ser de madera, metálicos u otro material lo suficientemente rígido, estanco y estable.</w:t>
      </w:r>
    </w:p>
    <w:p w14:paraId="21461BA1" w14:textId="77777777" w:rsidR="0053536F" w:rsidRPr="00307C87" w:rsidRDefault="0053536F" w:rsidP="0053536F">
      <w:pPr>
        <w:jc w:val="both"/>
        <w:rPr>
          <w:rFonts w:ascii="Verdana" w:hAnsi="Verdana"/>
        </w:rPr>
      </w:pPr>
    </w:p>
    <w:p w14:paraId="199EC476" w14:textId="77777777" w:rsidR="0053536F" w:rsidRPr="00307C87" w:rsidRDefault="0053536F" w:rsidP="0053536F">
      <w:pPr>
        <w:jc w:val="both"/>
        <w:rPr>
          <w:rFonts w:ascii="Verdana" w:hAnsi="Verdana"/>
        </w:rPr>
      </w:pPr>
      <w:r w:rsidRPr="00307C87">
        <w:rPr>
          <w:rFonts w:ascii="Verdana" w:hAnsi="Verdana"/>
        </w:rPr>
        <w:t>Serán armados o ensamblados de tal forma que permitan garantizar que la construcción de los elementos de hormigón armado tenga las dimensiones y secciones conforme a planos constructivos.</w:t>
      </w:r>
    </w:p>
    <w:p w14:paraId="7AE39597" w14:textId="77777777" w:rsidR="0053536F" w:rsidRPr="00307C87" w:rsidRDefault="0053536F" w:rsidP="0053536F">
      <w:pPr>
        <w:jc w:val="both"/>
        <w:rPr>
          <w:rFonts w:ascii="Verdana" w:hAnsi="Verdana"/>
        </w:rPr>
      </w:pPr>
    </w:p>
    <w:p w14:paraId="07EEC0F0" w14:textId="77777777" w:rsidR="0053536F" w:rsidRPr="00307C87" w:rsidRDefault="0053536F" w:rsidP="0053536F">
      <w:pPr>
        <w:jc w:val="both"/>
        <w:rPr>
          <w:rFonts w:ascii="Verdana" w:hAnsi="Verdana"/>
        </w:rPr>
      </w:pPr>
      <w:r w:rsidRPr="00307C87">
        <w:rPr>
          <w:rFonts w:ascii="Verdana" w:hAnsi="Verdana"/>
        </w:rPr>
        <w:t>Su arreglo y escuadrías usadas serán los necesarios para resistir el peso del hormigón fresco, equipo de construcción y los obreros durante la operación del vaciado.</w:t>
      </w:r>
    </w:p>
    <w:p w14:paraId="6D6C6D0F" w14:textId="77777777" w:rsidR="0053536F" w:rsidRPr="00307C87" w:rsidRDefault="0053536F" w:rsidP="0053536F">
      <w:pPr>
        <w:jc w:val="both"/>
        <w:rPr>
          <w:rFonts w:ascii="Verdana" w:hAnsi="Verdana"/>
        </w:rPr>
      </w:pPr>
    </w:p>
    <w:p w14:paraId="73A0C94A" w14:textId="77777777" w:rsidR="0053536F" w:rsidRPr="00307C87" w:rsidRDefault="0053536F" w:rsidP="0053536F">
      <w:pPr>
        <w:jc w:val="both"/>
        <w:rPr>
          <w:rFonts w:ascii="Verdana" w:hAnsi="Verdana"/>
        </w:rPr>
      </w:pPr>
      <w:r w:rsidRPr="00307C87">
        <w:rPr>
          <w:rFonts w:ascii="Verdana" w:hAnsi="Verdana"/>
        </w:rPr>
        <w:t>Los encofrados deberán ser estancos a fin de evitar el empobrecimiento del hormigón por escurrimiento del agua.</w:t>
      </w:r>
    </w:p>
    <w:p w14:paraId="7A570B00" w14:textId="77777777" w:rsidR="0053536F" w:rsidRPr="00307C87" w:rsidRDefault="0053536F" w:rsidP="0053536F">
      <w:pPr>
        <w:jc w:val="both"/>
        <w:rPr>
          <w:rFonts w:ascii="Verdana" w:hAnsi="Verdana"/>
        </w:rPr>
      </w:pPr>
    </w:p>
    <w:p w14:paraId="784DE739" w14:textId="77777777" w:rsidR="0053536F" w:rsidRPr="00307C87" w:rsidRDefault="0053536F" w:rsidP="0053536F">
      <w:pPr>
        <w:jc w:val="both"/>
        <w:rPr>
          <w:rFonts w:ascii="Verdana" w:hAnsi="Verdana"/>
        </w:rPr>
      </w:pPr>
      <w:r w:rsidRPr="00307C87">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5FAC6905" w14:textId="77777777" w:rsidR="0053536F" w:rsidRPr="00307C87" w:rsidRDefault="0053536F" w:rsidP="0053536F">
      <w:pPr>
        <w:jc w:val="both"/>
        <w:rPr>
          <w:rFonts w:ascii="Verdana" w:hAnsi="Verdana"/>
        </w:rPr>
      </w:pPr>
    </w:p>
    <w:p w14:paraId="7445D3A2" w14:textId="77777777" w:rsidR="0053536F" w:rsidRPr="00307C87" w:rsidRDefault="0053536F" w:rsidP="0053536F">
      <w:pPr>
        <w:jc w:val="both"/>
        <w:rPr>
          <w:rFonts w:ascii="Verdana" w:hAnsi="Verdana"/>
        </w:rPr>
      </w:pPr>
      <w:r w:rsidRPr="00307C87">
        <w:rPr>
          <w:rFonts w:ascii="Verdana" w:hAnsi="Verdana"/>
        </w:rPr>
        <w:t>En casos que el Inspector de proyecto vea conveniente, solicitara al Entidad Ejecutora las respectivas verificaciones estructurales del encofrado de manera previa.</w:t>
      </w:r>
    </w:p>
    <w:p w14:paraId="35D4E07E" w14:textId="77777777" w:rsidR="0053536F" w:rsidRPr="00307C87" w:rsidRDefault="0053536F" w:rsidP="0053536F">
      <w:pPr>
        <w:jc w:val="both"/>
        <w:rPr>
          <w:rFonts w:ascii="Verdana" w:hAnsi="Verdana"/>
        </w:rPr>
      </w:pPr>
    </w:p>
    <w:p w14:paraId="42B51851" w14:textId="77777777" w:rsidR="0053536F" w:rsidRPr="00307C87" w:rsidRDefault="0053536F" w:rsidP="0053536F">
      <w:pPr>
        <w:jc w:val="both"/>
        <w:rPr>
          <w:rFonts w:ascii="Verdana" w:hAnsi="Verdana"/>
        </w:rPr>
      </w:pPr>
      <w:r w:rsidRPr="00307C87">
        <w:rPr>
          <w:rFonts w:ascii="Verdana" w:hAnsi="Verdana"/>
        </w:rPr>
        <w:t>Cuando el Inspector de proyecto compruebe que los encofrados presentan defectos, postergará el día del vaciado o interrumpirá las operaciones de vaciado hasta que las deficiencias sean corregidas.</w:t>
      </w:r>
    </w:p>
    <w:p w14:paraId="3872AD66" w14:textId="77777777" w:rsidR="0053536F" w:rsidRPr="00307C87" w:rsidRDefault="0053536F" w:rsidP="0053536F">
      <w:pPr>
        <w:jc w:val="both"/>
        <w:rPr>
          <w:rFonts w:ascii="Verdana" w:hAnsi="Verdana"/>
        </w:rPr>
      </w:pPr>
    </w:p>
    <w:p w14:paraId="2272F0F5" w14:textId="77777777" w:rsidR="0053536F" w:rsidRPr="00307C87" w:rsidRDefault="0053536F" w:rsidP="0053536F">
      <w:pPr>
        <w:jc w:val="both"/>
        <w:rPr>
          <w:rFonts w:ascii="Verdana" w:hAnsi="Verdana"/>
        </w:rPr>
      </w:pPr>
      <w:r w:rsidRPr="00307C87">
        <w:rPr>
          <w:rFonts w:ascii="Verdana" w:hAnsi="Verdana"/>
        </w:rPr>
        <w:t>Si se prevén varios usos de los encofrados, estos deberán limpiarse y repararse perfectamente antes de su nuevo uso. El número máximo de usos será el indicado en el proyecto.</w:t>
      </w:r>
    </w:p>
    <w:p w14:paraId="2E92A4BF" w14:textId="77777777" w:rsidR="0053536F" w:rsidRPr="00307C87" w:rsidRDefault="0053536F" w:rsidP="0053536F">
      <w:pPr>
        <w:jc w:val="both"/>
        <w:rPr>
          <w:rFonts w:ascii="Verdana" w:hAnsi="Verdana"/>
        </w:rPr>
      </w:pPr>
    </w:p>
    <w:p w14:paraId="4AC700A3" w14:textId="77777777" w:rsidR="0053536F" w:rsidRPr="00307C87" w:rsidRDefault="0053536F" w:rsidP="0053536F">
      <w:pPr>
        <w:jc w:val="both"/>
        <w:rPr>
          <w:rFonts w:ascii="Verdana" w:hAnsi="Verdana"/>
        </w:rPr>
      </w:pPr>
      <w:r w:rsidRPr="00307C87">
        <w:rPr>
          <w:rFonts w:ascii="Verdana" w:hAnsi="Verdana"/>
        </w:rPr>
        <w:t>Apuntalamiento</w:t>
      </w:r>
    </w:p>
    <w:p w14:paraId="4F705178" w14:textId="77777777" w:rsidR="0053536F" w:rsidRPr="00307C87" w:rsidRDefault="0053536F" w:rsidP="0053536F">
      <w:pPr>
        <w:jc w:val="both"/>
        <w:rPr>
          <w:rFonts w:ascii="Verdana" w:hAnsi="Verdana"/>
        </w:rPr>
      </w:pPr>
      <w:r w:rsidRPr="00307C87">
        <w:rPr>
          <w:rFonts w:ascii="Verdana" w:hAnsi="Verdana"/>
        </w:rPr>
        <w:t>En el caso de elementos elevados, se colocarán puntales y listones máximos cada 1,50m o según lo indicado en los planos constructivos y/o memoria de cálculo.</w:t>
      </w:r>
    </w:p>
    <w:p w14:paraId="22F243C9" w14:textId="77777777" w:rsidR="0053536F" w:rsidRPr="00307C87" w:rsidRDefault="0053536F" w:rsidP="0053536F">
      <w:pPr>
        <w:jc w:val="both"/>
        <w:rPr>
          <w:rFonts w:ascii="Verdana" w:hAnsi="Verdana"/>
        </w:rPr>
      </w:pPr>
    </w:p>
    <w:p w14:paraId="431F2BAB" w14:textId="77777777" w:rsidR="0053536F" w:rsidRPr="00307C87" w:rsidRDefault="0053536F" w:rsidP="0053536F">
      <w:pPr>
        <w:jc w:val="both"/>
        <w:rPr>
          <w:rFonts w:ascii="Verdana" w:hAnsi="Verdana"/>
        </w:rPr>
      </w:pPr>
      <w:r w:rsidRPr="00307C87">
        <w:rPr>
          <w:rFonts w:ascii="Verdana" w:hAnsi="Verdana"/>
        </w:rPr>
        <w:t xml:space="preserve">Debajo de los puntales, en la base, se colocarán cuñas de madera para una mejor distribución de cargas, evitar el hundimiento en el piso y facilitar los trabajos de </w:t>
      </w:r>
      <w:proofErr w:type="spellStart"/>
      <w:r w:rsidRPr="00307C87">
        <w:rPr>
          <w:rFonts w:ascii="Verdana" w:hAnsi="Verdana"/>
        </w:rPr>
        <w:t>des-apuntalamiento</w:t>
      </w:r>
      <w:proofErr w:type="spellEnd"/>
      <w:r w:rsidRPr="00307C87">
        <w:rPr>
          <w:rFonts w:ascii="Verdana" w:hAnsi="Verdana"/>
        </w:rPr>
        <w:t>.</w:t>
      </w:r>
    </w:p>
    <w:p w14:paraId="1DDB1B0F" w14:textId="77777777" w:rsidR="0053536F" w:rsidRPr="00307C87" w:rsidRDefault="0053536F" w:rsidP="0053536F">
      <w:pPr>
        <w:jc w:val="both"/>
        <w:rPr>
          <w:rFonts w:ascii="Verdana" w:hAnsi="Verdana"/>
        </w:rPr>
      </w:pPr>
    </w:p>
    <w:p w14:paraId="79A9E36A" w14:textId="77777777" w:rsidR="0053536F" w:rsidRPr="00307C87" w:rsidRDefault="0053536F" w:rsidP="0053536F">
      <w:pPr>
        <w:jc w:val="both"/>
        <w:rPr>
          <w:rFonts w:ascii="Verdana" w:hAnsi="Verdana"/>
        </w:rPr>
      </w:pPr>
      <w:r w:rsidRPr="00307C87">
        <w:rPr>
          <w:rFonts w:ascii="Verdana" w:hAnsi="Verdana"/>
        </w:rPr>
        <w:t xml:space="preserve">El </w:t>
      </w:r>
      <w:proofErr w:type="spellStart"/>
      <w:r w:rsidRPr="00307C87">
        <w:rPr>
          <w:rFonts w:ascii="Verdana" w:hAnsi="Verdana"/>
        </w:rPr>
        <w:t>des-apuntalamiento</w:t>
      </w:r>
      <w:proofErr w:type="spellEnd"/>
      <w:r w:rsidRPr="00307C87">
        <w:rPr>
          <w:rFonts w:ascii="Verdana" w:hAnsi="Verdana"/>
        </w:rPr>
        <w:t xml:space="preserve"> se efectuará según lo indicado en los planos constructivos y/o memoria de cálculo, pero en ningún caso será antes de los 14 días.</w:t>
      </w:r>
    </w:p>
    <w:p w14:paraId="058658F7" w14:textId="77777777" w:rsidR="0053536F" w:rsidRPr="00307C87" w:rsidRDefault="0053536F" w:rsidP="0053536F">
      <w:pPr>
        <w:jc w:val="both"/>
        <w:rPr>
          <w:rFonts w:ascii="Verdana" w:hAnsi="Verdana"/>
        </w:rPr>
      </w:pPr>
    </w:p>
    <w:p w14:paraId="0E0FAE29" w14:textId="77777777" w:rsidR="0053536F" w:rsidRPr="00307C87" w:rsidRDefault="0053536F" w:rsidP="0053536F">
      <w:pPr>
        <w:jc w:val="both"/>
        <w:rPr>
          <w:rFonts w:ascii="Verdana" w:hAnsi="Verdana"/>
        </w:rPr>
      </w:pPr>
      <w:r w:rsidRPr="00307C87">
        <w:rPr>
          <w:rFonts w:ascii="Verdana" w:hAnsi="Verdana"/>
        </w:rPr>
        <w:t>El desapuntalado se realizará previa autorización escrita del Inspector de proyecto, asimismo, en los casos que el Inspector de proyecto vea necesario, solicitará al Entidad Ejecutora de manera previa la secuencia.</w:t>
      </w:r>
    </w:p>
    <w:p w14:paraId="0A9917BD" w14:textId="77777777" w:rsidR="0053536F" w:rsidRPr="00307C87" w:rsidRDefault="0053536F" w:rsidP="0053536F">
      <w:pPr>
        <w:jc w:val="both"/>
        <w:rPr>
          <w:rFonts w:ascii="Verdana" w:hAnsi="Verdana"/>
        </w:rPr>
      </w:pPr>
    </w:p>
    <w:p w14:paraId="2E307405" w14:textId="77777777" w:rsidR="0053536F" w:rsidRPr="00307C87" w:rsidRDefault="0053536F" w:rsidP="0053536F">
      <w:pPr>
        <w:jc w:val="both"/>
        <w:rPr>
          <w:rFonts w:ascii="Verdana" w:hAnsi="Verdana"/>
        </w:rPr>
      </w:pPr>
      <w:r w:rsidRPr="00307C87">
        <w:rPr>
          <w:rFonts w:ascii="Verdana" w:hAnsi="Verdana"/>
        </w:rPr>
        <w:t xml:space="preserve">Limpieza y colocación </w:t>
      </w:r>
    </w:p>
    <w:p w14:paraId="13DFACCD" w14:textId="77777777" w:rsidR="0053536F" w:rsidRPr="00307C87" w:rsidRDefault="0053536F" w:rsidP="0053536F">
      <w:pPr>
        <w:jc w:val="both"/>
        <w:rPr>
          <w:rFonts w:ascii="Verdana" w:hAnsi="Verdana"/>
        </w:rPr>
      </w:pPr>
      <w:r w:rsidRPr="00307C87">
        <w:rPr>
          <w:rFonts w:ascii="Verdana" w:hAnsi="Verdana"/>
        </w:rPr>
        <w:t>Antes de introducir las armaduras en los encofrados, se limpiarán adecuadamente con cepillos de acero, librándolas de óxido, polvo, barro grasas, pinturas y todo aquello que disminuya la adherencia.</w:t>
      </w:r>
    </w:p>
    <w:p w14:paraId="06F4E4CE" w14:textId="77777777" w:rsidR="0053536F" w:rsidRPr="00307C87" w:rsidRDefault="0053536F" w:rsidP="0053536F">
      <w:pPr>
        <w:jc w:val="both"/>
        <w:rPr>
          <w:rFonts w:ascii="Verdana" w:hAnsi="Verdana"/>
        </w:rPr>
      </w:pPr>
    </w:p>
    <w:p w14:paraId="7BFA6C61" w14:textId="77777777" w:rsidR="0053536F" w:rsidRPr="00307C87" w:rsidRDefault="0053536F" w:rsidP="0053536F">
      <w:pPr>
        <w:jc w:val="both"/>
        <w:rPr>
          <w:rFonts w:ascii="Verdana" w:hAnsi="Verdana"/>
        </w:rPr>
      </w:pPr>
      <w:r w:rsidRPr="00307C87">
        <w:rPr>
          <w:rFonts w:ascii="Verdana" w:hAnsi="Verdana"/>
        </w:rPr>
        <w:t>Si a momento de colocar el hormigón existieran barras con mortero u hormigón endurecido, éstos se deberán eliminar completamente.</w:t>
      </w:r>
    </w:p>
    <w:p w14:paraId="511CB242" w14:textId="77777777" w:rsidR="0053536F" w:rsidRPr="00307C87" w:rsidRDefault="0053536F" w:rsidP="0053536F">
      <w:pPr>
        <w:jc w:val="both"/>
        <w:rPr>
          <w:rFonts w:ascii="Verdana" w:hAnsi="Verdana"/>
        </w:rPr>
      </w:pPr>
    </w:p>
    <w:p w14:paraId="54EF72E7" w14:textId="77777777" w:rsidR="0053536F" w:rsidRPr="00307C87" w:rsidRDefault="0053536F" w:rsidP="0053536F">
      <w:pPr>
        <w:jc w:val="both"/>
        <w:rPr>
          <w:rFonts w:ascii="Verdana" w:hAnsi="Verdana"/>
        </w:rPr>
      </w:pPr>
      <w:r w:rsidRPr="00307C87">
        <w:rPr>
          <w:rFonts w:ascii="Verdana" w:hAnsi="Verdana"/>
        </w:rPr>
        <w:t>Todas las armaduras se colocarán en las posiciones indicadas en los planos, cualquier modificación en obra debido a razones constructivas, deberá ser autorizada por el Inspector de proyecto.</w:t>
      </w:r>
    </w:p>
    <w:p w14:paraId="0117FB76" w14:textId="77777777" w:rsidR="0053536F" w:rsidRPr="00307C87" w:rsidRDefault="0053536F" w:rsidP="0053536F">
      <w:pPr>
        <w:jc w:val="both"/>
        <w:rPr>
          <w:rFonts w:ascii="Verdana" w:hAnsi="Verdana"/>
        </w:rPr>
      </w:pPr>
    </w:p>
    <w:p w14:paraId="101694CB" w14:textId="77777777" w:rsidR="0053536F" w:rsidRPr="00307C87" w:rsidRDefault="0053536F" w:rsidP="0053536F">
      <w:pPr>
        <w:jc w:val="both"/>
        <w:rPr>
          <w:rFonts w:ascii="Verdana" w:hAnsi="Verdana"/>
        </w:rPr>
      </w:pPr>
      <w:r w:rsidRPr="00307C87">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56E8B1" w14:textId="77777777" w:rsidR="0053536F" w:rsidRPr="00307C87" w:rsidRDefault="0053536F" w:rsidP="0053536F">
      <w:pPr>
        <w:jc w:val="both"/>
        <w:rPr>
          <w:rFonts w:ascii="Verdana" w:hAnsi="Verdana"/>
        </w:rPr>
      </w:pPr>
    </w:p>
    <w:p w14:paraId="1A29B571" w14:textId="77777777" w:rsidR="0053536F" w:rsidRPr="00307C87" w:rsidRDefault="0053536F" w:rsidP="0053536F">
      <w:pPr>
        <w:jc w:val="both"/>
        <w:rPr>
          <w:rFonts w:ascii="Verdana" w:hAnsi="Verdana"/>
        </w:rPr>
      </w:pPr>
      <w:r w:rsidRPr="00307C87">
        <w:rPr>
          <w:rFonts w:ascii="Verdana" w:hAnsi="Verdana"/>
        </w:rPr>
        <w:t>En caso de no especificarse los recubrimientos en los planos, se aplicarán los siguientes:</w:t>
      </w:r>
    </w:p>
    <w:p w14:paraId="4D2277D5" w14:textId="77777777" w:rsidR="0053536F" w:rsidRPr="00307C87" w:rsidRDefault="0053536F" w:rsidP="0053536F">
      <w:pPr>
        <w:jc w:val="both"/>
        <w:rPr>
          <w:rFonts w:ascii="Verdana" w:hAnsi="Verdana"/>
        </w:rPr>
      </w:pPr>
      <w:r w:rsidRPr="00307C87">
        <w:rPr>
          <w:rFonts w:ascii="Verdana" w:hAnsi="Verdana"/>
        </w:rPr>
        <w:t xml:space="preserve">Ambientes interiores protegidos:                            </w:t>
      </w:r>
      <w:r w:rsidRPr="00307C87">
        <w:rPr>
          <w:rFonts w:ascii="Verdana" w:hAnsi="Verdana"/>
        </w:rPr>
        <w:tab/>
      </w:r>
      <w:r w:rsidRPr="00307C87">
        <w:rPr>
          <w:rFonts w:ascii="Verdana" w:hAnsi="Verdana"/>
        </w:rPr>
        <w:tab/>
        <w:t>1,0 a 1,5   cm</w:t>
      </w:r>
    </w:p>
    <w:p w14:paraId="3E5C00AB" w14:textId="77777777" w:rsidR="0053536F" w:rsidRPr="00307C87" w:rsidRDefault="0053536F" w:rsidP="0053536F">
      <w:pPr>
        <w:jc w:val="both"/>
        <w:rPr>
          <w:rFonts w:ascii="Verdana" w:hAnsi="Verdana"/>
        </w:rPr>
      </w:pPr>
      <w:r w:rsidRPr="00307C87">
        <w:rPr>
          <w:rFonts w:ascii="Verdana" w:hAnsi="Verdana"/>
        </w:rPr>
        <w:t xml:space="preserve">Elementos expuestos a la atmósfera normal:        </w:t>
      </w:r>
      <w:r w:rsidRPr="00307C87">
        <w:rPr>
          <w:rFonts w:ascii="Verdana" w:hAnsi="Verdana"/>
        </w:rPr>
        <w:tab/>
        <w:t xml:space="preserve">          1,5 a 2,0   cm</w:t>
      </w:r>
    </w:p>
    <w:p w14:paraId="6A92753D" w14:textId="77777777" w:rsidR="0053536F" w:rsidRPr="00307C87" w:rsidRDefault="0053536F" w:rsidP="0053536F">
      <w:pPr>
        <w:jc w:val="both"/>
        <w:rPr>
          <w:rFonts w:ascii="Verdana" w:hAnsi="Verdana"/>
        </w:rPr>
      </w:pPr>
      <w:r w:rsidRPr="00307C87">
        <w:rPr>
          <w:rFonts w:ascii="Verdana" w:hAnsi="Verdana"/>
        </w:rPr>
        <w:t xml:space="preserve">Elementos expuestos a la atmósfera húmeda:       </w:t>
      </w:r>
      <w:r w:rsidRPr="00307C87">
        <w:rPr>
          <w:rFonts w:ascii="Verdana" w:hAnsi="Verdana"/>
        </w:rPr>
        <w:tab/>
      </w:r>
      <w:r w:rsidRPr="00307C87">
        <w:rPr>
          <w:rFonts w:ascii="Verdana" w:hAnsi="Verdana"/>
        </w:rPr>
        <w:tab/>
        <w:t>2,0 a 2,5   cm</w:t>
      </w:r>
    </w:p>
    <w:p w14:paraId="0FA88C31" w14:textId="77777777" w:rsidR="0053536F" w:rsidRPr="00307C87" w:rsidRDefault="0053536F" w:rsidP="0053536F">
      <w:pPr>
        <w:jc w:val="both"/>
        <w:rPr>
          <w:rFonts w:ascii="Verdana" w:hAnsi="Verdana"/>
        </w:rPr>
      </w:pPr>
      <w:r w:rsidRPr="00307C87">
        <w:rPr>
          <w:rFonts w:ascii="Verdana" w:hAnsi="Verdana"/>
        </w:rPr>
        <w:t xml:space="preserve">Elementos expuestos a la atmósfera corrosiva:      </w:t>
      </w:r>
      <w:r w:rsidRPr="00307C87">
        <w:rPr>
          <w:rFonts w:ascii="Verdana" w:hAnsi="Verdana"/>
        </w:rPr>
        <w:tab/>
      </w:r>
      <w:r w:rsidRPr="00307C87">
        <w:rPr>
          <w:rFonts w:ascii="Verdana" w:hAnsi="Verdana"/>
        </w:rPr>
        <w:tab/>
        <w:t>3,0 a 3,5   cm</w:t>
      </w:r>
    </w:p>
    <w:p w14:paraId="5016DDE9" w14:textId="77777777" w:rsidR="0053536F" w:rsidRPr="00307C87" w:rsidRDefault="0053536F" w:rsidP="0053536F">
      <w:pPr>
        <w:jc w:val="both"/>
        <w:rPr>
          <w:rFonts w:ascii="Verdana" w:hAnsi="Verdana"/>
        </w:rPr>
      </w:pPr>
    </w:p>
    <w:p w14:paraId="184C10A2" w14:textId="77777777" w:rsidR="0053536F" w:rsidRPr="00307C87" w:rsidRDefault="0053536F" w:rsidP="0053536F">
      <w:pPr>
        <w:jc w:val="both"/>
        <w:rPr>
          <w:rFonts w:ascii="Verdana" w:hAnsi="Verdana"/>
        </w:rPr>
      </w:pPr>
      <w:r w:rsidRPr="00307C87">
        <w:rPr>
          <w:rFonts w:ascii="Verdana" w:hAnsi="Verdana"/>
        </w:rPr>
        <w:t xml:space="preserve">Se cuidará especialmente que todas las armaduras queden protegidas mediante los recubrimientos mínimos especificados en los planos. </w:t>
      </w:r>
    </w:p>
    <w:p w14:paraId="3926DA4A" w14:textId="77777777" w:rsidR="0053536F" w:rsidRPr="00307C87" w:rsidRDefault="0053536F" w:rsidP="0053536F">
      <w:pPr>
        <w:jc w:val="both"/>
        <w:rPr>
          <w:rFonts w:ascii="Verdana" w:hAnsi="Verdana"/>
        </w:rPr>
      </w:pPr>
    </w:p>
    <w:p w14:paraId="22910EA5" w14:textId="77777777" w:rsidR="0053536F" w:rsidRPr="00307C87" w:rsidRDefault="0053536F" w:rsidP="0053536F">
      <w:pPr>
        <w:jc w:val="both"/>
        <w:rPr>
          <w:rFonts w:ascii="Verdana" w:hAnsi="Verdana"/>
        </w:rPr>
      </w:pPr>
      <w:r w:rsidRPr="00307C87">
        <w:rPr>
          <w:rFonts w:ascii="Verdana" w:hAnsi="Verdana"/>
        </w:rPr>
        <w:t>Todos los cruces de barras deberán atarse en forma adecuada con alambre de amarre o accesorios previamente aprobados.</w:t>
      </w:r>
    </w:p>
    <w:p w14:paraId="31EB878A" w14:textId="77777777" w:rsidR="0053536F" w:rsidRPr="00307C87" w:rsidRDefault="0053536F" w:rsidP="0053536F">
      <w:pPr>
        <w:jc w:val="both"/>
        <w:rPr>
          <w:rFonts w:ascii="Verdana" w:hAnsi="Verdana"/>
        </w:rPr>
      </w:pPr>
    </w:p>
    <w:p w14:paraId="33BB8A6E" w14:textId="77777777" w:rsidR="0053536F" w:rsidRPr="00307C87" w:rsidRDefault="0053536F" w:rsidP="0053536F">
      <w:pPr>
        <w:jc w:val="both"/>
        <w:rPr>
          <w:rFonts w:ascii="Verdana" w:hAnsi="Verdana"/>
        </w:rPr>
      </w:pPr>
      <w:r w:rsidRPr="00307C87">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3CBA7ADF" w14:textId="77777777" w:rsidR="0053536F" w:rsidRPr="00307C87" w:rsidRDefault="0053536F" w:rsidP="0053536F">
      <w:pPr>
        <w:jc w:val="both"/>
        <w:rPr>
          <w:rFonts w:ascii="Verdana" w:hAnsi="Verdana"/>
        </w:rPr>
      </w:pPr>
    </w:p>
    <w:p w14:paraId="59089FD7" w14:textId="77777777" w:rsidR="0053536F" w:rsidRPr="00307C87" w:rsidRDefault="0053536F" w:rsidP="0053536F">
      <w:pPr>
        <w:jc w:val="both"/>
        <w:rPr>
          <w:rFonts w:ascii="Verdana" w:hAnsi="Verdana"/>
        </w:rPr>
      </w:pPr>
      <w:r w:rsidRPr="00307C87">
        <w:rPr>
          <w:rFonts w:ascii="Verdana" w:hAnsi="Verdana"/>
        </w:rPr>
        <w:t>Armado de Fierros</w:t>
      </w:r>
    </w:p>
    <w:p w14:paraId="3AE8EB59" w14:textId="77777777" w:rsidR="0053536F" w:rsidRPr="00307C87" w:rsidRDefault="0053536F" w:rsidP="0053536F">
      <w:pPr>
        <w:jc w:val="both"/>
        <w:rPr>
          <w:rFonts w:ascii="Verdana" w:hAnsi="Verdana"/>
        </w:rPr>
      </w:pPr>
      <w:r w:rsidRPr="00307C87">
        <w:rPr>
          <w:rFonts w:ascii="Verdana" w:hAnsi="Verdana"/>
        </w:rPr>
        <w:t>El armado de las barras de acero corrugado a usarse en el presente ítem deberá cumplir con la norma CBH-87 complementadas las normas IBNORCA en cuanto a control de calidad de la ejecución.</w:t>
      </w:r>
    </w:p>
    <w:p w14:paraId="149992EC" w14:textId="77777777" w:rsidR="0053536F" w:rsidRPr="00307C87" w:rsidRDefault="0053536F" w:rsidP="0053536F">
      <w:pPr>
        <w:jc w:val="both"/>
        <w:rPr>
          <w:rFonts w:ascii="Verdana" w:hAnsi="Verdana"/>
        </w:rPr>
      </w:pPr>
    </w:p>
    <w:p w14:paraId="62A61630" w14:textId="77777777" w:rsidR="0053536F" w:rsidRPr="00307C87" w:rsidRDefault="0053536F" w:rsidP="0053536F">
      <w:pPr>
        <w:jc w:val="both"/>
        <w:rPr>
          <w:rFonts w:ascii="Verdana" w:hAnsi="Verdana"/>
        </w:rPr>
      </w:pPr>
      <w:r w:rsidRPr="00307C87">
        <w:rPr>
          <w:rFonts w:ascii="Verdana" w:hAnsi="Verdana"/>
        </w:rPr>
        <w:t>Se dispondrá un sitio específico en la obra para el doblado y preparación de armaduras con las herramientas adecuadas.</w:t>
      </w:r>
    </w:p>
    <w:p w14:paraId="18AE20F5" w14:textId="77777777" w:rsidR="0053536F" w:rsidRPr="00307C87" w:rsidRDefault="0053536F" w:rsidP="0053536F">
      <w:pPr>
        <w:jc w:val="both"/>
        <w:rPr>
          <w:rFonts w:ascii="Verdana" w:hAnsi="Verdana"/>
        </w:rPr>
      </w:pPr>
    </w:p>
    <w:p w14:paraId="6B331198" w14:textId="77777777" w:rsidR="0053536F" w:rsidRPr="00307C87" w:rsidRDefault="0053536F" w:rsidP="0053536F">
      <w:pPr>
        <w:jc w:val="both"/>
        <w:rPr>
          <w:rFonts w:ascii="Verdana" w:hAnsi="Verdana"/>
        </w:rPr>
      </w:pPr>
      <w:r w:rsidRPr="00307C87">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36F612" w14:textId="77777777" w:rsidR="0053536F" w:rsidRPr="00307C87" w:rsidRDefault="0053536F" w:rsidP="0053536F">
      <w:pPr>
        <w:jc w:val="both"/>
        <w:rPr>
          <w:rFonts w:ascii="Verdana" w:hAnsi="Verdana"/>
        </w:rPr>
      </w:pPr>
    </w:p>
    <w:p w14:paraId="548AE223" w14:textId="77777777" w:rsidR="0053536F" w:rsidRPr="00307C87" w:rsidRDefault="0053536F" w:rsidP="0053536F">
      <w:pPr>
        <w:jc w:val="both"/>
        <w:rPr>
          <w:rFonts w:ascii="Verdana" w:hAnsi="Verdana"/>
        </w:rPr>
      </w:pPr>
      <w:r w:rsidRPr="00307C87">
        <w:rPr>
          <w:rFonts w:ascii="Verdana" w:hAnsi="Verdana"/>
        </w:rPr>
        <w:t>El doblado de las barras se realizará en frío, mediante el equipo adecuado y velocidad limitada, sin golpes ni choques. Queda terminantemente prohibido el cortado y el doblado en caliente.</w:t>
      </w:r>
    </w:p>
    <w:p w14:paraId="6F122B22" w14:textId="77777777" w:rsidR="0053536F" w:rsidRPr="00307C87" w:rsidRDefault="0053536F" w:rsidP="0053536F">
      <w:pPr>
        <w:jc w:val="both"/>
        <w:rPr>
          <w:rFonts w:ascii="Verdana" w:hAnsi="Verdana"/>
        </w:rPr>
      </w:pPr>
    </w:p>
    <w:p w14:paraId="270DB010" w14:textId="77777777" w:rsidR="0053536F" w:rsidRPr="00307C87" w:rsidRDefault="0053536F" w:rsidP="0053536F">
      <w:pPr>
        <w:jc w:val="both"/>
        <w:rPr>
          <w:rFonts w:ascii="Verdana" w:hAnsi="Verdana"/>
        </w:rPr>
      </w:pPr>
      <w:r w:rsidRPr="00307C87">
        <w:rPr>
          <w:rFonts w:ascii="Verdana" w:hAnsi="Verdana"/>
        </w:rPr>
        <w:t>Las barras de fierro que fueron dobladas no podrán ser enderezadas, ni podrán ser utilizadas nuevamente sin antes eliminar la zona doblada.</w:t>
      </w:r>
    </w:p>
    <w:p w14:paraId="53282144" w14:textId="77777777" w:rsidR="0053536F" w:rsidRPr="00307C87" w:rsidRDefault="0053536F" w:rsidP="0053536F">
      <w:pPr>
        <w:jc w:val="both"/>
        <w:rPr>
          <w:rFonts w:ascii="Verdana" w:hAnsi="Verdana"/>
        </w:rPr>
      </w:pPr>
    </w:p>
    <w:p w14:paraId="4591042C" w14:textId="77777777" w:rsidR="0053536F" w:rsidRPr="00307C87" w:rsidRDefault="0053536F" w:rsidP="0053536F">
      <w:pPr>
        <w:jc w:val="both"/>
        <w:rPr>
          <w:rFonts w:ascii="Verdana" w:hAnsi="Verdana"/>
        </w:rPr>
      </w:pPr>
      <w:r w:rsidRPr="00307C87">
        <w:rPr>
          <w:rFonts w:ascii="Verdana" w:hAnsi="Verdana"/>
        </w:rPr>
        <w:t>El radio mínimo de doblado, así como las longitudes de patillas y ganchos, deberá respetar lo indicado en planos constructivos y la normativa CBH-87.</w:t>
      </w:r>
    </w:p>
    <w:p w14:paraId="6759D6FC" w14:textId="77777777" w:rsidR="0053536F" w:rsidRPr="00307C87" w:rsidRDefault="0053536F" w:rsidP="0053536F">
      <w:pPr>
        <w:jc w:val="both"/>
        <w:rPr>
          <w:rFonts w:ascii="Verdana" w:hAnsi="Verdana"/>
        </w:rPr>
      </w:pPr>
    </w:p>
    <w:p w14:paraId="7C997AED" w14:textId="77777777" w:rsidR="0053536F" w:rsidRPr="00307C87" w:rsidRDefault="0053536F" w:rsidP="0053536F">
      <w:pPr>
        <w:jc w:val="both"/>
        <w:rPr>
          <w:rFonts w:ascii="Verdana" w:hAnsi="Verdana"/>
        </w:rPr>
      </w:pPr>
      <w:r w:rsidRPr="00307C87">
        <w:rPr>
          <w:rFonts w:ascii="Verdana" w:hAnsi="Verdana"/>
        </w:rPr>
        <w:t>Queda terminantemente prohibido el empleo de aceros de diferentes tipos en una misma sección, salvo ello sea debidamente justificado por la Entidad Ejecutora y aprobado por el Inspector de proyecto.</w:t>
      </w:r>
    </w:p>
    <w:p w14:paraId="270DE031" w14:textId="77777777" w:rsidR="0053536F" w:rsidRPr="00307C87" w:rsidRDefault="0053536F" w:rsidP="0053536F">
      <w:pPr>
        <w:jc w:val="both"/>
        <w:rPr>
          <w:rFonts w:ascii="Verdana" w:hAnsi="Verdana"/>
        </w:rPr>
      </w:pPr>
    </w:p>
    <w:p w14:paraId="5A5E88A6" w14:textId="77777777" w:rsidR="0053536F" w:rsidRPr="00307C87" w:rsidRDefault="0053536F" w:rsidP="0053536F">
      <w:pPr>
        <w:jc w:val="both"/>
        <w:rPr>
          <w:rFonts w:ascii="Verdana" w:hAnsi="Verdana"/>
        </w:rPr>
      </w:pPr>
      <w:r w:rsidRPr="00307C87">
        <w:rPr>
          <w:rFonts w:ascii="Verdana" w:hAnsi="Verdana"/>
        </w:rPr>
        <w:t>Todas las herramientas a emplearse para el cortado, amarre y doblado de fierro, serán proporcionados por la Entidad Ejecutora en condiciones adecuadas y de manera oportuna.</w:t>
      </w:r>
    </w:p>
    <w:p w14:paraId="77AD21C4" w14:textId="77777777" w:rsidR="0053536F" w:rsidRPr="00307C87" w:rsidRDefault="0053536F" w:rsidP="0053536F">
      <w:pPr>
        <w:jc w:val="both"/>
        <w:rPr>
          <w:rFonts w:ascii="Verdana" w:hAnsi="Verdana"/>
        </w:rPr>
      </w:pPr>
    </w:p>
    <w:p w14:paraId="47F557C2" w14:textId="77777777" w:rsidR="0053536F" w:rsidRPr="00307C87" w:rsidRDefault="0053536F" w:rsidP="0053536F">
      <w:pPr>
        <w:jc w:val="both"/>
        <w:rPr>
          <w:rFonts w:ascii="Verdana" w:hAnsi="Verdana"/>
        </w:rPr>
      </w:pPr>
      <w:r w:rsidRPr="00307C87">
        <w:rPr>
          <w:rFonts w:ascii="Verdana" w:hAnsi="Verdana"/>
        </w:rPr>
        <w:t>Empalmes en las barras</w:t>
      </w:r>
    </w:p>
    <w:p w14:paraId="2A349B8C" w14:textId="77777777" w:rsidR="0053536F" w:rsidRPr="00307C87" w:rsidRDefault="0053536F" w:rsidP="0053536F">
      <w:pPr>
        <w:jc w:val="both"/>
        <w:rPr>
          <w:rFonts w:ascii="Verdana" w:hAnsi="Verdana"/>
        </w:rPr>
      </w:pPr>
      <w:r w:rsidRPr="00307C87">
        <w:rPr>
          <w:rFonts w:ascii="Verdana" w:hAnsi="Verdana"/>
        </w:rPr>
        <w:t>Se ejecutarán los empalmes en los sectores donde estén expresamente indicado en planos constructivos o instruido por el Inspector de proyecto.</w:t>
      </w:r>
    </w:p>
    <w:p w14:paraId="3F401D2E" w14:textId="77777777" w:rsidR="0053536F" w:rsidRPr="00307C87" w:rsidRDefault="0053536F" w:rsidP="0053536F">
      <w:pPr>
        <w:jc w:val="both"/>
        <w:rPr>
          <w:rFonts w:ascii="Verdana" w:hAnsi="Verdana"/>
        </w:rPr>
      </w:pPr>
      <w:r w:rsidRPr="00307C87">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9AC46F4" w14:textId="77777777" w:rsidR="0053536F" w:rsidRPr="00307C87" w:rsidRDefault="0053536F" w:rsidP="0053536F">
      <w:pPr>
        <w:jc w:val="both"/>
        <w:rPr>
          <w:rFonts w:ascii="Verdana" w:hAnsi="Verdana"/>
        </w:rPr>
      </w:pPr>
    </w:p>
    <w:p w14:paraId="012ABEEF" w14:textId="77777777" w:rsidR="0053536F" w:rsidRPr="00307C87" w:rsidRDefault="0053536F" w:rsidP="0053536F">
      <w:pPr>
        <w:jc w:val="both"/>
        <w:rPr>
          <w:rFonts w:ascii="Verdana" w:hAnsi="Verdana"/>
        </w:rPr>
      </w:pPr>
      <w:r w:rsidRPr="00307C87">
        <w:rPr>
          <w:rFonts w:ascii="Verdana" w:hAnsi="Verdana"/>
        </w:rPr>
        <w:t>Se realizarán empalmes por superposición de acuerdo al siguiente detalle:</w:t>
      </w:r>
    </w:p>
    <w:p w14:paraId="5FEB8474" w14:textId="77777777" w:rsidR="0053536F" w:rsidRPr="00307C87" w:rsidRDefault="0053536F" w:rsidP="0053536F">
      <w:pPr>
        <w:jc w:val="both"/>
        <w:rPr>
          <w:rFonts w:ascii="Verdana" w:hAnsi="Verdana"/>
        </w:rPr>
      </w:pPr>
      <w:r w:rsidRPr="00307C87">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694547BB" w14:textId="77777777" w:rsidR="0053536F" w:rsidRPr="00307C87" w:rsidRDefault="0053536F" w:rsidP="0053536F">
      <w:pPr>
        <w:jc w:val="both"/>
        <w:rPr>
          <w:rFonts w:ascii="Verdana" w:hAnsi="Verdana"/>
        </w:rPr>
      </w:pPr>
      <w:r w:rsidRPr="00307C87">
        <w:rPr>
          <w:rFonts w:ascii="Verdana" w:hAnsi="Verdana"/>
        </w:rPr>
        <w:t>En toda la longitud del empalme se colocarán armaduras transversales suplementarias para mejorar las condiciones del empalme, cuando sea necesario.</w:t>
      </w:r>
    </w:p>
    <w:p w14:paraId="21DDC453" w14:textId="77777777" w:rsidR="0053536F" w:rsidRPr="00307C87" w:rsidRDefault="0053536F" w:rsidP="0053536F">
      <w:pPr>
        <w:jc w:val="both"/>
        <w:rPr>
          <w:rFonts w:ascii="Verdana" w:hAnsi="Verdana"/>
        </w:rPr>
      </w:pPr>
      <w:r w:rsidRPr="00307C87">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3C17380" w14:textId="77777777" w:rsidR="0053536F" w:rsidRPr="00307C87" w:rsidRDefault="0053536F" w:rsidP="0053536F">
      <w:pPr>
        <w:jc w:val="both"/>
        <w:rPr>
          <w:rFonts w:ascii="Verdana" w:hAnsi="Verdana"/>
        </w:rPr>
      </w:pPr>
    </w:p>
    <w:p w14:paraId="3F78DD0D" w14:textId="77777777" w:rsidR="0053536F" w:rsidRPr="00307C87" w:rsidRDefault="0053536F" w:rsidP="0053536F">
      <w:pPr>
        <w:jc w:val="both"/>
        <w:rPr>
          <w:rFonts w:ascii="Verdana" w:hAnsi="Verdana"/>
        </w:rPr>
      </w:pPr>
      <w:r w:rsidRPr="00307C87">
        <w:rPr>
          <w:rFonts w:ascii="Verdana" w:hAnsi="Verdana"/>
        </w:rPr>
        <w:t>Mezclado</w:t>
      </w:r>
    </w:p>
    <w:p w14:paraId="1AC5169D" w14:textId="77777777" w:rsidR="0053536F" w:rsidRPr="00307C87" w:rsidRDefault="0053536F" w:rsidP="0053536F">
      <w:pPr>
        <w:jc w:val="both"/>
        <w:rPr>
          <w:rFonts w:ascii="Verdana" w:hAnsi="Verdana"/>
        </w:rPr>
      </w:pPr>
      <w:r w:rsidRPr="00307C87">
        <w:rPr>
          <w:rFonts w:ascii="Verdana" w:hAnsi="Verdana"/>
        </w:rPr>
        <w:t>El hormigón deberá ser mezclado mecánicamente dosificando por volumen y deseablemente por peso. Para esta tarea:</w:t>
      </w:r>
    </w:p>
    <w:p w14:paraId="1601452D" w14:textId="77777777" w:rsidR="0053536F" w:rsidRPr="00307C87" w:rsidRDefault="0053536F" w:rsidP="0053536F">
      <w:pPr>
        <w:jc w:val="both"/>
        <w:rPr>
          <w:rFonts w:ascii="Verdana" w:hAnsi="Verdana"/>
        </w:rPr>
      </w:pPr>
      <w:r w:rsidRPr="00307C87">
        <w:rPr>
          <w:rFonts w:ascii="Verdana" w:hAnsi="Verdana"/>
        </w:rPr>
        <w:t>Se utilizarán una o más hormigoneras de capacidad adecuada y se empleará personal especializado para su manejo.</w:t>
      </w:r>
    </w:p>
    <w:p w14:paraId="49C79568" w14:textId="77777777" w:rsidR="0053536F" w:rsidRPr="00307C87" w:rsidRDefault="0053536F" w:rsidP="0053536F">
      <w:pPr>
        <w:jc w:val="both"/>
        <w:rPr>
          <w:rFonts w:ascii="Verdana" w:hAnsi="Verdana"/>
        </w:rPr>
      </w:pPr>
      <w:r w:rsidRPr="00307C87">
        <w:rPr>
          <w:rFonts w:ascii="Verdana" w:hAnsi="Verdana"/>
        </w:rPr>
        <w:t>Periódicamente se verificará la uniformidad del mezclado.</w:t>
      </w:r>
    </w:p>
    <w:p w14:paraId="08BB8A41" w14:textId="77777777" w:rsidR="0053536F" w:rsidRPr="00307C87" w:rsidRDefault="0053536F" w:rsidP="0053536F">
      <w:pPr>
        <w:jc w:val="both"/>
        <w:rPr>
          <w:rFonts w:ascii="Verdana" w:hAnsi="Verdana"/>
        </w:rPr>
      </w:pPr>
      <w:r w:rsidRPr="00307C87">
        <w:rPr>
          <w:rFonts w:ascii="Verdana" w:hAnsi="Verdana"/>
        </w:rPr>
        <w:t>Los materiales componentes serán introducidos en el orden siguiente:</w:t>
      </w:r>
    </w:p>
    <w:p w14:paraId="1DB3A06E" w14:textId="77777777" w:rsidR="0053536F" w:rsidRPr="00307C87" w:rsidRDefault="0053536F" w:rsidP="0053536F">
      <w:pPr>
        <w:jc w:val="both"/>
        <w:rPr>
          <w:rFonts w:ascii="Verdana" w:hAnsi="Verdana"/>
        </w:rPr>
      </w:pPr>
      <w:r w:rsidRPr="00307C87">
        <w:rPr>
          <w:rFonts w:ascii="Verdana" w:hAnsi="Verdana"/>
        </w:rPr>
        <w:t>Una parte del agua del mezclado (aproximadamente la mitad)</w:t>
      </w:r>
    </w:p>
    <w:p w14:paraId="0F1E5403" w14:textId="77777777" w:rsidR="0053536F" w:rsidRPr="00307C87" w:rsidRDefault="0053536F" w:rsidP="0053536F">
      <w:pPr>
        <w:jc w:val="both"/>
        <w:rPr>
          <w:rFonts w:ascii="Verdana" w:hAnsi="Verdana"/>
        </w:rPr>
      </w:pPr>
      <w:r w:rsidRPr="00307C87">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1989A579" w14:textId="77777777" w:rsidR="0053536F" w:rsidRPr="00307C87" w:rsidRDefault="0053536F" w:rsidP="0053536F">
      <w:pPr>
        <w:jc w:val="both"/>
        <w:rPr>
          <w:rFonts w:ascii="Verdana" w:hAnsi="Verdana"/>
        </w:rPr>
      </w:pPr>
      <w:r w:rsidRPr="00307C87">
        <w:rPr>
          <w:rFonts w:ascii="Verdana" w:hAnsi="Verdana"/>
        </w:rPr>
        <w:t>La grava</w:t>
      </w:r>
    </w:p>
    <w:p w14:paraId="509DD724" w14:textId="77777777" w:rsidR="0053536F" w:rsidRPr="00307C87" w:rsidRDefault="0053536F" w:rsidP="0053536F">
      <w:pPr>
        <w:jc w:val="both"/>
        <w:rPr>
          <w:rFonts w:ascii="Verdana" w:hAnsi="Verdana"/>
        </w:rPr>
      </w:pPr>
      <w:r w:rsidRPr="00307C87">
        <w:rPr>
          <w:rFonts w:ascii="Verdana" w:hAnsi="Verdana"/>
        </w:rPr>
        <w:t>El resto del agua de amasado</w:t>
      </w:r>
    </w:p>
    <w:p w14:paraId="52536528" w14:textId="77777777" w:rsidR="0053536F" w:rsidRPr="00307C87" w:rsidRDefault="0053536F" w:rsidP="0053536F">
      <w:pPr>
        <w:jc w:val="both"/>
        <w:rPr>
          <w:rFonts w:ascii="Verdana" w:hAnsi="Verdana"/>
        </w:rPr>
      </w:pPr>
    </w:p>
    <w:p w14:paraId="645C8AA4" w14:textId="77777777" w:rsidR="0053536F" w:rsidRPr="00307C87" w:rsidRDefault="0053536F" w:rsidP="0053536F">
      <w:pPr>
        <w:jc w:val="both"/>
        <w:rPr>
          <w:rFonts w:ascii="Verdana" w:hAnsi="Verdana"/>
        </w:rPr>
      </w:pPr>
      <w:r w:rsidRPr="00307C8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3FB0FC" w14:textId="77777777" w:rsidR="0053536F" w:rsidRPr="00307C87" w:rsidRDefault="0053536F" w:rsidP="0053536F">
      <w:pPr>
        <w:jc w:val="both"/>
        <w:rPr>
          <w:rFonts w:ascii="Verdana" w:hAnsi="Verdana"/>
        </w:rPr>
      </w:pPr>
    </w:p>
    <w:p w14:paraId="1F75939B" w14:textId="77777777" w:rsidR="0053536F" w:rsidRPr="00307C87" w:rsidRDefault="0053536F" w:rsidP="0053536F">
      <w:pPr>
        <w:jc w:val="both"/>
        <w:rPr>
          <w:rFonts w:ascii="Verdana" w:hAnsi="Verdana"/>
        </w:rPr>
      </w:pPr>
      <w:r w:rsidRPr="00307C87">
        <w:rPr>
          <w:rFonts w:ascii="Verdana" w:hAnsi="Verdana"/>
        </w:rPr>
        <w:t xml:space="preserve">No se permitirá cargar la hormigonera antes de haberse procedido a descargarla totalmente de la batida anterior. </w:t>
      </w:r>
    </w:p>
    <w:p w14:paraId="7CAC75E6" w14:textId="77777777" w:rsidR="0053536F" w:rsidRPr="00307C87" w:rsidRDefault="0053536F" w:rsidP="0053536F">
      <w:pPr>
        <w:jc w:val="both"/>
        <w:rPr>
          <w:rFonts w:ascii="Verdana" w:hAnsi="Verdana"/>
        </w:rPr>
      </w:pPr>
    </w:p>
    <w:p w14:paraId="7F33FB87" w14:textId="77777777" w:rsidR="0053536F" w:rsidRPr="00307C87" w:rsidRDefault="0053536F" w:rsidP="0053536F">
      <w:pPr>
        <w:jc w:val="both"/>
        <w:rPr>
          <w:rFonts w:ascii="Verdana" w:hAnsi="Verdana"/>
        </w:rPr>
      </w:pPr>
      <w:r w:rsidRPr="00307C87">
        <w:rPr>
          <w:rFonts w:ascii="Verdana" w:hAnsi="Verdana"/>
        </w:rPr>
        <w:t>El mezclado manual queda expresamente prohibido.</w:t>
      </w:r>
    </w:p>
    <w:p w14:paraId="0845575E" w14:textId="77777777" w:rsidR="0053536F" w:rsidRPr="00307C87" w:rsidRDefault="0053536F" w:rsidP="0053536F">
      <w:pPr>
        <w:jc w:val="both"/>
        <w:rPr>
          <w:rFonts w:ascii="Verdana" w:hAnsi="Verdana"/>
        </w:rPr>
      </w:pPr>
    </w:p>
    <w:p w14:paraId="67356539" w14:textId="77777777" w:rsidR="0053536F" w:rsidRPr="00307C87" w:rsidRDefault="0053536F" w:rsidP="0053536F">
      <w:pPr>
        <w:jc w:val="both"/>
        <w:rPr>
          <w:rFonts w:ascii="Verdana" w:hAnsi="Verdana"/>
        </w:rPr>
      </w:pPr>
      <w:r w:rsidRPr="00307C87">
        <w:rPr>
          <w:rFonts w:ascii="Verdana" w:hAnsi="Verdana"/>
        </w:rPr>
        <w:t>Transporte</w:t>
      </w:r>
    </w:p>
    <w:p w14:paraId="06791EC4" w14:textId="77777777" w:rsidR="0053536F" w:rsidRPr="00307C87" w:rsidRDefault="0053536F" w:rsidP="0053536F">
      <w:pPr>
        <w:jc w:val="both"/>
        <w:rPr>
          <w:rFonts w:ascii="Verdana" w:hAnsi="Verdana"/>
        </w:rPr>
      </w:pPr>
      <w:r w:rsidRPr="00307C8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9DFD9F" w14:textId="77777777" w:rsidR="0053536F" w:rsidRPr="00307C87" w:rsidRDefault="0053536F" w:rsidP="0053536F">
      <w:pPr>
        <w:jc w:val="both"/>
        <w:rPr>
          <w:rFonts w:ascii="Verdana" w:hAnsi="Verdana"/>
        </w:rPr>
      </w:pPr>
    </w:p>
    <w:p w14:paraId="1B17B45A" w14:textId="77777777" w:rsidR="0053536F" w:rsidRPr="00307C87" w:rsidRDefault="0053536F" w:rsidP="0053536F">
      <w:pPr>
        <w:jc w:val="both"/>
        <w:rPr>
          <w:rFonts w:ascii="Verdana" w:hAnsi="Verdana"/>
        </w:rPr>
      </w:pPr>
      <w:r w:rsidRPr="00307C87">
        <w:rPr>
          <w:rFonts w:ascii="Verdana" w:hAnsi="Verdana"/>
        </w:rPr>
        <w:lastRenderedPageBreak/>
        <w:t>En todos los casos, se deberá evitar que la mezcla no llegue a fraguar de modo que impida o dificulte su puesta en obra y vibrado En ningún caso se debe añadir agua a la mezcla una vez sacada de la hormigonera.</w:t>
      </w:r>
    </w:p>
    <w:p w14:paraId="776E9046" w14:textId="77777777" w:rsidR="0053536F" w:rsidRPr="00307C87" w:rsidRDefault="0053536F" w:rsidP="0053536F">
      <w:pPr>
        <w:jc w:val="both"/>
        <w:rPr>
          <w:rFonts w:ascii="Verdana" w:hAnsi="Verdana"/>
        </w:rPr>
      </w:pPr>
    </w:p>
    <w:p w14:paraId="67A1B461" w14:textId="77777777" w:rsidR="0053536F" w:rsidRPr="00307C87" w:rsidRDefault="0053536F" w:rsidP="0053536F">
      <w:pPr>
        <w:jc w:val="both"/>
        <w:rPr>
          <w:rFonts w:ascii="Verdana" w:hAnsi="Verdana"/>
        </w:rPr>
      </w:pPr>
      <w:r w:rsidRPr="00307C87">
        <w:rPr>
          <w:rFonts w:ascii="Verdana" w:hAnsi="Verdana"/>
        </w:rPr>
        <w:t>Para los medios corrientes de transporte, el hormigón debe colocarse en su posición definitiva dentro de los encofrados, antes de que transcurran 30 minutos desde su preparación.</w:t>
      </w:r>
    </w:p>
    <w:p w14:paraId="4191DD42" w14:textId="77777777" w:rsidR="0053536F" w:rsidRPr="00307C87" w:rsidRDefault="0053536F" w:rsidP="0053536F">
      <w:pPr>
        <w:jc w:val="both"/>
        <w:rPr>
          <w:rFonts w:ascii="Verdana" w:hAnsi="Verdana"/>
        </w:rPr>
      </w:pPr>
    </w:p>
    <w:p w14:paraId="13E1F5A9" w14:textId="77777777" w:rsidR="0053536F" w:rsidRPr="00307C87" w:rsidRDefault="0053536F" w:rsidP="0053536F">
      <w:pPr>
        <w:jc w:val="both"/>
        <w:rPr>
          <w:rFonts w:ascii="Verdana" w:hAnsi="Verdana"/>
        </w:rPr>
      </w:pPr>
      <w:r w:rsidRPr="00307C87">
        <w:rPr>
          <w:rFonts w:ascii="Verdana" w:hAnsi="Verdana"/>
        </w:rPr>
        <w:t>Hormigonado</w:t>
      </w:r>
    </w:p>
    <w:p w14:paraId="5E9A0F36" w14:textId="77777777" w:rsidR="0053536F" w:rsidRPr="00307C87" w:rsidRDefault="0053536F" w:rsidP="0053536F">
      <w:pPr>
        <w:jc w:val="both"/>
        <w:rPr>
          <w:rFonts w:ascii="Verdana" w:hAnsi="Verdana"/>
        </w:rPr>
      </w:pPr>
      <w:r w:rsidRPr="00307C87">
        <w:rPr>
          <w:rFonts w:ascii="Verdana" w:hAnsi="Verdana"/>
        </w:rPr>
        <w:t>El hormigonado deberá cumplir con las exigencias y requisitos establecidos en la Norma CBH-87 para hormigones.</w:t>
      </w:r>
    </w:p>
    <w:p w14:paraId="57467B02" w14:textId="77777777" w:rsidR="0053536F" w:rsidRPr="00307C87" w:rsidRDefault="0053536F" w:rsidP="0053536F">
      <w:pPr>
        <w:jc w:val="both"/>
        <w:rPr>
          <w:rFonts w:ascii="Verdana" w:hAnsi="Verdana"/>
        </w:rPr>
      </w:pPr>
    </w:p>
    <w:p w14:paraId="45E9E740" w14:textId="77777777" w:rsidR="0053536F" w:rsidRPr="00307C87" w:rsidRDefault="0053536F" w:rsidP="0053536F">
      <w:pPr>
        <w:jc w:val="both"/>
        <w:rPr>
          <w:rFonts w:ascii="Verdana" w:hAnsi="Verdana"/>
        </w:rPr>
      </w:pPr>
      <w:r w:rsidRPr="00307C87">
        <w:rPr>
          <w:rFonts w:ascii="Verdana" w:hAnsi="Verdana"/>
        </w:rPr>
        <w:t>No se procederá al vaciado de los elementos estructurales sin antes contar con la autorización del Inspector de proyecto.</w:t>
      </w:r>
    </w:p>
    <w:p w14:paraId="39594ED4" w14:textId="77777777" w:rsidR="0053536F" w:rsidRPr="00307C87" w:rsidRDefault="0053536F" w:rsidP="0053536F">
      <w:pPr>
        <w:jc w:val="both"/>
        <w:rPr>
          <w:rFonts w:ascii="Verdana" w:hAnsi="Verdana"/>
        </w:rPr>
      </w:pPr>
    </w:p>
    <w:p w14:paraId="3231E6EB" w14:textId="77777777" w:rsidR="0053536F" w:rsidRPr="00307C87" w:rsidRDefault="0053536F" w:rsidP="0053536F">
      <w:pPr>
        <w:jc w:val="both"/>
        <w:rPr>
          <w:rFonts w:ascii="Verdana" w:hAnsi="Verdana"/>
        </w:rPr>
      </w:pPr>
      <w:r w:rsidRPr="00307C87">
        <w:rPr>
          <w:rFonts w:ascii="Verdana" w:hAnsi="Verdana"/>
        </w:rPr>
        <w:t>El vaciado del hormigón se realizará de acuerdo a un plan de trabajo previamente autorizado por el Inspector de proyecto.</w:t>
      </w:r>
    </w:p>
    <w:p w14:paraId="3F749F49" w14:textId="77777777" w:rsidR="0053536F" w:rsidRPr="00307C87" w:rsidRDefault="0053536F" w:rsidP="0053536F">
      <w:pPr>
        <w:jc w:val="both"/>
        <w:rPr>
          <w:rFonts w:ascii="Verdana" w:hAnsi="Verdana"/>
        </w:rPr>
      </w:pPr>
    </w:p>
    <w:p w14:paraId="780F8C28" w14:textId="77777777" w:rsidR="0053536F" w:rsidRPr="00307C87" w:rsidRDefault="0053536F" w:rsidP="0053536F">
      <w:pPr>
        <w:jc w:val="both"/>
        <w:rPr>
          <w:rFonts w:ascii="Verdana" w:hAnsi="Verdana"/>
        </w:rPr>
      </w:pPr>
      <w:r w:rsidRPr="00307C87">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780D62B" w14:textId="77777777" w:rsidR="0053536F" w:rsidRPr="00307C87" w:rsidRDefault="0053536F" w:rsidP="0053536F">
      <w:pPr>
        <w:jc w:val="both"/>
        <w:rPr>
          <w:rFonts w:ascii="Verdana" w:hAnsi="Verdana"/>
        </w:rPr>
      </w:pPr>
    </w:p>
    <w:p w14:paraId="74A4D801" w14:textId="77777777" w:rsidR="0053536F" w:rsidRPr="00307C87" w:rsidRDefault="0053536F" w:rsidP="0053536F">
      <w:pPr>
        <w:jc w:val="both"/>
        <w:rPr>
          <w:rFonts w:ascii="Verdana" w:hAnsi="Verdana"/>
        </w:rPr>
      </w:pPr>
      <w:r w:rsidRPr="00307C87">
        <w:rPr>
          <w:rFonts w:ascii="Verdana" w:hAnsi="Verdana"/>
        </w:rPr>
        <w:t>En caso de que no se indiquen las juntas constructivas en el proyecto, el Inspector de proyecto indicará donde pueden hacerse las juntas constructivas.</w:t>
      </w:r>
    </w:p>
    <w:p w14:paraId="72FF9AE4" w14:textId="77777777" w:rsidR="0053536F" w:rsidRPr="00307C87" w:rsidRDefault="0053536F" w:rsidP="0053536F">
      <w:pPr>
        <w:jc w:val="both"/>
        <w:rPr>
          <w:rFonts w:ascii="Verdana" w:hAnsi="Verdana"/>
        </w:rPr>
      </w:pPr>
    </w:p>
    <w:p w14:paraId="52E618D5" w14:textId="77777777" w:rsidR="0053536F" w:rsidRPr="00307C87" w:rsidRDefault="0053536F" w:rsidP="0053536F">
      <w:pPr>
        <w:jc w:val="both"/>
        <w:rPr>
          <w:rFonts w:ascii="Verdana" w:hAnsi="Verdana"/>
        </w:rPr>
      </w:pPr>
      <w:r w:rsidRPr="00307C87">
        <w:rPr>
          <w:rFonts w:ascii="Verdana" w:hAnsi="Verdana"/>
        </w:rPr>
        <w:t>Las siguientes prohibiciones para el hormigonado deben tenerse en cuenta:</w:t>
      </w:r>
    </w:p>
    <w:p w14:paraId="605394E5" w14:textId="77777777" w:rsidR="0053536F" w:rsidRPr="00307C87" w:rsidRDefault="0053536F" w:rsidP="0053536F">
      <w:pPr>
        <w:jc w:val="both"/>
        <w:rPr>
          <w:rFonts w:ascii="Verdana" w:hAnsi="Verdana"/>
        </w:rPr>
      </w:pPr>
      <w:r w:rsidRPr="00307C87">
        <w:rPr>
          <w:rFonts w:ascii="Verdana" w:hAnsi="Verdana"/>
        </w:rPr>
        <w:t>La temperatura de vaciado no será menor a 5°C.</w:t>
      </w:r>
    </w:p>
    <w:p w14:paraId="0183F627" w14:textId="77777777" w:rsidR="0053536F" w:rsidRPr="00307C87" w:rsidRDefault="0053536F" w:rsidP="0053536F">
      <w:pPr>
        <w:jc w:val="both"/>
        <w:rPr>
          <w:rFonts w:ascii="Verdana" w:hAnsi="Verdana"/>
        </w:rPr>
      </w:pPr>
      <w:r w:rsidRPr="00307C87">
        <w:rPr>
          <w:rFonts w:ascii="Verdana" w:hAnsi="Verdana"/>
        </w:rPr>
        <w:t>No podrá efectuarse el vaciado durante la lluvia.</w:t>
      </w:r>
    </w:p>
    <w:p w14:paraId="3E86EB4B" w14:textId="77777777" w:rsidR="0053536F" w:rsidRPr="00307C87" w:rsidRDefault="0053536F" w:rsidP="0053536F">
      <w:pPr>
        <w:jc w:val="both"/>
        <w:rPr>
          <w:rFonts w:ascii="Verdana" w:hAnsi="Verdana"/>
        </w:rPr>
      </w:pPr>
      <w:r w:rsidRPr="00307C87">
        <w:rPr>
          <w:rFonts w:ascii="Verdana" w:hAnsi="Verdana"/>
        </w:rPr>
        <w:t>No será permitido disponer de grandes cantidades de hormigón en un solo lugar para esparcirlo posteriormente.</w:t>
      </w:r>
    </w:p>
    <w:p w14:paraId="58FD6DC5" w14:textId="77777777" w:rsidR="0053536F" w:rsidRPr="00307C87" w:rsidRDefault="0053536F" w:rsidP="0053536F">
      <w:pPr>
        <w:jc w:val="both"/>
        <w:rPr>
          <w:rFonts w:ascii="Verdana" w:hAnsi="Verdana"/>
        </w:rPr>
      </w:pPr>
      <w:r w:rsidRPr="00307C87">
        <w:rPr>
          <w:rFonts w:ascii="Verdana" w:hAnsi="Verdana"/>
        </w:rPr>
        <w:t>Por ningún motivo se podrá agregar agua en el momento de hormigonar.</w:t>
      </w:r>
    </w:p>
    <w:p w14:paraId="0D68F57D" w14:textId="77777777" w:rsidR="0053536F" w:rsidRPr="00307C87" w:rsidRDefault="0053536F" w:rsidP="0053536F">
      <w:pPr>
        <w:jc w:val="both"/>
        <w:rPr>
          <w:rFonts w:ascii="Verdana" w:hAnsi="Verdana"/>
        </w:rPr>
      </w:pPr>
    </w:p>
    <w:p w14:paraId="0E9E6480" w14:textId="77777777" w:rsidR="0053536F" w:rsidRPr="00307C87" w:rsidRDefault="0053536F" w:rsidP="0053536F">
      <w:pPr>
        <w:jc w:val="both"/>
        <w:rPr>
          <w:rFonts w:ascii="Verdana" w:hAnsi="Verdana"/>
        </w:rPr>
      </w:pPr>
      <w:r w:rsidRPr="00307C87">
        <w:rPr>
          <w:rFonts w:ascii="Verdana" w:hAnsi="Verdana"/>
        </w:rPr>
        <w:t>El espesor máximo de la capa de hormigón no deberá exceder a 20 cm para permitir una compactación eficaz.</w:t>
      </w:r>
    </w:p>
    <w:p w14:paraId="6D823CCB" w14:textId="77777777" w:rsidR="0053536F" w:rsidRPr="00307C87" w:rsidRDefault="0053536F" w:rsidP="0053536F">
      <w:pPr>
        <w:jc w:val="both"/>
        <w:rPr>
          <w:rFonts w:ascii="Verdana" w:hAnsi="Verdana"/>
        </w:rPr>
      </w:pPr>
    </w:p>
    <w:p w14:paraId="38631DB9" w14:textId="77777777" w:rsidR="0053536F" w:rsidRPr="00307C87" w:rsidRDefault="0053536F" w:rsidP="0053536F">
      <w:pPr>
        <w:jc w:val="both"/>
        <w:rPr>
          <w:rFonts w:ascii="Verdana" w:hAnsi="Verdana"/>
        </w:rPr>
      </w:pPr>
      <w:r w:rsidRPr="00307C87">
        <w:rPr>
          <w:rFonts w:ascii="Verdana" w:hAnsi="Verdana"/>
        </w:rPr>
        <w:t>La velocidad del vaciado será la suficiente para garantizar que el hormigón se mantenga plástico en todo momento.</w:t>
      </w:r>
    </w:p>
    <w:p w14:paraId="4D78244A" w14:textId="77777777" w:rsidR="0053536F" w:rsidRPr="00307C87" w:rsidRDefault="0053536F" w:rsidP="0053536F">
      <w:pPr>
        <w:jc w:val="both"/>
        <w:rPr>
          <w:rFonts w:ascii="Verdana" w:hAnsi="Verdana"/>
        </w:rPr>
      </w:pPr>
    </w:p>
    <w:p w14:paraId="1514FBCF" w14:textId="77777777" w:rsidR="0053536F" w:rsidRPr="00307C87" w:rsidRDefault="0053536F" w:rsidP="0053536F">
      <w:pPr>
        <w:jc w:val="both"/>
        <w:rPr>
          <w:rFonts w:ascii="Verdana" w:hAnsi="Verdana"/>
        </w:rPr>
      </w:pPr>
      <w:r w:rsidRPr="00307C87">
        <w:rPr>
          <w:rFonts w:ascii="Verdana" w:hAnsi="Verdana"/>
        </w:rPr>
        <w:t>No se podrá verter el hormigón en caída libre desde alturas superiores a 1,50 m, debiendo en este caso utilizar canalones, embudos o ductos.</w:t>
      </w:r>
    </w:p>
    <w:p w14:paraId="610CEE44" w14:textId="77777777" w:rsidR="0053536F" w:rsidRPr="00307C87" w:rsidRDefault="0053536F" w:rsidP="0053536F">
      <w:pPr>
        <w:jc w:val="both"/>
        <w:rPr>
          <w:rFonts w:ascii="Verdana" w:hAnsi="Verdana"/>
        </w:rPr>
      </w:pPr>
    </w:p>
    <w:p w14:paraId="481D9E23" w14:textId="77777777" w:rsidR="0053536F" w:rsidRPr="00307C87" w:rsidRDefault="0053536F" w:rsidP="0053536F">
      <w:pPr>
        <w:jc w:val="both"/>
        <w:rPr>
          <w:rFonts w:ascii="Verdana" w:hAnsi="Verdana"/>
        </w:rPr>
      </w:pPr>
      <w:r w:rsidRPr="00307C87">
        <w:rPr>
          <w:rFonts w:ascii="Verdana" w:hAnsi="Verdana"/>
        </w:rPr>
        <w:t>El vaciado en losas deberá efectuarse por franjas de ancho tal que, al vaciar la capa siguiente, en la primera no se haya iniciado el fraguado.</w:t>
      </w:r>
    </w:p>
    <w:p w14:paraId="33489316" w14:textId="77777777" w:rsidR="0053536F" w:rsidRPr="00307C87" w:rsidRDefault="0053536F" w:rsidP="0053536F">
      <w:pPr>
        <w:jc w:val="both"/>
        <w:rPr>
          <w:rFonts w:ascii="Verdana" w:hAnsi="Verdana"/>
        </w:rPr>
      </w:pPr>
    </w:p>
    <w:p w14:paraId="023F7BD4" w14:textId="77777777" w:rsidR="0053536F" w:rsidRPr="00307C87" w:rsidRDefault="0053536F" w:rsidP="0053536F">
      <w:pPr>
        <w:jc w:val="both"/>
        <w:rPr>
          <w:rFonts w:ascii="Verdana" w:hAnsi="Verdana"/>
        </w:rPr>
      </w:pPr>
      <w:r w:rsidRPr="00307C87">
        <w:rPr>
          <w:rFonts w:ascii="Verdana" w:hAnsi="Verdana"/>
        </w:rPr>
        <w:t>Compactación</w:t>
      </w:r>
    </w:p>
    <w:p w14:paraId="587E1668" w14:textId="77777777" w:rsidR="0053536F" w:rsidRPr="00307C87" w:rsidRDefault="0053536F" w:rsidP="0053536F">
      <w:pPr>
        <w:jc w:val="both"/>
        <w:rPr>
          <w:rFonts w:ascii="Verdana" w:hAnsi="Verdana"/>
        </w:rPr>
      </w:pPr>
      <w:r w:rsidRPr="00307C87">
        <w:rPr>
          <w:rFonts w:ascii="Verdana" w:hAnsi="Verdana"/>
        </w:rPr>
        <w:t>La compactación de los hormigones se realizará mediante vibrado de manera tal que se eliminen los huecos o burbujas de aire en el interior de la masa, evitando la disgregación de los agregados.</w:t>
      </w:r>
    </w:p>
    <w:p w14:paraId="782E7BEE" w14:textId="77777777" w:rsidR="0053536F" w:rsidRPr="00307C87" w:rsidRDefault="0053536F" w:rsidP="0053536F">
      <w:pPr>
        <w:jc w:val="both"/>
        <w:rPr>
          <w:rFonts w:ascii="Verdana" w:hAnsi="Verdana"/>
        </w:rPr>
      </w:pPr>
    </w:p>
    <w:p w14:paraId="2A555CBD" w14:textId="77777777" w:rsidR="0053536F" w:rsidRPr="00307C87" w:rsidRDefault="0053536F" w:rsidP="0053536F">
      <w:pPr>
        <w:jc w:val="both"/>
        <w:rPr>
          <w:rFonts w:ascii="Verdana" w:hAnsi="Verdana"/>
        </w:rPr>
      </w:pPr>
      <w:r w:rsidRPr="00307C87">
        <w:rPr>
          <w:rFonts w:ascii="Verdana" w:hAnsi="Verdana"/>
        </w:rPr>
        <w:t>El vibrado será realizado mediante vibradoras de inmersión y alta frecuencia que deberán ser manejadas por obreros con experiencia en la actividad.</w:t>
      </w:r>
    </w:p>
    <w:p w14:paraId="27D37B21" w14:textId="77777777" w:rsidR="0053536F" w:rsidRPr="00307C87" w:rsidRDefault="0053536F" w:rsidP="0053536F">
      <w:pPr>
        <w:jc w:val="both"/>
        <w:rPr>
          <w:rFonts w:ascii="Verdana" w:hAnsi="Verdana"/>
        </w:rPr>
      </w:pPr>
    </w:p>
    <w:p w14:paraId="77276ADD" w14:textId="77777777" w:rsidR="0053536F" w:rsidRPr="00307C87" w:rsidRDefault="0053536F" w:rsidP="0053536F">
      <w:pPr>
        <w:jc w:val="both"/>
        <w:rPr>
          <w:rFonts w:ascii="Verdana" w:hAnsi="Verdana"/>
        </w:rPr>
      </w:pPr>
      <w:r w:rsidRPr="00307C87">
        <w:rPr>
          <w:rFonts w:ascii="Verdana" w:hAnsi="Verdana"/>
        </w:rPr>
        <w:lastRenderedPageBreak/>
        <w:t>De ninguna manera se permitirá el uso de las vibradoras para el transporte de la mezcla o la distribución dentro del encofrado.</w:t>
      </w:r>
    </w:p>
    <w:p w14:paraId="3E3BA43C" w14:textId="77777777" w:rsidR="0053536F" w:rsidRPr="00307C87" w:rsidRDefault="0053536F" w:rsidP="0053536F">
      <w:pPr>
        <w:jc w:val="both"/>
        <w:rPr>
          <w:rFonts w:ascii="Verdana" w:hAnsi="Verdana"/>
        </w:rPr>
      </w:pPr>
    </w:p>
    <w:p w14:paraId="111866B2" w14:textId="77777777" w:rsidR="0053536F" w:rsidRPr="00307C87" w:rsidRDefault="0053536F" w:rsidP="0053536F">
      <w:pPr>
        <w:jc w:val="both"/>
        <w:rPr>
          <w:rFonts w:ascii="Verdana" w:hAnsi="Verdana"/>
        </w:rPr>
      </w:pPr>
      <w:r w:rsidRPr="00307C87">
        <w:rPr>
          <w:rFonts w:ascii="Verdana" w:hAnsi="Verdana"/>
        </w:rPr>
        <w:t>En ningún caso se iniciará el vaciado si no se cuenta por lo menos con dos vibradoras en perfecto estado y con el diámetro de la aguja adecuado para el elemento.</w:t>
      </w:r>
    </w:p>
    <w:p w14:paraId="7028666B" w14:textId="77777777" w:rsidR="0053536F" w:rsidRPr="00307C87" w:rsidRDefault="0053536F" w:rsidP="0053536F">
      <w:pPr>
        <w:jc w:val="both"/>
        <w:rPr>
          <w:rFonts w:ascii="Verdana" w:hAnsi="Verdana"/>
        </w:rPr>
      </w:pPr>
    </w:p>
    <w:p w14:paraId="58EE1A12" w14:textId="77777777" w:rsidR="0053536F" w:rsidRPr="00307C87" w:rsidRDefault="0053536F" w:rsidP="0053536F">
      <w:pPr>
        <w:jc w:val="both"/>
        <w:rPr>
          <w:rFonts w:ascii="Verdana" w:hAnsi="Verdana"/>
        </w:rPr>
      </w:pPr>
      <w:r w:rsidRPr="00307C87">
        <w:rPr>
          <w:rFonts w:ascii="Verdana" w:hAnsi="Verdana"/>
        </w:rPr>
        <w:t>Las vibradoras serán introducidas en puntos equidistantes a 45 cm. entre sí y durante 5 a 15 segundos para evitar la disgregación.</w:t>
      </w:r>
    </w:p>
    <w:p w14:paraId="416B007A" w14:textId="77777777" w:rsidR="0053536F" w:rsidRPr="00307C87" w:rsidRDefault="0053536F" w:rsidP="0053536F">
      <w:pPr>
        <w:jc w:val="both"/>
        <w:rPr>
          <w:rFonts w:ascii="Verdana" w:hAnsi="Verdana"/>
        </w:rPr>
      </w:pPr>
    </w:p>
    <w:p w14:paraId="40FE1D4A" w14:textId="77777777" w:rsidR="0053536F" w:rsidRPr="00307C87" w:rsidRDefault="0053536F" w:rsidP="0053536F">
      <w:pPr>
        <w:jc w:val="both"/>
        <w:rPr>
          <w:rFonts w:ascii="Verdana" w:hAnsi="Verdana"/>
        </w:rPr>
      </w:pPr>
      <w:r w:rsidRPr="00307C87">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6FB678F8" w14:textId="77777777" w:rsidR="0053536F" w:rsidRPr="00307C87" w:rsidRDefault="0053536F" w:rsidP="0053536F">
      <w:pPr>
        <w:jc w:val="both"/>
        <w:rPr>
          <w:rFonts w:ascii="Verdana" w:hAnsi="Verdana"/>
        </w:rPr>
      </w:pPr>
    </w:p>
    <w:p w14:paraId="464BC12C" w14:textId="77777777" w:rsidR="0053536F" w:rsidRPr="00307C87" w:rsidRDefault="0053536F" w:rsidP="0053536F">
      <w:pPr>
        <w:jc w:val="both"/>
        <w:rPr>
          <w:rFonts w:ascii="Verdana" w:hAnsi="Verdana"/>
        </w:rPr>
      </w:pPr>
      <w:r w:rsidRPr="00307C87">
        <w:rPr>
          <w:rFonts w:ascii="Verdana" w:hAnsi="Verdana"/>
        </w:rPr>
        <w:t>El compactado del hormigón se completará con un apisonado manual del hormigón y un golpeteo de los encofrados.</w:t>
      </w:r>
    </w:p>
    <w:p w14:paraId="633E9138" w14:textId="77777777" w:rsidR="0053536F" w:rsidRPr="00307C87" w:rsidRDefault="0053536F" w:rsidP="0053536F">
      <w:pPr>
        <w:jc w:val="both"/>
        <w:rPr>
          <w:rFonts w:ascii="Verdana" w:hAnsi="Verdana"/>
        </w:rPr>
      </w:pPr>
    </w:p>
    <w:p w14:paraId="7256022F" w14:textId="77777777" w:rsidR="0053536F" w:rsidRPr="00307C87" w:rsidRDefault="0053536F" w:rsidP="0053536F">
      <w:pPr>
        <w:jc w:val="both"/>
        <w:rPr>
          <w:rFonts w:ascii="Verdana" w:hAnsi="Verdana"/>
        </w:rPr>
      </w:pPr>
      <w:r w:rsidRPr="00307C87">
        <w:rPr>
          <w:rFonts w:ascii="Verdana" w:hAnsi="Verdana"/>
        </w:rPr>
        <w:t>La compactación manual del hormigón mediante varillas de hierro será usada solo bajo autorización de Inspector de proyecto.</w:t>
      </w:r>
    </w:p>
    <w:p w14:paraId="689EB40A" w14:textId="77777777" w:rsidR="0053536F" w:rsidRPr="00307C87" w:rsidRDefault="0053536F" w:rsidP="0053536F">
      <w:pPr>
        <w:jc w:val="both"/>
        <w:rPr>
          <w:rFonts w:ascii="Verdana" w:hAnsi="Verdana"/>
        </w:rPr>
      </w:pPr>
    </w:p>
    <w:p w14:paraId="2B6DE449" w14:textId="77777777" w:rsidR="0053536F" w:rsidRPr="00307C87" w:rsidRDefault="0053536F" w:rsidP="0053536F">
      <w:pPr>
        <w:jc w:val="both"/>
        <w:rPr>
          <w:rFonts w:ascii="Verdana" w:hAnsi="Verdana"/>
        </w:rPr>
      </w:pPr>
      <w:r w:rsidRPr="00307C87">
        <w:rPr>
          <w:rFonts w:ascii="Verdana" w:hAnsi="Verdana"/>
        </w:rPr>
        <w:t>Desencofrado</w:t>
      </w:r>
    </w:p>
    <w:p w14:paraId="31DB99A4" w14:textId="77777777" w:rsidR="0053536F" w:rsidRPr="00307C87" w:rsidRDefault="0053536F" w:rsidP="0053536F">
      <w:pPr>
        <w:jc w:val="both"/>
        <w:rPr>
          <w:rFonts w:ascii="Verdana" w:hAnsi="Verdana"/>
        </w:rPr>
      </w:pPr>
      <w:r w:rsidRPr="00307C87">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0A1E93E" w14:textId="77777777" w:rsidR="0053536F" w:rsidRPr="00307C87" w:rsidRDefault="0053536F" w:rsidP="0053536F">
      <w:pPr>
        <w:jc w:val="both"/>
        <w:rPr>
          <w:rFonts w:ascii="Verdana" w:hAnsi="Verdana"/>
        </w:rPr>
      </w:pPr>
    </w:p>
    <w:p w14:paraId="6E7DBFFE" w14:textId="77777777" w:rsidR="0053536F" w:rsidRPr="00307C87" w:rsidRDefault="0053536F" w:rsidP="0053536F">
      <w:pPr>
        <w:jc w:val="both"/>
        <w:rPr>
          <w:rFonts w:ascii="Verdana" w:hAnsi="Verdana"/>
        </w:rPr>
      </w:pPr>
      <w:r w:rsidRPr="00307C87">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693B769F" w14:textId="77777777" w:rsidR="0053536F" w:rsidRPr="00307C87" w:rsidRDefault="0053536F" w:rsidP="0053536F">
      <w:pPr>
        <w:jc w:val="both"/>
        <w:rPr>
          <w:rFonts w:ascii="Verdana" w:hAnsi="Verdana"/>
        </w:rPr>
      </w:pPr>
    </w:p>
    <w:p w14:paraId="29429BA3" w14:textId="77777777" w:rsidR="0053536F" w:rsidRPr="00307C87" w:rsidRDefault="0053536F" w:rsidP="0053536F">
      <w:pPr>
        <w:jc w:val="both"/>
        <w:rPr>
          <w:rFonts w:ascii="Verdana" w:hAnsi="Verdana"/>
        </w:rPr>
      </w:pPr>
      <w:r w:rsidRPr="00307C87">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7B5988F0" w14:textId="77777777" w:rsidR="0053536F" w:rsidRPr="00307C87" w:rsidRDefault="0053536F" w:rsidP="0053536F">
      <w:pPr>
        <w:jc w:val="both"/>
        <w:rPr>
          <w:rFonts w:ascii="Verdana" w:hAnsi="Verdana"/>
        </w:rPr>
      </w:pPr>
    </w:p>
    <w:p w14:paraId="34E75F64" w14:textId="77777777" w:rsidR="0053536F" w:rsidRPr="00307C87" w:rsidRDefault="0053536F" w:rsidP="0053536F">
      <w:pPr>
        <w:jc w:val="both"/>
        <w:rPr>
          <w:rFonts w:ascii="Verdana" w:hAnsi="Verdana"/>
        </w:rPr>
      </w:pPr>
      <w:r w:rsidRPr="00307C87">
        <w:rPr>
          <w:rFonts w:ascii="Verdana" w:hAnsi="Verdana"/>
        </w:rPr>
        <w:t>Los encofrados superiores en superficies inclinadas deberán ser removidos tan pronto como el hormigón tenga suficiente resistencia para no escurrir.</w:t>
      </w:r>
    </w:p>
    <w:p w14:paraId="2B435114" w14:textId="77777777" w:rsidR="0053536F" w:rsidRPr="00307C87" w:rsidRDefault="0053536F" w:rsidP="0053536F">
      <w:pPr>
        <w:jc w:val="both"/>
        <w:rPr>
          <w:rFonts w:ascii="Verdana" w:hAnsi="Verdana"/>
        </w:rPr>
      </w:pPr>
    </w:p>
    <w:p w14:paraId="508A2642"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5EEAA271" w14:textId="77777777" w:rsidR="0053536F" w:rsidRPr="00307C87" w:rsidRDefault="0053536F" w:rsidP="0053536F">
      <w:pPr>
        <w:jc w:val="both"/>
        <w:rPr>
          <w:rFonts w:ascii="Verdana" w:hAnsi="Verdana"/>
        </w:rPr>
      </w:pPr>
    </w:p>
    <w:p w14:paraId="6A66BB8A" w14:textId="77777777" w:rsidR="0053536F" w:rsidRPr="00307C87" w:rsidRDefault="0053536F" w:rsidP="0053536F">
      <w:pPr>
        <w:jc w:val="both"/>
        <w:rPr>
          <w:rFonts w:ascii="Verdana" w:hAnsi="Verdana"/>
        </w:rPr>
      </w:pPr>
      <w:r w:rsidRPr="00307C87">
        <w:rPr>
          <w:rFonts w:ascii="Verdana" w:hAnsi="Verdana"/>
        </w:rPr>
        <w:t>Los tiempos de desencofrado serán los indicados en el proyecto (planos y/o memoria de cálculo) y lo indicado en la norma CBH-87.</w:t>
      </w:r>
    </w:p>
    <w:p w14:paraId="02358BF5" w14:textId="77777777" w:rsidR="0053536F" w:rsidRPr="00307C87" w:rsidRDefault="0053536F" w:rsidP="0053536F">
      <w:pPr>
        <w:jc w:val="both"/>
        <w:rPr>
          <w:rFonts w:ascii="Verdana" w:hAnsi="Verdana"/>
        </w:rPr>
      </w:pPr>
    </w:p>
    <w:p w14:paraId="5B46DBEB" w14:textId="77777777" w:rsidR="0053536F" w:rsidRPr="00307C87" w:rsidRDefault="0053536F" w:rsidP="0053536F">
      <w:pPr>
        <w:jc w:val="both"/>
        <w:rPr>
          <w:rFonts w:ascii="Verdana" w:hAnsi="Verdana"/>
        </w:rPr>
      </w:pPr>
      <w:r w:rsidRPr="00307C87">
        <w:rPr>
          <w:rFonts w:ascii="Verdana" w:hAnsi="Verdana"/>
        </w:rPr>
        <w:t>El desencofrado requerirá la autorización del Inspector de proyecto.</w:t>
      </w:r>
    </w:p>
    <w:p w14:paraId="486F9CC4" w14:textId="77777777" w:rsidR="0053536F" w:rsidRPr="00307C87" w:rsidRDefault="0053536F" w:rsidP="0053536F">
      <w:pPr>
        <w:jc w:val="both"/>
        <w:rPr>
          <w:rFonts w:ascii="Verdana" w:hAnsi="Verdana"/>
        </w:rPr>
      </w:pPr>
    </w:p>
    <w:p w14:paraId="7CDDE63D" w14:textId="77777777" w:rsidR="0053536F" w:rsidRPr="00307C87" w:rsidRDefault="0053536F" w:rsidP="0053536F">
      <w:pPr>
        <w:jc w:val="both"/>
        <w:rPr>
          <w:rFonts w:ascii="Verdana" w:hAnsi="Verdana"/>
        </w:rPr>
      </w:pPr>
      <w:r w:rsidRPr="00307C87">
        <w:rPr>
          <w:rFonts w:ascii="Verdana" w:hAnsi="Verdana"/>
        </w:rPr>
        <w:t>Protección y Curado</w:t>
      </w:r>
    </w:p>
    <w:p w14:paraId="67D6A699" w14:textId="77777777" w:rsidR="0053536F" w:rsidRPr="00307C87" w:rsidRDefault="0053536F" w:rsidP="0053536F">
      <w:pPr>
        <w:jc w:val="both"/>
        <w:rPr>
          <w:rFonts w:ascii="Verdana" w:hAnsi="Verdana"/>
        </w:rPr>
      </w:pPr>
      <w:r w:rsidRPr="00307C87">
        <w:rPr>
          <w:rFonts w:ascii="Verdana" w:hAnsi="Verdana"/>
        </w:rPr>
        <w:t>Una vez vaciado el hormigón fresco, deberá protegerse contra la lluvia, el viento, sol y en general contra toda acción que lo perjudique.</w:t>
      </w:r>
    </w:p>
    <w:p w14:paraId="30C21FEA" w14:textId="77777777" w:rsidR="0053536F" w:rsidRPr="00307C87" w:rsidRDefault="0053536F" w:rsidP="0053536F">
      <w:pPr>
        <w:jc w:val="both"/>
        <w:rPr>
          <w:rFonts w:ascii="Verdana" w:hAnsi="Verdana"/>
        </w:rPr>
      </w:pPr>
    </w:p>
    <w:p w14:paraId="224F0FCD" w14:textId="77777777" w:rsidR="0053536F" w:rsidRPr="00307C87" w:rsidRDefault="0053536F" w:rsidP="0053536F">
      <w:pPr>
        <w:jc w:val="both"/>
        <w:rPr>
          <w:rFonts w:ascii="Verdana" w:hAnsi="Verdana"/>
        </w:rPr>
      </w:pPr>
      <w:r w:rsidRPr="00307C87">
        <w:rPr>
          <w:rFonts w:ascii="Verdana" w:hAnsi="Verdana"/>
        </w:rPr>
        <w:t>El hormigón será protegido manteniéndose a una temperatura superior a 5°C por lo menos durante 96 horas.</w:t>
      </w:r>
    </w:p>
    <w:p w14:paraId="4E1E035D" w14:textId="77777777" w:rsidR="0053536F" w:rsidRPr="00307C87" w:rsidRDefault="0053536F" w:rsidP="0053536F">
      <w:pPr>
        <w:jc w:val="both"/>
        <w:rPr>
          <w:rFonts w:ascii="Verdana" w:hAnsi="Verdana"/>
        </w:rPr>
      </w:pPr>
    </w:p>
    <w:p w14:paraId="7073E318" w14:textId="77777777" w:rsidR="0053536F" w:rsidRPr="00307C87" w:rsidRDefault="0053536F" w:rsidP="0053536F">
      <w:pPr>
        <w:jc w:val="both"/>
        <w:rPr>
          <w:rFonts w:ascii="Verdana" w:hAnsi="Verdana"/>
        </w:rPr>
      </w:pPr>
      <w:r w:rsidRPr="00307C87">
        <w:rPr>
          <w:rFonts w:ascii="Verdana" w:hAnsi="Verdan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28DC0788" w14:textId="77777777" w:rsidR="0053536F" w:rsidRPr="00307C87" w:rsidRDefault="0053536F" w:rsidP="0053536F">
      <w:pPr>
        <w:jc w:val="both"/>
        <w:rPr>
          <w:rFonts w:ascii="Verdana" w:hAnsi="Verdana"/>
        </w:rPr>
      </w:pPr>
    </w:p>
    <w:p w14:paraId="1C19B0F8"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20A6D54A" w14:textId="77777777" w:rsidR="0053536F" w:rsidRPr="00307C87" w:rsidRDefault="0053536F" w:rsidP="0053536F">
      <w:pPr>
        <w:jc w:val="both"/>
        <w:rPr>
          <w:rFonts w:ascii="Verdana" w:hAnsi="Verdana"/>
        </w:rPr>
      </w:pPr>
    </w:p>
    <w:p w14:paraId="3B513E64" w14:textId="77777777" w:rsidR="0053536F" w:rsidRPr="00307C87" w:rsidRDefault="0053536F" w:rsidP="0053536F">
      <w:pPr>
        <w:jc w:val="both"/>
        <w:rPr>
          <w:rFonts w:ascii="Verdana" w:hAnsi="Verdana"/>
        </w:rPr>
      </w:pPr>
      <w:r w:rsidRPr="00307C87">
        <w:rPr>
          <w:rFonts w:ascii="Verdana" w:hAnsi="Verdana"/>
        </w:rPr>
        <w:t>Control de Calidad</w:t>
      </w:r>
    </w:p>
    <w:p w14:paraId="36D3593F" w14:textId="77777777" w:rsidR="0053536F" w:rsidRPr="00307C87" w:rsidRDefault="0053536F" w:rsidP="0053536F">
      <w:pPr>
        <w:jc w:val="both"/>
        <w:rPr>
          <w:rFonts w:ascii="Verdana" w:hAnsi="Verdana"/>
        </w:rPr>
      </w:pPr>
      <w:r w:rsidRPr="00307C87">
        <w:rPr>
          <w:rFonts w:ascii="Verdana" w:hAnsi="Verdana"/>
        </w:rPr>
        <w:t>Todas las operaciones de la Obra deberán ser controladas mediante ensayos e inspecciones, no eximiéndose la responsabilidad de la Entidad Ejecutora en caso de encontrarse cualquier defecto en forma posterior.</w:t>
      </w:r>
    </w:p>
    <w:p w14:paraId="65139456" w14:textId="77777777" w:rsidR="0053536F" w:rsidRPr="00307C87" w:rsidRDefault="0053536F" w:rsidP="0053536F">
      <w:pPr>
        <w:jc w:val="both"/>
        <w:rPr>
          <w:rFonts w:ascii="Verdana" w:hAnsi="Verdana"/>
        </w:rPr>
      </w:pPr>
    </w:p>
    <w:p w14:paraId="3B2E87E6" w14:textId="77777777" w:rsidR="0053536F" w:rsidRPr="00307C87" w:rsidRDefault="0053536F" w:rsidP="0053536F">
      <w:pPr>
        <w:jc w:val="both"/>
        <w:rPr>
          <w:rFonts w:ascii="Verdana" w:hAnsi="Verdana"/>
        </w:rPr>
      </w:pPr>
      <w:r w:rsidRPr="00307C87">
        <w:rPr>
          <w:rFonts w:ascii="Verdana" w:hAnsi="Verdana"/>
        </w:rPr>
        <w:t>Los ensayos a realizar serán los requeridos por la normativa CBH-87 pudiendo la Entidad Ejecutora realizar ensayos adicionales los cuales deberán ser indicados en su propuesta.</w:t>
      </w:r>
    </w:p>
    <w:p w14:paraId="03206889" w14:textId="77777777" w:rsidR="0053536F" w:rsidRPr="00307C87" w:rsidRDefault="0053536F" w:rsidP="0053536F">
      <w:pPr>
        <w:jc w:val="both"/>
        <w:rPr>
          <w:rFonts w:ascii="Verdana" w:hAnsi="Verdana"/>
        </w:rPr>
      </w:pPr>
    </w:p>
    <w:p w14:paraId="0D570B6A" w14:textId="77777777" w:rsidR="0053536F" w:rsidRPr="00307C87" w:rsidRDefault="0053536F" w:rsidP="0053536F">
      <w:pPr>
        <w:jc w:val="both"/>
        <w:rPr>
          <w:rFonts w:ascii="Verdana" w:hAnsi="Verdana"/>
        </w:rPr>
      </w:pPr>
      <w:r w:rsidRPr="00307C87">
        <w:rPr>
          <w:rFonts w:ascii="Verdana" w:hAnsi="Verdana"/>
        </w:rPr>
        <w:t>Para todos los casos, el nivel de control será el indicado en los planos constructivos o memoria de cálculo o, en ausencia de dicha indicación, se asumirá un nivel de control normal.</w:t>
      </w:r>
    </w:p>
    <w:p w14:paraId="5F5DAB76" w14:textId="77777777" w:rsidR="0053536F" w:rsidRPr="00307C87" w:rsidRDefault="0053536F" w:rsidP="0053536F">
      <w:pPr>
        <w:jc w:val="both"/>
        <w:rPr>
          <w:rFonts w:ascii="Verdana" w:hAnsi="Verdana"/>
        </w:rPr>
      </w:pPr>
    </w:p>
    <w:p w14:paraId="2787C96B" w14:textId="77777777" w:rsidR="0053536F" w:rsidRPr="00307C87" w:rsidRDefault="0053536F" w:rsidP="0053536F">
      <w:pPr>
        <w:jc w:val="both"/>
        <w:rPr>
          <w:rFonts w:ascii="Verdana" w:hAnsi="Verdana"/>
        </w:rPr>
      </w:pPr>
      <w:r w:rsidRPr="00307C87">
        <w:rPr>
          <w:rFonts w:ascii="Verdana" w:hAnsi="Verdana"/>
        </w:rPr>
        <w:t>Ensayos a Realizar</w:t>
      </w:r>
    </w:p>
    <w:p w14:paraId="1F46C638" w14:textId="77777777" w:rsidR="0053536F" w:rsidRPr="00307C87" w:rsidRDefault="0053536F" w:rsidP="0053536F">
      <w:pPr>
        <w:jc w:val="both"/>
        <w:rPr>
          <w:rFonts w:ascii="Verdana" w:hAnsi="Verdana"/>
        </w:rPr>
      </w:pPr>
      <w:r w:rsidRPr="00307C87">
        <w:rPr>
          <w:rFonts w:ascii="Verdana" w:hAnsi="Verdana"/>
        </w:rPr>
        <w:t>En el caso del presente ítem mínimamente se realizarán los siguientes ensayos de calidad:</w:t>
      </w:r>
    </w:p>
    <w:p w14:paraId="792F1C98" w14:textId="77777777" w:rsidR="0053536F" w:rsidRPr="00307C87" w:rsidRDefault="0053536F" w:rsidP="0053536F">
      <w:pPr>
        <w:jc w:val="both"/>
        <w:rPr>
          <w:rFonts w:ascii="Verdana" w:hAnsi="Verdana"/>
        </w:rPr>
      </w:pPr>
    </w:p>
    <w:p w14:paraId="1F68F3A6" w14:textId="77777777" w:rsidR="0053536F" w:rsidRPr="00307C87" w:rsidRDefault="0053536F" w:rsidP="0053536F">
      <w:pPr>
        <w:jc w:val="both"/>
        <w:rPr>
          <w:rFonts w:ascii="Verdana" w:hAnsi="Verdana"/>
        </w:rPr>
      </w:pPr>
      <w:r w:rsidRPr="00307C87">
        <w:rPr>
          <w:rFonts w:ascii="Verdana" w:hAnsi="Verdana"/>
        </w:rPr>
        <w:t>Granulometría de los Áridos.</w:t>
      </w:r>
    </w:p>
    <w:p w14:paraId="1857E7AC" w14:textId="77777777" w:rsidR="0053536F" w:rsidRPr="00307C87" w:rsidRDefault="0053536F" w:rsidP="0053536F">
      <w:pPr>
        <w:jc w:val="both"/>
        <w:rPr>
          <w:rFonts w:ascii="Verdana" w:hAnsi="Verdana"/>
        </w:rPr>
      </w:pPr>
      <w:r w:rsidRPr="00307C87">
        <w:rPr>
          <w:rFonts w:ascii="Verdana" w:hAnsi="Verdana"/>
        </w:rPr>
        <w:t>Ensayos de Control de la Resistencia del Hormigón – Probetas Cilíndricas.</w:t>
      </w:r>
    </w:p>
    <w:p w14:paraId="7F5F6615" w14:textId="77777777" w:rsidR="0053536F" w:rsidRPr="00307C87" w:rsidRDefault="0053536F" w:rsidP="0053536F">
      <w:pPr>
        <w:jc w:val="both"/>
        <w:rPr>
          <w:rFonts w:ascii="Verdana" w:hAnsi="Verdana"/>
        </w:rPr>
      </w:pPr>
      <w:r w:rsidRPr="00307C87">
        <w:rPr>
          <w:rFonts w:ascii="Verdana" w:hAnsi="Verdana"/>
        </w:rPr>
        <w:t>Ensayos de Control de la Consistencia del Hormigón - Cono de Abraham.</w:t>
      </w:r>
    </w:p>
    <w:p w14:paraId="09DC211A"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5CEEA475" w14:textId="77777777" w:rsidR="0053536F" w:rsidRPr="00307C87" w:rsidRDefault="0053536F" w:rsidP="0053536F">
      <w:pPr>
        <w:jc w:val="both"/>
        <w:rPr>
          <w:rFonts w:ascii="Verdana" w:hAnsi="Verdana"/>
        </w:rPr>
      </w:pPr>
    </w:p>
    <w:p w14:paraId="4A27F751" w14:textId="77777777" w:rsidR="0053536F" w:rsidRPr="00307C87" w:rsidRDefault="0053536F" w:rsidP="0053536F">
      <w:pPr>
        <w:jc w:val="both"/>
        <w:rPr>
          <w:rFonts w:ascii="Verdana" w:hAnsi="Verdana"/>
        </w:rPr>
      </w:pPr>
      <w:r w:rsidRPr="00307C87">
        <w:rPr>
          <w:rFonts w:ascii="Verdana" w:hAnsi="Verdana"/>
        </w:rPr>
        <w:t>Adicionalmente, el Inspector de proyecto indicará la realización de los siguientes ensayos de calidad cuando las condiciones de la obra así lo requieran:</w:t>
      </w:r>
    </w:p>
    <w:p w14:paraId="7A47BDF5" w14:textId="77777777" w:rsidR="0053536F" w:rsidRPr="00307C87" w:rsidRDefault="0053536F" w:rsidP="0053536F">
      <w:pPr>
        <w:jc w:val="both"/>
        <w:rPr>
          <w:rFonts w:ascii="Verdana" w:hAnsi="Verdana"/>
        </w:rPr>
      </w:pPr>
    </w:p>
    <w:p w14:paraId="2D4F508C" w14:textId="77777777" w:rsidR="0053536F" w:rsidRPr="00307C87" w:rsidRDefault="0053536F" w:rsidP="0053536F">
      <w:pPr>
        <w:jc w:val="both"/>
        <w:rPr>
          <w:rFonts w:ascii="Verdana" w:hAnsi="Verdana"/>
        </w:rPr>
      </w:pPr>
      <w:r w:rsidRPr="00307C87">
        <w:rPr>
          <w:rFonts w:ascii="Verdana" w:hAnsi="Verdana"/>
        </w:rPr>
        <w:t>Ensayos de calidad sobre el cemento.</w:t>
      </w:r>
    </w:p>
    <w:p w14:paraId="56D1DE1B" w14:textId="77777777" w:rsidR="0053536F" w:rsidRPr="00307C87" w:rsidRDefault="0053536F" w:rsidP="0053536F">
      <w:pPr>
        <w:jc w:val="both"/>
        <w:rPr>
          <w:rFonts w:ascii="Verdana" w:hAnsi="Verdana"/>
        </w:rPr>
      </w:pPr>
      <w:r w:rsidRPr="00307C87">
        <w:rPr>
          <w:rFonts w:ascii="Verdana" w:hAnsi="Verdana"/>
        </w:rPr>
        <w:t>Ensayos de calidad de los aceros de refuerzo.</w:t>
      </w:r>
    </w:p>
    <w:p w14:paraId="4C428414"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2ED1DE0A" w14:textId="77777777" w:rsidR="0053536F" w:rsidRPr="00307C87" w:rsidRDefault="0053536F" w:rsidP="0053536F">
      <w:pPr>
        <w:jc w:val="both"/>
        <w:rPr>
          <w:rFonts w:ascii="Verdana" w:hAnsi="Verdana"/>
        </w:rPr>
      </w:pPr>
      <w:r w:rsidRPr="00307C87">
        <w:rPr>
          <w:rFonts w:ascii="Verdana" w:hAnsi="Verdana"/>
        </w:rPr>
        <w:t xml:space="preserve">Otros que el proponente oferte en su propuesta. </w:t>
      </w:r>
    </w:p>
    <w:p w14:paraId="443FF941" w14:textId="77777777" w:rsidR="0053536F" w:rsidRPr="00307C87" w:rsidRDefault="0053536F" w:rsidP="0053536F">
      <w:pPr>
        <w:jc w:val="both"/>
        <w:rPr>
          <w:rFonts w:ascii="Verdana" w:hAnsi="Verdana"/>
        </w:rPr>
      </w:pPr>
    </w:p>
    <w:p w14:paraId="654A015C" w14:textId="77777777" w:rsidR="0053536F" w:rsidRPr="00307C87" w:rsidRDefault="0053536F" w:rsidP="0053536F">
      <w:pPr>
        <w:jc w:val="both"/>
        <w:rPr>
          <w:rFonts w:ascii="Verdana" w:hAnsi="Verdana"/>
        </w:rPr>
      </w:pPr>
      <w:r w:rsidRPr="00307C87">
        <w:rPr>
          <w:rFonts w:ascii="Verdana" w:hAnsi="Verdana"/>
        </w:rPr>
        <w:t>Laboratorio</w:t>
      </w:r>
    </w:p>
    <w:p w14:paraId="632322F3" w14:textId="77777777" w:rsidR="0053536F" w:rsidRPr="00307C87" w:rsidRDefault="0053536F" w:rsidP="0053536F">
      <w:pPr>
        <w:jc w:val="both"/>
        <w:rPr>
          <w:rFonts w:ascii="Verdana" w:hAnsi="Verdana"/>
        </w:rPr>
      </w:pPr>
      <w:r w:rsidRPr="00307C87">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00C022" w14:textId="77777777" w:rsidR="0053536F" w:rsidRPr="00307C87" w:rsidRDefault="0053536F" w:rsidP="0053536F">
      <w:pPr>
        <w:jc w:val="both"/>
        <w:rPr>
          <w:rFonts w:ascii="Verdana" w:hAnsi="Verdana"/>
        </w:rPr>
      </w:pPr>
    </w:p>
    <w:p w14:paraId="75D7BBDA" w14:textId="77777777" w:rsidR="0053536F" w:rsidRPr="00307C87" w:rsidRDefault="0053536F" w:rsidP="0053536F">
      <w:pPr>
        <w:jc w:val="both"/>
        <w:rPr>
          <w:rFonts w:ascii="Verdana" w:hAnsi="Verdana"/>
        </w:rPr>
      </w:pPr>
      <w:r w:rsidRPr="00307C87">
        <w:rPr>
          <w:rFonts w:ascii="Verdana" w:hAnsi="Verdana"/>
        </w:rPr>
        <w:t>Frecuencia de los Ensayos</w:t>
      </w:r>
    </w:p>
    <w:p w14:paraId="704EA2C9" w14:textId="77777777" w:rsidR="0053536F" w:rsidRPr="00307C87" w:rsidRDefault="0053536F" w:rsidP="0053536F">
      <w:pPr>
        <w:jc w:val="both"/>
        <w:rPr>
          <w:rFonts w:ascii="Verdana" w:hAnsi="Verdana"/>
        </w:rPr>
      </w:pPr>
      <w:r w:rsidRPr="00307C87">
        <w:rPr>
          <w:rFonts w:ascii="Verdana" w:hAnsi="Verdana"/>
        </w:rPr>
        <w:t>La frecuencia de los ensayos tanto de los materiales como del propio hormigón y mortero se tomará de acuerdo a lo indicado en la normativa CBH-87 en conformidad con el nivel de control del proyecto.</w:t>
      </w:r>
    </w:p>
    <w:p w14:paraId="13C7FE52" w14:textId="77777777" w:rsidR="0053536F" w:rsidRPr="00307C87" w:rsidRDefault="0053536F" w:rsidP="0053536F">
      <w:pPr>
        <w:jc w:val="both"/>
        <w:rPr>
          <w:rFonts w:ascii="Verdana" w:hAnsi="Verdana"/>
        </w:rPr>
      </w:pPr>
    </w:p>
    <w:p w14:paraId="7A7448A8" w14:textId="77777777" w:rsidR="0053536F" w:rsidRPr="00307C87" w:rsidRDefault="0053536F" w:rsidP="0053536F">
      <w:pPr>
        <w:jc w:val="both"/>
        <w:rPr>
          <w:rFonts w:ascii="Verdana" w:hAnsi="Verdana"/>
        </w:rPr>
      </w:pPr>
      <w:r w:rsidRPr="00307C87">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A145010" w14:textId="77777777" w:rsidR="0053536F" w:rsidRPr="00307C87" w:rsidRDefault="0053536F" w:rsidP="0053536F">
      <w:pPr>
        <w:jc w:val="both"/>
        <w:rPr>
          <w:rFonts w:ascii="Verdana" w:hAnsi="Verdana"/>
        </w:rPr>
      </w:pPr>
    </w:p>
    <w:p w14:paraId="5850598A" w14:textId="77777777" w:rsidR="0053536F" w:rsidRPr="00307C87" w:rsidRDefault="0053536F" w:rsidP="0053536F">
      <w:pPr>
        <w:jc w:val="both"/>
        <w:rPr>
          <w:rFonts w:ascii="Verdana" w:hAnsi="Verdana"/>
        </w:rPr>
      </w:pPr>
      <w:r w:rsidRPr="00307C87">
        <w:rPr>
          <w:rFonts w:ascii="Verdana" w:hAnsi="Verdana"/>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87FA45" w14:textId="77777777" w:rsidR="0053536F" w:rsidRPr="00307C87" w:rsidRDefault="0053536F" w:rsidP="0053536F">
      <w:pPr>
        <w:jc w:val="both"/>
        <w:rPr>
          <w:rFonts w:ascii="Verdana" w:hAnsi="Verdana"/>
        </w:rPr>
      </w:pPr>
    </w:p>
    <w:p w14:paraId="0498FB91" w14:textId="77777777" w:rsidR="0053536F" w:rsidRPr="00307C87" w:rsidRDefault="0053536F" w:rsidP="0053536F">
      <w:pPr>
        <w:jc w:val="both"/>
        <w:rPr>
          <w:rFonts w:ascii="Verdana" w:hAnsi="Verdana"/>
        </w:rPr>
      </w:pPr>
      <w:r w:rsidRPr="00307C87">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BF79CA0" w14:textId="77777777" w:rsidR="0053536F" w:rsidRPr="00307C87" w:rsidRDefault="0053536F" w:rsidP="0053536F">
      <w:pPr>
        <w:jc w:val="both"/>
        <w:rPr>
          <w:rFonts w:ascii="Verdana" w:hAnsi="Verdana"/>
        </w:rPr>
      </w:pPr>
    </w:p>
    <w:p w14:paraId="654093BE" w14:textId="77777777" w:rsidR="0053536F" w:rsidRPr="00307C87" w:rsidRDefault="0053536F" w:rsidP="0053536F">
      <w:pPr>
        <w:jc w:val="both"/>
        <w:rPr>
          <w:rFonts w:ascii="Verdana" w:hAnsi="Verdana"/>
        </w:rPr>
      </w:pPr>
      <w:r w:rsidRPr="00307C87">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7970D655" w14:textId="77777777" w:rsidR="0053536F" w:rsidRPr="00307C87" w:rsidRDefault="0053536F" w:rsidP="0053536F">
      <w:pPr>
        <w:jc w:val="both"/>
        <w:rPr>
          <w:rFonts w:ascii="Verdana" w:hAnsi="Verdana"/>
        </w:rPr>
      </w:pPr>
    </w:p>
    <w:p w14:paraId="78DB73CF" w14:textId="77777777" w:rsidR="0053536F" w:rsidRPr="00307C87" w:rsidRDefault="0053536F" w:rsidP="0053536F">
      <w:pPr>
        <w:jc w:val="both"/>
        <w:rPr>
          <w:rFonts w:ascii="Verdana" w:hAnsi="Verdana"/>
        </w:rPr>
      </w:pPr>
      <w:r w:rsidRPr="00307C87">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5F6D300" w14:textId="77777777" w:rsidR="0053536F" w:rsidRPr="00307C87" w:rsidRDefault="0053536F" w:rsidP="0053536F">
      <w:pPr>
        <w:jc w:val="both"/>
        <w:rPr>
          <w:rFonts w:ascii="Verdana" w:hAnsi="Verdana"/>
        </w:rPr>
      </w:pPr>
    </w:p>
    <w:p w14:paraId="390951C9" w14:textId="77777777" w:rsidR="0053536F" w:rsidRPr="00307C87" w:rsidRDefault="0053536F" w:rsidP="0053536F">
      <w:pPr>
        <w:jc w:val="both"/>
        <w:rPr>
          <w:rFonts w:ascii="Verdana" w:hAnsi="Verdana"/>
        </w:rPr>
      </w:pPr>
      <w:r w:rsidRPr="00307C87">
        <w:rPr>
          <w:rFonts w:ascii="Verdana" w:hAnsi="Verdana"/>
        </w:rPr>
        <w:t>En cualquier caso, las cantidades mínimas de cemento/m3 de hormigón deberán respetar lo indicado en el proyecto (memoria de cálculo o planos constructivos) o las indicadas en el cuadro siguiente.</w:t>
      </w:r>
    </w:p>
    <w:p w14:paraId="35935AFF" w14:textId="77777777" w:rsidR="0053536F" w:rsidRPr="00307C87" w:rsidRDefault="0053536F" w:rsidP="0053536F">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3536F" w:rsidRPr="00307C87" w14:paraId="4525EB81" w14:textId="77777777" w:rsidTr="0053536F">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16AD5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 xml:space="preserve">TIPO DEL </w:t>
            </w:r>
            <w:proofErr w:type="spellStart"/>
            <w:r w:rsidRPr="00C50F9C">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04F87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BCAB7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RES. Kg/cm2</w:t>
            </w:r>
          </w:p>
          <w:p w14:paraId="340BFEC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3AEC6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E8BA41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224E62"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Rev. (</w:t>
            </w:r>
            <w:proofErr w:type="spellStart"/>
            <w:r w:rsidRPr="00C50F9C">
              <w:rPr>
                <w:rFonts w:ascii="Verdana" w:hAnsi="Verdana"/>
                <w:color w:val="FFFFFF" w:themeColor="background1"/>
              </w:rPr>
              <w:t>pulg</w:t>
            </w:r>
            <w:proofErr w:type="spellEnd"/>
            <w:r w:rsidRPr="00C50F9C">
              <w:rPr>
                <w:rFonts w:ascii="Verdana" w:hAnsi="Verdana"/>
                <w:color w:val="FFFFFF" w:themeColor="background1"/>
              </w:rPr>
              <w:t>)</w:t>
            </w:r>
          </w:p>
        </w:tc>
      </w:tr>
      <w:tr w:rsidR="0053536F" w:rsidRPr="00307C87" w14:paraId="3C5B214C"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AC88EE6" w14:textId="77777777" w:rsidR="0053536F" w:rsidRPr="00307C87" w:rsidRDefault="0053536F" w:rsidP="0053536F">
            <w:pPr>
              <w:jc w:val="both"/>
              <w:rPr>
                <w:rFonts w:ascii="Verdana" w:hAnsi="Verdana"/>
              </w:rPr>
            </w:pPr>
            <w:r w:rsidRPr="00307C87">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1F01FE"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9C5174" w14:textId="77777777" w:rsidR="0053536F" w:rsidRPr="00307C87" w:rsidRDefault="0053536F" w:rsidP="0053536F">
            <w:pPr>
              <w:jc w:val="both"/>
              <w:rPr>
                <w:rFonts w:ascii="Verdana" w:hAnsi="Verdana"/>
              </w:rPr>
            </w:pPr>
            <w:r w:rsidRPr="00307C87">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EDA35C" w14:textId="77777777" w:rsidR="0053536F" w:rsidRPr="00307C87" w:rsidRDefault="0053536F" w:rsidP="0053536F">
            <w:pPr>
              <w:jc w:val="both"/>
              <w:rPr>
                <w:rFonts w:ascii="Verdana" w:hAnsi="Verdana"/>
              </w:rPr>
            </w:pPr>
            <w:r w:rsidRPr="00307C87">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A0E08E" w14:textId="77777777" w:rsidR="0053536F" w:rsidRPr="00307C87" w:rsidRDefault="0053536F" w:rsidP="0053536F">
            <w:pPr>
              <w:jc w:val="both"/>
              <w:rPr>
                <w:rFonts w:ascii="Verdana" w:hAnsi="Verdana"/>
              </w:rPr>
            </w:pPr>
            <w:r w:rsidRPr="00307C87">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D38326"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6580C753" w14:textId="77777777" w:rsidTr="0053536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F1927F2" w14:textId="77777777" w:rsidR="0053536F" w:rsidRPr="00307C87" w:rsidRDefault="0053536F" w:rsidP="0053536F">
            <w:pPr>
              <w:jc w:val="both"/>
              <w:rPr>
                <w:rFonts w:ascii="Verdana" w:hAnsi="Verdana"/>
              </w:rPr>
            </w:pPr>
            <w:r w:rsidRPr="00307C87">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1E1F64"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A72D2C" w14:textId="77777777" w:rsidR="0053536F" w:rsidRPr="00307C87" w:rsidRDefault="0053536F" w:rsidP="0053536F">
            <w:pPr>
              <w:jc w:val="both"/>
              <w:rPr>
                <w:rFonts w:ascii="Verdana" w:hAnsi="Verdana"/>
              </w:rPr>
            </w:pPr>
            <w:r w:rsidRPr="00307C87">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7CD5C3" w14:textId="77777777" w:rsidR="0053536F" w:rsidRPr="00307C87" w:rsidRDefault="0053536F" w:rsidP="0053536F">
            <w:pPr>
              <w:jc w:val="both"/>
              <w:rPr>
                <w:rFonts w:ascii="Verdana" w:hAnsi="Verdana"/>
              </w:rPr>
            </w:pPr>
            <w:r w:rsidRPr="00307C87">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217F72" w14:textId="77777777" w:rsidR="0053536F" w:rsidRPr="00307C87" w:rsidRDefault="0053536F" w:rsidP="0053536F">
            <w:pPr>
              <w:jc w:val="both"/>
              <w:rPr>
                <w:rFonts w:ascii="Verdana" w:hAnsi="Verdana"/>
              </w:rPr>
            </w:pPr>
            <w:r w:rsidRPr="00307C87">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22F793"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7C5F57C9"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86B9DFC" w14:textId="77777777" w:rsidR="0053536F" w:rsidRPr="00307C87" w:rsidRDefault="0053536F" w:rsidP="0053536F">
            <w:pPr>
              <w:jc w:val="both"/>
              <w:rPr>
                <w:rFonts w:ascii="Verdana" w:hAnsi="Verdana"/>
              </w:rPr>
            </w:pPr>
            <w:r w:rsidRPr="00307C87">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98966C" w14:textId="77777777" w:rsidR="0053536F" w:rsidRPr="00307C87" w:rsidRDefault="0053536F" w:rsidP="0053536F">
            <w:pPr>
              <w:jc w:val="both"/>
              <w:rPr>
                <w:rFonts w:ascii="Verdana" w:hAnsi="Verdana"/>
              </w:rPr>
            </w:pPr>
            <w:r w:rsidRPr="00307C87">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CFB12F"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CD2CF8" w14:textId="77777777" w:rsidR="0053536F" w:rsidRPr="00307C87" w:rsidRDefault="0053536F" w:rsidP="0053536F">
            <w:pPr>
              <w:jc w:val="both"/>
              <w:rPr>
                <w:rFonts w:ascii="Verdana" w:hAnsi="Verdana"/>
              </w:rPr>
            </w:pPr>
            <w:r w:rsidRPr="00307C87">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42F837" w14:textId="77777777" w:rsidR="0053536F" w:rsidRPr="00307C87" w:rsidRDefault="0053536F" w:rsidP="0053536F">
            <w:pPr>
              <w:jc w:val="both"/>
              <w:rPr>
                <w:rFonts w:ascii="Verdana" w:hAnsi="Verdana"/>
              </w:rPr>
            </w:pPr>
            <w:r w:rsidRPr="00307C87">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3932D2"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78E809AE" w14:textId="77777777" w:rsidTr="005353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0B7AE61" w14:textId="77777777" w:rsidR="0053536F" w:rsidRPr="00307C87" w:rsidRDefault="0053536F" w:rsidP="0053536F">
            <w:pPr>
              <w:jc w:val="both"/>
              <w:rPr>
                <w:rFonts w:ascii="Verdana" w:hAnsi="Verdana"/>
              </w:rPr>
            </w:pPr>
            <w:r w:rsidRPr="00307C87">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A9C2E3"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A65DD8" w14:textId="77777777" w:rsidR="0053536F" w:rsidRPr="00307C87" w:rsidRDefault="0053536F" w:rsidP="0053536F">
            <w:pPr>
              <w:jc w:val="both"/>
              <w:rPr>
                <w:rFonts w:ascii="Verdana" w:hAnsi="Verdana"/>
              </w:rPr>
            </w:pPr>
            <w:r w:rsidRPr="00307C87">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6B3071" w14:textId="77777777" w:rsidR="0053536F" w:rsidRPr="00307C87" w:rsidRDefault="0053536F" w:rsidP="0053536F">
            <w:pPr>
              <w:jc w:val="both"/>
              <w:rPr>
                <w:rFonts w:ascii="Verdana" w:hAnsi="Verdana"/>
              </w:rPr>
            </w:pPr>
            <w:r w:rsidRPr="00307C87">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2E1407" w14:textId="77777777" w:rsidR="0053536F" w:rsidRPr="00307C87" w:rsidRDefault="0053536F" w:rsidP="0053536F">
            <w:pPr>
              <w:jc w:val="both"/>
              <w:rPr>
                <w:rFonts w:ascii="Verdana" w:hAnsi="Verdana"/>
              </w:rPr>
            </w:pPr>
            <w:r w:rsidRPr="00307C87">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C31422"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18042D41"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C8544A" w14:textId="77777777" w:rsidR="0053536F" w:rsidRPr="00307C87" w:rsidRDefault="0053536F" w:rsidP="0053536F">
            <w:pPr>
              <w:jc w:val="both"/>
              <w:rPr>
                <w:rFonts w:ascii="Verdana" w:hAnsi="Verdana"/>
              </w:rPr>
            </w:pPr>
            <w:r w:rsidRPr="00307C87">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56934B"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5D7A30" w14:textId="77777777" w:rsidR="0053536F" w:rsidRPr="00307C87" w:rsidRDefault="0053536F" w:rsidP="0053536F">
            <w:pPr>
              <w:jc w:val="both"/>
              <w:rPr>
                <w:rFonts w:ascii="Verdana" w:hAnsi="Verdana"/>
              </w:rPr>
            </w:pPr>
            <w:r w:rsidRPr="00307C87">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256A63" w14:textId="77777777" w:rsidR="0053536F" w:rsidRPr="00307C87" w:rsidRDefault="0053536F" w:rsidP="0053536F">
            <w:pPr>
              <w:jc w:val="both"/>
              <w:rPr>
                <w:rFonts w:ascii="Verdana" w:hAnsi="Verdana"/>
              </w:rPr>
            </w:pPr>
            <w:r w:rsidRPr="00307C87">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6F47FC" w14:textId="77777777" w:rsidR="0053536F" w:rsidRPr="00307C87" w:rsidRDefault="0053536F" w:rsidP="0053536F">
            <w:pPr>
              <w:jc w:val="both"/>
              <w:rPr>
                <w:rFonts w:ascii="Verdana" w:hAnsi="Verdana"/>
              </w:rPr>
            </w:pPr>
            <w:r w:rsidRPr="00307C87">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29573A"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7EAAEE00"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348E0A4" w14:textId="77777777" w:rsidR="0053536F" w:rsidRPr="00307C87" w:rsidRDefault="0053536F" w:rsidP="0053536F">
            <w:pPr>
              <w:jc w:val="both"/>
              <w:rPr>
                <w:rFonts w:ascii="Verdana" w:hAnsi="Verdana"/>
              </w:rPr>
            </w:pPr>
            <w:r w:rsidRPr="00307C87">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DEDF1A" w14:textId="77777777" w:rsidR="0053536F" w:rsidRPr="00307C87" w:rsidRDefault="0053536F" w:rsidP="0053536F">
            <w:pPr>
              <w:jc w:val="both"/>
              <w:rPr>
                <w:rFonts w:ascii="Verdana" w:hAnsi="Verdana"/>
              </w:rPr>
            </w:pPr>
            <w:r w:rsidRPr="00307C87">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21B518" w14:textId="77777777" w:rsidR="0053536F" w:rsidRPr="00307C87" w:rsidRDefault="0053536F" w:rsidP="0053536F">
            <w:pPr>
              <w:jc w:val="both"/>
              <w:rPr>
                <w:rFonts w:ascii="Verdana" w:hAnsi="Verdana"/>
              </w:rPr>
            </w:pPr>
            <w:r w:rsidRPr="00307C87">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2D52F3" w14:textId="77777777" w:rsidR="0053536F" w:rsidRPr="00307C87" w:rsidRDefault="0053536F" w:rsidP="0053536F">
            <w:pPr>
              <w:jc w:val="both"/>
              <w:rPr>
                <w:rFonts w:ascii="Verdana" w:hAnsi="Verdana"/>
              </w:rPr>
            </w:pPr>
            <w:r w:rsidRPr="00307C87">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D43096" w14:textId="77777777" w:rsidR="0053536F" w:rsidRPr="00307C87" w:rsidRDefault="0053536F" w:rsidP="0053536F">
            <w:pPr>
              <w:jc w:val="both"/>
              <w:rPr>
                <w:rFonts w:ascii="Verdana" w:hAnsi="Verdana"/>
              </w:rPr>
            </w:pPr>
            <w:r w:rsidRPr="00307C87">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58AB27"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0F2C7417" w14:textId="77777777" w:rsidTr="005353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E797959" w14:textId="77777777" w:rsidR="0053536F" w:rsidRPr="00307C87" w:rsidRDefault="0053536F" w:rsidP="0053536F">
            <w:pPr>
              <w:jc w:val="both"/>
              <w:rPr>
                <w:rFonts w:ascii="Verdana" w:hAnsi="Verdana"/>
              </w:rPr>
            </w:pPr>
            <w:r w:rsidRPr="00307C87">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313535" w14:textId="77777777" w:rsidR="0053536F" w:rsidRPr="00307C87" w:rsidRDefault="0053536F" w:rsidP="0053536F">
            <w:pPr>
              <w:jc w:val="both"/>
              <w:rPr>
                <w:rFonts w:ascii="Verdana" w:hAnsi="Verdana"/>
              </w:rPr>
            </w:pPr>
            <w:r w:rsidRPr="00307C87">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D2FF0F"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8F9CE6" w14:textId="77777777" w:rsidR="0053536F" w:rsidRPr="00307C87" w:rsidRDefault="0053536F" w:rsidP="0053536F">
            <w:pPr>
              <w:jc w:val="both"/>
              <w:rPr>
                <w:rFonts w:ascii="Verdana" w:hAnsi="Verdana"/>
              </w:rPr>
            </w:pPr>
            <w:r w:rsidRPr="00307C87">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82CABF" w14:textId="77777777" w:rsidR="0053536F" w:rsidRPr="00307C87" w:rsidRDefault="0053536F" w:rsidP="0053536F">
            <w:pPr>
              <w:jc w:val="both"/>
              <w:rPr>
                <w:rFonts w:ascii="Verdana" w:hAnsi="Verdana"/>
              </w:rPr>
            </w:pPr>
            <w:r w:rsidRPr="00307C87">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A8B4CA" w14:textId="77777777" w:rsidR="0053536F" w:rsidRPr="00307C87" w:rsidRDefault="0053536F" w:rsidP="0053536F">
            <w:pPr>
              <w:jc w:val="both"/>
              <w:rPr>
                <w:rFonts w:ascii="Verdana" w:hAnsi="Verdana"/>
              </w:rPr>
            </w:pPr>
            <w:r w:rsidRPr="00307C87">
              <w:rPr>
                <w:rFonts w:ascii="Verdana" w:hAnsi="Verdana"/>
              </w:rPr>
              <w:t>2 – 3</w:t>
            </w:r>
          </w:p>
        </w:tc>
      </w:tr>
    </w:tbl>
    <w:p w14:paraId="376E4D81" w14:textId="77777777" w:rsidR="0053536F" w:rsidRPr="00307C87" w:rsidRDefault="0053536F" w:rsidP="0053536F">
      <w:pPr>
        <w:jc w:val="both"/>
        <w:rPr>
          <w:rFonts w:ascii="Verdana" w:hAnsi="Verdana"/>
        </w:rPr>
      </w:pPr>
    </w:p>
    <w:p w14:paraId="1DA01BB7"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22540AC2" w14:textId="77777777" w:rsidR="0053536F" w:rsidRPr="00307C87" w:rsidRDefault="0053536F" w:rsidP="0053536F">
      <w:pPr>
        <w:jc w:val="both"/>
        <w:rPr>
          <w:rFonts w:ascii="Verdana" w:hAnsi="Verdana"/>
        </w:rPr>
      </w:pPr>
      <w:r w:rsidRPr="00307C87">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2D6EB3" w14:textId="77777777" w:rsidR="0053536F" w:rsidRPr="00307C87" w:rsidRDefault="0053536F" w:rsidP="0053536F">
      <w:pPr>
        <w:jc w:val="both"/>
        <w:rPr>
          <w:rFonts w:ascii="Verdana" w:hAnsi="Verdana"/>
        </w:rPr>
      </w:pPr>
    </w:p>
    <w:p w14:paraId="22FC81AD" w14:textId="77777777" w:rsidR="0053536F" w:rsidRPr="00307C87" w:rsidRDefault="0053536F" w:rsidP="0053536F">
      <w:pPr>
        <w:jc w:val="both"/>
        <w:rPr>
          <w:rFonts w:ascii="Verdana" w:hAnsi="Verdana"/>
        </w:rPr>
      </w:pPr>
      <w:r w:rsidRPr="00307C87">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C07899C" w14:textId="77777777" w:rsidR="0053536F" w:rsidRPr="00307C87" w:rsidRDefault="0053536F" w:rsidP="0053536F">
      <w:pPr>
        <w:jc w:val="both"/>
        <w:rPr>
          <w:rFonts w:ascii="Verdana" w:hAnsi="Verdana"/>
        </w:rPr>
      </w:pPr>
    </w:p>
    <w:p w14:paraId="5837159D" w14:textId="77777777" w:rsidR="0053536F" w:rsidRPr="00307C87" w:rsidRDefault="0053536F" w:rsidP="0053536F">
      <w:pPr>
        <w:jc w:val="both"/>
        <w:rPr>
          <w:rFonts w:ascii="Verdana" w:hAnsi="Verdana"/>
        </w:rPr>
      </w:pPr>
      <w:r w:rsidRPr="00307C87">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5445101C" w14:textId="77777777" w:rsidR="0053536F" w:rsidRPr="00307C87" w:rsidRDefault="0053536F" w:rsidP="0053536F">
      <w:pPr>
        <w:jc w:val="both"/>
        <w:rPr>
          <w:rFonts w:ascii="Verdana" w:hAnsi="Verdana"/>
        </w:rPr>
      </w:pPr>
      <w:r w:rsidRPr="00307C87">
        <w:rPr>
          <w:rFonts w:ascii="Verdana" w:hAnsi="Verdana"/>
        </w:rPr>
        <w:t>Todos los ensayos, pruebas, demoliciones, curados y reemplazos necesarios serán cancelados por la Entidad Ejecutora.</w:t>
      </w:r>
    </w:p>
    <w:p w14:paraId="7887E779"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4E2924AB" w14:textId="77777777" w:rsidTr="0053536F">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0C7FCFA"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340CB9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7CEAE8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F0B437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0F0878CF"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B70A38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lastRenderedPageBreak/>
              <w:t>13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B3EC2C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1C3C189"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DE46BC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CUBIERTA DE PLACA ONDULADA DE FIBROCEMENTO PREPINTADA C/ESTRUCTURA DE MADERA</w:t>
            </w:r>
          </w:p>
        </w:tc>
      </w:tr>
    </w:tbl>
    <w:p w14:paraId="530F4ECD" w14:textId="77777777" w:rsidR="0053536F" w:rsidRPr="00307C87" w:rsidRDefault="0053536F" w:rsidP="0053536F">
      <w:pPr>
        <w:jc w:val="both"/>
        <w:rPr>
          <w:rFonts w:ascii="Verdana" w:hAnsi="Verdana"/>
        </w:rPr>
      </w:pPr>
    </w:p>
    <w:p w14:paraId="0D4EF1C2" w14:textId="77777777" w:rsidR="0053536F" w:rsidRPr="00C50F9C" w:rsidRDefault="0053536F" w:rsidP="0053536F">
      <w:pPr>
        <w:jc w:val="both"/>
        <w:rPr>
          <w:rFonts w:ascii="Verdana" w:hAnsi="Verdana"/>
          <w:b/>
        </w:rPr>
      </w:pPr>
      <w:r w:rsidRPr="00C50F9C">
        <w:rPr>
          <w:rFonts w:ascii="Verdana" w:hAnsi="Verdana"/>
          <w:b/>
        </w:rPr>
        <w:t>DESCRIPCIÓN. -</w:t>
      </w:r>
    </w:p>
    <w:p w14:paraId="289D4671" w14:textId="77777777" w:rsidR="0053536F" w:rsidRPr="00307C87" w:rsidRDefault="0053536F" w:rsidP="0053536F">
      <w:pPr>
        <w:jc w:val="both"/>
        <w:rPr>
          <w:rFonts w:ascii="Verdana" w:hAnsi="Verdana"/>
        </w:rPr>
      </w:pPr>
      <w:r w:rsidRPr="00307C87">
        <w:rPr>
          <w:rFonts w:ascii="Verdana" w:hAnsi="Verdana"/>
        </w:rPr>
        <w:t xml:space="preserve">Este ítem se refiere a la provisión y colocación de cubierta de placa ondulada de fibrocemento </w:t>
      </w:r>
      <w:proofErr w:type="spellStart"/>
      <w:r w:rsidRPr="00307C87">
        <w:rPr>
          <w:rFonts w:ascii="Verdana" w:hAnsi="Verdana"/>
        </w:rPr>
        <w:t>prepintada</w:t>
      </w:r>
      <w:proofErr w:type="spellEnd"/>
      <w:r w:rsidRPr="00307C87">
        <w:rPr>
          <w:rFonts w:ascii="Verdana" w:hAnsi="Verdana"/>
        </w:rPr>
        <w:t xml:space="preserve"> con estructura de madera, de acuerdo a lo establecido en los planos de construcción e instrucciones del Inspector de proyecto.</w:t>
      </w:r>
    </w:p>
    <w:p w14:paraId="34A421E9" w14:textId="77777777" w:rsidR="0053536F" w:rsidRPr="00307C87" w:rsidRDefault="0053536F" w:rsidP="0053536F">
      <w:pPr>
        <w:jc w:val="both"/>
        <w:rPr>
          <w:rFonts w:ascii="Verdana" w:hAnsi="Verdana"/>
        </w:rPr>
      </w:pPr>
    </w:p>
    <w:p w14:paraId="17B5BEB7" w14:textId="77777777" w:rsidR="0053536F" w:rsidRPr="00307C87" w:rsidRDefault="0053536F" w:rsidP="0053536F">
      <w:pPr>
        <w:jc w:val="both"/>
        <w:rPr>
          <w:rFonts w:ascii="Verdana" w:hAnsi="Verdana"/>
        </w:rPr>
      </w:pPr>
      <w:r w:rsidRPr="00C50F9C">
        <w:rPr>
          <w:rFonts w:ascii="Verdana" w:hAnsi="Verdana"/>
          <w:b/>
        </w:rPr>
        <w:t>MATERIALES, HERRAMIENTAS Y EQUIPO.</w:t>
      </w:r>
      <w:r w:rsidRPr="00307C87">
        <w:rPr>
          <w:rFonts w:ascii="Verdana" w:hAnsi="Verdana"/>
        </w:rPr>
        <w:t xml:space="preserve"> -</w:t>
      </w:r>
    </w:p>
    <w:p w14:paraId="32622881" w14:textId="77777777" w:rsidR="0053536F" w:rsidRPr="00307C87" w:rsidRDefault="0053536F" w:rsidP="0053536F">
      <w:pPr>
        <w:jc w:val="both"/>
        <w:rPr>
          <w:rFonts w:ascii="Verdana" w:hAnsi="Verdana"/>
        </w:rPr>
      </w:pPr>
    </w:p>
    <w:p w14:paraId="7AB8B547"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B0F4B86" w14:textId="77777777" w:rsidR="0053536F" w:rsidRPr="00307C87" w:rsidRDefault="0053536F" w:rsidP="0053536F">
      <w:pPr>
        <w:jc w:val="both"/>
        <w:rPr>
          <w:rFonts w:ascii="Verdana" w:hAnsi="Verdana"/>
        </w:rPr>
      </w:pPr>
    </w:p>
    <w:p w14:paraId="34D1085B" w14:textId="77777777" w:rsidR="0053536F" w:rsidRPr="00307C87" w:rsidRDefault="0053536F" w:rsidP="0053536F">
      <w:pPr>
        <w:jc w:val="both"/>
        <w:rPr>
          <w:rFonts w:ascii="Verdana" w:hAnsi="Verdana"/>
        </w:rPr>
      </w:pPr>
      <w:r w:rsidRPr="00307C87">
        <w:rPr>
          <w:rFonts w:ascii="Verdana" w:hAnsi="Verdana"/>
        </w:rPr>
        <w:t>Deberá cumplirse con las normas técnicas que IBNORCA prescriba para los materiales usados en el presente ítem.</w:t>
      </w:r>
    </w:p>
    <w:p w14:paraId="523A5922" w14:textId="77777777" w:rsidR="0053536F" w:rsidRPr="00307C87" w:rsidRDefault="0053536F" w:rsidP="0053536F">
      <w:pPr>
        <w:jc w:val="both"/>
        <w:rPr>
          <w:rFonts w:ascii="Verdana" w:hAnsi="Verdana"/>
        </w:rPr>
      </w:pPr>
    </w:p>
    <w:p w14:paraId="237A5188" w14:textId="77777777" w:rsidR="0053536F" w:rsidRPr="00307C87" w:rsidRDefault="0053536F" w:rsidP="0053536F">
      <w:pPr>
        <w:jc w:val="both"/>
        <w:rPr>
          <w:rFonts w:ascii="Verdana" w:hAnsi="Verdana"/>
        </w:rPr>
      </w:pPr>
      <w:r w:rsidRPr="00307C87">
        <w:rPr>
          <w:rFonts w:ascii="Verdana" w:hAnsi="Verdana"/>
        </w:rPr>
        <w:t>Para los elementos de madera de manera complementaria deberá cumplirse con lo indicado en el Manual de Diseño del Grupo Andino.</w:t>
      </w:r>
    </w:p>
    <w:p w14:paraId="2696A2A1" w14:textId="77777777" w:rsidR="0053536F" w:rsidRPr="00307C87" w:rsidRDefault="0053536F" w:rsidP="0053536F">
      <w:pPr>
        <w:jc w:val="both"/>
        <w:rPr>
          <w:rFonts w:ascii="Verdana" w:hAnsi="Verdana"/>
        </w:rPr>
      </w:pPr>
    </w:p>
    <w:p w14:paraId="7BE9B441" w14:textId="77777777" w:rsidR="0053536F" w:rsidRPr="00C50F9C" w:rsidRDefault="0053536F" w:rsidP="0053536F">
      <w:pPr>
        <w:jc w:val="both"/>
        <w:rPr>
          <w:rFonts w:ascii="Verdana" w:hAnsi="Verdana"/>
          <w:b/>
        </w:rPr>
      </w:pPr>
      <w:r w:rsidRPr="00C50F9C">
        <w:rPr>
          <w:rFonts w:ascii="Verdana" w:hAnsi="Verdana"/>
          <w:b/>
        </w:rPr>
        <w:t>FORMA DE EJECUCIÓN. -</w:t>
      </w:r>
    </w:p>
    <w:p w14:paraId="4FB5238A" w14:textId="77777777" w:rsidR="0053536F" w:rsidRPr="00307C87" w:rsidRDefault="0053536F" w:rsidP="0053536F">
      <w:pPr>
        <w:jc w:val="both"/>
        <w:rPr>
          <w:rFonts w:ascii="Verdana" w:hAnsi="Verdana"/>
        </w:rPr>
      </w:pPr>
    </w:p>
    <w:p w14:paraId="73213DC5" w14:textId="77777777" w:rsidR="0053536F" w:rsidRPr="00307C87" w:rsidRDefault="0053536F" w:rsidP="0053536F">
      <w:pPr>
        <w:jc w:val="both"/>
        <w:rPr>
          <w:rFonts w:ascii="Verdana" w:hAnsi="Verdana"/>
        </w:rPr>
      </w:pPr>
      <w:r w:rsidRPr="00307C87">
        <w:rPr>
          <w:rFonts w:ascii="Verdana" w:hAnsi="Verdana"/>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5D4BAA32" w14:textId="77777777" w:rsidR="0053536F" w:rsidRPr="00307C87" w:rsidRDefault="0053536F" w:rsidP="0053536F">
      <w:pPr>
        <w:jc w:val="both"/>
        <w:rPr>
          <w:rFonts w:ascii="Verdana" w:hAnsi="Verdana"/>
        </w:rPr>
      </w:pPr>
    </w:p>
    <w:p w14:paraId="3ACD3547" w14:textId="77777777" w:rsidR="0053536F" w:rsidRPr="00307C87" w:rsidRDefault="0053536F" w:rsidP="0053536F">
      <w:pPr>
        <w:jc w:val="both"/>
        <w:rPr>
          <w:rFonts w:ascii="Verdana" w:hAnsi="Verdana"/>
        </w:rPr>
      </w:pPr>
      <w:r w:rsidRPr="00307C87">
        <w:rPr>
          <w:rFonts w:ascii="Verdana" w:hAnsi="Verdana"/>
        </w:rPr>
        <w:t>La construcción de la estructura de madera deberá ser conforme a lo indicado en planos y con las modificaciones que hayan sido aprobados por el Inspector de proyecto.</w:t>
      </w:r>
    </w:p>
    <w:p w14:paraId="6D81BAF5" w14:textId="77777777" w:rsidR="0053536F" w:rsidRPr="00307C87" w:rsidRDefault="0053536F" w:rsidP="0053536F">
      <w:pPr>
        <w:jc w:val="both"/>
        <w:rPr>
          <w:rFonts w:ascii="Verdana" w:hAnsi="Verdana"/>
        </w:rPr>
      </w:pPr>
    </w:p>
    <w:p w14:paraId="24EE44DD" w14:textId="77777777" w:rsidR="0053536F" w:rsidRPr="00307C87" w:rsidRDefault="0053536F" w:rsidP="0053536F">
      <w:pPr>
        <w:jc w:val="both"/>
        <w:rPr>
          <w:rFonts w:ascii="Verdana" w:hAnsi="Verdana"/>
        </w:rPr>
      </w:pPr>
      <w:r w:rsidRPr="00307C87">
        <w:rPr>
          <w:rFonts w:ascii="Verdana" w:hAnsi="Verdan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63D48F80" w14:textId="77777777" w:rsidR="0053536F" w:rsidRPr="00307C87" w:rsidRDefault="0053536F" w:rsidP="0053536F">
      <w:pPr>
        <w:jc w:val="both"/>
        <w:rPr>
          <w:rFonts w:ascii="Verdana" w:hAnsi="Verdana"/>
        </w:rPr>
      </w:pPr>
    </w:p>
    <w:p w14:paraId="6C920AB2" w14:textId="77777777" w:rsidR="0053536F" w:rsidRPr="00307C87" w:rsidRDefault="0053536F" w:rsidP="0053536F">
      <w:pPr>
        <w:jc w:val="both"/>
        <w:rPr>
          <w:rFonts w:ascii="Verdana" w:hAnsi="Verdana"/>
        </w:rPr>
      </w:pPr>
      <w:r w:rsidRPr="00307C87">
        <w:rPr>
          <w:rFonts w:ascii="Verdana" w:hAnsi="Verdana"/>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9B14FC4" w14:textId="77777777" w:rsidR="0053536F" w:rsidRPr="00307C87" w:rsidRDefault="0053536F" w:rsidP="0053536F">
      <w:pPr>
        <w:jc w:val="both"/>
        <w:rPr>
          <w:rFonts w:ascii="Verdana" w:hAnsi="Verdana"/>
        </w:rPr>
      </w:pPr>
    </w:p>
    <w:p w14:paraId="624DEAD7" w14:textId="77777777" w:rsidR="0053536F" w:rsidRPr="00307C87" w:rsidRDefault="0053536F" w:rsidP="0053536F">
      <w:pPr>
        <w:jc w:val="both"/>
        <w:rPr>
          <w:rFonts w:ascii="Verdana" w:hAnsi="Verdana"/>
        </w:rPr>
      </w:pPr>
      <w:r w:rsidRPr="00307C87">
        <w:rPr>
          <w:rFonts w:ascii="Verdana" w:hAnsi="Verdana"/>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También se aplicará elementos de fijación. Traslapos longitudinales (Unión 4 placas o encuentros) se colocarán en la primera onda alta y el gancho de 14 cm en la primera y 4ta onda baja.</w:t>
      </w:r>
    </w:p>
    <w:p w14:paraId="623735BC" w14:textId="77777777" w:rsidR="0053536F" w:rsidRPr="00307C87" w:rsidRDefault="0053536F" w:rsidP="0053536F">
      <w:pPr>
        <w:jc w:val="both"/>
        <w:rPr>
          <w:rFonts w:ascii="Verdana" w:hAnsi="Verdana"/>
        </w:rPr>
      </w:pPr>
    </w:p>
    <w:p w14:paraId="7B156242" w14:textId="77777777" w:rsidR="0053536F" w:rsidRPr="00307C87" w:rsidRDefault="0053536F" w:rsidP="0053536F">
      <w:pPr>
        <w:jc w:val="both"/>
        <w:rPr>
          <w:rFonts w:ascii="Verdana" w:hAnsi="Verdana"/>
        </w:rPr>
      </w:pPr>
      <w:r w:rsidRPr="00307C87">
        <w:rPr>
          <w:rFonts w:ascii="Verdana" w:hAnsi="Verdana"/>
        </w:rPr>
        <w:t>Para su fijación se perforará con taladro eléctrico de baja velocidad o berbiquí Broca (6”x1/4”) la perforación no debe ser menor a 5 cm del borde de la teja.</w:t>
      </w:r>
    </w:p>
    <w:p w14:paraId="7E676C91" w14:textId="77777777" w:rsidR="0053536F" w:rsidRPr="00307C87" w:rsidRDefault="0053536F" w:rsidP="0053536F">
      <w:pPr>
        <w:jc w:val="both"/>
        <w:rPr>
          <w:rFonts w:ascii="Verdana" w:hAnsi="Verdana"/>
        </w:rPr>
      </w:pPr>
    </w:p>
    <w:p w14:paraId="60BCFAC6" w14:textId="77777777" w:rsidR="0053536F" w:rsidRPr="00307C87" w:rsidRDefault="0053536F" w:rsidP="0053536F">
      <w:pPr>
        <w:jc w:val="both"/>
        <w:rPr>
          <w:rFonts w:ascii="Verdana" w:hAnsi="Verdana"/>
        </w:rPr>
      </w:pPr>
      <w:r w:rsidRPr="00307C87">
        <w:rPr>
          <w:rFonts w:ascii="Verdana" w:hAnsi="Verdana"/>
        </w:rPr>
        <w:t>Para regular el ajuste del tirafondo se debe ajustar hasta encontrar resistencia de la placa, luego afloje 3/4 de vuelta, el excesivo ajuste del tirafondo puede ocasionar fisuras en la placa, bien sea durante la instalación o posteriormente.</w:t>
      </w:r>
    </w:p>
    <w:p w14:paraId="4CED60C2" w14:textId="77777777" w:rsidR="0053536F" w:rsidRPr="00307C87" w:rsidRDefault="0053536F" w:rsidP="0053536F">
      <w:pPr>
        <w:jc w:val="both"/>
        <w:rPr>
          <w:rFonts w:ascii="Verdana" w:hAnsi="Verdana"/>
        </w:rPr>
      </w:pPr>
    </w:p>
    <w:p w14:paraId="49A5E2B8" w14:textId="77777777" w:rsidR="0053536F" w:rsidRPr="00307C87" w:rsidRDefault="0053536F" w:rsidP="0053536F">
      <w:pPr>
        <w:jc w:val="both"/>
        <w:rPr>
          <w:rFonts w:ascii="Verdana" w:hAnsi="Verdana"/>
        </w:rPr>
      </w:pPr>
      <w:r w:rsidRPr="00307C87">
        <w:rPr>
          <w:rFonts w:ascii="Verdana" w:hAnsi="Verdana"/>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7BF78A6D" w14:textId="77777777" w:rsidR="0053536F" w:rsidRPr="00307C87" w:rsidRDefault="0053536F" w:rsidP="0053536F">
      <w:pPr>
        <w:jc w:val="both"/>
        <w:rPr>
          <w:rFonts w:ascii="Verdana" w:hAnsi="Verdana"/>
        </w:rPr>
      </w:pPr>
    </w:p>
    <w:p w14:paraId="628672C7" w14:textId="77777777" w:rsidR="0053536F" w:rsidRPr="00C50F9C" w:rsidRDefault="0053536F" w:rsidP="0053536F">
      <w:pPr>
        <w:jc w:val="both"/>
        <w:rPr>
          <w:rFonts w:ascii="Verdana" w:hAnsi="Verdana"/>
          <w:b/>
        </w:rPr>
      </w:pPr>
      <w:r w:rsidRPr="00C50F9C">
        <w:rPr>
          <w:rFonts w:ascii="Verdana" w:hAnsi="Verdana"/>
          <w:b/>
        </w:rPr>
        <w:t xml:space="preserve">ESTRUCTURA DE MADERA. – </w:t>
      </w:r>
    </w:p>
    <w:p w14:paraId="5AEE2DCF" w14:textId="77777777" w:rsidR="0053536F" w:rsidRPr="00307C87" w:rsidRDefault="0053536F" w:rsidP="0053536F">
      <w:pPr>
        <w:jc w:val="both"/>
        <w:rPr>
          <w:rFonts w:ascii="Verdana" w:hAnsi="Verdana"/>
        </w:rPr>
      </w:pPr>
    </w:p>
    <w:p w14:paraId="7E603F27" w14:textId="77777777" w:rsidR="0053536F" w:rsidRPr="00307C87" w:rsidRDefault="0053536F" w:rsidP="0053536F">
      <w:pPr>
        <w:jc w:val="both"/>
        <w:rPr>
          <w:rFonts w:ascii="Verdana" w:hAnsi="Verdana"/>
        </w:rPr>
      </w:pPr>
      <w:r w:rsidRPr="00307C87">
        <w:rPr>
          <w:rFonts w:ascii="Verdana" w:hAnsi="Verdana"/>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4D63BD05" w14:textId="77777777" w:rsidR="0053536F" w:rsidRPr="00307C87" w:rsidRDefault="0053536F" w:rsidP="0053536F">
      <w:pPr>
        <w:jc w:val="both"/>
        <w:rPr>
          <w:rFonts w:ascii="Verdana" w:hAnsi="Verdana"/>
        </w:rPr>
      </w:pPr>
    </w:p>
    <w:p w14:paraId="06573A6B" w14:textId="77777777" w:rsidR="0053536F" w:rsidRPr="00307C87" w:rsidRDefault="0053536F" w:rsidP="0053536F">
      <w:pPr>
        <w:jc w:val="both"/>
        <w:rPr>
          <w:rFonts w:ascii="Verdana" w:hAnsi="Verdana"/>
        </w:rPr>
      </w:pPr>
      <w:r w:rsidRPr="00307C87">
        <w:rPr>
          <w:rFonts w:ascii="Verdana" w:hAnsi="Verdana"/>
        </w:rPr>
        <w:t>Las paredes y/o soportes de las estructuras de cubiertas, deberán encontrarse, totalmente terminadas y perfectamente niveladas, con las alturas y dimensiones estipuladas en los planos y con visto bueno del Inspector de Proyecto.</w:t>
      </w:r>
    </w:p>
    <w:p w14:paraId="5B68C6ED" w14:textId="77777777" w:rsidR="0053536F" w:rsidRPr="00307C87" w:rsidRDefault="0053536F" w:rsidP="0053536F">
      <w:pPr>
        <w:jc w:val="both"/>
        <w:rPr>
          <w:rFonts w:ascii="Verdana" w:hAnsi="Verdana"/>
        </w:rPr>
      </w:pPr>
    </w:p>
    <w:p w14:paraId="5DA46ACE" w14:textId="77777777" w:rsidR="0053536F" w:rsidRPr="00307C87" w:rsidRDefault="0053536F" w:rsidP="0053536F">
      <w:pPr>
        <w:jc w:val="both"/>
        <w:rPr>
          <w:rFonts w:ascii="Verdana" w:hAnsi="Verdana"/>
        </w:rPr>
      </w:pPr>
      <w:r w:rsidRPr="00307C87">
        <w:rPr>
          <w:rFonts w:ascii="Verdana" w:hAnsi="Verdana"/>
        </w:rPr>
        <w:t xml:space="preserve">Para la colocación de la estructura, se deberán tomar en consideración las siguientes especificaciones: </w:t>
      </w:r>
    </w:p>
    <w:p w14:paraId="07A25295" w14:textId="77777777" w:rsidR="0053536F" w:rsidRPr="00307C87" w:rsidRDefault="0053536F" w:rsidP="0053536F">
      <w:pPr>
        <w:jc w:val="both"/>
        <w:rPr>
          <w:rFonts w:ascii="Verdana" w:hAnsi="Verdana"/>
        </w:rPr>
      </w:pPr>
      <w:r w:rsidRPr="00307C87">
        <w:rPr>
          <w:rFonts w:ascii="Verdana" w:hAnsi="Verdana"/>
        </w:rPr>
        <w:t xml:space="preserve">La Entidad Ejecutora deberá comprobar las medidas en obra, y elaborarla sujetándose a estas y a los diseños suministrados. </w:t>
      </w:r>
    </w:p>
    <w:p w14:paraId="7946C743" w14:textId="77777777" w:rsidR="0053536F" w:rsidRPr="00307C87" w:rsidRDefault="0053536F" w:rsidP="0053536F">
      <w:pPr>
        <w:jc w:val="both"/>
        <w:rPr>
          <w:rFonts w:ascii="Verdana" w:hAnsi="Verdana"/>
        </w:rPr>
      </w:pPr>
      <w:r w:rsidRPr="00307C87">
        <w:rPr>
          <w:rFonts w:ascii="Verdana" w:hAnsi="Verdana"/>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2B574AD4" w14:textId="77777777" w:rsidR="0053536F" w:rsidRPr="00307C87" w:rsidRDefault="0053536F" w:rsidP="0053536F">
      <w:pPr>
        <w:jc w:val="both"/>
        <w:rPr>
          <w:rFonts w:ascii="Verdana" w:hAnsi="Verdana"/>
        </w:rPr>
      </w:pPr>
      <w:r w:rsidRPr="00307C87">
        <w:rPr>
          <w:rFonts w:ascii="Verdana" w:hAnsi="Verdana"/>
        </w:rPr>
        <w:t xml:space="preserve">Las vigas de madera a utilizarse en toda la estructura serán proporcionadas por la Entidad Ejecutora, de acuerdo al diseño de cubierta indicado en los planos respectivos y bajo el control de fiscalización. </w:t>
      </w:r>
    </w:p>
    <w:p w14:paraId="4EDE79A9" w14:textId="77777777" w:rsidR="0053536F" w:rsidRPr="00307C87" w:rsidRDefault="0053536F" w:rsidP="0053536F">
      <w:pPr>
        <w:jc w:val="both"/>
        <w:rPr>
          <w:rFonts w:ascii="Verdana" w:hAnsi="Verdana"/>
        </w:rPr>
      </w:pPr>
    </w:p>
    <w:p w14:paraId="47EE2FA5"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17A6B252" w14:textId="77777777" w:rsidR="0053536F" w:rsidRPr="00307C87" w:rsidRDefault="0053536F" w:rsidP="0053536F">
      <w:pPr>
        <w:jc w:val="both"/>
        <w:rPr>
          <w:rFonts w:ascii="Verdana" w:hAnsi="Verdana"/>
        </w:rPr>
      </w:pPr>
      <w:r w:rsidRPr="00307C87">
        <w:rPr>
          <w:rFonts w:ascii="Verdana" w:hAnsi="Verdana"/>
        </w:rPr>
        <w:t>Para acceder a la cubierta la Entidad Ejecutora debe tener tablones que cubran la distancia de no menos de 3 listones.</w:t>
      </w:r>
    </w:p>
    <w:p w14:paraId="7113C469" w14:textId="77777777" w:rsidR="0053536F" w:rsidRPr="00307C87" w:rsidRDefault="0053536F" w:rsidP="0053536F">
      <w:pPr>
        <w:jc w:val="both"/>
        <w:rPr>
          <w:rFonts w:ascii="Verdana" w:hAnsi="Verdana"/>
        </w:rPr>
      </w:pPr>
    </w:p>
    <w:p w14:paraId="1E62DB12" w14:textId="77777777" w:rsidR="0053536F" w:rsidRPr="00307C87" w:rsidRDefault="0053536F" w:rsidP="0053536F">
      <w:pPr>
        <w:jc w:val="both"/>
        <w:rPr>
          <w:rFonts w:ascii="Verdana" w:hAnsi="Verdana"/>
        </w:rPr>
      </w:pPr>
      <w:r w:rsidRPr="00307C87">
        <w:rPr>
          <w:rFonts w:ascii="Verdana" w:hAnsi="Verdan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17AFCCE" w14:textId="77777777" w:rsidR="0053536F" w:rsidRPr="00307C87" w:rsidRDefault="0053536F" w:rsidP="0053536F">
      <w:pPr>
        <w:jc w:val="both"/>
        <w:rPr>
          <w:rFonts w:ascii="Verdana" w:hAnsi="Verdana"/>
        </w:rPr>
      </w:pPr>
    </w:p>
    <w:p w14:paraId="76415EAC" w14:textId="77777777" w:rsidR="0053536F" w:rsidRPr="00307C87" w:rsidRDefault="0053536F" w:rsidP="0053536F">
      <w:pPr>
        <w:jc w:val="both"/>
        <w:rPr>
          <w:rFonts w:ascii="Verdana" w:hAnsi="Verdana"/>
        </w:rPr>
      </w:pPr>
      <w:r w:rsidRPr="00307C87">
        <w:rPr>
          <w:rFonts w:ascii="Verdana" w:hAnsi="Verdana"/>
        </w:rPr>
        <w:t xml:space="preserve">Se revisará que la ejecución de la estructura de madera este acorde a los planos o instrucciones del Inspector de proyecto, verificando las uniones, apoyos y sujeción de la cubierta. </w:t>
      </w:r>
    </w:p>
    <w:p w14:paraId="44D9E5A5"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25A19A42"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4BB9D7"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225513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A951D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B695E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1DFE12BD"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3A7999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BAFD0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890B7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88E67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CONTRAPISO DE HORMIGÓN E=5 CM</w:t>
            </w:r>
          </w:p>
        </w:tc>
      </w:tr>
    </w:tbl>
    <w:p w14:paraId="37219648" w14:textId="77777777" w:rsidR="0053536F" w:rsidRPr="00307C87" w:rsidRDefault="0053536F" w:rsidP="0053536F">
      <w:pPr>
        <w:jc w:val="both"/>
        <w:rPr>
          <w:rFonts w:ascii="Verdana" w:hAnsi="Verdana"/>
        </w:rPr>
      </w:pPr>
    </w:p>
    <w:p w14:paraId="1E8F15C9" w14:textId="77777777" w:rsidR="0053536F" w:rsidRPr="00C50F9C" w:rsidRDefault="0053536F" w:rsidP="0053536F">
      <w:pPr>
        <w:jc w:val="both"/>
        <w:rPr>
          <w:rFonts w:ascii="Verdana" w:hAnsi="Verdana"/>
          <w:b/>
        </w:rPr>
      </w:pPr>
      <w:r w:rsidRPr="00C50F9C">
        <w:rPr>
          <w:rFonts w:ascii="Verdana" w:hAnsi="Verdana"/>
          <w:b/>
        </w:rPr>
        <w:t>DESCRIPCIÓN. –</w:t>
      </w:r>
    </w:p>
    <w:p w14:paraId="72437A63" w14:textId="77777777" w:rsidR="0053536F" w:rsidRPr="00307C87" w:rsidRDefault="0053536F" w:rsidP="0053536F">
      <w:pPr>
        <w:jc w:val="both"/>
        <w:rPr>
          <w:rFonts w:ascii="Verdana" w:hAnsi="Verdana"/>
        </w:rPr>
      </w:pPr>
    </w:p>
    <w:p w14:paraId="21BB14EA" w14:textId="77777777" w:rsidR="0053536F" w:rsidRPr="00307C87" w:rsidRDefault="0053536F" w:rsidP="0053536F">
      <w:pPr>
        <w:jc w:val="both"/>
        <w:rPr>
          <w:rFonts w:ascii="Verdana" w:hAnsi="Verdana"/>
        </w:rPr>
      </w:pPr>
      <w:r w:rsidRPr="00307C87">
        <w:rPr>
          <w:rFonts w:ascii="Verdana" w:hAnsi="Verdana"/>
        </w:rPr>
        <w:t>Este ítem se refiere al Contrapiso de Hormigón E=5cm de dosificación 1:3:4, para ambientes interiores y exteriores, de acuerdo a planos constructivos y/o instrucciones del Inspector de proyecto.</w:t>
      </w:r>
    </w:p>
    <w:p w14:paraId="211E0CAF" w14:textId="77777777" w:rsidR="0053536F" w:rsidRPr="00307C87" w:rsidRDefault="0053536F" w:rsidP="0053536F">
      <w:pPr>
        <w:jc w:val="both"/>
        <w:rPr>
          <w:rFonts w:ascii="Verdana" w:hAnsi="Verdana"/>
        </w:rPr>
      </w:pPr>
    </w:p>
    <w:p w14:paraId="18D9477B"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6297EC1C" w14:textId="77777777" w:rsidR="0053536F" w:rsidRPr="00307C87" w:rsidRDefault="0053536F" w:rsidP="0053536F">
      <w:pPr>
        <w:jc w:val="both"/>
        <w:rPr>
          <w:rFonts w:ascii="Verdana" w:hAnsi="Verdana"/>
        </w:rPr>
      </w:pPr>
    </w:p>
    <w:p w14:paraId="7949D160"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FF23C99" w14:textId="77777777" w:rsidR="0053536F" w:rsidRPr="00307C87" w:rsidRDefault="0053536F" w:rsidP="0053536F">
      <w:pPr>
        <w:jc w:val="both"/>
        <w:rPr>
          <w:rFonts w:ascii="Verdana" w:hAnsi="Verdana"/>
        </w:rPr>
      </w:pPr>
    </w:p>
    <w:p w14:paraId="2B0B82A4"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9F84DF" w14:textId="77777777" w:rsidR="0053536F" w:rsidRPr="00307C87" w:rsidRDefault="0053536F" w:rsidP="0053536F">
      <w:pPr>
        <w:jc w:val="both"/>
        <w:rPr>
          <w:rFonts w:ascii="Verdana" w:hAnsi="Verdana"/>
        </w:rPr>
      </w:pPr>
    </w:p>
    <w:p w14:paraId="49B96129" w14:textId="77777777" w:rsidR="0053536F" w:rsidRPr="00C50F9C" w:rsidRDefault="0053536F" w:rsidP="0053536F">
      <w:pPr>
        <w:jc w:val="both"/>
        <w:rPr>
          <w:rFonts w:ascii="Verdana" w:hAnsi="Verdana"/>
          <w:b/>
        </w:rPr>
      </w:pPr>
      <w:r w:rsidRPr="00C50F9C">
        <w:rPr>
          <w:rFonts w:ascii="Verdana" w:hAnsi="Verdana"/>
          <w:b/>
        </w:rPr>
        <w:t>FORMA DE EJECUCIÓN. –</w:t>
      </w:r>
    </w:p>
    <w:p w14:paraId="67D14F5D" w14:textId="77777777" w:rsidR="0053536F" w:rsidRPr="00307C87" w:rsidRDefault="0053536F" w:rsidP="0053536F">
      <w:pPr>
        <w:jc w:val="both"/>
        <w:rPr>
          <w:rFonts w:ascii="Verdana" w:hAnsi="Verdana"/>
        </w:rPr>
      </w:pPr>
    </w:p>
    <w:p w14:paraId="63DE8B15" w14:textId="77777777" w:rsidR="0053536F" w:rsidRPr="00307C87" w:rsidRDefault="0053536F" w:rsidP="0053536F">
      <w:pPr>
        <w:jc w:val="both"/>
        <w:rPr>
          <w:rFonts w:ascii="Verdana" w:hAnsi="Verdana"/>
        </w:rPr>
      </w:pPr>
      <w:r w:rsidRPr="00307C87">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6B8A9ED6" w14:textId="77777777" w:rsidR="0053536F" w:rsidRPr="00307C87" w:rsidRDefault="0053536F" w:rsidP="0053536F">
      <w:pPr>
        <w:jc w:val="both"/>
        <w:rPr>
          <w:rFonts w:ascii="Verdana" w:hAnsi="Verdana"/>
        </w:rPr>
      </w:pPr>
    </w:p>
    <w:p w14:paraId="3FFC5B66" w14:textId="77777777" w:rsidR="0053536F" w:rsidRPr="00307C87" w:rsidRDefault="0053536F" w:rsidP="0053536F">
      <w:pPr>
        <w:jc w:val="both"/>
        <w:rPr>
          <w:rFonts w:ascii="Verdana" w:hAnsi="Verdana"/>
        </w:rPr>
      </w:pPr>
      <w:r w:rsidRPr="00307C87">
        <w:rPr>
          <w:rFonts w:ascii="Verdana" w:hAnsi="Verdana"/>
        </w:rPr>
        <w:t>En general, el contrapiso de hormigón deberá cumplir con las siguientes directrices referidas a la ejecución:</w:t>
      </w:r>
    </w:p>
    <w:p w14:paraId="4F4B2202" w14:textId="77777777" w:rsidR="0053536F" w:rsidRPr="00307C87" w:rsidRDefault="0053536F" w:rsidP="0053536F">
      <w:pPr>
        <w:jc w:val="both"/>
        <w:rPr>
          <w:rFonts w:ascii="Verdana" w:hAnsi="Verdana"/>
        </w:rPr>
      </w:pPr>
    </w:p>
    <w:p w14:paraId="10648B49" w14:textId="77777777" w:rsidR="0053536F" w:rsidRPr="00307C87" w:rsidRDefault="0053536F" w:rsidP="0053536F">
      <w:pPr>
        <w:jc w:val="both"/>
        <w:rPr>
          <w:rFonts w:ascii="Verdana" w:hAnsi="Verdana"/>
        </w:rPr>
      </w:pPr>
      <w:r w:rsidRPr="00307C87">
        <w:rPr>
          <w:rFonts w:ascii="Verdana" w:hAnsi="Verdana"/>
        </w:rPr>
        <w:t xml:space="preserve">Preparación </w:t>
      </w:r>
    </w:p>
    <w:p w14:paraId="7C4019DA" w14:textId="77777777" w:rsidR="0053536F" w:rsidRPr="00307C87" w:rsidRDefault="0053536F" w:rsidP="0053536F">
      <w:pPr>
        <w:jc w:val="both"/>
        <w:rPr>
          <w:rFonts w:ascii="Verdana" w:hAnsi="Verdana"/>
        </w:rPr>
      </w:pPr>
      <w:r w:rsidRPr="00307C87">
        <w:rPr>
          <w:rFonts w:ascii="Verdana" w:hAnsi="Verdana"/>
        </w:rPr>
        <w:t>De manera previa a la ejecución del ítem, se prepara la superficie sobre la cual se ejecute el contrapiso este uniforme, libre de impurezas y con la pendiente deseada.</w:t>
      </w:r>
    </w:p>
    <w:p w14:paraId="422CB216" w14:textId="77777777" w:rsidR="0053536F" w:rsidRPr="00307C87" w:rsidRDefault="0053536F" w:rsidP="0053536F">
      <w:pPr>
        <w:jc w:val="both"/>
        <w:rPr>
          <w:rFonts w:ascii="Verdana" w:hAnsi="Verdana"/>
        </w:rPr>
      </w:pPr>
    </w:p>
    <w:p w14:paraId="47B8D36D" w14:textId="77777777" w:rsidR="0053536F" w:rsidRPr="00307C87" w:rsidRDefault="0053536F" w:rsidP="0053536F">
      <w:pPr>
        <w:jc w:val="both"/>
        <w:rPr>
          <w:rFonts w:ascii="Verdana" w:hAnsi="Verdana"/>
        </w:rPr>
      </w:pPr>
      <w:r w:rsidRPr="00307C87">
        <w:rPr>
          <w:rFonts w:ascii="Verdana" w:hAnsi="Verdana"/>
        </w:rPr>
        <w:t>Antes de ejecutar la superficie deberá estar perfilada de acuerdo a planos y no deberá haber regiones donde la superficie sea de mala calidad o esta observada por su calidad.</w:t>
      </w:r>
    </w:p>
    <w:p w14:paraId="1893E9D9" w14:textId="77777777" w:rsidR="0053536F" w:rsidRPr="00307C87" w:rsidRDefault="0053536F" w:rsidP="0053536F">
      <w:pPr>
        <w:jc w:val="both"/>
        <w:rPr>
          <w:rFonts w:ascii="Verdana" w:hAnsi="Verdana"/>
        </w:rPr>
      </w:pPr>
    </w:p>
    <w:p w14:paraId="7D7ED6DC" w14:textId="77777777" w:rsidR="0053536F" w:rsidRPr="00307C87" w:rsidRDefault="0053536F" w:rsidP="0053536F">
      <w:pPr>
        <w:jc w:val="both"/>
        <w:rPr>
          <w:rFonts w:ascii="Verdana" w:hAnsi="Verdana"/>
        </w:rPr>
      </w:pPr>
      <w:r w:rsidRPr="00307C87">
        <w:rPr>
          <w:rFonts w:ascii="Verdana" w:hAnsi="Verdana"/>
        </w:rPr>
        <w:t>Hormigonado</w:t>
      </w:r>
    </w:p>
    <w:p w14:paraId="0605BC7F" w14:textId="77777777" w:rsidR="0053536F" w:rsidRPr="00307C87" w:rsidRDefault="0053536F" w:rsidP="0053536F">
      <w:pPr>
        <w:jc w:val="both"/>
        <w:rPr>
          <w:rFonts w:ascii="Verdana" w:hAnsi="Verdana"/>
        </w:rPr>
      </w:pPr>
      <w:r w:rsidRPr="00307C87">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251D104E" w14:textId="77777777" w:rsidR="0053536F" w:rsidRPr="00307C87" w:rsidRDefault="0053536F" w:rsidP="0053536F">
      <w:pPr>
        <w:jc w:val="both"/>
        <w:rPr>
          <w:rFonts w:ascii="Verdana" w:hAnsi="Verdana"/>
        </w:rPr>
      </w:pPr>
    </w:p>
    <w:p w14:paraId="670754B4" w14:textId="77777777" w:rsidR="0053536F" w:rsidRPr="00307C87" w:rsidRDefault="0053536F" w:rsidP="0053536F">
      <w:pPr>
        <w:jc w:val="both"/>
        <w:rPr>
          <w:rFonts w:ascii="Verdana" w:hAnsi="Verdana"/>
        </w:rPr>
      </w:pPr>
      <w:r w:rsidRPr="00307C87">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F496B76" w14:textId="77777777" w:rsidR="0053536F" w:rsidRPr="00307C87" w:rsidRDefault="0053536F" w:rsidP="0053536F">
      <w:pPr>
        <w:jc w:val="both"/>
        <w:rPr>
          <w:rFonts w:ascii="Verdana" w:hAnsi="Verdana"/>
        </w:rPr>
      </w:pPr>
      <w:r w:rsidRPr="00307C87">
        <w:rPr>
          <w:rFonts w:ascii="Verdana" w:hAnsi="Verdana"/>
        </w:rPr>
        <w:t>El espesor de la carpeta de concreto será de 5 cm, establecido en el formulario de presentación de propuesta, teniendo preferencia aquel espesor señalado en los planos.</w:t>
      </w:r>
    </w:p>
    <w:p w14:paraId="5EAC6130" w14:textId="77777777" w:rsidR="0053536F" w:rsidRPr="00307C87" w:rsidRDefault="0053536F" w:rsidP="0053536F">
      <w:pPr>
        <w:jc w:val="both"/>
        <w:rPr>
          <w:rFonts w:ascii="Verdana" w:hAnsi="Verdana"/>
        </w:rPr>
      </w:pPr>
    </w:p>
    <w:p w14:paraId="161947AE" w14:textId="77777777" w:rsidR="0053536F" w:rsidRPr="00307C87" w:rsidRDefault="0053536F" w:rsidP="0053536F">
      <w:pPr>
        <w:jc w:val="both"/>
        <w:rPr>
          <w:rFonts w:ascii="Verdana" w:hAnsi="Verdana"/>
        </w:rPr>
      </w:pPr>
      <w:r w:rsidRPr="00307C87">
        <w:rPr>
          <w:rFonts w:ascii="Verdana" w:hAnsi="Verdana"/>
        </w:rPr>
        <w:t>El hormigonado deberá cumplir con las exigencias y requisitos establecidos en la Norma CBH-87 para hormigones. No se procederá al vaciado sin antes contar con la autorización del Inspector de proyecto.</w:t>
      </w:r>
    </w:p>
    <w:p w14:paraId="62DF9E7F" w14:textId="77777777" w:rsidR="0053536F" w:rsidRPr="00307C87" w:rsidRDefault="0053536F" w:rsidP="0053536F">
      <w:pPr>
        <w:jc w:val="both"/>
        <w:rPr>
          <w:rFonts w:ascii="Verdana" w:hAnsi="Verdana"/>
        </w:rPr>
      </w:pPr>
    </w:p>
    <w:p w14:paraId="37D0687F" w14:textId="77777777" w:rsidR="0053536F" w:rsidRPr="00307C87" w:rsidRDefault="0053536F" w:rsidP="0053536F">
      <w:pPr>
        <w:jc w:val="both"/>
        <w:rPr>
          <w:rFonts w:ascii="Verdana" w:hAnsi="Verdana"/>
        </w:rPr>
      </w:pPr>
      <w:r w:rsidRPr="00307C87">
        <w:rPr>
          <w:rFonts w:ascii="Verdana" w:hAnsi="Verdana"/>
        </w:rPr>
        <w:t>El vaciado de hormigón debe ser de forma continua, solo se interrumpirá en los sectores donde los planos indiquen.</w:t>
      </w:r>
    </w:p>
    <w:p w14:paraId="51459B5D" w14:textId="77777777" w:rsidR="0053536F" w:rsidRPr="00307C87" w:rsidRDefault="0053536F" w:rsidP="0053536F">
      <w:pPr>
        <w:jc w:val="both"/>
        <w:rPr>
          <w:rFonts w:ascii="Verdana" w:hAnsi="Verdana"/>
        </w:rPr>
      </w:pPr>
    </w:p>
    <w:p w14:paraId="766626B5" w14:textId="77777777" w:rsidR="0053536F" w:rsidRPr="00307C87" w:rsidRDefault="0053536F" w:rsidP="0053536F">
      <w:pPr>
        <w:jc w:val="both"/>
        <w:rPr>
          <w:rFonts w:ascii="Verdana" w:hAnsi="Verdana"/>
        </w:rPr>
      </w:pPr>
      <w:r w:rsidRPr="00307C87">
        <w:rPr>
          <w:rFonts w:ascii="Verdana" w:hAnsi="Verdana"/>
        </w:rPr>
        <w:t>Terminado Superficial</w:t>
      </w:r>
    </w:p>
    <w:p w14:paraId="47E7EB7C" w14:textId="77777777" w:rsidR="0053536F" w:rsidRPr="00307C87" w:rsidRDefault="0053536F" w:rsidP="0053536F">
      <w:pPr>
        <w:jc w:val="both"/>
        <w:rPr>
          <w:rFonts w:ascii="Verdana" w:hAnsi="Verdana"/>
        </w:rPr>
      </w:pPr>
      <w:r w:rsidRPr="00307C87">
        <w:rPr>
          <w:rFonts w:ascii="Verdana" w:hAnsi="Verdana"/>
        </w:rPr>
        <w:t xml:space="preserve">El acabado del contrapiso deberá realizarse con plancha metálica o </w:t>
      </w:r>
      <w:proofErr w:type="spellStart"/>
      <w:r w:rsidRPr="00307C87">
        <w:rPr>
          <w:rFonts w:ascii="Verdana" w:hAnsi="Verdana"/>
        </w:rPr>
        <w:t>frotachado</w:t>
      </w:r>
      <w:proofErr w:type="spellEnd"/>
      <w:r w:rsidRPr="00307C87">
        <w:rPr>
          <w:rFonts w:ascii="Verdana" w:hAnsi="Verdana"/>
        </w:rPr>
        <w:t>, dependiendo del tipo de acabado indicado en los planos constructivos o instrucciones del Inspector de proyecto.</w:t>
      </w:r>
    </w:p>
    <w:p w14:paraId="2741C618" w14:textId="77777777" w:rsidR="0053536F" w:rsidRPr="00307C87" w:rsidRDefault="0053536F" w:rsidP="0053536F">
      <w:pPr>
        <w:jc w:val="both"/>
        <w:rPr>
          <w:rFonts w:ascii="Verdana" w:hAnsi="Verdana"/>
        </w:rPr>
      </w:pPr>
    </w:p>
    <w:p w14:paraId="21595C97" w14:textId="77777777" w:rsidR="0053536F" w:rsidRPr="00307C87" w:rsidRDefault="0053536F" w:rsidP="0053536F">
      <w:pPr>
        <w:jc w:val="both"/>
        <w:rPr>
          <w:rFonts w:ascii="Verdana" w:hAnsi="Verdana"/>
        </w:rPr>
      </w:pPr>
      <w:r w:rsidRPr="00307C87">
        <w:rPr>
          <w:rFonts w:ascii="Verdana" w:hAnsi="Verdana"/>
        </w:rPr>
        <w:t>Protección y Curado</w:t>
      </w:r>
    </w:p>
    <w:p w14:paraId="7C41C679" w14:textId="77777777" w:rsidR="0053536F" w:rsidRPr="00307C87" w:rsidRDefault="0053536F" w:rsidP="0053536F">
      <w:pPr>
        <w:jc w:val="both"/>
        <w:rPr>
          <w:rFonts w:ascii="Verdana" w:hAnsi="Verdana"/>
        </w:rPr>
      </w:pPr>
      <w:r w:rsidRPr="00307C87">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026803F3" w14:textId="77777777" w:rsidR="0053536F" w:rsidRPr="00307C87" w:rsidRDefault="0053536F" w:rsidP="0053536F">
      <w:pPr>
        <w:jc w:val="both"/>
        <w:rPr>
          <w:rFonts w:ascii="Verdana" w:hAnsi="Verdana"/>
        </w:rPr>
      </w:pPr>
    </w:p>
    <w:p w14:paraId="6B6C3BA5" w14:textId="77777777" w:rsidR="0053536F" w:rsidRPr="00307C87" w:rsidRDefault="0053536F" w:rsidP="0053536F">
      <w:pPr>
        <w:jc w:val="both"/>
        <w:rPr>
          <w:rFonts w:ascii="Verdana" w:hAnsi="Verdana"/>
        </w:rPr>
      </w:pPr>
      <w:r w:rsidRPr="00307C87">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323915E4" w14:textId="77777777" w:rsidR="0053536F" w:rsidRPr="00307C87" w:rsidRDefault="0053536F" w:rsidP="0053536F">
      <w:pPr>
        <w:jc w:val="both"/>
        <w:rPr>
          <w:rFonts w:ascii="Verdana" w:hAnsi="Verdana"/>
        </w:rPr>
      </w:pPr>
    </w:p>
    <w:p w14:paraId="53099A6D"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equipo o maquinarias que generen daño en el elemento.</w:t>
      </w:r>
    </w:p>
    <w:p w14:paraId="32763631" w14:textId="77777777" w:rsidR="0053536F" w:rsidRPr="00307C87" w:rsidRDefault="0053536F" w:rsidP="0053536F">
      <w:pPr>
        <w:jc w:val="both"/>
        <w:rPr>
          <w:rFonts w:ascii="Verdana" w:hAnsi="Verdana"/>
        </w:rPr>
      </w:pPr>
    </w:p>
    <w:p w14:paraId="7C09D388"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20051187" w14:textId="77777777" w:rsidR="0053536F" w:rsidRPr="00307C87" w:rsidRDefault="0053536F" w:rsidP="0053536F">
      <w:pPr>
        <w:jc w:val="both"/>
        <w:rPr>
          <w:rFonts w:ascii="Verdana" w:hAnsi="Verdana"/>
        </w:rPr>
      </w:pPr>
      <w:r w:rsidRPr="00307C87">
        <w:rPr>
          <w:rFonts w:ascii="Verdana" w:hAnsi="Verdana"/>
        </w:rPr>
        <w:t>Todo elemento que no cumpla con el alineamiento, pendiente, espesores o replanteo, será rechazado debiendo el Inspector de proyecto indicar claramente el o los sectores que han sido observados.</w:t>
      </w:r>
    </w:p>
    <w:p w14:paraId="7D7E2B1A" w14:textId="77777777" w:rsidR="0053536F" w:rsidRPr="00307C87" w:rsidRDefault="0053536F" w:rsidP="0053536F">
      <w:pPr>
        <w:jc w:val="both"/>
        <w:rPr>
          <w:rFonts w:ascii="Verdana" w:hAnsi="Verdana"/>
        </w:rPr>
      </w:pPr>
    </w:p>
    <w:p w14:paraId="6C487416" w14:textId="77777777" w:rsidR="0053536F" w:rsidRPr="00307C87" w:rsidRDefault="0053536F" w:rsidP="0053536F">
      <w:pPr>
        <w:jc w:val="both"/>
        <w:rPr>
          <w:rFonts w:ascii="Verdana" w:hAnsi="Verdana"/>
        </w:rPr>
      </w:pPr>
      <w:r w:rsidRPr="00307C87">
        <w:rPr>
          <w:rFonts w:ascii="Verdana" w:hAnsi="Verdana"/>
        </w:rPr>
        <w:t>Cualquier fisura, grieta, desportillada, desgastada, desmoche o asentamiento que sufra el elemento durante la etapa de la obra será rechazada y deberá ser subsanada por la Entidad Ejecutora.</w:t>
      </w:r>
    </w:p>
    <w:p w14:paraId="329A62B5" w14:textId="77777777" w:rsidR="0053536F" w:rsidRPr="00307C87" w:rsidRDefault="0053536F" w:rsidP="0053536F">
      <w:pPr>
        <w:jc w:val="both"/>
        <w:rPr>
          <w:rFonts w:ascii="Verdana" w:hAnsi="Verdana"/>
        </w:rPr>
      </w:pPr>
    </w:p>
    <w:p w14:paraId="67C99730" w14:textId="77777777" w:rsidR="0053536F" w:rsidRPr="00307C87" w:rsidRDefault="0053536F" w:rsidP="0053536F">
      <w:pPr>
        <w:jc w:val="both"/>
        <w:rPr>
          <w:rFonts w:ascii="Verdana" w:hAnsi="Verdana"/>
        </w:rPr>
      </w:pPr>
      <w:r w:rsidRPr="00307C87">
        <w:rPr>
          <w:rFonts w:ascii="Verdana" w:hAnsi="Verdana"/>
        </w:rPr>
        <w:t>Todo material, hormigón o elemento ejecutado que sea rechazado se procederá a su curado, corrección, demolición o reposición, actividad que deberá ser aprobada por el Inspector de proyecto.</w:t>
      </w:r>
    </w:p>
    <w:p w14:paraId="3BB9F9AF" w14:textId="77777777" w:rsidR="0053536F" w:rsidRPr="00307C87" w:rsidRDefault="0053536F" w:rsidP="0053536F">
      <w:pPr>
        <w:jc w:val="both"/>
        <w:rPr>
          <w:rFonts w:ascii="Verdana" w:hAnsi="Verdana"/>
        </w:rPr>
      </w:pPr>
    </w:p>
    <w:p w14:paraId="68AC81F8" w14:textId="77777777" w:rsidR="0053536F" w:rsidRPr="00307C87" w:rsidRDefault="0053536F" w:rsidP="0053536F">
      <w:pPr>
        <w:jc w:val="both"/>
        <w:rPr>
          <w:rFonts w:ascii="Verdana" w:hAnsi="Verdana"/>
        </w:rPr>
      </w:pPr>
      <w:r w:rsidRPr="00307C87">
        <w:rPr>
          <w:rFonts w:ascii="Verdana" w:hAnsi="Verdana"/>
        </w:rPr>
        <w:t>Todos las demoliciones, curados y reemplazos necesarios serán ejecutados por la Entidad Ejecutora a su costo.</w:t>
      </w:r>
    </w:p>
    <w:p w14:paraId="3D02E74D"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119ECD43"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705781"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D9C43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49F98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F59D42"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4CC3FA85"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435467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DD869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80571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9B100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EMPEDRADO Y CONTRAPISO DE CEMENTO</w:t>
            </w:r>
          </w:p>
        </w:tc>
      </w:tr>
    </w:tbl>
    <w:p w14:paraId="156EAFE3" w14:textId="77777777" w:rsidR="0053536F" w:rsidRPr="00307C87" w:rsidRDefault="0053536F" w:rsidP="0053536F">
      <w:pPr>
        <w:jc w:val="both"/>
        <w:rPr>
          <w:rFonts w:ascii="Verdana" w:hAnsi="Verdana"/>
        </w:rPr>
      </w:pPr>
    </w:p>
    <w:p w14:paraId="525E5CB3" w14:textId="77777777" w:rsidR="0053536F" w:rsidRPr="00C50F9C" w:rsidRDefault="0053536F" w:rsidP="0053536F">
      <w:pPr>
        <w:jc w:val="both"/>
        <w:rPr>
          <w:rFonts w:ascii="Verdana" w:hAnsi="Verdana"/>
          <w:b/>
        </w:rPr>
      </w:pPr>
      <w:r w:rsidRPr="00C50F9C">
        <w:rPr>
          <w:rFonts w:ascii="Verdana" w:hAnsi="Verdana"/>
          <w:b/>
        </w:rPr>
        <w:t>DESCRIPCIÓN. –</w:t>
      </w:r>
    </w:p>
    <w:p w14:paraId="09171293" w14:textId="77777777" w:rsidR="0053536F" w:rsidRPr="00307C87" w:rsidRDefault="0053536F" w:rsidP="0053536F">
      <w:pPr>
        <w:jc w:val="both"/>
        <w:rPr>
          <w:rFonts w:ascii="Verdana" w:hAnsi="Verdana"/>
        </w:rPr>
      </w:pPr>
    </w:p>
    <w:p w14:paraId="5530592F" w14:textId="77777777" w:rsidR="0053536F" w:rsidRPr="00307C87" w:rsidRDefault="0053536F" w:rsidP="0053536F">
      <w:pPr>
        <w:jc w:val="both"/>
        <w:rPr>
          <w:rFonts w:ascii="Verdana" w:hAnsi="Verdana"/>
        </w:rPr>
      </w:pPr>
      <w:r w:rsidRPr="00307C87">
        <w:rPr>
          <w:rFonts w:ascii="Verdana" w:hAnsi="Verdana"/>
        </w:rPr>
        <w:t>Este ítem se refiere al empedrado y contrapiso de Hormigón 1:3:4 con un espesor de carpeta de 5 cm, en sectores determinados, para ambientes interiores y exteriores, de acuerdo a los planos constructivos, e instrucciones del Inspector de proyecto.</w:t>
      </w:r>
    </w:p>
    <w:p w14:paraId="3ADA3A5D" w14:textId="77777777" w:rsidR="0053536F" w:rsidRPr="00307C87" w:rsidRDefault="0053536F" w:rsidP="0053536F">
      <w:pPr>
        <w:jc w:val="both"/>
        <w:rPr>
          <w:rFonts w:ascii="Verdana" w:hAnsi="Verdana"/>
        </w:rPr>
      </w:pPr>
    </w:p>
    <w:p w14:paraId="60FDD6E7" w14:textId="77777777" w:rsidR="0053536F" w:rsidRPr="00307C87" w:rsidRDefault="0053536F" w:rsidP="0053536F">
      <w:pPr>
        <w:jc w:val="both"/>
        <w:rPr>
          <w:rFonts w:ascii="Verdana" w:hAnsi="Verdana"/>
        </w:rPr>
      </w:pPr>
      <w:r w:rsidRPr="00C50F9C">
        <w:rPr>
          <w:rFonts w:ascii="Verdana" w:hAnsi="Verdana"/>
          <w:b/>
        </w:rPr>
        <w:t>MATERIALES, HERRAMIENTAS Y EQUIPO.</w:t>
      </w:r>
      <w:r w:rsidRPr="00307C87">
        <w:rPr>
          <w:rFonts w:ascii="Verdana" w:hAnsi="Verdana"/>
        </w:rPr>
        <w:t xml:space="preserve"> -</w:t>
      </w:r>
    </w:p>
    <w:p w14:paraId="052A42F3" w14:textId="77777777" w:rsidR="0053536F" w:rsidRPr="00307C87" w:rsidRDefault="0053536F" w:rsidP="0053536F">
      <w:pPr>
        <w:jc w:val="both"/>
        <w:rPr>
          <w:rFonts w:ascii="Verdana" w:hAnsi="Verdana"/>
        </w:rPr>
      </w:pPr>
    </w:p>
    <w:p w14:paraId="41570E63"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3CFC8F3" w14:textId="77777777" w:rsidR="0053536F" w:rsidRPr="00307C87" w:rsidRDefault="0053536F" w:rsidP="0053536F">
      <w:pPr>
        <w:jc w:val="both"/>
        <w:rPr>
          <w:rFonts w:ascii="Verdana" w:hAnsi="Verdana"/>
        </w:rPr>
      </w:pPr>
    </w:p>
    <w:p w14:paraId="155CFC14"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2B3F5107" w14:textId="77777777" w:rsidR="0053536F" w:rsidRPr="00307C87" w:rsidRDefault="0053536F" w:rsidP="0053536F">
      <w:pPr>
        <w:jc w:val="both"/>
        <w:rPr>
          <w:rFonts w:ascii="Verdana" w:hAnsi="Verdana"/>
        </w:rPr>
      </w:pPr>
    </w:p>
    <w:p w14:paraId="37143124" w14:textId="77777777" w:rsidR="0053536F" w:rsidRPr="00C50F9C" w:rsidRDefault="0053536F" w:rsidP="0053536F">
      <w:pPr>
        <w:jc w:val="both"/>
        <w:rPr>
          <w:rFonts w:ascii="Verdana" w:hAnsi="Verdana"/>
          <w:b/>
        </w:rPr>
      </w:pPr>
      <w:r w:rsidRPr="00C50F9C">
        <w:rPr>
          <w:rFonts w:ascii="Verdana" w:hAnsi="Verdana"/>
          <w:b/>
        </w:rPr>
        <w:lastRenderedPageBreak/>
        <w:t>FORMA DE EJECUCIÓN. –</w:t>
      </w:r>
    </w:p>
    <w:p w14:paraId="1CAE0361" w14:textId="77777777" w:rsidR="0053536F" w:rsidRPr="00307C87" w:rsidRDefault="0053536F" w:rsidP="0053536F">
      <w:pPr>
        <w:jc w:val="both"/>
        <w:rPr>
          <w:rFonts w:ascii="Verdana" w:hAnsi="Verdana"/>
        </w:rPr>
      </w:pPr>
    </w:p>
    <w:p w14:paraId="5AC456C9" w14:textId="77777777" w:rsidR="0053536F" w:rsidRPr="00307C87" w:rsidRDefault="0053536F" w:rsidP="0053536F">
      <w:pPr>
        <w:jc w:val="both"/>
        <w:rPr>
          <w:rFonts w:ascii="Verdana" w:hAnsi="Verdana"/>
        </w:rPr>
      </w:pPr>
      <w:r w:rsidRPr="00307C87">
        <w:rPr>
          <w:rFonts w:ascii="Verdana" w:hAnsi="Verdana"/>
        </w:rPr>
        <w:t>En general, la ejecución del empedrado y contrapiso de cemento deberá cumplir con las siguientes directrices referidas a la ejecución:</w:t>
      </w:r>
    </w:p>
    <w:p w14:paraId="39423FDA" w14:textId="77777777" w:rsidR="0053536F" w:rsidRPr="00307C87" w:rsidRDefault="0053536F" w:rsidP="0053536F">
      <w:pPr>
        <w:jc w:val="both"/>
        <w:rPr>
          <w:rFonts w:ascii="Verdana" w:hAnsi="Verdana"/>
        </w:rPr>
      </w:pPr>
    </w:p>
    <w:p w14:paraId="3D985813" w14:textId="77777777" w:rsidR="0053536F" w:rsidRPr="00307C87" w:rsidRDefault="0053536F" w:rsidP="0053536F">
      <w:pPr>
        <w:jc w:val="both"/>
        <w:rPr>
          <w:rFonts w:ascii="Verdana" w:hAnsi="Verdana"/>
        </w:rPr>
      </w:pPr>
      <w:r w:rsidRPr="00307C87">
        <w:rPr>
          <w:rFonts w:ascii="Verdana" w:hAnsi="Verdana"/>
        </w:rPr>
        <w:t>Limpieza y Preparación</w:t>
      </w:r>
    </w:p>
    <w:p w14:paraId="1877AE7E" w14:textId="77777777" w:rsidR="0053536F" w:rsidRPr="00307C87" w:rsidRDefault="0053536F" w:rsidP="0053536F">
      <w:pPr>
        <w:jc w:val="both"/>
        <w:rPr>
          <w:rFonts w:ascii="Verdana" w:hAnsi="Verdana"/>
        </w:rPr>
      </w:pPr>
      <w:r w:rsidRPr="00307C87">
        <w:rPr>
          <w:rFonts w:ascii="Verdana" w:hAnsi="Verdana"/>
        </w:rPr>
        <w:t>De manera previa a la ejecución del ítem, se prepara la superficie sobre la cual se apoye la misma, verificando que este uniforme compactado y con la pendiente deseada.</w:t>
      </w:r>
    </w:p>
    <w:p w14:paraId="426DC63B" w14:textId="77777777" w:rsidR="0053536F" w:rsidRPr="00307C87" w:rsidRDefault="0053536F" w:rsidP="0053536F">
      <w:pPr>
        <w:jc w:val="both"/>
        <w:rPr>
          <w:rFonts w:ascii="Verdana" w:hAnsi="Verdana"/>
        </w:rPr>
      </w:pPr>
    </w:p>
    <w:p w14:paraId="085A9097" w14:textId="77777777" w:rsidR="0053536F" w:rsidRPr="00307C87" w:rsidRDefault="0053536F" w:rsidP="0053536F">
      <w:pPr>
        <w:jc w:val="both"/>
        <w:rPr>
          <w:rFonts w:ascii="Verdana" w:hAnsi="Verdana"/>
        </w:rPr>
      </w:pPr>
      <w:r w:rsidRPr="00307C87">
        <w:rPr>
          <w:rFonts w:ascii="Verdana" w:hAnsi="Verdana"/>
        </w:rPr>
        <w:t>Antes de ejecutar el empedrado, la superficie deberá estar perfilada de acuerdo a planos y no deberá haber regiones donde el suelo de asiento este suelto o sea de mala calidad.</w:t>
      </w:r>
    </w:p>
    <w:p w14:paraId="1569AB74" w14:textId="77777777" w:rsidR="0053536F" w:rsidRPr="00307C87" w:rsidRDefault="0053536F" w:rsidP="0053536F">
      <w:pPr>
        <w:jc w:val="both"/>
        <w:rPr>
          <w:rFonts w:ascii="Verdana" w:hAnsi="Verdana"/>
        </w:rPr>
      </w:pPr>
    </w:p>
    <w:p w14:paraId="11E33645" w14:textId="77777777" w:rsidR="0053536F" w:rsidRPr="00307C87" w:rsidRDefault="0053536F" w:rsidP="0053536F">
      <w:pPr>
        <w:jc w:val="both"/>
        <w:rPr>
          <w:rFonts w:ascii="Verdana" w:hAnsi="Verdana"/>
        </w:rPr>
      </w:pPr>
      <w:r w:rsidRPr="00307C87">
        <w:rPr>
          <w:rFonts w:ascii="Verdana" w:hAnsi="Verdana"/>
        </w:rPr>
        <w:t>Empedrado</w:t>
      </w:r>
    </w:p>
    <w:p w14:paraId="54A5A039" w14:textId="77777777" w:rsidR="0053536F" w:rsidRPr="00307C87" w:rsidRDefault="0053536F" w:rsidP="0053536F">
      <w:pPr>
        <w:jc w:val="both"/>
        <w:rPr>
          <w:rFonts w:ascii="Verdana" w:hAnsi="Verdana"/>
        </w:rPr>
      </w:pPr>
      <w:r w:rsidRPr="00307C87">
        <w:rPr>
          <w:rFonts w:ascii="Verdana" w:hAnsi="Verdan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1009C85" w14:textId="77777777" w:rsidR="0053536F" w:rsidRPr="00307C87" w:rsidRDefault="0053536F" w:rsidP="0053536F">
      <w:pPr>
        <w:jc w:val="both"/>
        <w:rPr>
          <w:rFonts w:ascii="Verdana" w:hAnsi="Verdana"/>
        </w:rPr>
      </w:pPr>
    </w:p>
    <w:p w14:paraId="3F819726" w14:textId="77777777" w:rsidR="0053536F" w:rsidRPr="00307C87" w:rsidRDefault="0053536F" w:rsidP="0053536F">
      <w:pPr>
        <w:jc w:val="both"/>
        <w:rPr>
          <w:rFonts w:ascii="Verdana" w:hAnsi="Verdana"/>
        </w:rPr>
      </w:pPr>
      <w:r w:rsidRPr="00307C87">
        <w:rPr>
          <w:rFonts w:ascii="Verdana" w:hAnsi="Verdana"/>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99057F5" w14:textId="77777777" w:rsidR="0053536F" w:rsidRPr="00307C87" w:rsidRDefault="0053536F" w:rsidP="0053536F">
      <w:pPr>
        <w:jc w:val="both"/>
        <w:rPr>
          <w:rFonts w:ascii="Verdana" w:hAnsi="Verdana"/>
        </w:rPr>
      </w:pPr>
    </w:p>
    <w:p w14:paraId="618B32F6" w14:textId="77777777" w:rsidR="0053536F" w:rsidRPr="00307C87" w:rsidRDefault="0053536F" w:rsidP="0053536F">
      <w:pPr>
        <w:jc w:val="both"/>
        <w:rPr>
          <w:rFonts w:ascii="Verdana" w:hAnsi="Verdana"/>
        </w:rPr>
      </w:pPr>
      <w:r w:rsidRPr="00307C87">
        <w:rPr>
          <w:rFonts w:ascii="Verdana" w:hAnsi="Verdana"/>
        </w:rPr>
        <w:t>Mezclado del Hormigón y Morteros</w:t>
      </w:r>
    </w:p>
    <w:p w14:paraId="342EE2DB" w14:textId="77777777" w:rsidR="0053536F" w:rsidRPr="00307C87" w:rsidRDefault="0053536F" w:rsidP="0053536F">
      <w:pPr>
        <w:jc w:val="both"/>
        <w:rPr>
          <w:rFonts w:ascii="Verdana" w:hAnsi="Verdana"/>
        </w:rPr>
      </w:pPr>
      <w:r w:rsidRPr="00307C87">
        <w:rPr>
          <w:rFonts w:ascii="Verdana" w:hAnsi="Verdana"/>
        </w:rPr>
        <w:t>El hormigón deberá ser mezclado mecánicamente dosificando por volumen, en ciertos casos el Inspector de proyecto autorizará el mezclado manual.</w:t>
      </w:r>
    </w:p>
    <w:p w14:paraId="05C1BD16" w14:textId="77777777" w:rsidR="0053536F" w:rsidRPr="00307C87" w:rsidRDefault="0053536F" w:rsidP="0053536F">
      <w:pPr>
        <w:jc w:val="both"/>
        <w:rPr>
          <w:rFonts w:ascii="Verdana" w:hAnsi="Verdana"/>
        </w:rPr>
      </w:pPr>
    </w:p>
    <w:p w14:paraId="747F9A14" w14:textId="77777777" w:rsidR="0053536F" w:rsidRPr="00307C87" w:rsidRDefault="0053536F" w:rsidP="0053536F">
      <w:pPr>
        <w:jc w:val="both"/>
        <w:rPr>
          <w:rFonts w:ascii="Verdana" w:hAnsi="Verdana"/>
        </w:rPr>
      </w:pPr>
      <w:r w:rsidRPr="00307C87">
        <w:rPr>
          <w:rFonts w:ascii="Verdana" w:hAnsi="Verdana"/>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E46EE18" w14:textId="77777777" w:rsidR="0053536F" w:rsidRPr="00307C87" w:rsidRDefault="0053536F" w:rsidP="0053536F">
      <w:pPr>
        <w:jc w:val="both"/>
        <w:rPr>
          <w:rFonts w:ascii="Verdana" w:hAnsi="Verdana"/>
        </w:rPr>
      </w:pPr>
    </w:p>
    <w:p w14:paraId="6229003C" w14:textId="77777777" w:rsidR="0053536F" w:rsidRPr="00307C87" w:rsidRDefault="0053536F" w:rsidP="0053536F">
      <w:pPr>
        <w:jc w:val="both"/>
        <w:rPr>
          <w:rFonts w:ascii="Verdana" w:hAnsi="Verdana"/>
        </w:rPr>
      </w:pPr>
      <w:r w:rsidRPr="00307C87">
        <w:rPr>
          <w:rFonts w:ascii="Verdana" w:hAnsi="Verdana"/>
        </w:rPr>
        <w:t>El mortero de cemento y arena en la proporción 1:5 será mezclado en las cantidades necesarias para su empleo inmediato. Se rechazará todo mortero que tenga 30 minutos o más a partir del momento de mezclado.</w:t>
      </w:r>
    </w:p>
    <w:p w14:paraId="59FADEC1" w14:textId="77777777" w:rsidR="0053536F" w:rsidRPr="00307C87" w:rsidRDefault="0053536F" w:rsidP="0053536F">
      <w:pPr>
        <w:jc w:val="both"/>
        <w:rPr>
          <w:rFonts w:ascii="Verdana" w:hAnsi="Verdana"/>
        </w:rPr>
      </w:pPr>
    </w:p>
    <w:p w14:paraId="08406D9B" w14:textId="77777777" w:rsidR="0053536F" w:rsidRPr="00307C87" w:rsidRDefault="0053536F" w:rsidP="0053536F">
      <w:pPr>
        <w:jc w:val="both"/>
        <w:rPr>
          <w:rFonts w:ascii="Verdana" w:hAnsi="Verdana"/>
        </w:rPr>
      </w:pPr>
      <w:r w:rsidRPr="00307C87">
        <w:rPr>
          <w:rFonts w:ascii="Verdana" w:hAnsi="Verdana"/>
        </w:rPr>
        <w:t>El mortero será de una consistencia tal que se asegure su trabajabilidad y la manipulación de masas compactas, densas y con aspecto y coloración uniformes y su colocación se debe adecuar a la pendiente indicada en los planos.</w:t>
      </w:r>
    </w:p>
    <w:p w14:paraId="2AB97E78" w14:textId="77777777" w:rsidR="0053536F" w:rsidRPr="00307C87" w:rsidRDefault="0053536F" w:rsidP="0053536F">
      <w:pPr>
        <w:jc w:val="both"/>
        <w:rPr>
          <w:rFonts w:ascii="Verdana" w:hAnsi="Verdana"/>
        </w:rPr>
      </w:pPr>
    </w:p>
    <w:p w14:paraId="29358D0C" w14:textId="77777777" w:rsidR="0053536F" w:rsidRPr="00307C87" w:rsidRDefault="0053536F" w:rsidP="0053536F">
      <w:pPr>
        <w:jc w:val="both"/>
        <w:rPr>
          <w:rFonts w:ascii="Verdana" w:hAnsi="Verdana"/>
        </w:rPr>
      </w:pPr>
      <w:r w:rsidRPr="00307C87">
        <w:rPr>
          <w:rFonts w:ascii="Verdana" w:hAnsi="Verdana"/>
        </w:rPr>
        <w:t>Hormigonado</w:t>
      </w:r>
    </w:p>
    <w:p w14:paraId="0670DBD5" w14:textId="77777777" w:rsidR="0053536F" w:rsidRPr="00307C87" w:rsidRDefault="0053536F" w:rsidP="0053536F">
      <w:pPr>
        <w:jc w:val="both"/>
        <w:rPr>
          <w:rFonts w:ascii="Verdana" w:hAnsi="Verdana"/>
        </w:rPr>
      </w:pPr>
      <w:r w:rsidRPr="00307C87">
        <w:rPr>
          <w:rFonts w:ascii="Verdana" w:hAnsi="Verdana"/>
        </w:rPr>
        <w:t>Una vez terminado el empedrado de acuerdo a lo señalado anteriormente y limpio este de tierra, escombros sueltos y otros materiales, se humedecerá toda superficie del empedrado.</w:t>
      </w:r>
    </w:p>
    <w:p w14:paraId="32AE1F05" w14:textId="77777777" w:rsidR="0053536F" w:rsidRPr="00307C87" w:rsidRDefault="0053536F" w:rsidP="0053536F">
      <w:pPr>
        <w:jc w:val="both"/>
        <w:rPr>
          <w:rFonts w:ascii="Verdana" w:hAnsi="Verdana"/>
        </w:rPr>
      </w:pPr>
      <w:r w:rsidRPr="00307C87">
        <w:rPr>
          <w:rFonts w:ascii="Verdana" w:hAnsi="Verdana"/>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CE8D5D6" w14:textId="77777777" w:rsidR="0053536F" w:rsidRPr="00307C87" w:rsidRDefault="0053536F" w:rsidP="0053536F">
      <w:pPr>
        <w:jc w:val="both"/>
        <w:rPr>
          <w:rFonts w:ascii="Verdana" w:hAnsi="Verdana"/>
        </w:rPr>
      </w:pPr>
      <w:r w:rsidRPr="00307C87">
        <w:rPr>
          <w:rFonts w:ascii="Verdana" w:hAnsi="Verdana"/>
        </w:rPr>
        <w:t>El espesor de la carpeta de concreto será de 5 cm, establecido en el formulario de presentación de propuesta, teniendo preferencia aquel espesor señalado en los planos.</w:t>
      </w:r>
    </w:p>
    <w:p w14:paraId="6B605678" w14:textId="77777777" w:rsidR="0053536F" w:rsidRPr="00307C87" w:rsidRDefault="0053536F" w:rsidP="0053536F">
      <w:pPr>
        <w:jc w:val="both"/>
        <w:rPr>
          <w:rFonts w:ascii="Verdana" w:hAnsi="Verdana"/>
        </w:rPr>
      </w:pPr>
      <w:r w:rsidRPr="00307C87">
        <w:rPr>
          <w:rFonts w:ascii="Verdana" w:hAnsi="Verdana"/>
        </w:rPr>
        <w:t>El hormigonado deberá cumplir con las exigencias y requisitos establecidos en la Norma CBH-87 para hormigones. No se procederá al vaciado sin antes contar con la autorización del Inspector de proyecto.</w:t>
      </w:r>
    </w:p>
    <w:p w14:paraId="69E230BA" w14:textId="77777777" w:rsidR="0053536F" w:rsidRPr="00307C87" w:rsidRDefault="0053536F" w:rsidP="0053536F">
      <w:pPr>
        <w:jc w:val="both"/>
        <w:rPr>
          <w:rFonts w:ascii="Verdana" w:hAnsi="Verdana"/>
        </w:rPr>
      </w:pPr>
      <w:r w:rsidRPr="00307C87">
        <w:rPr>
          <w:rFonts w:ascii="Verdana" w:hAnsi="Verdana"/>
        </w:rPr>
        <w:t>El vaciado de hormigón debe ser de forma continua, solo se interrumpirá en los sectores donde los planos indiquen.</w:t>
      </w:r>
    </w:p>
    <w:p w14:paraId="25744895" w14:textId="77777777" w:rsidR="0053536F" w:rsidRPr="00307C87" w:rsidRDefault="0053536F" w:rsidP="0053536F">
      <w:pPr>
        <w:jc w:val="both"/>
        <w:rPr>
          <w:rFonts w:ascii="Verdana" w:hAnsi="Verdana"/>
        </w:rPr>
      </w:pPr>
    </w:p>
    <w:p w14:paraId="79113D03" w14:textId="77777777" w:rsidR="0053536F" w:rsidRPr="00307C87" w:rsidRDefault="0053536F" w:rsidP="0053536F">
      <w:pPr>
        <w:jc w:val="both"/>
        <w:rPr>
          <w:rFonts w:ascii="Verdana" w:hAnsi="Verdana"/>
        </w:rPr>
      </w:pPr>
      <w:r w:rsidRPr="00307C87">
        <w:rPr>
          <w:rFonts w:ascii="Verdana" w:hAnsi="Verdana"/>
        </w:rPr>
        <w:t>Terminado Superficial</w:t>
      </w:r>
    </w:p>
    <w:p w14:paraId="255EA7D5" w14:textId="77777777" w:rsidR="0053536F" w:rsidRPr="00307C87" w:rsidRDefault="0053536F" w:rsidP="0053536F">
      <w:pPr>
        <w:jc w:val="both"/>
        <w:rPr>
          <w:rFonts w:ascii="Verdana" w:hAnsi="Verdana"/>
        </w:rPr>
      </w:pPr>
      <w:r w:rsidRPr="00307C87">
        <w:rPr>
          <w:rFonts w:ascii="Verdana" w:hAnsi="Verdana"/>
        </w:rPr>
        <w:t>De manera posterior al hormigonado se ejecutará el terminado de la superficie de la rampa debiéndose dar una textura antideslizante y previendo las juntas de contracción a fin de evitar las fisuras por este fenómeno.</w:t>
      </w:r>
    </w:p>
    <w:p w14:paraId="3B596714" w14:textId="77777777" w:rsidR="0053536F" w:rsidRPr="00307C87" w:rsidRDefault="0053536F" w:rsidP="0053536F">
      <w:pPr>
        <w:jc w:val="both"/>
        <w:rPr>
          <w:rFonts w:ascii="Verdana" w:hAnsi="Verdana"/>
        </w:rPr>
      </w:pPr>
    </w:p>
    <w:p w14:paraId="6FD435CA" w14:textId="77777777" w:rsidR="0053536F" w:rsidRPr="00307C87" w:rsidRDefault="0053536F" w:rsidP="0053536F">
      <w:pPr>
        <w:jc w:val="both"/>
        <w:rPr>
          <w:rFonts w:ascii="Verdana" w:hAnsi="Verdana"/>
        </w:rPr>
      </w:pPr>
      <w:r w:rsidRPr="00307C87">
        <w:rPr>
          <w:rFonts w:ascii="Verdana" w:hAnsi="Verdana"/>
        </w:rPr>
        <w:t xml:space="preserve">El acabado del contrapiso deberá realizarse con plancha metálica o </w:t>
      </w:r>
      <w:proofErr w:type="spellStart"/>
      <w:r w:rsidRPr="00307C87">
        <w:rPr>
          <w:rFonts w:ascii="Verdana" w:hAnsi="Verdana"/>
        </w:rPr>
        <w:t>frotachado</w:t>
      </w:r>
      <w:proofErr w:type="spellEnd"/>
      <w:r w:rsidRPr="00307C87">
        <w:rPr>
          <w:rFonts w:ascii="Verdana" w:hAnsi="Verdana"/>
        </w:rPr>
        <w:t>, dependiendo del tipo de acabado indicado en los planos constructivos o instrucciones del Inspector de proyecto.</w:t>
      </w:r>
    </w:p>
    <w:p w14:paraId="3B208A2F" w14:textId="77777777" w:rsidR="0053536F" w:rsidRPr="00307C87" w:rsidRDefault="0053536F" w:rsidP="0053536F">
      <w:pPr>
        <w:jc w:val="both"/>
        <w:rPr>
          <w:rFonts w:ascii="Verdana" w:hAnsi="Verdana"/>
        </w:rPr>
      </w:pPr>
    </w:p>
    <w:p w14:paraId="6A61F407" w14:textId="77777777" w:rsidR="0053536F" w:rsidRPr="00307C87" w:rsidRDefault="0053536F" w:rsidP="0053536F">
      <w:pPr>
        <w:jc w:val="both"/>
        <w:rPr>
          <w:rFonts w:ascii="Verdana" w:hAnsi="Verdana"/>
        </w:rPr>
      </w:pPr>
      <w:r w:rsidRPr="00307C87">
        <w:rPr>
          <w:rFonts w:ascii="Verdana" w:hAnsi="Verdana"/>
        </w:rPr>
        <w:t>Protección y Curado</w:t>
      </w:r>
    </w:p>
    <w:p w14:paraId="4ADBB145" w14:textId="77777777" w:rsidR="0053536F" w:rsidRPr="00307C87" w:rsidRDefault="0053536F" w:rsidP="0053536F">
      <w:pPr>
        <w:jc w:val="both"/>
        <w:rPr>
          <w:rFonts w:ascii="Verdana" w:hAnsi="Verdana"/>
        </w:rPr>
      </w:pPr>
      <w:r w:rsidRPr="00307C87">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692C8027" w14:textId="77777777" w:rsidR="0053536F" w:rsidRPr="00307C87" w:rsidRDefault="0053536F" w:rsidP="0053536F">
      <w:pPr>
        <w:jc w:val="both"/>
        <w:rPr>
          <w:rFonts w:ascii="Verdana" w:hAnsi="Verdana"/>
        </w:rPr>
      </w:pPr>
    </w:p>
    <w:p w14:paraId="6B3D3B12" w14:textId="77777777" w:rsidR="0053536F" w:rsidRPr="00307C87" w:rsidRDefault="0053536F" w:rsidP="0053536F">
      <w:pPr>
        <w:jc w:val="both"/>
        <w:rPr>
          <w:rFonts w:ascii="Verdana" w:hAnsi="Verdana"/>
        </w:rPr>
      </w:pPr>
      <w:r w:rsidRPr="00307C87">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271018C0" w14:textId="77777777" w:rsidR="0053536F" w:rsidRPr="00307C87" w:rsidRDefault="0053536F" w:rsidP="0053536F">
      <w:pPr>
        <w:jc w:val="both"/>
        <w:rPr>
          <w:rFonts w:ascii="Verdana" w:hAnsi="Verdana"/>
        </w:rPr>
      </w:pPr>
    </w:p>
    <w:p w14:paraId="2F92574A"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equipo o maquinarias que generen daño en el elemento.</w:t>
      </w:r>
    </w:p>
    <w:p w14:paraId="1C2B8E0C" w14:textId="77777777" w:rsidR="0053536F" w:rsidRPr="00307C87" w:rsidRDefault="0053536F" w:rsidP="0053536F">
      <w:pPr>
        <w:jc w:val="both"/>
        <w:rPr>
          <w:rFonts w:ascii="Verdana" w:hAnsi="Verdana"/>
        </w:rPr>
      </w:pPr>
    </w:p>
    <w:p w14:paraId="4DF525DF"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50BAA8BD" w14:textId="77777777" w:rsidR="0053536F" w:rsidRPr="00307C87" w:rsidRDefault="0053536F" w:rsidP="0053536F">
      <w:pPr>
        <w:jc w:val="both"/>
        <w:rPr>
          <w:rFonts w:ascii="Verdana" w:hAnsi="Verdana"/>
        </w:rPr>
      </w:pPr>
      <w:r w:rsidRPr="00307C87">
        <w:rPr>
          <w:rFonts w:ascii="Verdana" w:hAnsi="Verdana"/>
        </w:rPr>
        <w:t>Todo elemento que no cumpla con el alineamiento, pendiente, espesores o replanteo, será rechazado debiendo el Inspector de proyecto indicar claramente el o los sectores que han sido observados.</w:t>
      </w:r>
    </w:p>
    <w:p w14:paraId="23E83480" w14:textId="77777777" w:rsidR="0053536F" w:rsidRPr="00307C87" w:rsidRDefault="0053536F" w:rsidP="0053536F">
      <w:pPr>
        <w:jc w:val="both"/>
        <w:rPr>
          <w:rFonts w:ascii="Verdana" w:hAnsi="Verdana"/>
        </w:rPr>
      </w:pPr>
    </w:p>
    <w:p w14:paraId="1E32E42D" w14:textId="77777777" w:rsidR="0053536F" w:rsidRPr="00307C87" w:rsidRDefault="0053536F" w:rsidP="0053536F">
      <w:pPr>
        <w:jc w:val="both"/>
        <w:rPr>
          <w:rFonts w:ascii="Verdana" w:hAnsi="Verdana"/>
        </w:rPr>
      </w:pPr>
      <w:r w:rsidRPr="00307C87">
        <w:rPr>
          <w:rFonts w:ascii="Verdana" w:hAnsi="Verdana"/>
        </w:rPr>
        <w:t>Cualquier fisura, grieta, desportillada, desgastada, desmoche o asentamiento que sufra el elemento durante la etapa de la obra será rechazada y deberá ser subsanada por la Entidad Ejecutora.</w:t>
      </w:r>
    </w:p>
    <w:p w14:paraId="21684560" w14:textId="77777777" w:rsidR="0053536F" w:rsidRPr="00307C87" w:rsidRDefault="0053536F" w:rsidP="0053536F">
      <w:pPr>
        <w:jc w:val="both"/>
        <w:rPr>
          <w:rFonts w:ascii="Verdana" w:hAnsi="Verdana"/>
        </w:rPr>
      </w:pPr>
    </w:p>
    <w:p w14:paraId="383A421A" w14:textId="77777777" w:rsidR="0053536F" w:rsidRPr="00307C87" w:rsidRDefault="0053536F" w:rsidP="0053536F">
      <w:pPr>
        <w:jc w:val="both"/>
        <w:rPr>
          <w:rFonts w:ascii="Verdana" w:hAnsi="Verdana"/>
        </w:rPr>
      </w:pPr>
      <w:r w:rsidRPr="00307C87">
        <w:rPr>
          <w:rFonts w:ascii="Verdana" w:hAnsi="Verdana"/>
        </w:rPr>
        <w:t>Todo material, hormigón o elemento ejecutado que sea rechazado se procederá a su curado, corrección, demolición o reposición, actividad que deberá ser aprobada por el Inspector de proyecto.</w:t>
      </w:r>
    </w:p>
    <w:p w14:paraId="2E06AB33" w14:textId="77777777" w:rsidR="0053536F" w:rsidRPr="00307C87" w:rsidRDefault="0053536F" w:rsidP="0053536F">
      <w:pPr>
        <w:jc w:val="both"/>
        <w:rPr>
          <w:rFonts w:ascii="Verdana" w:hAnsi="Verdana"/>
        </w:rPr>
      </w:pPr>
    </w:p>
    <w:p w14:paraId="50E28F81" w14:textId="77777777" w:rsidR="0053536F" w:rsidRPr="00307C87" w:rsidRDefault="0053536F" w:rsidP="0053536F">
      <w:pPr>
        <w:jc w:val="both"/>
        <w:rPr>
          <w:rFonts w:ascii="Verdana" w:hAnsi="Verdana"/>
        </w:rPr>
      </w:pPr>
      <w:r w:rsidRPr="00307C87">
        <w:rPr>
          <w:rFonts w:ascii="Verdana" w:hAnsi="Verdana"/>
        </w:rPr>
        <w:t>Todos las demoliciones, curados y reemplazos necesarios serán cancelados por la Entidad Ejecutora.</w:t>
      </w:r>
    </w:p>
    <w:p w14:paraId="1EA828BF"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69A7E9D9"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2FFBE8"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DFC8E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2BF72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B6535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1B54881D" w14:textId="77777777" w:rsidTr="0053536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9C3215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E2FBF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E837A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2AABE5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BOTAGUAS DE HORMIGÓN ARMADO</w:t>
            </w:r>
          </w:p>
        </w:tc>
      </w:tr>
    </w:tbl>
    <w:p w14:paraId="14F69415" w14:textId="77777777" w:rsidR="0053536F" w:rsidRPr="00307C87" w:rsidRDefault="0053536F" w:rsidP="0053536F">
      <w:pPr>
        <w:jc w:val="both"/>
        <w:rPr>
          <w:rFonts w:ascii="Verdana" w:hAnsi="Verdana"/>
        </w:rPr>
      </w:pPr>
    </w:p>
    <w:p w14:paraId="529BB169" w14:textId="77777777" w:rsidR="0053536F" w:rsidRPr="00C50F9C" w:rsidRDefault="0053536F" w:rsidP="0053536F">
      <w:pPr>
        <w:jc w:val="both"/>
        <w:rPr>
          <w:rFonts w:ascii="Verdana" w:hAnsi="Verdana"/>
          <w:b/>
        </w:rPr>
      </w:pPr>
      <w:r w:rsidRPr="00C50F9C">
        <w:rPr>
          <w:rFonts w:ascii="Verdana" w:hAnsi="Verdana"/>
          <w:b/>
        </w:rPr>
        <w:t>DESCRIPCIÓN. –</w:t>
      </w:r>
    </w:p>
    <w:p w14:paraId="39F1E36F" w14:textId="77777777" w:rsidR="0053536F" w:rsidRPr="00307C87" w:rsidRDefault="0053536F" w:rsidP="0053536F">
      <w:pPr>
        <w:jc w:val="both"/>
        <w:rPr>
          <w:rFonts w:ascii="Verdana" w:hAnsi="Verdana"/>
        </w:rPr>
      </w:pPr>
    </w:p>
    <w:p w14:paraId="0FAEEE72" w14:textId="77777777" w:rsidR="0053536F" w:rsidRPr="00307C87" w:rsidRDefault="0053536F" w:rsidP="0053536F">
      <w:pPr>
        <w:jc w:val="both"/>
        <w:rPr>
          <w:rFonts w:ascii="Verdana" w:hAnsi="Verdana"/>
        </w:rPr>
      </w:pPr>
      <w:r w:rsidRPr="00307C87">
        <w:rPr>
          <w:rFonts w:ascii="Verdana" w:hAnsi="Verdana"/>
        </w:rPr>
        <w:t>Este ítem se refiere a la construcción de botaguas Hormigón Armado de dosificación 1:2:3 de una o dos   caídas de acuerdo a los planos constructivos, y/o instrucción del Inspector de proyecto.</w:t>
      </w:r>
    </w:p>
    <w:p w14:paraId="44FE4C14" w14:textId="77777777" w:rsidR="0053536F" w:rsidRPr="00307C87" w:rsidRDefault="0053536F" w:rsidP="0053536F">
      <w:pPr>
        <w:jc w:val="both"/>
        <w:rPr>
          <w:rFonts w:ascii="Verdana" w:hAnsi="Verdana"/>
        </w:rPr>
      </w:pPr>
    </w:p>
    <w:p w14:paraId="6AB96BBD"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66670EA5" w14:textId="77777777" w:rsidR="0053536F" w:rsidRPr="00307C87" w:rsidRDefault="0053536F" w:rsidP="0053536F">
      <w:pPr>
        <w:jc w:val="both"/>
        <w:rPr>
          <w:rFonts w:ascii="Verdana" w:hAnsi="Verdana"/>
        </w:rPr>
      </w:pPr>
    </w:p>
    <w:p w14:paraId="1AA9B9BE"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C4773C7" w14:textId="77777777" w:rsidR="0053536F" w:rsidRPr="00307C87" w:rsidRDefault="0053536F" w:rsidP="0053536F">
      <w:pPr>
        <w:jc w:val="both"/>
        <w:rPr>
          <w:rFonts w:ascii="Verdana" w:hAnsi="Verdana"/>
        </w:rPr>
      </w:pPr>
    </w:p>
    <w:p w14:paraId="5C319D9D" w14:textId="77777777" w:rsidR="0053536F" w:rsidRPr="00C50F9C" w:rsidRDefault="0053536F" w:rsidP="0053536F">
      <w:pPr>
        <w:jc w:val="both"/>
        <w:rPr>
          <w:rFonts w:ascii="Verdana" w:hAnsi="Verdana"/>
          <w:b/>
        </w:rPr>
      </w:pPr>
      <w:r w:rsidRPr="00C50F9C">
        <w:rPr>
          <w:rFonts w:ascii="Verdana" w:hAnsi="Verdana"/>
          <w:b/>
        </w:rPr>
        <w:t>FORMA DE EJECUCIÓN. -</w:t>
      </w:r>
    </w:p>
    <w:p w14:paraId="767887D8" w14:textId="77777777" w:rsidR="0053536F" w:rsidRPr="00307C87" w:rsidRDefault="0053536F" w:rsidP="0053536F">
      <w:pPr>
        <w:jc w:val="both"/>
        <w:rPr>
          <w:rFonts w:ascii="Verdana" w:hAnsi="Verdana"/>
        </w:rPr>
      </w:pPr>
    </w:p>
    <w:p w14:paraId="09005452" w14:textId="77777777" w:rsidR="0053536F" w:rsidRPr="00307C87" w:rsidRDefault="0053536F" w:rsidP="0053536F">
      <w:pPr>
        <w:jc w:val="both"/>
        <w:rPr>
          <w:rFonts w:ascii="Verdana" w:hAnsi="Verdana"/>
        </w:rPr>
      </w:pPr>
      <w:r w:rsidRPr="00307C87">
        <w:rPr>
          <w:rFonts w:ascii="Verdana" w:hAnsi="Verdana"/>
        </w:rPr>
        <w:t>Para el vaciado de los botaguas se armará el encofrado en lugares indicados en plano de detalles debiendo ser bien apuntalados, el canal para el goterón se colocará utilizando un tubo de PVC cortado a la mitad con diámetro no mayor a 1,5 cm.</w:t>
      </w:r>
    </w:p>
    <w:p w14:paraId="6CAF8229" w14:textId="77777777" w:rsidR="0053536F" w:rsidRPr="00307C87" w:rsidRDefault="0053536F" w:rsidP="0053536F">
      <w:pPr>
        <w:jc w:val="both"/>
        <w:rPr>
          <w:rFonts w:ascii="Verdana" w:hAnsi="Verdana"/>
        </w:rPr>
      </w:pPr>
    </w:p>
    <w:p w14:paraId="24215DD3" w14:textId="77777777" w:rsidR="0053536F" w:rsidRPr="00307C87" w:rsidRDefault="0053536F" w:rsidP="0053536F">
      <w:pPr>
        <w:jc w:val="both"/>
        <w:rPr>
          <w:rFonts w:ascii="Verdana" w:hAnsi="Verdana"/>
        </w:rPr>
      </w:pPr>
      <w:r w:rsidRPr="00307C87">
        <w:rPr>
          <w:rFonts w:ascii="Verdana" w:hAnsi="Verdana"/>
        </w:rPr>
        <w:t>La parrilla se armará con fierro corrugado de 1/4”, con alambre de amarre y deberá asegurar con dados de mortero de cemento, el acabado debe ser fino y pulido.</w:t>
      </w:r>
    </w:p>
    <w:p w14:paraId="2F19361B" w14:textId="77777777" w:rsidR="0053536F" w:rsidRPr="00307C87" w:rsidRDefault="0053536F" w:rsidP="0053536F">
      <w:pPr>
        <w:jc w:val="both"/>
        <w:rPr>
          <w:rFonts w:ascii="Verdana" w:hAnsi="Verdana"/>
        </w:rPr>
      </w:pPr>
    </w:p>
    <w:p w14:paraId="753D641A" w14:textId="77777777" w:rsidR="0053536F" w:rsidRPr="00307C87" w:rsidRDefault="0053536F" w:rsidP="0053536F">
      <w:pPr>
        <w:jc w:val="both"/>
        <w:rPr>
          <w:rFonts w:ascii="Verdana" w:hAnsi="Verdana"/>
        </w:rPr>
      </w:pPr>
      <w:r w:rsidRPr="00307C87">
        <w:rPr>
          <w:rFonts w:ascii="Verdana" w:hAnsi="Verdana"/>
        </w:rPr>
        <w:t>Para la construcción de botaguas se emplearán botaguas vaciados in situ con alma de Fierro con un porcentaje de caída no menor al 1% y se debe proveer el goterón al armar el encofrado.</w:t>
      </w:r>
    </w:p>
    <w:p w14:paraId="4F361F6C" w14:textId="77777777" w:rsidR="0053536F" w:rsidRPr="00307C87" w:rsidRDefault="0053536F" w:rsidP="0053536F">
      <w:pPr>
        <w:jc w:val="both"/>
        <w:rPr>
          <w:rFonts w:ascii="Verdana" w:hAnsi="Verdana"/>
        </w:rPr>
      </w:pPr>
      <w:r w:rsidRPr="00307C87">
        <w:rPr>
          <w:rFonts w:ascii="Verdana" w:hAnsi="Verdana"/>
        </w:rPr>
        <w:t>El Hormigón para el vaciado se dosificará a 1:2:3 utilizando agregados limpios.</w:t>
      </w:r>
    </w:p>
    <w:p w14:paraId="6A605450" w14:textId="77777777" w:rsidR="0053536F" w:rsidRPr="00307C87" w:rsidRDefault="0053536F" w:rsidP="0053536F">
      <w:pPr>
        <w:jc w:val="both"/>
        <w:rPr>
          <w:rFonts w:ascii="Verdana" w:hAnsi="Verdana"/>
        </w:rPr>
      </w:pPr>
    </w:p>
    <w:p w14:paraId="0C8F785A" w14:textId="77777777" w:rsidR="0053536F" w:rsidRPr="00307C87" w:rsidRDefault="0053536F" w:rsidP="0053536F">
      <w:pPr>
        <w:jc w:val="both"/>
        <w:rPr>
          <w:rFonts w:ascii="Verdana" w:hAnsi="Verdana"/>
        </w:rPr>
      </w:pPr>
      <w:r w:rsidRPr="00307C87">
        <w:rPr>
          <w:rFonts w:ascii="Verdana" w:hAnsi="Verdana"/>
        </w:rPr>
        <w:t>Los materiales serán de buena calidad que aseguren la durabilidad y correcto funcionamiento; previo a su empleo en obra deberá ser aprobado por el Inspector de proyecto.</w:t>
      </w:r>
    </w:p>
    <w:p w14:paraId="7708CEC3" w14:textId="77777777" w:rsidR="0053536F" w:rsidRPr="00307C87" w:rsidRDefault="0053536F" w:rsidP="0053536F">
      <w:pPr>
        <w:jc w:val="both"/>
        <w:rPr>
          <w:rFonts w:ascii="Verdana" w:hAnsi="Verdana"/>
        </w:rPr>
      </w:pPr>
    </w:p>
    <w:p w14:paraId="27F10647"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648A99F2" w14:textId="77777777" w:rsidR="0053536F" w:rsidRPr="00307C87" w:rsidRDefault="0053536F" w:rsidP="0053536F">
      <w:pPr>
        <w:jc w:val="both"/>
        <w:rPr>
          <w:rFonts w:ascii="Verdana" w:hAnsi="Verdana"/>
        </w:rPr>
      </w:pPr>
      <w:r w:rsidRPr="00307C87">
        <w:rPr>
          <w:rFonts w:ascii="Verdana" w:hAnsi="Verdan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440D60C"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74DA469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604AE0"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2535EA"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9210D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9E240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5C33DAA6" w14:textId="77777777" w:rsidTr="0053536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4D3D5D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BF8D0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VAC-OF-ALE-1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91D2A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4B48C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ALERO DE YESO C/ ESTRUCTURA MADERAMEN</w:t>
            </w:r>
          </w:p>
        </w:tc>
      </w:tr>
    </w:tbl>
    <w:p w14:paraId="4C5802C6" w14:textId="77777777" w:rsidR="0053536F" w:rsidRPr="00307C87" w:rsidRDefault="0053536F" w:rsidP="0053536F">
      <w:pPr>
        <w:jc w:val="both"/>
        <w:rPr>
          <w:rFonts w:ascii="Verdana" w:hAnsi="Verdana"/>
        </w:rPr>
      </w:pPr>
    </w:p>
    <w:p w14:paraId="676F320E" w14:textId="77777777" w:rsidR="0053536F" w:rsidRPr="00C50F9C" w:rsidRDefault="0053536F" w:rsidP="0053536F">
      <w:pPr>
        <w:jc w:val="both"/>
        <w:rPr>
          <w:rFonts w:ascii="Verdana" w:hAnsi="Verdana"/>
          <w:b/>
        </w:rPr>
      </w:pPr>
      <w:r w:rsidRPr="00C50F9C">
        <w:rPr>
          <w:rFonts w:ascii="Verdana" w:hAnsi="Verdana"/>
          <w:b/>
        </w:rPr>
        <w:t>DESCRIPCIÓN. –</w:t>
      </w:r>
    </w:p>
    <w:p w14:paraId="2FE031E8" w14:textId="77777777" w:rsidR="0053536F" w:rsidRPr="00307C87" w:rsidRDefault="0053536F" w:rsidP="0053536F">
      <w:pPr>
        <w:jc w:val="both"/>
        <w:rPr>
          <w:rFonts w:ascii="Verdana" w:hAnsi="Verdana"/>
        </w:rPr>
      </w:pPr>
    </w:p>
    <w:p w14:paraId="46E75D8F" w14:textId="77777777" w:rsidR="0053536F" w:rsidRPr="00307C87" w:rsidRDefault="0053536F" w:rsidP="0053536F">
      <w:pPr>
        <w:jc w:val="both"/>
        <w:rPr>
          <w:rFonts w:ascii="Verdana" w:hAnsi="Verdana"/>
        </w:rPr>
      </w:pPr>
      <w:r w:rsidRPr="00307C87">
        <w:rPr>
          <w:rFonts w:ascii="Verdana" w:hAnsi="Verdana"/>
        </w:rPr>
        <w:t>Este Ítem se refiere a la construcción de aleros de yeso con estructura de madera bajo la cubierta superficie inclinada, según indique los planos constructivos e instrucciones del Inspector de proyecto.</w:t>
      </w:r>
    </w:p>
    <w:p w14:paraId="34FD0D58" w14:textId="77777777" w:rsidR="0053536F" w:rsidRPr="00307C87" w:rsidRDefault="0053536F" w:rsidP="0053536F">
      <w:pPr>
        <w:jc w:val="both"/>
        <w:rPr>
          <w:rFonts w:ascii="Verdana" w:hAnsi="Verdana"/>
        </w:rPr>
      </w:pPr>
    </w:p>
    <w:p w14:paraId="6AF5AD00"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6DFAD681" w14:textId="77777777" w:rsidR="0053536F" w:rsidRPr="00307C87" w:rsidRDefault="0053536F" w:rsidP="0053536F">
      <w:pPr>
        <w:jc w:val="both"/>
        <w:rPr>
          <w:rFonts w:ascii="Verdana" w:hAnsi="Verdana"/>
        </w:rPr>
      </w:pPr>
    </w:p>
    <w:p w14:paraId="4B03F64B"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20C7695" w14:textId="77777777" w:rsidR="0053536F" w:rsidRPr="00307C87" w:rsidRDefault="0053536F" w:rsidP="0053536F">
      <w:pPr>
        <w:jc w:val="both"/>
        <w:rPr>
          <w:rFonts w:ascii="Verdana" w:hAnsi="Verdana"/>
        </w:rPr>
      </w:pPr>
    </w:p>
    <w:p w14:paraId="632E1C13" w14:textId="77777777" w:rsidR="0053536F" w:rsidRPr="00307C87" w:rsidRDefault="0053536F" w:rsidP="0053536F">
      <w:pPr>
        <w:jc w:val="both"/>
        <w:rPr>
          <w:rFonts w:ascii="Verdana" w:hAnsi="Verdana"/>
        </w:rPr>
      </w:pPr>
      <w:r w:rsidRPr="00C50F9C">
        <w:rPr>
          <w:rFonts w:ascii="Verdana" w:hAnsi="Verdana"/>
          <w:b/>
        </w:rPr>
        <w:t>FORMA DE EJECUCIÓN.</w:t>
      </w:r>
      <w:r w:rsidRPr="00307C87">
        <w:rPr>
          <w:rFonts w:ascii="Verdana" w:hAnsi="Verdana"/>
        </w:rPr>
        <w:t xml:space="preserve"> -</w:t>
      </w:r>
    </w:p>
    <w:p w14:paraId="7AF7FF1B" w14:textId="77777777" w:rsidR="0053536F" w:rsidRPr="00307C87" w:rsidRDefault="0053536F" w:rsidP="0053536F">
      <w:pPr>
        <w:jc w:val="both"/>
        <w:rPr>
          <w:rFonts w:ascii="Verdana" w:hAnsi="Verdana"/>
        </w:rPr>
      </w:pPr>
    </w:p>
    <w:p w14:paraId="1702B8D4" w14:textId="77777777" w:rsidR="0053536F" w:rsidRPr="00307C87" w:rsidRDefault="0053536F" w:rsidP="0053536F">
      <w:pPr>
        <w:jc w:val="both"/>
        <w:rPr>
          <w:rFonts w:ascii="Verdana" w:hAnsi="Verdana"/>
        </w:rPr>
      </w:pPr>
      <w:r w:rsidRPr="00307C87">
        <w:rPr>
          <w:rFonts w:ascii="Verdana" w:hAnsi="Verdan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E7966F8" w14:textId="77777777" w:rsidR="0053536F" w:rsidRPr="00307C87" w:rsidRDefault="0053536F" w:rsidP="0053536F">
      <w:pPr>
        <w:jc w:val="both"/>
        <w:rPr>
          <w:rFonts w:ascii="Verdana" w:hAnsi="Verdana"/>
        </w:rPr>
      </w:pPr>
    </w:p>
    <w:p w14:paraId="72701CA5" w14:textId="77777777" w:rsidR="0053536F" w:rsidRPr="00307C87" w:rsidRDefault="0053536F" w:rsidP="0053536F">
      <w:pPr>
        <w:jc w:val="both"/>
        <w:rPr>
          <w:rFonts w:ascii="Verdana" w:hAnsi="Verdana"/>
        </w:rPr>
      </w:pPr>
      <w:r w:rsidRPr="00307C87">
        <w:rPr>
          <w:rFonts w:ascii="Verdana" w:hAnsi="Verdana"/>
        </w:rPr>
        <w:t xml:space="preserve">Sobre la superficie a revocar se colocarán maestras de yeso entre las vigas de madera, debidamente niveladas. Luego se aplicará una primera capa gruesa de revoque de yeso, </w:t>
      </w:r>
      <w:r w:rsidRPr="00307C87">
        <w:rPr>
          <w:rFonts w:ascii="Verdana" w:hAnsi="Verdana"/>
        </w:rPr>
        <w:lastRenderedPageBreak/>
        <w:t xml:space="preserve">cuyo espesor será el necesario para alcanzar el nivel determinado por las maestras y que cubra todas las irregularidades. </w:t>
      </w:r>
    </w:p>
    <w:p w14:paraId="5207DD00" w14:textId="77777777" w:rsidR="0053536F" w:rsidRPr="00307C87" w:rsidRDefault="0053536F" w:rsidP="0053536F">
      <w:pPr>
        <w:jc w:val="both"/>
        <w:rPr>
          <w:rFonts w:ascii="Verdana" w:hAnsi="Verdana"/>
        </w:rPr>
      </w:pPr>
    </w:p>
    <w:p w14:paraId="12B63AF8" w14:textId="77777777" w:rsidR="0053536F" w:rsidRPr="00307C87" w:rsidRDefault="0053536F" w:rsidP="0053536F">
      <w:pPr>
        <w:jc w:val="both"/>
        <w:rPr>
          <w:rFonts w:ascii="Verdana" w:hAnsi="Verdana"/>
        </w:rPr>
      </w:pPr>
      <w:r w:rsidRPr="00307C87">
        <w:rPr>
          <w:rFonts w:ascii="Verdana" w:hAnsi="Verdan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400FA22" w14:textId="77777777" w:rsidR="0053536F" w:rsidRPr="00307C87" w:rsidRDefault="0053536F" w:rsidP="0053536F">
      <w:pPr>
        <w:jc w:val="both"/>
        <w:rPr>
          <w:rFonts w:ascii="Verdana" w:hAnsi="Verdana"/>
        </w:rPr>
      </w:pPr>
    </w:p>
    <w:p w14:paraId="6488D379" w14:textId="77777777" w:rsidR="0053536F" w:rsidRPr="00307C87" w:rsidRDefault="0053536F" w:rsidP="0053536F">
      <w:pPr>
        <w:jc w:val="both"/>
        <w:rPr>
          <w:rFonts w:ascii="Verdana" w:hAnsi="Verdana"/>
        </w:rPr>
      </w:pPr>
      <w:r w:rsidRPr="00307C87">
        <w:rPr>
          <w:rFonts w:ascii="Verdana" w:hAnsi="Verdan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025C32A" w14:textId="77777777" w:rsidR="0053536F" w:rsidRPr="00307C87" w:rsidRDefault="0053536F" w:rsidP="0053536F">
      <w:pPr>
        <w:jc w:val="both"/>
        <w:rPr>
          <w:rFonts w:ascii="Verdana" w:hAnsi="Verdana"/>
        </w:rPr>
      </w:pPr>
    </w:p>
    <w:p w14:paraId="73BD05E9" w14:textId="77777777" w:rsidR="0053536F" w:rsidRPr="00307C87" w:rsidRDefault="0053536F" w:rsidP="0053536F">
      <w:pPr>
        <w:jc w:val="both"/>
        <w:rPr>
          <w:rFonts w:ascii="Verdana" w:hAnsi="Verdana"/>
        </w:rPr>
      </w:pPr>
      <w:r w:rsidRPr="00307C87">
        <w:rPr>
          <w:rFonts w:ascii="Verdana" w:hAnsi="Verdana"/>
        </w:rPr>
        <w:t>Evitar espesores considerables de revoques, que pueden convertirse en puntos potenciales de agrietamiento.</w:t>
      </w:r>
    </w:p>
    <w:p w14:paraId="3598ABF7" w14:textId="77777777" w:rsidR="0053536F" w:rsidRPr="00307C87" w:rsidRDefault="0053536F" w:rsidP="0053536F">
      <w:pPr>
        <w:jc w:val="both"/>
        <w:rPr>
          <w:rFonts w:ascii="Verdana" w:hAnsi="Verdana"/>
        </w:rPr>
      </w:pPr>
    </w:p>
    <w:p w14:paraId="3D09E0FF"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3F096E4E" w14:textId="77777777" w:rsidR="0053536F" w:rsidRPr="00307C87" w:rsidRDefault="0053536F" w:rsidP="0053536F">
      <w:pPr>
        <w:jc w:val="both"/>
        <w:rPr>
          <w:rFonts w:ascii="Verdana" w:hAnsi="Verdana"/>
        </w:rPr>
      </w:pPr>
      <w:r w:rsidRPr="00307C87">
        <w:rPr>
          <w:rFonts w:ascii="Verdana" w:hAnsi="Verdana"/>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67D96DBE" w14:textId="77777777" w:rsidR="0053536F" w:rsidRPr="00307C87" w:rsidRDefault="0053536F" w:rsidP="0053536F">
      <w:pPr>
        <w:jc w:val="both"/>
        <w:rPr>
          <w:rFonts w:ascii="Verdana" w:hAnsi="Verdana"/>
        </w:rPr>
      </w:pPr>
      <w:r w:rsidRPr="00307C87">
        <w:rPr>
          <w:rFonts w:ascii="Verdana" w:hAnsi="Verdana"/>
        </w:rPr>
        <w:t>Cualquier defecto deberá ser subsanado por la Entidad Ejecutora en el plazo indicado por el Inspector de proyecto, en caso necesario, podrá requerir se rehaga completamente la ejecución del ítem en los sectores observados.</w:t>
      </w:r>
    </w:p>
    <w:p w14:paraId="1B53EFD6"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12324A6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24A819"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51D299"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0919D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301F6C"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74EA96A6"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E5E096C"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9C3532"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B1AB8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0D8D1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REVOQUE INTERIOR DE CEMENTO</w:t>
            </w:r>
          </w:p>
        </w:tc>
      </w:tr>
    </w:tbl>
    <w:p w14:paraId="66A262B3" w14:textId="77777777" w:rsidR="0053536F" w:rsidRPr="00C50F9C" w:rsidRDefault="0053536F" w:rsidP="0053536F">
      <w:pPr>
        <w:jc w:val="both"/>
        <w:rPr>
          <w:rFonts w:ascii="Verdana" w:hAnsi="Verdana"/>
          <w:b/>
        </w:rPr>
      </w:pPr>
    </w:p>
    <w:p w14:paraId="7EB16BBA" w14:textId="77777777" w:rsidR="0053536F" w:rsidRPr="00C50F9C" w:rsidRDefault="0053536F" w:rsidP="0053536F">
      <w:pPr>
        <w:jc w:val="both"/>
        <w:rPr>
          <w:rFonts w:ascii="Verdana" w:hAnsi="Verdana"/>
          <w:b/>
        </w:rPr>
      </w:pPr>
      <w:r w:rsidRPr="00C50F9C">
        <w:rPr>
          <w:rFonts w:ascii="Verdana" w:hAnsi="Verdana"/>
          <w:b/>
        </w:rPr>
        <w:t>DESCRIPCIÓN. -</w:t>
      </w:r>
    </w:p>
    <w:p w14:paraId="777EC4B0" w14:textId="77777777" w:rsidR="0053536F" w:rsidRPr="00C50F9C" w:rsidRDefault="0053536F" w:rsidP="0053536F">
      <w:pPr>
        <w:jc w:val="both"/>
        <w:rPr>
          <w:rFonts w:ascii="Verdana" w:hAnsi="Verdana"/>
          <w:b/>
        </w:rPr>
      </w:pPr>
    </w:p>
    <w:p w14:paraId="554C9989" w14:textId="77777777" w:rsidR="0053536F" w:rsidRDefault="0053536F" w:rsidP="0053536F">
      <w:pPr>
        <w:jc w:val="both"/>
        <w:rPr>
          <w:rFonts w:ascii="Verdana" w:hAnsi="Verdana"/>
        </w:rPr>
      </w:pPr>
      <w:r w:rsidRPr="00307C87">
        <w:rPr>
          <w:rFonts w:ascii="Verdana" w:hAnsi="Verdana"/>
        </w:rPr>
        <w:t>Este ítem se refiere a la ejecución de revoques de cemento en proporción 1:3 para ambientes interiores de acuerdo al trazado, alineación, elevaciones y dimensiones señaladas en los planos constructivos e instrucciones del Inspector de Proyecto.</w:t>
      </w:r>
    </w:p>
    <w:p w14:paraId="76AAF183" w14:textId="77777777" w:rsidR="0053536F" w:rsidRPr="00307C87" w:rsidRDefault="0053536F" w:rsidP="0053536F">
      <w:pPr>
        <w:jc w:val="both"/>
        <w:rPr>
          <w:rFonts w:ascii="Verdana" w:hAnsi="Verdana"/>
        </w:rPr>
      </w:pPr>
    </w:p>
    <w:p w14:paraId="17001924" w14:textId="77777777" w:rsidR="0053536F" w:rsidRPr="00307C87" w:rsidRDefault="0053536F" w:rsidP="0053536F">
      <w:pPr>
        <w:jc w:val="both"/>
        <w:rPr>
          <w:rFonts w:ascii="Verdana" w:hAnsi="Verdana"/>
        </w:rPr>
      </w:pPr>
    </w:p>
    <w:p w14:paraId="79D138F1" w14:textId="77777777" w:rsidR="0053536F" w:rsidRPr="00307C87" w:rsidRDefault="0053536F" w:rsidP="0053536F">
      <w:pPr>
        <w:jc w:val="both"/>
        <w:rPr>
          <w:rFonts w:ascii="Verdana" w:hAnsi="Verdana"/>
        </w:rPr>
      </w:pPr>
      <w:r w:rsidRPr="00C50F9C">
        <w:rPr>
          <w:rFonts w:ascii="Verdana" w:hAnsi="Verdana"/>
          <w:b/>
        </w:rPr>
        <w:t>MATERIALES, HERRAMIENTAS Y EQUIPO.</w:t>
      </w:r>
      <w:r w:rsidRPr="00307C87">
        <w:rPr>
          <w:rFonts w:ascii="Verdana" w:hAnsi="Verdana"/>
        </w:rPr>
        <w:t xml:space="preserve"> - </w:t>
      </w:r>
    </w:p>
    <w:p w14:paraId="6A825E99" w14:textId="77777777" w:rsidR="0053536F" w:rsidRPr="00307C87" w:rsidRDefault="0053536F" w:rsidP="0053536F">
      <w:pPr>
        <w:jc w:val="both"/>
        <w:rPr>
          <w:rFonts w:ascii="Verdana" w:hAnsi="Verdana"/>
        </w:rPr>
      </w:pPr>
    </w:p>
    <w:p w14:paraId="267406E6"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C396DEF" w14:textId="77777777" w:rsidR="0053536F" w:rsidRPr="00307C87" w:rsidRDefault="0053536F" w:rsidP="0053536F">
      <w:pPr>
        <w:jc w:val="both"/>
        <w:rPr>
          <w:rFonts w:ascii="Verdana" w:hAnsi="Verdana"/>
        </w:rPr>
      </w:pPr>
    </w:p>
    <w:p w14:paraId="523B557F" w14:textId="77777777" w:rsidR="0053536F" w:rsidRPr="00C50F9C" w:rsidRDefault="0053536F" w:rsidP="0053536F">
      <w:pPr>
        <w:jc w:val="both"/>
        <w:rPr>
          <w:rFonts w:ascii="Verdana" w:hAnsi="Verdana"/>
          <w:b/>
        </w:rPr>
      </w:pPr>
      <w:r w:rsidRPr="00C50F9C">
        <w:rPr>
          <w:rFonts w:ascii="Verdana" w:hAnsi="Verdana"/>
          <w:b/>
        </w:rPr>
        <w:t xml:space="preserve">FORMA DE EJECUCIÓN. - </w:t>
      </w:r>
    </w:p>
    <w:p w14:paraId="494BC3A6" w14:textId="77777777" w:rsidR="0053536F" w:rsidRPr="00307C87" w:rsidRDefault="0053536F" w:rsidP="0053536F">
      <w:pPr>
        <w:jc w:val="both"/>
        <w:rPr>
          <w:rFonts w:ascii="Verdana" w:hAnsi="Verdana"/>
        </w:rPr>
      </w:pPr>
    </w:p>
    <w:p w14:paraId="7A9DA153" w14:textId="77777777" w:rsidR="0053536F" w:rsidRPr="00307C87" w:rsidRDefault="0053536F" w:rsidP="0053536F">
      <w:pPr>
        <w:jc w:val="both"/>
        <w:rPr>
          <w:rFonts w:ascii="Verdana" w:hAnsi="Verdana"/>
        </w:rPr>
      </w:pPr>
      <w:r w:rsidRPr="00307C87">
        <w:rPr>
          <w:rFonts w:ascii="Verdana" w:hAnsi="Verdana"/>
        </w:rPr>
        <w:t>La Entidad Ejecutora deberá prever todas las herramientas, equipos y accesorios necesarios para la ejecución del ítem. En general se seguirán las siguientes directrices:</w:t>
      </w:r>
    </w:p>
    <w:p w14:paraId="0C42EE2F" w14:textId="77777777" w:rsidR="0053536F" w:rsidRPr="00307C87" w:rsidRDefault="0053536F" w:rsidP="0053536F">
      <w:pPr>
        <w:jc w:val="both"/>
        <w:rPr>
          <w:rFonts w:ascii="Verdana" w:hAnsi="Verdana"/>
        </w:rPr>
      </w:pPr>
    </w:p>
    <w:p w14:paraId="7EB82C74" w14:textId="77777777" w:rsidR="0053536F" w:rsidRPr="00307C87" w:rsidRDefault="0053536F" w:rsidP="0053536F">
      <w:pPr>
        <w:jc w:val="both"/>
        <w:rPr>
          <w:rFonts w:ascii="Verdana" w:hAnsi="Verdana"/>
        </w:rPr>
      </w:pPr>
      <w:r w:rsidRPr="00307C87">
        <w:rPr>
          <w:rFonts w:ascii="Verdana" w:hAnsi="Verdana"/>
        </w:rPr>
        <w:t>Preparación de la Superficie</w:t>
      </w:r>
    </w:p>
    <w:p w14:paraId="7A8E64DC" w14:textId="77777777" w:rsidR="0053536F" w:rsidRPr="00307C87" w:rsidRDefault="0053536F" w:rsidP="0053536F">
      <w:pPr>
        <w:jc w:val="both"/>
        <w:rPr>
          <w:rFonts w:ascii="Verdana" w:hAnsi="Verdana"/>
        </w:rPr>
      </w:pPr>
      <w:r w:rsidRPr="00307C87">
        <w:rPr>
          <w:rFonts w:ascii="Verdana" w:hAnsi="Verdana"/>
        </w:rPr>
        <w:t>Antes del proceder con el revoque, se verificará que la superficie este uniforme sin polvo, grasas o sustancias que perjudiquen la buena ejecución del ítem.</w:t>
      </w:r>
    </w:p>
    <w:p w14:paraId="43C03C8A" w14:textId="77777777" w:rsidR="0053536F" w:rsidRPr="00307C87" w:rsidRDefault="0053536F" w:rsidP="0053536F">
      <w:pPr>
        <w:jc w:val="both"/>
        <w:rPr>
          <w:rFonts w:ascii="Verdana" w:hAnsi="Verdana"/>
        </w:rPr>
      </w:pPr>
    </w:p>
    <w:p w14:paraId="40DF5446" w14:textId="77777777" w:rsidR="0053536F" w:rsidRPr="00307C87" w:rsidRDefault="0053536F" w:rsidP="0053536F">
      <w:pPr>
        <w:jc w:val="both"/>
        <w:rPr>
          <w:rFonts w:ascii="Verdana" w:hAnsi="Verdana"/>
        </w:rPr>
      </w:pPr>
      <w:r w:rsidRPr="00307C87">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52B0C89C" w14:textId="77777777" w:rsidR="0053536F" w:rsidRPr="00307C87" w:rsidRDefault="0053536F" w:rsidP="0053536F">
      <w:pPr>
        <w:jc w:val="both"/>
        <w:rPr>
          <w:rFonts w:ascii="Verdana" w:hAnsi="Verdana"/>
        </w:rPr>
      </w:pPr>
    </w:p>
    <w:p w14:paraId="630CF7F0" w14:textId="77777777" w:rsidR="0053536F" w:rsidRPr="00307C87" w:rsidRDefault="0053536F" w:rsidP="0053536F">
      <w:pPr>
        <w:jc w:val="both"/>
        <w:rPr>
          <w:rFonts w:ascii="Verdana" w:hAnsi="Verdana"/>
        </w:rPr>
      </w:pPr>
      <w:r w:rsidRPr="00307C87">
        <w:rPr>
          <w:rFonts w:ascii="Verdana" w:hAnsi="Verdana"/>
        </w:rPr>
        <w:t xml:space="preserve">En caso de aplicarse el revoque directamente en hormigón, estas superficies deben haber sido debidamente limpiadas y producido suficiente aspereza como para obtener la debida ligazón. </w:t>
      </w:r>
    </w:p>
    <w:p w14:paraId="0390A847" w14:textId="77777777" w:rsidR="0053536F" w:rsidRPr="00307C87" w:rsidRDefault="0053536F" w:rsidP="0053536F">
      <w:pPr>
        <w:jc w:val="both"/>
        <w:rPr>
          <w:rFonts w:ascii="Verdana" w:hAnsi="Verdana"/>
        </w:rPr>
      </w:pPr>
    </w:p>
    <w:p w14:paraId="5F946975" w14:textId="77777777" w:rsidR="0053536F" w:rsidRPr="00307C87" w:rsidRDefault="0053536F" w:rsidP="0053536F">
      <w:pPr>
        <w:jc w:val="both"/>
        <w:rPr>
          <w:rFonts w:ascii="Verdana" w:hAnsi="Verdana"/>
        </w:rPr>
      </w:pPr>
      <w:r w:rsidRPr="00307C87">
        <w:rPr>
          <w:rFonts w:ascii="Verdana" w:hAnsi="Verdana"/>
        </w:rPr>
        <w:t>Preparación del Mortero</w:t>
      </w:r>
    </w:p>
    <w:p w14:paraId="5B9E9A26" w14:textId="77777777" w:rsidR="0053536F" w:rsidRPr="00307C87" w:rsidRDefault="0053536F" w:rsidP="0053536F">
      <w:pPr>
        <w:jc w:val="both"/>
        <w:rPr>
          <w:rFonts w:ascii="Verdana" w:hAnsi="Verdana"/>
        </w:rPr>
      </w:pPr>
      <w:r w:rsidRPr="00307C87">
        <w:rPr>
          <w:rFonts w:ascii="Verdana" w:hAnsi="Verdana"/>
        </w:rPr>
        <w:t>La proporción de cemento arena fina será de 1:3, y la cantidad de agua usada será tal que resulte en una mezcla plástica.</w:t>
      </w:r>
    </w:p>
    <w:p w14:paraId="6E8C8C2D" w14:textId="77777777" w:rsidR="0053536F" w:rsidRPr="00307C87" w:rsidRDefault="0053536F" w:rsidP="0053536F">
      <w:pPr>
        <w:jc w:val="both"/>
        <w:rPr>
          <w:rFonts w:ascii="Verdana" w:hAnsi="Verdana"/>
        </w:rPr>
      </w:pPr>
    </w:p>
    <w:p w14:paraId="20EA9B87" w14:textId="77777777" w:rsidR="0053536F" w:rsidRPr="00307C87" w:rsidRDefault="0053536F" w:rsidP="0053536F">
      <w:pPr>
        <w:jc w:val="both"/>
        <w:rPr>
          <w:rFonts w:ascii="Verdana" w:hAnsi="Verdana"/>
        </w:rPr>
      </w:pPr>
      <w:r w:rsidRPr="00307C87">
        <w:rPr>
          <w:rFonts w:ascii="Verdana" w:hAnsi="Verdana"/>
        </w:rPr>
        <w:t>Aplicación del Revestimiento</w:t>
      </w:r>
    </w:p>
    <w:p w14:paraId="635D4336" w14:textId="77777777" w:rsidR="0053536F" w:rsidRPr="00307C87" w:rsidRDefault="0053536F" w:rsidP="0053536F">
      <w:pPr>
        <w:jc w:val="both"/>
        <w:rPr>
          <w:rFonts w:ascii="Verdana" w:hAnsi="Verdana"/>
        </w:rPr>
      </w:pPr>
      <w:r w:rsidRPr="00307C87">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BE85F2A" w14:textId="77777777" w:rsidR="0053536F" w:rsidRPr="00307C87" w:rsidRDefault="0053536F" w:rsidP="0053536F">
      <w:pPr>
        <w:jc w:val="both"/>
        <w:rPr>
          <w:rFonts w:ascii="Verdana" w:hAnsi="Verdana"/>
        </w:rPr>
      </w:pPr>
      <w:r w:rsidRPr="00307C87">
        <w:rPr>
          <w:rFonts w:ascii="Verdana" w:hAnsi="Verdana"/>
        </w:rPr>
        <w:t>niveladas unas con las otras, con el objeto de asegurar la obtención de una superficie pareja y uniforme.</w:t>
      </w:r>
    </w:p>
    <w:p w14:paraId="6C977AFD" w14:textId="77777777" w:rsidR="0053536F" w:rsidRPr="00307C87" w:rsidRDefault="0053536F" w:rsidP="0053536F">
      <w:pPr>
        <w:jc w:val="both"/>
        <w:rPr>
          <w:rFonts w:ascii="Verdana" w:hAnsi="Verdana"/>
        </w:rPr>
      </w:pPr>
      <w:r w:rsidRPr="00307C87">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A56269D" w14:textId="77777777" w:rsidR="0053536F" w:rsidRPr="00307C87" w:rsidRDefault="0053536F" w:rsidP="0053536F">
      <w:pPr>
        <w:jc w:val="both"/>
        <w:rPr>
          <w:rFonts w:ascii="Verdana" w:hAnsi="Verdana"/>
        </w:rPr>
      </w:pPr>
      <w:r w:rsidRPr="00307C87">
        <w:rPr>
          <w:rFonts w:ascii="Verdana" w:hAnsi="Verdana"/>
        </w:rPr>
        <w:t>regla entre maestra y maestra. Después se efectuará un rayado vertical con clavos a objeto</w:t>
      </w:r>
    </w:p>
    <w:p w14:paraId="2613FB53" w14:textId="77777777" w:rsidR="0053536F" w:rsidRPr="00307C87" w:rsidRDefault="0053536F" w:rsidP="0053536F">
      <w:pPr>
        <w:jc w:val="both"/>
        <w:rPr>
          <w:rFonts w:ascii="Verdana" w:hAnsi="Verdana"/>
        </w:rPr>
      </w:pPr>
      <w:r w:rsidRPr="00307C87">
        <w:rPr>
          <w:rFonts w:ascii="Verdana" w:hAnsi="Verdana"/>
        </w:rPr>
        <w:t>de asegurar la adherencia de la segunda capa de acabado.</w:t>
      </w:r>
    </w:p>
    <w:p w14:paraId="679D7205" w14:textId="77777777" w:rsidR="0053536F" w:rsidRPr="00307C87" w:rsidRDefault="0053536F" w:rsidP="0053536F">
      <w:pPr>
        <w:jc w:val="both"/>
        <w:rPr>
          <w:rFonts w:ascii="Verdana" w:hAnsi="Verdana"/>
        </w:rPr>
      </w:pPr>
      <w:r w:rsidRPr="00307C87">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E2C25FA" w14:textId="77777777" w:rsidR="0053536F" w:rsidRPr="00307C87" w:rsidRDefault="0053536F" w:rsidP="0053536F">
      <w:pPr>
        <w:jc w:val="both"/>
        <w:rPr>
          <w:rFonts w:ascii="Verdana" w:hAnsi="Verdana"/>
        </w:rPr>
      </w:pPr>
    </w:p>
    <w:p w14:paraId="1EB99A79" w14:textId="77777777" w:rsidR="0053536F" w:rsidRPr="00307C87" w:rsidRDefault="0053536F" w:rsidP="0053536F">
      <w:pPr>
        <w:jc w:val="both"/>
        <w:rPr>
          <w:rFonts w:ascii="Verdana" w:hAnsi="Verdana"/>
        </w:rPr>
      </w:pPr>
      <w:r w:rsidRPr="00307C87">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07C87">
        <w:rPr>
          <w:rFonts w:ascii="Verdana" w:hAnsi="Verdana"/>
        </w:rPr>
        <w:t>1 :</w:t>
      </w:r>
      <w:proofErr w:type="gramEnd"/>
      <w:r w:rsidRPr="00307C87">
        <w:rPr>
          <w:rFonts w:ascii="Verdana" w:hAnsi="Verdana"/>
        </w:rPr>
        <w:t xml:space="preserve"> 3 en un espesor de 2 a 3 </w:t>
      </w:r>
      <w:proofErr w:type="spellStart"/>
      <w:r w:rsidRPr="00307C87">
        <w:rPr>
          <w:rFonts w:ascii="Verdana" w:hAnsi="Verdana"/>
        </w:rPr>
        <w:t>mm.</w:t>
      </w:r>
      <w:proofErr w:type="spellEnd"/>
      <w:r w:rsidRPr="00307C87">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307C87">
        <w:rPr>
          <w:rFonts w:ascii="Verdana" w:hAnsi="Verdana"/>
        </w:rPr>
        <w:t>frotachado</w:t>
      </w:r>
      <w:proofErr w:type="spellEnd"/>
      <w:r w:rsidRPr="00307C87">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307C87">
        <w:rPr>
          <w:rFonts w:ascii="Verdana" w:hAnsi="Verdana"/>
        </w:rPr>
        <w:t>frotachado</w:t>
      </w:r>
      <w:proofErr w:type="spellEnd"/>
      <w:r w:rsidRPr="00307C87">
        <w:rPr>
          <w:rFonts w:ascii="Verdana" w:hAnsi="Verdana"/>
        </w:rPr>
        <w:t>).</w:t>
      </w:r>
    </w:p>
    <w:p w14:paraId="5167E5B4" w14:textId="77777777" w:rsidR="0053536F" w:rsidRPr="00307C87" w:rsidRDefault="0053536F" w:rsidP="0053536F">
      <w:pPr>
        <w:jc w:val="both"/>
        <w:rPr>
          <w:rFonts w:ascii="Verdana" w:hAnsi="Verdana"/>
        </w:rPr>
      </w:pPr>
    </w:p>
    <w:p w14:paraId="19E40AC0" w14:textId="77777777" w:rsidR="0053536F" w:rsidRPr="00307C87" w:rsidRDefault="0053536F" w:rsidP="0053536F">
      <w:pPr>
        <w:jc w:val="both"/>
        <w:rPr>
          <w:rFonts w:ascii="Verdana" w:hAnsi="Verdana"/>
        </w:rPr>
      </w:pPr>
      <w:r w:rsidRPr="00307C87">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C7D31DA" w14:textId="77777777" w:rsidR="0053536F" w:rsidRPr="00307C87" w:rsidRDefault="0053536F" w:rsidP="0053536F">
      <w:pPr>
        <w:jc w:val="both"/>
        <w:rPr>
          <w:rFonts w:ascii="Verdana" w:hAnsi="Verdana"/>
        </w:rPr>
      </w:pPr>
    </w:p>
    <w:p w14:paraId="49EE6AAF" w14:textId="77777777" w:rsidR="0053536F" w:rsidRPr="00307C87" w:rsidRDefault="0053536F" w:rsidP="0053536F">
      <w:pPr>
        <w:jc w:val="both"/>
        <w:rPr>
          <w:rFonts w:ascii="Verdana" w:hAnsi="Verdana"/>
        </w:rPr>
      </w:pPr>
      <w:r w:rsidRPr="00307C87">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A7FAA64" w14:textId="77777777" w:rsidR="0053536F" w:rsidRPr="00307C87" w:rsidRDefault="0053536F" w:rsidP="0053536F">
      <w:pPr>
        <w:jc w:val="both"/>
        <w:rPr>
          <w:rFonts w:ascii="Verdana" w:hAnsi="Verdana"/>
        </w:rPr>
      </w:pPr>
    </w:p>
    <w:p w14:paraId="6EB8B0F7"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3E69F07D" w14:textId="77777777" w:rsidR="0053536F" w:rsidRPr="00307C87" w:rsidRDefault="0053536F" w:rsidP="0053536F">
      <w:pPr>
        <w:jc w:val="both"/>
        <w:rPr>
          <w:rFonts w:ascii="Verdana" w:hAnsi="Verdana"/>
        </w:rPr>
      </w:pPr>
      <w:r w:rsidRPr="00307C87">
        <w:rPr>
          <w:rFonts w:ascii="Verdana" w:hAnsi="Verdana"/>
        </w:rPr>
        <w:t>Se controlará que las superficies revocadas con cemento hayan sido ejecutadas de acuerdo a los planos constructivos o instrucción del Inspector de Proyecto, asimismo, no presentarán irregularidades geométricas, de</w:t>
      </w:r>
      <w:r>
        <w:rPr>
          <w:rFonts w:ascii="Verdana" w:hAnsi="Verdana"/>
        </w:rPr>
        <w:t xml:space="preserve"> acabado, manchas o fisuración.</w:t>
      </w:r>
    </w:p>
    <w:p w14:paraId="013BAF86"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1C4CEF88"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C95F6D"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5EB7D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BF468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00EB39"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74ECE66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E8DF7C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66FF5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5F282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93BE0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REVOQUE INTERIOR DE YESO</w:t>
            </w:r>
          </w:p>
        </w:tc>
      </w:tr>
    </w:tbl>
    <w:p w14:paraId="3F510166" w14:textId="77777777" w:rsidR="0053536F" w:rsidRPr="00307C87" w:rsidRDefault="0053536F" w:rsidP="0053536F">
      <w:pPr>
        <w:jc w:val="both"/>
        <w:rPr>
          <w:rFonts w:ascii="Verdana" w:hAnsi="Verdana"/>
        </w:rPr>
      </w:pPr>
    </w:p>
    <w:p w14:paraId="21AF6E36" w14:textId="77777777" w:rsidR="0053536F" w:rsidRPr="00C50F9C" w:rsidRDefault="0053536F" w:rsidP="0053536F">
      <w:pPr>
        <w:jc w:val="both"/>
        <w:rPr>
          <w:rFonts w:ascii="Verdana" w:hAnsi="Verdana"/>
          <w:b/>
        </w:rPr>
      </w:pPr>
      <w:r w:rsidRPr="00C50F9C">
        <w:rPr>
          <w:rFonts w:ascii="Verdana" w:hAnsi="Verdana"/>
          <w:b/>
        </w:rPr>
        <w:t>DESCRIPCIÓN. -</w:t>
      </w:r>
    </w:p>
    <w:p w14:paraId="6223E462" w14:textId="77777777" w:rsidR="0053536F" w:rsidRPr="00307C87" w:rsidRDefault="0053536F" w:rsidP="0053536F">
      <w:pPr>
        <w:jc w:val="both"/>
        <w:rPr>
          <w:rFonts w:ascii="Verdana" w:hAnsi="Verdana"/>
        </w:rPr>
      </w:pPr>
    </w:p>
    <w:p w14:paraId="15FD6A7B" w14:textId="77777777" w:rsidR="0053536F" w:rsidRPr="00307C87" w:rsidRDefault="0053536F" w:rsidP="0053536F">
      <w:pPr>
        <w:jc w:val="both"/>
        <w:rPr>
          <w:rFonts w:ascii="Verdana" w:hAnsi="Verdana"/>
        </w:rPr>
      </w:pPr>
      <w:r w:rsidRPr="00307C87">
        <w:rPr>
          <w:rFonts w:ascii="Verdana" w:hAnsi="Verdana"/>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35EAB339" w14:textId="77777777" w:rsidR="0053536F" w:rsidRPr="00307C87" w:rsidRDefault="0053536F" w:rsidP="0053536F">
      <w:pPr>
        <w:jc w:val="both"/>
        <w:rPr>
          <w:rFonts w:ascii="Verdana" w:hAnsi="Verdana"/>
        </w:rPr>
      </w:pPr>
    </w:p>
    <w:p w14:paraId="07EA5093"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4321DA17" w14:textId="77777777" w:rsidR="0053536F" w:rsidRPr="00307C87" w:rsidRDefault="0053536F" w:rsidP="0053536F">
      <w:pPr>
        <w:jc w:val="both"/>
        <w:rPr>
          <w:rFonts w:ascii="Verdana" w:hAnsi="Verdana"/>
        </w:rPr>
      </w:pPr>
    </w:p>
    <w:p w14:paraId="04B87129"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2D9EC57" w14:textId="77777777" w:rsidR="0053536F" w:rsidRPr="00307C87" w:rsidRDefault="0053536F" w:rsidP="0053536F">
      <w:pPr>
        <w:jc w:val="both"/>
        <w:rPr>
          <w:rFonts w:ascii="Verdana" w:hAnsi="Verdana"/>
        </w:rPr>
      </w:pPr>
    </w:p>
    <w:p w14:paraId="6D4C9327" w14:textId="77777777" w:rsidR="0053536F" w:rsidRPr="00307C87" w:rsidRDefault="0053536F" w:rsidP="0053536F">
      <w:pPr>
        <w:jc w:val="both"/>
        <w:rPr>
          <w:rFonts w:ascii="Verdana" w:hAnsi="Verdana"/>
        </w:rPr>
      </w:pPr>
      <w:r w:rsidRPr="00C50F9C">
        <w:rPr>
          <w:rFonts w:ascii="Verdana" w:hAnsi="Verdana"/>
          <w:b/>
        </w:rPr>
        <w:t>FORMA DE EJECUCIÓN.</w:t>
      </w:r>
      <w:r w:rsidRPr="00307C87">
        <w:rPr>
          <w:rFonts w:ascii="Verdana" w:hAnsi="Verdana"/>
        </w:rPr>
        <w:t xml:space="preserve"> -</w:t>
      </w:r>
    </w:p>
    <w:p w14:paraId="2DB63F4C" w14:textId="77777777" w:rsidR="0053536F" w:rsidRPr="00307C87" w:rsidRDefault="0053536F" w:rsidP="0053536F">
      <w:pPr>
        <w:jc w:val="both"/>
        <w:rPr>
          <w:rFonts w:ascii="Verdana" w:hAnsi="Verdana"/>
        </w:rPr>
      </w:pPr>
    </w:p>
    <w:p w14:paraId="43A71176" w14:textId="77777777" w:rsidR="0053536F" w:rsidRPr="00307C87" w:rsidRDefault="0053536F" w:rsidP="0053536F">
      <w:pPr>
        <w:jc w:val="both"/>
        <w:rPr>
          <w:rFonts w:ascii="Verdana" w:hAnsi="Verdana"/>
        </w:rPr>
      </w:pPr>
      <w:r w:rsidRPr="00307C87">
        <w:rPr>
          <w:rFonts w:ascii="Verdana" w:hAnsi="Verdana"/>
        </w:rPr>
        <w:t>La Entidad Ejecutora deberá prever todas las herramientas, equipos y accesorios necesarios para la ejecución del ítem. En general se seguirán las siguientes directrices:</w:t>
      </w:r>
    </w:p>
    <w:p w14:paraId="7B55C750" w14:textId="77777777" w:rsidR="0053536F" w:rsidRPr="00307C87" w:rsidRDefault="0053536F" w:rsidP="0053536F">
      <w:pPr>
        <w:jc w:val="both"/>
        <w:rPr>
          <w:rFonts w:ascii="Verdana" w:hAnsi="Verdana"/>
        </w:rPr>
      </w:pPr>
    </w:p>
    <w:p w14:paraId="24CC3409" w14:textId="77777777" w:rsidR="0053536F" w:rsidRPr="00307C87" w:rsidRDefault="0053536F" w:rsidP="0053536F">
      <w:pPr>
        <w:jc w:val="both"/>
        <w:rPr>
          <w:rFonts w:ascii="Verdana" w:hAnsi="Verdana"/>
        </w:rPr>
      </w:pPr>
      <w:r w:rsidRPr="00307C87">
        <w:rPr>
          <w:rFonts w:ascii="Verdana" w:hAnsi="Verdana"/>
        </w:rPr>
        <w:t>Preparación de la Superficie</w:t>
      </w:r>
    </w:p>
    <w:p w14:paraId="48F50D5E" w14:textId="77777777" w:rsidR="0053536F" w:rsidRPr="00307C87" w:rsidRDefault="0053536F" w:rsidP="0053536F">
      <w:pPr>
        <w:jc w:val="both"/>
        <w:rPr>
          <w:rFonts w:ascii="Verdana" w:hAnsi="Verdana"/>
        </w:rPr>
      </w:pPr>
      <w:r w:rsidRPr="00307C87">
        <w:rPr>
          <w:rFonts w:ascii="Verdana" w:hAnsi="Verdana"/>
        </w:rPr>
        <w:t>Antes de la colocación de las maestras verificar que la superficie este uniforme sin polvo, grasas o sustancias que perjudiquen la buena ejecución del ítem. Asimismo, deberá revisarse las superficies a revestir verificando no existan partes sueltas o mal ejecutadas.</w:t>
      </w:r>
    </w:p>
    <w:p w14:paraId="7C0EAFA7" w14:textId="77777777" w:rsidR="0053536F" w:rsidRPr="00307C87" w:rsidRDefault="0053536F" w:rsidP="0053536F">
      <w:pPr>
        <w:jc w:val="both"/>
        <w:rPr>
          <w:rFonts w:ascii="Verdana" w:hAnsi="Verdana"/>
        </w:rPr>
      </w:pPr>
    </w:p>
    <w:p w14:paraId="5A759812" w14:textId="77777777" w:rsidR="0053536F" w:rsidRPr="00307C87" w:rsidRDefault="0053536F" w:rsidP="0053536F">
      <w:pPr>
        <w:jc w:val="both"/>
        <w:rPr>
          <w:rFonts w:ascii="Verdana" w:hAnsi="Verdana"/>
        </w:rPr>
      </w:pPr>
      <w:r w:rsidRPr="00307C87">
        <w:rPr>
          <w:rFonts w:ascii="Verdana" w:hAnsi="Verdana"/>
        </w:rPr>
        <w:t xml:space="preserve">Se colocarán maestras distancias no mayores a 2,0 m. cuidando que éstas estén perfectamente niveladas. </w:t>
      </w:r>
    </w:p>
    <w:p w14:paraId="6C57D4DC" w14:textId="77777777" w:rsidR="0053536F" w:rsidRPr="00307C87" w:rsidRDefault="0053536F" w:rsidP="0053536F">
      <w:pPr>
        <w:jc w:val="both"/>
        <w:rPr>
          <w:rFonts w:ascii="Verdana" w:hAnsi="Verdana"/>
        </w:rPr>
      </w:pPr>
    </w:p>
    <w:p w14:paraId="008DF276" w14:textId="77777777" w:rsidR="0053536F" w:rsidRPr="00307C87" w:rsidRDefault="0053536F" w:rsidP="0053536F">
      <w:pPr>
        <w:jc w:val="both"/>
        <w:rPr>
          <w:rFonts w:ascii="Verdana" w:hAnsi="Verdana"/>
        </w:rPr>
      </w:pPr>
      <w:r w:rsidRPr="00307C87">
        <w:rPr>
          <w:rFonts w:ascii="Verdana" w:hAnsi="Verdana"/>
        </w:rPr>
        <w:t>Luego se efectuar los trabajos preliminares, se humedecerán los paramentos.</w:t>
      </w:r>
    </w:p>
    <w:p w14:paraId="609B5A21" w14:textId="77777777" w:rsidR="0053536F" w:rsidRPr="00307C87" w:rsidRDefault="0053536F" w:rsidP="0053536F">
      <w:pPr>
        <w:jc w:val="both"/>
        <w:rPr>
          <w:rFonts w:ascii="Verdana" w:hAnsi="Verdana"/>
        </w:rPr>
      </w:pPr>
    </w:p>
    <w:p w14:paraId="42DD85D9" w14:textId="77777777" w:rsidR="0053536F" w:rsidRPr="00307C87" w:rsidRDefault="0053536F" w:rsidP="0053536F">
      <w:pPr>
        <w:jc w:val="both"/>
        <w:rPr>
          <w:rFonts w:ascii="Verdana" w:hAnsi="Verdana"/>
        </w:rPr>
      </w:pPr>
      <w:r w:rsidRPr="00307C87">
        <w:rPr>
          <w:rFonts w:ascii="Verdana" w:hAnsi="Verdana"/>
        </w:rPr>
        <w:t>Preparación del Yeso</w:t>
      </w:r>
    </w:p>
    <w:p w14:paraId="47649D50" w14:textId="77777777" w:rsidR="0053536F" w:rsidRPr="00307C87" w:rsidRDefault="0053536F" w:rsidP="0053536F">
      <w:pPr>
        <w:jc w:val="both"/>
        <w:rPr>
          <w:rFonts w:ascii="Verdana" w:hAnsi="Verdana"/>
        </w:rPr>
      </w:pPr>
      <w:r w:rsidRPr="00307C87">
        <w:rPr>
          <w:rFonts w:ascii="Verdana" w:hAnsi="Verdana"/>
        </w:rPr>
        <w:t>La preparación del yeso deberá seguir las indicaciones del proveedor las cuales deberán tener el detalle paso a paso.</w:t>
      </w:r>
    </w:p>
    <w:p w14:paraId="79F3EAD6" w14:textId="77777777" w:rsidR="0053536F" w:rsidRPr="00307C87" w:rsidRDefault="0053536F" w:rsidP="0053536F">
      <w:pPr>
        <w:jc w:val="both"/>
        <w:rPr>
          <w:rFonts w:ascii="Verdana" w:hAnsi="Verdana"/>
        </w:rPr>
      </w:pPr>
    </w:p>
    <w:p w14:paraId="1D851FB6" w14:textId="77777777" w:rsidR="0053536F" w:rsidRPr="00307C87" w:rsidRDefault="0053536F" w:rsidP="0053536F">
      <w:pPr>
        <w:jc w:val="both"/>
        <w:rPr>
          <w:rFonts w:ascii="Verdana" w:hAnsi="Verdana"/>
        </w:rPr>
      </w:pPr>
      <w:r w:rsidRPr="00307C87">
        <w:rPr>
          <w:rFonts w:ascii="Verdana" w:hAnsi="Verdan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71E4849" w14:textId="77777777" w:rsidR="0053536F" w:rsidRPr="00307C87" w:rsidRDefault="0053536F" w:rsidP="0053536F">
      <w:pPr>
        <w:jc w:val="both"/>
        <w:rPr>
          <w:rFonts w:ascii="Verdana" w:hAnsi="Verdana"/>
        </w:rPr>
      </w:pPr>
    </w:p>
    <w:p w14:paraId="7FC7D0B6" w14:textId="77777777" w:rsidR="0053536F" w:rsidRPr="00307C87" w:rsidRDefault="0053536F" w:rsidP="0053536F">
      <w:pPr>
        <w:jc w:val="both"/>
        <w:rPr>
          <w:rFonts w:ascii="Verdana" w:hAnsi="Verdana"/>
        </w:rPr>
      </w:pPr>
      <w:r w:rsidRPr="00307C87">
        <w:rPr>
          <w:rFonts w:ascii="Verdana" w:hAnsi="Verdana"/>
        </w:rPr>
        <w:t>Preparación de la Superficie</w:t>
      </w:r>
    </w:p>
    <w:p w14:paraId="2F9EDF2A" w14:textId="77777777" w:rsidR="0053536F" w:rsidRPr="00307C87" w:rsidRDefault="0053536F" w:rsidP="0053536F">
      <w:pPr>
        <w:jc w:val="both"/>
        <w:rPr>
          <w:rFonts w:ascii="Verdana" w:hAnsi="Verdana"/>
        </w:rPr>
      </w:pPr>
    </w:p>
    <w:p w14:paraId="7CE40A46" w14:textId="77777777" w:rsidR="0053536F" w:rsidRPr="00307C87" w:rsidRDefault="0053536F" w:rsidP="0053536F">
      <w:pPr>
        <w:jc w:val="both"/>
        <w:rPr>
          <w:rFonts w:ascii="Verdana" w:hAnsi="Verdana"/>
        </w:rPr>
      </w:pPr>
      <w:r w:rsidRPr="00307C87">
        <w:rPr>
          <w:rFonts w:ascii="Verdana" w:hAnsi="Verdana"/>
        </w:rPr>
        <w:t>En el caso de muros de ladrillo se limpiarán los mismos en forma cuidadosa, removiendo</w:t>
      </w:r>
    </w:p>
    <w:p w14:paraId="536B0C3A" w14:textId="77777777" w:rsidR="0053536F" w:rsidRPr="00307C87" w:rsidRDefault="0053536F" w:rsidP="0053536F">
      <w:pPr>
        <w:jc w:val="both"/>
        <w:rPr>
          <w:rFonts w:ascii="Verdana" w:hAnsi="Verdana"/>
        </w:rPr>
      </w:pPr>
      <w:r w:rsidRPr="00307C87">
        <w:rPr>
          <w:rFonts w:ascii="Verdana" w:hAnsi="Verdana"/>
        </w:rPr>
        <w:t>aquellos materiales extraños o residuos de morteros.</w:t>
      </w:r>
    </w:p>
    <w:p w14:paraId="4CC0DD05" w14:textId="77777777" w:rsidR="0053536F" w:rsidRPr="00307C87" w:rsidRDefault="0053536F" w:rsidP="0053536F">
      <w:pPr>
        <w:jc w:val="both"/>
        <w:rPr>
          <w:rFonts w:ascii="Verdana" w:hAnsi="Verdana"/>
        </w:rPr>
      </w:pPr>
    </w:p>
    <w:p w14:paraId="1DEBDB64" w14:textId="77777777" w:rsidR="0053536F" w:rsidRPr="00307C87" w:rsidRDefault="0053536F" w:rsidP="0053536F">
      <w:pPr>
        <w:jc w:val="both"/>
        <w:rPr>
          <w:rFonts w:ascii="Verdana" w:hAnsi="Verdana"/>
        </w:rPr>
      </w:pPr>
      <w:r w:rsidRPr="00307C87">
        <w:rPr>
          <w:rFonts w:ascii="Verdana" w:hAnsi="Verdana"/>
        </w:rPr>
        <w:t>Se colocarán maestras a distancias no mayores a dos (2) metros, cuidando de que éstas,</w:t>
      </w:r>
    </w:p>
    <w:p w14:paraId="7C4C453F" w14:textId="77777777" w:rsidR="0053536F" w:rsidRPr="00307C87" w:rsidRDefault="0053536F" w:rsidP="0053536F">
      <w:pPr>
        <w:jc w:val="both"/>
        <w:rPr>
          <w:rFonts w:ascii="Verdana" w:hAnsi="Verdana"/>
        </w:rPr>
      </w:pPr>
      <w:r w:rsidRPr="00307C87">
        <w:rPr>
          <w:rFonts w:ascii="Verdana" w:hAnsi="Verdana"/>
        </w:rPr>
        <w:t>estén perfectamente niveladas entre sí, a fin de asegurar la obtención de una superficie</w:t>
      </w:r>
    </w:p>
    <w:p w14:paraId="15096B64" w14:textId="77777777" w:rsidR="0053536F" w:rsidRPr="00307C87" w:rsidRDefault="0053536F" w:rsidP="0053536F">
      <w:pPr>
        <w:jc w:val="both"/>
        <w:rPr>
          <w:rFonts w:ascii="Verdana" w:hAnsi="Verdana"/>
        </w:rPr>
      </w:pPr>
      <w:r w:rsidRPr="00307C87">
        <w:rPr>
          <w:rFonts w:ascii="Verdana" w:hAnsi="Verdana"/>
        </w:rPr>
        <w:t>pareja y uniforme.</w:t>
      </w:r>
    </w:p>
    <w:p w14:paraId="25698537" w14:textId="77777777" w:rsidR="0053536F" w:rsidRPr="00307C87" w:rsidRDefault="0053536F" w:rsidP="0053536F">
      <w:pPr>
        <w:jc w:val="both"/>
        <w:rPr>
          <w:rFonts w:ascii="Verdana" w:hAnsi="Verdana"/>
        </w:rPr>
      </w:pPr>
    </w:p>
    <w:p w14:paraId="5C28570F" w14:textId="77777777" w:rsidR="0053536F" w:rsidRPr="00307C87" w:rsidRDefault="0053536F" w:rsidP="0053536F">
      <w:pPr>
        <w:jc w:val="both"/>
        <w:rPr>
          <w:rFonts w:ascii="Verdana" w:hAnsi="Verdana"/>
        </w:rPr>
      </w:pPr>
      <w:r w:rsidRPr="00307C87">
        <w:rPr>
          <w:rFonts w:ascii="Verdana" w:hAnsi="Verdana"/>
        </w:rPr>
        <w:t>Aplicación del Yeso</w:t>
      </w:r>
    </w:p>
    <w:p w14:paraId="12A0D09D" w14:textId="77777777" w:rsidR="0053536F" w:rsidRPr="00307C87" w:rsidRDefault="0053536F" w:rsidP="0053536F">
      <w:pPr>
        <w:jc w:val="both"/>
        <w:rPr>
          <w:rFonts w:ascii="Verdana" w:hAnsi="Verdana"/>
        </w:rPr>
      </w:pPr>
      <w:r w:rsidRPr="00307C87">
        <w:rPr>
          <w:rFonts w:ascii="Verdana" w:hAnsi="Verdana"/>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w:t>
      </w:r>
      <w:r w:rsidRPr="00307C87">
        <w:rPr>
          <w:rFonts w:ascii="Verdana" w:hAnsi="Verdana"/>
        </w:rPr>
        <w:lastRenderedPageBreak/>
        <w:t xml:space="preserve">revoque se colocará una segunda y última capa de enlucido de 2 a 3 </w:t>
      </w:r>
      <w:proofErr w:type="spellStart"/>
      <w:r w:rsidRPr="00307C87">
        <w:rPr>
          <w:rFonts w:ascii="Verdana" w:hAnsi="Verdana"/>
        </w:rPr>
        <w:t>mm.</w:t>
      </w:r>
      <w:proofErr w:type="spellEnd"/>
      <w:r w:rsidRPr="00307C87">
        <w:rPr>
          <w:rFonts w:ascii="Verdana" w:hAnsi="Verdana"/>
        </w:rPr>
        <w:t xml:space="preserve"> de espesor empleando yeso puro. Esta capa deberá ser ejecutada cuidadosamente mediante planchas metálicas, a fin de obtener superficies completamente lisas, planas y libres de ondulaciones.</w:t>
      </w:r>
    </w:p>
    <w:p w14:paraId="3E6FDBAB" w14:textId="77777777" w:rsidR="0053536F" w:rsidRPr="00307C87" w:rsidRDefault="0053536F" w:rsidP="0053536F">
      <w:pPr>
        <w:jc w:val="both"/>
        <w:rPr>
          <w:rFonts w:ascii="Verdana" w:hAnsi="Verdana"/>
        </w:rPr>
      </w:pPr>
    </w:p>
    <w:p w14:paraId="644B17A5" w14:textId="77777777" w:rsidR="0053536F" w:rsidRPr="00307C87" w:rsidRDefault="0053536F" w:rsidP="0053536F">
      <w:pPr>
        <w:jc w:val="both"/>
        <w:rPr>
          <w:rFonts w:ascii="Verdana" w:hAnsi="Verdana"/>
        </w:rPr>
      </w:pPr>
      <w:r w:rsidRPr="00307C87">
        <w:rPr>
          <w:rFonts w:ascii="Verdana" w:hAnsi="Verdana"/>
        </w:rPr>
        <w:t>En los revoques señalados a continuación:</w:t>
      </w:r>
    </w:p>
    <w:p w14:paraId="2FD6FDB1" w14:textId="77777777" w:rsidR="0053536F" w:rsidRPr="00307C87" w:rsidRDefault="0053536F" w:rsidP="0053536F">
      <w:pPr>
        <w:jc w:val="both"/>
        <w:rPr>
          <w:rFonts w:ascii="Verdana" w:hAnsi="Verdana"/>
        </w:rPr>
      </w:pPr>
    </w:p>
    <w:p w14:paraId="65CF4697" w14:textId="77777777" w:rsidR="0053536F" w:rsidRPr="00307C87" w:rsidRDefault="0053536F" w:rsidP="0053536F">
      <w:pPr>
        <w:jc w:val="both"/>
        <w:rPr>
          <w:rFonts w:ascii="Verdana" w:hAnsi="Verdana"/>
        </w:rPr>
      </w:pPr>
      <w:r w:rsidRPr="00307C87">
        <w:rPr>
          <w:rFonts w:ascii="Verdana" w:hAnsi="Verdana"/>
        </w:rPr>
        <w:t>Reparación de superficies porosas.</w:t>
      </w:r>
    </w:p>
    <w:p w14:paraId="5BD40025" w14:textId="77777777" w:rsidR="0053536F" w:rsidRPr="00307C87" w:rsidRDefault="0053536F" w:rsidP="0053536F">
      <w:pPr>
        <w:jc w:val="both"/>
        <w:rPr>
          <w:rFonts w:ascii="Verdana" w:hAnsi="Verdana"/>
        </w:rPr>
      </w:pPr>
      <w:r w:rsidRPr="00307C87">
        <w:rPr>
          <w:rFonts w:ascii="Verdana" w:hAnsi="Verdana"/>
        </w:rPr>
        <w:t>Reparación de bordes o esquinas en elementos de hormigón.</w:t>
      </w:r>
    </w:p>
    <w:p w14:paraId="6F167DDB" w14:textId="77777777" w:rsidR="0053536F" w:rsidRPr="00307C87" w:rsidRDefault="0053536F" w:rsidP="0053536F">
      <w:pPr>
        <w:jc w:val="both"/>
        <w:rPr>
          <w:rFonts w:ascii="Verdana" w:hAnsi="Verdana"/>
        </w:rPr>
      </w:pPr>
      <w:r w:rsidRPr="00307C87">
        <w:rPr>
          <w:rFonts w:ascii="Verdana" w:hAnsi="Verdana"/>
        </w:rPr>
        <w:t>Reparación de grietas en estucos.</w:t>
      </w:r>
    </w:p>
    <w:p w14:paraId="4CE72269" w14:textId="77777777" w:rsidR="0053536F" w:rsidRPr="00307C87" w:rsidRDefault="0053536F" w:rsidP="0053536F">
      <w:pPr>
        <w:jc w:val="both"/>
        <w:rPr>
          <w:rFonts w:ascii="Verdana" w:hAnsi="Verdana"/>
        </w:rPr>
      </w:pPr>
      <w:r w:rsidRPr="00307C87">
        <w:rPr>
          <w:rFonts w:ascii="Verdana" w:hAnsi="Verdana"/>
        </w:rPr>
        <w:t>Regulación de superficies en espesores mínimos.</w:t>
      </w:r>
    </w:p>
    <w:p w14:paraId="5A1FE6B1" w14:textId="77777777" w:rsidR="0053536F" w:rsidRPr="00307C87" w:rsidRDefault="0053536F" w:rsidP="0053536F">
      <w:pPr>
        <w:jc w:val="both"/>
        <w:rPr>
          <w:rFonts w:ascii="Verdana" w:hAnsi="Verdana"/>
        </w:rPr>
      </w:pPr>
    </w:p>
    <w:p w14:paraId="14E1F842" w14:textId="77777777" w:rsidR="0053536F" w:rsidRPr="00307C87" w:rsidRDefault="0053536F" w:rsidP="0053536F">
      <w:pPr>
        <w:jc w:val="both"/>
        <w:rPr>
          <w:rFonts w:ascii="Verdana" w:hAnsi="Verdana"/>
        </w:rPr>
      </w:pPr>
      <w:r w:rsidRPr="00307C87">
        <w:rPr>
          <w:rFonts w:ascii="Verdana" w:hAnsi="Verdana"/>
        </w:rPr>
        <w:t xml:space="preserve">Se cuidará que las intersecciones de muros con cielos rasos o falsos sean </w:t>
      </w:r>
      <w:proofErr w:type="gramStart"/>
      <w:r w:rsidRPr="00307C87">
        <w:rPr>
          <w:rFonts w:ascii="Verdana" w:hAnsi="Verdana"/>
        </w:rPr>
        <w:t>terminados</w:t>
      </w:r>
      <w:proofErr w:type="gramEnd"/>
      <w:r w:rsidRPr="00307C87">
        <w:rPr>
          <w:rFonts w:ascii="Verdana" w:hAnsi="Verdana"/>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p>
    <w:p w14:paraId="3BFDBB4B" w14:textId="77777777" w:rsidR="0053536F" w:rsidRPr="00307C87" w:rsidRDefault="0053536F" w:rsidP="0053536F">
      <w:pPr>
        <w:jc w:val="both"/>
        <w:rPr>
          <w:rFonts w:ascii="Verdana" w:hAnsi="Verdana"/>
        </w:rPr>
      </w:pPr>
    </w:p>
    <w:p w14:paraId="1006F262"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758D4DAC" w14:textId="77777777" w:rsidR="0053536F" w:rsidRPr="00307C87" w:rsidRDefault="0053536F" w:rsidP="0053536F">
      <w:pPr>
        <w:jc w:val="both"/>
        <w:rPr>
          <w:rFonts w:ascii="Verdana" w:hAnsi="Verdana"/>
        </w:rPr>
      </w:pPr>
      <w:r w:rsidRPr="00307C87">
        <w:rPr>
          <w:rFonts w:ascii="Verdana" w:hAnsi="Verdana"/>
        </w:rPr>
        <w:t xml:space="preserve">Se controlará que las superficies revocadas hayan sido ejecutadas de acuerdo a los planos o instrucción del Inspector de Proyecto, asimismo, no presentarán irregularidades geométricas, de acabado, manchas, </w:t>
      </w:r>
      <w:proofErr w:type="spellStart"/>
      <w:r w:rsidRPr="00307C87">
        <w:rPr>
          <w:rFonts w:ascii="Verdana" w:hAnsi="Verdana"/>
        </w:rPr>
        <w:t>descascaramientos</w:t>
      </w:r>
      <w:proofErr w:type="spellEnd"/>
      <w:r w:rsidRPr="00307C87">
        <w:rPr>
          <w:rFonts w:ascii="Verdana" w:hAnsi="Verdana"/>
        </w:rPr>
        <w:t>, hinchazón, textura indeseable o fisuración.</w:t>
      </w:r>
    </w:p>
    <w:p w14:paraId="48E9C8E7"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568B7F2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CD24DA"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0B9E5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C6D6C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29B82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635A56BA"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09A993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F5CCB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BA951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F677B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MESÓN DE HORMIGÓN ARMADO PARA COCINA</w:t>
            </w:r>
          </w:p>
        </w:tc>
      </w:tr>
    </w:tbl>
    <w:p w14:paraId="1BBE1BD4" w14:textId="77777777" w:rsidR="0053536F" w:rsidRPr="00307C87" w:rsidRDefault="0053536F" w:rsidP="0053536F">
      <w:pPr>
        <w:jc w:val="both"/>
        <w:rPr>
          <w:rFonts w:ascii="Verdana" w:hAnsi="Verdana"/>
        </w:rPr>
      </w:pPr>
    </w:p>
    <w:p w14:paraId="673E49F6" w14:textId="77777777" w:rsidR="0053536F" w:rsidRPr="00C50F9C" w:rsidRDefault="0053536F" w:rsidP="0053536F">
      <w:pPr>
        <w:jc w:val="both"/>
        <w:rPr>
          <w:rFonts w:ascii="Verdana" w:hAnsi="Verdana"/>
          <w:b/>
        </w:rPr>
      </w:pPr>
      <w:r w:rsidRPr="00C50F9C">
        <w:rPr>
          <w:rFonts w:ascii="Verdana" w:hAnsi="Verdana"/>
          <w:b/>
        </w:rPr>
        <w:t>DESCRIPCIÓN. –</w:t>
      </w:r>
    </w:p>
    <w:p w14:paraId="5BA85A2D" w14:textId="77777777" w:rsidR="0053536F" w:rsidRPr="00307C87" w:rsidRDefault="0053536F" w:rsidP="0053536F">
      <w:pPr>
        <w:jc w:val="both"/>
        <w:rPr>
          <w:rFonts w:ascii="Verdana" w:hAnsi="Verdana"/>
        </w:rPr>
      </w:pPr>
    </w:p>
    <w:p w14:paraId="64985B32" w14:textId="77777777" w:rsidR="0053536F" w:rsidRPr="00307C87" w:rsidRDefault="0053536F" w:rsidP="0053536F">
      <w:pPr>
        <w:jc w:val="both"/>
        <w:rPr>
          <w:rFonts w:ascii="Verdana" w:hAnsi="Verdana"/>
        </w:rPr>
      </w:pPr>
      <w:r w:rsidRPr="00307C87">
        <w:rPr>
          <w:rFonts w:ascii="Verdana" w:hAnsi="Verdana"/>
        </w:rPr>
        <w:t>Este ítem se refiere a la construcción de mesón de hormigón armado con dimensiones señaladas en los planos de detalles, e indicaciones del Inspector de proyecto.</w:t>
      </w:r>
    </w:p>
    <w:p w14:paraId="43EF67C1" w14:textId="77777777" w:rsidR="0053536F" w:rsidRPr="00307C87" w:rsidRDefault="0053536F" w:rsidP="0053536F">
      <w:pPr>
        <w:jc w:val="both"/>
        <w:rPr>
          <w:rFonts w:ascii="Verdana" w:hAnsi="Verdana"/>
        </w:rPr>
      </w:pPr>
    </w:p>
    <w:p w14:paraId="526C21BE"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19574C91" w14:textId="77777777" w:rsidR="0053536F" w:rsidRPr="00307C87" w:rsidRDefault="0053536F" w:rsidP="0053536F">
      <w:pPr>
        <w:jc w:val="both"/>
        <w:rPr>
          <w:rFonts w:ascii="Verdana" w:hAnsi="Verdana"/>
        </w:rPr>
      </w:pPr>
    </w:p>
    <w:p w14:paraId="452128A6"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24213735" w14:textId="77777777" w:rsidR="0053536F" w:rsidRPr="00307C87" w:rsidRDefault="0053536F" w:rsidP="0053536F">
      <w:pPr>
        <w:jc w:val="both"/>
        <w:rPr>
          <w:rFonts w:ascii="Verdana" w:hAnsi="Verdana"/>
        </w:rPr>
      </w:pPr>
    </w:p>
    <w:p w14:paraId="294FA9FF"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703968E3" w14:textId="77777777" w:rsidR="0053536F" w:rsidRPr="00307C87" w:rsidRDefault="0053536F" w:rsidP="0053536F">
      <w:pPr>
        <w:jc w:val="both"/>
        <w:rPr>
          <w:rFonts w:ascii="Verdana" w:hAnsi="Verdana"/>
        </w:rPr>
      </w:pPr>
    </w:p>
    <w:p w14:paraId="6579B0B8"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7D5E2F" w14:textId="77777777" w:rsidR="0053536F" w:rsidRPr="00307C87" w:rsidRDefault="0053536F" w:rsidP="0053536F">
      <w:pPr>
        <w:jc w:val="both"/>
        <w:rPr>
          <w:rFonts w:ascii="Verdana" w:hAnsi="Verdana"/>
        </w:rPr>
      </w:pPr>
    </w:p>
    <w:p w14:paraId="4C92F4A9" w14:textId="77777777" w:rsidR="0053536F" w:rsidRPr="00C50F9C" w:rsidRDefault="0053536F" w:rsidP="0053536F">
      <w:pPr>
        <w:jc w:val="both"/>
        <w:rPr>
          <w:rFonts w:ascii="Verdana" w:hAnsi="Verdana"/>
          <w:b/>
        </w:rPr>
      </w:pPr>
      <w:r w:rsidRPr="00C50F9C">
        <w:rPr>
          <w:rFonts w:ascii="Verdana" w:hAnsi="Verdana"/>
          <w:b/>
        </w:rPr>
        <w:t>FORMA DE EJECUCIÓN. –</w:t>
      </w:r>
    </w:p>
    <w:p w14:paraId="3CC0CB17" w14:textId="77777777" w:rsidR="0053536F" w:rsidRPr="00307C87" w:rsidRDefault="0053536F" w:rsidP="0053536F">
      <w:pPr>
        <w:jc w:val="both"/>
        <w:rPr>
          <w:rFonts w:ascii="Verdana" w:hAnsi="Verdana"/>
        </w:rPr>
      </w:pPr>
    </w:p>
    <w:p w14:paraId="4B3C0713" w14:textId="77777777" w:rsidR="0053536F" w:rsidRPr="00307C87" w:rsidRDefault="0053536F" w:rsidP="0053536F">
      <w:pPr>
        <w:jc w:val="both"/>
        <w:rPr>
          <w:rFonts w:ascii="Verdana" w:hAnsi="Verdana"/>
        </w:rPr>
      </w:pPr>
      <w:r w:rsidRPr="00307C87">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58E835F3" w14:textId="77777777" w:rsidR="0053536F" w:rsidRPr="00307C87" w:rsidRDefault="0053536F" w:rsidP="0053536F">
      <w:pPr>
        <w:jc w:val="both"/>
        <w:rPr>
          <w:rFonts w:ascii="Verdana" w:hAnsi="Verdana"/>
        </w:rPr>
      </w:pPr>
    </w:p>
    <w:p w14:paraId="5F6A8125" w14:textId="77777777" w:rsidR="0053536F" w:rsidRPr="00307C87" w:rsidRDefault="0053536F" w:rsidP="0053536F">
      <w:pPr>
        <w:jc w:val="both"/>
        <w:rPr>
          <w:rFonts w:ascii="Verdana" w:hAnsi="Verdana"/>
        </w:rPr>
      </w:pPr>
      <w:r w:rsidRPr="00307C87">
        <w:rPr>
          <w:rFonts w:ascii="Verdana" w:hAnsi="Verdana"/>
        </w:rPr>
        <w:t>En general, se deberán cumplir con las siguientes directrices referidas a la ejecución.</w:t>
      </w:r>
    </w:p>
    <w:p w14:paraId="13E9486D" w14:textId="77777777" w:rsidR="0053536F" w:rsidRPr="00307C87" w:rsidRDefault="0053536F" w:rsidP="0053536F">
      <w:pPr>
        <w:jc w:val="both"/>
        <w:rPr>
          <w:rFonts w:ascii="Verdana" w:hAnsi="Verdana"/>
        </w:rPr>
      </w:pPr>
    </w:p>
    <w:p w14:paraId="778C4B38" w14:textId="77777777" w:rsidR="0053536F" w:rsidRPr="00307C87" w:rsidRDefault="0053536F" w:rsidP="0053536F">
      <w:pPr>
        <w:jc w:val="both"/>
        <w:rPr>
          <w:rFonts w:ascii="Verdana" w:hAnsi="Verdana"/>
        </w:rPr>
      </w:pPr>
      <w:r w:rsidRPr="00307C87">
        <w:rPr>
          <w:rFonts w:ascii="Verdana" w:hAnsi="Verdana"/>
        </w:rPr>
        <w:t>Encofrados</w:t>
      </w:r>
    </w:p>
    <w:p w14:paraId="5C2EAA70" w14:textId="77777777" w:rsidR="0053536F" w:rsidRPr="00307C87" w:rsidRDefault="0053536F" w:rsidP="0053536F">
      <w:pPr>
        <w:jc w:val="both"/>
        <w:rPr>
          <w:rFonts w:ascii="Verdana" w:hAnsi="Verdana"/>
        </w:rPr>
      </w:pPr>
      <w:r w:rsidRPr="00307C87">
        <w:rPr>
          <w:rFonts w:ascii="Verdana" w:hAnsi="Verdana"/>
        </w:rPr>
        <w:t>Los encofrados podrán ser de madera, metálicos u otro material lo suficientemente rígido, estanco y estable.</w:t>
      </w:r>
    </w:p>
    <w:p w14:paraId="054D77B6" w14:textId="77777777" w:rsidR="0053536F" w:rsidRPr="00307C87" w:rsidRDefault="0053536F" w:rsidP="0053536F">
      <w:pPr>
        <w:jc w:val="both"/>
        <w:rPr>
          <w:rFonts w:ascii="Verdana" w:hAnsi="Verdana"/>
        </w:rPr>
      </w:pPr>
    </w:p>
    <w:p w14:paraId="07F63F9C" w14:textId="77777777" w:rsidR="0053536F" w:rsidRPr="00307C87" w:rsidRDefault="0053536F" w:rsidP="0053536F">
      <w:pPr>
        <w:jc w:val="both"/>
        <w:rPr>
          <w:rFonts w:ascii="Verdana" w:hAnsi="Verdana"/>
        </w:rPr>
      </w:pPr>
      <w:r w:rsidRPr="00307C87">
        <w:rPr>
          <w:rFonts w:ascii="Verdana" w:hAnsi="Verdana"/>
        </w:rPr>
        <w:t>Serán armados o ensamblados de tal forma que permitan garantizar que la construcción de los elementos de hormigón armado tenga las dimensiones y secciones conforme a planos constructivos.</w:t>
      </w:r>
    </w:p>
    <w:p w14:paraId="0CF309E2" w14:textId="77777777" w:rsidR="0053536F" w:rsidRPr="00307C87" w:rsidRDefault="0053536F" w:rsidP="0053536F">
      <w:pPr>
        <w:jc w:val="both"/>
        <w:rPr>
          <w:rFonts w:ascii="Verdana" w:hAnsi="Verdana"/>
        </w:rPr>
      </w:pPr>
    </w:p>
    <w:p w14:paraId="62CEDE25" w14:textId="77777777" w:rsidR="0053536F" w:rsidRPr="00307C87" w:rsidRDefault="0053536F" w:rsidP="0053536F">
      <w:pPr>
        <w:jc w:val="both"/>
        <w:rPr>
          <w:rFonts w:ascii="Verdana" w:hAnsi="Verdana"/>
        </w:rPr>
      </w:pPr>
      <w:r w:rsidRPr="00307C87">
        <w:rPr>
          <w:rFonts w:ascii="Verdana" w:hAnsi="Verdana"/>
        </w:rPr>
        <w:t>Su arreglo y escuadrías usadas serán los necesarios para resistir el peso del hormigón fresco, equipo de construcción y los obreros durante la operación del vaciado.</w:t>
      </w:r>
    </w:p>
    <w:p w14:paraId="352D1060" w14:textId="77777777" w:rsidR="0053536F" w:rsidRPr="00307C87" w:rsidRDefault="0053536F" w:rsidP="0053536F">
      <w:pPr>
        <w:jc w:val="both"/>
        <w:rPr>
          <w:rFonts w:ascii="Verdana" w:hAnsi="Verdana"/>
        </w:rPr>
      </w:pPr>
    </w:p>
    <w:p w14:paraId="1CDA1209" w14:textId="77777777" w:rsidR="0053536F" w:rsidRPr="00307C87" w:rsidRDefault="0053536F" w:rsidP="0053536F">
      <w:pPr>
        <w:jc w:val="both"/>
        <w:rPr>
          <w:rFonts w:ascii="Verdana" w:hAnsi="Verdana"/>
        </w:rPr>
      </w:pPr>
      <w:r w:rsidRPr="00307C87">
        <w:rPr>
          <w:rFonts w:ascii="Verdana" w:hAnsi="Verdana"/>
        </w:rPr>
        <w:t>Los encofrados deberán ser estancos a fin de evitar el empobrecimiento del hormigón por escurrimiento del agua.</w:t>
      </w:r>
    </w:p>
    <w:p w14:paraId="74F2B0F8" w14:textId="77777777" w:rsidR="0053536F" w:rsidRPr="00307C87" w:rsidRDefault="0053536F" w:rsidP="0053536F">
      <w:pPr>
        <w:jc w:val="both"/>
        <w:rPr>
          <w:rFonts w:ascii="Verdana" w:hAnsi="Verdana"/>
        </w:rPr>
      </w:pPr>
    </w:p>
    <w:p w14:paraId="1D7C01CC" w14:textId="77777777" w:rsidR="0053536F" w:rsidRPr="00307C87" w:rsidRDefault="0053536F" w:rsidP="0053536F">
      <w:pPr>
        <w:jc w:val="both"/>
        <w:rPr>
          <w:rFonts w:ascii="Verdana" w:hAnsi="Verdana"/>
        </w:rPr>
      </w:pPr>
      <w:r w:rsidRPr="00307C87">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395DB192" w14:textId="77777777" w:rsidR="0053536F" w:rsidRPr="00307C87" w:rsidRDefault="0053536F" w:rsidP="0053536F">
      <w:pPr>
        <w:jc w:val="both"/>
        <w:rPr>
          <w:rFonts w:ascii="Verdana" w:hAnsi="Verdana"/>
        </w:rPr>
      </w:pPr>
      <w:r w:rsidRPr="00307C87">
        <w:rPr>
          <w:rFonts w:ascii="Verdana" w:hAnsi="Verdana"/>
        </w:rPr>
        <w:t>En casos que el Inspector de proyecto vea conveniente, solicitara al Entidad Ejecutora las respectivas verificaciones estructurales del encofrado de manera previa.</w:t>
      </w:r>
    </w:p>
    <w:p w14:paraId="5A720C4C" w14:textId="77777777" w:rsidR="0053536F" w:rsidRPr="00307C87" w:rsidRDefault="0053536F" w:rsidP="0053536F">
      <w:pPr>
        <w:jc w:val="both"/>
        <w:rPr>
          <w:rFonts w:ascii="Verdana" w:hAnsi="Verdana"/>
        </w:rPr>
      </w:pPr>
    </w:p>
    <w:p w14:paraId="644EACC7" w14:textId="77777777" w:rsidR="0053536F" w:rsidRPr="00307C87" w:rsidRDefault="0053536F" w:rsidP="0053536F">
      <w:pPr>
        <w:jc w:val="both"/>
        <w:rPr>
          <w:rFonts w:ascii="Verdana" w:hAnsi="Verdana"/>
        </w:rPr>
      </w:pPr>
      <w:r w:rsidRPr="00307C87">
        <w:rPr>
          <w:rFonts w:ascii="Verdana" w:hAnsi="Verdana"/>
        </w:rPr>
        <w:t>Cuando el Inspector de proyecto compruebe que los encofrados presentan defectos, postergará el día del vaciado o interrumpirá las operaciones de vaciado hasta que las deficiencias sean corregidas.</w:t>
      </w:r>
    </w:p>
    <w:p w14:paraId="39474115" w14:textId="77777777" w:rsidR="0053536F" w:rsidRPr="00307C87" w:rsidRDefault="0053536F" w:rsidP="0053536F">
      <w:pPr>
        <w:jc w:val="both"/>
        <w:rPr>
          <w:rFonts w:ascii="Verdana" w:hAnsi="Verdana"/>
        </w:rPr>
      </w:pPr>
    </w:p>
    <w:p w14:paraId="7D98A6F4" w14:textId="77777777" w:rsidR="0053536F" w:rsidRPr="00307C87" w:rsidRDefault="0053536F" w:rsidP="0053536F">
      <w:pPr>
        <w:jc w:val="both"/>
        <w:rPr>
          <w:rFonts w:ascii="Verdana" w:hAnsi="Verdana"/>
        </w:rPr>
      </w:pPr>
      <w:r w:rsidRPr="00307C87">
        <w:rPr>
          <w:rFonts w:ascii="Verdana" w:hAnsi="Verdana"/>
        </w:rPr>
        <w:t>Si se prevén varios usos de los encofrados, estos deberán limpiarse y repararse perfectamente antes de su nuevo uso. El número máximo de usos será el indicado en el proyecto.</w:t>
      </w:r>
    </w:p>
    <w:p w14:paraId="6449E728" w14:textId="77777777" w:rsidR="0053536F" w:rsidRPr="00307C87" w:rsidRDefault="0053536F" w:rsidP="0053536F">
      <w:pPr>
        <w:jc w:val="both"/>
        <w:rPr>
          <w:rFonts w:ascii="Verdana" w:hAnsi="Verdana"/>
        </w:rPr>
      </w:pPr>
    </w:p>
    <w:p w14:paraId="0235E7F0" w14:textId="77777777" w:rsidR="0053536F" w:rsidRPr="00307C87" w:rsidRDefault="0053536F" w:rsidP="0053536F">
      <w:pPr>
        <w:jc w:val="both"/>
        <w:rPr>
          <w:rFonts w:ascii="Verdana" w:hAnsi="Verdana"/>
        </w:rPr>
      </w:pPr>
      <w:r w:rsidRPr="00307C87">
        <w:rPr>
          <w:rFonts w:ascii="Verdana" w:hAnsi="Verdana"/>
        </w:rPr>
        <w:t xml:space="preserve">Limpieza y colocación </w:t>
      </w:r>
    </w:p>
    <w:p w14:paraId="690FA612" w14:textId="77777777" w:rsidR="0053536F" w:rsidRPr="00307C87" w:rsidRDefault="0053536F" w:rsidP="0053536F">
      <w:pPr>
        <w:jc w:val="both"/>
        <w:rPr>
          <w:rFonts w:ascii="Verdana" w:hAnsi="Verdana"/>
        </w:rPr>
      </w:pPr>
      <w:r w:rsidRPr="00307C87">
        <w:rPr>
          <w:rFonts w:ascii="Verdana" w:hAnsi="Verdana"/>
        </w:rPr>
        <w:t>Antes de introducir las armaduras en los encofrados, se limpiarán adecuadamente con cepillos de acero, librándolas de óxido, polvo, barro grasas, pinturas y todo aquello que disminuya la adherencia.</w:t>
      </w:r>
    </w:p>
    <w:p w14:paraId="1862F01D" w14:textId="77777777" w:rsidR="0053536F" w:rsidRPr="00307C87" w:rsidRDefault="0053536F" w:rsidP="0053536F">
      <w:pPr>
        <w:jc w:val="both"/>
        <w:rPr>
          <w:rFonts w:ascii="Verdana" w:hAnsi="Verdana"/>
        </w:rPr>
      </w:pPr>
    </w:p>
    <w:p w14:paraId="26A23E69" w14:textId="77777777" w:rsidR="0053536F" w:rsidRPr="00307C87" w:rsidRDefault="0053536F" w:rsidP="0053536F">
      <w:pPr>
        <w:jc w:val="both"/>
        <w:rPr>
          <w:rFonts w:ascii="Verdana" w:hAnsi="Verdana"/>
        </w:rPr>
      </w:pPr>
      <w:r w:rsidRPr="00307C87">
        <w:rPr>
          <w:rFonts w:ascii="Verdana" w:hAnsi="Verdana"/>
        </w:rPr>
        <w:t>Si a momento de colocar el hormigón existieran barras con mortero u hormigón endurecido, éstos se deberán eliminar completamente.</w:t>
      </w:r>
    </w:p>
    <w:p w14:paraId="39410CA0" w14:textId="77777777" w:rsidR="0053536F" w:rsidRPr="00307C87" w:rsidRDefault="0053536F" w:rsidP="0053536F">
      <w:pPr>
        <w:jc w:val="both"/>
        <w:rPr>
          <w:rFonts w:ascii="Verdana" w:hAnsi="Verdana"/>
        </w:rPr>
      </w:pPr>
    </w:p>
    <w:p w14:paraId="0F8E1EBC" w14:textId="77777777" w:rsidR="0053536F" w:rsidRPr="00307C87" w:rsidRDefault="0053536F" w:rsidP="0053536F">
      <w:pPr>
        <w:jc w:val="both"/>
        <w:rPr>
          <w:rFonts w:ascii="Verdana" w:hAnsi="Verdana"/>
        </w:rPr>
      </w:pPr>
      <w:r w:rsidRPr="00307C87">
        <w:rPr>
          <w:rFonts w:ascii="Verdana" w:hAnsi="Verdana"/>
        </w:rPr>
        <w:t>Todas las armaduras se colocarán en las posiciones indicadas en los planos, cualquier modificación en obra debido a razones constructivas, deberá ser autorizada por el Inspector de proyecto.</w:t>
      </w:r>
    </w:p>
    <w:p w14:paraId="5A3DC625" w14:textId="77777777" w:rsidR="0053536F" w:rsidRPr="00307C87" w:rsidRDefault="0053536F" w:rsidP="0053536F">
      <w:pPr>
        <w:jc w:val="both"/>
        <w:rPr>
          <w:rFonts w:ascii="Verdana" w:hAnsi="Verdana"/>
        </w:rPr>
      </w:pPr>
    </w:p>
    <w:p w14:paraId="0EE76DF5" w14:textId="77777777" w:rsidR="0053536F" w:rsidRPr="00307C87" w:rsidRDefault="0053536F" w:rsidP="0053536F">
      <w:pPr>
        <w:jc w:val="both"/>
        <w:rPr>
          <w:rFonts w:ascii="Verdana" w:hAnsi="Verdana"/>
        </w:rPr>
      </w:pPr>
      <w:r w:rsidRPr="00307C87">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F7214C9" w14:textId="77777777" w:rsidR="0053536F" w:rsidRPr="00307C87" w:rsidRDefault="0053536F" w:rsidP="0053536F">
      <w:pPr>
        <w:jc w:val="both"/>
        <w:rPr>
          <w:rFonts w:ascii="Verdana" w:hAnsi="Verdana"/>
        </w:rPr>
      </w:pPr>
    </w:p>
    <w:p w14:paraId="3694597B" w14:textId="77777777" w:rsidR="0053536F" w:rsidRPr="00307C87" w:rsidRDefault="0053536F" w:rsidP="0053536F">
      <w:pPr>
        <w:jc w:val="both"/>
        <w:rPr>
          <w:rFonts w:ascii="Verdana" w:hAnsi="Verdana"/>
        </w:rPr>
      </w:pPr>
      <w:r w:rsidRPr="00307C87">
        <w:rPr>
          <w:rFonts w:ascii="Verdana" w:hAnsi="Verdana"/>
        </w:rPr>
        <w:t>En caso de no especificarse los recubrimientos en los planos, se aplicarán los siguientes:</w:t>
      </w:r>
    </w:p>
    <w:p w14:paraId="7439A430" w14:textId="77777777" w:rsidR="0053536F" w:rsidRPr="00307C87" w:rsidRDefault="0053536F" w:rsidP="0053536F">
      <w:pPr>
        <w:jc w:val="both"/>
        <w:rPr>
          <w:rFonts w:ascii="Verdana" w:hAnsi="Verdana"/>
        </w:rPr>
      </w:pPr>
      <w:r w:rsidRPr="00307C87">
        <w:rPr>
          <w:rFonts w:ascii="Verdana" w:hAnsi="Verdana"/>
        </w:rPr>
        <w:t xml:space="preserve">Ambientes interiores protegidos:                            </w:t>
      </w:r>
      <w:r w:rsidRPr="00307C87">
        <w:rPr>
          <w:rFonts w:ascii="Verdana" w:hAnsi="Verdana"/>
        </w:rPr>
        <w:tab/>
      </w:r>
      <w:r w:rsidRPr="00307C87">
        <w:rPr>
          <w:rFonts w:ascii="Verdana" w:hAnsi="Verdana"/>
        </w:rPr>
        <w:tab/>
        <w:t>1,0 a 1,5   cm</w:t>
      </w:r>
    </w:p>
    <w:p w14:paraId="625CC3D7" w14:textId="77777777" w:rsidR="0053536F" w:rsidRPr="00307C87" w:rsidRDefault="0053536F" w:rsidP="0053536F">
      <w:pPr>
        <w:jc w:val="both"/>
        <w:rPr>
          <w:rFonts w:ascii="Verdana" w:hAnsi="Verdana"/>
        </w:rPr>
      </w:pPr>
      <w:r w:rsidRPr="00307C87">
        <w:rPr>
          <w:rFonts w:ascii="Verdana" w:hAnsi="Verdana"/>
        </w:rPr>
        <w:t xml:space="preserve">Elementos expuestos a la atmósfera normal:        </w:t>
      </w:r>
      <w:r w:rsidRPr="00307C87">
        <w:rPr>
          <w:rFonts w:ascii="Verdana" w:hAnsi="Verdana"/>
        </w:rPr>
        <w:tab/>
        <w:t xml:space="preserve">          1,5 a 2,0   cm</w:t>
      </w:r>
    </w:p>
    <w:p w14:paraId="1BD1F96E" w14:textId="77777777" w:rsidR="0053536F" w:rsidRPr="00307C87" w:rsidRDefault="0053536F" w:rsidP="0053536F">
      <w:pPr>
        <w:jc w:val="both"/>
        <w:rPr>
          <w:rFonts w:ascii="Verdana" w:hAnsi="Verdana"/>
        </w:rPr>
      </w:pPr>
      <w:r w:rsidRPr="00307C87">
        <w:rPr>
          <w:rFonts w:ascii="Verdana" w:hAnsi="Verdana"/>
        </w:rPr>
        <w:t xml:space="preserve">Elementos expuestos a la atmósfera húmeda:       </w:t>
      </w:r>
      <w:r w:rsidRPr="00307C87">
        <w:rPr>
          <w:rFonts w:ascii="Verdana" w:hAnsi="Verdana"/>
        </w:rPr>
        <w:tab/>
      </w:r>
      <w:r w:rsidRPr="00307C87">
        <w:rPr>
          <w:rFonts w:ascii="Verdana" w:hAnsi="Verdana"/>
        </w:rPr>
        <w:tab/>
        <w:t>2,0 a 2,5   cm</w:t>
      </w:r>
    </w:p>
    <w:p w14:paraId="615AC122" w14:textId="77777777" w:rsidR="0053536F" w:rsidRPr="00307C87" w:rsidRDefault="0053536F" w:rsidP="0053536F">
      <w:pPr>
        <w:jc w:val="both"/>
        <w:rPr>
          <w:rFonts w:ascii="Verdana" w:hAnsi="Verdana"/>
        </w:rPr>
      </w:pPr>
      <w:r w:rsidRPr="00307C87">
        <w:rPr>
          <w:rFonts w:ascii="Verdana" w:hAnsi="Verdana"/>
        </w:rPr>
        <w:t xml:space="preserve">Elementos expuestos a la atmósfera corrosiva:      </w:t>
      </w:r>
      <w:r w:rsidRPr="00307C87">
        <w:rPr>
          <w:rFonts w:ascii="Verdana" w:hAnsi="Verdana"/>
        </w:rPr>
        <w:tab/>
      </w:r>
      <w:r w:rsidRPr="00307C87">
        <w:rPr>
          <w:rFonts w:ascii="Verdana" w:hAnsi="Verdana"/>
        </w:rPr>
        <w:tab/>
        <w:t>3,0 a 3,5   cm</w:t>
      </w:r>
    </w:p>
    <w:p w14:paraId="71B01CD3" w14:textId="77777777" w:rsidR="0053536F" w:rsidRPr="00307C87" w:rsidRDefault="0053536F" w:rsidP="0053536F">
      <w:pPr>
        <w:jc w:val="both"/>
        <w:rPr>
          <w:rFonts w:ascii="Verdana" w:hAnsi="Verdana"/>
        </w:rPr>
      </w:pPr>
    </w:p>
    <w:p w14:paraId="0C4EC4F0" w14:textId="77777777" w:rsidR="0053536F" w:rsidRPr="00307C87" w:rsidRDefault="0053536F" w:rsidP="0053536F">
      <w:pPr>
        <w:jc w:val="both"/>
        <w:rPr>
          <w:rFonts w:ascii="Verdana" w:hAnsi="Verdana"/>
        </w:rPr>
      </w:pPr>
      <w:r w:rsidRPr="00307C87">
        <w:rPr>
          <w:rFonts w:ascii="Verdana" w:hAnsi="Verdana"/>
        </w:rPr>
        <w:t xml:space="preserve">Se cuidará especialmente que todas las armaduras queden protegidas mediante los recubrimientos mínimos especificados en los planos. </w:t>
      </w:r>
    </w:p>
    <w:p w14:paraId="44E5EF72" w14:textId="77777777" w:rsidR="0053536F" w:rsidRPr="00307C87" w:rsidRDefault="0053536F" w:rsidP="0053536F">
      <w:pPr>
        <w:jc w:val="both"/>
        <w:rPr>
          <w:rFonts w:ascii="Verdana" w:hAnsi="Verdana"/>
        </w:rPr>
      </w:pPr>
    </w:p>
    <w:p w14:paraId="441FD476" w14:textId="77777777" w:rsidR="0053536F" w:rsidRPr="00307C87" w:rsidRDefault="0053536F" w:rsidP="0053536F">
      <w:pPr>
        <w:jc w:val="both"/>
        <w:rPr>
          <w:rFonts w:ascii="Verdana" w:hAnsi="Verdana"/>
        </w:rPr>
      </w:pPr>
      <w:r w:rsidRPr="00307C87">
        <w:rPr>
          <w:rFonts w:ascii="Verdana" w:hAnsi="Verdana"/>
        </w:rPr>
        <w:t>Todos los cruces de barras deberán atarse en forma adecuada con alambre de amarre o accesorios previamente aprobados.</w:t>
      </w:r>
    </w:p>
    <w:p w14:paraId="142689DD" w14:textId="77777777" w:rsidR="0053536F" w:rsidRPr="00307C87" w:rsidRDefault="0053536F" w:rsidP="0053536F">
      <w:pPr>
        <w:jc w:val="both"/>
        <w:rPr>
          <w:rFonts w:ascii="Verdana" w:hAnsi="Verdana"/>
        </w:rPr>
      </w:pPr>
    </w:p>
    <w:p w14:paraId="25839258" w14:textId="77777777" w:rsidR="0053536F" w:rsidRPr="00307C87" w:rsidRDefault="0053536F" w:rsidP="0053536F">
      <w:pPr>
        <w:jc w:val="both"/>
        <w:rPr>
          <w:rFonts w:ascii="Verdana" w:hAnsi="Verdana"/>
        </w:rPr>
      </w:pPr>
      <w:r w:rsidRPr="00307C87">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4391F024" w14:textId="77777777" w:rsidR="0053536F" w:rsidRPr="00307C87" w:rsidRDefault="0053536F" w:rsidP="0053536F">
      <w:pPr>
        <w:jc w:val="both"/>
        <w:rPr>
          <w:rFonts w:ascii="Verdana" w:hAnsi="Verdana"/>
        </w:rPr>
      </w:pPr>
    </w:p>
    <w:p w14:paraId="50B67B6E" w14:textId="77777777" w:rsidR="0053536F" w:rsidRPr="00307C87" w:rsidRDefault="0053536F" w:rsidP="0053536F">
      <w:pPr>
        <w:jc w:val="both"/>
        <w:rPr>
          <w:rFonts w:ascii="Verdana" w:hAnsi="Verdana"/>
        </w:rPr>
      </w:pPr>
      <w:r w:rsidRPr="00307C87">
        <w:rPr>
          <w:rFonts w:ascii="Verdana" w:hAnsi="Verdana"/>
        </w:rPr>
        <w:t>Armado de Fierros</w:t>
      </w:r>
    </w:p>
    <w:p w14:paraId="03AA0973" w14:textId="77777777" w:rsidR="0053536F" w:rsidRPr="00307C87" w:rsidRDefault="0053536F" w:rsidP="0053536F">
      <w:pPr>
        <w:jc w:val="both"/>
        <w:rPr>
          <w:rFonts w:ascii="Verdana" w:hAnsi="Verdana"/>
        </w:rPr>
      </w:pPr>
      <w:r w:rsidRPr="00307C87">
        <w:rPr>
          <w:rFonts w:ascii="Verdana" w:hAnsi="Verdana"/>
        </w:rPr>
        <w:t>El armado de las barras de acero corrugado a usarse en el presente ítem deberá cumplir con la norma CBH-87 complementadas las normas IBNORCA en cuanto a control de calidad de la ejecución.</w:t>
      </w:r>
    </w:p>
    <w:p w14:paraId="2D393621" w14:textId="77777777" w:rsidR="0053536F" w:rsidRPr="00307C87" w:rsidRDefault="0053536F" w:rsidP="0053536F">
      <w:pPr>
        <w:jc w:val="both"/>
        <w:rPr>
          <w:rFonts w:ascii="Verdana" w:hAnsi="Verdana"/>
        </w:rPr>
      </w:pPr>
    </w:p>
    <w:p w14:paraId="06DE500E" w14:textId="77777777" w:rsidR="0053536F" w:rsidRPr="00307C87" w:rsidRDefault="0053536F" w:rsidP="0053536F">
      <w:pPr>
        <w:jc w:val="both"/>
        <w:rPr>
          <w:rFonts w:ascii="Verdana" w:hAnsi="Verdana"/>
        </w:rPr>
      </w:pPr>
      <w:r w:rsidRPr="00307C87">
        <w:rPr>
          <w:rFonts w:ascii="Verdana" w:hAnsi="Verdana"/>
        </w:rPr>
        <w:t>Se dispondrá un sitio específico en la obra para el doblado y preparación de armaduras con las herramientas adecuadas.</w:t>
      </w:r>
    </w:p>
    <w:p w14:paraId="19B1E82E" w14:textId="77777777" w:rsidR="0053536F" w:rsidRPr="00307C87" w:rsidRDefault="0053536F" w:rsidP="0053536F">
      <w:pPr>
        <w:jc w:val="both"/>
        <w:rPr>
          <w:rFonts w:ascii="Verdana" w:hAnsi="Verdana"/>
        </w:rPr>
      </w:pPr>
    </w:p>
    <w:p w14:paraId="5924DDF0" w14:textId="77777777" w:rsidR="0053536F" w:rsidRPr="00307C87" w:rsidRDefault="0053536F" w:rsidP="0053536F">
      <w:pPr>
        <w:jc w:val="both"/>
        <w:rPr>
          <w:rFonts w:ascii="Verdana" w:hAnsi="Verdana"/>
        </w:rPr>
      </w:pPr>
      <w:r w:rsidRPr="00307C87">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66326FC" w14:textId="77777777" w:rsidR="0053536F" w:rsidRPr="00307C87" w:rsidRDefault="0053536F" w:rsidP="0053536F">
      <w:pPr>
        <w:jc w:val="both"/>
        <w:rPr>
          <w:rFonts w:ascii="Verdana" w:hAnsi="Verdana"/>
        </w:rPr>
      </w:pPr>
    </w:p>
    <w:p w14:paraId="54DB99D7" w14:textId="77777777" w:rsidR="0053536F" w:rsidRPr="00307C87" w:rsidRDefault="0053536F" w:rsidP="0053536F">
      <w:pPr>
        <w:jc w:val="both"/>
        <w:rPr>
          <w:rFonts w:ascii="Verdana" w:hAnsi="Verdana"/>
        </w:rPr>
      </w:pPr>
      <w:r w:rsidRPr="00307C87">
        <w:rPr>
          <w:rFonts w:ascii="Verdana" w:hAnsi="Verdana"/>
        </w:rPr>
        <w:t>El doblado de las barras se realizará en frío, mediante el equipo adecuado y velocidad limitada, sin golpes ni choques. Queda terminantemente prohibido el cortado y el doblado en caliente.</w:t>
      </w:r>
    </w:p>
    <w:p w14:paraId="07A9B689" w14:textId="77777777" w:rsidR="0053536F" w:rsidRPr="00307C87" w:rsidRDefault="0053536F" w:rsidP="0053536F">
      <w:pPr>
        <w:jc w:val="both"/>
        <w:rPr>
          <w:rFonts w:ascii="Verdana" w:hAnsi="Verdana"/>
        </w:rPr>
      </w:pPr>
    </w:p>
    <w:p w14:paraId="14CC48B0" w14:textId="77777777" w:rsidR="0053536F" w:rsidRPr="00307C87" w:rsidRDefault="0053536F" w:rsidP="0053536F">
      <w:pPr>
        <w:jc w:val="both"/>
        <w:rPr>
          <w:rFonts w:ascii="Verdana" w:hAnsi="Verdana"/>
        </w:rPr>
      </w:pPr>
      <w:r w:rsidRPr="00307C87">
        <w:rPr>
          <w:rFonts w:ascii="Verdana" w:hAnsi="Verdana"/>
        </w:rPr>
        <w:t>Las barras de fierro que fueron dobladas no podrán ser enderezadas, ni podrán ser utilizadas nuevamente sin antes eliminar la zona doblada.</w:t>
      </w:r>
    </w:p>
    <w:p w14:paraId="7C0D5423" w14:textId="77777777" w:rsidR="0053536F" w:rsidRPr="00307C87" w:rsidRDefault="0053536F" w:rsidP="0053536F">
      <w:pPr>
        <w:jc w:val="both"/>
        <w:rPr>
          <w:rFonts w:ascii="Verdana" w:hAnsi="Verdana"/>
        </w:rPr>
      </w:pPr>
    </w:p>
    <w:p w14:paraId="2661B881" w14:textId="77777777" w:rsidR="0053536F" w:rsidRPr="00307C87" w:rsidRDefault="0053536F" w:rsidP="0053536F">
      <w:pPr>
        <w:jc w:val="both"/>
        <w:rPr>
          <w:rFonts w:ascii="Verdana" w:hAnsi="Verdana"/>
        </w:rPr>
      </w:pPr>
      <w:r w:rsidRPr="00307C87">
        <w:rPr>
          <w:rFonts w:ascii="Verdana" w:hAnsi="Verdana"/>
        </w:rPr>
        <w:t>El radio mínimo de doblado, así como las longitudes de patillas y ganchos, deberá respetar lo indicado en planos constructivos y la normativa CBH-87.</w:t>
      </w:r>
    </w:p>
    <w:p w14:paraId="0DEFF506" w14:textId="77777777" w:rsidR="0053536F" w:rsidRPr="00307C87" w:rsidRDefault="0053536F" w:rsidP="0053536F">
      <w:pPr>
        <w:jc w:val="both"/>
        <w:rPr>
          <w:rFonts w:ascii="Verdana" w:hAnsi="Verdana"/>
        </w:rPr>
      </w:pPr>
    </w:p>
    <w:p w14:paraId="49979795" w14:textId="77777777" w:rsidR="0053536F" w:rsidRPr="00307C87" w:rsidRDefault="0053536F" w:rsidP="0053536F">
      <w:pPr>
        <w:jc w:val="both"/>
        <w:rPr>
          <w:rFonts w:ascii="Verdana" w:hAnsi="Verdana"/>
        </w:rPr>
      </w:pPr>
      <w:r w:rsidRPr="00307C87">
        <w:rPr>
          <w:rFonts w:ascii="Verdana" w:hAnsi="Verdana"/>
        </w:rPr>
        <w:t>Queda terminantemente prohibido el empleo de aceros de diferentes tipos en una misma sección, salvo ello sea debidamente justificado por la Entidad Ejecutora y aprobado por el Inspector de proyecto.</w:t>
      </w:r>
    </w:p>
    <w:p w14:paraId="579F1601" w14:textId="77777777" w:rsidR="0053536F" w:rsidRPr="00307C87" w:rsidRDefault="0053536F" w:rsidP="0053536F">
      <w:pPr>
        <w:jc w:val="both"/>
        <w:rPr>
          <w:rFonts w:ascii="Verdana" w:hAnsi="Verdana"/>
        </w:rPr>
      </w:pPr>
    </w:p>
    <w:p w14:paraId="0D1C0D44" w14:textId="77777777" w:rsidR="0053536F" w:rsidRPr="00307C87" w:rsidRDefault="0053536F" w:rsidP="0053536F">
      <w:pPr>
        <w:jc w:val="both"/>
        <w:rPr>
          <w:rFonts w:ascii="Verdana" w:hAnsi="Verdana"/>
        </w:rPr>
      </w:pPr>
      <w:r w:rsidRPr="00307C87">
        <w:rPr>
          <w:rFonts w:ascii="Verdana" w:hAnsi="Verdana"/>
        </w:rPr>
        <w:t>Todas las herramientas a emplearse para el cortado, amarre y doblado de fierro, serán proporcionados por la Entidad Ejecutora en condiciones adecuadas y de manera oportuna.</w:t>
      </w:r>
    </w:p>
    <w:p w14:paraId="0835A892" w14:textId="77777777" w:rsidR="0053536F" w:rsidRPr="00307C87" w:rsidRDefault="0053536F" w:rsidP="0053536F">
      <w:pPr>
        <w:jc w:val="both"/>
        <w:rPr>
          <w:rFonts w:ascii="Verdana" w:hAnsi="Verdana"/>
        </w:rPr>
      </w:pPr>
    </w:p>
    <w:p w14:paraId="0D90ABBB" w14:textId="77777777" w:rsidR="0053536F" w:rsidRPr="00307C87" w:rsidRDefault="0053536F" w:rsidP="0053536F">
      <w:pPr>
        <w:jc w:val="both"/>
        <w:rPr>
          <w:rFonts w:ascii="Verdana" w:hAnsi="Verdana"/>
        </w:rPr>
      </w:pPr>
      <w:r w:rsidRPr="00307C87">
        <w:rPr>
          <w:rFonts w:ascii="Verdana" w:hAnsi="Verdana"/>
        </w:rPr>
        <w:t>Empalmes en las barras</w:t>
      </w:r>
    </w:p>
    <w:p w14:paraId="0218CB60" w14:textId="77777777" w:rsidR="0053536F" w:rsidRPr="00307C87" w:rsidRDefault="0053536F" w:rsidP="0053536F">
      <w:pPr>
        <w:jc w:val="both"/>
        <w:rPr>
          <w:rFonts w:ascii="Verdana" w:hAnsi="Verdana"/>
        </w:rPr>
      </w:pPr>
      <w:r w:rsidRPr="00307C87">
        <w:rPr>
          <w:rFonts w:ascii="Verdana" w:hAnsi="Verdana"/>
        </w:rPr>
        <w:t>Se ejecutarán los empalmes en los sectores donde estén expresamente indicado en planos constructivos o instruido por el Inspector de proyecto.</w:t>
      </w:r>
    </w:p>
    <w:p w14:paraId="0C3EDC53" w14:textId="77777777" w:rsidR="0053536F" w:rsidRPr="00307C87" w:rsidRDefault="0053536F" w:rsidP="0053536F">
      <w:pPr>
        <w:jc w:val="both"/>
        <w:rPr>
          <w:rFonts w:ascii="Verdana" w:hAnsi="Verdana"/>
        </w:rPr>
      </w:pPr>
    </w:p>
    <w:p w14:paraId="62970357" w14:textId="77777777" w:rsidR="0053536F" w:rsidRPr="00307C87" w:rsidRDefault="0053536F" w:rsidP="0053536F">
      <w:pPr>
        <w:jc w:val="both"/>
        <w:rPr>
          <w:rFonts w:ascii="Verdana" w:hAnsi="Verdana"/>
        </w:rPr>
      </w:pPr>
      <w:r w:rsidRPr="00307C87">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668115D" w14:textId="77777777" w:rsidR="0053536F" w:rsidRPr="00307C87" w:rsidRDefault="0053536F" w:rsidP="0053536F">
      <w:pPr>
        <w:jc w:val="both"/>
        <w:rPr>
          <w:rFonts w:ascii="Verdana" w:hAnsi="Verdana"/>
        </w:rPr>
      </w:pPr>
    </w:p>
    <w:p w14:paraId="716EF57F" w14:textId="77777777" w:rsidR="0053536F" w:rsidRPr="00307C87" w:rsidRDefault="0053536F" w:rsidP="0053536F">
      <w:pPr>
        <w:jc w:val="both"/>
        <w:rPr>
          <w:rFonts w:ascii="Verdana" w:hAnsi="Verdana"/>
        </w:rPr>
      </w:pPr>
      <w:r w:rsidRPr="00307C87">
        <w:rPr>
          <w:rFonts w:ascii="Verdana" w:hAnsi="Verdana"/>
        </w:rPr>
        <w:t>Se realizarán empalmes por superposición de acuerdo al siguiente detalle:</w:t>
      </w:r>
    </w:p>
    <w:p w14:paraId="48CD0BBD" w14:textId="77777777" w:rsidR="0053536F" w:rsidRPr="00307C87" w:rsidRDefault="0053536F" w:rsidP="0053536F">
      <w:pPr>
        <w:jc w:val="both"/>
        <w:rPr>
          <w:rFonts w:ascii="Verdana" w:hAnsi="Verdana"/>
        </w:rPr>
      </w:pPr>
      <w:r w:rsidRPr="00307C87">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7D481C36" w14:textId="77777777" w:rsidR="0053536F" w:rsidRPr="00307C87" w:rsidRDefault="0053536F" w:rsidP="0053536F">
      <w:pPr>
        <w:jc w:val="both"/>
        <w:rPr>
          <w:rFonts w:ascii="Verdana" w:hAnsi="Verdana"/>
        </w:rPr>
      </w:pPr>
      <w:r w:rsidRPr="00307C87">
        <w:rPr>
          <w:rFonts w:ascii="Verdana" w:hAnsi="Verdana"/>
        </w:rPr>
        <w:lastRenderedPageBreak/>
        <w:t>En toda la longitud del empalme se colocarán armaduras transversales suplementarias para mejorar las condiciones del empalme, cuando sea necesario.</w:t>
      </w:r>
    </w:p>
    <w:p w14:paraId="526F398E" w14:textId="77777777" w:rsidR="0053536F" w:rsidRPr="00307C87" w:rsidRDefault="0053536F" w:rsidP="0053536F">
      <w:pPr>
        <w:jc w:val="both"/>
        <w:rPr>
          <w:rFonts w:ascii="Verdana" w:hAnsi="Verdana"/>
        </w:rPr>
      </w:pPr>
      <w:r w:rsidRPr="00307C87">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FFFD2D5" w14:textId="77777777" w:rsidR="0053536F" w:rsidRPr="00307C87" w:rsidRDefault="0053536F" w:rsidP="0053536F">
      <w:pPr>
        <w:jc w:val="both"/>
        <w:rPr>
          <w:rFonts w:ascii="Verdana" w:hAnsi="Verdana"/>
        </w:rPr>
      </w:pPr>
    </w:p>
    <w:p w14:paraId="6447EB7A" w14:textId="77777777" w:rsidR="0053536F" w:rsidRPr="00307C87" w:rsidRDefault="0053536F" w:rsidP="0053536F">
      <w:pPr>
        <w:jc w:val="both"/>
        <w:rPr>
          <w:rFonts w:ascii="Verdana" w:hAnsi="Verdana"/>
        </w:rPr>
      </w:pPr>
      <w:r w:rsidRPr="00307C87">
        <w:rPr>
          <w:rFonts w:ascii="Verdana" w:hAnsi="Verdana"/>
        </w:rPr>
        <w:t>Mezclado</w:t>
      </w:r>
    </w:p>
    <w:p w14:paraId="362186B4" w14:textId="77777777" w:rsidR="0053536F" w:rsidRPr="00307C87" w:rsidRDefault="0053536F" w:rsidP="0053536F">
      <w:pPr>
        <w:jc w:val="both"/>
        <w:rPr>
          <w:rFonts w:ascii="Verdana" w:hAnsi="Verdana"/>
        </w:rPr>
      </w:pPr>
      <w:r w:rsidRPr="00307C87">
        <w:rPr>
          <w:rFonts w:ascii="Verdana" w:hAnsi="Verdana"/>
        </w:rPr>
        <w:t>El hormigón deberá ser mezclado mecánicamente dosificando por volumen y deseablemente por peso. Para esta tarea:</w:t>
      </w:r>
    </w:p>
    <w:p w14:paraId="3F3989FF" w14:textId="77777777" w:rsidR="0053536F" w:rsidRPr="00307C87" w:rsidRDefault="0053536F" w:rsidP="0053536F">
      <w:pPr>
        <w:jc w:val="both"/>
        <w:rPr>
          <w:rFonts w:ascii="Verdana" w:hAnsi="Verdana"/>
        </w:rPr>
      </w:pPr>
      <w:r w:rsidRPr="00307C87">
        <w:rPr>
          <w:rFonts w:ascii="Verdana" w:hAnsi="Verdana"/>
        </w:rPr>
        <w:t>Se utilizarán una o más hormigoneras de capacidad adecuada y se empleará personal especializado para su manejo.</w:t>
      </w:r>
    </w:p>
    <w:p w14:paraId="1D6FD6FA" w14:textId="77777777" w:rsidR="0053536F" w:rsidRPr="00307C87" w:rsidRDefault="0053536F" w:rsidP="0053536F">
      <w:pPr>
        <w:jc w:val="both"/>
        <w:rPr>
          <w:rFonts w:ascii="Verdana" w:hAnsi="Verdana"/>
        </w:rPr>
      </w:pPr>
      <w:r w:rsidRPr="00307C87">
        <w:rPr>
          <w:rFonts w:ascii="Verdana" w:hAnsi="Verdana"/>
        </w:rPr>
        <w:t>Periódicamente se verificará la uniformidad del mezclado.</w:t>
      </w:r>
    </w:p>
    <w:p w14:paraId="6696F867" w14:textId="77777777" w:rsidR="0053536F" w:rsidRPr="00307C87" w:rsidRDefault="0053536F" w:rsidP="0053536F">
      <w:pPr>
        <w:jc w:val="both"/>
        <w:rPr>
          <w:rFonts w:ascii="Verdana" w:hAnsi="Verdana"/>
        </w:rPr>
      </w:pPr>
      <w:r w:rsidRPr="00307C87">
        <w:rPr>
          <w:rFonts w:ascii="Verdana" w:hAnsi="Verdana"/>
        </w:rPr>
        <w:t>Los materiales componentes serán introducidos en el orden siguiente:</w:t>
      </w:r>
    </w:p>
    <w:p w14:paraId="48C4817A" w14:textId="77777777" w:rsidR="0053536F" w:rsidRPr="00307C87" w:rsidRDefault="0053536F" w:rsidP="0053536F">
      <w:pPr>
        <w:jc w:val="both"/>
        <w:rPr>
          <w:rFonts w:ascii="Verdana" w:hAnsi="Verdana"/>
        </w:rPr>
      </w:pPr>
      <w:r w:rsidRPr="00307C87">
        <w:rPr>
          <w:rFonts w:ascii="Verdana" w:hAnsi="Verdana"/>
        </w:rPr>
        <w:t>Una parte del agua del mezclado (aproximadamente la mitad)</w:t>
      </w:r>
    </w:p>
    <w:p w14:paraId="35A7FB0A" w14:textId="77777777" w:rsidR="0053536F" w:rsidRPr="00307C87" w:rsidRDefault="0053536F" w:rsidP="0053536F">
      <w:pPr>
        <w:jc w:val="both"/>
        <w:rPr>
          <w:rFonts w:ascii="Verdana" w:hAnsi="Verdana"/>
        </w:rPr>
      </w:pPr>
      <w:r w:rsidRPr="00307C87">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085680AF" w14:textId="77777777" w:rsidR="0053536F" w:rsidRPr="00307C87" w:rsidRDefault="0053536F" w:rsidP="0053536F">
      <w:pPr>
        <w:jc w:val="both"/>
        <w:rPr>
          <w:rFonts w:ascii="Verdana" w:hAnsi="Verdana"/>
        </w:rPr>
      </w:pPr>
      <w:r w:rsidRPr="00307C87">
        <w:rPr>
          <w:rFonts w:ascii="Verdana" w:hAnsi="Verdana"/>
        </w:rPr>
        <w:t>La grava</w:t>
      </w:r>
    </w:p>
    <w:p w14:paraId="79936913" w14:textId="77777777" w:rsidR="0053536F" w:rsidRPr="00307C87" w:rsidRDefault="0053536F" w:rsidP="0053536F">
      <w:pPr>
        <w:jc w:val="both"/>
        <w:rPr>
          <w:rFonts w:ascii="Verdana" w:hAnsi="Verdana"/>
        </w:rPr>
      </w:pPr>
      <w:r w:rsidRPr="00307C87">
        <w:rPr>
          <w:rFonts w:ascii="Verdana" w:hAnsi="Verdana"/>
        </w:rPr>
        <w:t>El resto del agua de amasado</w:t>
      </w:r>
    </w:p>
    <w:p w14:paraId="27330440" w14:textId="77777777" w:rsidR="0053536F" w:rsidRPr="00307C87" w:rsidRDefault="0053536F" w:rsidP="0053536F">
      <w:pPr>
        <w:jc w:val="both"/>
        <w:rPr>
          <w:rFonts w:ascii="Verdana" w:hAnsi="Verdana"/>
        </w:rPr>
      </w:pPr>
    </w:p>
    <w:p w14:paraId="6B36D8F3" w14:textId="77777777" w:rsidR="0053536F" w:rsidRPr="00307C87" w:rsidRDefault="0053536F" w:rsidP="0053536F">
      <w:pPr>
        <w:jc w:val="both"/>
        <w:rPr>
          <w:rFonts w:ascii="Verdana" w:hAnsi="Verdana"/>
        </w:rPr>
      </w:pPr>
      <w:r w:rsidRPr="00307C8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2DC9FB" w14:textId="77777777" w:rsidR="0053536F" w:rsidRPr="00307C87" w:rsidRDefault="0053536F" w:rsidP="0053536F">
      <w:pPr>
        <w:jc w:val="both"/>
        <w:rPr>
          <w:rFonts w:ascii="Verdana" w:hAnsi="Verdana"/>
        </w:rPr>
      </w:pPr>
    </w:p>
    <w:p w14:paraId="21AA64A6" w14:textId="77777777" w:rsidR="0053536F" w:rsidRPr="00307C87" w:rsidRDefault="0053536F" w:rsidP="0053536F">
      <w:pPr>
        <w:jc w:val="both"/>
        <w:rPr>
          <w:rFonts w:ascii="Verdana" w:hAnsi="Verdana"/>
        </w:rPr>
      </w:pPr>
      <w:r w:rsidRPr="00307C87">
        <w:rPr>
          <w:rFonts w:ascii="Verdana" w:hAnsi="Verdana"/>
        </w:rPr>
        <w:t xml:space="preserve">No se permitirá cargar la hormigonera antes de haberse procedido a descargarla totalmente de la batida anterior. </w:t>
      </w:r>
    </w:p>
    <w:p w14:paraId="20E3EC34" w14:textId="77777777" w:rsidR="0053536F" w:rsidRPr="00307C87" w:rsidRDefault="0053536F" w:rsidP="0053536F">
      <w:pPr>
        <w:jc w:val="both"/>
        <w:rPr>
          <w:rFonts w:ascii="Verdana" w:hAnsi="Verdana"/>
        </w:rPr>
      </w:pPr>
    </w:p>
    <w:p w14:paraId="62E94DB2" w14:textId="77777777" w:rsidR="0053536F" w:rsidRPr="00307C87" w:rsidRDefault="0053536F" w:rsidP="0053536F">
      <w:pPr>
        <w:jc w:val="both"/>
        <w:rPr>
          <w:rFonts w:ascii="Verdana" w:hAnsi="Verdana"/>
        </w:rPr>
      </w:pPr>
      <w:r w:rsidRPr="00307C87">
        <w:rPr>
          <w:rFonts w:ascii="Verdana" w:hAnsi="Verdana"/>
        </w:rPr>
        <w:t>El mezclado manual queda expresamente prohibido.</w:t>
      </w:r>
    </w:p>
    <w:p w14:paraId="2B569875" w14:textId="77777777" w:rsidR="0053536F" w:rsidRPr="00307C87" w:rsidRDefault="0053536F" w:rsidP="0053536F">
      <w:pPr>
        <w:jc w:val="both"/>
        <w:rPr>
          <w:rFonts w:ascii="Verdana" w:hAnsi="Verdana"/>
        </w:rPr>
      </w:pPr>
      <w:r w:rsidRPr="00307C87">
        <w:rPr>
          <w:rFonts w:ascii="Verdana" w:hAnsi="Verdana"/>
        </w:rPr>
        <w:t>El hormigón será de una consistencia tal que se asegure su trabajabilidad y la manipulación de masas compactas, densas, con aspecto y coloración uniformes.</w:t>
      </w:r>
    </w:p>
    <w:p w14:paraId="34237E78" w14:textId="77777777" w:rsidR="0053536F" w:rsidRPr="00307C87" w:rsidRDefault="0053536F" w:rsidP="0053536F">
      <w:pPr>
        <w:jc w:val="both"/>
        <w:rPr>
          <w:rFonts w:ascii="Verdana" w:hAnsi="Verdana"/>
        </w:rPr>
      </w:pPr>
    </w:p>
    <w:p w14:paraId="50B7A3C0" w14:textId="77777777" w:rsidR="0053536F" w:rsidRPr="00307C87" w:rsidRDefault="0053536F" w:rsidP="0053536F">
      <w:pPr>
        <w:jc w:val="both"/>
        <w:rPr>
          <w:rFonts w:ascii="Verdana" w:hAnsi="Verdana"/>
        </w:rPr>
      </w:pPr>
      <w:r w:rsidRPr="00307C87">
        <w:rPr>
          <w:rFonts w:ascii="Verdana" w:hAnsi="Verdan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53536F" w:rsidRPr="00307C87" w14:paraId="19C5C347" w14:textId="77777777" w:rsidTr="0053536F">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11D4A4"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1773E4"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CANTIDAD MÍNIMA DE CEMENTO Kg/m3</w:t>
            </w:r>
          </w:p>
        </w:tc>
      </w:tr>
      <w:tr w:rsidR="0053536F" w:rsidRPr="00307C87" w14:paraId="4EB5B73B" w14:textId="77777777" w:rsidTr="0053536F">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2E13F47" w14:textId="77777777" w:rsidR="0053536F" w:rsidRPr="00307C87" w:rsidRDefault="0053536F" w:rsidP="0053536F">
            <w:pPr>
              <w:jc w:val="both"/>
              <w:rPr>
                <w:rFonts w:ascii="Verdana" w:hAnsi="Verdana"/>
              </w:rPr>
            </w:pPr>
            <w:r w:rsidRPr="00307C87">
              <w:rPr>
                <w:rFonts w:ascii="Verdana" w:hAnsi="Verdana"/>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6456162" w14:textId="77777777" w:rsidR="0053536F" w:rsidRPr="00307C87" w:rsidRDefault="0053536F" w:rsidP="0053536F">
            <w:pPr>
              <w:jc w:val="both"/>
              <w:rPr>
                <w:rFonts w:ascii="Verdana" w:hAnsi="Verdana"/>
              </w:rPr>
            </w:pPr>
            <w:r w:rsidRPr="00307C87">
              <w:rPr>
                <w:rFonts w:ascii="Verdana" w:hAnsi="Verdana"/>
              </w:rPr>
              <w:t>350</w:t>
            </w:r>
          </w:p>
        </w:tc>
      </w:tr>
      <w:tr w:rsidR="0053536F" w:rsidRPr="00307C87" w14:paraId="2061CAA6" w14:textId="77777777" w:rsidTr="0053536F">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C4328FA" w14:textId="77777777" w:rsidR="0053536F" w:rsidRPr="00307C87" w:rsidRDefault="0053536F" w:rsidP="0053536F">
            <w:pPr>
              <w:jc w:val="both"/>
              <w:rPr>
                <w:rFonts w:ascii="Verdana" w:hAnsi="Verdana"/>
              </w:rPr>
            </w:pPr>
            <w:r w:rsidRPr="00307C87">
              <w:rPr>
                <w:rFonts w:ascii="Verdana" w:hAnsi="Verdana"/>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787D0CB" w14:textId="77777777" w:rsidR="0053536F" w:rsidRPr="00307C87" w:rsidRDefault="0053536F" w:rsidP="0053536F">
            <w:pPr>
              <w:jc w:val="both"/>
              <w:rPr>
                <w:rFonts w:ascii="Verdana" w:hAnsi="Verdana"/>
              </w:rPr>
            </w:pPr>
            <w:r w:rsidRPr="00307C87">
              <w:rPr>
                <w:rFonts w:ascii="Verdana" w:hAnsi="Verdana"/>
              </w:rPr>
              <w:t>300</w:t>
            </w:r>
          </w:p>
        </w:tc>
      </w:tr>
      <w:tr w:rsidR="0053536F" w:rsidRPr="00307C87" w14:paraId="180FD9EE" w14:textId="77777777" w:rsidTr="0053536F">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62A8000B" w14:textId="77777777" w:rsidR="0053536F" w:rsidRPr="00307C87" w:rsidRDefault="0053536F" w:rsidP="0053536F">
            <w:pPr>
              <w:jc w:val="both"/>
              <w:rPr>
                <w:rFonts w:ascii="Verdana" w:hAnsi="Verdana"/>
              </w:rPr>
            </w:pPr>
            <w:r w:rsidRPr="00307C87">
              <w:rPr>
                <w:rFonts w:ascii="Verdana" w:hAnsi="Verdana"/>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6216999C" w14:textId="77777777" w:rsidR="0053536F" w:rsidRPr="00307C87" w:rsidRDefault="0053536F" w:rsidP="0053536F">
            <w:pPr>
              <w:jc w:val="both"/>
              <w:rPr>
                <w:rFonts w:ascii="Verdana" w:hAnsi="Verdana"/>
              </w:rPr>
            </w:pPr>
            <w:r w:rsidRPr="00307C87">
              <w:rPr>
                <w:rFonts w:ascii="Verdana" w:hAnsi="Verdana"/>
              </w:rPr>
              <w:t>265</w:t>
            </w:r>
          </w:p>
        </w:tc>
      </w:tr>
      <w:tr w:rsidR="0053536F" w:rsidRPr="00307C87" w14:paraId="20032D58" w14:textId="77777777" w:rsidTr="0053536F">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3283449" w14:textId="77777777" w:rsidR="0053536F" w:rsidRPr="00307C87" w:rsidRDefault="0053536F" w:rsidP="0053536F">
            <w:pPr>
              <w:jc w:val="both"/>
              <w:rPr>
                <w:rFonts w:ascii="Verdana" w:hAnsi="Verdana"/>
              </w:rPr>
            </w:pPr>
            <w:r w:rsidRPr="00307C87">
              <w:rPr>
                <w:rFonts w:ascii="Verdana" w:hAnsi="Verdana"/>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86AB089" w14:textId="77777777" w:rsidR="0053536F" w:rsidRPr="00307C87" w:rsidRDefault="0053536F" w:rsidP="0053536F">
            <w:pPr>
              <w:jc w:val="both"/>
              <w:rPr>
                <w:rFonts w:ascii="Verdana" w:hAnsi="Verdana"/>
              </w:rPr>
            </w:pPr>
            <w:r w:rsidRPr="00307C87">
              <w:rPr>
                <w:rFonts w:ascii="Verdana" w:hAnsi="Verdana"/>
              </w:rPr>
              <w:t>235</w:t>
            </w:r>
          </w:p>
        </w:tc>
      </w:tr>
    </w:tbl>
    <w:p w14:paraId="34EF5DF0" w14:textId="77777777" w:rsidR="0053536F" w:rsidRPr="00307C87" w:rsidRDefault="0053536F" w:rsidP="0053536F">
      <w:pPr>
        <w:jc w:val="both"/>
        <w:rPr>
          <w:rFonts w:ascii="Verdana" w:hAnsi="Verdana"/>
        </w:rPr>
      </w:pPr>
    </w:p>
    <w:p w14:paraId="5DF39947" w14:textId="77777777" w:rsidR="0053536F" w:rsidRPr="00307C87" w:rsidRDefault="0053536F" w:rsidP="0053536F">
      <w:pPr>
        <w:jc w:val="both"/>
        <w:rPr>
          <w:rFonts w:ascii="Verdana" w:hAnsi="Verdana"/>
        </w:rPr>
      </w:pPr>
      <w:r w:rsidRPr="00307C87">
        <w:rPr>
          <w:rFonts w:ascii="Verdana" w:hAnsi="Verdana"/>
        </w:rPr>
        <w:t>La medición de los áridos en volumen se realizará en recipientes aprobados por el Inspector de proyecto y de preferencia deberán ser metálicos o de madera e indeformables.</w:t>
      </w:r>
    </w:p>
    <w:p w14:paraId="654C1182" w14:textId="77777777" w:rsidR="0053536F" w:rsidRPr="00307C87" w:rsidRDefault="0053536F" w:rsidP="0053536F">
      <w:pPr>
        <w:jc w:val="both"/>
        <w:rPr>
          <w:rFonts w:ascii="Verdana" w:hAnsi="Verdana"/>
        </w:rPr>
      </w:pPr>
    </w:p>
    <w:p w14:paraId="32488477" w14:textId="77777777" w:rsidR="0053536F" w:rsidRPr="00307C87" w:rsidRDefault="0053536F" w:rsidP="0053536F">
      <w:pPr>
        <w:jc w:val="both"/>
        <w:rPr>
          <w:rFonts w:ascii="Verdana" w:hAnsi="Verdana"/>
        </w:rPr>
      </w:pPr>
      <w:r w:rsidRPr="00307C87">
        <w:rPr>
          <w:rFonts w:ascii="Verdana" w:hAnsi="Verdana"/>
        </w:rPr>
        <w:t>Las dosificaciones señaladas anteriormente serán empleadas, cuando las mismas no se encuentren especificadas en los planos correspondientes.</w:t>
      </w:r>
    </w:p>
    <w:p w14:paraId="230E93B6" w14:textId="77777777" w:rsidR="0053536F" w:rsidRPr="00307C87" w:rsidRDefault="0053536F" w:rsidP="0053536F">
      <w:pPr>
        <w:jc w:val="both"/>
        <w:rPr>
          <w:rFonts w:ascii="Verdana" w:hAnsi="Verdana"/>
        </w:rPr>
      </w:pPr>
    </w:p>
    <w:p w14:paraId="014575BA" w14:textId="77777777" w:rsidR="0053536F" w:rsidRPr="00307C87" w:rsidRDefault="0053536F" w:rsidP="0053536F">
      <w:pPr>
        <w:jc w:val="both"/>
        <w:rPr>
          <w:rFonts w:ascii="Verdana" w:hAnsi="Verdana"/>
        </w:rPr>
      </w:pPr>
      <w:r w:rsidRPr="00307C87">
        <w:rPr>
          <w:rFonts w:ascii="Verdana" w:hAnsi="Verdana"/>
        </w:rPr>
        <w:t>Transporte</w:t>
      </w:r>
    </w:p>
    <w:p w14:paraId="60C2146B" w14:textId="77777777" w:rsidR="0053536F" w:rsidRPr="00307C87" w:rsidRDefault="0053536F" w:rsidP="0053536F">
      <w:pPr>
        <w:jc w:val="both"/>
        <w:rPr>
          <w:rFonts w:ascii="Verdana" w:hAnsi="Verdana"/>
        </w:rPr>
      </w:pPr>
      <w:r w:rsidRPr="00307C87">
        <w:rPr>
          <w:rFonts w:ascii="Verdana" w:hAnsi="Verdana"/>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964164" w14:textId="77777777" w:rsidR="0053536F" w:rsidRPr="00307C87" w:rsidRDefault="0053536F" w:rsidP="0053536F">
      <w:pPr>
        <w:jc w:val="both"/>
        <w:rPr>
          <w:rFonts w:ascii="Verdana" w:hAnsi="Verdana"/>
        </w:rPr>
      </w:pPr>
    </w:p>
    <w:p w14:paraId="6F574336" w14:textId="77777777" w:rsidR="0053536F" w:rsidRPr="00307C87" w:rsidRDefault="0053536F" w:rsidP="0053536F">
      <w:pPr>
        <w:jc w:val="both"/>
        <w:rPr>
          <w:rFonts w:ascii="Verdana" w:hAnsi="Verdana"/>
        </w:rPr>
      </w:pPr>
      <w:r w:rsidRPr="00307C8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01BA5D11" w14:textId="77777777" w:rsidR="0053536F" w:rsidRPr="00307C87" w:rsidRDefault="0053536F" w:rsidP="0053536F">
      <w:pPr>
        <w:jc w:val="both"/>
        <w:rPr>
          <w:rFonts w:ascii="Verdana" w:hAnsi="Verdana"/>
        </w:rPr>
      </w:pPr>
    </w:p>
    <w:p w14:paraId="6590FEC2" w14:textId="77777777" w:rsidR="0053536F" w:rsidRPr="00307C87" w:rsidRDefault="0053536F" w:rsidP="0053536F">
      <w:pPr>
        <w:jc w:val="both"/>
        <w:rPr>
          <w:rFonts w:ascii="Verdana" w:hAnsi="Verdana"/>
        </w:rPr>
      </w:pPr>
      <w:r w:rsidRPr="00307C87">
        <w:rPr>
          <w:rFonts w:ascii="Verdana" w:hAnsi="Verdana"/>
        </w:rPr>
        <w:t>Para los medios corrientes de transporte, el hormigón debe colocarse en su posición definitiva dentro de los encofrados, antes de que transcurran 30 minutos desde su preparación.</w:t>
      </w:r>
    </w:p>
    <w:p w14:paraId="068A516B" w14:textId="77777777" w:rsidR="0053536F" w:rsidRPr="00307C87" w:rsidRDefault="0053536F" w:rsidP="0053536F">
      <w:pPr>
        <w:jc w:val="both"/>
        <w:rPr>
          <w:rFonts w:ascii="Verdana" w:hAnsi="Verdana"/>
        </w:rPr>
      </w:pPr>
    </w:p>
    <w:p w14:paraId="0362206F" w14:textId="77777777" w:rsidR="0053536F" w:rsidRPr="00307C87" w:rsidRDefault="0053536F" w:rsidP="0053536F">
      <w:pPr>
        <w:jc w:val="both"/>
        <w:rPr>
          <w:rFonts w:ascii="Verdana" w:hAnsi="Verdana"/>
        </w:rPr>
      </w:pPr>
      <w:r w:rsidRPr="00307C87">
        <w:rPr>
          <w:rFonts w:ascii="Verdana" w:hAnsi="Verdana"/>
        </w:rPr>
        <w:t>Compactación</w:t>
      </w:r>
    </w:p>
    <w:p w14:paraId="6682FC64" w14:textId="77777777" w:rsidR="0053536F" w:rsidRPr="00307C87" w:rsidRDefault="0053536F" w:rsidP="0053536F">
      <w:pPr>
        <w:jc w:val="both"/>
        <w:rPr>
          <w:rFonts w:ascii="Verdana" w:hAnsi="Verdana"/>
        </w:rPr>
      </w:pPr>
      <w:r w:rsidRPr="00307C87">
        <w:rPr>
          <w:rFonts w:ascii="Verdana" w:hAnsi="Verdana"/>
        </w:rPr>
        <w:t>La compactación de los hormigones se realizará mediante vibrado de manera tal que se eliminen los huecos o burbujas de aire en el interior de la masa, evitando la disgregación de los agregados.</w:t>
      </w:r>
    </w:p>
    <w:p w14:paraId="4A197FC3" w14:textId="77777777" w:rsidR="0053536F" w:rsidRPr="00307C87" w:rsidRDefault="0053536F" w:rsidP="0053536F">
      <w:pPr>
        <w:jc w:val="both"/>
        <w:rPr>
          <w:rFonts w:ascii="Verdana" w:hAnsi="Verdana"/>
        </w:rPr>
      </w:pPr>
    </w:p>
    <w:p w14:paraId="4F474A35" w14:textId="77777777" w:rsidR="0053536F" w:rsidRPr="00307C87" w:rsidRDefault="0053536F" w:rsidP="0053536F">
      <w:pPr>
        <w:jc w:val="both"/>
        <w:rPr>
          <w:rFonts w:ascii="Verdana" w:hAnsi="Verdana"/>
        </w:rPr>
      </w:pPr>
      <w:r w:rsidRPr="00307C87">
        <w:rPr>
          <w:rFonts w:ascii="Verdana" w:hAnsi="Verdana"/>
        </w:rPr>
        <w:t>El vibrado será realizado mediante vibradoras de inmersión y alta frecuencia que deberán ser manejadas por obreros con experiencia en la actividad.</w:t>
      </w:r>
    </w:p>
    <w:p w14:paraId="7CF6C272" w14:textId="77777777" w:rsidR="0053536F" w:rsidRPr="00307C87" w:rsidRDefault="0053536F" w:rsidP="0053536F">
      <w:pPr>
        <w:jc w:val="both"/>
        <w:rPr>
          <w:rFonts w:ascii="Verdana" w:hAnsi="Verdana"/>
        </w:rPr>
      </w:pPr>
    </w:p>
    <w:p w14:paraId="218E7E89" w14:textId="77777777" w:rsidR="0053536F" w:rsidRPr="00307C87" w:rsidRDefault="0053536F" w:rsidP="0053536F">
      <w:pPr>
        <w:jc w:val="both"/>
        <w:rPr>
          <w:rFonts w:ascii="Verdana" w:hAnsi="Verdana"/>
        </w:rPr>
      </w:pPr>
      <w:r w:rsidRPr="00307C87">
        <w:rPr>
          <w:rFonts w:ascii="Verdana" w:hAnsi="Verdana"/>
        </w:rPr>
        <w:t>De ninguna manera se permitirá el uso de las vibradoras para el transporte de la mezcla o la distribución dentro del encofrado.</w:t>
      </w:r>
    </w:p>
    <w:p w14:paraId="72990FA1" w14:textId="77777777" w:rsidR="0053536F" w:rsidRPr="00307C87" w:rsidRDefault="0053536F" w:rsidP="0053536F">
      <w:pPr>
        <w:jc w:val="both"/>
        <w:rPr>
          <w:rFonts w:ascii="Verdana" w:hAnsi="Verdana"/>
        </w:rPr>
      </w:pPr>
    </w:p>
    <w:p w14:paraId="74F986BA" w14:textId="77777777" w:rsidR="0053536F" w:rsidRPr="00307C87" w:rsidRDefault="0053536F" w:rsidP="0053536F">
      <w:pPr>
        <w:jc w:val="both"/>
        <w:rPr>
          <w:rFonts w:ascii="Verdana" w:hAnsi="Verdana"/>
        </w:rPr>
      </w:pPr>
      <w:r w:rsidRPr="00307C87">
        <w:rPr>
          <w:rFonts w:ascii="Verdana" w:hAnsi="Verdana"/>
        </w:rPr>
        <w:t>En ningún caso se iniciará el vaciado si no se cuenta por lo menos con dos vibradoras en perfecto estado y con el diámetro de la aguja adecuado para el elemento.</w:t>
      </w:r>
    </w:p>
    <w:p w14:paraId="23B2757F" w14:textId="77777777" w:rsidR="0053536F" w:rsidRPr="00307C87" w:rsidRDefault="0053536F" w:rsidP="0053536F">
      <w:pPr>
        <w:jc w:val="both"/>
        <w:rPr>
          <w:rFonts w:ascii="Verdana" w:hAnsi="Verdana"/>
        </w:rPr>
      </w:pPr>
    </w:p>
    <w:p w14:paraId="10526095" w14:textId="77777777" w:rsidR="0053536F" w:rsidRPr="00307C87" w:rsidRDefault="0053536F" w:rsidP="0053536F">
      <w:pPr>
        <w:jc w:val="both"/>
        <w:rPr>
          <w:rFonts w:ascii="Verdana" w:hAnsi="Verdana"/>
        </w:rPr>
      </w:pPr>
      <w:r w:rsidRPr="00307C87">
        <w:rPr>
          <w:rFonts w:ascii="Verdana" w:hAnsi="Verdana"/>
        </w:rPr>
        <w:t>Las vibradoras serán introducidas en puntos equidistantes a 45 cm. entre sí y durante 5 a 15 segundos para evitar la disgregación.</w:t>
      </w:r>
    </w:p>
    <w:p w14:paraId="434FE6A1" w14:textId="77777777" w:rsidR="0053536F" w:rsidRPr="00307C87" w:rsidRDefault="0053536F" w:rsidP="0053536F">
      <w:pPr>
        <w:jc w:val="both"/>
        <w:rPr>
          <w:rFonts w:ascii="Verdana" w:hAnsi="Verdana"/>
        </w:rPr>
      </w:pPr>
    </w:p>
    <w:p w14:paraId="6B4F98A9" w14:textId="77777777" w:rsidR="0053536F" w:rsidRPr="00307C87" w:rsidRDefault="0053536F" w:rsidP="0053536F">
      <w:pPr>
        <w:jc w:val="both"/>
        <w:rPr>
          <w:rFonts w:ascii="Verdana" w:hAnsi="Verdana"/>
        </w:rPr>
      </w:pPr>
      <w:r w:rsidRPr="00307C87">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67A073FE" w14:textId="77777777" w:rsidR="0053536F" w:rsidRPr="00307C87" w:rsidRDefault="0053536F" w:rsidP="0053536F">
      <w:pPr>
        <w:jc w:val="both"/>
        <w:rPr>
          <w:rFonts w:ascii="Verdana" w:hAnsi="Verdana"/>
        </w:rPr>
      </w:pPr>
    </w:p>
    <w:p w14:paraId="118EC6FF" w14:textId="77777777" w:rsidR="0053536F" w:rsidRPr="00307C87" w:rsidRDefault="0053536F" w:rsidP="0053536F">
      <w:pPr>
        <w:jc w:val="both"/>
        <w:rPr>
          <w:rFonts w:ascii="Verdana" w:hAnsi="Verdana"/>
        </w:rPr>
      </w:pPr>
      <w:r w:rsidRPr="00307C87">
        <w:rPr>
          <w:rFonts w:ascii="Verdana" w:hAnsi="Verdana"/>
        </w:rPr>
        <w:t>El compactado del hormigón se completará con un apisonado manual del hormigón y un golpeteo de los encofrados.</w:t>
      </w:r>
    </w:p>
    <w:p w14:paraId="2D74D172" w14:textId="77777777" w:rsidR="0053536F" w:rsidRPr="00307C87" w:rsidRDefault="0053536F" w:rsidP="0053536F">
      <w:pPr>
        <w:jc w:val="both"/>
        <w:rPr>
          <w:rFonts w:ascii="Verdana" w:hAnsi="Verdana"/>
        </w:rPr>
      </w:pPr>
    </w:p>
    <w:p w14:paraId="7593CDB7" w14:textId="77777777" w:rsidR="0053536F" w:rsidRPr="00307C87" w:rsidRDefault="0053536F" w:rsidP="0053536F">
      <w:pPr>
        <w:jc w:val="both"/>
        <w:rPr>
          <w:rFonts w:ascii="Verdana" w:hAnsi="Verdana"/>
        </w:rPr>
      </w:pPr>
      <w:r w:rsidRPr="00307C87">
        <w:rPr>
          <w:rFonts w:ascii="Verdana" w:hAnsi="Verdana"/>
        </w:rPr>
        <w:t>La compactación manual del hormigón mediante varillas de hierro será usada solo bajo autorización de Inspector de proyecto.</w:t>
      </w:r>
    </w:p>
    <w:p w14:paraId="4247D460" w14:textId="77777777" w:rsidR="0053536F" w:rsidRPr="00307C87" w:rsidRDefault="0053536F" w:rsidP="0053536F">
      <w:pPr>
        <w:jc w:val="both"/>
        <w:rPr>
          <w:rFonts w:ascii="Verdana" w:hAnsi="Verdana"/>
        </w:rPr>
      </w:pPr>
    </w:p>
    <w:p w14:paraId="58AB3A1F" w14:textId="77777777" w:rsidR="0053536F" w:rsidRPr="00307C87" w:rsidRDefault="0053536F" w:rsidP="0053536F">
      <w:pPr>
        <w:jc w:val="both"/>
        <w:rPr>
          <w:rFonts w:ascii="Verdana" w:hAnsi="Verdana"/>
        </w:rPr>
      </w:pPr>
      <w:r w:rsidRPr="00307C87">
        <w:rPr>
          <w:rFonts w:ascii="Verdana" w:hAnsi="Verdana"/>
        </w:rPr>
        <w:t>Desencofrado</w:t>
      </w:r>
    </w:p>
    <w:p w14:paraId="3BE18989" w14:textId="77777777" w:rsidR="0053536F" w:rsidRPr="00307C87" w:rsidRDefault="0053536F" w:rsidP="0053536F">
      <w:pPr>
        <w:jc w:val="both"/>
        <w:rPr>
          <w:rFonts w:ascii="Verdana" w:hAnsi="Verdana"/>
        </w:rPr>
      </w:pPr>
      <w:r w:rsidRPr="00307C87">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666112E" w14:textId="77777777" w:rsidR="0053536F" w:rsidRPr="00307C87" w:rsidRDefault="0053536F" w:rsidP="0053536F">
      <w:pPr>
        <w:jc w:val="both"/>
        <w:rPr>
          <w:rFonts w:ascii="Verdana" w:hAnsi="Verdana"/>
        </w:rPr>
      </w:pPr>
    </w:p>
    <w:p w14:paraId="24ADE555" w14:textId="77777777" w:rsidR="0053536F" w:rsidRPr="00307C87" w:rsidRDefault="0053536F" w:rsidP="0053536F">
      <w:pPr>
        <w:jc w:val="both"/>
        <w:rPr>
          <w:rFonts w:ascii="Verdana" w:hAnsi="Verdana"/>
        </w:rPr>
      </w:pPr>
      <w:r w:rsidRPr="00307C87">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3E43BCA1" w14:textId="77777777" w:rsidR="0053536F" w:rsidRPr="00307C87" w:rsidRDefault="0053536F" w:rsidP="0053536F">
      <w:pPr>
        <w:jc w:val="both"/>
        <w:rPr>
          <w:rFonts w:ascii="Verdana" w:hAnsi="Verdana"/>
        </w:rPr>
      </w:pPr>
    </w:p>
    <w:p w14:paraId="47A842A8" w14:textId="77777777" w:rsidR="0053536F" w:rsidRPr="00307C87" w:rsidRDefault="0053536F" w:rsidP="0053536F">
      <w:pPr>
        <w:jc w:val="both"/>
        <w:rPr>
          <w:rFonts w:ascii="Verdana" w:hAnsi="Verdana"/>
        </w:rPr>
      </w:pPr>
      <w:r w:rsidRPr="00307C87">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1D11FC87" w14:textId="77777777" w:rsidR="0053536F" w:rsidRPr="00307C87" w:rsidRDefault="0053536F" w:rsidP="0053536F">
      <w:pPr>
        <w:jc w:val="both"/>
        <w:rPr>
          <w:rFonts w:ascii="Verdana" w:hAnsi="Verdana"/>
        </w:rPr>
      </w:pPr>
    </w:p>
    <w:p w14:paraId="5611842F" w14:textId="77777777" w:rsidR="0053536F" w:rsidRPr="00307C87" w:rsidRDefault="0053536F" w:rsidP="0053536F">
      <w:pPr>
        <w:jc w:val="both"/>
        <w:rPr>
          <w:rFonts w:ascii="Verdana" w:hAnsi="Verdana"/>
        </w:rPr>
      </w:pPr>
      <w:r w:rsidRPr="00307C87">
        <w:rPr>
          <w:rFonts w:ascii="Verdana" w:hAnsi="Verdana"/>
        </w:rPr>
        <w:lastRenderedPageBreak/>
        <w:t>Los encofrados superiores en superficies inclinadas deberán ser removidos tan pronto como el hormigón tenga suficiente resistencia para no escurrir.</w:t>
      </w:r>
    </w:p>
    <w:p w14:paraId="7908E14D" w14:textId="77777777" w:rsidR="0053536F" w:rsidRPr="00307C87" w:rsidRDefault="0053536F" w:rsidP="0053536F">
      <w:pPr>
        <w:jc w:val="both"/>
        <w:rPr>
          <w:rFonts w:ascii="Verdana" w:hAnsi="Verdana"/>
        </w:rPr>
      </w:pPr>
    </w:p>
    <w:p w14:paraId="64B84C31"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0D4FF282" w14:textId="77777777" w:rsidR="0053536F" w:rsidRPr="00307C87" w:rsidRDefault="0053536F" w:rsidP="0053536F">
      <w:pPr>
        <w:jc w:val="both"/>
        <w:rPr>
          <w:rFonts w:ascii="Verdana" w:hAnsi="Verdana"/>
        </w:rPr>
      </w:pPr>
    </w:p>
    <w:p w14:paraId="4F171E9F" w14:textId="77777777" w:rsidR="0053536F" w:rsidRPr="00307C87" w:rsidRDefault="0053536F" w:rsidP="0053536F">
      <w:pPr>
        <w:jc w:val="both"/>
        <w:rPr>
          <w:rFonts w:ascii="Verdana" w:hAnsi="Verdana"/>
        </w:rPr>
      </w:pPr>
      <w:r w:rsidRPr="00307C87">
        <w:rPr>
          <w:rFonts w:ascii="Verdana" w:hAnsi="Verdana"/>
        </w:rPr>
        <w:t>Los tiempos de desencofrado serán los indicados en el proyecto (planos y/o memoria de cálculo) y lo indicado en la norma CBH-87.</w:t>
      </w:r>
    </w:p>
    <w:p w14:paraId="44FE98D9" w14:textId="77777777" w:rsidR="0053536F" w:rsidRPr="00307C87" w:rsidRDefault="0053536F" w:rsidP="0053536F">
      <w:pPr>
        <w:jc w:val="both"/>
        <w:rPr>
          <w:rFonts w:ascii="Verdana" w:hAnsi="Verdana"/>
        </w:rPr>
      </w:pPr>
    </w:p>
    <w:p w14:paraId="763A8390" w14:textId="77777777" w:rsidR="0053536F" w:rsidRPr="00307C87" w:rsidRDefault="0053536F" w:rsidP="0053536F">
      <w:pPr>
        <w:jc w:val="both"/>
        <w:rPr>
          <w:rFonts w:ascii="Verdana" w:hAnsi="Verdana"/>
        </w:rPr>
      </w:pPr>
      <w:r w:rsidRPr="00307C87">
        <w:rPr>
          <w:rFonts w:ascii="Verdana" w:hAnsi="Verdana"/>
        </w:rPr>
        <w:t>El desencofrado requerirá la autorización del Inspector de proyecto.</w:t>
      </w:r>
    </w:p>
    <w:p w14:paraId="3DD61723" w14:textId="77777777" w:rsidR="0053536F" w:rsidRPr="00307C87" w:rsidRDefault="0053536F" w:rsidP="0053536F">
      <w:pPr>
        <w:jc w:val="both"/>
        <w:rPr>
          <w:rFonts w:ascii="Verdana" w:hAnsi="Verdana"/>
        </w:rPr>
      </w:pPr>
    </w:p>
    <w:p w14:paraId="59425BE0" w14:textId="77777777" w:rsidR="0053536F" w:rsidRPr="00307C87" w:rsidRDefault="0053536F" w:rsidP="0053536F">
      <w:pPr>
        <w:jc w:val="both"/>
        <w:rPr>
          <w:rFonts w:ascii="Verdana" w:hAnsi="Verdana"/>
        </w:rPr>
      </w:pPr>
      <w:r w:rsidRPr="00307C87">
        <w:rPr>
          <w:rFonts w:ascii="Verdana" w:hAnsi="Verdana"/>
        </w:rPr>
        <w:t>Protección y Curado</w:t>
      </w:r>
    </w:p>
    <w:p w14:paraId="61CB891F" w14:textId="77777777" w:rsidR="0053536F" w:rsidRPr="00307C87" w:rsidRDefault="0053536F" w:rsidP="0053536F">
      <w:pPr>
        <w:jc w:val="both"/>
        <w:rPr>
          <w:rFonts w:ascii="Verdana" w:hAnsi="Verdana"/>
        </w:rPr>
      </w:pPr>
      <w:r w:rsidRPr="00307C87">
        <w:rPr>
          <w:rFonts w:ascii="Verdana" w:hAnsi="Verdana"/>
        </w:rPr>
        <w:t>Una vez vaciado el hormigón fresco, deberá protegerse contra la lluvia, el viento, sol y en general contra toda acción que lo perjudique.</w:t>
      </w:r>
    </w:p>
    <w:p w14:paraId="585867EA" w14:textId="77777777" w:rsidR="0053536F" w:rsidRPr="00307C87" w:rsidRDefault="0053536F" w:rsidP="0053536F">
      <w:pPr>
        <w:jc w:val="both"/>
        <w:rPr>
          <w:rFonts w:ascii="Verdana" w:hAnsi="Verdana"/>
        </w:rPr>
      </w:pPr>
    </w:p>
    <w:p w14:paraId="52976D4C" w14:textId="77777777" w:rsidR="0053536F" w:rsidRPr="00307C87" w:rsidRDefault="0053536F" w:rsidP="0053536F">
      <w:pPr>
        <w:jc w:val="both"/>
        <w:rPr>
          <w:rFonts w:ascii="Verdana" w:hAnsi="Verdana"/>
        </w:rPr>
      </w:pPr>
      <w:r w:rsidRPr="00307C87">
        <w:rPr>
          <w:rFonts w:ascii="Verdana" w:hAnsi="Verdana"/>
        </w:rPr>
        <w:t>El hormigón será protegido manteniéndose a una temperatura superior a 5°C por lo menos durante 96 horas.</w:t>
      </w:r>
    </w:p>
    <w:p w14:paraId="1648EF07" w14:textId="77777777" w:rsidR="0053536F" w:rsidRPr="00307C87" w:rsidRDefault="0053536F" w:rsidP="0053536F">
      <w:pPr>
        <w:jc w:val="both"/>
        <w:rPr>
          <w:rFonts w:ascii="Verdana" w:hAnsi="Verdana"/>
        </w:rPr>
      </w:pPr>
    </w:p>
    <w:p w14:paraId="0706A109" w14:textId="77777777" w:rsidR="0053536F" w:rsidRPr="00307C87" w:rsidRDefault="0053536F" w:rsidP="0053536F">
      <w:pPr>
        <w:jc w:val="both"/>
        <w:rPr>
          <w:rFonts w:ascii="Verdana" w:hAnsi="Verdana"/>
        </w:rPr>
      </w:pPr>
      <w:r w:rsidRPr="00307C87">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245C804E" w14:textId="77777777" w:rsidR="0053536F" w:rsidRPr="00307C87" w:rsidRDefault="0053536F" w:rsidP="0053536F">
      <w:pPr>
        <w:jc w:val="both"/>
        <w:rPr>
          <w:rFonts w:ascii="Verdana" w:hAnsi="Verdana"/>
        </w:rPr>
      </w:pPr>
    </w:p>
    <w:p w14:paraId="0BB3065B"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6E07989D"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6F6AEF3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76AAC8"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829C4A"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B2905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58EC3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3BF65F82"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46901B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732AA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3962C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8E3E3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PROVISIÓN Y COLOCADO DE LAVAPLATOS DE DOS FOSAS CON ACCESORIOS</w:t>
            </w:r>
          </w:p>
        </w:tc>
      </w:tr>
    </w:tbl>
    <w:p w14:paraId="75BAE4A7" w14:textId="77777777" w:rsidR="0053536F" w:rsidRPr="00307C87" w:rsidRDefault="0053536F" w:rsidP="0053536F">
      <w:pPr>
        <w:jc w:val="both"/>
        <w:rPr>
          <w:rFonts w:ascii="Verdana" w:hAnsi="Verdana"/>
        </w:rPr>
      </w:pPr>
    </w:p>
    <w:p w14:paraId="1DE2C020" w14:textId="77777777" w:rsidR="0053536F" w:rsidRPr="00C50F9C" w:rsidRDefault="0053536F" w:rsidP="0053536F">
      <w:pPr>
        <w:jc w:val="both"/>
        <w:rPr>
          <w:rFonts w:ascii="Verdana" w:hAnsi="Verdana"/>
          <w:b/>
        </w:rPr>
      </w:pPr>
      <w:r w:rsidRPr="00C50F9C">
        <w:rPr>
          <w:rFonts w:ascii="Verdana" w:hAnsi="Verdana"/>
          <w:b/>
        </w:rPr>
        <w:t>DEFINICIÓN. –</w:t>
      </w:r>
    </w:p>
    <w:p w14:paraId="1EF13D01" w14:textId="77777777" w:rsidR="0053536F" w:rsidRPr="00307C87" w:rsidRDefault="0053536F" w:rsidP="0053536F">
      <w:pPr>
        <w:jc w:val="both"/>
        <w:rPr>
          <w:rFonts w:ascii="Verdana" w:hAnsi="Verdana"/>
        </w:rPr>
      </w:pPr>
    </w:p>
    <w:p w14:paraId="27BE1DBD" w14:textId="77777777" w:rsidR="0053536F" w:rsidRPr="00307C87" w:rsidRDefault="0053536F" w:rsidP="0053536F">
      <w:pPr>
        <w:jc w:val="both"/>
        <w:rPr>
          <w:rFonts w:ascii="Verdana" w:hAnsi="Verdana"/>
        </w:rPr>
      </w:pPr>
      <w:r w:rsidRPr="00307C87">
        <w:rPr>
          <w:rFonts w:ascii="Verdana" w:hAnsi="Verdana"/>
        </w:rPr>
        <w:t xml:space="preserve">Este ítem se refiere a la provisión y colocado de lavaplatos de dos fosas con accesorios, grifo, sopapa, sifón </w:t>
      </w:r>
      <w:proofErr w:type="spellStart"/>
      <w:r w:rsidRPr="00307C87">
        <w:rPr>
          <w:rFonts w:ascii="Verdana" w:hAnsi="Verdana"/>
        </w:rPr>
        <w:t>y</w:t>
      </w:r>
      <w:proofErr w:type="spellEnd"/>
      <w:r w:rsidRPr="00307C87">
        <w:rPr>
          <w:rFonts w:ascii="Verdana" w:hAnsi="Verdana"/>
        </w:rPr>
        <w:t xml:space="preserve"> instalación, de acuerdo a planos constructivos, e instrucciones del Inspector de proyecto.</w:t>
      </w:r>
    </w:p>
    <w:p w14:paraId="4387B559" w14:textId="77777777" w:rsidR="0053536F" w:rsidRPr="00C50F9C" w:rsidRDefault="0053536F" w:rsidP="0053536F">
      <w:pPr>
        <w:jc w:val="both"/>
        <w:rPr>
          <w:rFonts w:ascii="Verdana" w:hAnsi="Verdana"/>
          <w:b/>
        </w:rPr>
      </w:pPr>
    </w:p>
    <w:p w14:paraId="4845016E" w14:textId="77777777" w:rsidR="0053536F" w:rsidRPr="00C50F9C" w:rsidRDefault="0053536F" w:rsidP="0053536F">
      <w:pPr>
        <w:jc w:val="both"/>
        <w:rPr>
          <w:rFonts w:ascii="Verdana" w:hAnsi="Verdana"/>
          <w:b/>
        </w:rPr>
      </w:pPr>
      <w:r w:rsidRPr="00C50F9C">
        <w:rPr>
          <w:rFonts w:ascii="Verdana" w:hAnsi="Verdana"/>
          <w:b/>
        </w:rPr>
        <w:t>MATERIALES, HERRAMIENTA Y EQUIPOS. –</w:t>
      </w:r>
    </w:p>
    <w:p w14:paraId="1A54BA98" w14:textId="77777777" w:rsidR="0053536F" w:rsidRPr="00307C87" w:rsidRDefault="0053536F" w:rsidP="0053536F">
      <w:pPr>
        <w:jc w:val="both"/>
        <w:rPr>
          <w:rFonts w:ascii="Verdana" w:hAnsi="Verdana"/>
        </w:rPr>
      </w:pPr>
    </w:p>
    <w:p w14:paraId="3F8726B2" w14:textId="77777777" w:rsidR="0053536F" w:rsidRPr="00307C87" w:rsidRDefault="0053536F" w:rsidP="0053536F">
      <w:pPr>
        <w:jc w:val="both"/>
        <w:rPr>
          <w:rFonts w:ascii="Verdana" w:hAnsi="Verdana"/>
        </w:rPr>
      </w:pPr>
      <w:r w:rsidRPr="00307C87">
        <w:rPr>
          <w:rFonts w:ascii="Verdana" w:hAnsi="Verdana"/>
        </w:rPr>
        <w:t>La Entidad Ejecutora deberá suministrar todos los materiales, herramientas y equipo necesarios para la ejecución de los trabajos.</w:t>
      </w:r>
    </w:p>
    <w:p w14:paraId="3EE44D76" w14:textId="77777777" w:rsidR="0053536F" w:rsidRPr="00C50F9C" w:rsidRDefault="0053536F" w:rsidP="0053536F">
      <w:pPr>
        <w:jc w:val="both"/>
        <w:rPr>
          <w:rFonts w:ascii="Verdana" w:hAnsi="Verdana"/>
          <w:b/>
        </w:rPr>
      </w:pPr>
      <w:r w:rsidRPr="00C50F9C">
        <w:rPr>
          <w:rFonts w:ascii="Verdana" w:hAnsi="Verdana"/>
          <w:b/>
        </w:rPr>
        <w:t>FORMA DE EJECUCION. -</w:t>
      </w:r>
    </w:p>
    <w:p w14:paraId="577C76B1" w14:textId="77777777" w:rsidR="0053536F" w:rsidRPr="00307C87" w:rsidRDefault="0053536F" w:rsidP="0053536F">
      <w:pPr>
        <w:jc w:val="both"/>
        <w:rPr>
          <w:rFonts w:ascii="Verdana" w:hAnsi="Verdana"/>
        </w:rPr>
      </w:pPr>
      <w:r w:rsidRPr="00307C87">
        <w:rPr>
          <w:rFonts w:ascii="Verdana" w:hAnsi="Verdana"/>
        </w:rPr>
        <w:t>Se realizará el replanteo donde se ubicará el lavaplatos y el grifo de acuerdo a los detalles arquitectónicos, planos hidráulicos y/o instrucciones del Inspector de proyecto.</w:t>
      </w:r>
    </w:p>
    <w:p w14:paraId="5CE2416F" w14:textId="77777777" w:rsidR="0053536F" w:rsidRPr="00307C87" w:rsidRDefault="0053536F" w:rsidP="0053536F">
      <w:pPr>
        <w:jc w:val="both"/>
        <w:rPr>
          <w:rFonts w:ascii="Verdana" w:hAnsi="Verdana"/>
        </w:rPr>
      </w:pPr>
    </w:p>
    <w:p w14:paraId="6EF5370F" w14:textId="77777777" w:rsidR="0053536F" w:rsidRPr="00307C87" w:rsidRDefault="0053536F" w:rsidP="0053536F">
      <w:pPr>
        <w:jc w:val="both"/>
        <w:rPr>
          <w:rFonts w:ascii="Verdana" w:hAnsi="Verdana"/>
        </w:rPr>
      </w:pPr>
      <w:r w:rsidRPr="00307C87">
        <w:rPr>
          <w:rFonts w:ascii="Verdana" w:hAnsi="Verdana"/>
        </w:rPr>
        <w:t>Verificar que el mesón donde se va incrustar o colocar el lavaplatos cuente con el nivel aceptado y el espacio suficiente para la implementación del artefacto, con la aprobación del Inspector de proyecto.</w:t>
      </w:r>
    </w:p>
    <w:p w14:paraId="504E1E54" w14:textId="77777777" w:rsidR="0053536F" w:rsidRPr="00307C87" w:rsidRDefault="0053536F" w:rsidP="0053536F">
      <w:pPr>
        <w:jc w:val="both"/>
        <w:rPr>
          <w:rFonts w:ascii="Verdana" w:hAnsi="Verdana"/>
        </w:rPr>
      </w:pPr>
      <w:r w:rsidRPr="00307C87">
        <w:rPr>
          <w:rFonts w:ascii="Verdana" w:hAnsi="Verdana"/>
        </w:rPr>
        <w:t>Posteriormente se continuará con la respectiva conexión del lavaplatos a la red de desagüe, comprobando el sellado en todos los elementos utilizados, así como en el punto de conexión.</w:t>
      </w:r>
    </w:p>
    <w:p w14:paraId="5FEE5B4C" w14:textId="77777777" w:rsidR="0053536F" w:rsidRPr="00307C87" w:rsidRDefault="0053536F" w:rsidP="0053536F">
      <w:pPr>
        <w:jc w:val="both"/>
        <w:rPr>
          <w:rFonts w:ascii="Verdana" w:hAnsi="Verdana"/>
        </w:rPr>
      </w:pPr>
    </w:p>
    <w:p w14:paraId="56316A32" w14:textId="77777777" w:rsidR="0053536F" w:rsidRPr="00307C87" w:rsidRDefault="0053536F" w:rsidP="0053536F">
      <w:pPr>
        <w:jc w:val="both"/>
        <w:rPr>
          <w:rFonts w:ascii="Verdana" w:hAnsi="Verdana"/>
        </w:rPr>
      </w:pPr>
      <w:r w:rsidRPr="00307C87">
        <w:rPr>
          <w:rFonts w:ascii="Verdana" w:hAnsi="Verdana"/>
        </w:rPr>
        <w:t>Una vez conectado el desagüe se procede con la instalación de la grifería y la realización de la conexión entre el punto hidráulico y el grifo, comprobando el sellado en todos los elementos utilizados.</w:t>
      </w:r>
    </w:p>
    <w:p w14:paraId="40C3D61B" w14:textId="77777777" w:rsidR="0053536F" w:rsidRPr="00307C87" w:rsidRDefault="0053536F" w:rsidP="0053536F">
      <w:pPr>
        <w:jc w:val="both"/>
        <w:rPr>
          <w:rFonts w:ascii="Verdana" w:hAnsi="Verdana"/>
        </w:rPr>
      </w:pPr>
    </w:p>
    <w:p w14:paraId="33F9B0C3" w14:textId="77777777" w:rsidR="0053536F" w:rsidRPr="00307C87" w:rsidRDefault="0053536F" w:rsidP="0053536F">
      <w:pPr>
        <w:jc w:val="both"/>
        <w:rPr>
          <w:rFonts w:ascii="Verdana" w:hAnsi="Verdana"/>
        </w:rPr>
      </w:pPr>
      <w:r w:rsidRPr="00307C87">
        <w:rPr>
          <w:rFonts w:ascii="Verdana" w:hAnsi="Verdana"/>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CFEF259"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2BA3FB14"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4CE3F153"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6655D671"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FADECCB"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E621A5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4983E7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FA2099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69EA8D0B"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61093E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22</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507D3F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85CC2D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9AC815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REVESTIMIENTO DE CERÁMICA PARA MESÓN</w:t>
            </w:r>
          </w:p>
        </w:tc>
      </w:tr>
    </w:tbl>
    <w:p w14:paraId="6631BFE0" w14:textId="77777777" w:rsidR="0053536F" w:rsidRPr="00307C87" w:rsidRDefault="0053536F" w:rsidP="0053536F">
      <w:pPr>
        <w:jc w:val="both"/>
        <w:rPr>
          <w:rFonts w:ascii="Verdana" w:hAnsi="Verdana"/>
        </w:rPr>
      </w:pPr>
    </w:p>
    <w:p w14:paraId="1D9AEF43" w14:textId="77777777" w:rsidR="0053536F" w:rsidRPr="00C50F9C" w:rsidRDefault="0053536F" w:rsidP="0053536F">
      <w:pPr>
        <w:jc w:val="both"/>
        <w:rPr>
          <w:rFonts w:ascii="Verdana" w:hAnsi="Verdana"/>
          <w:b/>
        </w:rPr>
      </w:pPr>
      <w:r w:rsidRPr="00C50F9C">
        <w:rPr>
          <w:rFonts w:ascii="Verdana" w:hAnsi="Verdana"/>
          <w:b/>
        </w:rPr>
        <w:t>DESCRIPCIÓN. -</w:t>
      </w:r>
    </w:p>
    <w:p w14:paraId="5BD98C9E" w14:textId="77777777" w:rsidR="0053536F" w:rsidRPr="00307C87" w:rsidRDefault="0053536F" w:rsidP="0053536F">
      <w:pPr>
        <w:jc w:val="both"/>
        <w:rPr>
          <w:rFonts w:ascii="Verdana" w:hAnsi="Verdana"/>
        </w:rPr>
      </w:pPr>
    </w:p>
    <w:p w14:paraId="43F47AD7" w14:textId="77777777" w:rsidR="0053536F" w:rsidRPr="00307C87" w:rsidRDefault="0053536F" w:rsidP="0053536F">
      <w:pPr>
        <w:jc w:val="both"/>
        <w:rPr>
          <w:rFonts w:ascii="Verdana" w:hAnsi="Verdana"/>
        </w:rPr>
      </w:pPr>
      <w:r w:rsidRPr="00307C87">
        <w:rPr>
          <w:rFonts w:ascii="Verdana" w:hAnsi="Verdana"/>
        </w:rPr>
        <w:t>Este ítem se refiere al revestimiento de cerámica para mesón, de acuerdo a lo señalado en los planos constructivos y/o instrucciones del Inspector de proyecto.</w:t>
      </w:r>
    </w:p>
    <w:p w14:paraId="15196419" w14:textId="77777777" w:rsidR="0053536F" w:rsidRPr="00307C87" w:rsidRDefault="0053536F" w:rsidP="0053536F">
      <w:pPr>
        <w:jc w:val="both"/>
        <w:rPr>
          <w:rFonts w:ascii="Verdana" w:hAnsi="Verdana"/>
        </w:rPr>
      </w:pPr>
    </w:p>
    <w:p w14:paraId="0A21CC55"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4DA883AA" w14:textId="77777777" w:rsidR="0053536F" w:rsidRPr="00307C87" w:rsidRDefault="0053536F" w:rsidP="0053536F">
      <w:pPr>
        <w:jc w:val="both"/>
        <w:rPr>
          <w:rFonts w:ascii="Verdana" w:hAnsi="Verdana"/>
        </w:rPr>
      </w:pPr>
    </w:p>
    <w:p w14:paraId="54CFDFBB"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45C6F402" w14:textId="77777777" w:rsidR="0053536F" w:rsidRPr="00307C87" w:rsidRDefault="0053536F" w:rsidP="0053536F">
      <w:pPr>
        <w:jc w:val="both"/>
        <w:rPr>
          <w:rFonts w:ascii="Verdana" w:hAnsi="Verdana"/>
        </w:rPr>
      </w:pPr>
    </w:p>
    <w:p w14:paraId="7C8BB9DA" w14:textId="77777777" w:rsidR="0053536F" w:rsidRPr="00C50F9C" w:rsidRDefault="0053536F" w:rsidP="0053536F">
      <w:pPr>
        <w:jc w:val="both"/>
        <w:rPr>
          <w:rFonts w:ascii="Verdana" w:hAnsi="Verdana"/>
          <w:b/>
        </w:rPr>
      </w:pPr>
      <w:r w:rsidRPr="00C50F9C">
        <w:rPr>
          <w:rFonts w:ascii="Verdana" w:hAnsi="Verdana"/>
          <w:b/>
        </w:rPr>
        <w:t xml:space="preserve">FORMA DE EJECUCIÓN. - </w:t>
      </w:r>
    </w:p>
    <w:p w14:paraId="1765EB31" w14:textId="77777777" w:rsidR="0053536F" w:rsidRPr="00307C87" w:rsidRDefault="0053536F" w:rsidP="0053536F">
      <w:pPr>
        <w:jc w:val="both"/>
        <w:rPr>
          <w:rFonts w:ascii="Verdana" w:hAnsi="Verdana"/>
        </w:rPr>
      </w:pPr>
    </w:p>
    <w:p w14:paraId="3BFC682E" w14:textId="77777777" w:rsidR="0053536F" w:rsidRPr="00307C87" w:rsidRDefault="0053536F" w:rsidP="0053536F">
      <w:pPr>
        <w:jc w:val="both"/>
        <w:rPr>
          <w:rFonts w:ascii="Verdana" w:hAnsi="Verdana"/>
        </w:rPr>
      </w:pPr>
      <w:r w:rsidRPr="00307C87">
        <w:rPr>
          <w:rFonts w:ascii="Verdana" w:hAnsi="Verdana"/>
        </w:rPr>
        <w:t>La Entidad Ejecutora deberá prever todas las herramientas, equipos y accesorios necesarios para la ejecución del ítem. En general se seguirán las siguientes directrices:</w:t>
      </w:r>
    </w:p>
    <w:p w14:paraId="5D357B16" w14:textId="77777777" w:rsidR="0053536F" w:rsidRPr="00307C87" w:rsidRDefault="0053536F" w:rsidP="0053536F">
      <w:pPr>
        <w:jc w:val="both"/>
        <w:rPr>
          <w:rFonts w:ascii="Verdana" w:hAnsi="Verdana"/>
        </w:rPr>
      </w:pPr>
    </w:p>
    <w:p w14:paraId="67BFD4AE" w14:textId="77777777" w:rsidR="0053536F" w:rsidRPr="00307C87" w:rsidRDefault="0053536F" w:rsidP="0053536F">
      <w:pPr>
        <w:jc w:val="both"/>
        <w:rPr>
          <w:rFonts w:ascii="Verdana" w:hAnsi="Verdana"/>
        </w:rPr>
      </w:pPr>
      <w:r w:rsidRPr="00307C87">
        <w:rPr>
          <w:rFonts w:ascii="Verdana" w:hAnsi="Verdana"/>
        </w:rPr>
        <w:t>Preparación de la Superficie</w:t>
      </w:r>
    </w:p>
    <w:p w14:paraId="454F014F" w14:textId="77777777" w:rsidR="0053536F" w:rsidRPr="00307C87" w:rsidRDefault="0053536F" w:rsidP="0053536F">
      <w:pPr>
        <w:jc w:val="both"/>
        <w:rPr>
          <w:rFonts w:ascii="Verdana" w:hAnsi="Verdana"/>
        </w:rPr>
      </w:pPr>
      <w:r w:rsidRPr="00307C87">
        <w:rPr>
          <w:rFonts w:ascii="Verdana" w:hAnsi="Verdana"/>
        </w:rPr>
        <w:t>Antes del colocado de las piezas verificar que la superficie del mesón este uniforme sin polvo, grasas o sustancias que perjudiquen la buena ejecución del ítem. Asimismo, deberán regarse las superficies a revestir salvo indicación contraria del Inspector de proyecto.</w:t>
      </w:r>
    </w:p>
    <w:p w14:paraId="02F21556" w14:textId="77777777" w:rsidR="0053536F" w:rsidRPr="00307C87" w:rsidRDefault="0053536F" w:rsidP="0053536F">
      <w:pPr>
        <w:jc w:val="both"/>
        <w:rPr>
          <w:rFonts w:ascii="Verdana" w:hAnsi="Verdana"/>
        </w:rPr>
      </w:pPr>
    </w:p>
    <w:p w14:paraId="1C292B5B" w14:textId="77777777" w:rsidR="0053536F" w:rsidRPr="00307C87" w:rsidRDefault="0053536F" w:rsidP="0053536F">
      <w:pPr>
        <w:jc w:val="both"/>
        <w:rPr>
          <w:rFonts w:ascii="Verdana" w:hAnsi="Verdana"/>
        </w:rPr>
      </w:pPr>
      <w:r w:rsidRPr="00307C87">
        <w:rPr>
          <w:rFonts w:ascii="Verdana" w:hAnsi="Verdana"/>
        </w:rPr>
        <w:t>Preparación del Cemento Cola</w:t>
      </w:r>
    </w:p>
    <w:p w14:paraId="727114DB" w14:textId="77777777" w:rsidR="0053536F" w:rsidRPr="00307C87" w:rsidRDefault="0053536F" w:rsidP="0053536F">
      <w:pPr>
        <w:jc w:val="both"/>
        <w:rPr>
          <w:rFonts w:ascii="Verdana" w:hAnsi="Verdana"/>
        </w:rPr>
      </w:pPr>
      <w:r w:rsidRPr="00307C87">
        <w:rPr>
          <w:rFonts w:ascii="Verdana" w:hAnsi="Verdana"/>
        </w:rPr>
        <w:t>El cemento cola deberá ser preparado con agua limpia hasta obtener una pasta homogénea sin grumos; después de 5-10 minutos de reposo, se volverá mezclar y la mezcla estará lista para su aplicación sobre la superficie. La mezcla deberá seguir estrictamente la dosificación y forma de preparado indicado por el proveedor.</w:t>
      </w:r>
    </w:p>
    <w:p w14:paraId="7739FB62" w14:textId="77777777" w:rsidR="0053536F" w:rsidRPr="00307C87" w:rsidRDefault="0053536F" w:rsidP="0053536F">
      <w:pPr>
        <w:jc w:val="both"/>
        <w:rPr>
          <w:rFonts w:ascii="Verdana" w:hAnsi="Verdana"/>
        </w:rPr>
      </w:pPr>
    </w:p>
    <w:p w14:paraId="066DD91D" w14:textId="77777777" w:rsidR="0053536F" w:rsidRPr="00307C87" w:rsidRDefault="0053536F" w:rsidP="0053536F">
      <w:pPr>
        <w:jc w:val="both"/>
        <w:rPr>
          <w:rFonts w:ascii="Verdana" w:hAnsi="Verdana"/>
        </w:rPr>
      </w:pPr>
      <w:r w:rsidRPr="00307C87">
        <w:rPr>
          <w:rFonts w:ascii="Verdana" w:hAnsi="Verdana"/>
        </w:rPr>
        <w:t>Ejecución del revestimiento</w:t>
      </w:r>
    </w:p>
    <w:p w14:paraId="3F2EE069" w14:textId="77777777" w:rsidR="0053536F" w:rsidRPr="00307C87" w:rsidRDefault="0053536F" w:rsidP="0053536F">
      <w:pPr>
        <w:jc w:val="both"/>
        <w:rPr>
          <w:rFonts w:ascii="Verdana" w:hAnsi="Verdana"/>
        </w:rPr>
      </w:pPr>
      <w:r w:rsidRPr="00307C87">
        <w:rPr>
          <w:rFonts w:ascii="Verdana" w:hAnsi="Verdana"/>
        </w:rPr>
        <w:t>La Entidad Ejecutora deberá prever el cortado de piezas en el caso de superficies irregulares a fin de minimizar imperfecciones en el acabado y los desperdicios.</w:t>
      </w:r>
    </w:p>
    <w:p w14:paraId="046402CD" w14:textId="77777777" w:rsidR="0053536F" w:rsidRPr="00307C87" w:rsidRDefault="0053536F" w:rsidP="0053536F">
      <w:pPr>
        <w:jc w:val="both"/>
        <w:rPr>
          <w:rFonts w:ascii="Verdana" w:hAnsi="Verdana"/>
        </w:rPr>
      </w:pPr>
      <w:r w:rsidRPr="00307C87">
        <w:rPr>
          <w:rFonts w:ascii="Verdana" w:hAnsi="Verdana"/>
        </w:rPr>
        <w:t>Para realizar el corte de las piezas se debe utilizar una cortadora de cerámica la cual debe estar en buen estado para obtener piezas sin astillas ni rajaduras.</w:t>
      </w:r>
    </w:p>
    <w:p w14:paraId="0BCC201C" w14:textId="77777777" w:rsidR="0053536F" w:rsidRPr="00307C87" w:rsidRDefault="0053536F" w:rsidP="0053536F">
      <w:pPr>
        <w:jc w:val="both"/>
        <w:rPr>
          <w:rFonts w:ascii="Verdana" w:hAnsi="Verdana"/>
        </w:rPr>
      </w:pPr>
    </w:p>
    <w:p w14:paraId="30F8770A" w14:textId="77777777" w:rsidR="0053536F" w:rsidRPr="00307C87" w:rsidRDefault="0053536F" w:rsidP="0053536F">
      <w:pPr>
        <w:jc w:val="both"/>
        <w:rPr>
          <w:rFonts w:ascii="Verdana" w:hAnsi="Verdana"/>
        </w:rPr>
      </w:pPr>
      <w:r w:rsidRPr="00307C87">
        <w:rPr>
          <w:rFonts w:ascii="Verdana" w:hAnsi="Verdana"/>
        </w:rPr>
        <w:t>Sobre la superficie preparada se colocarán lienza y nivel para que las cerámicas estén correctamente, asentadas con cemento cola que debe ser provisto en obra en envases cerrados y originales.</w:t>
      </w:r>
    </w:p>
    <w:p w14:paraId="46FB7C32" w14:textId="77777777" w:rsidR="0053536F" w:rsidRPr="00307C87" w:rsidRDefault="0053536F" w:rsidP="0053536F">
      <w:pPr>
        <w:jc w:val="both"/>
        <w:rPr>
          <w:rFonts w:ascii="Verdana" w:hAnsi="Verdana"/>
        </w:rPr>
      </w:pPr>
      <w:r w:rsidRPr="00307C87">
        <w:rPr>
          <w:rFonts w:ascii="Verdana" w:hAnsi="Verdana"/>
        </w:rPr>
        <w:t xml:space="preserve"> </w:t>
      </w:r>
    </w:p>
    <w:p w14:paraId="38D86188" w14:textId="77777777" w:rsidR="0053536F" w:rsidRPr="00307C87" w:rsidRDefault="0053536F" w:rsidP="0053536F">
      <w:pPr>
        <w:jc w:val="both"/>
        <w:rPr>
          <w:rFonts w:ascii="Verdana" w:hAnsi="Verdana"/>
        </w:rPr>
      </w:pPr>
      <w:r w:rsidRPr="00307C87">
        <w:rPr>
          <w:rFonts w:ascii="Verdana" w:hAnsi="Verdana"/>
        </w:rPr>
        <w:lastRenderedPageBreak/>
        <w:t>Piezas que presenten un mal asentamiento con el cemento cola o que al golpe denoten un sonido hueco deberán ser rehechas inmediatamente.</w:t>
      </w:r>
    </w:p>
    <w:p w14:paraId="6022704D" w14:textId="77777777" w:rsidR="0053536F" w:rsidRPr="00307C87" w:rsidRDefault="0053536F" w:rsidP="0053536F">
      <w:pPr>
        <w:jc w:val="both"/>
        <w:rPr>
          <w:rFonts w:ascii="Verdana" w:hAnsi="Verdana"/>
        </w:rPr>
      </w:pPr>
    </w:p>
    <w:p w14:paraId="243B2845" w14:textId="77777777" w:rsidR="0053536F" w:rsidRPr="00307C87" w:rsidRDefault="0053536F" w:rsidP="0053536F">
      <w:pPr>
        <w:jc w:val="both"/>
        <w:rPr>
          <w:rFonts w:ascii="Verdana" w:hAnsi="Verdana"/>
        </w:rPr>
      </w:pPr>
      <w:r w:rsidRPr="00307C87">
        <w:rPr>
          <w:rFonts w:ascii="Verdana" w:hAnsi="Verdan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C84A0EF" w14:textId="77777777" w:rsidR="0053536F" w:rsidRPr="00307C87" w:rsidRDefault="0053536F" w:rsidP="0053536F">
      <w:pPr>
        <w:jc w:val="both"/>
        <w:rPr>
          <w:rFonts w:ascii="Verdana" w:hAnsi="Verdana"/>
        </w:rPr>
      </w:pPr>
    </w:p>
    <w:p w14:paraId="571E9756" w14:textId="77777777" w:rsidR="0053536F" w:rsidRPr="00307C87" w:rsidRDefault="0053536F" w:rsidP="0053536F">
      <w:pPr>
        <w:jc w:val="both"/>
        <w:rPr>
          <w:rFonts w:ascii="Verdana" w:hAnsi="Verdana"/>
        </w:rPr>
      </w:pPr>
      <w:r w:rsidRPr="00307C87">
        <w:rPr>
          <w:rFonts w:ascii="Verdana" w:hAnsi="Verdan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BA0A604" w14:textId="77777777" w:rsidR="0053536F" w:rsidRPr="00307C87" w:rsidRDefault="0053536F" w:rsidP="0053536F">
      <w:pPr>
        <w:jc w:val="both"/>
        <w:rPr>
          <w:rFonts w:ascii="Verdana" w:hAnsi="Verdana"/>
        </w:rPr>
      </w:pPr>
    </w:p>
    <w:p w14:paraId="6D0DD73E" w14:textId="77777777" w:rsidR="0053536F" w:rsidRPr="00307C87" w:rsidRDefault="0053536F" w:rsidP="0053536F">
      <w:pPr>
        <w:jc w:val="both"/>
        <w:rPr>
          <w:rFonts w:ascii="Verdana" w:hAnsi="Verdana"/>
        </w:rPr>
      </w:pPr>
      <w:r w:rsidRPr="00307C87">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47076606" w14:textId="77777777" w:rsidR="0053536F" w:rsidRPr="00307C87" w:rsidRDefault="0053536F" w:rsidP="0053536F">
      <w:pPr>
        <w:jc w:val="both"/>
        <w:rPr>
          <w:rFonts w:ascii="Verdana" w:hAnsi="Verdana"/>
        </w:rPr>
      </w:pPr>
    </w:p>
    <w:p w14:paraId="01E1E1CE" w14:textId="77777777" w:rsidR="0053536F" w:rsidRPr="00307C87" w:rsidRDefault="0053536F" w:rsidP="0053536F">
      <w:pPr>
        <w:jc w:val="both"/>
        <w:rPr>
          <w:rFonts w:ascii="Verdana" w:hAnsi="Verdana"/>
        </w:rPr>
      </w:pPr>
      <w:r w:rsidRPr="00307C87">
        <w:rPr>
          <w:rFonts w:ascii="Verdana" w:hAnsi="Verdana"/>
        </w:rPr>
        <w:t>Por último, se deberá revisar el adecuado instalado del esquinero de aluminio garantizando la adecuada sujeción y sin protuberancias. Al realizar los encuadres de la cerámica se colocarán los esquineros de aluminio.</w:t>
      </w:r>
    </w:p>
    <w:p w14:paraId="51A04558" w14:textId="77777777" w:rsidR="0053536F" w:rsidRPr="00307C87" w:rsidRDefault="0053536F" w:rsidP="0053536F">
      <w:pPr>
        <w:jc w:val="both"/>
        <w:rPr>
          <w:rFonts w:ascii="Verdana" w:hAnsi="Verdana"/>
        </w:rPr>
      </w:pPr>
    </w:p>
    <w:p w14:paraId="0C9132F1"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395BF63B" w14:textId="77777777" w:rsidR="0053536F" w:rsidRPr="00307C87" w:rsidRDefault="0053536F" w:rsidP="0053536F">
      <w:pPr>
        <w:jc w:val="both"/>
        <w:rPr>
          <w:rFonts w:ascii="Verdana" w:hAnsi="Verdana"/>
        </w:rPr>
      </w:pPr>
      <w:r w:rsidRPr="00307C87">
        <w:rPr>
          <w:rFonts w:ascii="Verdana" w:hAnsi="Verdana"/>
        </w:rPr>
        <w:t>Se debe verificar la correcta nivelación de las piezas colocadas de cerámica con nivel y plomadas para evitar pendientes y desniveles entre las piezas, verificar que no existan piezas rotas, desportilladas y manchadas.</w:t>
      </w:r>
    </w:p>
    <w:p w14:paraId="1802157F" w14:textId="77777777" w:rsidR="0053536F" w:rsidRPr="00307C87" w:rsidRDefault="0053536F" w:rsidP="0053536F">
      <w:pPr>
        <w:jc w:val="both"/>
        <w:rPr>
          <w:rFonts w:ascii="Verdana" w:hAnsi="Verdana"/>
        </w:rPr>
      </w:pPr>
    </w:p>
    <w:p w14:paraId="22FF575F" w14:textId="77777777" w:rsidR="0053536F" w:rsidRPr="00307C87" w:rsidRDefault="0053536F" w:rsidP="0053536F">
      <w:pPr>
        <w:jc w:val="both"/>
        <w:rPr>
          <w:rFonts w:ascii="Verdana" w:hAnsi="Verdana"/>
        </w:rPr>
      </w:pPr>
      <w:r w:rsidRPr="00307C87">
        <w:rPr>
          <w:rFonts w:ascii="Verdana" w:hAnsi="Verdana"/>
        </w:rPr>
        <w:t>En la ejecución se realizará los siguientes controles:</w:t>
      </w:r>
    </w:p>
    <w:p w14:paraId="38C78DC3" w14:textId="77777777" w:rsidR="0053536F" w:rsidRPr="00307C87" w:rsidRDefault="0053536F" w:rsidP="0053536F">
      <w:pPr>
        <w:jc w:val="both"/>
        <w:rPr>
          <w:rFonts w:ascii="Verdana" w:hAnsi="Verdana"/>
        </w:rPr>
      </w:pPr>
      <w:r w:rsidRPr="00307C87">
        <w:rPr>
          <w:rFonts w:ascii="Verdana" w:hAnsi="Verdana"/>
        </w:rPr>
        <w:t>No se aceptarán piezas rotas, mal pegadas sin juntas adecuadas.</w:t>
      </w:r>
    </w:p>
    <w:p w14:paraId="5A9638CC" w14:textId="77777777" w:rsidR="0053536F" w:rsidRPr="00307C87" w:rsidRDefault="0053536F" w:rsidP="0053536F">
      <w:pPr>
        <w:jc w:val="both"/>
        <w:rPr>
          <w:rFonts w:ascii="Verdana" w:hAnsi="Verdana"/>
        </w:rPr>
      </w:pPr>
      <w:r w:rsidRPr="00307C87">
        <w:rPr>
          <w:rFonts w:ascii="Verdana" w:hAnsi="Verdana"/>
        </w:rPr>
        <w:t>Si se denota vacíos entre la cerámica y el cemento cola por un mal asentamiento deberán ser corregidos.</w:t>
      </w:r>
    </w:p>
    <w:p w14:paraId="500DC479" w14:textId="77777777" w:rsidR="0053536F" w:rsidRPr="00307C87" w:rsidRDefault="0053536F" w:rsidP="0053536F">
      <w:pPr>
        <w:jc w:val="both"/>
        <w:rPr>
          <w:rFonts w:ascii="Verdana" w:hAnsi="Verdana"/>
        </w:rPr>
      </w:pPr>
      <w:r w:rsidRPr="00307C87">
        <w:rPr>
          <w:rFonts w:ascii="Verdana" w:hAnsi="Verdana"/>
        </w:rPr>
        <w:t>En algunos casos el Inspector de proyecto indicará la superficie a rehacer el cual deberá ser ejecutado por cuenta de la Entidad Ejecutora.</w:t>
      </w:r>
    </w:p>
    <w:p w14:paraId="3B37320B" w14:textId="77777777" w:rsidR="0053536F" w:rsidRPr="00307C87" w:rsidRDefault="0053536F" w:rsidP="0053536F">
      <w:pPr>
        <w:jc w:val="both"/>
        <w:rPr>
          <w:rFonts w:ascii="Verdana" w:hAnsi="Verdana"/>
        </w:rPr>
      </w:pPr>
    </w:p>
    <w:p w14:paraId="4F87B2E7" w14:textId="77777777" w:rsidR="0053536F" w:rsidRPr="00307C87" w:rsidRDefault="0053536F" w:rsidP="0053536F">
      <w:pPr>
        <w:jc w:val="both"/>
        <w:rPr>
          <w:rFonts w:ascii="Verdana" w:hAnsi="Verdana"/>
        </w:rPr>
      </w:pPr>
      <w:r w:rsidRPr="00307C87">
        <w:rPr>
          <w:rFonts w:ascii="Verdana" w:hAnsi="Verdana"/>
        </w:rPr>
        <w:t>Por último, se verificará la adecuada instalación del esquinero de aluminio, verificándose no tengan ninguna defecto geométrico y estético.</w:t>
      </w:r>
    </w:p>
    <w:p w14:paraId="23E718C5"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09569AA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3ADF0AA"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2F6A55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B30DC2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C79D7C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632440A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A787B9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23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B2B5302"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81C622C"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3EF01C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REVESTIMIENTO DE CERÁMICA C/CEMENTO COLA</w:t>
            </w:r>
          </w:p>
        </w:tc>
      </w:tr>
    </w:tbl>
    <w:p w14:paraId="00D12F32" w14:textId="77777777" w:rsidR="0053536F" w:rsidRPr="00307C87" w:rsidRDefault="0053536F" w:rsidP="0053536F">
      <w:pPr>
        <w:jc w:val="both"/>
        <w:rPr>
          <w:rFonts w:ascii="Verdana" w:hAnsi="Verdana"/>
        </w:rPr>
      </w:pPr>
    </w:p>
    <w:p w14:paraId="740C538C" w14:textId="77777777" w:rsidR="0053536F" w:rsidRPr="00C50F9C" w:rsidRDefault="0053536F" w:rsidP="0053536F">
      <w:pPr>
        <w:jc w:val="both"/>
        <w:rPr>
          <w:rFonts w:ascii="Verdana" w:hAnsi="Verdana"/>
          <w:b/>
        </w:rPr>
      </w:pPr>
      <w:r w:rsidRPr="00C50F9C">
        <w:rPr>
          <w:rFonts w:ascii="Verdana" w:hAnsi="Verdana"/>
          <w:b/>
        </w:rPr>
        <w:t>DESCRIPCIÓN. -</w:t>
      </w:r>
    </w:p>
    <w:p w14:paraId="17EE1F85" w14:textId="77777777" w:rsidR="0053536F" w:rsidRPr="00307C87" w:rsidRDefault="0053536F" w:rsidP="0053536F">
      <w:pPr>
        <w:jc w:val="both"/>
        <w:rPr>
          <w:rFonts w:ascii="Verdana" w:hAnsi="Verdana"/>
        </w:rPr>
      </w:pPr>
    </w:p>
    <w:p w14:paraId="253BE17F" w14:textId="77777777" w:rsidR="0053536F" w:rsidRPr="00307C87" w:rsidRDefault="0053536F" w:rsidP="0053536F">
      <w:pPr>
        <w:jc w:val="both"/>
        <w:rPr>
          <w:rFonts w:ascii="Verdana" w:hAnsi="Verdana"/>
        </w:rPr>
      </w:pPr>
      <w:r w:rsidRPr="00307C87">
        <w:rPr>
          <w:rFonts w:ascii="Verdana" w:hAnsi="Verdana"/>
        </w:rPr>
        <w:t>Este ítem comprende el Revestimiento de Cerámica c/cemento cola, en las superficies indicadas en los planos constructivos y/o instrucciones del Inspector de proyecto.</w:t>
      </w:r>
    </w:p>
    <w:p w14:paraId="0546971D" w14:textId="77777777" w:rsidR="0053536F" w:rsidRPr="00307C87" w:rsidRDefault="0053536F" w:rsidP="0053536F">
      <w:pPr>
        <w:jc w:val="both"/>
        <w:rPr>
          <w:rFonts w:ascii="Verdana" w:hAnsi="Verdana"/>
        </w:rPr>
      </w:pPr>
    </w:p>
    <w:p w14:paraId="001FDC13"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614A82A4" w14:textId="77777777" w:rsidR="0053536F" w:rsidRPr="00307C87" w:rsidRDefault="0053536F" w:rsidP="0053536F">
      <w:pPr>
        <w:jc w:val="both"/>
        <w:rPr>
          <w:rFonts w:ascii="Verdana" w:hAnsi="Verdana"/>
        </w:rPr>
      </w:pPr>
    </w:p>
    <w:p w14:paraId="0282C133"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D3A6770" w14:textId="77777777" w:rsidR="0053536F" w:rsidRPr="00307C87" w:rsidRDefault="0053536F" w:rsidP="0053536F">
      <w:pPr>
        <w:jc w:val="both"/>
        <w:rPr>
          <w:rFonts w:ascii="Verdana" w:hAnsi="Verdana"/>
        </w:rPr>
      </w:pPr>
    </w:p>
    <w:p w14:paraId="749F3071" w14:textId="77777777" w:rsidR="0053536F" w:rsidRPr="00C50F9C" w:rsidRDefault="0053536F" w:rsidP="0053536F">
      <w:pPr>
        <w:jc w:val="both"/>
        <w:rPr>
          <w:rFonts w:ascii="Verdana" w:hAnsi="Verdana"/>
          <w:b/>
        </w:rPr>
      </w:pPr>
      <w:r w:rsidRPr="00C50F9C">
        <w:rPr>
          <w:rFonts w:ascii="Verdana" w:hAnsi="Verdana"/>
          <w:b/>
        </w:rPr>
        <w:t>FORMA DE EJECUCIÓN. -</w:t>
      </w:r>
    </w:p>
    <w:p w14:paraId="1A126074" w14:textId="77777777" w:rsidR="0053536F" w:rsidRPr="00307C87" w:rsidRDefault="0053536F" w:rsidP="0053536F">
      <w:pPr>
        <w:jc w:val="both"/>
        <w:rPr>
          <w:rFonts w:ascii="Verdana" w:hAnsi="Verdana"/>
        </w:rPr>
      </w:pPr>
    </w:p>
    <w:p w14:paraId="4E0B104A" w14:textId="77777777" w:rsidR="0053536F" w:rsidRPr="00307C87" w:rsidRDefault="0053536F" w:rsidP="0053536F">
      <w:pPr>
        <w:jc w:val="both"/>
        <w:rPr>
          <w:rFonts w:ascii="Verdana" w:hAnsi="Verdana"/>
        </w:rPr>
      </w:pPr>
      <w:r w:rsidRPr="00307C87">
        <w:rPr>
          <w:rFonts w:ascii="Verdana" w:hAnsi="Verdana"/>
        </w:rPr>
        <w:lastRenderedPageBreak/>
        <w:t>La Entidad Ejecutora deberá prever todas las herramientas, equipos y accesorios necesarios para la ejecución del ítem. En general se seguirán las siguientes directrices:</w:t>
      </w:r>
    </w:p>
    <w:p w14:paraId="197CD208" w14:textId="77777777" w:rsidR="0053536F" w:rsidRPr="00307C87" w:rsidRDefault="0053536F" w:rsidP="0053536F">
      <w:pPr>
        <w:jc w:val="both"/>
        <w:rPr>
          <w:rFonts w:ascii="Verdana" w:hAnsi="Verdana"/>
        </w:rPr>
      </w:pPr>
    </w:p>
    <w:p w14:paraId="64924D01" w14:textId="77777777" w:rsidR="0053536F" w:rsidRPr="00307C87" w:rsidRDefault="0053536F" w:rsidP="0053536F">
      <w:pPr>
        <w:jc w:val="both"/>
        <w:rPr>
          <w:rFonts w:ascii="Verdana" w:hAnsi="Verdana"/>
        </w:rPr>
      </w:pPr>
      <w:r w:rsidRPr="00307C87">
        <w:rPr>
          <w:rFonts w:ascii="Verdana" w:hAnsi="Verdana"/>
        </w:rPr>
        <w:t>Preparación de la Superficie</w:t>
      </w:r>
    </w:p>
    <w:p w14:paraId="5BA0FFDF" w14:textId="77777777" w:rsidR="0053536F" w:rsidRPr="00307C87" w:rsidRDefault="0053536F" w:rsidP="0053536F">
      <w:pPr>
        <w:jc w:val="both"/>
        <w:rPr>
          <w:rFonts w:ascii="Verdana" w:hAnsi="Verdana"/>
        </w:rPr>
      </w:pPr>
    </w:p>
    <w:p w14:paraId="4A84E60D" w14:textId="77777777" w:rsidR="0053536F" w:rsidRPr="00307C87" w:rsidRDefault="0053536F" w:rsidP="0053536F">
      <w:pPr>
        <w:jc w:val="both"/>
        <w:rPr>
          <w:rFonts w:ascii="Verdana" w:hAnsi="Verdana"/>
        </w:rPr>
      </w:pPr>
      <w:r w:rsidRPr="00307C87">
        <w:rPr>
          <w:rFonts w:ascii="Verdana" w:hAnsi="Verdana"/>
        </w:rPr>
        <w:t>Antes de la colocación de las piezas verificar que la superficie este uniforme sin polvo, grasas o sustancias que perjudiquen la buena ejecución del ítem. Asimismo, deberán regarse con agua las superficies a revestir salvo indicación contraria del Inspector de proyecto.</w:t>
      </w:r>
    </w:p>
    <w:p w14:paraId="677A6AF8" w14:textId="77777777" w:rsidR="0053536F" w:rsidRPr="00307C87" w:rsidRDefault="0053536F" w:rsidP="0053536F">
      <w:pPr>
        <w:jc w:val="both"/>
        <w:rPr>
          <w:rFonts w:ascii="Verdana" w:hAnsi="Verdana"/>
        </w:rPr>
      </w:pPr>
    </w:p>
    <w:p w14:paraId="5E669BA9" w14:textId="77777777" w:rsidR="0053536F" w:rsidRPr="00307C87" w:rsidRDefault="0053536F" w:rsidP="0053536F">
      <w:pPr>
        <w:jc w:val="both"/>
        <w:rPr>
          <w:rFonts w:ascii="Verdana" w:hAnsi="Verdana"/>
        </w:rPr>
      </w:pPr>
      <w:r w:rsidRPr="00307C87">
        <w:rPr>
          <w:rFonts w:ascii="Verdana" w:hAnsi="Verdana"/>
        </w:rPr>
        <w:t>Preparación del Cemento Cola</w:t>
      </w:r>
    </w:p>
    <w:p w14:paraId="216E8DFE" w14:textId="77777777" w:rsidR="0053536F" w:rsidRPr="00307C87" w:rsidRDefault="0053536F" w:rsidP="0053536F">
      <w:pPr>
        <w:jc w:val="both"/>
        <w:rPr>
          <w:rFonts w:ascii="Verdana" w:hAnsi="Verdana"/>
        </w:rPr>
      </w:pPr>
      <w:r w:rsidRPr="00307C87">
        <w:rPr>
          <w:rFonts w:ascii="Verdana" w:hAnsi="Verdan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294A1CD2" w14:textId="77777777" w:rsidR="0053536F" w:rsidRPr="00307C87" w:rsidRDefault="0053536F" w:rsidP="0053536F">
      <w:pPr>
        <w:jc w:val="both"/>
        <w:rPr>
          <w:rFonts w:ascii="Verdana" w:hAnsi="Verdana"/>
        </w:rPr>
      </w:pPr>
    </w:p>
    <w:p w14:paraId="1B406C13" w14:textId="77777777" w:rsidR="0053536F" w:rsidRPr="00307C87" w:rsidRDefault="0053536F" w:rsidP="0053536F">
      <w:pPr>
        <w:jc w:val="both"/>
        <w:rPr>
          <w:rFonts w:ascii="Verdana" w:hAnsi="Verdana"/>
        </w:rPr>
      </w:pPr>
      <w:r w:rsidRPr="00307C87">
        <w:rPr>
          <w:rFonts w:ascii="Verdana" w:hAnsi="Verdana"/>
        </w:rPr>
        <w:t>Ejecución del revestimiento</w:t>
      </w:r>
    </w:p>
    <w:p w14:paraId="117EC8D5" w14:textId="77777777" w:rsidR="0053536F" w:rsidRPr="00307C87" w:rsidRDefault="0053536F" w:rsidP="0053536F">
      <w:pPr>
        <w:jc w:val="both"/>
        <w:rPr>
          <w:rFonts w:ascii="Verdana" w:hAnsi="Verdana"/>
        </w:rPr>
      </w:pPr>
    </w:p>
    <w:p w14:paraId="47EB4222" w14:textId="77777777" w:rsidR="0053536F" w:rsidRPr="00307C87" w:rsidRDefault="0053536F" w:rsidP="0053536F">
      <w:pPr>
        <w:jc w:val="both"/>
        <w:rPr>
          <w:rFonts w:ascii="Verdana" w:hAnsi="Verdana"/>
        </w:rPr>
      </w:pPr>
      <w:r w:rsidRPr="00307C87">
        <w:rPr>
          <w:rFonts w:ascii="Verdana" w:hAnsi="Verdana"/>
        </w:rPr>
        <w:t>La Entidad Ejecutora deberá proveer el cortado de piezas en el caso de superficies irregulares a fin de minimizar imperfecciones en el acabado y los desperdicios.</w:t>
      </w:r>
    </w:p>
    <w:p w14:paraId="2754F961" w14:textId="77777777" w:rsidR="0053536F" w:rsidRPr="00307C87" w:rsidRDefault="0053536F" w:rsidP="0053536F">
      <w:pPr>
        <w:jc w:val="both"/>
        <w:rPr>
          <w:rFonts w:ascii="Verdana" w:hAnsi="Verdana"/>
        </w:rPr>
      </w:pPr>
      <w:r w:rsidRPr="00307C87">
        <w:rPr>
          <w:rFonts w:ascii="Verdana" w:hAnsi="Verdana"/>
        </w:rPr>
        <w:t>Para realizar el corte de las piezas se debe utilizar una cortadora de cerámica la cual debe estar en buen estado para obtener piezas sin astillas ni rajaduras.</w:t>
      </w:r>
    </w:p>
    <w:p w14:paraId="01EFCEB7" w14:textId="77777777" w:rsidR="0053536F" w:rsidRPr="00307C87" w:rsidRDefault="0053536F" w:rsidP="0053536F">
      <w:pPr>
        <w:jc w:val="both"/>
        <w:rPr>
          <w:rFonts w:ascii="Verdana" w:hAnsi="Verdana"/>
        </w:rPr>
      </w:pPr>
    </w:p>
    <w:p w14:paraId="67D9F91A" w14:textId="77777777" w:rsidR="0053536F" w:rsidRPr="00307C87" w:rsidRDefault="0053536F" w:rsidP="0053536F">
      <w:pPr>
        <w:jc w:val="both"/>
        <w:rPr>
          <w:rFonts w:ascii="Verdana" w:hAnsi="Verdana"/>
        </w:rPr>
      </w:pPr>
      <w:r w:rsidRPr="00307C87">
        <w:rPr>
          <w:rFonts w:ascii="Verdana" w:hAnsi="Verdana"/>
        </w:rPr>
        <w:t xml:space="preserve">Sobre la superficie preparada se colocarán a lienza y nivel la cerámica, asentadas con cemento cola que debe ser provisto en obra en envases cerrados y originales. </w:t>
      </w:r>
    </w:p>
    <w:p w14:paraId="3036443F" w14:textId="77777777" w:rsidR="0053536F" w:rsidRPr="00307C87" w:rsidRDefault="0053536F" w:rsidP="0053536F">
      <w:pPr>
        <w:jc w:val="both"/>
        <w:rPr>
          <w:rFonts w:ascii="Verdana" w:hAnsi="Verdana"/>
        </w:rPr>
      </w:pPr>
      <w:r w:rsidRPr="00307C87">
        <w:rPr>
          <w:rFonts w:ascii="Verdana" w:hAnsi="Verdana"/>
        </w:rPr>
        <w:t>Piezas que presenten un mal asentamiento con el cemento cola o que al golpe denoten un sonido hueco deberán ser rehechas inmediatamente.</w:t>
      </w:r>
    </w:p>
    <w:p w14:paraId="2CE501A6" w14:textId="77777777" w:rsidR="0053536F" w:rsidRPr="00307C87" w:rsidRDefault="0053536F" w:rsidP="0053536F">
      <w:pPr>
        <w:jc w:val="both"/>
        <w:rPr>
          <w:rFonts w:ascii="Verdana" w:hAnsi="Verdana"/>
        </w:rPr>
      </w:pPr>
    </w:p>
    <w:p w14:paraId="687D1232" w14:textId="77777777" w:rsidR="0053536F" w:rsidRPr="00307C87" w:rsidRDefault="0053536F" w:rsidP="0053536F">
      <w:pPr>
        <w:jc w:val="both"/>
        <w:rPr>
          <w:rFonts w:ascii="Verdana" w:hAnsi="Verdana"/>
        </w:rPr>
      </w:pPr>
      <w:r w:rsidRPr="00307C87">
        <w:rPr>
          <w:rFonts w:ascii="Verdana" w:hAnsi="Verdan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13000A7" w14:textId="77777777" w:rsidR="0053536F" w:rsidRPr="00307C87" w:rsidRDefault="0053536F" w:rsidP="0053536F">
      <w:pPr>
        <w:jc w:val="both"/>
        <w:rPr>
          <w:rFonts w:ascii="Verdana" w:hAnsi="Verdana"/>
        </w:rPr>
      </w:pPr>
      <w:r w:rsidRPr="00307C87">
        <w:rPr>
          <w:rFonts w:ascii="Verdana" w:hAnsi="Verdan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995BD24" w14:textId="77777777" w:rsidR="0053536F" w:rsidRPr="00307C87" w:rsidRDefault="0053536F" w:rsidP="0053536F">
      <w:pPr>
        <w:jc w:val="both"/>
        <w:rPr>
          <w:rFonts w:ascii="Verdana" w:hAnsi="Verdana"/>
        </w:rPr>
      </w:pPr>
    </w:p>
    <w:p w14:paraId="1085E9F2" w14:textId="77777777" w:rsidR="0053536F" w:rsidRPr="00307C87" w:rsidRDefault="0053536F" w:rsidP="0053536F">
      <w:pPr>
        <w:jc w:val="both"/>
        <w:rPr>
          <w:rFonts w:ascii="Verdana" w:hAnsi="Verdana"/>
        </w:rPr>
      </w:pPr>
      <w:r w:rsidRPr="00307C87">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7C6C908C" w14:textId="77777777" w:rsidR="0053536F" w:rsidRPr="00307C87" w:rsidRDefault="0053536F" w:rsidP="0053536F">
      <w:pPr>
        <w:jc w:val="both"/>
        <w:rPr>
          <w:rFonts w:ascii="Verdana" w:hAnsi="Verdana"/>
        </w:rPr>
      </w:pPr>
    </w:p>
    <w:p w14:paraId="6BF24E6E"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49B7D0AA" w14:textId="77777777" w:rsidR="0053536F" w:rsidRPr="00307C87" w:rsidRDefault="0053536F" w:rsidP="0053536F">
      <w:pPr>
        <w:jc w:val="both"/>
        <w:rPr>
          <w:rFonts w:ascii="Verdana" w:hAnsi="Verdana"/>
        </w:rPr>
      </w:pPr>
      <w:r w:rsidRPr="00307C87">
        <w:rPr>
          <w:rFonts w:ascii="Verdana" w:hAnsi="Verdana"/>
        </w:rPr>
        <w:t xml:space="preserve">Se debe verificar la correcta nivelación de las piezas colocadas de cerámica con nivel y plomadas para evitar pendientes y desniveles entre las piezas, verificar que no existan piezas rotas, desportilladas y manchadas   </w:t>
      </w:r>
    </w:p>
    <w:p w14:paraId="2BCCE998" w14:textId="77777777" w:rsidR="0053536F" w:rsidRPr="00307C87" w:rsidRDefault="0053536F" w:rsidP="0053536F">
      <w:pPr>
        <w:jc w:val="both"/>
        <w:rPr>
          <w:rFonts w:ascii="Verdana" w:hAnsi="Verdana"/>
        </w:rPr>
      </w:pPr>
      <w:r w:rsidRPr="00307C87">
        <w:rPr>
          <w:rFonts w:ascii="Verdana" w:hAnsi="Verdana"/>
        </w:rPr>
        <w:t>En la ejecución se realizará los siguientes controles:</w:t>
      </w:r>
    </w:p>
    <w:p w14:paraId="6F2A2BE8" w14:textId="77777777" w:rsidR="0053536F" w:rsidRPr="00307C87" w:rsidRDefault="0053536F" w:rsidP="0053536F">
      <w:pPr>
        <w:jc w:val="both"/>
        <w:rPr>
          <w:rFonts w:ascii="Verdana" w:hAnsi="Verdana"/>
        </w:rPr>
      </w:pPr>
    </w:p>
    <w:p w14:paraId="3FE34C42" w14:textId="77777777" w:rsidR="0053536F" w:rsidRPr="00307C87" w:rsidRDefault="0053536F" w:rsidP="0053536F">
      <w:pPr>
        <w:jc w:val="both"/>
        <w:rPr>
          <w:rFonts w:ascii="Verdana" w:hAnsi="Verdana"/>
        </w:rPr>
      </w:pPr>
      <w:r w:rsidRPr="00307C87">
        <w:rPr>
          <w:rFonts w:ascii="Verdana" w:hAnsi="Verdana"/>
        </w:rPr>
        <w:t>No se aceptarán piezas rotas, mal pegadas sin juntas adecuadas.</w:t>
      </w:r>
    </w:p>
    <w:p w14:paraId="0DF145E3" w14:textId="77777777" w:rsidR="0053536F" w:rsidRPr="00307C87" w:rsidRDefault="0053536F" w:rsidP="0053536F">
      <w:pPr>
        <w:jc w:val="both"/>
        <w:rPr>
          <w:rFonts w:ascii="Verdana" w:hAnsi="Verdana"/>
        </w:rPr>
      </w:pPr>
      <w:r w:rsidRPr="00307C87">
        <w:rPr>
          <w:rFonts w:ascii="Verdana" w:hAnsi="Verdana"/>
        </w:rPr>
        <w:t>No se aceptan piezas con geometría y bombeo diferentes a lo indicado en los planos que indican la evacuación del agua con las rejillas.</w:t>
      </w:r>
    </w:p>
    <w:p w14:paraId="7C12DAFF" w14:textId="77777777" w:rsidR="0053536F" w:rsidRPr="00307C87" w:rsidRDefault="0053536F" w:rsidP="0053536F">
      <w:pPr>
        <w:jc w:val="both"/>
        <w:rPr>
          <w:rFonts w:ascii="Verdana" w:hAnsi="Verdana"/>
        </w:rPr>
      </w:pPr>
      <w:r w:rsidRPr="00307C87">
        <w:rPr>
          <w:rFonts w:ascii="Verdana" w:hAnsi="Verdana"/>
        </w:rPr>
        <w:t>Si denota vacíos entre la cerámica y el cemento cola por un mal asentamiento deberán ser corregidos.</w:t>
      </w:r>
    </w:p>
    <w:p w14:paraId="7A68580D" w14:textId="77777777" w:rsidR="0053536F" w:rsidRPr="00307C87" w:rsidRDefault="0053536F" w:rsidP="0053536F">
      <w:pPr>
        <w:jc w:val="both"/>
        <w:rPr>
          <w:rFonts w:ascii="Verdana" w:hAnsi="Verdana"/>
        </w:rPr>
      </w:pPr>
      <w:r w:rsidRPr="00307C87">
        <w:rPr>
          <w:rFonts w:ascii="Verdana" w:hAnsi="Verdana"/>
        </w:rPr>
        <w:t xml:space="preserve">En algunos casos el Inspector de proyecto indicará la superficie a rehacer el cual deberá ser ejecutado por </w:t>
      </w:r>
      <w:r>
        <w:rPr>
          <w:rFonts w:ascii="Verdana" w:hAnsi="Verdana"/>
        </w:rPr>
        <w:t>cuenta de la Entidad Ejecutora.</w:t>
      </w:r>
    </w:p>
    <w:p w14:paraId="1006EED3"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3A52C0B3"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04D11E"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D75C2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F6AED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9D445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1899E558"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3B774B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0624B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BC5BB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16B13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PISO DE CERÁMICA C/CEMENTO COLA</w:t>
            </w:r>
          </w:p>
        </w:tc>
      </w:tr>
    </w:tbl>
    <w:p w14:paraId="63001823" w14:textId="77777777" w:rsidR="0053536F" w:rsidRDefault="0053536F" w:rsidP="0053536F">
      <w:pPr>
        <w:jc w:val="both"/>
        <w:rPr>
          <w:rFonts w:ascii="Verdana" w:hAnsi="Verdana"/>
        </w:rPr>
      </w:pPr>
    </w:p>
    <w:p w14:paraId="15AAD3B9" w14:textId="77777777" w:rsidR="0053536F" w:rsidRDefault="0053536F" w:rsidP="0053536F">
      <w:pPr>
        <w:jc w:val="both"/>
        <w:rPr>
          <w:rFonts w:ascii="Verdana" w:hAnsi="Verdana"/>
          <w:b/>
        </w:rPr>
      </w:pPr>
      <w:r w:rsidRPr="00C50F9C">
        <w:rPr>
          <w:rFonts w:ascii="Verdana" w:hAnsi="Verdana"/>
          <w:b/>
        </w:rPr>
        <w:t xml:space="preserve">DESCRIPCIÓN. </w:t>
      </w:r>
      <w:r>
        <w:rPr>
          <w:rFonts w:ascii="Verdana" w:hAnsi="Verdana"/>
          <w:b/>
        </w:rPr>
        <w:t>–</w:t>
      </w:r>
    </w:p>
    <w:p w14:paraId="55891BC6" w14:textId="77777777" w:rsidR="0053536F" w:rsidRPr="00C50F9C" w:rsidRDefault="0053536F" w:rsidP="0053536F">
      <w:pPr>
        <w:jc w:val="both"/>
        <w:rPr>
          <w:rFonts w:ascii="Verdana" w:hAnsi="Verdana"/>
          <w:b/>
        </w:rPr>
      </w:pPr>
    </w:p>
    <w:p w14:paraId="07FB6448" w14:textId="77777777" w:rsidR="0053536F" w:rsidRDefault="0053536F" w:rsidP="0053536F">
      <w:pPr>
        <w:jc w:val="both"/>
        <w:rPr>
          <w:rFonts w:ascii="Verdana" w:hAnsi="Verdana"/>
        </w:rPr>
      </w:pPr>
      <w:r w:rsidRPr="00307C87">
        <w:rPr>
          <w:rFonts w:ascii="Verdana" w:hAnsi="Verdana"/>
        </w:rPr>
        <w:t>Este ítem se refiere al colocado de piso de cerámica con cemento cola, para ambientes interiores o exteriores de acuerdo a lo que indican los planos constructivos y/o instrucciones del Inspector de proyecto.</w:t>
      </w:r>
    </w:p>
    <w:p w14:paraId="5242E078" w14:textId="77777777" w:rsidR="0053536F" w:rsidRPr="00307C87" w:rsidRDefault="0053536F" w:rsidP="0053536F">
      <w:pPr>
        <w:jc w:val="both"/>
        <w:rPr>
          <w:rFonts w:ascii="Verdana" w:hAnsi="Verdana"/>
        </w:rPr>
      </w:pPr>
    </w:p>
    <w:p w14:paraId="6AAA2BEA" w14:textId="77777777" w:rsidR="0053536F" w:rsidRDefault="0053536F" w:rsidP="0053536F">
      <w:pPr>
        <w:jc w:val="both"/>
        <w:rPr>
          <w:rFonts w:ascii="Verdana" w:hAnsi="Verdana"/>
          <w:b/>
        </w:rPr>
      </w:pPr>
      <w:r w:rsidRPr="00C50F9C">
        <w:rPr>
          <w:rFonts w:ascii="Verdana" w:hAnsi="Verdana"/>
          <w:b/>
        </w:rPr>
        <w:t xml:space="preserve">MATERIALES, HERRAMIENTAS Y EQUIPO. </w:t>
      </w:r>
      <w:r>
        <w:rPr>
          <w:rFonts w:ascii="Verdana" w:hAnsi="Verdana"/>
          <w:b/>
        </w:rPr>
        <w:t>–</w:t>
      </w:r>
    </w:p>
    <w:p w14:paraId="1D63A56C" w14:textId="77777777" w:rsidR="0053536F" w:rsidRPr="00C50F9C" w:rsidRDefault="0053536F" w:rsidP="0053536F">
      <w:pPr>
        <w:jc w:val="both"/>
        <w:rPr>
          <w:rFonts w:ascii="Verdana" w:hAnsi="Verdana"/>
          <w:b/>
        </w:rPr>
      </w:pPr>
    </w:p>
    <w:p w14:paraId="12CDEBEA" w14:textId="77777777" w:rsidR="0053536F"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0E03505" w14:textId="77777777" w:rsidR="0053536F" w:rsidRPr="00307C87" w:rsidRDefault="0053536F" w:rsidP="0053536F">
      <w:pPr>
        <w:jc w:val="both"/>
        <w:rPr>
          <w:rFonts w:ascii="Verdana" w:hAnsi="Verdana"/>
        </w:rPr>
      </w:pPr>
    </w:p>
    <w:p w14:paraId="345EBF75" w14:textId="77777777" w:rsidR="0053536F" w:rsidRDefault="0053536F" w:rsidP="0053536F">
      <w:pPr>
        <w:jc w:val="both"/>
        <w:rPr>
          <w:rFonts w:ascii="Verdana" w:hAnsi="Verdana"/>
          <w:b/>
        </w:rPr>
      </w:pPr>
      <w:r w:rsidRPr="00C50F9C">
        <w:rPr>
          <w:rFonts w:ascii="Verdana" w:hAnsi="Verdana"/>
          <w:b/>
        </w:rPr>
        <w:t>FORMA DE EJECUCIÓN. –</w:t>
      </w:r>
    </w:p>
    <w:p w14:paraId="31E3BFA7" w14:textId="77777777" w:rsidR="0053536F" w:rsidRPr="00C50F9C" w:rsidRDefault="0053536F" w:rsidP="0053536F">
      <w:pPr>
        <w:jc w:val="both"/>
        <w:rPr>
          <w:rFonts w:ascii="Verdana" w:hAnsi="Verdana"/>
          <w:b/>
        </w:rPr>
      </w:pPr>
    </w:p>
    <w:p w14:paraId="093C27F9" w14:textId="77777777" w:rsidR="0053536F" w:rsidRPr="00307C87" w:rsidRDefault="0053536F" w:rsidP="0053536F">
      <w:pPr>
        <w:jc w:val="both"/>
        <w:rPr>
          <w:rFonts w:ascii="Verdana" w:hAnsi="Verdana"/>
        </w:rPr>
      </w:pPr>
      <w:r w:rsidRPr="00307C87">
        <w:rPr>
          <w:rFonts w:ascii="Verdana" w:hAnsi="Verdana"/>
        </w:rPr>
        <w:t>La Entidad Ejecutora deberá prever todas las herramientas, equipos y accesorios necesarios para la ejecución del ítem. En general se seguirán las siguientes directrices:</w:t>
      </w:r>
    </w:p>
    <w:p w14:paraId="63D6436C" w14:textId="77777777" w:rsidR="0053536F" w:rsidRPr="00307C87" w:rsidRDefault="0053536F" w:rsidP="0053536F">
      <w:pPr>
        <w:jc w:val="both"/>
        <w:rPr>
          <w:rFonts w:ascii="Verdana" w:hAnsi="Verdana"/>
        </w:rPr>
      </w:pPr>
    </w:p>
    <w:p w14:paraId="2DE58520" w14:textId="77777777" w:rsidR="0053536F" w:rsidRPr="00307C87" w:rsidRDefault="0053536F" w:rsidP="0053536F">
      <w:pPr>
        <w:jc w:val="both"/>
        <w:rPr>
          <w:rFonts w:ascii="Verdana" w:hAnsi="Verdana"/>
        </w:rPr>
      </w:pPr>
      <w:r w:rsidRPr="00307C87">
        <w:rPr>
          <w:rFonts w:ascii="Verdana" w:hAnsi="Verdana"/>
        </w:rPr>
        <w:t>Preparación de la Superficie</w:t>
      </w:r>
    </w:p>
    <w:p w14:paraId="5930FA95" w14:textId="77777777" w:rsidR="0053536F" w:rsidRPr="00307C87" w:rsidRDefault="0053536F" w:rsidP="0053536F">
      <w:pPr>
        <w:jc w:val="both"/>
        <w:rPr>
          <w:rFonts w:ascii="Verdana" w:hAnsi="Verdana"/>
        </w:rPr>
      </w:pPr>
      <w:r w:rsidRPr="00307C87">
        <w:rPr>
          <w:rFonts w:ascii="Verdana" w:hAnsi="Verdana"/>
        </w:rPr>
        <w:t>Antes del colocado de las piezas verificar que la superficie este uniforme sin polvo, grasas o sustancias que perjudiquen la buena ejecución del ítem.</w:t>
      </w:r>
    </w:p>
    <w:p w14:paraId="470A1DCA" w14:textId="77777777" w:rsidR="0053536F" w:rsidRPr="00307C87" w:rsidRDefault="0053536F" w:rsidP="0053536F">
      <w:pPr>
        <w:jc w:val="both"/>
        <w:rPr>
          <w:rFonts w:ascii="Verdana" w:hAnsi="Verdana"/>
        </w:rPr>
      </w:pPr>
    </w:p>
    <w:p w14:paraId="6A25AB4B" w14:textId="77777777" w:rsidR="0053536F" w:rsidRPr="00307C87" w:rsidRDefault="0053536F" w:rsidP="0053536F">
      <w:pPr>
        <w:jc w:val="both"/>
        <w:rPr>
          <w:rFonts w:ascii="Verdana" w:hAnsi="Verdana"/>
        </w:rPr>
      </w:pPr>
      <w:r w:rsidRPr="00307C87">
        <w:rPr>
          <w:rFonts w:ascii="Verdana" w:hAnsi="Verdana"/>
        </w:rPr>
        <w:t>Preparación del Cemento Cola</w:t>
      </w:r>
    </w:p>
    <w:p w14:paraId="42293F14" w14:textId="77777777" w:rsidR="0053536F" w:rsidRPr="00307C87" w:rsidRDefault="0053536F" w:rsidP="0053536F">
      <w:pPr>
        <w:jc w:val="both"/>
        <w:rPr>
          <w:rFonts w:ascii="Verdana" w:hAnsi="Verdana"/>
        </w:rPr>
      </w:pPr>
      <w:r w:rsidRPr="00307C87">
        <w:rPr>
          <w:rFonts w:ascii="Verdana" w:hAnsi="Verdana"/>
        </w:rPr>
        <w:t>El cemento cola deberá ser preparado con agua limpia hasta obtener una pasta homogénea sin grumos. La mezcla deberá seguir estrictamente la dosificación y forma indicado por el proveedor.</w:t>
      </w:r>
    </w:p>
    <w:p w14:paraId="4365AC25" w14:textId="77777777" w:rsidR="0053536F" w:rsidRPr="00307C87" w:rsidRDefault="0053536F" w:rsidP="0053536F">
      <w:pPr>
        <w:jc w:val="both"/>
        <w:rPr>
          <w:rFonts w:ascii="Verdana" w:hAnsi="Verdana"/>
        </w:rPr>
      </w:pPr>
    </w:p>
    <w:p w14:paraId="2E89E507" w14:textId="77777777" w:rsidR="0053536F" w:rsidRPr="00307C87" w:rsidRDefault="0053536F" w:rsidP="0053536F">
      <w:pPr>
        <w:jc w:val="both"/>
        <w:rPr>
          <w:rFonts w:ascii="Verdana" w:hAnsi="Verdana"/>
        </w:rPr>
      </w:pPr>
      <w:r w:rsidRPr="00307C87">
        <w:rPr>
          <w:rFonts w:ascii="Verdana" w:hAnsi="Verdana"/>
        </w:rPr>
        <w:t>Ejecución del revestimiento</w:t>
      </w:r>
    </w:p>
    <w:p w14:paraId="7B24125C" w14:textId="77777777" w:rsidR="0053536F" w:rsidRPr="00307C87" w:rsidRDefault="0053536F" w:rsidP="0053536F">
      <w:pPr>
        <w:jc w:val="both"/>
        <w:rPr>
          <w:rFonts w:ascii="Verdana" w:hAnsi="Verdana"/>
        </w:rPr>
      </w:pPr>
      <w:r w:rsidRPr="00307C87">
        <w:rPr>
          <w:rFonts w:ascii="Verdana" w:hAnsi="Verdana"/>
        </w:rPr>
        <w:t>La Entidad Ejecutora deberá proveer el cortado de piezas en el caso de superficies irregulares a fin de minimizar imperfecciones en el acabado y los desperdicios.</w:t>
      </w:r>
    </w:p>
    <w:p w14:paraId="31E144F0" w14:textId="77777777" w:rsidR="0053536F" w:rsidRPr="00307C87" w:rsidRDefault="0053536F" w:rsidP="0053536F">
      <w:pPr>
        <w:jc w:val="both"/>
        <w:rPr>
          <w:rFonts w:ascii="Verdana" w:hAnsi="Verdana"/>
        </w:rPr>
      </w:pPr>
    </w:p>
    <w:p w14:paraId="2A1E8C39" w14:textId="77777777" w:rsidR="0053536F" w:rsidRPr="00307C87" w:rsidRDefault="0053536F" w:rsidP="0053536F">
      <w:pPr>
        <w:jc w:val="both"/>
        <w:rPr>
          <w:rFonts w:ascii="Verdana" w:hAnsi="Verdana"/>
        </w:rPr>
      </w:pPr>
      <w:r w:rsidRPr="00307C87">
        <w:rPr>
          <w:rFonts w:ascii="Verdana" w:hAnsi="Verdana"/>
        </w:rPr>
        <w:t xml:space="preserve">Sobre la superficie preparada se colocarán a lienza y nivel la cerámica, asentadas con cemento cola que debe ser provisto en obra en envases cerrados y originales. </w:t>
      </w:r>
    </w:p>
    <w:p w14:paraId="70F622CC" w14:textId="77777777" w:rsidR="0053536F" w:rsidRPr="00307C87" w:rsidRDefault="0053536F" w:rsidP="0053536F">
      <w:pPr>
        <w:jc w:val="both"/>
        <w:rPr>
          <w:rFonts w:ascii="Verdana" w:hAnsi="Verdana"/>
        </w:rPr>
      </w:pPr>
    </w:p>
    <w:p w14:paraId="2DA1DFE0" w14:textId="77777777" w:rsidR="0053536F" w:rsidRPr="00307C87" w:rsidRDefault="0053536F" w:rsidP="0053536F">
      <w:pPr>
        <w:jc w:val="both"/>
        <w:rPr>
          <w:rFonts w:ascii="Verdana" w:hAnsi="Verdana"/>
        </w:rPr>
      </w:pPr>
      <w:r w:rsidRPr="00307C87">
        <w:rPr>
          <w:rFonts w:ascii="Verdana" w:hAnsi="Verdana"/>
        </w:rPr>
        <w:t>Piezas que presenten un mal asentamiento con el cemento cola o que al golpe denoten un sonido hueco deberán ser rehechas inmediatamente.</w:t>
      </w:r>
    </w:p>
    <w:p w14:paraId="36166047" w14:textId="77777777" w:rsidR="0053536F" w:rsidRPr="00307C87" w:rsidRDefault="0053536F" w:rsidP="0053536F">
      <w:pPr>
        <w:jc w:val="both"/>
        <w:rPr>
          <w:rFonts w:ascii="Verdana" w:hAnsi="Verdana"/>
        </w:rPr>
      </w:pPr>
    </w:p>
    <w:p w14:paraId="13785DB6" w14:textId="77777777" w:rsidR="0053536F" w:rsidRPr="00307C87" w:rsidRDefault="0053536F" w:rsidP="0053536F">
      <w:pPr>
        <w:jc w:val="both"/>
        <w:rPr>
          <w:rFonts w:ascii="Verdana" w:hAnsi="Verdana"/>
        </w:rPr>
      </w:pPr>
      <w:r w:rsidRPr="00307C87">
        <w:rPr>
          <w:rFonts w:ascii="Verdana" w:hAnsi="Verdan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BAFC166" w14:textId="77777777" w:rsidR="0053536F" w:rsidRPr="00307C87" w:rsidRDefault="0053536F" w:rsidP="0053536F">
      <w:pPr>
        <w:jc w:val="both"/>
        <w:rPr>
          <w:rFonts w:ascii="Verdana" w:hAnsi="Verdana"/>
        </w:rPr>
      </w:pPr>
    </w:p>
    <w:p w14:paraId="709B14F5" w14:textId="77777777" w:rsidR="0053536F" w:rsidRPr="00307C87" w:rsidRDefault="0053536F" w:rsidP="0053536F">
      <w:pPr>
        <w:jc w:val="both"/>
        <w:rPr>
          <w:rFonts w:ascii="Verdana" w:hAnsi="Verdana"/>
        </w:rPr>
      </w:pPr>
      <w:r w:rsidRPr="00307C87">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087FEFF8" w14:textId="77777777" w:rsidR="0053536F" w:rsidRPr="00307C87" w:rsidRDefault="0053536F" w:rsidP="0053536F">
      <w:pPr>
        <w:jc w:val="both"/>
        <w:rPr>
          <w:rFonts w:ascii="Verdana" w:hAnsi="Verdana"/>
        </w:rPr>
      </w:pPr>
    </w:p>
    <w:p w14:paraId="2F25C567"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5712BEC2" w14:textId="77777777" w:rsidR="0053536F" w:rsidRPr="00307C87" w:rsidRDefault="0053536F" w:rsidP="0053536F">
      <w:pPr>
        <w:jc w:val="both"/>
        <w:rPr>
          <w:rFonts w:ascii="Verdana" w:hAnsi="Verdana"/>
        </w:rPr>
      </w:pPr>
      <w:r w:rsidRPr="00307C87">
        <w:rPr>
          <w:rFonts w:ascii="Verdana" w:hAnsi="Verdana"/>
        </w:rPr>
        <w:t>En la ejecución se realizará los siguientes controles:</w:t>
      </w:r>
    </w:p>
    <w:p w14:paraId="052CF71D" w14:textId="77777777" w:rsidR="0053536F" w:rsidRPr="00307C87" w:rsidRDefault="0053536F" w:rsidP="0053536F">
      <w:pPr>
        <w:jc w:val="both"/>
        <w:rPr>
          <w:rFonts w:ascii="Verdana" w:hAnsi="Verdana"/>
        </w:rPr>
      </w:pPr>
    </w:p>
    <w:p w14:paraId="2910D6D3" w14:textId="77777777" w:rsidR="0053536F" w:rsidRPr="00307C87" w:rsidRDefault="0053536F" w:rsidP="0053536F">
      <w:pPr>
        <w:jc w:val="both"/>
        <w:rPr>
          <w:rFonts w:ascii="Verdana" w:hAnsi="Verdana"/>
        </w:rPr>
      </w:pPr>
      <w:r w:rsidRPr="00307C87">
        <w:rPr>
          <w:rFonts w:ascii="Verdana" w:hAnsi="Verdana"/>
        </w:rPr>
        <w:t>No se aceptarán pisos con piezas rotas, mal pegadas sin juntas adecuadas.</w:t>
      </w:r>
    </w:p>
    <w:p w14:paraId="060E147A" w14:textId="77777777" w:rsidR="0053536F" w:rsidRPr="00307C87" w:rsidRDefault="0053536F" w:rsidP="0053536F">
      <w:pPr>
        <w:jc w:val="both"/>
        <w:rPr>
          <w:rFonts w:ascii="Verdana" w:hAnsi="Verdana"/>
        </w:rPr>
      </w:pPr>
      <w:r w:rsidRPr="00307C87">
        <w:rPr>
          <w:rFonts w:ascii="Verdana" w:hAnsi="Verdana"/>
        </w:rPr>
        <w:lastRenderedPageBreak/>
        <w:t>No se aceptan piezas con geometría y bombeo diferentes a lo indicado en los planos que indican la evacuación del agua con las rejillas.</w:t>
      </w:r>
    </w:p>
    <w:p w14:paraId="65344C28" w14:textId="77777777" w:rsidR="0053536F" w:rsidRPr="00307C87" w:rsidRDefault="0053536F" w:rsidP="0053536F">
      <w:pPr>
        <w:jc w:val="both"/>
        <w:rPr>
          <w:rFonts w:ascii="Verdana" w:hAnsi="Verdana"/>
        </w:rPr>
      </w:pPr>
      <w:r w:rsidRPr="00307C87">
        <w:rPr>
          <w:rFonts w:ascii="Verdana" w:hAnsi="Verdana"/>
        </w:rPr>
        <w:t>Los pisos que denoten vacíos entre la cerámica y el cemento cola por un mal asentamiento deberán ser corregidos.</w:t>
      </w:r>
    </w:p>
    <w:p w14:paraId="225A9172" w14:textId="77777777" w:rsidR="0053536F" w:rsidRPr="00307C87" w:rsidRDefault="0053536F" w:rsidP="0053536F">
      <w:pPr>
        <w:jc w:val="both"/>
        <w:rPr>
          <w:rFonts w:ascii="Verdana" w:hAnsi="Verdana"/>
        </w:rPr>
      </w:pPr>
      <w:r w:rsidRPr="00307C87">
        <w:rPr>
          <w:rFonts w:ascii="Verdana" w:hAnsi="Verdana"/>
        </w:rPr>
        <w:t>En algunos casos el Inspector de proyecto indicará la superficie a rehacer el cual deberá ser ejecutado por cuenta de la Entidad Ejecutora.</w:t>
      </w:r>
    </w:p>
    <w:p w14:paraId="078A8002"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3A03D174"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75D8C0A"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AD24822"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025F46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B1EDCA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09C90143" w14:textId="77777777" w:rsidTr="0053536F">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F87205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25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F165BA"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D8778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6E192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ZÓCALO DE CERÁMICA C/CEMENTO COLA</w:t>
            </w:r>
          </w:p>
        </w:tc>
      </w:tr>
    </w:tbl>
    <w:p w14:paraId="7F420B01" w14:textId="77777777" w:rsidR="0053536F" w:rsidRPr="00307C87" w:rsidRDefault="0053536F" w:rsidP="0053536F">
      <w:pPr>
        <w:jc w:val="both"/>
        <w:rPr>
          <w:rFonts w:ascii="Verdana" w:hAnsi="Verdana"/>
        </w:rPr>
      </w:pPr>
    </w:p>
    <w:p w14:paraId="23AD10E3" w14:textId="77777777" w:rsidR="0053536F" w:rsidRPr="00C50F9C" w:rsidRDefault="0053536F" w:rsidP="0053536F">
      <w:pPr>
        <w:jc w:val="both"/>
        <w:rPr>
          <w:rFonts w:ascii="Verdana" w:hAnsi="Verdana"/>
          <w:b/>
        </w:rPr>
      </w:pPr>
      <w:r w:rsidRPr="00C50F9C">
        <w:rPr>
          <w:rFonts w:ascii="Verdana" w:hAnsi="Verdana"/>
          <w:b/>
        </w:rPr>
        <w:t>DEFINICIÓN. -</w:t>
      </w:r>
    </w:p>
    <w:p w14:paraId="416DA11E" w14:textId="77777777" w:rsidR="0053536F" w:rsidRPr="00307C87" w:rsidRDefault="0053536F" w:rsidP="0053536F">
      <w:pPr>
        <w:jc w:val="both"/>
        <w:rPr>
          <w:rFonts w:ascii="Verdana" w:hAnsi="Verdana"/>
        </w:rPr>
      </w:pPr>
    </w:p>
    <w:p w14:paraId="25CACEC5" w14:textId="77777777" w:rsidR="0053536F" w:rsidRPr="00307C87" w:rsidRDefault="0053536F" w:rsidP="0053536F">
      <w:pPr>
        <w:jc w:val="both"/>
        <w:rPr>
          <w:rFonts w:ascii="Verdana" w:hAnsi="Verdana"/>
        </w:rPr>
      </w:pPr>
      <w:r w:rsidRPr="00307C87">
        <w:rPr>
          <w:rFonts w:ascii="Verdana" w:hAnsi="Verdana"/>
        </w:rPr>
        <w:t>Este ítem se refiere a la construcción de zócalo de cerámica con cemento cola, de acuerdo a lo establecido en los planos constructivos y/o instrucción del Inspector de Obra.</w:t>
      </w:r>
    </w:p>
    <w:p w14:paraId="706B315B" w14:textId="77777777" w:rsidR="0053536F" w:rsidRPr="00C50F9C" w:rsidRDefault="0053536F" w:rsidP="0053536F">
      <w:pPr>
        <w:jc w:val="both"/>
        <w:rPr>
          <w:rFonts w:ascii="Verdana" w:hAnsi="Verdana"/>
          <w:b/>
        </w:rPr>
      </w:pPr>
    </w:p>
    <w:p w14:paraId="5B516F6F"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5E2CED6F" w14:textId="77777777" w:rsidR="0053536F" w:rsidRPr="00307C87" w:rsidRDefault="0053536F" w:rsidP="0053536F">
      <w:pPr>
        <w:jc w:val="both"/>
        <w:rPr>
          <w:rFonts w:ascii="Verdana" w:hAnsi="Verdana"/>
        </w:rPr>
      </w:pPr>
    </w:p>
    <w:p w14:paraId="7C9D9BAE"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Obra.</w:t>
      </w:r>
    </w:p>
    <w:p w14:paraId="456A52AE" w14:textId="77777777" w:rsidR="0053536F" w:rsidRPr="00307C87" w:rsidRDefault="0053536F" w:rsidP="0053536F">
      <w:pPr>
        <w:jc w:val="both"/>
        <w:rPr>
          <w:rFonts w:ascii="Verdana" w:hAnsi="Verdana"/>
        </w:rPr>
      </w:pPr>
    </w:p>
    <w:p w14:paraId="1AF2A96A" w14:textId="77777777" w:rsidR="0053536F" w:rsidRPr="00C50F9C" w:rsidRDefault="0053536F" w:rsidP="0053536F">
      <w:pPr>
        <w:jc w:val="both"/>
        <w:rPr>
          <w:rFonts w:ascii="Verdana" w:hAnsi="Verdana"/>
          <w:b/>
        </w:rPr>
      </w:pPr>
      <w:r w:rsidRPr="00C50F9C">
        <w:rPr>
          <w:rFonts w:ascii="Verdana" w:hAnsi="Verdana"/>
          <w:b/>
        </w:rPr>
        <w:t>FORMA DE EJECUCIÓN. -</w:t>
      </w:r>
    </w:p>
    <w:p w14:paraId="6A5A16EE" w14:textId="77777777" w:rsidR="0053536F" w:rsidRPr="00307C87" w:rsidRDefault="0053536F" w:rsidP="0053536F">
      <w:pPr>
        <w:jc w:val="both"/>
        <w:rPr>
          <w:rFonts w:ascii="Verdana" w:hAnsi="Verdana"/>
        </w:rPr>
      </w:pPr>
    </w:p>
    <w:p w14:paraId="1D2E96FC" w14:textId="77777777" w:rsidR="0053536F" w:rsidRPr="00307C87" w:rsidRDefault="0053536F" w:rsidP="0053536F">
      <w:pPr>
        <w:jc w:val="both"/>
        <w:rPr>
          <w:rFonts w:ascii="Verdana" w:hAnsi="Verdana"/>
        </w:rPr>
      </w:pPr>
      <w:r w:rsidRPr="00307C87">
        <w:rPr>
          <w:rFonts w:ascii="Verdana" w:hAnsi="Verdana"/>
        </w:rPr>
        <w:t>La Entidad Ejecutora deberá prever todas las herramientas, equipos y accesorios necesarios para la ejecución del ítem. En general se seguirán las siguientes directrices:</w:t>
      </w:r>
    </w:p>
    <w:p w14:paraId="1F62F1F4" w14:textId="77777777" w:rsidR="0053536F" w:rsidRPr="00307C87" w:rsidRDefault="0053536F" w:rsidP="0053536F">
      <w:pPr>
        <w:jc w:val="both"/>
        <w:rPr>
          <w:rFonts w:ascii="Verdana" w:hAnsi="Verdana"/>
        </w:rPr>
      </w:pPr>
    </w:p>
    <w:p w14:paraId="31E8DE28" w14:textId="77777777" w:rsidR="0053536F" w:rsidRPr="00307C87" w:rsidRDefault="0053536F" w:rsidP="0053536F">
      <w:pPr>
        <w:jc w:val="both"/>
        <w:rPr>
          <w:rFonts w:ascii="Verdana" w:hAnsi="Verdana"/>
        </w:rPr>
      </w:pPr>
      <w:r w:rsidRPr="00307C87">
        <w:rPr>
          <w:rFonts w:ascii="Verdana" w:hAnsi="Verdana"/>
        </w:rPr>
        <w:t>Preparación de la Superficie</w:t>
      </w:r>
    </w:p>
    <w:p w14:paraId="4D9F6711" w14:textId="77777777" w:rsidR="0053536F" w:rsidRPr="00307C87" w:rsidRDefault="0053536F" w:rsidP="0053536F">
      <w:pPr>
        <w:jc w:val="both"/>
        <w:rPr>
          <w:rFonts w:ascii="Verdana" w:hAnsi="Verdana"/>
        </w:rPr>
      </w:pPr>
      <w:r w:rsidRPr="00307C87">
        <w:rPr>
          <w:rFonts w:ascii="Verdana" w:hAnsi="Verdana"/>
        </w:rPr>
        <w:t>Antes de la colocación de las piezas verificar que la superficie este uniforme sin polvo, grasas o sustancias que perjudiquen la buena ejecución del ítem. Asimismo, deberán regarse las superficies a revestir salvo indicación contraria del Inspector de Obra.</w:t>
      </w:r>
    </w:p>
    <w:p w14:paraId="7741DC67" w14:textId="77777777" w:rsidR="0053536F" w:rsidRPr="00307C87" w:rsidRDefault="0053536F" w:rsidP="0053536F">
      <w:pPr>
        <w:jc w:val="both"/>
        <w:rPr>
          <w:rFonts w:ascii="Verdana" w:hAnsi="Verdana"/>
        </w:rPr>
      </w:pPr>
      <w:r w:rsidRPr="00307C87">
        <w:rPr>
          <w:rFonts w:ascii="Verdana" w:hAnsi="Verdana"/>
        </w:rPr>
        <w:t>Previamente se limpiarán las juntas de los muros y tabiques que recibirán este revestimiento.</w:t>
      </w:r>
    </w:p>
    <w:p w14:paraId="34B14478" w14:textId="77777777" w:rsidR="0053536F" w:rsidRPr="00307C87" w:rsidRDefault="0053536F" w:rsidP="0053536F">
      <w:pPr>
        <w:jc w:val="both"/>
        <w:rPr>
          <w:rFonts w:ascii="Verdana" w:hAnsi="Verdana"/>
        </w:rPr>
      </w:pPr>
    </w:p>
    <w:p w14:paraId="0F9C7C8C" w14:textId="77777777" w:rsidR="0053536F" w:rsidRPr="00307C87" w:rsidRDefault="0053536F" w:rsidP="0053536F">
      <w:pPr>
        <w:jc w:val="both"/>
        <w:rPr>
          <w:rFonts w:ascii="Verdana" w:hAnsi="Verdana"/>
        </w:rPr>
      </w:pPr>
      <w:r w:rsidRPr="00307C87">
        <w:rPr>
          <w:rFonts w:ascii="Verdana" w:hAnsi="Verdana"/>
        </w:rPr>
        <w:t>Preparación del Cemento Cola</w:t>
      </w:r>
    </w:p>
    <w:p w14:paraId="0162CF3F" w14:textId="77777777" w:rsidR="0053536F" w:rsidRPr="00307C87" w:rsidRDefault="0053536F" w:rsidP="0053536F">
      <w:pPr>
        <w:jc w:val="both"/>
        <w:rPr>
          <w:rFonts w:ascii="Verdana" w:hAnsi="Verdana"/>
        </w:rPr>
      </w:pPr>
      <w:r w:rsidRPr="00307C87">
        <w:rPr>
          <w:rFonts w:ascii="Verdana" w:hAnsi="Verdana"/>
        </w:rPr>
        <w:t>El cemento cola deberá ser preparado con agua limpia hasta obtener una pasta homogénea sin grumos; después de 5-10 minutos de reposo, volver a mezclar y la mezcla estará lista para su aplicación sobre la superficie. La mezcla deberá seguir estrictamente la dosificación y forma indicado por el proveedor.</w:t>
      </w:r>
    </w:p>
    <w:p w14:paraId="46B542D5" w14:textId="77777777" w:rsidR="0053536F" w:rsidRPr="00307C87" w:rsidRDefault="0053536F" w:rsidP="0053536F">
      <w:pPr>
        <w:jc w:val="both"/>
        <w:rPr>
          <w:rFonts w:ascii="Verdana" w:hAnsi="Verdana"/>
        </w:rPr>
      </w:pPr>
    </w:p>
    <w:p w14:paraId="32D1BFE5" w14:textId="77777777" w:rsidR="0053536F" w:rsidRPr="00307C87" w:rsidRDefault="0053536F" w:rsidP="0053536F">
      <w:pPr>
        <w:jc w:val="both"/>
        <w:rPr>
          <w:rFonts w:ascii="Verdana" w:hAnsi="Verdana"/>
        </w:rPr>
      </w:pPr>
      <w:r w:rsidRPr="00307C87">
        <w:rPr>
          <w:rFonts w:ascii="Verdana" w:hAnsi="Verdana"/>
        </w:rPr>
        <w:t>Ejecución del revestimiento</w:t>
      </w:r>
    </w:p>
    <w:p w14:paraId="33BB8351" w14:textId="77777777" w:rsidR="0053536F" w:rsidRPr="00307C87" w:rsidRDefault="0053536F" w:rsidP="0053536F">
      <w:pPr>
        <w:jc w:val="both"/>
        <w:rPr>
          <w:rFonts w:ascii="Verdana" w:hAnsi="Verdana"/>
        </w:rPr>
      </w:pPr>
    </w:p>
    <w:p w14:paraId="3BA98D13" w14:textId="77777777" w:rsidR="0053536F" w:rsidRPr="00307C87" w:rsidRDefault="0053536F" w:rsidP="0053536F">
      <w:pPr>
        <w:jc w:val="both"/>
        <w:rPr>
          <w:rFonts w:ascii="Verdana" w:hAnsi="Verdana"/>
        </w:rPr>
      </w:pPr>
      <w:r w:rsidRPr="00307C87">
        <w:rPr>
          <w:rFonts w:ascii="Verdana" w:hAnsi="Verdana"/>
        </w:rPr>
        <w:t>Después de ejecutar los trabajos preliminares señalados anteriormente, se humedecerán los zócalos para aplicar la capa de cemento cola.</w:t>
      </w:r>
    </w:p>
    <w:p w14:paraId="7295D2CA" w14:textId="77777777" w:rsidR="0053536F" w:rsidRPr="00307C87" w:rsidRDefault="0053536F" w:rsidP="0053536F">
      <w:pPr>
        <w:jc w:val="both"/>
        <w:rPr>
          <w:rFonts w:ascii="Verdana" w:hAnsi="Verdana"/>
        </w:rPr>
      </w:pPr>
    </w:p>
    <w:p w14:paraId="78C474C2" w14:textId="77777777" w:rsidR="0053536F" w:rsidRPr="00307C87" w:rsidRDefault="0053536F" w:rsidP="0053536F">
      <w:pPr>
        <w:jc w:val="both"/>
        <w:rPr>
          <w:rFonts w:ascii="Verdana" w:hAnsi="Verdana"/>
        </w:rPr>
      </w:pPr>
      <w:r w:rsidRPr="00307C87">
        <w:rPr>
          <w:rFonts w:ascii="Verdana" w:hAnsi="Verdana"/>
        </w:rPr>
        <w:t>Para realizar el corte de las piezas se debe utilizar una cortadora de cerámica la cual debe estar en buen estado para obtener piezas sin astillas ni rajaduras.</w:t>
      </w:r>
    </w:p>
    <w:p w14:paraId="23C02D8A" w14:textId="77777777" w:rsidR="0053536F" w:rsidRPr="00307C87" w:rsidRDefault="0053536F" w:rsidP="0053536F">
      <w:pPr>
        <w:jc w:val="both"/>
        <w:rPr>
          <w:rFonts w:ascii="Verdana" w:hAnsi="Verdana"/>
        </w:rPr>
      </w:pPr>
      <w:r w:rsidRPr="00307C87">
        <w:rPr>
          <w:rFonts w:ascii="Verdana" w:hAnsi="Verdana"/>
        </w:rPr>
        <w:t xml:space="preserve">El zócalo tendrá la altura indicada en planos, pero en ningún caso será menor a 10 cm de altura. </w:t>
      </w:r>
    </w:p>
    <w:p w14:paraId="1E9FD2BD" w14:textId="77777777" w:rsidR="0053536F" w:rsidRPr="00307C87" w:rsidRDefault="0053536F" w:rsidP="0053536F">
      <w:pPr>
        <w:jc w:val="both"/>
        <w:rPr>
          <w:rFonts w:ascii="Verdana" w:hAnsi="Verdana"/>
        </w:rPr>
      </w:pPr>
    </w:p>
    <w:p w14:paraId="74645AB3" w14:textId="77777777" w:rsidR="0053536F" w:rsidRPr="00307C87" w:rsidRDefault="0053536F" w:rsidP="0053536F">
      <w:pPr>
        <w:jc w:val="both"/>
        <w:rPr>
          <w:rFonts w:ascii="Verdana" w:hAnsi="Verdana"/>
        </w:rPr>
      </w:pPr>
      <w:r w:rsidRPr="00307C87">
        <w:rPr>
          <w:rFonts w:ascii="Verdana" w:hAnsi="Verdana"/>
        </w:rPr>
        <w:t>Concluida la operación del colocado, se aplicará una lechada de cemento blanco u otro color aprobado por el Inspector de obra, para cubrir las juntas, limpiándose luego con un trapo seco la superficie obtenida.</w:t>
      </w:r>
    </w:p>
    <w:p w14:paraId="48F86E27"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7DA6A202" w14:textId="77777777" w:rsidR="0053536F" w:rsidRDefault="0053536F" w:rsidP="0053536F">
      <w:pPr>
        <w:jc w:val="both"/>
        <w:rPr>
          <w:rFonts w:ascii="Verdana" w:hAnsi="Verdana"/>
        </w:rPr>
      </w:pPr>
      <w:r w:rsidRPr="00307C87">
        <w:rPr>
          <w:rFonts w:ascii="Verdana" w:hAnsi="Verdana"/>
        </w:rPr>
        <w:lastRenderedPageBreak/>
        <w:t>Se debe verificar la correcta nivelación de las piezas colocadas de cerámica con nivel para evitar pendientes y desniveles entre las piezas, verificar que no existan piezas rotas, desportilladas y manchadas.</w:t>
      </w:r>
    </w:p>
    <w:p w14:paraId="7CA230BE" w14:textId="77777777" w:rsidR="0053536F" w:rsidRPr="00307C87" w:rsidRDefault="0053536F" w:rsidP="0053536F">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53536F" w:rsidRPr="00C50F9C" w14:paraId="42FD6CEA"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34D957" w14:textId="77777777" w:rsidR="0053536F" w:rsidRPr="00C50F9C" w:rsidRDefault="0053536F" w:rsidP="0053536F">
            <w:pPr>
              <w:jc w:val="center"/>
              <w:rPr>
                <w:rFonts w:ascii="Verdana" w:hAnsi="Verdana"/>
                <w:color w:val="FFFFFF" w:themeColor="background1"/>
              </w:rPr>
            </w:pPr>
            <w:proofErr w:type="spellStart"/>
            <w:r w:rsidRPr="00C50F9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82C33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88AC8A"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4FF88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5FD3E3E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F48371C"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76E87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C0048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7A81D6"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REVOQUE EXTERIOR DE CEMENTO</w:t>
            </w:r>
          </w:p>
        </w:tc>
      </w:tr>
    </w:tbl>
    <w:p w14:paraId="5EDBFE98" w14:textId="77777777" w:rsidR="0053536F" w:rsidRDefault="0053536F" w:rsidP="0053536F">
      <w:pPr>
        <w:jc w:val="both"/>
        <w:rPr>
          <w:rFonts w:ascii="Verdana" w:hAnsi="Verdana"/>
        </w:rPr>
      </w:pPr>
    </w:p>
    <w:p w14:paraId="38C304F4" w14:textId="77777777" w:rsidR="0053536F" w:rsidRPr="00307C87" w:rsidRDefault="0053536F" w:rsidP="0053536F">
      <w:pPr>
        <w:jc w:val="both"/>
        <w:rPr>
          <w:rFonts w:ascii="Verdana" w:hAnsi="Verdana"/>
        </w:rPr>
      </w:pPr>
      <w:r w:rsidRPr="00C50F9C">
        <w:rPr>
          <w:rFonts w:ascii="Verdana" w:hAnsi="Verdana"/>
          <w:b/>
        </w:rPr>
        <w:t>DESCRIPCIÓN.</w:t>
      </w:r>
      <w:r w:rsidRPr="00307C87">
        <w:rPr>
          <w:rFonts w:ascii="Verdana" w:hAnsi="Verdana"/>
        </w:rPr>
        <w:t xml:space="preserve"> - </w:t>
      </w:r>
    </w:p>
    <w:p w14:paraId="2CA1E886" w14:textId="77777777" w:rsidR="0053536F" w:rsidRPr="00307C87" w:rsidRDefault="0053536F" w:rsidP="0053536F">
      <w:pPr>
        <w:jc w:val="both"/>
        <w:rPr>
          <w:rFonts w:ascii="Verdana" w:hAnsi="Verdana"/>
        </w:rPr>
      </w:pPr>
    </w:p>
    <w:p w14:paraId="5A621506" w14:textId="77777777" w:rsidR="0053536F" w:rsidRDefault="0053536F" w:rsidP="0053536F">
      <w:pPr>
        <w:jc w:val="both"/>
        <w:rPr>
          <w:rFonts w:ascii="Verdana" w:hAnsi="Verdana"/>
        </w:rPr>
      </w:pPr>
      <w:r w:rsidRPr="00307C87">
        <w:rPr>
          <w:rFonts w:ascii="Verdana" w:hAnsi="Verdana"/>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7FCD77CB" w14:textId="77777777" w:rsidR="0053536F" w:rsidRPr="00307C87" w:rsidRDefault="0053536F" w:rsidP="0053536F">
      <w:pPr>
        <w:jc w:val="both"/>
        <w:rPr>
          <w:rFonts w:ascii="Verdana" w:hAnsi="Verdana"/>
        </w:rPr>
      </w:pPr>
    </w:p>
    <w:p w14:paraId="0879A72D" w14:textId="77777777" w:rsidR="0053536F" w:rsidRPr="00C256AF" w:rsidRDefault="0053536F" w:rsidP="0053536F">
      <w:pPr>
        <w:jc w:val="both"/>
        <w:rPr>
          <w:rFonts w:ascii="Verdana" w:hAnsi="Verdana"/>
          <w:b/>
        </w:rPr>
      </w:pPr>
      <w:r w:rsidRPr="00C256AF">
        <w:rPr>
          <w:rFonts w:ascii="Verdana" w:hAnsi="Verdana"/>
          <w:b/>
        </w:rPr>
        <w:t>MATERIALES, HERRAMIENTAS Y EQUIPO. –</w:t>
      </w:r>
    </w:p>
    <w:p w14:paraId="3E0F29B6" w14:textId="77777777" w:rsidR="0053536F" w:rsidRPr="00307C87" w:rsidRDefault="0053536F" w:rsidP="0053536F">
      <w:pPr>
        <w:jc w:val="both"/>
        <w:rPr>
          <w:rFonts w:ascii="Verdana" w:hAnsi="Verdana"/>
        </w:rPr>
      </w:pPr>
    </w:p>
    <w:p w14:paraId="66C00614"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FB61ABC" w14:textId="77777777" w:rsidR="0053536F" w:rsidRPr="00307C87" w:rsidRDefault="0053536F" w:rsidP="0053536F">
      <w:pPr>
        <w:jc w:val="both"/>
        <w:rPr>
          <w:rFonts w:ascii="Verdana" w:hAnsi="Verdana"/>
        </w:rPr>
      </w:pPr>
    </w:p>
    <w:p w14:paraId="382C8699" w14:textId="77777777" w:rsidR="0053536F" w:rsidRPr="00C256AF" w:rsidRDefault="0053536F" w:rsidP="0053536F">
      <w:pPr>
        <w:jc w:val="both"/>
        <w:rPr>
          <w:rFonts w:ascii="Verdana" w:hAnsi="Verdana"/>
          <w:b/>
        </w:rPr>
      </w:pPr>
      <w:r w:rsidRPr="00C256AF">
        <w:rPr>
          <w:rFonts w:ascii="Verdana" w:hAnsi="Verdana"/>
          <w:b/>
        </w:rPr>
        <w:t>FORMA DE EJECUCIÓN. –</w:t>
      </w:r>
    </w:p>
    <w:p w14:paraId="1F346F6E" w14:textId="77777777" w:rsidR="0053536F" w:rsidRPr="00307C87" w:rsidRDefault="0053536F" w:rsidP="0053536F">
      <w:pPr>
        <w:jc w:val="both"/>
        <w:rPr>
          <w:rFonts w:ascii="Verdana" w:hAnsi="Verdana"/>
        </w:rPr>
      </w:pPr>
    </w:p>
    <w:p w14:paraId="39A38C41" w14:textId="77777777" w:rsidR="0053536F" w:rsidRPr="00307C87" w:rsidRDefault="0053536F" w:rsidP="0053536F">
      <w:pPr>
        <w:jc w:val="both"/>
        <w:rPr>
          <w:rFonts w:ascii="Verdana" w:hAnsi="Verdana"/>
        </w:rPr>
      </w:pPr>
      <w:r w:rsidRPr="00307C87">
        <w:rPr>
          <w:rFonts w:ascii="Verdana" w:hAnsi="Verdana"/>
        </w:rPr>
        <w:t>El Entidad Ejecutora deberá prever todas las herramientas, equipos y accesorios necesarios para la ejecución del ítem. En general se seguirán las siguientes directrices:</w:t>
      </w:r>
    </w:p>
    <w:p w14:paraId="5248636B" w14:textId="77777777" w:rsidR="0053536F" w:rsidRPr="00307C87" w:rsidRDefault="0053536F" w:rsidP="0053536F">
      <w:pPr>
        <w:jc w:val="both"/>
        <w:rPr>
          <w:rFonts w:ascii="Verdana" w:hAnsi="Verdana"/>
        </w:rPr>
      </w:pPr>
    </w:p>
    <w:p w14:paraId="3E1AD67D" w14:textId="77777777" w:rsidR="0053536F" w:rsidRPr="00307C87" w:rsidRDefault="0053536F" w:rsidP="0053536F">
      <w:pPr>
        <w:jc w:val="both"/>
        <w:rPr>
          <w:rFonts w:ascii="Verdana" w:hAnsi="Verdana"/>
        </w:rPr>
      </w:pPr>
      <w:r w:rsidRPr="00307C87">
        <w:rPr>
          <w:rFonts w:ascii="Verdana" w:hAnsi="Verdana"/>
        </w:rPr>
        <w:t>Preparación de la Superficie</w:t>
      </w:r>
    </w:p>
    <w:p w14:paraId="26A3525A" w14:textId="77777777" w:rsidR="0053536F" w:rsidRPr="00307C87" w:rsidRDefault="0053536F" w:rsidP="0053536F">
      <w:pPr>
        <w:jc w:val="both"/>
        <w:rPr>
          <w:rFonts w:ascii="Verdana" w:hAnsi="Verdana"/>
        </w:rPr>
      </w:pPr>
      <w:r w:rsidRPr="00307C87">
        <w:rPr>
          <w:rFonts w:ascii="Verdana" w:hAnsi="Verdana"/>
        </w:rPr>
        <w:t>Antes del proceder con el revoque, se revisará que la superficie este uniforme sin polvo, grasas o sustancias que perjudiquen la buena ejecución del ítem.</w:t>
      </w:r>
    </w:p>
    <w:p w14:paraId="629B1179" w14:textId="77777777" w:rsidR="0053536F" w:rsidRPr="00307C87" w:rsidRDefault="0053536F" w:rsidP="0053536F">
      <w:pPr>
        <w:jc w:val="both"/>
        <w:rPr>
          <w:rFonts w:ascii="Verdana" w:hAnsi="Verdana"/>
        </w:rPr>
      </w:pPr>
    </w:p>
    <w:p w14:paraId="71FA336F" w14:textId="77777777" w:rsidR="0053536F" w:rsidRPr="00307C87" w:rsidRDefault="0053536F" w:rsidP="0053536F">
      <w:pPr>
        <w:jc w:val="both"/>
        <w:rPr>
          <w:rFonts w:ascii="Verdana" w:hAnsi="Verdana"/>
        </w:rPr>
      </w:pPr>
      <w:r w:rsidRPr="00307C87">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2694196B" w14:textId="77777777" w:rsidR="0053536F" w:rsidRPr="00307C87" w:rsidRDefault="0053536F" w:rsidP="0053536F">
      <w:pPr>
        <w:jc w:val="both"/>
        <w:rPr>
          <w:rFonts w:ascii="Verdana" w:hAnsi="Verdana"/>
        </w:rPr>
      </w:pPr>
    </w:p>
    <w:p w14:paraId="1A9FED86" w14:textId="77777777" w:rsidR="0053536F" w:rsidRPr="00307C87" w:rsidRDefault="0053536F" w:rsidP="0053536F">
      <w:pPr>
        <w:jc w:val="both"/>
        <w:rPr>
          <w:rFonts w:ascii="Verdana" w:hAnsi="Verdana"/>
        </w:rPr>
      </w:pPr>
      <w:r w:rsidRPr="00307C87">
        <w:rPr>
          <w:rFonts w:ascii="Verdana" w:hAnsi="Verdana"/>
        </w:rPr>
        <w:t xml:space="preserve">En caso de aplicarse el revoque directamente en hormigón, estas superficies deben haber sido debidamente limpiadas y producido suficiente aspereza como para obtener la debida ligazón. </w:t>
      </w:r>
    </w:p>
    <w:p w14:paraId="0467E462" w14:textId="77777777" w:rsidR="0053536F" w:rsidRPr="00307C87" w:rsidRDefault="0053536F" w:rsidP="0053536F">
      <w:pPr>
        <w:jc w:val="both"/>
        <w:rPr>
          <w:rFonts w:ascii="Verdana" w:hAnsi="Verdana"/>
        </w:rPr>
      </w:pPr>
    </w:p>
    <w:p w14:paraId="20B127A5" w14:textId="77777777" w:rsidR="0053536F" w:rsidRPr="00307C87" w:rsidRDefault="0053536F" w:rsidP="0053536F">
      <w:pPr>
        <w:jc w:val="both"/>
        <w:rPr>
          <w:rFonts w:ascii="Verdana" w:hAnsi="Verdana"/>
        </w:rPr>
      </w:pPr>
      <w:r w:rsidRPr="00307C87">
        <w:rPr>
          <w:rFonts w:ascii="Verdana" w:hAnsi="Verdana"/>
        </w:rPr>
        <w:t>Preparación del Mortero</w:t>
      </w:r>
    </w:p>
    <w:p w14:paraId="474AA694" w14:textId="77777777" w:rsidR="0053536F" w:rsidRPr="00307C87" w:rsidRDefault="0053536F" w:rsidP="0053536F">
      <w:pPr>
        <w:jc w:val="both"/>
        <w:rPr>
          <w:rFonts w:ascii="Verdana" w:hAnsi="Verdana"/>
        </w:rPr>
      </w:pPr>
      <w:r w:rsidRPr="00307C87">
        <w:rPr>
          <w:rFonts w:ascii="Verdana" w:hAnsi="Verdana"/>
        </w:rPr>
        <w:t>La proporción de cemento arena fina será de 1:3, y la cantidad de agua usada será tal que resulte en una mezcla plástica.</w:t>
      </w:r>
    </w:p>
    <w:p w14:paraId="15E55A1A" w14:textId="77777777" w:rsidR="0053536F" w:rsidRPr="00307C87" w:rsidRDefault="0053536F" w:rsidP="0053536F">
      <w:pPr>
        <w:jc w:val="both"/>
        <w:rPr>
          <w:rFonts w:ascii="Verdana" w:hAnsi="Verdana"/>
        </w:rPr>
      </w:pPr>
    </w:p>
    <w:p w14:paraId="1ABE6539" w14:textId="77777777" w:rsidR="0053536F" w:rsidRPr="00307C87" w:rsidRDefault="0053536F" w:rsidP="0053536F">
      <w:pPr>
        <w:jc w:val="both"/>
        <w:rPr>
          <w:rFonts w:ascii="Verdana" w:hAnsi="Verdana"/>
        </w:rPr>
      </w:pPr>
      <w:r w:rsidRPr="00307C87">
        <w:rPr>
          <w:rFonts w:ascii="Verdana" w:hAnsi="Verdana"/>
        </w:rPr>
        <w:t>La Entidad Ejecutora podrá mezclar pequeñas cantidades de mortero a mano, previa autorización del Inspector de Proyecto.</w:t>
      </w:r>
    </w:p>
    <w:p w14:paraId="153E0404" w14:textId="77777777" w:rsidR="0053536F" w:rsidRPr="00307C87" w:rsidRDefault="0053536F" w:rsidP="0053536F">
      <w:pPr>
        <w:jc w:val="both"/>
        <w:rPr>
          <w:rFonts w:ascii="Verdana" w:hAnsi="Verdana"/>
        </w:rPr>
      </w:pPr>
    </w:p>
    <w:p w14:paraId="072CCBCC" w14:textId="77777777" w:rsidR="0053536F" w:rsidRPr="00307C87" w:rsidRDefault="0053536F" w:rsidP="0053536F">
      <w:pPr>
        <w:jc w:val="both"/>
        <w:rPr>
          <w:rFonts w:ascii="Verdana" w:hAnsi="Verdana"/>
        </w:rPr>
      </w:pPr>
      <w:r w:rsidRPr="00307C87">
        <w:rPr>
          <w:rFonts w:ascii="Verdana" w:hAnsi="Verdana"/>
        </w:rPr>
        <w:t>El Inspector de Proyecto debe exigir una revisión de la composición y resistencia del mortero y está facultado para realizar las pruebas que crea conveniente.</w:t>
      </w:r>
    </w:p>
    <w:p w14:paraId="5C930961" w14:textId="77777777" w:rsidR="0053536F" w:rsidRPr="00307C87" w:rsidRDefault="0053536F" w:rsidP="0053536F">
      <w:pPr>
        <w:jc w:val="both"/>
        <w:rPr>
          <w:rFonts w:ascii="Verdana" w:hAnsi="Verdana"/>
        </w:rPr>
      </w:pPr>
    </w:p>
    <w:p w14:paraId="0FDBB7E4" w14:textId="77777777" w:rsidR="0053536F" w:rsidRPr="00307C87" w:rsidRDefault="0053536F" w:rsidP="0053536F">
      <w:pPr>
        <w:jc w:val="both"/>
        <w:rPr>
          <w:rFonts w:ascii="Verdana" w:hAnsi="Verdana"/>
        </w:rPr>
      </w:pPr>
      <w:r w:rsidRPr="00307C87">
        <w:rPr>
          <w:rFonts w:ascii="Verdana" w:hAnsi="Verdana"/>
        </w:rPr>
        <w:t>Aplicación del Revestimiento</w:t>
      </w:r>
    </w:p>
    <w:p w14:paraId="7B2A5DA5" w14:textId="77777777" w:rsidR="0053536F" w:rsidRPr="00307C87" w:rsidRDefault="0053536F" w:rsidP="0053536F">
      <w:pPr>
        <w:jc w:val="both"/>
        <w:rPr>
          <w:rFonts w:ascii="Verdana" w:hAnsi="Verdana"/>
        </w:rPr>
      </w:pPr>
      <w:r w:rsidRPr="00307C87">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3578F82" w14:textId="77777777" w:rsidR="0053536F" w:rsidRPr="00307C87" w:rsidRDefault="0053536F" w:rsidP="0053536F">
      <w:pPr>
        <w:jc w:val="both"/>
        <w:rPr>
          <w:rFonts w:ascii="Verdana" w:hAnsi="Verdana"/>
        </w:rPr>
      </w:pPr>
      <w:r w:rsidRPr="00307C87">
        <w:rPr>
          <w:rFonts w:ascii="Verdana" w:hAnsi="Verdana"/>
        </w:rPr>
        <w:t>niveladas unas con las otras, con el objeto de asegurar la obtención de una superficie pareja y uniforme.</w:t>
      </w:r>
    </w:p>
    <w:p w14:paraId="71293EC6" w14:textId="77777777" w:rsidR="0053536F" w:rsidRPr="00307C87" w:rsidRDefault="0053536F" w:rsidP="0053536F">
      <w:pPr>
        <w:jc w:val="both"/>
        <w:rPr>
          <w:rFonts w:ascii="Verdana" w:hAnsi="Verdana"/>
        </w:rPr>
      </w:pPr>
    </w:p>
    <w:p w14:paraId="565A15E2" w14:textId="77777777" w:rsidR="0053536F" w:rsidRPr="00307C87" w:rsidRDefault="0053536F" w:rsidP="0053536F">
      <w:pPr>
        <w:jc w:val="both"/>
        <w:rPr>
          <w:rFonts w:ascii="Verdana" w:hAnsi="Verdana"/>
        </w:rPr>
      </w:pPr>
      <w:r w:rsidRPr="00307C87">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90664EE" w14:textId="77777777" w:rsidR="0053536F" w:rsidRPr="00307C87" w:rsidRDefault="0053536F" w:rsidP="0053536F">
      <w:pPr>
        <w:jc w:val="both"/>
        <w:rPr>
          <w:rFonts w:ascii="Verdana" w:hAnsi="Verdana"/>
        </w:rPr>
      </w:pPr>
      <w:r w:rsidRPr="00307C87">
        <w:rPr>
          <w:rFonts w:ascii="Verdana" w:hAnsi="Verdana"/>
        </w:rPr>
        <w:t>regla entre maestra y maestra. Después se efectuará un rayado vertical con clavos a objeto</w:t>
      </w:r>
    </w:p>
    <w:p w14:paraId="655AD287" w14:textId="77777777" w:rsidR="0053536F" w:rsidRPr="00307C87" w:rsidRDefault="0053536F" w:rsidP="0053536F">
      <w:pPr>
        <w:jc w:val="both"/>
        <w:rPr>
          <w:rFonts w:ascii="Verdana" w:hAnsi="Verdana"/>
        </w:rPr>
      </w:pPr>
      <w:r w:rsidRPr="00307C87">
        <w:rPr>
          <w:rFonts w:ascii="Verdana" w:hAnsi="Verdana"/>
        </w:rPr>
        <w:t>de asegurar la adherencia de la segunda capa de acabado.</w:t>
      </w:r>
    </w:p>
    <w:p w14:paraId="684B7D9A" w14:textId="77777777" w:rsidR="0053536F" w:rsidRPr="00307C87" w:rsidRDefault="0053536F" w:rsidP="0053536F">
      <w:pPr>
        <w:jc w:val="both"/>
        <w:rPr>
          <w:rFonts w:ascii="Verdana" w:hAnsi="Verdana"/>
        </w:rPr>
      </w:pPr>
      <w:r w:rsidRPr="00307C87">
        <w:rPr>
          <w:rFonts w:ascii="Verdana" w:hAnsi="Verdana"/>
        </w:rPr>
        <w:t xml:space="preserve">Posteriormente se aplicará la segunda capa de acabado en un espesor de 1.5 a 2.0 </w:t>
      </w:r>
      <w:proofErr w:type="spellStart"/>
      <w:r w:rsidRPr="00307C87">
        <w:rPr>
          <w:rFonts w:ascii="Verdana" w:hAnsi="Verdana"/>
        </w:rPr>
        <w:t>mm.</w:t>
      </w:r>
      <w:proofErr w:type="spellEnd"/>
      <w:r w:rsidRPr="00307C87">
        <w:rPr>
          <w:rFonts w:ascii="Verdana" w:hAnsi="Verdana"/>
        </w:rPr>
        <w:t>, dependiendo del tipo de textura especificado en los planos de detalle e instrucciones del Inspector de Proyecto, empleando para el efecto herramientas adecuadas y mano de obra adecuada.</w:t>
      </w:r>
    </w:p>
    <w:p w14:paraId="331E60C0" w14:textId="77777777" w:rsidR="0053536F" w:rsidRPr="00307C87" w:rsidRDefault="0053536F" w:rsidP="0053536F">
      <w:pPr>
        <w:jc w:val="both"/>
        <w:rPr>
          <w:rFonts w:ascii="Verdana" w:hAnsi="Verdana"/>
        </w:rPr>
      </w:pPr>
    </w:p>
    <w:p w14:paraId="2F727D7E" w14:textId="77777777" w:rsidR="0053536F" w:rsidRPr="00307C87" w:rsidRDefault="0053536F" w:rsidP="0053536F">
      <w:pPr>
        <w:jc w:val="both"/>
        <w:rPr>
          <w:rFonts w:ascii="Verdana" w:hAnsi="Verdana"/>
        </w:rPr>
      </w:pPr>
      <w:r w:rsidRPr="00307C87">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07C87">
        <w:rPr>
          <w:rFonts w:ascii="Verdana" w:hAnsi="Verdana"/>
        </w:rPr>
        <w:t>1 :</w:t>
      </w:r>
      <w:proofErr w:type="gramEnd"/>
      <w:r w:rsidRPr="00307C87">
        <w:rPr>
          <w:rFonts w:ascii="Verdana" w:hAnsi="Verdana"/>
        </w:rPr>
        <w:t xml:space="preserve"> 3 en un espesor de 2 a 3 </w:t>
      </w:r>
      <w:proofErr w:type="spellStart"/>
      <w:r w:rsidRPr="00307C87">
        <w:rPr>
          <w:rFonts w:ascii="Verdana" w:hAnsi="Verdana"/>
        </w:rPr>
        <w:t>mm.</w:t>
      </w:r>
      <w:proofErr w:type="spellEnd"/>
      <w:r w:rsidRPr="00307C87">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307C87">
        <w:rPr>
          <w:rFonts w:ascii="Verdana" w:hAnsi="Verdana"/>
        </w:rPr>
        <w:t>frotachado</w:t>
      </w:r>
      <w:proofErr w:type="spellEnd"/>
      <w:r w:rsidRPr="00307C87">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307C87">
        <w:rPr>
          <w:rFonts w:ascii="Verdana" w:hAnsi="Verdana"/>
        </w:rPr>
        <w:t>frotachado</w:t>
      </w:r>
      <w:proofErr w:type="spellEnd"/>
      <w:r w:rsidRPr="00307C87">
        <w:rPr>
          <w:rFonts w:ascii="Verdana" w:hAnsi="Verdana"/>
        </w:rPr>
        <w:t>).</w:t>
      </w:r>
    </w:p>
    <w:p w14:paraId="56451926" w14:textId="77777777" w:rsidR="0053536F" w:rsidRPr="00307C87" w:rsidRDefault="0053536F" w:rsidP="0053536F">
      <w:pPr>
        <w:jc w:val="both"/>
        <w:rPr>
          <w:rFonts w:ascii="Verdana" w:hAnsi="Verdana"/>
        </w:rPr>
      </w:pPr>
    </w:p>
    <w:p w14:paraId="33E2A07F" w14:textId="77777777" w:rsidR="0053536F" w:rsidRPr="00307C87" w:rsidRDefault="0053536F" w:rsidP="0053536F">
      <w:pPr>
        <w:jc w:val="both"/>
        <w:rPr>
          <w:rFonts w:ascii="Verdana" w:hAnsi="Verdana"/>
        </w:rPr>
      </w:pPr>
      <w:r w:rsidRPr="00307C87">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833EBE0" w14:textId="77777777" w:rsidR="0053536F" w:rsidRPr="00307C87" w:rsidRDefault="0053536F" w:rsidP="0053536F">
      <w:pPr>
        <w:jc w:val="both"/>
        <w:rPr>
          <w:rFonts w:ascii="Verdana" w:hAnsi="Verdana"/>
        </w:rPr>
      </w:pPr>
    </w:p>
    <w:p w14:paraId="1AECABA5" w14:textId="77777777" w:rsidR="0053536F" w:rsidRPr="00307C87" w:rsidRDefault="0053536F" w:rsidP="0053536F">
      <w:pPr>
        <w:jc w:val="both"/>
        <w:rPr>
          <w:rFonts w:ascii="Verdana" w:hAnsi="Verdana"/>
        </w:rPr>
      </w:pPr>
      <w:r w:rsidRPr="00307C87">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0481A66C" w14:textId="77777777" w:rsidR="0053536F" w:rsidRPr="00307C87" w:rsidRDefault="0053536F" w:rsidP="0053536F">
      <w:pPr>
        <w:jc w:val="both"/>
        <w:rPr>
          <w:rFonts w:ascii="Verdana" w:hAnsi="Verdana"/>
        </w:rPr>
      </w:pPr>
    </w:p>
    <w:p w14:paraId="7CDA29AA"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587D53F2" w14:textId="77777777" w:rsidR="0053536F" w:rsidRPr="00307C87" w:rsidRDefault="0053536F" w:rsidP="0053536F">
      <w:pPr>
        <w:jc w:val="both"/>
        <w:rPr>
          <w:rFonts w:ascii="Verdana" w:hAnsi="Verdana"/>
        </w:rPr>
      </w:pPr>
      <w:r w:rsidRPr="00307C87">
        <w:rPr>
          <w:rFonts w:ascii="Verdana" w:hAnsi="Verdana"/>
        </w:rPr>
        <w:t>Se controlará que las superficies revocadas con cemento hayan sido ejecutadas de acuerdo a los planos constructivos o instrucción del Inspector de Proyecto, asimismo, no presentarán irregularidades geométricas, de acabado, manchas o fisuración.</w:t>
      </w:r>
    </w:p>
    <w:tbl>
      <w:tblPr>
        <w:tblW w:w="9039" w:type="dxa"/>
        <w:tblLook w:val="04A0" w:firstRow="1" w:lastRow="0" w:firstColumn="1" w:lastColumn="0" w:noHBand="0" w:noVBand="1"/>
      </w:tblPr>
      <w:tblGrid>
        <w:gridCol w:w="584"/>
        <w:gridCol w:w="2385"/>
        <w:gridCol w:w="1145"/>
        <w:gridCol w:w="4925"/>
      </w:tblGrid>
      <w:tr w:rsidR="0053536F" w:rsidRPr="00C256AF" w14:paraId="49A51B80"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0A480C" w14:textId="77777777" w:rsidR="0053536F" w:rsidRPr="00C256AF" w:rsidRDefault="0053536F" w:rsidP="0053536F">
            <w:pPr>
              <w:jc w:val="center"/>
              <w:rPr>
                <w:rFonts w:ascii="Verdana" w:hAnsi="Verdana"/>
                <w:color w:val="FFFFFF" w:themeColor="background1"/>
              </w:rPr>
            </w:pPr>
            <w:proofErr w:type="spellStart"/>
            <w:r w:rsidRPr="00C256AF">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7AEC19"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C03899"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48244A"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ITEM</w:t>
            </w:r>
          </w:p>
        </w:tc>
      </w:tr>
      <w:tr w:rsidR="0053536F" w:rsidRPr="00C256AF" w14:paraId="69677B33"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E1CD7A3"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8975C3"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7782BF"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M2</w:t>
            </w:r>
          </w:p>
        </w:tc>
        <w:tc>
          <w:tcPr>
            <w:tcW w:w="49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DFA91C"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PROVISIÓN Y COLOCADO VENTANA DE ALUMINIO LÍNEA 25 C/VIDRIO 4MM Y ACCESORIOS</w:t>
            </w:r>
          </w:p>
        </w:tc>
      </w:tr>
    </w:tbl>
    <w:p w14:paraId="41EE402C" w14:textId="77777777" w:rsidR="0053536F" w:rsidRPr="00307C87" w:rsidRDefault="0053536F" w:rsidP="0053536F">
      <w:pPr>
        <w:jc w:val="both"/>
        <w:rPr>
          <w:rFonts w:ascii="Verdana" w:hAnsi="Verdana"/>
        </w:rPr>
      </w:pPr>
    </w:p>
    <w:p w14:paraId="6C20C05B" w14:textId="77777777" w:rsidR="0053536F" w:rsidRPr="00C256AF" w:rsidRDefault="0053536F" w:rsidP="0053536F">
      <w:pPr>
        <w:jc w:val="both"/>
        <w:rPr>
          <w:rFonts w:ascii="Verdana" w:hAnsi="Verdana"/>
          <w:b/>
        </w:rPr>
      </w:pPr>
      <w:r w:rsidRPr="00C256AF">
        <w:rPr>
          <w:rFonts w:ascii="Verdana" w:hAnsi="Verdana"/>
          <w:b/>
        </w:rPr>
        <w:t>DESCRIPCIÓN. -</w:t>
      </w:r>
    </w:p>
    <w:p w14:paraId="3F80643C" w14:textId="77777777" w:rsidR="0053536F" w:rsidRPr="00307C87" w:rsidRDefault="0053536F" w:rsidP="0053536F">
      <w:pPr>
        <w:jc w:val="both"/>
        <w:rPr>
          <w:rFonts w:ascii="Verdana" w:hAnsi="Verdana"/>
        </w:rPr>
      </w:pPr>
    </w:p>
    <w:p w14:paraId="3B923155" w14:textId="77777777" w:rsidR="0053536F" w:rsidRPr="00307C87" w:rsidRDefault="0053536F" w:rsidP="0053536F">
      <w:pPr>
        <w:jc w:val="both"/>
        <w:rPr>
          <w:rFonts w:ascii="Verdana" w:hAnsi="Verdana"/>
        </w:rPr>
      </w:pPr>
      <w:r w:rsidRPr="00307C87">
        <w:rPr>
          <w:rFonts w:ascii="Verdana" w:hAnsi="Verdana"/>
        </w:rPr>
        <w:t>Este ítem se refiere a la provisión y colocado de ventanas de aluminio Línea 25 con vidrio de 4mm y accesorios, en los lugares que indiquen los planos constructivos y/o instrucciones del Inspector de Proyecto.</w:t>
      </w:r>
    </w:p>
    <w:p w14:paraId="727B540E" w14:textId="77777777" w:rsidR="0053536F" w:rsidRPr="00307C87" w:rsidRDefault="0053536F" w:rsidP="0053536F">
      <w:pPr>
        <w:jc w:val="both"/>
        <w:rPr>
          <w:rFonts w:ascii="Verdana" w:hAnsi="Verdana"/>
        </w:rPr>
      </w:pPr>
    </w:p>
    <w:p w14:paraId="0054968D" w14:textId="77777777" w:rsidR="0053536F" w:rsidRPr="00C256AF" w:rsidRDefault="0053536F" w:rsidP="0053536F">
      <w:pPr>
        <w:jc w:val="both"/>
        <w:rPr>
          <w:rFonts w:ascii="Verdana" w:hAnsi="Verdana"/>
          <w:b/>
        </w:rPr>
      </w:pPr>
      <w:r w:rsidRPr="00C256AF">
        <w:rPr>
          <w:rFonts w:ascii="Verdana" w:hAnsi="Verdana"/>
          <w:b/>
        </w:rPr>
        <w:t xml:space="preserve">MATERIALES, HERRAMIENTAS Y EQUIPO. – </w:t>
      </w:r>
    </w:p>
    <w:p w14:paraId="48203D45" w14:textId="77777777" w:rsidR="0053536F" w:rsidRPr="00307C87" w:rsidRDefault="0053536F" w:rsidP="0053536F">
      <w:pPr>
        <w:jc w:val="both"/>
        <w:rPr>
          <w:rFonts w:ascii="Verdana" w:hAnsi="Verdana"/>
        </w:rPr>
      </w:pPr>
    </w:p>
    <w:p w14:paraId="17DB53B1" w14:textId="77777777" w:rsidR="0053536F" w:rsidRPr="00307C87" w:rsidRDefault="0053536F" w:rsidP="0053536F">
      <w:pPr>
        <w:jc w:val="both"/>
        <w:rPr>
          <w:rFonts w:ascii="Verdana" w:hAnsi="Verdana"/>
        </w:rPr>
      </w:pPr>
      <w:r w:rsidRPr="00307C87">
        <w:rPr>
          <w:rFonts w:ascii="Verdana" w:hAnsi="Verdana"/>
        </w:rPr>
        <w:lastRenderedPageBreak/>
        <w:t>La Entidad Ejecutora proporcionará todos los materiales (excepto los de aporte propio), herramientas y equipo necesarios para la ejecución de los trabajos, los mismos deberán ser aprobados por el Inspector de Proyecto.</w:t>
      </w:r>
    </w:p>
    <w:p w14:paraId="54266413" w14:textId="77777777" w:rsidR="0053536F" w:rsidRPr="00307C87" w:rsidRDefault="0053536F" w:rsidP="0053536F">
      <w:pPr>
        <w:jc w:val="both"/>
        <w:rPr>
          <w:rFonts w:ascii="Verdana" w:hAnsi="Verdana"/>
        </w:rPr>
      </w:pPr>
    </w:p>
    <w:p w14:paraId="5FD9FE46" w14:textId="77777777" w:rsidR="0053536F" w:rsidRPr="00C256AF" w:rsidRDefault="0053536F" w:rsidP="0053536F">
      <w:pPr>
        <w:jc w:val="both"/>
        <w:rPr>
          <w:rFonts w:ascii="Verdana" w:hAnsi="Verdana"/>
          <w:b/>
        </w:rPr>
      </w:pPr>
      <w:r w:rsidRPr="00C256AF">
        <w:rPr>
          <w:rFonts w:ascii="Verdana" w:hAnsi="Verdana"/>
          <w:b/>
        </w:rPr>
        <w:t>FORMA DE EJECUCIÓN. -</w:t>
      </w:r>
    </w:p>
    <w:p w14:paraId="48FCA74F" w14:textId="77777777" w:rsidR="0053536F" w:rsidRPr="00307C87" w:rsidRDefault="0053536F" w:rsidP="0053536F">
      <w:pPr>
        <w:jc w:val="both"/>
        <w:rPr>
          <w:rFonts w:ascii="Verdana" w:hAnsi="Verdana"/>
        </w:rPr>
      </w:pPr>
    </w:p>
    <w:p w14:paraId="1FAB6069" w14:textId="77777777" w:rsidR="0053536F" w:rsidRPr="00307C87" w:rsidRDefault="0053536F" w:rsidP="0053536F">
      <w:pPr>
        <w:jc w:val="both"/>
        <w:rPr>
          <w:rFonts w:ascii="Verdana" w:hAnsi="Verdana"/>
        </w:rPr>
      </w:pPr>
      <w:r w:rsidRPr="00307C87">
        <w:rPr>
          <w:rFonts w:ascii="Verdana" w:hAnsi="Verdana"/>
        </w:rPr>
        <w:t xml:space="preserve">Antes de realizar la fabricación de la ventana, la Entidad Ejecutora deberá verificar cuidadosamente las dimensiones reales en el proyecto. </w:t>
      </w:r>
    </w:p>
    <w:p w14:paraId="0C9E6667" w14:textId="77777777" w:rsidR="0053536F" w:rsidRPr="00307C87" w:rsidRDefault="0053536F" w:rsidP="0053536F">
      <w:pPr>
        <w:jc w:val="both"/>
        <w:rPr>
          <w:rFonts w:ascii="Verdana" w:hAnsi="Verdana"/>
        </w:rPr>
      </w:pPr>
    </w:p>
    <w:p w14:paraId="33CB311F" w14:textId="77777777" w:rsidR="0053536F" w:rsidRPr="00307C87" w:rsidRDefault="0053536F" w:rsidP="0053536F">
      <w:pPr>
        <w:jc w:val="both"/>
        <w:rPr>
          <w:rFonts w:ascii="Verdana" w:hAnsi="Verdana"/>
        </w:rPr>
      </w:pPr>
      <w:r w:rsidRPr="00307C87">
        <w:rPr>
          <w:rFonts w:ascii="Verdana" w:hAnsi="Verdana"/>
        </w:rPr>
        <w:t xml:space="preserve">En el proceso de fabricación deberá emplearse el equipo y herramientas adecuadas, así como mano de obra calificada, que garantice un trabajo satisfactorio. </w:t>
      </w:r>
    </w:p>
    <w:p w14:paraId="1528327A" w14:textId="77777777" w:rsidR="0053536F" w:rsidRPr="00307C87" w:rsidRDefault="0053536F" w:rsidP="0053536F">
      <w:pPr>
        <w:jc w:val="both"/>
        <w:rPr>
          <w:rFonts w:ascii="Verdana" w:hAnsi="Verdana"/>
        </w:rPr>
      </w:pPr>
    </w:p>
    <w:p w14:paraId="42253F59" w14:textId="77777777" w:rsidR="0053536F" w:rsidRPr="00307C87" w:rsidRDefault="0053536F" w:rsidP="0053536F">
      <w:pPr>
        <w:jc w:val="both"/>
        <w:rPr>
          <w:rFonts w:ascii="Verdana" w:hAnsi="Verdana"/>
        </w:rPr>
      </w:pPr>
      <w:r w:rsidRPr="00307C87">
        <w:rPr>
          <w:rFonts w:ascii="Verdana" w:hAnsi="Verdana"/>
        </w:rPr>
        <w:t xml:space="preserve">Las uniones se realizarán con tornillos inoxidables y serán lo suficientemente sólidas para resistir los esfuerzos correspondientes al transporte, colocación y operación. </w:t>
      </w:r>
    </w:p>
    <w:p w14:paraId="29FC08AF" w14:textId="77777777" w:rsidR="0053536F" w:rsidRPr="00307C87" w:rsidRDefault="0053536F" w:rsidP="0053536F">
      <w:pPr>
        <w:jc w:val="both"/>
        <w:rPr>
          <w:rFonts w:ascii="Verdana" w:hAnsi="Verdana"/>
        </w:rPr>
      </w:pPr>
    </w:p>
    <w:p w14:paraId="44E5E2C3" w14:textId="77777777" w:rsidR="0053536F" w:rsidRPr="00307C87" w:rsidRDefault="0053536F" w:rsidP="0053536F">
      <w:pPr>
        <w:jc w:val="both"/>
        <w:rPr>
          <w:rFonts w:ascii="Verdana" w:hAnsi="Verdana"/>
        </w:rPr>
      </w:pPr>
      <w:r w:rsidRPr="00307C87">
        <w:rPr>
          <w:rFonts w:ascii="Verdana" w:hAnsi="Verdan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2392DBA" w14:textId="77777777" w:rsidR="0053536F" w:rsidRPr="00307C87" w:rsidRDefault="0053536F" w:rsidP="0053536F">
      <w:pPr>
        <w:jc w:val="both"/>
        <w:rPr>
          <w:rFonts w:ascii="Verdana" w:hAnsi="Verdana"/>
        </w:rPr>
      </w:pPr>
    </w:p>
    <w:p w14:paraId="269C1F13" w14:textId="77777777" w:rsidR="0053536F" w:rsidRPr="00307C87" w:rsidRDefault="0053536F" w:rsidP="0053536F">
      <w:pPr>
        <w:jc w:val="both"/>
        <w:rPr>
          <w:rFonts w:ascii="Verdana" w:hAnsi="Verdana"/>
        </w:rPr>
      </w:pPr>
      <w:r w:rsidRPr="00307C87">
        <w:rPr>
          <w:rFonts w:ascii="Verdana" w:hAnsi="Verdana"/>
        </w:rPr>
        <w:t>La instalación de los vidrios deberá estar a cargo de la mano de obra especializada. La Entidad Ejecutora será responsable por las roturas de vidrios que se produzcan durante el transporte, ejecución y entrega del proyecto. En consecuencia, deberá cambiar todo vidrio roto o dañado sin costo adicional alguno, mientras no se efectúe la recepción definitiva del proyecto.</w:t>
      </w:r>
    </w:p>
    <w:p w14:paraId="4E60E1F6" w14:textId="77777777" w:rsidR="0053536F" w:rsidRPr="00307C87" w:rsidRDefault="0053536F" w:rsidP="0053536F">
      <w:pPr>
        <w:jc w:val="both"/>
        <w:rPr>
          <w:rFonts w:ascii="Verdana" w:hAnsi="Verdana"/>
        </w:rPr>
      </w:pPr>
    </w:p>
    <w:p w14:paraId="75C96DD6" w14:textId="77777777" w:rsidR="0053536F" w:rsidRPr="00307C87" w:rsidRDefault="0053536F" w:rsidP="0053536F">
      <w:pPr>
        <w:jc w:val="both"/>
        <w:rPr>
          <w:rFonts w:ascii="Verdana" w:hAnsi="Verdana"/>
        </w:rPr>
      </w:pPr>
      <w:r w:rsidRPr="00307C87">
        <w:rPr>
          <w:rFonts w:ascii="Verdana" w:hAnsi="Verdan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B8791EB" w14:textId="77777777" w:rsidR="0053536F" w:rsidRPr="00307C87" w:rsidRDefault="0053536F" w:rsidP="0053536F">
      <w:pPr>
        <w:jc w:val="both"/>
        <w:rPr>
          <w:rFonts w:ascii="Verdana" w:hAnsi="Verdana"/>
        </w:rPr>
      </w:pPr>
    </w:p>
    <w:p w14:paraId="2AF5C2DB" w14:textId="77777777" w:rsidR="0053536F" w:rsidRPr="00307C87" w:rsidRDefault="0053536F" w:rsidP="0053536F">
      <w:pPr>
        <w:jc w:val="both"/>
        <w:rPr>
          <w:rFonts w:ascii="Verdana" w:hAnsi="Verdana"/>
        </w:rPr>
      </w:pPr>
      <w:r w:rsidRPr="00307C87">
        <w:rPr>
          <w:rFonts w:ascii="Verdana" w:hAnsi="Verdan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1412746" w14:textId="77777777" w:rsidR="0053536F" w:rsidRPr="00307C87" w:rsidRDefault="0053536F" w:rsidP="0053536F">
      <w:pPr>
        <w:jc w:val="both"/>
        <w:rPr>
          <w:rFonts w:ascii="Verdana" w:hAnsi="Verdana"/>
        </w:rPr>
      </w:pPr>
    </w:p>
    <w:p w14:paraId="2B8C687F" w14:textId="77777777" w:rsidR="0053536F" w:rsidRPr="00307C87" w:rsidRDefault="0053536F" w:rsidP="0053536F">
      <w:pPr>
        <w:jc w:val="both"/>
        <w:rPr>
          <w:rFonts w:ascii="Verdana" w:hAnsi="Verdana"/>
        </w:rPr>
      </w:pPr>
      <w:r w:rsidRPr="00307C87">
        <w:rPr>
          <w:rFonts w:ascii="Verdana" w:hAnsi="Verdana"/>
        </w:rPr>
        <w:t>Se emplearán burletes de gamo para sujetar los vidrios y accesorios adecuados al tipo de carpintería aluminio.</w:t>
      </w:r>
    </w:p>
    <w:p w14:paraId="44918F3A" w14:textId="77777777" w:rsidR="0053536F" w:rsidRPr="00307C87" w:rsidRDefault="0053536F" w:rsidP="0053536F">
      <w:pPr>
        <w:jc w:val="both"/>
        <w:rPr>
          <w:rFonts w:ascii="Verdana" w:hAnsi="Verdana"/>
        </w:rPr>
      </w:pPr>
    </w:p>
    <w:p w14:paraId="1F307BAA"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2204E933" w14:textId="77777777" w:rsidR="0053536F" w:rsidRPr="00307C87" w:rsidRDefault="0053536F" w:rsidP="0053536F">
      <w:pPr>
        <w:jc w:val="both"/>
        <w:rPr>
          <w:rFonts w:ascii="Verdana" w:hAnsi="Verdana"/>
        </w:rPr>
      </w:pPr>
      <w:r w:rsidRPr="00307C87">
        <w:rPr>
          <w:rFonts w:ascii="Verdana" w:hAnsi="Verdan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1730519"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256AF" w14:paraId="596F24D3"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975312" w14:textId="77777777" w:rsidR="0053536F" w:rsidRPr="00C256AF" w:rsidRDefault="0053536F" w:rsidP="0053536F">
            <w:pPr>
              <w:jc w:val="center"/>
              <w:rPr>
                <w:rFonts w:ascii="Verdana" w:hAnsi="Verdana"/>
                <w:color w:val="FFFFFF" w:themeColor="background1"/>
              </w:rPr>
            </w:pPr>
            <w:proofErr w:type="spellStart"/>
            <w:r w:rsidRPr="00C256AF">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5A9BD9"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19CA85"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7B1F5E"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ITEM</w:t>
            </w:r>
          </w:p>
        </w:tc>
      </w:tr>
      <w:tr w:rsidR="0053536F" w:rsidRPr="00C256AF" w14:paraId="44368FE9"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7E49E07"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28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8F312F"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5EAC37"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01B983"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PROVISIÓN Y COLOCADO CIELO FALSO DE PLACA PVC C/ESTRUCTURA GALVANIZADA</w:t>
            </w:r>
          </w:p>
        </w:tc>
      </w:tr>
    </w:tbl>
    <w:p w14:paraId="7C3BB5C2" w14:textId="77777777" w:rsidR="0053536F" w:rsidRPr="00307C87" w:rsidRDefault="0053536F" w:rsidP="0053536F">
      <w:pPr>
        <w:jc w:val="both"/>
        <w:rPr>
          <w:rFonts w:ascii="Verdana" w:hAnsi="Verdana"/>
        </w:rPr>
      </w:pPr>
    </w:p>
    <w:p w14:paraId="19B8C4B2" w14:textId="77777777" w:rsidR="0053536F" w:rsidRPr="00C256AF" w:rsidRDefault="0053536F" w:rsidP="0053536F">
      <w:pPr>
        <w:jc w:val="both"/>
        <w:rPr>
          <w:rFonts w:ascii="Verdana" w:hAnsi="Verdana"/>
          <w:b/>
        </w:rPr>
      </w:pPr>
      <w:r w:rsidRPr="00C256AF">
        <w:rPr>
          <w:rFonts w:ascii="Verdana" w:hAnsi="Verdana"/>
          <w:b/>
        </w:rPr>
        <w:t>DESCRIPCIÓN. –</w:t>
      </w:r>
    </w:p>
    <w:p w14:paraId="605EA5D2" w14:textId="77777777" w:rsidR="0053536F" w:rsidRPr="00307C87" w:rsidRDefault="0053536F" w:rsidP="0053536F">
      <w:pPr>
        <w:jc w:val="both"/>
        <w:rPr>
          <w:rFonts w:ascii="Verdana" w:hAnsi="Verdana"/>
        </w:rPr>
      </w:pPr>
    </w:p>
    <w:p w14:paraId="2A0C5C3B" w14:textId="77777777" w:rsidR="0053536F" w:rsidRPr="00307C87" w:rsidRDefault="0053536F" w:rsidP="0053536F">
      <w:pPr>
        <w:jc w:val="both"/>
        <w:rPr>
          <w:rFonts w:ascii="Verdana" w:hAnsi="Verdana"/>
        </w:rPr>
      </w:pPr>
      <w:r w:rsidRPr="00307C87">
        <w:rPr>
          <w:rFonts w:ascii="Verdana" w:hAnsi="Verdana"/>
        </w:rPr>
        <w:lastRenderedPageBreak/>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373B0F56" w14:textId="77777777" w:rsidR="0053536F" w:rsidRPr="00307C87" w:rsidRDefault="0053536F" w:rsidP="0053536F">
      <w:pPr>
        <w:jc w:val="both"/>
        <w:rPr>
          <w:rFonts w:ascii="Verdana" w:hAnsi="Verdana"/>
        </w:rPr>
      </w:pPr>
    </w:p>
    <w:p w14:paraId="6FC83027" w14:textId="77777777" w:rsidR="0053536F" w:rsidRDefault="0053536F" w:rsidP="0053536F">
      <w:pPr>
        <w:jc w:val="both"/>
        <w:rPr>
          <w:rFonts w:ascii="Verdana" w:hAnsi="Verdana"/>
          <w:b/>
        </w:rPr>
      </w:pPr>
      <w:r w:rsidRPr="00C256AF">
        <w:rPr>
          <w:rFonts w:ascii="Verdana" w:hAnsi="Verdana"/>
          <w:b/>
        </w:rPr>
        <w:t xml:space="preserve">MATERIALES, HERRAMIENTAS Y EQUIPO. </w:t>
      </w:r>
      <w:r>
        <w:rPr>
          <w:rFonts w:ascii="Verdana" w:hAnsi="Verdana"/>
          <w:b/>
        </w:rPr>
        <w:t>–</w:t>
      </w:r>
    </w:p>
    <w:p w14:paraId="6DEC472B" w14:textId="77777777" w:rsidR="0053536F" w:rsidRPr="00C256AF" w:rsidRDefault="0053536F" w:rsidP="0053536F">
      <w:pPr>
        <w:jc w:val="both"/>
        <w:rPr>
          <w:rFonts w:ascii="Verdana" w:hAnsi="Verdana"/>
          <w:b/>
        </w:rPr>
      </w:pPr>
    </w:p>
    <w:p w14:paraId="1C733855"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herramientas y equipo necesarios para la ejecución de los trabajos, los mismos deberán ser aprobados por el Inspector de proyecto.</w:t>
      </w:r>
    </w:p>
    <w:p w14:paraId="0B44C42A" w14:textId="77777777" w:rsidR="0053536F" w:rsidRPr="00307C87" w:rsidRDefault="0053536F" w:rsidP="0053536F">
      <w:pPr>
        <w:jc w:val="both"/>
        <w:rPr>
          <w:rFonts w:ascii="Verdana" w:hAnsi="Verdana"/>
        </w:rPr>
      </w:pPr>
    </w:p>
    <w:p w14:paraId="682623F8" w14:textId="77777777" w:rsidR="0053536F" w:rsidRPr="00C256AF" w:rsidRDefault="0053536F" w:rsidP="0053536F">
      <w:pPr>
        <w:jc w:val="both"/>
        <w:rPr>
          <w:rFonts w:ascii="Verdana" w:hAnsi="Verdana"/>
          <w:b/>
        </w:rPr>
      </w:pPr>
      <w:r w:rsidRPr="00C256AF">
        <w:rPr>
          <w:rFonts w:ascii="Verdana" w:hAnsi="Verdana"/>
          <w:b/>
        </w:rPr>
        <w:t>FORMA DE EJECUCIÓN. -</w:t>
      </w:r>
    </w:p>
    <w:p w14:paraId="1A3EE173" w14:textId="77777777" w:rsidR="0053536F" w:rsidRPr="00307C87" w:rsidRDefault="0053536F" w:rsidP="0053536F">
      <w:pPr>
        <w:jc w:val="both"/>
        <w:rPr>
          <w:rFonts w:ascii="Verdana" w:hAnsi="Verdana"/>
        </w:rPr>
      </w:pPr>
    </w:p>
    <w:p w14:paraId="795BB205" w14:textId="77777777" w:rsidR="0053536F" w:rsidRPr="00307C87" w:rsidRDefault="0053536F" w:rsidP="0053536F">
      <w:pPr>
        <w:jc w:val="both"/>
        <w:rPr>
          <w:rFonts w:ascii="Verdana" w:hAnsi="Verdana"/>
        </w:rPr>
      </w:pPr>
      <w:r w:rsidRPr="00307C87">
        <w:rPr>
          <w:rFonts w:ascii="Verdana" w:hAnsi="Verdana"/>
        </w:rPr>
        <w:t>En general, el cielo deberá cumplir con las siguientes directrices referidas a la ejecución:</w:t>
      </w:r>
    </w:p>
    <w:p w14:paraId="4DC96154" w14:textId="77777777" w:rsidR="0053536F" w:rsidRPr="00307C87" w:rsidRDefault="0053536F" w:rsidP="0053536F">
      <w:pPr>
        <w:jc w:val="both"/>
        <w:rPr>
          <w:rFonts w:ascii="Verdana" w:hAnsi="Verdana"/>
        </w:rPr>
      </w:pPr>
      <w:r w:rsidRPr="00307C87">
        <w:rPr>
          <w:rFonts w:ascii="Verdana" w:hAnsi="Verdana"/>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1A7A291" w14:textId="77777777" w:rsidR="0053536F" w:rsidRPr="00307C87" w:rsidRDefault="0053536F" w:rsidP="0053536F">
      <w:pPr>
        <w:jc w:val="both"/>
        <w:rPr>
          <w:rFonts w:ascii="Verdana" w:hAnsi="Verdana"/>
        </w:rPr>
      </w:pPr>
      <w:r w:rsidRPr="00307C87">
        <w:rPr>
          <w:rFonts w:ascii="Verdana" w:hAnsi="Verdana"/>
        </w:rPr>
        <w:t>El procedimiento para la nivelación es el siguiente:</w:t>
      </w:r>
    </w:p>
    <w:p w14:paraId="5714605A" w14:textId="77777777" w:rsidR="0053536F" w:rsidRPr="00307C87" w:rsidRDefault="0053536F" w:rsidP="0053536F">
      <w:pPr>
        <w:jc w:val="both"/>
        <w:rPr>
          <w:rFonts w:ascii="Verdana" w:hAnsi="Verdana"/>
        </w:rPr>
      </w:pPr>
      <w:r w:rsidRPr="00307C87">
        <w:rPr>
          <w:rFonts w:ascii="Verdana" w:hAnsi="Verdana"/>
        </w:rPr>
        <w:t>Mediante instrucciones del Inspector de proyecto se debe marcar la altura a la que se debe colocar el cielo falso, en todos los ángulos del lugar, se deberá trazar una línea uniendo las marcas.</w:t>
      </w:r>
    </w:p>
    <w:p w14:paraId="43C14811" w14:textId="77777777" w:rsidR="0053536F" w:rsidRPr="00307C87" w:rsidRDefault="0053536F" w:rsidP="0053536F">
      <w:pPr>
        <w:jc w:val="both"/>
        <w:rPr>
          <w:rFonts w:ascii="Verdana" w:hAnsi="Verdana"/>
        </w:rPr>
      </w:pPr>
      <w:r w:rsidRPr="00307C87">
        <w:rPr>
          <w:rFonts w:ascii="Verdana" w:hAnsi="Verdana"/>
        </w:rPr>
        <w:t>Montar la estructura, utilizando como base las líneas.</w:t>
      </w:r>
    </w:p>
    <w:p w14:paraId="68F6992D" w14:textId="77777777" w:rsidR="0053536F" w:rsidRPr="00307C87" w:rsidRDefault="0053536F" w:rsidP="0053536F">
      <w:pPr>
        <w:jc w:val="both"/>
        <w:rPr>
          <w:rFonts w:ascii="Verdana" w:hAnsi="Verdana"/>
        </w:rPr>
      </w:pPr>
      <w:r w:rsidRPr="00307C87">
        <w:rPr>
          <w:rFonts w:ascii="Verdana" w:hAnsi="Verdana"/>
        </w:rPr>
        <w:t>Fijar el perfil borde en todo el perímetro del ambiente, cortando esquinas a 45º.</w:t>
      </w:r>
    </w:p>
    <w:p w14:paraId="575F4DDB" w14:textId="77777777" w:rsidR="0053536F" w:rsidRPr="00307C87" w:rsidRDefault="0053536F" w:rsidP="0053536F">
      <w:pPr>
        <w:jc w:val="both"/>
        <w:rPr>
          <w:rFonts w:ascii="Verdana" w:hAnsi="Verdana"/>
        </w:rPr>
      </w:pPr>
      <w:r w:rsidRPr="00307C87">
        <w:rPr>
          <w:rFonts w:ascii="Verdana" w:hAnsi="Verdana"/>
        </w:rPr>
        <w:t>Recortar una placa de cielo raso de 0,5 o 1cm. menor que el largo del espacio a cubrir entre los perfiles de borde.</w:t>
      </w:r>
    </w:p>
    <w:p w14:paraId="7E3AA3B8" w14:textId="77777777" w:rsidR="0053536F" w:rsidRPr="00307C87" w:rsidRDefault="0053536F" w:rsidP="0053536F">
      <w:pPr>
        <w:jc w:val="both"/>
        <w:rPr>
          <w:rFonts w:ascii="Verdana" w:hAnsi="Verdana"/>
        </w:rPr>
      </w:pPr>
    </w:p>
    <w:p w14:paraId="2AA7CFE4" w14:textId="77777777" w:rsidR="0053536F" w:rsidRPr="00307C87" w:rsidRDefault="0053536F" w:rsidP="0053536F">
      <w:pPr>
        <w:jc w:val="both"/>
        <w:rPr>
          <w:rFonts w:ascii="Verdana" w:hAnsi="Verdana"/>
        </w:rPr>
      </w:pPr>
      <w:r w:rsidRPr="00307C87">
        <w:rPr>
          <w:rFonts w:ascii="Verdana" w:hAnsi="Verdana"/>
        </w:rPr>
        <w:t>Colocar la primera placa con la superficie a la vista hacia abajo, dentro el espacio a cubrir entre los perfiles de borde, empujando dentro del perfil borde hasta su enganche total.</w:t>
      </w:r>
    </w:p>
    <w:p w14:paraId="02DF3606" w14:textId="77777777" w:rsidR="0053536F" w:rsidRPr="00307C87" w:rsidRDefault="0053536F" w:rsidP="0053536F">
      <w:pPr>
        <w:jc w:val="both"/>
        <w:rPr>
          <w:rFonts w:ascii="Verdana" w:hAnsi="Verdana"/>
        </w:rPr>
      </w:pPr>
      <w:r w:rsidRPr="00307C87">
        <w:rPr>
          <w:rFonts w:ascii="Verdana" w:hAnsi="Verdana"/>
        </w:rPr>
        <w:t>Para la fijación de las placas de PVC se utilizan clavos o grampas o tornillos depende del material de la estructura. Estos deben ser clavados en la pestaña de fijación en todos los listones de la estructura.</w:t>
      </w:r>
    </w:p>
    <w:p w14:paraId="48282FA3" w14:textId="77777777" w:rsidR="0053536F" w:rsidRPr="00307C87" w:rsidRDefault="0053536F" w:rsidP="0053536F">
      <w:pPr>
        <w:jc w:val="both"/>
        <w:rPr>
          <w:rFonts w:ascii="Verdana" w:hAnsi="Verdana"/>
        </w:rPr>
      </w:pPr>
      <w:r w:rsidRPr="00307C87">
        <w:rPr>
          <w:rFonts w:ascii="Verdana" w:hAnsi="Verdana"/>
        </w:rPr>
        <w:t>En el caso de que la placa del cielo falso no fuese suficiente para cubrir el espacio deseado, se debe utilizar el perfil de unión para unir las placas en el sentido de la longitud. Esta unión deberá ser fijada a la estructura con un clavo.</w:t>
      </w:r>
    </w:p>
    <w:p w14:paraId="48B8678B" w14:textId="77777777" w:rsidR="0053536F" w:rsidRPr="00307C87" w:rsidRDefault="0053536F" w:rsidP="0053536F">
      <w:pPr>
        <w:jc w:val="both"/>
        <w:rPr>
          <w:rFonts w:ascii="Verdana" w:hAnsi="Verdana"/>
        </w:rPr>
      </w:pPr>
      <w:r w:rsidRPr="00307C87">
        <w:rPr>
          <w:rFonts w:ascii="Verdana" w:hAnsi="Verdana"/>
        </w:rPr>
        <w:t>En el caso de una curvatura, utiliz</w:t>
      </w:r>
      <w:r>
        <w:rPr>
          <w:rFonts w:ascii="Verdana" w:hAnsi="Verdana"/>
        </w:rPr>
        <w:t>ar el perfil de unión flexible.</w:t>
      </w:r>
    </w:p>
    <w:p w14:paraId="65691C7B" w14:textId="77777777" w:rsidR="0053536F" w:rsidRPr="00307C87" w:rsidRDefault="0053536F" w:rsidP="0053536F">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53536F" w:rsidRPr="00C256AF" w14:paraId="5D7E8BB1"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C76847C" w14:textId="77777777" w:rsidR="0053536F" w:rsidRPr="00C256AF" w:rsidRDefault="0053536F" w:rsidP="0053536F">
            <w:pPr>
              <w:jc w:val="center"/>
              <w:rPr>
                <w:rFonts w:ascii="Verdana" w:hAnsi="Verdana"/>
                <w:color w:val="FFFFFF" w:themeColor="background1"/>
              </w:rPr>
            </w:pPr>
            <w:proofErr w:type="spellStart"/>
            <w:r w:rsidRPr="00C256AF">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9C54ECE"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16D12CB"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076ED68"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ITEM</w:t>
            </w:r>
          </w:p>
        </w:tc>
      </w:tr>
      <w:tr w:rsidR="0053536F" w:rsidRPr="00C256AF" w14:paraId="2B47EB5F"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C1E821"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F32A3B"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VAC-OF-PUE-9</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A7F706"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PZA</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BC4FA3"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PROVISIÓN Y COLOCADO DE PUERTA TABLERO DE MADERA SEMIDURA C/BARNIZ (1,00X2,10) (INC/MARCO Y QUINCALLERÍA)</w:t>
            </w:r>
          </w:p>
        </w:tc>
      </w:tr>
    </w:tbl>
    <w:p w14:paraId="011D561C" w14:textId="77777777" w:rsidR="0053536F" w:rsidRPr="00307C87" w:rsidRDefault="0053536F" w:rsidP="0053536F">
      <w:pPr>
        <w:jc w:val="both"/>
        <w:rPr>
          <w:rFonts w:ascii="Verdana" w:hAnsi="Verdana"/>
        </w:rPr>
      </w:pPr>
    </w:p>
    <w:p w14:paraId="5D7D254B" w14:textId="77777777" w:rsidR="0053536F" w:rsidRPr="00C256AF" w:rsidRDefault="0053536F" w:rsidP="0053536F">
      <w:pPr>
        <w:jc w:val="both"/>
        <w:rPr>
          <w:rFonts w:ascii="Verdana" w:hAnsi="Verdana"/>
          <w:b/>
        </w:rPr>
      </w:pPr>
      <w:r w:rsidRPr="00C256AF">
        <w:rPr>
          <w:rFonts w:ascii="Verdana" w:hAnsi="Verdana"/>
          <w:b/>
        </w:rPr>
        <w:t>DESCRIPCIÓN. -</w:t>
      </w:r>
    </w:p>
    <w:p w14:paraId="250CA622" w14:textId="77777777" w:rsidR="0053536F" w:rsidRPr="00307C87" w:rsidRDefault="0053536F" w:rsidP="0053536F">
      <w:pPr>
        <w:jc w:val="both"/>
        <w:rPr>
          <w:rFonts w:ascii="Verdana" w:hAnsi="Verdana"/>
        </w:rPr>
      </w:pPr>
    </w:p>
    <w:p w14:paraId="714E3D44" w14:textId="77777777" w:rsidR="0053536F" w:rsidRPr="00307C87" w:rsidRDefault="0053536F" w:rsidP="0053536F">
      <w:pPr>
        <w:jc w:val="both"/>
        <w:rPr>
          <w:rFonts w:ascii="Verdana" w:hAnsi="Verdana"/>
        </w:rPr>
      </w:pPr>
      <w:r w:rsidRPr="00307C87">
        <w:rPr>
          <w:rFonts w:ascii="Verdana" w:hAnsi="Verdana"/>
        </w:rPr>
        <w:t>El ítem comprende la provisión y colocado de puerta tablero de madera semidura c/barniz (1,00x2,10) (</w:t>
      </w:r>
      <w:proofErr w:type="spellStart"/>
      <w:r w:rsidRPr="00307C87">
        <w:rPr>
          <w:rFonts w:ascii="Verdana" w:hAnsi="Verdana"/>
        </w:rPr>
        <w:t>inc</w:t>
      </w:r>
      <w:proofErr w:type="spellEnd"/>
      <w:r w:rsidRPr="00307C87">
        <w:rPr>
          <w:rFonts w:ascii="Verdana" w:hAnsi="Verdana"/>
        </w:rPr>
        <w:t>/marco y quincallería) conforme a lo detallado en los planos constructivos e instrucciones del Inspector de obra.</w:t>
      </w:r>
    </w:p>
    <w:p w14:paraId="61914E84" w14:textId="77777777" w:rsidR="0053536F" w:rsidRPr="00307C87" w:rsidRDefault="0053536F" w:rsidP="0053536F">
      <w:pPr>
        <w:jc w:val="both"/>
        <w:rPr>
          <w:rFonts w:ascii="Verdana" w:hAnsi="Verdana"/>
        </w:rPr>
      </w:pPr>
    </w:p>
    <w:p w14:paraId="1E7DFEB0" w14:textId="77777777" w:rsidR="0053536F" w:rsidRPr="00C256AF" w:rsidRDefault="0053536F" w:rsidP="0053536F">
      <w:pPr>
        <w:jc w:val="both"/>
        <w:rPr>
          <w:rFonts w:ascii="Verdana" w:hAnsi="Verdana"/>
          <w:b/>
        </w:rPr>
      </w:pPr>
      <w:r w:rsidRPr="00C256AF">
        <w:rPr>
          <w:rFonts w:ascii="Verdana" w:hAnsi="Verdana"/>
          <w:b/>
        </w:rPr>
        <w:t>MATERIALES, HERRAMIENTAS Y EQUIPO. -</w:t>
      </w:r>
    </w:p>
    <w:p w14:paraId="62A06C85" w14:textId="77777777" w:rsidR="0053536F" w:rsidRPr="00307C87" w:rsidRDefault="0053536F" w:rsidP="0053536F">
      <w:pPr>
        <w:jc w:val="both"/>
        <w:rPr>
          <w:rFonts w:ascii="Verdana" w:hAnsi="Verdana"/>
        </w:rPr>
      </w:pPr>
    </w:p>
    <w:p w14:paraId="3F700834" w14:textId="77777777" w:rsidR="0053536F" w:rsidRPr="00307C87" w:rsidRDefault="0053536F" w:rsidP="0053536F">
      <w:pPr>
        <w:jc w:val="both"/>
        <w:rPr>
          <w:rFonts w:ascii="Verdana" w:hAnsi="Verdana"/>
        </w:rPr>
      </w:pPr>
      <w:r w:rsidRPr="00307C87">
        <w:rPr>
          <w:rFonts w:ascii="Verdana" w:hAnsi="Verdana"/>
        </w:rPr>
        <w:lastRenderedPageBreak/>
        <w:t>La Entidad Ejecutora proporcionará todos los materiales (excepto los de aporte propio), herramientas y equipo necesarios para la ejecución de los trabajos, los mismos deberán ser aprobados por el Inspector de proyecto.</w:t>
      </w:r>
    </w:p>
    <w:p w14:paraId="47F77D38" w14:textId="77777777" w:rsidR="0053536F" w:rsidRPr="00307C87" w:rsidRDefault="0053536F" w:rsidP="0053536F">
      <w:pPr>
        <w:jc w:val="both"/>
        <w:rPr>
          <w:rFonts w:ascii="Verdana" w:hAnsi="Verdana"/>
        </w:rPr>
      </w:pPr>
    </w:p>
    <w:p w14:paraId="7C8BAE5F" w14:textId="77777777" w:rsidR="0053536F" w:rsidRPr="00C256AF" w:rsidRDefault="0053536F" w:rsidP="0053536F">
      <w:pPr>
        <w:jc w:val="both"/>
        <w:rPr>
          <w:rFonts w:ascii="Verdana" w:hAnsi="Verdana"/>
          <w:b/>
        </w:rPr>
      </w:pPr>
      <w:r w:rsidRPr="00C256AF">
        <w:rPr>
          <w:rFonts w:ascii="Verdana" w:hAnsi="Verdana"/>
          <w:b/>
        </w:rPr>
        <w:t>FORMA DE EJECUCIÓN. –</w:t>
      </w:r>
    </w:p>
    <w:p w14:paraId="15AD7B55" w14:textId="77777777" w:rsidR="0053536F" w:rsidRPr="00307C87" w:rsidRDefault="0053536F" w:rsidP="0053536F">
      <w:pPr>
        <w:jc w:val="both"/>
        <w:rPr>
          <w:rFonts w:ascii="Verdana" w:hAnsi="Verdana"/>
        </w:rPr>
      </w:pPr>
    </w:p>
    <w:p w14:paraId="3B61396E" w14:textId="77777777" w:rsidR="0053536F" w:rsidRPr="00307C87" w:rsidRDefault="0053536F" w:rsidP="0053536F">
      <w:pPr>
        <w:jc w:val="both"/>
        <w:rPr>
          <w:rFonts w:ascii="Verdana" w:hAnsi="Verdana"/>
        </w:rPr>
      </w:pPr>
      <w:r w:rsidRPr="00307C87">
        <w:rPr>
          <w:rFonts w:ascii="Verdana" w:hAnsi="Verdana"/>
        </w:rPr>
        <w:t>En general, la puerta deberá cumplir con las siguientes directrices referidas a la ejecución:</w:t>
      </w:r>
    </w:p>
    <w:p w14:paraId="1BE50ABA" w14:textId="77777777" w:rsidR="0053536F" w:rsidRPr="00307C87" w:rsidRDefault="0053536F" w:rsidP="0053536F">
      <w:pPr>
        <w:jc w:val="both"/>
        <w:rPr>
          <w:rFonts w:ascii="Verdana" w:hAnsi="Verdana"/>
        </w:rPr>
      </w:pPr>
      <w:r w:rsidRPr="00307C87">
        <w:rPr>
          <w:rFonts w:ascii="Verdana" w:hAnsi="Verdana"/>
        </w:rPr>
        <w:t>La Entidad Ejecutora deberá verificar cuidadosamente las dimensiones reales en obra, sobre todo aquéllas que están referidas a los niveles de pisos terminados.</w:t>
      </w:r>
    </w:p>
    <w:p w14:paraId="3CD94C46" w14:textId="77777777" w:rsidR="0053536F" w:rsidRPr="00307C87" w:rsidRDefault="0053536F" w:rsidP="0053536F">
      <w:pPr>
        <w:jc w:val="both"/>
        <w:rPr>
          <w:rFonts w:ascii="Verdana" w:hAnsi="Verdana"/>
        </w:rPr>
      </w:pPr>
      <w:r w:rsidRPr="00307C87">
        <w:rPr>
          <w:rFonts w:ascii="Verdana" w:hAnsi="Verdan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74FF6F0" w14:textId="77777777" w:rsidR="0053536F" w:rsidRPr="00307C87" w:rsidRDefault="0053536F" w:rsidP="0053536F">
      <w:pPr>
        <w:jc w:val="both"/>
        <w:rPr>
          <w:rFonts w:ascii="Verdana" w:hAnsi="Verdana"/>
        </w:rPr>
      </w:pPr>
      <w:r w:rsidRPr="00307C87">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51C14967" w14:textId="77777777" w:rsidR="0053536F" w:rsidRPr="00307C87" w:rsidRDefault="0053536F" w:rsidP="0053536F">
      <w:pPr>
        <w:jc w:val="both"/>
        <w:rPr>
          <w:rFonts w:ascii="Verdana" w:hAnsi="Verdana"/>
        </w:rPr>
      </w:pPr>
    </w:p>
    <w:p w14:paraId="7F29C3C3" w14:textId="77777777" w:rsidR="0053536F" w:rsidRPr="00307C87" w:rsidRDefault="0053536F" w:rsidP="0053536F">
      <w:pPr>
        <w:jc w:val="both"/>
        <w:rPr>
          <w:rFonts w:ascii="Verdana" w:hAnsi="Verdana"/>
        </w:rPr>
      </w:pPr>
      <w:r w:rsidRPr="00307C87">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0481DC2" w14:textId="77777777" w:rsidR="0053536F" w:rsidRPr="00307C87" w:rsidRDefault="0053536F" w:rsidP="0053536F">
      <w:pPr>
        <w:jc w:val="both"/>
        <w:rPr>
          <w:rFonts w:ascii="Verdana" w:hAnsi="Verdana"/>
        </w:rPr>
      </w:pPr>
      <w:r w:rsidRPr="00307C87">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9AA5026" w14:textId="77777777" w:rsidR="0053536F" w:rsidRPr="00307C87" w:rsidRDefault="0053536F" w:rsidP="0053536F">
      <w:pPr>
        <w:jc w:val="both"/>
        <w:rPr>
          <w:rFonts w:ascii="Verdana" w:hAnsi="Verdana"/>
        </w:rPr>
      </w:pPr>
    </w:p>
    <w:p w14:paraId="45D1B63F" w14:textId="77777777" w:rsidR="0053536F" w:rsidRPr="00307C87" w:rsidRDefault="0053536F" w:rsidP="0053536F">
      <w:pPr>
        <w:jc w:val="both"/>
        <w:rPr>
          <w:rFonts w:ascii="Verdana" w:hAnsi="Verdana"/>
        </w:rPr>
      </w:pPr>
      <w:r w:rsidRPr="00307C87">
        <w:rPr>
          <w:rFonts w:ascii="Verdana" w:hAnsi="Verdana"/>
        </w:rPr>
        <w:t>La hoja de puerta tablero tendrá las dimensiones conforme a lo detallado en los planos de construcción y/o instrucciones del Inspector de proyecto.</w:t>
      </w:r>
    </w:p>
    <w:p w14:paraId="19495B17" w14:textId="77777777" w:rsidR="0053536F" w:rsidRPr="00307C87" w:rsidRDefault="0053536F" w:rsidP="0053536F">
      <w:pPr>
        <w:jc w:val="both"/>
        <w:rPr>
          <w:rFonts w:ascii="Verdana" w:hAnsi="Verdana"/>
        </w:rPr>
      </w:pPr>
      <w:r w:rsidRPr="00307C87">
        <w:rPr>
          <w:rFonts w:ascii="Verdana" w:hAnsi="Verdan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E3850C8" w14:textId="77777777" w:rsidR="0053536F" w:rsidRPr="00307C87" w:rsidRDefault="0053536F" w:rsidP="0053536F">
      <w:pPr>
        <w:jc w:val="both"/>
        <w:rPr>
          <w:rFonts w:ascii="Verdana" w:hAnsi="Verdana"/>
        </w:rPr>
      </w:pPr>
    </w:p>
    <w:p w14:paraId="417FD0D0" w14:textId="77777777" w:rsidR="0053536F" w:rsidRPr="00307C87" w:rsidRDefault="0053536F" w:rsidP="0053536F">
      <w:pPr>
        <w:jc w:val="both"/>
        <w:rPr>
          <w:rFonts w:ascii="Verdana" w:hAnsi="Verdana"/>
        </w:rPr>
      </w:pPr>
      <w:r w:rsidRPr="00307C87">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F7A9254" w14:textId="77777777" w:rsidR="0053536F" w:rsidRPr="00307C87" w:rsidRDefault="0053536F" w:rsidP="0053536F">
      <w:pPr>
        <w:jc w:val="both"/>
        <w:rPr>
          <w:rFonts w:ascii="Verdana" w:hAnsi="Verdana"/>
        </w:rPr>
      </w:pPr>
      <w:r w:rsidRPr="00307C87">
        <w:rPr>
          <w:rFonts w:ascii="Verdana" w:hAnsi="Verdana"/>
        </w:rPr>
        <w:t>El colocado de las puertas serán realizadas por un carpintero.</w:t>
      </w:r>
    </w:p>
    <w:p w14:paraId="7C4C8764" w14:textId="77777777" w:rsidR="0053536F" w:rsidRPr="00307C87" w:rsidRDefault="0053536F" w:rsidP="0053536F">
      <w:pPr>
        <w:jc w:val="both"/>
        <w:rPr>
          <w:rFonts w:ascii="Verdana" w:hAnsi="Verdana"/>
        </w:rPr>
      </w:pPr>
    </w:p>
    <w:p w14:paraId="1EF2F03B"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68F6C64C"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o dimensiones mediante inspección visual u otro método conveniente.</w:t>
      </w:r>
    </w:p>
    <w:p w14:paraId="5E223AA8" w14:textId="77777777" w:rsidR="0053536F" w:rsidRPr="00307C87" w:rsidRDefault="0053536F" w:rsidP="0053536F">
      <w:pPr>
        <w:jc w:val="both"/>
        <w:rPr>
          <w:rFonts w:ascii="Verdana" w:hAnsi="Verdana"/>
        </w:rPr>
      </w:pPr>
      <w:r w:rsidRPr="00307C87">
        <w:rPr>
          <w:rFonts w:ascii="Verdana" w:hAnsi="Verdana"/>
        </w:rPr>
        <w:t xml:space="preserve">Asimismo, deberá verificar la humedad de la madera para lo cual la Entidad Ejecutora deberá poner a disposición constante en obra de un medidor de humedad de la madera a fin de </w:t>
      </w:r>
      <w:r w:rsidRPr="00307C87">
        <w:rPr>
          <w:rFonts w:ascii="Verdana" w:hAnsi="Verdana"/>
        </w:rPr>
        <w:lastRenderedPageBreak/>
        <w:t xml:space="preserve">verificar que la madera no supere los máximos permitidos en esta especificación </w:t>
      </w:r>
      <w:r>
        <w:rPr>
          <w:rFonts w:ascii="Verdana" w:hAnsi="Verdana"/>
        </w:rPr>
        <w:t>o la normativa correspondiente.</w:t>
      </w:r>
    </w:p>
    <w:p w14:paraId="62313232" w14:textId="77777777" w:rsidR="0053536F" w:rsidRPr="00307C87" w:rsidRDefault="0053536F" w:rsidP="0053536F">
      <w:pPr>
        <w:jc w:val="both"/>
        <w:rPr>
          <w:rFonts w:ascii="Verdana" w:hAnsi="Verdana"/>
        </w:rPr>
      </w:pPr>
    </w:p>
    <w:tbl>
      <w:tblPr>
        <w:tblW w:w="9634" w:type="dxa"/>
        <w:tblLook w:val="04A0" w:firstRow="1" w:lastRow="0" w:firstColumn="1" w:lastColumn="0" w:noHBand="0" w:noVBand="1"/>
      </w:tblPr>
      <w:tblGrid>
        <w:gridCol w:w="584"/>
        <w:gridCol w:w="2385"/>
        <w:gridCol w:w="1145"/>
        <w:gridCol w:w="5520"/>
      </w:tblGrid>
      <w:tr w:rsidR="0053536F" w:rsidRPr="00C256AF" w14:paraId="70AA15E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5F88F9" w14:textId="77777777" w:rsidR="0053536F" w:rsidRPr="00C256AF" w:rsidRDefault="0053536F" w:rsidP="0053536F">
            <w:pPr>
              <w:jc w:val="center"/>
              <w:rPr>
                <w:rFonts w:ascii="Verdana" w:hAnsi="Verdana"/>
                <w:color w:val="FFFFFF" w:themeColor="background1"/>
              </w:rPr>
            </w:pPr>
            <w:proofErr w:type="spellStart"/>
            <w:r w:rsidRPr="00C256AF">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168602"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1FD47D"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27B07A"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ITEM</w:t>
            </w:r>
          </w:p>
        </w:tc>
      </w:tr>
      <w:tr w:rsidR="0053536F" w:rsidRPr="00C256AF" w14:paraId="74FBF25B"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8173A1A"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1CC299"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624889"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85B1A0"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PROVISIÓN Y COLOCADO DE PUERTA TABLERO DE MADERA SEMIDURA C/BARNIZ (0,90X2,10) (INC/MARCO Y QUINCALLERÍA)</w:t>
            </w:r>
          </w:p>
        </w:tc>
      </w:tr>
    </w:tbl>
    <w:p w14:paraId="008D85D9" w14:textId="77777777" w:rsidR="0053536F" w:rsidRPr="00307C87" w:rsidRDefault="0053536F" w:rsidP="0053536F">
      <w:pPr>
        <w:jc w:val="both"/>
        <w:rPr>
          <w:rFonts w:ascii="Verdana" w:hAnsi="Verdana"/>
        </w:rPr>
      </w:pPr>
    </w:p>
    <w:p w14:paraId="505481D0" w14:textId="77777777" w:rsidR="0053536F" w:rsidRPr="00C256AF" w:rsidRDefault="0053536F" w:rsidP="0053536F">
      <w:pPr>
        <w:jc w:val="both"/>
        <w:rPr>
          <w:rFonts w:ascii="Verdana" w:hAnsi="Verdana"/>
          <w:b/>
        </w:rPr>
      </w:pPr>
      <w:r w:rsidRPr="00C256AF">
        <w:rPr>
          <w:rFonts w:ascii="Verdana" w:hAnsi="Verdana"/>
          <w:b/>
        </w:rPr>
        <w:t>DESCRIPCIÓN. -</w:t>
      </w:r>
    </w:p>
    <w:p w14:paraId="5504FA4E" w14:textId="77777777" w:rsidR="0053536F" w:rsidRPr="00307C87" w:rsidRDefault="0053536F" w:rsidP="0053536F">
      <w:pPr>
        <w:jc w:val="both"/>
        <w:rPr>
          <w:rFonts w:ascii="Verdana" w:hAnsi="Verdana"/>
        </w:rPr>
      </w:pPr>
    </w:p>
    <w:p w14:paraId="3B035D4D" w14:textId="77777777" w:rsidR="0053536F" w:rsidRPr="00307C87" w:rsidRDefault="0053536F" w:rsidP="0053536F">
      <w:pPr>
        <w:jc w:val="both"/>
        <w:rPr>
          <w:rFonts w:ascii="Verdana" w:hAnsi="Verdana"/>
        </w:rPr>
      </w:pPr>
      <w:r w:rsidRPr="00307C87">
        <w:rPr>
          <w:rFonts w:ascii="Verdana" w:hAnsi="Verdana"/>
        </w:rPr>
        <w:t>El ítem comprende provisión y colocado de puerta tablero de madera semidura c/barniz (0,90x2,10) (</w:t>
      </w:r>
      <w:proofErr w:type="spellStart"/>
      <w:r w:rsidRPr="00307C87">
        <w:rPr>
          <w:rFonts w:ascii="Verdana" w:hAnsi="Verdana"/>
        </w:rPr>
        <w:t>inc</w:t>
      </w:r>
      <w:proofErr w:type="spellEnd"/>
      <w:r w:rsidRPr="00307C87">
        <w:rPr>
          <w:rFonts w:ascii="Verdana" w:hAnsi="Verdana"/>
        </w:rPr>
        <w:t xml:space="preserve">/marco y quincallería) conforme a lo detallado en los planos constructivos e instrucciones del Inspector de proyecto. </w:t>
      </w:r>
    </w:p>
    <w:p w14:paraId="0B1F1A15" w14:textId="77777777" w:rsidR="0053536F" w:rsidRPr="00307C87" w:rsidRDefault="0053536F" w:rsidP="0053536F">
      <w:pPr>
        <w:jc w:val="both"/>
        <w:rPr>
          <w:rFonts w:ascii="Verdana" w:hAnsi="Verdana"/>
        </w:rPr>
      </w:pPr>
    </w:p>
    <w:p w14:paraId="43385991" w14:textId="77777777" w:rsidR="0053536F" w:rsidRPr="00C256AF" w:rsidRDefault="0053536F" w:rsidP="0053536F">
      <w:pPr>
        <w:jc w:val="both"/>
        <w:rPr>
          <w:rFonts w:ascii="Verdana" w:hAnsi="Verdana"/>
          <w:b/>
        </w:rPr>
      </w:pPr>
      <w:r w:rsidRPr="00C256AF">
        <w:rPr>
          <w:rFonts w:ascii="Verdana" w:hAnsi="Verdana"/>
          <w:b/>
        </w:rPr>
        <w:t>MATERIALES, HERRAMIENTAS Y EQUIPO. -</w:t>
      </w:r>
    </w:p>
    <w:p w14:paraId="63D0E385" w14:textId="77777777" w:rsidR="0053536F" w:rsidRPr="00307C87" w:rsidRDefault="0053536F" w:rsidP="0053536F">
      <w:pPr>
        <w:jc w:val="both"/>
        <w:rPr>
          <w:rFonts w:ascii="Verdana" w:hAnsi="Verdana"/>
        </w:rPr>
      </w:pPr>
      <w:r w:rsidRPr="00307C87">
        <w:rPr>
          <w:rFonts w:ascii="Verdana" w:hAnsi="Verdana"/>
        </w:rPr>
        <w:br/>
        <w:t>La Entidad Ejecutora proporcionará todos los materiales (excepto los de aporte propio), herramientas y equipo necesarios para la ejecución de los trabajos, los mismos deberán ser aprobados por el Inspector de proyecto.</w:t>
      </w:r>
    </w:p>
    <w:p w14:paraId="5FB548F8" w14:textId="77777777" w:rsidR="0053536F" w:rsidRPr="00307C87" w:rsidRDefault="0053536F" w:rsidP="0053536F">
      <w:pPr>
        <w:jc w:val="both"/>
        <w:rPr>
          <w:rFonts w:ascii="Verdana" w:hAnsi="Verdana"/>
        </w:rPr>
      </w:pPr>
      <w:r w:rsidRPr="00307C87">
        <w:rPr>
          <w:rFonts w:ascii="Verdana" w:hAnsi="Verdana"/>
        </w:rPr>
        <w:t>La madera será de primera calidad, semidura, sin ojos ni astilla, bien estacionada, seca y de las dimensiones señaladas en los planos, de acuerdo al Manual de Diseño para Maderas del Grupo Andino.</w:t>
      </w:r>
    </w:p>
    <w:p w14:paraId="48BD4243" w14:textId="77777777" w:rsidR="0053536F" w:rsidRPr="00307C87" w:rsidRDefault="0053536F" w:rsidP="0053536F">
      <w:pPr>
        <w:jc w:val="both"/>
        <w:rPr>
          <w:rFonts w:ascii="Verdana" w:hAnsi="Verdana"/>
        </w:rPr>
      </w:pPr>
    </w:p>
    <w:p w14:paraId="1FA3DAF6" w14:textId="77777777" w:rsidR="0053536F" w:rsidRPr="00307C87" w:rsidRDefault="0053536F" w:rsidP="0053536F">
      <w:pPr>
        <w:jc w:val="both"/>
        <w:rPr>
          <w:rFonts w:ascii="Verdana" w:hAnsi="Verdana"/>
        </w:rPr>
      </w:pPr>
      <w:r w:rsidRPr="00307C87">
        <w:rPr>
          <w:rFonts w:ascii="Verdana" w:hAnsi="Verdan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C13C1F1" w14:textId="77777777" w:rsidR="0053536F" w:rsidRPr="00307C87" w:rsidRDefault="0053536F" w:rsidP="0053536F">
      <w:pPr>
        <w:jc w:val="both"/>
        <w:rPr>
          <w:rFonts w:ascii="Verdana" w:hAnsi="Verdana"/>
        </w:rPr>
      </w:pPr>
    </w:p>
    <w:p w14:paraId="4D042BB1" w14:textId="77777777" w:rsidR="0053536F" w:rsidRPr="00C256AF" w:rsidRDefault="0053536F" w:rsidP="0053536F">
      <w:pPr>
        <w:jc w:val="both"/>
        <w:rPr>
          <w:rFonts w:ascii="Verdana" w:hAnsi="Verdana"/>
          <w:b/>
        </w:rPr>
      </w:pPr>
      <w:r w:rsidRPr="00C256AF">
        <w:rPr>
          <w:rFonts w:ascii="Verdana" w:hAnsi="Verdana"/>
          <w:b/>
        </w:rPr>
        <w:t>FORMA DE EJECUCIÓN. -</w:t>
      </w:r>
    </w:p>
    <w:p w14:paraId="340D09EE" w14:textId="77777777" w:rsidR="0053536F" w:rsidRPr="00307C87" w:rsidRDefault="0053536F" w:rsidP="0053536F">
      <w:pPr>
        <w:jc w:val="both"/>
        <w:rPr>
          <w:rFonts w:ascii="Verdana" w:hAnsi="Verdana"/>
        </w:rPr>
      </w:pPr>
    </w:p>
    <w:p w14:paraId="7342C720" w14:textId="77777777" w:rsidR="0053536F" w:rsidRPr="00307C87" w:rsidRDefault="0053536F" w:rsidP="0053536F">
      <w:pPr>
        <w:jc w:val="both"/>
        <w:rPr>
          <w:rFonts w:ascii="Verdana" w:hAnsi="Verdana"/>
        </w:rPr>
      </w:pPr>
      <w:r w:rsidRPr="00307C87">
        <w:rPr>
          <w:rFonts w:ascii="Verdana" w:hAnsi="Verdana"/>
        </w:rPr>
        <w:t>En general, la puerta deberá cumplir con las siguientes directrices referidas a la ejecución:</w:t>
      </w:r>
    </w:p>
    <w:p w14:paraId="63DE0465" w14:textId="77777777" w:rsidR="0053536F" w:rsidRPr="00307C87" w:rsidRDefault="0053536F" w:rsidP="0053536F">
      <w:pPr>
        <w:jc w:val="both"/>
        <w:rPr>
          <w:rFonts w:ascii="Verdana" w:hAnsi="Verdana"/>
        </w:rPr>
      </w:pPr>
      <w:r w:rsidRPr="00307C87">
        <w:rPr>
          <w:rFonts w:ascii="Verdana" w:hAnsi="Verdana"/>
        </w:rPr>
        <w:t>La Entidad Ejecutora deberá verificar cuidadosamente las dimensiones reales en obra, sobre todo aquéllas que están referidas a los niveles de pisos terminados.</w:t>
      </w:r>
    </w:p>
    <w:p w14:paraId="575B7493" w14:textId="77777777" w:rsidR="0053536F" w:rsidRPr="00307C87" w:rsidRDefault="0053536F" w:rsidP="0053536F">
      <w:pPr>
        <w:jc w:val="both"/>
        <w:rPr>
          <w:rFonts w:ascii="Verdana" w:hAnsi="Verdana"/>
        </w:rPr>
      </w:pPr>
    </w:p>
    <w:p w14:paraId="6A941C18" w14:textId="77777777" w:rsidR="0053536F" w:rsidRPr="00307C87" w:rsidRDefault="0053536F" w:rsidP="0053536F">
      <w:pPr>
        <w:jc w:val="both"/>
        <w:rPr>
          <w:rFonts w:ascii="Verdana" w:hAnsi="Verdana"/>
        </w:rPr>
      </w:pPr>
      <w:r w:rsidRPr="00307C87">
        <w:rPr>
          <w:rFonts w:ascii="Verdana" w:hAnsi="Verdan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F06A5C0" w14:textId="77777777" w:rsidR="0053536F" w:rsidRPr="00307C87" w:rsidRDefault="0053536F" w:rsidP="0053536F">
      <w:pPr>
        <w:jc w:val="both"/>
        <w:rPr>
          <w:rFonts w:ascii="Verdana" w:hAnsi="Verdana"/>
        </w:rPr>
      </w:pPr>
      <w:r w:rsidRPr="00307C87">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4D119935" w14:textId="77777777" w:rsidR="0053536F" w:rsidRPr="00307C87" w:rsidRDefault="0053536F" w:rsidP="0053536F">
      <w:pPr>
        <w:jc w:val="both"/>
        <w:rPr>
          <w:rFonts w:ascii="Verdana" w:hAnsi="Verdana"/>
        </w:rPr>
      </w:pPr>
    </w:p>
    <w:p w14:paraId="372F53A8" w14:textId="77777777" w:rsidR="0053536F" w:rsidRPr="00307C87" w:rsidRDefault="0053536F" w:rsidP="0053536F">
      <w:pPr>
        <w:jc w:val="both"/>
        <w:rPr>
          <w:rFonts w:ascii="Verdana" w:hAnsi="Verdana"/>
        </w:rPr>
      </w:pPr>
      <w:r w:rsidRPr="00307C87">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DA91FDC" w14:textId="77777777" w:rsidR="0053536F" w:rsidRPr="00307C87" w:rsidRDefault="0053536F" w:rsidP="0053536F">
      <w:pPr>
        <w:jc w:val="both"/>
        <w:rPr>
          <w:rFonts w:ascii="Verdana" w:hAnsi="Verdana"/>
        </w:rPr>
      </w:pPr>
    </w:p>
    <w:p w14:paraId="4C380DDE" w14:textId="77777777" w:rsidR="0053536F" w:rsidRPr="00307C87" w:rsidRDefault="0053536F" w:rsidP="0053536F">
      <w:pPr>
        <w:jc w:val="both"/>
        <w:rPr>
          <w:rFonts w:ascii="Verdana" w:hAnsi="Verdana"/>
        </w:rPr>
      </w:pPr>
      <w:r w:rsidRPr="00307C87">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w:t>
      </w:r>
    </w:p>
    <w:p w14:paraId="1D78DA69" w14:textId="77777777" w:rsidR="0053536F" w:rsidRPr="00307C87" w:rsidRDefault="0053536F" w:rsidP="0053536F">
      <w:pPr>
        <w:jc w:val="both"/>
        <w:rPr>
          <w:rFonts w:ascii="Verdana" w:hAnsi="Verdana"/>
        </w:rPr>
      </w:pPr>
    </w:p>
    <w:p w14:paraId="405FC30A" w14:textId="77777777" w:rsidR="0053536F" w:rsidRPr="00307C87" w:rsidRDefault="0053536F" w:rsidP="0053536F">
      <w:pPr>
        <w:jc w:val="both"/>
        <w:rPr>
          <w:rFonts w:ascii="Verdana" w:hAnsi="Verdana"/>
        </w:rPr>
      </w:pPr>
      <w:r w:rsidRPr="00307C87">
        <w:rPr>
          <w:rFonts w:ascii="Verdana" w:hAnsi="Verdana"/>
        </w:rPr>
        <w:lastRenderedPageBreak/>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4CA28C1" w14:textId="77777777" w:rsidR="0053536F" w:rsidRPr="00307C87" w:rsidRDefault="0053536F" w:rsidP="0053536F">
      <w:pPr>
        <w:jc w:val="both"/>
        <w:rPr>
          <w:rFonts w:ascii="Verdana" w:hAnsi="Verdana"/>
        </w:rPr>
      </w:pPr>
    </w:p>
    <w:p w14:paraId="4A8A50F3" w14:textId="77777777" w:rsidR="0053536F" w:rsidRPr="00307C87" w:rsidRDefault="0053536F" w:rsidP="0053536F">
      <w:pPr>
        <w:jc w:val="both"/>
        <w:rPr>
          <w:rFonts w:ascii="Verdana" w:hAnsi="Verdana"/>
        </w:rPr>
      </w:pPr>
      <w:r w:rsidRPr="00307C87">
        <w:rPr>
          <w:rFonts w:ascii="Verdana" w:hAnsi="Verdana"/>
        </w:rPr>
        <w:t>La hoja de puerta tablero tendrá las dimensiones conforme a lo detallado en los planos de construcción y/o instrucciones del Inspector de proyecto.</w:t>
      </w:r>
    </w:p>
    <w:p w14:paraId="37505624" w14:textId="77777777" w:rsidR="0053536F" w:rsidRPr="00307C87" w:rsidRDefault="0053536F" w:rsidP="0053536F">
      <w:pPr>
        <w:jc w:val="both"/>
        <w:rPr>
          <w:rFonts w:ascii="Verdana" w:hAnsi="Verdana"/>
        </w:rPr>
      </w:pPr>
    </w:p>
    <w:p w14:paraId="20057115" w14:textId="77777777" w:rsidR="0053536F" w:rsidRPr="00307C87" w:rsidRDefault="0053536F" w:rsidP="0053536F">
      <w:pPr>
        <w:jc w:val="both"/>
        <w:rPr>
          <w:rFonts w:ascii="Verdana" w:hAnsi="Verdana"/>
        </w:rPr>
      </w:pPr>
      <w:r w:rsidRPr="00307C87">
        <w:rPr>
          <w:rFonts w:ascii="Verdana" w:hAnsi="Verdan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BCFE97B" w14:textId="77777777" w:rsidR="0053536F" w:rsidRPr="00307C87" w:rsidRDefault="0053536F" w:rsidP="0053536F">
      <w:pPr>
        <w:jc w:val="both"/>
        <w:rPr>
          <w:rFonts w:ascii="Verdana" w:hAnsi="Verdana"/>
        </w:rPr>
      </w:pPr>
    </w:p>
    <w:p w14:paraId="423CC5A9" w14:textId="77777777" w:rsidR="0053536F" w:rsidRPr="00307C87" w:rsidRDefault="0053536F" w:rsidP="0053536F">
      <w:pPr>
        <w:jc w:val="both"/>
        <w:rPr>
          <w:rFonts w:ascii="Verdana" w:hAnsi="Verdana"/>
        </w:rPr>
      </w:pPr>
      <w:r w:rsidRPr="00307C87">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077C427" w14:textId="77777777" w:rsidR="0053536F" w:rsidRPr="00307C87" w:rsidRDefault="0053536F" w:rsidP="0053536F">
      <w:pPr>
        <w:jc w:val="both"/>
        <w:rPr>
          <w:rFonts w:ascii="Verdana" w:hAnsi="Verdana"/>
        </w:rPr>
      </w:pPr>
      <w:r w:rsidRPr="00307C87">
        <w:rPr>
          <w:rFonts w:ascii="Verdana" w:hAnsi="Verdana"/>
        </w:rPr>
        <w:t>El colocado de las puertas serán realizadas por un carpintero.</w:t>
      </w:r>
    </w:p>
    <w:p w14:paraId="7DACEB40" w14:textId="77777777" w:rsidR="0053536F" w:rsidRPr="00307C87" w:rsidRDefault="0053536F" w:rsidP="0053536F">
      <w:pPr>
        <w:jc w:val="both"/>
        <w:rPr>
          <w:rFonts w:ascii="Verdana" w:hAnsi="Verdana"/>
        </w:rPr>
      </w:pPr>
    </w:p>
    <w:p w14:paraId="6DC9E358"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752392CA"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o dimensiones mediante inspección visual u otro método conveniente.</w:t>
      </w:r>
    </w:p>
    <w:p w14:paraId="70C337E8" w14:textId="77777777" w:rsidR="0053536F" w:rsidRPr="00307C87" w:rsidRDefault="0053536F" w:rsidP="0053536F">
      <w:pPr>
        <w:jc w:val="both"/>
        <w:rPr>
          <w:rFonts w:ascii="Verdana" w:hAnsi="Verdana"/>
        </w:rPr>
      </w:pPr>
      <w:r w:rsidRPr="00307C87">
        <w:rPr>
          <w:rFonts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tbl>
      <w:tblPr>
        <w:tblW w:w="9634" w:type="dxa"/>
        <w:tblLook w:val="04A0" w:firstRow="1" w:lastRow="0" w:firstColumn="1" w:lastColumn="0" w:noHBand="0" w:noVBand="1"/>
      </w:tblPr>
      <w:tblGrid>
        <w:gridCol w:w="584"/>
        <w:gridCol w:w="2385"/>
        <w:gridCol w:w="1145"/>
        <w:gridCol w:w="5520"/>
      </w:tblGrid>
      <w:tr w:rsidR="0053536F" w:rsidRPr="00C256AF" w14:paraId="0A455C03"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44A81C" w14:textId="77777777" w:rsidR="0053536F" w:rsidRPr="00C256AF" w:rsidRDefault="0053536F" w:rsidP="0053536F">
            <w:pPr>
              <w:jc w:val="center"/>
              <w:rPr>
                <w:rFonts w:ascii="Verdana" w:hAnsi="Verdana"/>
                <w:color w:val="FFFFFF" w:themeColor="background1"/>
              </w:rPr>
            </w:pPr>
            <w:proofErr w:type="spellStart"/>
            <w:r w:rsidRPr="00C256AF">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F1F225"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E34338"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9683A6"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ITEM</w:t>
            </w:r>
          </w:p>
        </w:tc>
      </w:tr>
      <w:tr w:rsidR="0053536F" w:rsidRPr="00C256AF" w14:paraId="553125B1"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1E7975D"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A68E12"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A526BA"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CB6D68"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PROVISIÓN Y COLOCADO DE PUERTA TABLERO DE MADERA SEMIDURA C/BARNIZ (0,80X2,10) (INC/MARCO Y QUINCALLERÍA)</w:t>
            </w:r>
          </w:p>
        </w:tc>
      </w:tr>
    </w:tbl>
    <w:p w14:paraId="597FDB41" w14:textId="77777777" w:rsidR="0053536F" w:rsidRPr="00C256AF" w:rsidRDefault="0053536F" w:rsidP="0053536F">
      <w:pPr>
        <w:jc w:val="both"/>
        <w:rPr>
          <w:rFonts w:ascii="Verdana" w:hAnsi="Verdana"/>
          <w:b/>
        </w:rPr>
      </w:pPr>
    </w:p>
    <w:p w14:paraId="190B324B" w14:textId="77777777" w:rsidR="0053536F" w:rsidRPr="00C256AF" w:rsidRDefault="0053536F" w:rsidP="0053536F">
      <w:pPr>
        <w:jc w:val="both"/>
        <w:rPr>
          <w:rFonts w:ascii="Verdana" w:hAnsi="Verdana"/>
          <w:b/>
        </w:rPr>
      </w:pPr>
      <w:r w:rsidRPr="00C256AF">
        <w:rPr>
          <w:rFonts w:ascii="Verdana" w:hAnsi="Verdana"/>
          <w:b/>
        </w:rPr>
        <w:t>DESCRIPCIÓN. -</w:t>
      </w:r>
    </w:p>
    <w:p w14:paraId="5D952D61" w14:textId="77777777" w:rsidR="0053536F" w:rsidRPr="00307C87" w:rsidRDefault="0053536F" w:rsidP="0053536F">
      <w:pPr>
        <w:jc w:val="both"/>
        <w:rPr>
          <w:rFonts w:ascii="Verdana" w:hAnsi="Verdana"/>
        </w:rPr>
      </w:pPr>
    </w:p>
    <w:p w14:paraId="3EFABCAD" w14:textId="77777777" w:rsidR="0053536F" w:rsidRPr="00307C87" w:rsidRDefault="0053536F" w:rsidP="0053536F">
      <w:pPr>
        <w:jc w:val="both"/>
        <w:rPr>
          <w:rFonts w:ascii="Verdana" w:hAnsi="Verdana"/>
        </w:rPr>
      </w:pPr>
      <w:r w:rsidRPr="00307C87">
        <w:rPr>
          <w:rFonts w:ascii="Verdana" w:hAnsi="Verdana"/>
        </w:rPr>
        <w:t>El ítem comprende la provisión y colocado de puerta de tablero de madera semidura c/barniz (0,80 x 2,10) (</w:t>
      </w:r>
      <w:proofErr w:type="spellStart"/>
      <w:r w:rsidRPr="00307C87">
        <w:rPr>
          <w:rFonts w:ascii="Verdana" w:hAnsi="Verdana"/>
        </w:rPr>
        <w:t>inc</w:t>
      </w:r>
      <w:proofErr w:type="spellEnd"/>
      <w:r w:rsidRPr="00307C87">
        <w:rPr>
          <w:rFonts w:ascii="Verdana" w:hAnsi="Verdana"/>
        </w:rPr>
        <w:t>/marco y quincallería), conforme a lo detallado en los planos constructivos y/o instrucciones del Inspector de proyecto.</w:t>
      </w:r>
    </w:p>
    <w:p w14:paraId="34251BE7" w14:textId="77777777" w:rsidR="0053536F" w:rsidRPr="00307C87" w:rsidRDefault="0053536F" w:rsidP="0053536F">
      <w:pPr>
        <w:jc w:val="both"/>
        <w:rPr>
          <w:rFonts w:ascii="Verdana" w:hAnsi="Verdana"/>
        </w:rPr>
      </w:pPr>
    </w:p>
    <w:p w14:paraId="0EAC4BB5" w14:textId="77777777" w:rsidR="0053536F" w:rsidRPr="00C256AF" w:rsidRDefault="0053536F" w:rsidP="0053536F">
      <w:pPr>
        <w:jc w:val="both"/>
        <w:rPr>
          <w:rFonts w:ascii="Verdana" w:hAnsi="Verdana"/>
          <w:b/>
        </w:rPr>
      </w:pPr>
      <w:r w:rsidRPr="00C256AF">
        <w:rPr>
          <w:rFonts w:ascii="Verdana" w:hAnsi="Verdana"/>
          <w:b/>
        </w:rPr>
        <w:t>MATERIALES, HERRAMIENTAS Y EQUIPO. -</w:t>
      </w:r>
    </w:p>
    <w:p w14:paraId="02E1099E" w14:textId="77777777" w:rsidR="0053536F" w:rsidRPr="00307C87" w:rsidRDefault="0053536F" w:rsidP="0053536F">
      <w:pPr>
        <w:jc w:val="both"/>
        <w:rPr>
          <w:rFonts w:ascii="Verdana" w:hAnsi="Verdana"/>
        </w:rPr>
      </w:pPr>
    </w:p>
    <w:p w14:paraId="0E3AA1FB"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A64DAC5" w14:textId="77777777" w:rsidR="0053536F" w:rsidRPr="00307C87" w:rsidRDefault="0053536F" w:rsidP="0053536F">
      <w:pPr>
        <w:jc w:val="both"/>
        <w:rPr>
          <w:rFonts w:ascii="Verdana" w:hAnsi="Verdana"/>
        </w:rPr>
      </w:pPr>
    </w:p>
    <w:p w14:paraId="0A29BE71" w14:textId="77777777" w:rsidR="0053536F" w:rsidRPr="00C256AF" w:rsidRDefault="0053536F" w:rsidP="0053536F">
      <w:pPr>
        <w:jc w:val="both"/>
        <w:rPr>
          <w:rFonts w:ascii="Verdana" w:hAnsi="Verdana"/>
          <w:b/>
        </w:rPr>
      </w:pPr>
      <w:r w:rsidRPr="00C256AF">
        <w:rPr>
          <w:rFonts w:ascii="Verdana" w:hAnsi="Verdana"/>
          <w:b/>
        </w:rPr>
        <w:t>FORMA DE EJECUCIÓN. -</w:t>
      </w:r>
    </w:p>
    <w:p w14:paraId="7E7BA6BA" w14:textId="77777777" w:rsidR="0053536F" w:rsidRPr="00307C87" w:rsidRDefault="0053536F" w:rsidP="0053536F">
      <w:pPr>
        <w:jc w:val="both"/>
        <w:rPr>
          <w:rFonts w:ascii="Verdana" w:hAnsi="Verdana"/>
        </w:rPr>
      </w:pPr>
    </w:p>
    <w:p w14:paraId="68B817D1" w14:textId="77777777" w:rsidR="0053536F" w:rsidRPr="00307C87" w:rsidRDefault="0053536F" w:rsidP="0053536F">
      <w:pPr>
        <w:jc w:val="both"/>
        <w:rPr>
          <w:rFonts w:ascii="Verdana" w:hAnsi="Verdana"/>
        </w:rPr>
      </w:pPr>
      <w:r w:rsidRPr="00307C87">
        <w:rPr>
          <w:rFonts w:ascii="Verdana" w:hAnsi="Verdana"/>
        </w:rPr>
        <w:t>En general, la puerta deberá cumplir con las siguientes directrices referidas a la ejecución:</w:t>
      </w:r>
    </w:p>
    <w:p w14:paraId="79769CA4" w14:textId="77777777" w:rsidR="0053536F" w:rsidRPr="00307C87" w:rsidRDefault="0053536F" w:rsidP="0053536F">
      <w:pPr>
        <w:jc w:val="both"/>
        <w:rPr>
          <w:rFonts w:ascii="Verdana" w:hAnsi="Verdana"/>
        </w:rPr>
      </w:pPr>
      <w:r w:rsidRPr="00307C87">
        <w:rPr>
          <w:rFonts w:ascii="Verdana" w:hAnsi="Verdana"/>
        </w:rPr>
        <w:lastRenderedPageBreak/>
        <w:t>La Entidad Ejecutora deberá verificar cuidadosamente las dimensiones reales en obra, sobre todo aquéllas que están referidas a los niveles de pisos terminados.</w:t>
      </w:r>
    </w:p>
    <w:p w14:paraId="5664391C" w14:textId="77777777" w:rsidR="0053536F" w:rsidRPr="00307C87" w:rsidRDefault="0053536F" w:rsidP="0053536F">
      <w:pPr>
        <w:jc w:val="both"/>
        <w:rPr>
          <w:rFonts w:ascii="Verdana" w:hAnsi="Verdana"/>
        </w:rPr>
      </w:pPr>
    </w:p>
    <w:p w14:paraId="5DEFD8FD" w14:textId="77777777" w:rsidR="0053536F" w:rsidRPr="00307C87" w:rsidRDefault="0053536F" w:rsidP="0053536F">
      <w:pPr>
        <w:jc w:val="both"/>
        <w:rPr>
          <w:rFonts w:ascii="Verdana" w:hAnsi="Verdana"/>
        </w:rPr>
      </w:pPr>
      <w:r w:rsidRPr="00307C87">
        <w:rPr>
          <w:rFonts w:ascii="Verdana" w:hAnsi="Verdana"/>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55643860" w14:textId="77777777" w:rsidR="0053536F" w:rsidRPr="00307C87" w:rsidRDefault="0053536F" w:rsidP="0053536F">
      <w:pPr>
        <w:jc w:val="both"/>
        <w:rPr>
          <w:rFonts w:ascii="Verdana" w:hAnsi="Verdana"/>
        </w:rPr>
      </w:pPr>
      <w:r w:rsidRPr="00307C87">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00D3AC3F" w14:textId="77777777" w:rsidR="0053536F" w:rsidRPr="00307C87" w:rsidRDefault="0053536F" w:rsidP="0053536F">
      <w:pPr>
        <w:jc w:val="both"/>
        <w:rPr>
          <w:rFonts w:ascii="Verdana" w:hAnsi="Verdana"/>
        </w:rPr>
      </w:pPr>
    </w:p>
    <w:p w14:paraId="5383998B" w14:textId="77777777" w:rsidR="0053536F" w:rsidRPr="00307C87" w:rsidRDefault="0053536F" w:rsidP="0053536F">
      <w:pPr>
        <w:jc w:val="both"/>
        <w:rPr>
          <w:rFonts w:ascii="Verdana" w:hAnsi="Verdana"/>
        </w:rPr>
      </w:pPr>
      <w:r w:rsidRPr="00307C87">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AA64D39" w14:textId="77777777" w:rsidR="0053536F" w:rsidRPr="00307C87" w:rsidRDefault="0053536F" w:rsidP="0053536F">
      <w:pPr>
        <w:jc w:val="both"/>
        <w:rPr>
          <w:rFonts w:ascii="Verdana" w:hAnsi="Verdana"/>
        </w:rPr>
      </w:pPr>
    </w:p>
    <w:p w14:paraId="58ED864E" w14:textId="77777777" w:rsidR="0053536F" w:rsidRPr="00307C87" w:rsidRDefault="0053536F" w:rsidP="0053536F">
      <w:pPr>
        <w:jc w:val="both"/>
        <w:rPr>
          <w:rFonts w:ascii="Verdana" w:hAnsi="Verdana"/>
        </w:rPr>
      </w:pPr>
      <w:r w:rsidRPr="00307C87">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B464F41" w14:textId="77777777" w:rsidR="0053536F" w:rsidRPr="00307C87" w:rsidRDefault="0053536F" w:rsidP="0053536F">
      <w:pPr>
        <w:jc w:val="both"/>
        <w:rPr>
          <w:rFonts w:ascii="Verdana" w:hAnsi="Verdana"/>
        </w:rPr>
      </w:pPr>
    </w:p>
    <w:p w14:paraId="435B4030" w14:textId="77777777" w:rsidR="0053536F" w:rsidRPr="00307C87" w:rsidRDefault="0053536F" w:rsidP="0053536F">
      <w:pPr>
        <w:jc w:val="both"/>
        <w:rPr>
          <w:rFonts w:ascii="Verdana" w:hAnsi="Verdana"/>
        </w:rPr>
      </w:pPr>
      <w:r w:rsidRPr="00307C87">
        <w:rPr>
          <w:rFonts w:ascii="Verdana" w:hAnsi="Verdana"/>
        </w:rPr>
        <w:t>La hoja de puerta tablero tendrá las dimensiones conforme a lo detallado en los planos de construcción y/o instrucciones del Inspector de proyecto.</w:t>
      </w:r>
    </w:p>
    <w:p w14:paraId="1EBA4788" w14:textId="77777777" w:rsidR="0053536F" w:rsidRPr="00307C87" w:rsidRDefault="0053536F" w:rsidP="0053536F">
      <w:pPr>
        <w:jc w:val="both"/>
        <w:rPr>
          <w:rFonts w:ascii="Verdana" w:hAnsi="Verdana"/>
        </w:rPr>
      </w:pPr>
      <w:r w:rsidRPr="00307C87">
        <w:rPr>
          <w:rFonts w:ascii="Verdana" w:hAnsi="Verdana"/>
        </w:rPr>
        <w:t xml:space="preserve">Los marcos de puertas deberán ser ejecutados con madera de acuerdo a dimensiones de los </w:t>
      </w:r>
    </w:p>
    <w:p w14:paraId="6B56FAEE" w14:textId="77777777" w:rsidR="0053536F" w:rsidRPr="00307C87" w:rsidRDefault="0053536F" w:rsidP="0053536F">
      <w:pPr>
        <w:jc w:val="both"/>
        <w:rPr>
          <w:rFonts w:ascii="Verdana" w:hAnsi="Verdana"/>
        </w:rPr>
      </w:pPr>
      <w:r w:rsidRPr="00307C87">
        <w:rPr>
          <w:rFonts w:ascii="Verdana" w:hAnsi="Verdana"/>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2E56417" w14:textId="77777777" w:rsidR="0053536F" w:rsidRPr="00307C87" w:rsidRDefault="0053536F" w:rsidP="0053536F">
      <w:pPr>
        <w:jc w:val="both"/>
        <w:rPr>
          <w:rFonts w:ascii="Verdana" w:hAnsi="Verdana"/>
        </w:rPr>
      </w:pPr>
    </w:p>
    <w:p w14:paraId="353D81ED" w14:textId="77777777" w:rsidR="0053536F" w:rsidRPr="00307C87" w:rsidRDefault="0053536F" w:rsidP="0053536F">
      <w:pPr>
        <w:jc w:val="both"/>
        <w:rPr>
          <w:rFonts w:ascii="Verdana" w:hAnsi="Verdana"/>
        </w:rPr>
      </w:pPr>
      <w:r w:rsidRPr="00307C87">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3AE2417" w14:textId="77777777" w:rsidR="0053536F" w:rsidRPr="00307C87" w:rsidRDefault="0053536F" w:rsidP="0053536F">
      <w:pPr>
        <w:jc w:val="both"/>
        <w:rPr>
          <w:rFonts w:ascii="Verdana" w:hAnsi="Verdana"/>
        </w:rPr>
      </w:pPr>
      <w:r w:rsidRPr="00307C87">
        <w:rPr>
          <w:rFonts w:ascii="Verdana" w:hAnsi="Verdana"/>
        </w:rPr>
        <w:t>El colocado de las puertas serán realizadas por un carpintero especialista.</w:t>
      </w:r>
    </w:p>
    <w:p w14:paraId="1AAB394F" w14:textId="77777777" w:rsidR="0053536F" w:rsidRPr="00307C87" w:rsidRDefault="0053536F" w:rsidP="0053536F">
      <w:pPr>
        <w:jc w:val="both"/>
        <w:rPr>
          <w:rFonts w:ascii="Verdana" w:hAnsi="Verdana"/>
        </w:rPr>
      </w:pPr>
    </w:p>
    <w:p w14:paraId="35C252F5"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7AF550E0"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o dimensiones mediante inspección visual u otro método conveniente.</w:t>
      </w:r>
    </w:p>
    <w:p w14:paraId="302C9358" w14:textId="77777777" w:rsidR="0053536F" w:rsidRPr="00307C87" w:rsidRDefault="0053536F" w:rsidP="0053536F">
      <w:pPr>
        <w:jc w:val="both"/>
        <w:rPr>
          <w:rFonts w:ascii="Verdana" w:hAnsi="Verdana"/>
        </w:rPr>
      </w:pPr>
      <w:r w:rsidRPr="00307C87">
        <w:rPr>
          <w:rFonts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91D5516"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256AF" w14:paraId="745AB541"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55F6B9" w14:textId="77777777" w:rsidR="0053536F" w:rsidRPr="00C256AF" w:rsidRDefault="0053536F" w:rsidP="0053536F">
            <w:pPr>
              <w:jc w:val="center"/>
              <w:rPr>
                <w:rFonts w:ascii="Verdana" w:hAnsi="Verdana"/>
                <w:color w:val="FFFFFF" w:themeColor="background1"/>
              </w:rPr>
            </w:pPr>
            <w:proofErr w:type="spellStart"/>
            <w:r w:rsidRPr="00C256AF">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E6E6DB"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333C9E"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A96A2A"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ITEM</w:t>
            </w:r>
          </w:p>
        </w:tc>
      </w:tr>
      <w:tr w:rsidR="0053536F" w:rsidRPr="00C256AF" w14:paraId="0AC8B8A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6E8834F" w14:textId="77777777" w:rsidR="0053536F" w:rsidRPr="00C256AF" w:rsidRDefault="0053536F" w:rsidP="0053536F">
            <w:pPr>
              <w:jc w:val="center"/>
              <w:rPr>
                <w:rFonts w:ascii="Verdana" w:hAnsi="Verdana"/>
                <w:color w:val="FFFFFF" w:themeColor="background1"/>
              </w:rPr>
            </w:pPr>
            <w:r>
              <w:rPr>
                <w:rFonts w:ascii="Verdana" w:hAnsi="Verdana"/>
                <w:color w:val="FFFFFF" w:themeColor="background1"/>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0261EA"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731D48"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3733BD"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PINTURA INTERIOR LATEX</w:t>
            </w:r>
          </w:p>
        </w:tc>
      </w:tr>
    </w:tbl>
    <w:p w14:paraId="51615E3F" w14:textId="77777777" w:rsidR="0053536F" w:rsidRPr="00307C87" w:rsidRDefault="0053536F" w:rsidP="0053536F">
      <w:pPr>
        <w:jc w:val="both"/>
        <w:rPr>
          <w:rFonts w:ascii="Verdana" w:hAnsi="Verdana"/>
        </w:rPr>
      </w:pPr>
    </w:p>
    <w:p w14:paraId="1F6986D5" w14:textId="77777777" w:rsidR="0053536F" w:rsidRPr="00C256AF" w:rsidRDefault="0053536F" w:rsidP="0053536F">
      <w:pPr>
        <w:jc w:val="both"/>
        <w:rPr>
          <w:rFonts w:ascii="Verdana" w:hAnsi="Verdana"/>
          <w:b/>
        </w:rPr>
      </w:pPr>
      <w:r w:rsidRPr="00C256AF">
        <w:rPr>
          <w:rFonts w:ascii="Verdana" w:hAnsi="Verdana"/>
          <w:b/>
        </w:rPr>
        <w:t>DESCRIPCIÓN. -</w:t>
      </w:r>
    </w:p>
    <w:p w14:paraId="2E665B18" w14:textId="77777777" w:rsidR="0053536F" w:rsidRPr="00307C87" w:rsidRDefault="0053536F" w:rsidP="0053536F">
      <w:pPr>
        <w:jc w:val="both"/>
        <w:rPr>
          <w:rFonts w:ascii="Verdana" w:hAnsi="Verdana"/>
        </w:rPr>
      </w:pPr>
    </w:p>
    <w:p w14:paraId="27C166A9" w14:textId="77777777" w:rsidR="0053536F" w:rsidRPr="00307C87" w:rsidRDefault="0053536F" w:rsidP="0053536F">
      <w:pPr>
        <w:jc w:val="both"/>
        <w:rPr>
          <w:rFonts w:ascii="Verdana" w:hAnsi="Verdana"/>
        </w:rPr>
      </w:pPr>
      <w:r w:rsidRPr="00307C87">
        <w:rPr>
          <w:rFonts w:ascii="Verdana" w:hAnsi="Verdana"/>
        </w:rPr>
        <w:t>Este ítem se refiere a la aplicación de pintura interior látex lavable en muros interiores y otros que se indiquen en los planos constructivos y/o instrucciones del Inspector de proyecto.</w:t>
      </w:r>
    </w:p>
    <w:p w14:paraId="418C2B0D" w14:textId="77777777" w:rsidR="0053536F" w:rsidRPr="00307C87" w:rsidRDefault="0053536F" w:rsidP="0053536F">
      <w:pPr>
        <w:jc w:val="both"/>
        <w:rPr>
          <w:rFonts w:ascii="Verdana" w:hAnsi="Verdana"/>
        </w:rPr>
      </w:pPr>
    </w:p>
    <w:p w14:paraId="395C5A67" w14:textId="77777777" w:rsidR="0053536F" w:rsidRPr="00C256AF" w:rsidRDefault="0053536F" w:rsidP="0053536F">
      <w:pPr>
        <w:jc w:val="both"/>
        <w:rPr>
          <w:rFonts w:ascii="Verdana" w:hAnsi="Verdana"/>
          <w:b/>
        </w:rPr>
      </w:pPr>
      <w:r w:rsidRPr="00C256AF">
        <w:rPr>
          <w:rFonts w:ascii="Verdana" w:hAnsi="Verdana"/>
          <w:b/>
        </w:rPr>
        <w:t>MATERIALES, HERRAMIENTAS Y EQUIPO. -</w:t>
      </w:r>
    </w:p>
    <w:p w14:paraId="2705029A" w14:textId="77777777" w:rsidR="0053536F" w:rsidRPr="00307C87" w:rsidRDefault="0053536F" w:rsidP="0053536F">
      <w:pPr>
        <w:jc w:val="both"/>
        <w:rPr>
          <w:rFonts w:ascii="Verdana" w:hAnsi="Verdana"/>
        </w:rPr>
      </w:pPr>
    </w:p>
    <w:p w14:paraId="064197FA"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D7016FB" w14:textId="77777777" w:rsidR="0053536F" w:rsidRPr="00307C87" w:rsidRDefault="0053536F" w:rsidP="0053536F">
      <w:pPr>
        <w:jc w:val="both"/>
        <w:rPr>
          <w:rFonts w:ascii="Verdana" w:hAnsi="Verdana"/>
        </w:rPr>
      </w:pPr>
    </w:p>
    <w:p w14:paraId="702E67C2" w14:textId="77777777" w:rsidR="0053536F" w:rsidRDefault="0053536F" w:rsidP="0053536F">
      <w:pPr>
        <w:jc w:val="both"/>
        <w:rPr>
          <w:rFonts w:ascii="Verdana" w:hAnsi="Verdana"/>
          <w:b/>
        </w:rPr>
      </w:pPr>
      <w:r w:rsidRPr="00C256AF">
        <w:rPr>
          <w:rFonts w:ascii="Verdana" w:hAnsi="Verdana"/>
          <w:b/>
        </w:rPr>
        <w:t>FORMA DE EJECUCIÓN. –</w:t>
      </w:r>
    </w:p>
    <w:p w14:paraId="3F4F6FBE" w14:textId="77777777" w:rsidR="0053536F" w:rsidRPr="00C256AF" w:rsidRDefault="0053536F" w:rsidP="0053536F">
      <w:pPr>
        <w:jc w:val="both"/>
        <w:rPr>
          <w:rFonts w:ascii="Verdana" w:hAnsi="Verdana"/>
          <w:b/>
        </w:rPr>
      </w:pPr>
    </w:p>
    <w:p w14:paraId="657EA603" w14:textId="77777777" w:rsidR="0053536F" w:rsidRPr="00307C87" w:rsidRDefault="0053536F" w:rsidP="0053536F">
      <w:pPr>
        <w:jc w:val="both"/>
        <w:rPr>
          <w:rFonts w:ascii="Verdana" w:hAnsi="Verdana"/>
        </w:rPr>
      </w:pPr>
      <w:r w:rsidRPr="00307C87">
        <w:rPr>
          <w:rFonts w:ascii="Verdana" w:hAnsi="Verdana"/>
        </w:rPr>
        <w:t>La Entidad Ejecutora deberá proveer todas las herramientas, equipo y andamiaje que fueran necesarios para la ejecución adecuada del ítem. En General se seguirán las siguientes directrices para la ejecución:</w:t>
      </w:r>
    </w:p>
    <w:p w14:paraId="46B3A0B3" w14:textId="77777777" w:rsidR="0053536F" w:rsidRPr="00307C87" w:rsidRDefault="0053536F" w:rsidP="0053536F">
      <w:pPr>
        <w:jc w:val="both"/>
        <w:rPr>
          <w:rFonts w:ascii="Verdana" w:hAnsi="Verdana"/>
        </w:rPr>
      </w:pPr>
      <w:r w:rsidRPr="00307C87">
        <w:rPr>
          <w:rFonts w:ascii="Verdana" w:hAnsi="Verdana"/>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428C42C" w14:textId="77777777" w:rsidR="0053536F" w:rsidRPr="00307C87" w:rsidRDefault="0053536F" w:rsidP="0053536F">
      <w:pPr>
        <w:jc w:val="both"/>
        <w:rPr>
          <w:rFonts w:ascii="Verdana" w:hAnsi="Verdana"/>
        </w:rPr>
      </w:pPr>
      <w:r w:rsidRPr="00307C87">
        <w:rPr>
          <w:rFonts w:ascii="Verdana" w:hAnsi="Verdana"/>
        </w:rPr>
        <w:t>Asimismo, la Entidad Ejecutora aplicará la pintura en los rangos de tiempo, con el equipo y forma que indica el proveedor del material.</w:t>
      </w:r>
    </w:p>
    <w:p w14:paraId="5AFAC152" w14:textId="77777777" w:rsidR="0053536F" w:rsidRPr="00307C87" w:rsidRDefault="0053536F" w:rsidP="0053536F">
      <w:pPr>
        <w:jc w:val="both"/>
        <w:rPr>
          <w:rFonts w:ascii="Verdana" w:hAnsi="Verdana"/>
        </w:rPr>
      </w:pPr>
      <w:r w:rsidRPr="00307C87">
        <w:rPr>
          <w:rFonts w:ascii="Verdana" w:hAnsi="Verdana"/>
        </w:rPr>
        <w:t>En caso de que una segunda mano haya sido insuficiente para dar el tono y la uniformidad del pintado, se aplicará una tercera mano final en los sectores que corresponda o indique el Inspector de proyecto.</w:t>
      </w:r>
    </w:p>
    <w:p w14:paraId="60D75203" w14:textId="77777777" w:rsidR="0053536F" w:rsidRPr="00307C87" w:rsidRDefault="0053536F" w:rsidP="0053536F">
      <w:pPr>
        <w:jc w:val="both"/>
        <w:rPr>
          <w:rFonts w:ascii="Verdana" w:hAnsi="Verdana"/>
        </w:rPr>
      </w:pPr>
      <w:r w:rsidRPr="00307C87">
        <w:rPr>
          <w:rFonts w:ascii="Verdana" w:hAnsi="Verdana"/>
        </w:rPr>
        <w:t>Previo a la aplicación de la pintura, el Inspector de proyecto deberá aprobar la superficie que recibirá este tratamiento a la vez debe verificar que la superficie esté libre de grumos, humedad, moho, polvo o manchas, grasas, etc.</w:t>
      </w:r>
    </w:p>
    <w:p w14:paraId="3F721428" w14:textId="77777777" w:rsidR="0053536F" w:rsidRPr="00307C87" w:rsidRDefault="0053536F" w:rsidP="0053536F">
      <w:pPr>
        <w:jc w:val="both"/>
        <w:rPr>
          <w:rFonts w:ascii="Verdana" w:hAnsi="Verdana"/>
        </w:rPr>
      </w:pPr>
    </w:p>
    <w:p w14:paraId="167C1EEC"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32BAF5CA" w14:textId="77777777" w:rsidR="0053536F" w:rsidRPr="00307C87" w:rsidRDefault="0053536F" w:rsidP="0053536F">
      <w:pPr>
        <w:jc w:val="both"/>
        <w:rPr>
          <w:rFonts w:ascii="Verdana" w:hAnsi="Verdana"/>
        </w:rPr>
      </w:pPr>
    </w:p>
    <w:p w14:paraId="497406BF" w14:textId="77777777" w:rsidR="0053536F" w:rsidRPr="00307C87" w:rsidRDefault="0053536F" w:rsidP="0053536F">
      <w:pPr>
        <w:jc w:val="both"/>
        <w:rPr>
          <w:rFonts w:ascii="Verdana" w:hAnsi="Verdana"/>
        </w:rPr>
      </w:pPr>
      <w:r w:rsidRPr="00307C87">
        <w:rPr>
          <w:rFonts w:ascii="Verdana" w:hAnsi="Verdana"/>
        </w:rPr>
        <w:t>Previa a la aprobación y pago de las superficies pintadas, se deberá verificar se haya aplicado la pintura en el color y superficies indicadas en los planos constructivos o instrucciones del Inspector de proyecto.</w:t>
      </w:r>
    </w:p>
    <w:p w14:paraId="0333A85B" w14:textId="77777777" w:rsidR="0053536F" w:rsidRPr="00307C87" w:rsidRDefault="0053536F" w:rsidP="0053536F">
      <w:pPr>
        <w:jc w:val="both"/>
        <w:rPr>
          <w:rFonts w:ascii="Verdana" w:hAnsi="Verdana"/>
        </w:rPr>
      </w:pPr>
      <w:r w:rsidRPr="00307C87">
        <w:rPr>
          <w:rFonts w:ascii="Verdana" w:hAnsi="Verdana"/>
        </w:rPr>
        <w:t xml:space="preserve">Se deberá verificar que la pintura tenga una apariencia uniforme y no presente los siguientes defectos: diferencias de textura, grumos, ampollas, grietas y hendiduras superficiales, eflorescencias, </w:t>
      </w:r>
      <w:proofErr w:type="spellStart"/>
      <w:r w:rsidRPr="00307C87">
        <w:rPr>
          <w:rFonts w:ascii="Verdana" w:hAnsi="Verdana"/>
        </w:rPr>
        <w:t>caleo</w:t>
      </w:r>
      <w:proofErr w:type="spellEnd"/>
      <w:r w:rsidRPr="00307C87">
        <w:rPr>
          <w:rFonts w:ascii="Verdana" w:hAnsi="Verdana"/>
        </w:rPr>
        <w:t xml:space="preserve"> (formación de capa fina de polvo), chorreado o descuelgue, moho, decoloración por óxido, mala adherencia o desprendimiento, desprendimiento por humedad o pérdida de color.</w:t>
      </w:r>
    </w:p>
    <w:p w14:paraId="6FCE4BCD"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256AF" w14:paraId="3AECFD6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3EDFC6" w14:textId="77777777" w:rsidR="0053536F" w:rsidRPr="00C256AF" w:rsidRDefault="0053536F" w:rsidP="0053536F">
            <w:pPr>
              <w:jc w:val="both"/>
              <w:rPr>
                <w:rFonts w:ascii="Verdana" w:hAnsi="Verdana"/>
                <w:color w:val="FFFFFF" w:themeColor="background1"/>
              </w:rPr>
            </w:pPr>
            <w:proofErr w:type="spellStart"/>
            <w:r w:rsidRPr="00C256AF">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1B99D9" w14:textId="77777777" w:rsidR="0053536F" w:rsidRPr="00C256AF" w:rsidRDefault="0053536F" w:rsidP="0053536F">
            <w:pPr>
              <w:jc w:val="both"/>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EA21C0" w14:textId="77777777" w:rsidR="0053536F" w:rsidRPr="00C256AF" w:rsidRDefault="0053536F" w:rsidP="0053536F">
            <w:pPr>
              <w:jc w:val="both"/>
              <w:rPr>
                <w:rFonts w:ascii="Verdana" w:hAnsi="Verdana"/>
                <w:color w:val="FFFFFF" w:themeColor="background1"/>
              </w:rPr>
            </w:pPr>
            <w:r w:rsidRPr="00C256AF">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1DAFC6" w14:textId="77777777" w:rsidR="0053536F" w:rsidRPr="00C256AF" w:rsidRDefault="0053536F" w:rsidP="0053536F">
            <w:pPr>
              <w:jc w:val="both"/>
              <w:rPr>
                <w:rFonts w:ascii="Verdana" w:hAnsi="Verdana"/>
                <w:color w:val="FFFFFF" w:themeColor="background1"/>
              </w:rPr>
            </w:pPr>
            <w:r w:rsidRPr="00C256AF">
              <w:rPr>
                <w:rFonts w:ascii="Verdana" w:hAnsi="Verdana"/>
                <w:color w:val="FFFFFF" w:themeColor="background1"/>
              </w:rPr>
              <w:t>ITEM</w:t>
            </w:r>
          </w:p>
        </w:tc>
      </w:tr>
      <w:tr w:rsidR="0053536F" w:rsidRPr="00C256AF" w14:paraId="2A252A89"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0C2DE72" w14:textId="77777777" w:rsidR="0053536F" w:rsidRPr="00C256AF" w:rsidRDefault="0053536F" w:rsidP="0053536F">
            <w:pPr>
              <w:jc w:val="both"/>
              <w:rPr>
                <w:rFonts w:ascii="Verdana" w:hAnsi="Verdana"/>
                <w:color w:val="FFFFFF" w:themeColor="background1"/>
              </w:rPr>
            </w:pPr>
            <w:r>
              <w:rPr>
                <w:rFonts w:ascii="Verdana" w:hAnsi="Verdana"/>
                <w:color w:val="FFFFFF" w:themeColor="background1"/>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DC7675" w14:textId="77777777" w:rsidR="0053536F" w:rsidRPr="00C256AF" w:rsidRDefault="0053536F" w:rsidP="0053536F">
            <w:pPr>
              <w:jc w:val="both"/>
              <w:rPr>
                <w:rFonts w:ascii="Verdana" w:hAnsi="Verdana"/>
                <w:color w:val="FFFFFF" w:themeColor="background1"/>
              </w:rPr>
            </w:pPr>
            <w:r w:rsidRPr="00C256AF">
              <w:rPr>
                <w:rFonts w:ascii="Verdana" w:hAnsi="Verdana"/>
                <w:color w:val="FFFFFF" w:themeColor="background1"/>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AB94571" w14:textId="77777777" w:rsidR="0053536F" w:rsidRPr="00C256AF" w:rsidRDefault="0053536F" w:rsidP="0053536F">
            <w:pPr>
              <w:jc w:val="both"/>
              <w:rPr>
                <w:rFonts w:ascii="Verdana" w:hAnsi="Verdana"/>
                <w:color w:val="FFFFFF" w:themeColor="background1"/>
              </w:rPr>
            </w:pPr>
            <w:r w:rsidRPr="00C256AF">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A9B8D9" w14:textId="77777777" w:rsidR="0053536F" w:rsidRPr="00C256AF" w:rsidRDefault="0053536F" w:rsidP="0053536F">
            <w:pPr>
              <w:jc w:val="both"/>
              <w:rPr>
                <w:rFonts w:ascii="Verdana" w:hAnsi="Verdana"/>
                <w:color w:val="FFFFFF" w:themeColor="background1"/>
              </w:rPr>
            </w:pPr>
            <w:r w:rsidRPr="00C256AF">
              <w:rPr>
                <w:rFonts w:ascii="Verdana" w:hAnsi="Verdana"/>
                <w:color w:val="FFFFFF" w:themeColor="background1"/>
              </w:rPr>
              <w:t>PINTURA EXTERIOR LATEX</w:t>
            </w:r>
          </w:p>
        </w:tc>
      </w:tr>
    </w:tbl>
    <w:p w14:paraId="6EDD8B1B" w14:textId="77777777" w:rsidR="0053536F" w:rsidRPr="00C256AF" w:rsidRDefault="0053536F" w:rsidP="0053536F">
      <w:pPr>
        <w:jc w:val="both"/>
        <w:rPr>
          <w:rFonts w:ascii="Verdana" w:hAnsi="Verdana"/>
          <w:b/>
        </w:rPr>
      </w:pPr>
    </w:p>
    <w:p w14:paraId="442E73A2" w14:textId="77777777" w:rsidR="0053536F" w:rsidRPr="00C256AF" w:rsidRDefault="0053536F" w:rsidP="0053536F">
      <w:pPr>
        <w:jc w:val="both"/>
        <w:rPr>
          <w:rFonts w:ascii="Verdana" w:hAnsi="Verdana"/>
          <w:b/>
        </w:rPr>
      </w:pPr>
      <w:r w:rsidRPr="00C256AF">
        <w:rPr>
          <w:rFonts w:ascii="Verdana" w:hAnsi="Verdana"/>
          <w:b/>
        </w:rPr>
        <w:t>DESCRIPCIÓN. -</w:t>
      </w:r>
    </w:p>
    <w:p w14:paraId="4516EC30" w14:textId="77777777" w:rsidR="0053536F" w:rsidRPr="00307C87" w:rsidRDefault="0053536F" w:rsidP="0053536F">
      <w:pPr>
        <w:jc w:val="both"/>
        <w:rPr>
          <w:rFonts w:ascii="Verdana" w:hAnsi="Verdana"/>
        </w:rPr>
      </w:pPr>
    </w:p>
    <w:p w14:paraId="1B6FBB37" w14:textId="77777777" w:rsidR="0053536F" w:rsidRPr="00307C87" w:rsidRDefault="0053536F" w:rsidP="0053536F">
      <w:pPr>
        <w:jc w:val="both"/>
        <w:rPr>
          <w:rFonts w:ascii="Verdana" w:hAnsi="Verdana"/>
        </w:rPr>
      </w:pPr>
      <w:r w:rsidRPr="00307C87">
        <w:rPr>
          <w:rFonts w:ascii="Verdana" w:hAnsi="Verdana"/>
        </w:rPr>
        <w:t>Este ítem se refiere a la aplicación de pintura exterior látex, lavable en muros exteriores y otros que se indiquen en los planos constructivos y/o instrucciones del Inspector de proyecto.</w:t>
      </w:r>
    </w:p>
    <w:p w14:paraId="286DF54A" w14:textId="77777777" w:rsidR="0053536F" w:rsidRPr="00307C87" w:rsidRDefault="0053536F" w:rsidP="0053536F">
      <w:pPr>
        <w:jc w:val="both"/>
        <w:rPr>
          <w:rFonts w:ascii="Verdana" w:hAnsi="Verdana"/>
        </w:rPr>
      </w:pPr>
    </w:p>
    <w:p w14:paraId="1D67D63A" w14:textId="77777777" w:rsidR="0053536F" w:rsidRPr="00C256AF" w:rsidRDefault="0053536F" w:rsidP="0053536F">
      <w:pPr>
        <w:jc w:val="both"/>
        <w:rPr>
          <w:rFonts w:ascii="Verdana" w:hAnsi="Verdana"/>
          <w:b/>
        </w:rPr>
      </w:pPr>
      <w:r w:rsidRPr="00C256AF">
        <w:rPr>
          <w:rFonts w:ascii="Verdana" w:hAnsi="Verdana"/>
          <w:b/>
        </w:rPr>
        <w:t>MATERIALES, HERRAMIENTAS Y EQUIPO. -</w:t>
      </w:r>
    </w:p>
    <w:p w14:paraId="33922758" w14:textId="77777777" w:rsidR="0053536F" w:rsidRPr="00307C87" w:rsidRDefault="0053536F" w:rsidP="0053536F">
      <w:pPr>
        <w:jc w:val="both"/>
        <w:rPr>
          <w:rFonts w:ascii="Verdana" w:hAnsi="Verdana"/>
        </w:rPr>
      </w:pPr>
    </w:p>
    <w:p w14:paraId="08FC1E42" w14:textId="77777777" w:rsidR="0053536F" w:rsidRPr="00307C87" w:rsidRDefault="0053536F" w:rsidP="0053536F">
      <w:pPr>
        <w:jc w:val="both"/>
        <w:rPr>
          <w:rFonts w:ascii="Verdana" w:hAnsi="Verdana"/>
        </w:rPr>
      </w:pPr>
      <w:r w:rsidRPr="00307C87">
        <w:rPr>
          <w:rFonts w:ascii="Verdana" w:hAnsi="Verdana"/>
        </w:rPr>
        <w:lastRenderedPageBreak/>
        <w:t>La Entidad Ejecutora proporcionará todos los materiales (excepto los de aporte propio), herramientas y equipo necesarios para la ejecución de los trabajos, los mismos deberán ser aprobados por el Inspector de proyecto.</w:t>
      </w:r>
    </w:p>
    <w:p w14:paraId="4B2181CC" w14:textId="77777777" w:rsidR="0053536F" w:rsidRPr="00307C87" w:rsidRDefault="0053536F" w:rsidP="0053536F">
      <w:pPr>
        <w:jc w:val="both"/>
        <w:rPr>
          <w:rFonts w:ascii="Verdana" w:hAnsi="Verdana"/>
        </w:rPr>
      </w:pPr>
    </w:p>
    <w:p w14:paraId="5F7D554F" w14:textId="77777777" w:rsidR="0053536F" w:rsidRPr="00C256AF" w:rsidRDefault="0053536F" w:rsidP="0053536F">
      <w:pPr>
        <w:jc w:val="both"/>
        <w:rPr>
          <w:rFonts w:ascii="Verdana" w:hAnsi="Verdana"/>
          <w:b/>
        </w:rPr>
      </w:pPr>
      <w:r w:rsidRPr="00C256AF">
        <w:rPr>
          <w:rFonts w:ascii="Verdana" w:hAnsi="Verdana"/>
          <w:b/>
        </w:rPr>
        <w:t>FORMA DE EJECUCIÓN. –</w:t>
      </w:r>
    </w:p>
    <w:p w14:paraId="663EAE9C" w14:textId="77777777" w:rsidR="0053536F" w:rsidRPr="00307C87" w:rsidRDefault="0053536F" w:rsidP="0053536F">
      <w:pPr>
        <w:jc w:val="both"/>
        <w:rPr>
          <w:rFonts w:ascii="Verdana" w:hAnsi="Verdana"/>
        </w:rPr>
      </w:pPr>
    </w:p>
    <w:p w14:paraId="0DBD7AA1" w14:textId="77777777" w:rsidR="0053536F" w:rsidRPr="00307C87" w:rsidRDefault="0053536F" w:rsidP="0053536F">
      <w:pPr>
        <w:jc w:val="both"/>
        <w:rPr>
          <w:rFonts w:ascii="Verdana" w:hAnsi="Verdana"/>
        </w:rPr>
      </w:pPr>
      <w:r w:rsidRPr="00307C87">
        <w:rPr>
          <w:rFonts w:ascii="Verdana" w:hAnsi="Verdana"/>
        </w:rPr>
        <w:t>La Entidad Ejecutora deberá proveer todas las herramientas, equipo y andamiaje que fueren necesarios para la ejecución adecuada del ítem. En General se seguirán las siguientes directrices para la ejecución:</w:t>
      </w:r>
    </w:p>
    <w:p w14:paraId="391631CE" w14:textId="77777777" w:rsidR="0053536F" w:rsidRPr="00307C87" w:rsidRDefault="0053536F" w:rsidP="0053536F">
      <w:pPr>
        <w:jc w:val="both"/>
        <w:rPr>
          <w:rFonts w:ascii="Verdana" w:hAnsi="Verdana"/>
        </w:rPr>
      </w:pPr>
    </w:p>
    <w:p w14:paraId="238171F9" w14:textId="77777777" w:rsidR="0053536F" w:rsidRPr="00307C87" w:rsidRDefault="0053536F" w:rsidP="0053536F">
      <w:pPr>
        <w:jc w:val="both"/>
        <w:rPr>
          <w:rFonts w:ascii="Verdana" w:hAnsi="Verdana"/>
        </w:rPr>
      </w:pPr>
      <w:r w:rsidRPr="00307C87">
        <w:rPr>
          <w:rFonts w:ascii="Verdana" w:hAnsi="Verdana"/>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7FE1188" w14:textId="77777777" w:rsidR="0053536F" w:rsidRPr="00307C87" w:rsidRDefault="0053536F" w:rsidP="0053536F">
      <w:pPr>
        <w:jc w:val="both"/>
        <w:rPr>
          <w:rFonts w:ascii="Verdana" w:hAnsi="Verdana"/>
        </w:rPr>
      </w:pPr>
    </w:p>
    <w:p w14:paraId="28F37177" w14:textId="77777777" w:rsidR="0053536F" w:rsidRPr="00307C87" w:rsidRDefault="0053536F" w:rsidP="0053536F">
      <w:pPr>
        <w:jc w:val="both"/>
        <w:rPr>
          <w:rFonts w:ascii="Verdana" w:hAnsi="Verdana"/>
        </w:rPr>
      </w:pPr>
      <w:r w:rsidRPr="00307C87">
        <w:rPr>
          <w:rFonts w:ascii="Verdana" w:hAnsi="Verdana"/>
        </w:rPr>
        <w:t>Asimismo, la Entidad Ejecutora aplicará la pintura en los rangos de tiempo, con el equipo y forma que indica el proveedor del material.</w:t>
      </w:r>
    </w:p>
    <w:p w14:paraId="1E549AA7" w14:textId="77777777" w:rsidR="0053536F" w:rsidRPr="00307C87" w:rsidRDefault="0053536F" w:rsidP="0053536F">
      <w:pPr>
        <w:jc w:val="both"/>
        <w:rPr>
          <w:rFonts w:ascii="Verdana" w:hAnsi="Verdana"/>
        </w:rPr>
      </w:pPr>
      <w:r w:rsidRPr="00307C87">
        <w:rPr>
          <w:rFonts w:ascii="Verdana" w:hAnsi="Verdana"/>
        </w:rPr>
        <w:t>En caso de que una segunda mano haya sido insuficiente para dar el tono y la uniformidad del pintado, se aplicará una tercera mano final en los sectores que corresponda o indique el Inspector de proyecto.</w:t>
      </w:r>
    </w:p>
    <w:p w14:paraId="2EBDC9E4" w14:textId="77777777" w:rsidR="0053536F" w:rsidRPr="00307C87" w:rsidRDefault="0053536F" w:rsidP="0053536F">
      <w:pPr>
        <w:jc w:val="both"/>
        <w:rPr>
          <w:rFonts w:ascii="Verdana" w:hAnsi="Verdana"/>
        </w:rPr>
      </w:pPr>
    </w:p>
    <w:p w14:paraId="41F705C5" w14:textId="77777777" w:rsidR="0053536F" w:rsidRPr="00307C87" w:rsidRDefault="0053536F" w:rsidP="0053536F">
      <w:pPr>
        <w:jc w:val="both"/>
        <w:rPr>
          <w:rFonts w:ascii="Verdana" w:hAnsi="Verdana"/>
        </w:rPr>
      </w:pPr>
      <w:r w:rsidRPr="00307C87">
        <w:rPr>
          <w:rFonts w:ascii="Verdana" w:hAnsi="Verdana"/>
        </w:rPr>
        <w:t>Previo a la aplicación de la pintura, el Inspector de proyecto deberá aprobar la superficie que recibirá este tratamiento a la vez debe verificar que la superficie esté libre de grumos, humedad, moho, polvo o manchas, grasas, etc.</w:t>
      </w:r>
    </w:p>
    <w:p w14:paraId="3CA53D85" w14:textId="77777777" w:rsidR="0053536F" w:rsidRPr="00307C87" w:rsidRDefault="0053536F" w:rsidP="0053536F">
      <w:pPr>
        <w:jc w:val="both"/>
        <w:rPr>
          <w:rFonts w:ascii="Verdana" w:hAnsi="Verdana"/>
        </w:rPr>
      </w:pPr>
    </w:p>
    <w:p w14:paraId="2A35E0D3"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6FFEB965" w14:textId="77777777" w:rsidR="0053536F" w:rsidRPr="00307C87" w:rsidRDefault="0053536F" w:rsidP="0053536F">
      <w:pPr>
        <w:jc w:val="both"/>
        <w:rPr>
          <w:rFonts w:ascii="Verdana" w:hAnsi="Verdana"/>
        </w:rPr>
      </w:pPr>
      <w:r w:rsidRPr="00307C87">
        <w:rPr>
          <w:rFonts w:ascii="Verdana" w:hAnsi="Verdana"/>
        </w:rPr>
        <w:t>Previa a la aprobación y pago de las superficies pintadas, se deberá verificar se haya aplicado la pintura en el color y superficies indicadas en los planos constructivos o instrucciones del Inspector de proyecto.</w:t>
      </w:r>
    </w:p>
    <w:p w14:paraId="1A1B411E" w14:textId="77777777" w:rsidR="0053536F" w:rsidRPr="00307C87" w:rsidRDefault="0053536F" w:rsidP="0053536F">
      <w:pPr>
        <w:jc w:val="both"/>
        <w:rPr>
          <w:rFonts w:ascii="Verdana" w:hAnsi="Verdana"/>
        </w:rPr>
      </w:pPr>
    </w:p>
    <w:p w14:paraId="229DE541" w14:textId="77777777" w:rsidR="0053536F" w:rsidRPr="00307C87" w:rsidRDefault="0053536F" w:rsidP="0053536F">
      <w:pPr>
        <w:jc w:val="both"/>
        <w:rPr>
          <w:rFonts w:ascii="Verdana" w:hAnsi="Verdana"/>
        </w:rPr>
      </w:pPr>
      <w:r w:rsidRPr="00307C87">
        <w:rPr>
          <w:rFonts w:ascii="Verdana" w:hAnsi="Verdana"/>
        </w:rPr>
        <w:t xml:space="preserve">Se deberá verificar que la pintura tenga una apariencia uniforme y no presente los siguientes defectos: diferencias de textura, grumos, ampollas, grietas y hendiduras superficiales, eflorescencias, </w:t>
      </w:r>
      <w:proofErr w:type="spellStart"/>
      <w:r w:rsidRPr="00307C87">
        <w:rPr>
          <w:rFonts w:ascii="Verdana" w:hAnsi="Verdana"/>
        </w:rPr>
        <w:t>caleo</w:t>
      </w:r>
      <w:proofErr w:type="spellEnd"/>
      <w:r w:rsidRPr="00307C87">
        <w:rPr>
          <w:rFonts w:ascii="Verdana" w:hAnsi="Verdana"/>
        </w:rPr>
        <w:t xml:space="preserve"> (formación de capa fina de polvo), chorreado o descuelgue, moho, decoloración por óxido, mala adherencia o desprendimiento, desprendimiento por humedad o pérdida de color.</w:t>
      </w:r>
    </w:p>
    <w:p w14:paraId="1E70C1C9"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256AF" w14:paraId="6648559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C70752" w14:textId="77777777" w:rsidR="0053536F" w:rsidRPr="00C256AF" w:rsidRDefault="0053536F" w:rsidP="0053536F">
            <w:pPr>
              <w:jc w:val="center"/>
              <w:rPr>
                <w:rFonts w:ascii="Verdana" w:hAnsi="Verdana"/>
                <w:color w:val="FFFFFF" w:themeColor="background1"/>
              </w:rPr>
            </w:pPr>
            <w:proofErr w:type="spellStart"/>
            <w:r w:rsidRPr="00C256AF">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70C3AE"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0FE3D3"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A3C1A3"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ITEM</w:t>
            </w:r>
          </w:p>
        </w:tc>
      </w:tr>
      <w:tr w:rsidR="0053536F" w:rsidRPr="00C256AF" w14:paraId="3451957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00877B9" w14:textId="77777777" w:rsidR="0053536F" w:rsidRPr="00C256AF" w:rsidRDefault="0053536F" w:rsidP="0053536F">
            <w:pPr>
              <w:jc w:val="center"/>
              <w:rPr>
                <w:rFonts w:ascii="Verdana" w:hAnsi="Verdana"/>
                <w:color w:val="FFFFFF" w:themeColor="background1"/>
              </w:rPr>
            </w:pPr>
            <w:r>
              <w:rPr>
                <w:rFonts w:ascii="Verdana" w:hAnsi="Verdana"/>
                <w:color w:val="FFFFFF" w:themeColor="background1"/>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E59CF7"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C3A8BF"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2D4F8D"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 xml:space="preserve">CANALETA DE CALAMINA GALVANIZADA </w:t>
            </w:r>
            <w:proofErr w:type="spellStart"/>
            <w:r w:rsidRPr="00C256AF">
              <w:rPr>
                <w:rFonts w:ascii="Verdana" w:hAnsi="Verdana"/>
                <w:color w:val="FFFFFF" w:themeColor="background1"/>
              </w:rPr>
              <w:t>Nro</w:t>
            </w:r>
            <w:proofErr w:type="spellEnd"/>
            <w:r w:rsidRPr="00C256AF">
              <w:rPr>
                <w:rFonts w:ascii="Verdana" w:hAnsi="Verdana"/>
                <w:color w:val="FFFFFF" w:themeColor="background1"/>
              </w:rPr>
              <w:t xml:space="preserve"> 28 CORTE 33</w:t>
            </w:r>
          </w:p>
        </w:tc>
      </w:tr>
    </w:tbl>
    <w:p w14:paraId="38E097E7" w14:textId="77777777" w:rsidR="0053536F" w:rsidRPr="00307C87" w:rsidRDefault="0053536F" w:rsidP="0053536F">
      <w:pPr>
        <w:jc w:val="both"/>
        <w:rPr>
          <w:rFonts w:ascii="Verdana" w:hAnsi="Verdana"/>
        </w:rPr>
      </w:pPr>
    </w:p>
    <w:p w14:paraId="1B305B4D" w14:textId="77777777" w:rsidR="0053536F" w:rsidRPr="00C256AF" w:rsidRDefault="0053536F" w:rsidP="0053536F">
      <w:pPr>
        <w:jc w:val="both"/>
        <w:rPr>
          <w:rFonts w:ascii="Verdana" w:hAnsi="Verdana"/>
          <w:b/>
        </w:rPr>
      </w:pPr>
      <w:r w:rsidRPr="00C256AF">
        <w:rPr>
          <w:rFonts w:ascii="Verdana" w:hAnsi="Verdana"/>
          <w:b/>
        </w:rPr>
        <w:t>DESCRIPCIÓN. –</w:t>
      </w:r>
    </w:p>
    <w:p w14:paraId="292B5F68" w14:textId="77777777" w:rsidR="0053536F" w:rsidRPr="00307C87" w:rsidRDefault="0053536F" w:rsidP="0053536F">
      <w:pPr>
        <w:jc w:val="both"/>
        <w:rPr>
          <w:rFonts w:ascii="Verdana" w:hAnsi="Verdana"/>
        </w:rPr>
      </w:pPr>
    </w:p>
    <w:p w14:paraId="7FF7E8BA" w14:textId="77777777" w:rsidR="0053536F" w:rsidRPr="00307C87" w:rsidRDefault="0053536F" w:rsidP="0053536F">
      <w:pPr>
        <w:jc w:val="both"/>
        <w:rPr>
          <w:rFonts w:ascii="Verdana" w:hAnsi="Verdana"/>
        </w:rPr>
      </w:pPr>
      <w:r w:rsidRPr="00307C87">
        <w:rPr>
          <w:rFonts w:ascii="Verdana" w:hAnsi="Verdana"/>
        </w:rPr>
        <w:t xml:space="preserve">Este ítem comprende canaleta de calamina galvanizada </w:t>
      </w:r>
      <w:proofErr w:type="spellStart"/>
      <w:r w:rsidRPr="00307C87">
        <w:rPr>
          <w:rFonts w:ascii="Verdana" w:hAnsi="Verdana"/>
        </w:rPr>
        <w:t>Nro</w:t>
      </w:r>
      <w:proofErr w:type="spellEnd"/>
      <w:r w:rsidRPr="00307C87">
        <w:rPr>
          <w:rFonts w:ascii="Verdana" w:hAnsi="Verdana"/>
        </w:rPr>
        <w:t xml:space="preserve"> 28 corte 33 el cual está destinado a reunir y evacuar las aguas pluviales de la cubierta, tal como se especifica en los planos constructivos y/o instrucciones del Inspector de proyecto.</w:t>
      </w:r>
    </w:p>
    <w:p w14:paraId="64A82081" w14:textId="77777777" w:rsidR="0053536F" w:rsidRPr="00307C87" w:rsidRDefault="0053536F" w:rsidP="0053536F">
      <w:pPr>
        <w:jc w:val="both"/>
        <w:rPr>
          <w:rFonts w:ascii="Verdana" w:hAnsi="Verdana"/>
        </w:rPr>
      </w:pPr>
    </w:p>
    <w:p w14:paraId="20F3D54C" w14:textId="77777777" w:rsidR="0053536F" w:rsidRPr="00C256AF" w:rsidRDefault="0053536F" w:rsidP="0053536F">
      <w:pPr>
        <w:jc w:val="both"/>
        <w:rPr>
          <w:rFonts w:ascii="Verdana" w:hAnsi="Verdana"/>
          <w:b/>
        </w:rPr>
      </w:pPr>
      <w:r w:rsidRPr="00C256AF">
        <w:rPr>
          <w:rFonts w:ascii="Verdana" w:hAnsi="Verdana"/>
          <w:b/>
        </w:rPr>
        <w:t>MATERIALES, HERRAMIENTAS Y EQUIPO. -</w:t>
      </w:r>
    </w:p>
    <w:p w14:paraId="454A95AF" w14:textId="77777777" w:rsidR="0053536F" w:rsidRPr="00307C87" w:rsidRDefault="0053536F" w:rsidP="0053536F">
      <w:pPr>
        <w:jc w:val="both"/>
        <w:rPr>
          <w:rFonts w:ascii="Verdana" w:hAnsi="Verdana"/>
        </w:rPr>
      </w:pPr>
    </w:p>
    <w:p w14:paraId="595D2294"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50476F5" w14:textId="77777777" w:rsidR="0053536F" w:rsidRPr="00307C87" w:rsidRDefault="0053536F" w:rsidP="0053536F">
      <w:pPr>
        <w:jc w:val="both"/>
        <w:rPr>
          <w:rFonts w:ascii="Verdana" w:hAnsi="Verdana"/>
        </w:rPr>
      </w:pPr>
    </w:p>
    <w:p w14:paraId="7754841F"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05D816B" w14:textId="77777777" w:rsidR="0053536F" w:rsidRPr="00307C87" w:rsidRDefault="0053536F" w:rsidP="0053536F">
      <w:pPr>
        <w:jc w:val="both"/>
        <w:rPr>
          <w:rFonts w:ascii="Verdana" w:hAnsi="Verdana"/>
        </w:rPr>
      </w:pPr>
    </w:p>
    <w:p w14:paraId="1E3A8591" w14:textId="77777777" w:rsidR="0053536F" w:rsidRPr="00C256AF" w:rsidRDefault="0053536F" w:rsidP="0053536F">
      <w:pPr>
        <w:jc w:val="both"/>
        <w:rPr>
          <w:rFonts w:ascii="Verdana" w:hAnsi="Verdana"/>
          <w:b/>
        </w:rPr>
      </w:pPr>
      <w:r w:rsidRPr="00C256AF">
        <w:rPr>
          <w:rFonts w:ascii="Verdana" w:hAnsi="Verdana"/>
          <w:b/>
        </w:rPr>
        <w:t>FORMA DE EJECUCIÓN. –</w:t>
      </w:r>
    </w:p>
    <w:p w14:paraId="4622DF26" w14:textId="77777777" w:rsidR="0053536F" w:rsidRPr="00307C87" w:rsidRDefault="0053536F" w:rsidP="0053536F">
      <w:pPr>
        <w:jc w:val="both"/>
        <w:rPr>
          <w:rFonts w:ascii="Verdana" w:hAnsi="Verdana"/>
        </w:rPr>
      </w:pPr>
    </w:p>
    <w:p w14:paraId="42D78401" w14:textId="77777777" w:rsidR="0053536F" w:rsidRPr="00307C87" w:rsidRDefault="0053536F" w:rsidP="0053536F">
      <w:pPr>
        <w:jc w:val="both"/>
        <w:rPr>
          <w:rFonts w:ascii="Verdana" w:hAnsi="Verdana"/>
        </w:rPr>
      </w:pPr>
      <w:r w:rsidRPr="00307C87">
        <w:rPr>
          <w:rFonts w:ascii="Verdana" w:hAnsi="Verdana"/>
        </w:rPr>
        <w:t xml:space="preserve">La Entidad Ejecutora deberá prever todas las herramientas, equipos y accesorios necesarios para la ejecución del ítem. </w:t>
      </w:r>
    </w:p>
    <w:p w14:paraId="60EFF3FA" w14:textId="77777777" w:rsidR="0053536F" w:rsidRPr="00307C87" w:rsidRDefault="0053536F" w:rsidP="0053536F">
      <w:pPr>
        <w:jc w:val="both"/>
        <w:rPr>
          <w:rFonts w:ascii="Verdana" w:hAnsi="Verdana"/>
        </w:rPr>
      </w:pPr>
    </w:p>
    <w:p w14:paraId="706FA0F3" w14:textId="77777777" w:rsidR="0053536F" w:rsidRPr="00307C87" w:rsidRDefault="0053536F" w:rsidP="0053536F">
      <w:pPr>
        <w:jc w:val="both"/>
        <w:rPr>
          <w:rFonts w:ascii="Verdana" w:hAnsi="Verdana"/>
        </w:rPr>
      </w:pPr>
      <w:r w:rsidRPr="00307C87">
        <w:rPr>
          <w:rFonts w:ascii="Verdana" w:hAnsi="Verdana"/>
        </w:rPr>
        <w:t xml:space="preserve">Las canaletas deberán ser elaboradas de calamina galvanizada </w:t>
      </w:r>
      <w:proofErr w:type="spellStart"/>
      <w:r w:rsidRPr="00307C87">
        <w:rPr>
          <w:rFonts w:ascii="Verdana" w:hAnsi="Verdana"/>
        </w:rPr>
        <w:t>Nro</w:t>
      </w:r>
      <w:proofErr w:type="spellEnd"/>
      <w:r w:rsidRPr="00307C87">
        <w:rPr>
          <w:rFonts w:ascii="Verdana" w:hAnsi="Verdana"/>
        </w:rPr>
        <w:t xml:space="preserve"> 28 corte 33 que serán dobladas según las dimensiones especificadas en los planos, mediante el empleo de herramientas que eliminen cualquier posibilidad de filtración por este punto. </w:t>
      </w:r>
    </w:p>
    <w:p w14:paraId="057E7009" w14:textId="77777777" w:rsidR="0053536F" w:rsidRPr="00307C87" w:rsidRDefault="0053536F" w:rsidP="0053536F">
      <w:pPr>
        <w:jc w:val="both"/>
        <w:rPr>
          <w:rFonts w:ascii="Verdana" w:hAnsi="Verdana"/>
        </w:rPr>
      </w:pPr>
    </w:p>
    <w:p w14:paraId="5E9CB028" w14:textId="77777777" w:rsidR="0053536F" w:rsidRPr="00307C87" w:rsidRDefault="0053536F" w:rsidP="0053536F">
      <w:pPr>
        <w:jc w:val="both"/>
        <w:rPr>
          <w:rFonts w:ascii="Verdana" w:hAnsi="Verdana"/>
        </w:rPr>
      </w:pPr>
      <w:r w:rsidRPr="00307C87">
        <w:rPr>
          <w:rFonts w:ascii="Verdana" w:hAnsi="Verdan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C1ED2C9" w14:textId="77777777" w:rsidR="0053536F" w:rsidRPr="00307C87" w:rsidRDefault="0053536F" w:rsidP="0053536F">
      <w:pPr>
        <w:jc w:val="both"/>
        <w:rPr>
          <w:rFonts w:ascii="Verdana" w:hAnsi="Verdana"/>
        </w:rPr>
      </w:pPr>
    </w:p>
    <w:p w14:paraId="05894436" w14:textId="77777777" w:rsidR="0053536F" w:rsidRPr="00307C87" w:rsidRDefault="0053536F" w:rsidP="0053536F">
      <w:pPr>
        <w:jc w:val="both"/>
        <w:rPr>
          <w:rFonts w:ascii="Verdana" w:hAnsi="Verdana"/>
        </w:rPr>
      </w:pPr>
      <w:r w:rsidRPr="00307C87">
        <w:rPr>
          <w:rFonts w:ascii="Verdana" w:hAnsi="Verdana"/>
        </w:rPr>
        <w:t xml:space="preserve">Las canaletas de sección rectangular cuyas dimensiones y formas correspondan a lo especificado en planos, se asegurarán en los aleros mediante hierro pletina de 1/8"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E0A8143" w14:textId="77777777" w:rsidR="0053536F" w:rsidRPr="00307C87" w:rsidRDefault="0053536F" w:rsidP="0053536F">
      <w:pPr>
        <w:jc w:val="both"/>
        <w:rPr>
          <w:rFonts w:ascii="Verdana" w:hAnsi="Verdana"/>
        </w:rPr>
      </w:pPr>
    </w:p>
    <w:p w14:paraId="740DE9A3" w14:textId="77777777" w:rsidR="0053536F" w:rsidRPr="00307C87" w:rsidRDefault="0053536F" w:rsidP="0053536F">
      <w:pPr>
        <w:jc w:val="both"/>
        <w:rPr>
          <w:rFonts w:ascii="Verdana" w:hAnsi="Verdana"/>
        </w:rPr>
      </w:pPr>
      <w:r w:rsidRPr="00307C87">
        <w:rPr>
          <w:rFonts w:ascii="Verdana" w:hAnsi="Verdana"/>
        </w:rPr>
        <w:t>Las canaletas, en caso necesario, llevarán dos manos de pintura anticorrosiva sobre la cual se posará dos manos de pintura al óleo con color seleccionado por el Inspector de proyecto.</w:t>
      </w:r>
    </w:p>
    <w:p w14:paraId="54C90D9F" w14:textId="77777777" w:rsidR="0053536F" w:rsidRPr="00307C87" w:rsidRDefault="0053536F" w:rsidP="0053536F">
      <w:pPr>
        <w:jc w:val="both"/>
        <w:rPr>
          <w:rFonts w:ascii="Verdana" w:hAnsi="Verdana"/>
        </w:rPr>
      </w:pPr>
    </w:p>
    <w:p w14:paraId="401C6CE5"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1D8A68C2" w14:textId="77777777" w:rsidR="0053536F" w:rsidRPr="00307C87" w:rsidRDefault="0053536F" w:rsidP="0053536F">
      <w:pPr>
        <w:jc w:val="both"/>
        <w:rPr>
          <w:rFonts w:ascii="Verdana" w:hAnsi="Verdana"/>
        </w:rPr>
      </w:pPr>
      <w:r w:rsidRPr="00307C87">
        <w:rPr>
          <w:rFonts w:ascii="Verdana" w:hAnsi="Verdana"/>
        </w:rPr>
        <w:t>Se deberá verificar la correcta sujeción de la canaleta, así como la pendiente adecuada para la evacuación de agua; en caso necesario, el Inspector de proyecto solicitará la verificación hidráulica del buen funcionamiento de la canaleta.</w:t>
      </w:r>
    </w:p>
    <w:p w14:paraId="61E18C9A"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256AF" w14:paraId="7812DB94"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DBDDA4" w14:textId="77777777" w:rsidR="0053536F" w:rsidRPr="00C256AF" w:rsidRDefault="0053536F" w:rsidP="0053536F">
            <w:pPr>
              <w:jc w:val="center"/>
              <w:rPr>
                <w:rFonts w:ascii="Verdana" w:hAnsi="Verdana"/>
                <w:color w:val="FFFFFF" w:themeColor="background1"/>
              </w:rPr>
            </w:pPr>
            <w:proofErr w:type="spellStart"/>
            <w:r w:rsidRPr="00C256AF">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D2B36C"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39FDB8"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C73A42"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ITEM</w:t>
            </w:r>
          </w:p>
        </w:tc>
      </w:tr>
      <w:tr w:rsidR="0053536F" w:rsidRPr="00C256AF" w14:paraId="12752E16" w14:textId="77777777" w:rsidTr="0053536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67EA24C" w14:textId="77777777" w:rsidR="0053536F" w:rsidRPr="00C256AF" w:rsidRDefault="0053536F" w:rsidP="0053536F">
            <w:pPr>
              <w:jc w:val="center"/>
              <w:rPr>
                <w:rFonts w:ascii="Verdana" w:hAnsi="Verdana"/>
                <w:color w:val="FFFFFF" w:themeColor="background1"/>
              </w:rPr>
            </w:pPr>
            <w:r>
              <w:rPr>
                <w:rFonts w:ascii="Verdana" w:hAnsi="Verdana"/>
                <w:color w:val="FFFFFF" w:themeColor="background1"/>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24F5E1"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F9A262"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D78E27"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BAJANTE DE PVC 3"</w:t>
            </w:r>
          </w:p>
        </w:tc>
      </w:tr>
    </w:tbl>
    <w:p w14:paraId="3475B325" w14:textId="77777777" w:rsidR="0053536F" w:rsidRPr="00307C87" w:rsidRDefault="0053536F" w:rsidP="0053536F">
      <w:pPr>
        <w:jc w:val="both"/>
        <w:rPr>
          <w:rFonts w:ascii="Verdana" w:hAnsi="Verdana"/>
        </w:rPr>
      </w:pPr>
    </w:p>
    <w:p w14:paraId="22667247" w14:textId="77777777" w:rsidR="0053536F" w:rsidRPr="00C256AF" w:rsidRDefault="0053536F" w:rsidP="0053536F">
      <w:pPr>
        <w:jc w:val="both"/>
        <w:rPr>
          <w:rFonts w:ascii="Verdana" w:hAnsi="Verdana"/>
          <w:b/>
        </w:rPr>
      </w:pPr>
      <w:r w:rsidRPr="00C256AF">
        <w:rPr>
          <w:rFonts w:ascii="Verdana" w:hAnsi="Verdana"/>
          <w:b/>
        </w:rPr>
        <w:t>DESCRIPCIÓN. –</w:t>
      </w:r>
    </w:p>
    <w:p w14:paraId="4F3ACD7B" w14:textId="77777777" w:rsidR="0053536F" w:rsidRPr="00307C87" w:rsidRDefault="0053536F" w:rsidP="0053536F">
      <w:pPr>
        <w:jc w:val="both"/>
        <w:rPr>
          <w:rFonts w:ascii="Verdana" w:hAnsi="Verdana"/>
        </w:rPr>
      </w:pPr>
    </w:p>
    <w:p w14:paraId="1DE9D0A9" w14:textId="77777777" w:rsidR="0053536F" w:rsidRPr="00307C87" w:rsidRDefault="0053536F" w:rsidP="0053536F">
      <w:pPr>
        <w:jc w:val="both"/>
        <w:rPr>
          <w:rFonts w:ascii="Verdana" w:hAnsi="Verdana"/>
        </w:rPr>
      </w:pPr>
      <w:r w:rsidRPr="00307C87">
        <w:rPr>
          <w:rFonts w:ascii="Verdana" w:hAnsi="Verdana"/>
        </w:rPr>
        <w:t xml:space="preserve">Este ítem se refiere a la provisión y colocado de bajantes de tubería PVC de 3" para evacuar las aguas pluviales conforme a las dimensiones de los planos arquitectónicos proyectados en cortes y elevaciones, previa aprobación del Inspector de proyecto. </w:t>
      </w:r>
    </w:p>
    <w:p w14:paraId="2DF6A93B" w14:textId="77777777" w:rsidR="0053536F" w:rsidRPr="00307C87" w:rsidRDefault="0053536F" w:rsidP="0053536F">
      <w:pPr>
        <w:jc w:val="both"/>
        <w:rPr>
          <w:rFonts w:ascii="Verdana" w:hAnsi="Verdana"/>
        </w:rPr>
      </w:pPr>
    </w:p>
    <w:p w14:paraId="6AC6FAFF" w14:textId="77777777" w:rsidR="0053536F" w:rsidRPr="00322D1A" w:rsidRDefault="0053536F" w:rsidP="0053536F">
      <w:pPr>
        <w:jc w:val="both"/>
        <w:rPr>
          <w:rFonts w:ascii="Verdana" w:hAnsi="Verdana"/>
          <w:b/>
        </w:rPr>
      </w:pPr>
      <w:r w:rsidRPr="00322D1A">
        <w:rPr>
          <w:rFonts w:ascii="Verdana" w:hAnsi="Verdana"/>
          <w:b/>
        </w:rPr>
        <w:t>MATERIALES, HERRAMIENTAS Y EQUIPO. -</w:t>
      </w:r>
    </w:p>
    <w:p w14:paraId="6E97FC2C" w14:textId="77777777" w:rsidR="0053536F" w:rsidRPr="00307C87" w:rsidRDefault="0053536F" w:rsidP="0053536F">
      <w:pPr>
        <w:jc w:val="both"/>
        <w:rPr>
          <w:rFonts w:ascii="Verdana" w:hAnsi="Verdana"/>
        </w:rPr>
      </w:pPr>
    </w:p>
    <w:p w14:paraId="57B227C8"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8AD10F9" w14:textId="77777777" w:rsidR="0053536F" w:rsidRPr="00307C87" w:rsidRDefault="0053536F" w:rsidP="0053536F">
      <w:pPr>
        <w:jc w:val="both"/>
        <w:rPr>
          <w:rFonts w:ascii="Verdana" w:hAnsi="Verdana"/>
        </w:rPr>
      </w:pPr>
    </w:p>
    <w:p w14:paraId="5271212F" w14:textId="77777777" w:rsidR="0053536F" w:rsidRDefault="0053536F" w:rsidP="0053536F">
      <w:pPr>
        <w:jc w:val="both"/>
        <w:rPr>
          <w:rFonts w:ascii="Verdana" w:hAnsi="Verdana"/>
          <w:b/>
        </w:rPr>
      </w:pPr>
      <w:r w:rsidRPr="00322D1A">
        <w:rPr>
          <w:rFonts w:ascii="Verdana" w:hAnsi="Verdana"/>
          <w:b/>
        </w:rPr>
        <w:t xml:space="preserve">FORMA DE EJECUCIÓN. </w:t>
      </w:r>
      <w:r>
        <w:rPr>
          <w:rFonts w:ascii="Verdana" w:hAnsi="Verdana"/>
          <w:b/>
        </w:rPr>
        <w:t>–</w:t>
      </w:r>
    </w:p>
    <w:p w14:paraId="5912E429" w14:textId="77777777" w:rsidR="0053536F" w:rsidRPr="00322D1A" w:rsidRDefault="0053536F" w:rsidP="0053536F">
      <w:pPr>
        <w:jc w:val="both"/>
        <w:rPr>
          <w:rFonts w:ascii="Verdana" w:hAnsi="Verdana"/>
          <w:b/>
        </w:rPr>
      </w:pPr>
    </w:p>
    <w:p w14:paraId="44C7DBCD" w14:textId="77777777" w:rsidR="0053536F" w:rsidRPr="00307C87" w:rsidRDefault="0053536F" w:rsidP="0053536F">
      <w:pPr>
        <w:jc w:val="both"/>
        <w:rPr>
          <w:rFonts w:ascii="Verdana" w:hAnsi="Verdana"/>
        </w:rPr>
      </w:pPr>
      <w:r w:rsidRPr="00307C87">
        <w:rPr>
          <w:rFonts w:ascii="Verdana" w:hAnsi="Verdana"/>
        </w:rPr>
        <w:lastRenderedPageBreak/>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2481852"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322D1A" w14:paraId="370A2F4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62D9DB40" w14:textId="77777777" w:rsidR="0053536F" w:rsidRPr="00322D1A" w:rsidRDefault="0053536F" w:rsidP="0053536F">
            <w:pPr>
              <w:jc w:val="center"/>
              <w:rPr>
                <w:rFonts w:ascii="Verdana" w:hAnsi="Verdana"/>
                <w:color w:val="FFFFFF" w:themeColor="background1"/>
              </w:rPr>
            </w:pPr>
            <w:proofErr w:type="spellStart"/>
            <w:r w:rsidRPr="00322D1A">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ABD21CE"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24C6C9D5"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7939BCBA"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ITEM</w:t>
            </w:r>
          </w:p>
        </w:tc>
      </w:tr>
      <w:tr w:rsidR="0053536F" w:rsidRPr="00322D1A" w14:paraId="2887DAA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CC536AD" w14:textId="77777777" w:rsidR="0053536F" w:rsidRPr="00322D1A" w:rsidRDefault="0053536F" w:rsidP="0053536F">
            <w:pPr>
              <w:jc w:val="center"/>
              <w:rPr>
                <w:rFonts w:ascii="Verdana" w:hAnsi="Verdana"/>
                <w:color w:val="FFFFFF" w:themeColor="background1"/>
              </w:rPr>
            </w:pPr>
            <w:r>
              <w:rPr>
                <w:rFonts w:ascii="Verdana" w:hAnsi="Verdana"/>
                <w:color w:val="FFFFFF" w:themeColor="background1"/>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CF49F0"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5453C8"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1EE018"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INSTALACIÓN DE AGUA POTABLE</w:t>
            </w:r>
          </w:p>
        </w:tc>
      </w:tr>
    </w:tbl>
    <w:p w14:paraId="7EDBFBA6" w14:textId="77777777" w:rsidR="0053536F" w:rsidRPr="00307C87" w:rsidRDefault="0053536F" w:rsidP="0053536F">
      <w:pPr>
        <w:jc w:val="both"/>
        <w:rPr>
          <w:rFonts w:ascii="Verdana" w:hAnsi="Verdana"/>
        </w:rPr>
      </w:pPr>
    </w:p>
    <w:p w14:paraId="58521E57" w14:textId="77777777" w:rsidR="0053536F" w:rsidRPr="00322D1A" w:rsidRDefault="0053536F" w:rsidP="0053536F">
      <w:pPr>
        <w:jc w:val="both"/>
        <w:rPr>
          <w:rFonts w:ascii="Verdana" w:hAnsi="Verdana"/>
          <w:b/>
        </w:rPr>
      </w:pPr>
      <w:r w:rsidRPr="00322D1A">
        <w:rPr>
          <w:rFonts w:ascii="Verdana" w:hAnsi="Verdana"/>
          <w:b/>
        </w:rPr>
        <w:t>DESCRIPCIÓN. -</w:t>
      </w:r>
    </w:p>
    <w:p w14:paraId="6162E65D" w14:textId="77777777" w:rsidR="0053536F" w:rsidRPr="00307C87" w:rsidRDefault="0053536F" w:rsidP="0053536F">
      <w:pPr>
        <w:jc w:val="both"/>
        <w:rPr>
          <w:rFonts w:ascii="Verdana" w:hAnsi="Verdana"/>
        </w:rPr>
      </w:pPr>
    </w:p>
    <w:p w14:paraId="2A2C7A2B" w14:textId="77777777" w:rsidR="0053536F" w:rsidRPr="00307C87" w:rsidRDefault="0053536F" w:rsidP="0053536F">
      <w:pPr>
        <w:jc w:val="both"/>
        <w:rPr>
          <w:rFonts w:ascii="Verdana" w:hAnsi="Verdana"/>
        </w:rPr>
      </w:pPr>
      <w:r w:rsidRPr="00307C87">
        <w:rPr>
          <w:rFonts w:ascii="Verdana" w:hAnsi="Verdana"/>
        </w:rPr>
        <w:t>Este ítem comprende la instalación y ejecución de todos los trabajos para efectuar las conexiones domiciliarias de agua potable de acuerdo a los planos de detalle y/o instrucciones del Inspector de proyecto.</w:t>
      </w:r>
    </w:p>
    <w:p w14:paraId="07578B2E" w14:textId="77777777" w:rsidR="0053536F" w:rsidRPr="00322D1A" w:rsidRDefault="0053536F" w:rsidP="0053536F">
      <w:pPr>
        <w:jc w:val="both"/>
        <w:rPr>
          <w:rFonts w:ascii="Verdana" w:hAnsi="Verdana"/>
          <w:b/>
        </w:rPr>
      </w:pPr>
    </w:p>
    <w:p w14:paraId="44832918" w14:textId="77777777" w:rsidR="0053536F" w:rsidRPr="00322D1A" w:rsidRDefault="0053536F" w:rsidP="0053536F">
      <w:pPr>
        <w:jc w:val="both"/>
        <w:rPr>
          <w:rFonts w:ascii="Verdana" w:hAnsi="Verdana"/>
          <w:b/>
        </w:rPr>
      </w:pPr>
      <w:r w:rsidRPr="00322D1A">
        <w:rPr>
          <w:rFonts w:ascii="Verdana" w:hAnsi="Verdana"/>
          <w:b/>
        </w:rPr>
        <w:t>MATERIALES, HERRAMIENTAS Y EQUIPO. -</w:t>
      </w:r>
    </w:p>
    <w:p w14:paraId="76CC5F33" w14:textId="77777777" w:rsidR="0053536F" w:rsidRPr="00307C87" w:rsidRDefault="0053536F" w:rsidP="0053536F">
      <w:pPr>
        <w:jc w:val="both"/>
        <w:rPr>
          <w:rFonts w:ascii="Verdana" w:hAnsi="Verdana"/>
        </w:rPr>
      </w:pPr>
    </w:p>
    <w:p w14:paraId="196D0D6F"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7A91001" w14:textId="77777777" w:rsidR="0053536F" w:rsidRPr="00322D1A" w:rsidRDefault="0053536F" w:rsidP="0053536F">
      <w:pPr>
        <w:jc w:val="both"/>
        <w:rPr>
          <w:rFonts w:ascii="Verdana" w:hAnsi="Verdana"/>
          <w:b/>
        </w:rPr>
      </w:pPr>
      <w:r w:rsidRPr="00322D1A">
        <w:rPr>
          <w:rFonts w:ascii="Verdana" w:hAnsi="Verdana"/>
          <w:b/>
        </w:rPr>
        <w:t>FORMA DE EJECUCIÓN. –</w:t>
      </w:r>
    </w:p>
    <w:p w14:paraId="7BD79E12" w14:textId="77777777" w:rsidR="0053536F" w:rsidRPr="00307C87" w:rsidRDefault="0053536F" w:rsidP="0053536F">
      <w:pPr>
        <w:jc w:val="both"/>
        <w:rPr>
          <w:rFonts w:ascii="Verdana" w:hAnsi="Verdana"/>
        </w:rPr>
      </w:pPr>
    </w:p>
    <w:p w14:paraId="19D82316" w14:textId="77777777" w:rsidR="0053536F" w:rsidRPr="00307C87" w:rsidRDefault="0053536F" w:rsidP="0053536F">
      <w:pPr>
        <w:jc w:val="both"/>
        <w:rPr>
          <w:rFonts w:ascii="Verdana" w:hAnsi="Verdana"/>
        </w:rPr>
      </w:pPr>
      <w:r w:rsidRPr="00307C87">
        <w:rPr>
          <w:rFonts w:ascii="Verdana" w:hAnsi="Verdan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13C6B0ED" w14:textId="77777777" w:rsidR="0053536F" w:rsidRPr="00307C87" w:rsidRDefault="0053536F" w:rsidP="0053536F">
      <w:pPr>
        <w:jc w:val="both"/>
        <w:rPr>
          <w:rFonts w:ascii="Verdana" w:hAnsi="Verdana"/>
        </w:rPr>
      </w:pPr>
      <w:r w:rsidRPr="00307C87">
        <w:rPr>
          <w:rFonts w:ascii="Verdana" w:hAnsi="Verdana"/>
        </w:rPr>
        <w:t>El replanteo y trazado de las instalaciones serán realizadas por la Entidad Ejecutora con estricta sujeción a la ubicación y las dimensiones señaladas en los planos y/o instrucción del Inspector de proyecto.</w:t>
      </w:r>
    </w:p>
    <w:p w14:paraId="487E34D6" w14:textId="77777777" w:rsidR="0053536F" w:rsidRPr="00307C87" w:rsidRDefault="0053536F" w:rsidP="0053536F">
      <w:pPr>
        <w:jc w:val="both"/>
        <w:rPr>
          <w:rFonts w:ascii="Verdana" w:hAnsi="Verdana"/>
        </w:rPr>
      </w:pPr>
    </w:p>
    <w:p w14:paraId="2CBDCD2F" w14:textId="77777777" w:rsidR="0053536F" w:rsidRPr="00307C87" w:rsidRDefault="0053536F" w:rsidP="0053536F">
      <w:pPr>
        <w:jc w:val="both"/>
        <w:rPr>
          <w:rFonts w:ascii="Verdana" w:hAnsi="Verdana"/>
        </w:rPr>
      </w:pPr>
      <w:r w:rsidRPr="00307C87">
        <w:rPr>
          <w:rFonts w:ascii="Verdana" w:hAnsi="Verdana"/>
        </w:rPr>
        <w:t>Las excavaciones se efectuarán de acuerdo con los alineamientos, pendientes y cotas indicadas en los planos del proyecto y según el replanteo autorizado por el Inspector de proyecto.</w:t>
      </w:r>
    </w:p>
    <w:p w14:paraId="08755CF1" w14:textId="77777777" w:rsidR="0053536F" w:rsidRPr="00307C87" w:rsidRDefault="0053536F" w:rsidP="0053536F">
      <w:pPr>
        <w:jc w:val="both"/>
        <w:rPr>
          <w:rFonts w:ascii="Verdana" w:hAnsi="Verdana"/>
        </w:rPr>
      </w:pPr>
    </w:p>
    <w:p w14:paraId="197B4D5D"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2A53AB06"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presente ningún defecto de materiales, ejecución o dimensiones mediante algún método conveniente.</w:t>
      </w:r>
    </w:p>
    <w:p w14:paraId="66D4CE88" w14:textId="77777777" w:rsidR="0053536F" w:rsidRPr="00307C87" w:rsidRDefault="0053536F" w:rsidP="0053536F">
      <w:pPr>
        <w:jc w:val="both"/>
        <w:rPr>
          <w:rFonts w:ascii="Verdana" w:hAnsi="Verdana"/>
        </w:rPr>
      </w:pPr>
      <w:r w:rsidRPr="00307C87">
        <w:rPr>
          <w:rFonts w:ascii="Verdana" w:hAnsi="Verdana"/>
        </w:rPr>
        <w:t>Para una buena ejecución del ítem se realizará pruebas hidráulicas y pruebas de aceptación del sistema.</w:t>
      </w:r>
    </w:p>
    <w:p w14:paraId="0D0430F2" w14:textId="77777777" w:rsidR="0053536F" w:rsidRPr="00307C87" w:rsidRDefault="0053536F" w:rsidP="0053536F">
      <w:pPr>
        <w:jc w:val="both"/>
        <w:rPr>
          <w:rFonts w:ascii="Verdana" w:hAnsi="Verdana"/>
        </w:rPr>
      </w:pPr>
      <w:r w:rsidRPr="00307C87">
        <w:rPr>
          <w:rFonts w:ascii="Verdana" w:hAnsi="Verdana"/>
        </w:rPr>
        <w:t>La prueba hidráulica se realizará con una presión 1,5 mayor a la presión estática del servicio del sistema, se bloqueará el circuito o tramo a probar mediante tapones o cerrando completamente las válvulas necesarias.</w:t>
      </w:r>
    </w:p>
    <w:p w14:paraId="74D658DA" w14:textId="77777777" w:rsidR="0053536F" w:rsidRPr="00307C87" w:rsidRDefault="0053536F" w:rsidP="0053536F">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53536F" w:rsidRPr="00322D1A" w14:paraId="484068B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1B9216" w14:textId="77777777" w:rsidR="0053536F" w:rsidRPr="00322D1A" w:rsidRDefault="0053536F" w:rsidP="0053536F">
            <w:pPr>
              <w:jc w:val="center"/>
              <w:rPr>
                <w:rFonts w:ascii="Verdana" w:hAnsi="Verdana"/>
                <w:color w:val="FFFFFF" w:themeColor="background1"/>
              </w:rPr>
            </w:pPr>
            <w:proofErr w:type="spellStart"/>
            <w:r w:rsidRPr="00322D1A">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C04F99"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BA9938"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94BDC1"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ITEM</w:t>
            </w:r>
          </w:p>
        </w:tc>
      </w:tr>
      <w:tr w:rsidR="0053536F" w:rsidRPr="00322D1A" w14:paraId="77310B87" w14:textId="77777777" w:rsidTr="0053536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9FEC30B" w14:textId="77777777" w:rsidR="0053536F" w:rsidRPr="00322D1A" w:rsidRDefault="0053536F" w:rsidP="0053536F">
            <w:pPr>
              <w:jc w:val="center"/>
              <w:rPr>
                <w:rFonts w:ascii="Verdana" w:hAnsi="Verdana"/>
                <w:color w:val="FFFFFF" w:themeColor="background1"/>
              </w:rPr>
            </w:pPr>
            <w:r>
              <w:rPr>
                <w:rFonts w:ascii="Verdana" w:hAnsi="Verdana"/>
                <w:color w:val="FFFFFF" w:themeColor="background1"/>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8D7986"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7C0589"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ED3C5A"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INSTALACIÓN SANITARIA</w:t>
            </w:r>
          </w:p>
        </w:tc>
      </w:tr>
    </w:tbl>
    <w:p w14:paraId="2F943B25" w14:textId="77777777" w:rsidR="0053536F" w:rsidRPr="00307C87" w:rsidRDefault="0053536F" w:rsidP="0053536F">
      <w:pPr>
        <w:jc w:val="both"/>
        <w:rPr>
          <w:rFonts w:ascii="Verdana" w:hAnsi="Verdana"/>
        </w:rPr>
      </w:pPr>
    </w:p>
    <w:p w14:paraId="64ADD314" w14:textId="77777777" w:rsidR="0053536F" w:rsidRPr="00322D1A" w:rsidRDefault="0053536F" w:rsidP="0053536F">
      <w:pPr>
        <w:jc w:val="both"/>
        <w:rPr>
          <w:rFonts w:ascii="Verdana" w:hAnsi="Verdana"/>
          <w:b/>
        </w:rPr>
      </w:pPr>
      <w:r w:rsidRPr="00322D1A">
        <w:rPr>
          <w:rFonts w:ascii="Verdana" w:hAnsi="Verdana"/>
          <w:b/>
        </w:rPr>
        <w:t>DESCRIPCIÓN. –</w:t>
      </w:r>
    </w:p>
    <w:p w14:paraId="7B87A1E5" w14:textId="77777777" w:rsidR="0053536F" w:rsidRPr="00307C87" w:rsidRDefault="0053536F" w:rsidP="0053536F">
      <w:pPr>
        <w:jc w:val="both"/>
        <w:rPr>
          <w:rFonts w:ascii="Verdana" w:hAnsi="Verdana"/>
        </w:rPr>
      </w:pPr>
    </w:p>
    <w:p w14:paraId="1D5AC328" w14:textId="77777777" w:rsidR="0053536F" w:rsidRPr="00307C87" w:rsidRDefault="0053536F" w:rsidP="0053536F">
      <w:pPr>
        <w:jc w:val="both"/>
        <w:rPr>
          <w:rFonts w:ascii="Verdana" w:hAnsi="Verdana"/>
        </w:rPr>
      </w:pPr>
      <w:r w:rsidRPr="00307C87">
        <w:rPr>
          <w:rFonts w:ascii="Verdana" w:hAnsi="Verdana"/>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w:t>
      </w:r>
    </w:p>
    <w:p w14:paraId="3DFD9DD6" w14:textId="77777777" w:rsidR="0053536F" w:rsidRPr="00307C87" w:rsidRDefault="0053536F" w:rsidP="0053536F">
      <w:pPr>
        <w:jc w:val="both"/>
        <w:rPr>
          <w:rFonts w:ascii="Verdana" w:hAnsi="Verdana"/>
        </w:rPr>
      </w:pPr>
    </w:p>
    <w:p w14:paraId="459CFF72" w14:textId="77777777" w:rsidR="0053536F" w:rsidRPr="00322D1A" w:rsidRDefault="0053536F" w:rsidP="0053536F">
      <w:pPr>
        <w:jc w:val="both"/>
        <w:rPr>
          <w:rFonts w:ascii="Verdana" w:hAnsi="Verdana"/>
          <w:b/>
        </w:rPr>
      </w:pPr>
      <w:r w:rsidRPr="00322D1A">
        <w:rPr>
          <w:rFonts w:ascii="Verdana" w:hAnsi="Verdana"/>
          <w:b/>
        </w:rPr>
        <w:t>MATERIALES, HERRAMIENTAS Y EQUIPO. -</w:t>
      </w:r>
    </w:p>
    <w:p w14:paraId="3300970D" w14:textId="77777777" w:rsidR="0053536F" w:rsidRPr="00307C87" w:rsidRDefault="0053536F" w:rsidP="0053536F">
      <w:pPr>
        <w:jc w:val="both"/>
        <w:rPr>
          <w:rFonts w:ascii="Verdana" w:hAnsi="Verdana"/>
        </w:rPr>
      </w:pPr>
    </w:p>
    <w:p w14:paraId="38AF9102"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25AD7E9" w14:textId="77777777" w:rsidR="0053536F" w:rsidRPr="00307C87" w:rsidRDefault="0053536F" w:rsidP="0053536F">
      <w:pPr>
        <w:jc w:val="both"/>
        <w:rPr>
          <w:rFonts w:ascii="Verdana" w:hAnsi="Verdana"/>
        </w:rPr>
      </w:pPr>
    </w:p>
    <w:p w14:paraId="3219EBD9"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2779B462" w14:textId="77777777" w:rsidR="0053536F" w:rsidRPr="00307C87" w:rsidRDefault="0053536F" w:rsidP="0053536F">
      <w:pPr>
        <w:jc w:val="both"/>
        <w:rPr>
          <w:rFonts w:ascii="Verdana" w:hAnsi="Verdana"/>
        </w:rPr>
      </w:pPr>
      <w:r w:rsidRPr="00307C87">
        <w:rPr>
          <w:rFonts w:ascii="Verdana" w:hAnsi="Verdana"/>
        </w:rPr>
        <w:t>Los materiales serán de calidad que aseguren la durabilidad y correcto funcionamiento de las instalaciones; previo a su empleo en obra deberá ser aprobado por el Inspector de proyecto.</w:t>
      </w:r>
    </w:p>
    <w:p w14:paraId="0309D132" w14:textId="77777777" w:rsidR="0053536F" w:rsidRPr="00307C87" w:rsidRDefault="0053536F" w:rsidP="0053536F">
      <w:pPr>
        <w:jc w:val="both"/>
        <w:rPr>
          <w:rFonts w:ascii="Verdana" w:hAnsi="Verdana"/>
        </w:rPr>
      </w:pPr>
    </w:p>
    <w:p w14:paraId="2AAB2A7B" w14:textId="77777777" w:rsidR="0053536F" w:rsidRPr="00322D1A" w:rsidRDefault="0053536F" w:rsidP="0053536F">
      <w:pPr>
        <w:jc w:val="both"/>
        <w:rPr>
          <w:rFonts w:ascii="Verdana" w:hAnsi="Verdana"/>
          <w:b/>
        </w:rPr>
      </w:pPr>
      <w:r w:rsidRPr="00322D1A">
        <w:rPr>
          <w:rFonts w:ascii="Verdana" w:hAnsi="Verdana"/>
          <w:b/>
        </w:rPr>
        <w:t>FORMA DE EJECUCIÓN. -</w:t>
      </w:r>
    </w:p>
    <w:p w14:paraId="038976D3" w14:textId="77777777" w:rsidR="0053536F" w:rsidRPr="00307C87" w:rsidRDefault="0053536F" w:rsidP="0053536F">
      <w:pPr>
        <w:jc w:val="both"/>
        <w:rPr>
          <w:rFonts w:ascii="Verdana" w:hAnsi="Verdana"/>
        </w:rPr>
      </w:pPr>
    </w:p>
    <w:p w14:paraId="4BA0215E" w14:textId="77777777" w:rsidR="0053536F" w:rsidRPr="00307C87" w:rsidRDefault="0053536F" w:rsidP="0053536F">
      <w:pPr>
        <w:jc w:val="both"/>
        <w:rPr>
          <w:rFonts w:ascii="Verdana" w:hAnsi="Verdana"/>
        </w:rPr>
      </w:pPr>
      <w:r w:rsidRPr="00307C87">
        <w:rPr>
          <w:rFonts w:ascii="Verdana" w:hAnsi="Verdana"/>
        </w:rPr>
        <w:t>El replanteo y trazado del sistema sanitario, serán realizadas por la Entidad Ejecutora con estricta sujeción a la ubicación y las dimensiones señaladas en los planos y/o instrucción del Inspector de proyecto.</w:t>
      </w:r>
    </w:p>
    <w:p w14:paraId="592CED23" w14:textId="77777777" w:rsidR="0053536F" w:rsidRPr="00307C87" w:rsidRDefault="0053536F" w:rsidP="0053536F">
      <w:pPr>
        <w:jc w:val="both"/>
        <w:rPr>
          <w:rFonts w:ascii="Verdana" w:hAnsi="Verdana"/>
        </w:rPr>
      </w:pPr>
      <w:r w:rsidRPr="00307C87">
        <w:rPr>
          <w:rFonts w:ascii="Verdana" w:hAnsi="Verdan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B923753" w14:textId="77777777" w:rsidR="0053536F" w:rsidRPr="00307C87" w:rsidRDefault="0053536F" w:rsidP="0053536F">
      <w:pPr>
        <w:jc w:val="both"/>
        <w:rPr>
          <w:rFonts w:ascii="Verdana" w:hAnsi="Verdana"/>
        </w:rPr>
      </w:pPr>
    </w:p>
    <w:p w14:paraId="23613C4D" w14:textId="77777777" w:rsidR="0053536F" w:rsidRPr="00307C87" w:rsidRDefault="0053536F" w:rsidP="0053536F">
      <w:pPr>
        <w:jc w:val="both"/>
        <w:rPr>
          <w:rFonts w:ascii="Verdana" w:hAnsi="Verdana"/>
        </w:rPr>
      </w:pPr>
      <w:r w:rsidRPr="00307C87">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45324F2" w14:textId="77777777" w:rsidR="0053536F" w:rsidRPr="00307C87" w:rsidRDefault="0053536F" w:rsidP="0053536F">
      <w:pPr>
        <w:jc w:val="both"/>
        <w:rPr>
          <w:rFonts w:ascii="Verdana" w:hAnsi="Verdana"/>
        </w:rPr>
      </w:pPr>
      <w:r w:rsidRPr="00307C87">
        <w:rPr>
          <w:rFonts w:ascii="Verdana" w:hAnsi="Verdana"/>
        </w:rPr>
        <w:t xml:space="preserve">El tratamiento de aguas grises de rejillas de pisos será a través de sumideros y se derivará al pozo de infiltración o canalizaciones. Se recomienda la construcción de cámaras de registro para facilitar la limpieza. </w:t>
      </w:r>
    </w:p>
    <w:p w14:paraId="64BD42FC"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4BBFAD0A"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135E3D44" w14:textId="77777777" w:rsidR="0053536F" w:rsidRPr="00307C87" w:rsidRDefault="0053536F" w:rsidP="0053536F">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53536F" w:rsidRPr="00322D1A" w14:paraId="39652DA1"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610B02" w14:textId="77777777" w:rsidR="0053536F" w:rsidRPr="00322D1A" w:rsidRDefault="0053536F" w:rsidP="0053536F">
            <w:pPr>
              <w:jc w:val="center"/>
              <w:rPr>
                <w:rFonts w:ascii="Verdana" w:hAnsi="Verdana"/>
                <w:color w:val="FFFFFF" w:themeColor="background1"/>
              </w:rPr>
            </w:pPr>
            <w:proofErr w:type="spellStart"/>
            <w:r w:rsidRPr="00322D1A">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F01323"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1ADD29"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A3579E"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ÍTEM</w:t>
            </w:r>
          </w:p>
        </w:tc>
      </w:tr>
      <w:tr w:rsidR="0053536F" w:rsidRPr="00322D1A" w14:paraId="3B8CAAB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9943C3F" w14:textId="77777777" w:rsidR="0053536F" w:rsidRPr="00322D1A" w:rsidRDefault="0053536F" w:rsidP="0053536F">
            <w:pPr>
              <w:jc w:val="center"/>
              <w:rPr>
                <w:rFonts w:ascii="Verdana" w:hAnsi="Verdana"/>
                <w:color w:val="FFFFFF" w:themeColor="background1"/>
              </w:rPr>
            </w:pPr>
            <w:r>
              <w:rPr>
                <w:rFonts w:ascii="Verdana" w:hAnsi="Verdana"/>
                <w:color w:val="FFFFFF" w:themeColor="background1"/>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6D83705"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br/>
              <w:t>VAC-IA-TAN-01</w:t>
            </w:r>
          </w:p>
          <w:p w14:paraId="6FC397A6" w14:textId="77777777" w:rsidR="0053536F" w:rsidRPr="00322D1A" w:rsidRDefault="0053536F" w:rsidP="0053536F">
            <w:pPr>
              <w:jc w:val="center"/>
              <w:rPr>
                <w:rFonts w:ascii="Verdana" w:hAnsi="Verdana"/>
                <w:color w:val="FFFFFF" w:themeColor="background1"/>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9DBD88"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7CD88E"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PROVISIÓN Y COLOCADO DE TANQUE PLÁSTICO DE AGUA DE 450 LITROS C/ACCESORIOS</w:t>
            </w:r>
          </w:p>
        </w:tc>
      </w:tr>
    </w:tbl>
    <w:p w14:paraId="1E7EBE66" w14:textId="77777777" w:rsidR="0053536F" w:rsidRPr="00307C87" w:rsidRDefault="0053536F" w:rsidP="0053536F">
      <w:pPr>
        <w:jc w:val="both"/>
        <w:rPr>
          <w:rFonts w:ascii="Verdana" w:hAnsi="Verdana"/>
        </w:rPr>
      </w:pPr>
    </w:p>
    <w:p w14:paraId="7F5B0932" w14:textId="77777777" w:rsidR="0053536F" w:rsidRPr="00322D1A" w:rsidRDefault="0053536F" w:rsidP="0053536F">
      <w:pPr>
        <w:jc w:val="both"/>
        <w:rPr>
          <w:rFonts w:ascii="Verdana" w:hAnsi="Verdana"/>
          <w:b/>
        </w:rPr>
      </w:pPr>
      <w:r w:rsidRPr="00322D1A">
        <w:rPr>
          <w:rFonts w:ascii="Verdana" w:hAnsi="Verdana"/>
          <w:b/>
        </w:rPr>
        <w:t>DESCRIPCIÓN. –</w:t>
      </w:r>
    </w:p>
    <w:p w14:paraId="627CC191" w14:textId="77777777" w:rsidR="0053536F" w:rsidRPr="00307C87" w:rsidRDefault="0053536F" w:rsidP="0053536F">
      <w:pPr>
        <w:jc w:val="both"/>
        <w:rPr>
          <w:rFonts w:ascii="Verdana" w:hAnsi="Verdana"/>
        </w:rPr>
      </w:pPr>
    </w:p>
    <w:p w14:paraId="671AC1FF" w14:textId="77777777" w:rsidR="0053536F" w:rsidRPr="00307C87" w:rsidRDefault="0053536F" w:rsidP="0053536F">
      <w:pPr>
        <w:jc w:val="both"/>
        <w:rPr>
          <w:rFonts w:ascii="Verdana" w:hAnsi="Verdana"/>
        </w:rPr>
      </w:pPr>
      <w:r w:rsidRPr="00307C87">
        <w:rPr>
          <w:rFonts w:ascii="Verdana" w:hAnsi="Verdan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307C87">
        <w:rPr>
          <w:rFonts w:ascii="Verdana" w:hAnsi="Verdana"/>
        </w:rPr>
        <w:t>tee</w:t>
      </w:r>
      <w:proofErr w:type="spellEnd"/>
      <w:r w:rsidRPr="00307C87">
        <w:rPr>
          <w:rFonts w:ascii="Verdana" w:hAnsi="Verdana"/>
        </w:rPr>
        <w:t xml:space="preserve"> de 1/2”, 2 </w:t>
      </w:r>
      <w:r w:rsidRPr="00307C87">
        <w:rPr>
          <w:rFonts w:ascii="Verdana" w:hAnsi="Verdana"/>
        </w:rPr>
        <w:lastRenderedPageBreak/>
        <w:t>codos, teflón) de acuerdo a la ubicación y cantidad establecida en los planos de detalle y/o instrucciones del Inspector de Proyecto.</w:t>
      </w:r>
    </w:p>
    <w:p w14:paraId="08914A2D" w14:textId="77777777" w:rsidR="0053536F" w:rsidRPr="00307C87" w:rsidRDefault="0053536F" w:rsidP="0053536F">
      <w:pPr>
        <w:jc w:val="both"/>
        <w:rPr>
          <w:rFonts w:ascii="Verdana" w:hAnsi="Verdana"/>
          <w:highlight w:val="yellow"/>
        </w:rPr>
      </w:pPr>
    </w:p>
    <w:p w14:paraId="48D76176" w14:textId="77777777" w:rsidR="0053536F" w:rsidRPr="00322D1A" w:rsidRDefault="0053536F" w:rsidP="0053536F">
      <w:pPr>
        <w:jc w:val="both"/>
        <w:rPr>
          <w:rFonts w:ascii="Verdana" w:hAnsi="Verdana"/>
          <w:b/>
        </w:rPr>
      </w:pPr>
      <w:r w:rsidRPr="00322D1A">
        <w:rPr>
          <w:rFonts w:ascii="Verdana" w:hAnsi="Verdana"/>
          <w:b/>
        </w:rPr>
        <w:t>MATERIALES, HERRAMIENTAS Y EQUIPO. –</w:t>
      </w:r>
    </w:p>
    <w:p w14:paraId="09C2BFCA" w14:textId="77777777" w:rsidR="0053536F" w:rsidRPr="00307C87" w:rsidRDefault="0053536F" w:rsidP="0053536F">
      <w:pPr>
        <w:jc w:val="both"/>
        <w:rPr>
          <w:rFonts w:ascii="Verdana" w:hAnsi="Verdana"/>
        </w:rPr>
      </w:pPr>
    </w:p>
    <w:p w14:paraId="0F446CA5" w14:textId="77777777" w:rsidR="0053536F" w:rsidRPr="00307C87" w:rsidRDefault="0053536F" w:rsidP="0053536F">
      <w:pPr>
        <w:jc w:val="both"/>
        <w:rPr>
          <w:rFonts w:ascii="Verdana" w:hAnsi="Verdana"/>
        </w:rPr>
      </w:pPr>
      <w:r w:rsidRPr="00307C87">
        <w:rPr>
          <w:rFonts w:ascii="Verdana" w:hAnsi="Verdana"/>
        </w:rPr>
        <w:t>Los materiales a emplearse deberán ser suministrados de acuerdo al siguiente detalle:</w:t>
      </w:r>
    </w:p>
    <w:p w14:paraId="4F08BBA0" w14:textId="77777777" w:rsidR="0053536F" w:rsidRPr="00307C87" w:rsidRDefault="0053536F" w:rsidP="0053536F">
      <w:pPr>
        <w:jc w:val="both"/>
        <w:rPr>
          <w:rFonts w:ascii="Verdana" w:hAnsi="Verdana"/>
        </w:rPr>
      </w:pPr>
    </w:p>
    <w:p w14:paraId="1D12C01F"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3611450" w14:textId="77777777" w:rsidR="0053536F" w:rsidRPr="00307C87" w:rsidRDefault="0053536F" w:rsidP="0053536F">
      <w:pPr>
        <w:jc w:val="both"/>
        <w:rPr>
          <w:rFonts w:ascii="Verdana" w:hAnsi="Verdana"/>
        </w:rPr>
      </w:pPr>
    </w:p>
    <w:p w14:paraId="6E5543F6" w14:textId="77777777" w:rsidR="0053536F" w:rsidRPr="00307C87" w:rsidRDefault="0053536F" w:rsidP="0053536F">
      <w:pPr>
        <w:jc w:val="both"/>
        <w:rPr>
          <w:rFonts w:ascii="Verdana" w:hAnsi="Verdana"/>
        </w:rPr>
      </w:pPr>
      <w:r w:rsidRPr="00307C87">
        <w:rPr>
          <w:rFonts w:ascii="Verdana" w:hAnsi="Verdan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81D1ACB" w14:textId="77777777" w:rsidR="0053536F" w:rsidRPr="00307C87" w:rsidRDefault="0053536F" w:rsidP="0053536F">
      <w:pPr>
        <w:jc w:val="both"/>
        <w:rPr>
          <w:rFonts w:ascii="Verdana" w:hAnsi="Verdana"/>
        </w:rPr>
      </w:pPr>
    </w:p>
    <w:p w14:paraId="6F99C345" w14:textId="77777777" w:rsidR="0053536F" w:rsidRPr="00322D1A" w:rsidRDefault="0053536F" w:rsidP="0053536F">
      <w:pPr>
        <w:jc w:val="both"/>
        <w:rPr>
          <w:rFonts w:ascii="Verdana" w:hAnsi="Verdana"/>
          <w:b/>
        </w:rPr>
      </w:pPr>
      <w:r w:rsidRPr="00322D1A">
        <w:rPr>
          <w:rFonts w:ascii="Verdana" w:hAnsi="Verdana"/>
          <w:b/>
        </w:rPr>
        <w:t>FORMA DE EJECUCIÓN. –</w:t>
      </w:r>
    </w:p>
    <w:p w14:paraId="78E532FC" w14:textId="77777777" w:rsidR="0053536F" w:rsidRPr="00307C87" w:rsidRDefault="0053536F" w:rsidP="0053536F">
      <w:pPr>
        <w:jc w:val="both"/>
        <w:rPr>
          <w:rFonts w:ascii="Verdana" w:hAnsi="Verdana"/>
        </w:rPr>
      </w:pPr>
    </w:p>
    <w:p w14:paraId="0BE1F6BE" w14:textId="77777777" w:rsidR="0053536F" w:rsidRDefault="0053536F" w:rsidP="0053536F">
      <w:pPr>
        <w:jc w:val="both"/>
        <w:rPr>
          <w:rFonts w:ascii="Verdana" w:hAnsi="Verdana"/>
        </w:rPr>
      </w:pPr>
      <w:r w:rsidRPr="00307C87">
        <w:rPr>
          <w:rFonts w:ascii="Verdana" w:hAnsi="Verdana"/>
        </w:rPr>
        <w:t>Se deberá garantizar la estabilidad y resistencia de toda la estructura y someter al tanque a las pruebas necesarias llenándolo, para el efe</w:t>
      </w:r>
      <w:r>
        <w:rPr>
          <w:rFonts w:ascii="Verdana" w:hAnsi="Verdana"/>
        </w:rPr>
        <w:t>cto, con agua limpia y potable.</w:t>
      </w:r>
    </w:p>
    <w:p w14:paraId="76C3A0FA" w14:textId="77777777" w:rsidR="0053536F" w:rsidRPr="00307C87" w:rsidRDefault="0053536F" w:rsidP="0053536F">
      <w:pPr>
        <w:jc w:val="both"/>
        <w:rPr>
          <w:rFonts w:ascii="Verdana" w:hAnsi="Verdana"/>
        </w:rPr>
      </w:pPr>
    </w:p>
    <w:p w14:paraId="4A037B60" w14:textId="77777777" w:rsidR="0053536F" w:rsidRPr="00307C87" w:rsidRDefault="0053536F" w:rsidP="0053536F">
      <w:pPr>
        <w:jc w:val="both"/>
        <w:rPr>
          <w:rFonts w:ascii="Verdana" w:hAnsi="Verdana"/>
        </w:rPr>
      </w:pPr>
      <w:r w:rsidRPr="00307C87">
        <w:rPr>
          <w:rFonts w:ascii="Verdana" w:hAnsi="Verdana"/>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307C87">
        <w:rPr>
          <w:rFonts w:ascii="Verdana" w:hAnsi="Verdana"/>
        </w:rPr>
        <w:t>tee</w:t>
      </w:r>
      <w:proofErr w:type="spellEnd"/>
      <w:r w:rsidRPr="00307C87">
        <w:rPr>
          <w:rFonts w:ascii="Verdana" w:hAnsi="Verdana"/>
        </w:rPr>
        <w:t xml:space="preserve"> de 1/2”, 2 codos, teflón.</w:t>
      </w:r>
    </w:p>
    <w:p w14:paraId="02A0E2BA" w14:textId="77777777" w:rsidR="0053536F" w:rsidRPr="00307C87" w:rsidRDefault="0053536F" w:rsidP="0053536F">
      <w:pPr>
        <w:jc w:val="both"/>
        <w:rPr>
          <w:rFonts w:ascii="Verdana" w:hAnsi="Verdana"/>
        </w:rPr>
      </w:pPr>
    </w:p>
    <w:p w14:paraId="7126ACAB" w14:textId="77777777" w:rsidR="0053536F" w:rsidRPr="00307C87" w:rsidRDefault="0053536F" w:rsidP="0053536F">
      <w:pPr>
        <w:jc w:val="both"/>
        <w:rPr>
          <w:rFonts w:ascii="Verdana" w:hAnsi="Verdana"/>
        </w:rPr>
      </w:pPr>
      <w:r w:rsidRPr="00307C87">
        <w:rPr>
          <w:rFonts w:ascii="Verdana" w:hAnsi="Verdana"/>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3BB17AD" w14:textId="77777777" w:rsidR="0053536F" w:rsidRPr="00307C87" w:rsidRDefault="0053536F" w:rsidP="0053536F">
      <w:pPr>
        <w:jc w:val="both"/>
        <w:rPr>
          <w:rFonts w:ascii="Verdana" w:hAnsi="Verdana"/>
        </w:rPr>
      </w:pPr>
    </w:p>
    <w:p w14:paraId="6B884CD8" w14:textId="77777777" w:rsidR="0053536F" w:rsidRPr="00307C87" w:rsidRDefault="0053536F" w:rsidP="0053536F">
      <w:pPr>
        <w:jc w:val="both"/>
        <w:rPr>
          <w:rFonts w:ascii="Verdana" w:hAnsi="Verdana"/>
        </w:rPr>
      </w:pPr>
      <w:r w:rsidRPr="00307C87">
        <w:rPr>
          <w:rFonts w:ascii="Verdana" w:hAnsi="Verdana"/>
        </w:rPr>
        <w:t>Antes de las pruebas indicadas, el especialista plomero deberá haber instalado todos los accesorios del tanque. Al finalizar la instalación, se deberá remover, de las piezas o partes, todo tipo de cuerpos extraños adheridos a las mismas.</w:t>
      </w:r>
    </w:p>
    <w:p w14:paraId="66F8E431" w14:textId="77777777" w:rsidR="0053536F" w:rsidRPr="00307C87" w:rsidRDefault="0053536F" w:rsidP="0053536F">
      <w:pPr>
        <w:jc w:val="both"/>
        <w:rPr>
          <w:rFonts w:ascii="Verdana" w:hAnsi="Verdana"/>
        </w:rPr>
      </w:pPr>
    </w:p>
    <w:p w14:paraId="75571107" w14:textId="77777777" w:rsidR="0053536F" w:rsidRPr="00307C87" w:rsidRDefault="0053536F" w:rsidP="0053536F">
      <w:pPr>
        <w:jc w:val="both"/>
        <w:rPr>
          <w:rFonts w:ascii="Verdana" w:hAnsi="Verdana"/>
        </w:rPr>
      </w:pPr>
      <w:r w:rsidRPr="00307C87">
        <w:rPr>
          <w:rFonts w:ascii="Verdana" w:hAnsi="Verdana"/>
        </w:rPr>
        <w:t>Los trabajos de ensamble de las piezas, no permitirán fugas por lo que deberá realizarse mediante el empleo de ligantes y sellantes como teflón y pegamento PVC. Todo el trabajo estará sujeto a indicación expresa del Inspector de Proyecto.</w:t>
      </w:r>
    </w:p>
    <w:p w14:paraId="28352298" w14:textId="77777777" w:rsidR="0053536F" w:rsidRPr="00307C87" w:rsidRDefault="0053536F" w:rsidP="0053536F">
      <w:pPr>
        <w:jc w:val="both"/>
        <w:rPr>
          <w:rFonts w:ascii="Verdana" w:hAnsi="Verdana"/>
        </w:rPr>
      </w:pPr>
    </w:p>
    <w:p w14:paraId="197CEE2C"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68C9D65D" w14:textId="77777777" w:rsidR="0053536F" w:rsidRPr="00307C87" w:rsidRDefault="0053536F" w:rsidP="0053536F">
      <w:pPr>
        <w:jc w:val="both"/>
        <w:rPr>
          <w:rFonts w:ascii="Verdana" w:hAnsi="Verdana"/>
        </w:rPr>
      </w:pPr>
    </w:p>
    <w:p w14:paraId="22319976" w14:textId="77777777" w:rsidR="0053536F" w:rsidRPr="00307C87" w:rsidRDefault="0053536F" w:rsidP="0053536F">
      <w:pPr>
        <w:jc w:val="both"/>
        <w:rPr>
          <w:rFonts w:ascii="Verdana" w:hAnsi="Verdana"/>
        </w:rPr>
      </w:pPr>
      <w:r w:rsidRPr="00307C87">
        <w:rPr>
          <w:rFonts w:ascii="Verdana" w:hAnsi="Verdan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3D8F804" w14:textId="77777777" w:rsidR="0053536F" w:rsidRPr="00307C87" w:rsidRDefault="0053536F" w:rsidP="0053536F">
      <w:pPr>
        <w:jc w:val="both"/>
        <w:rPr>
          <w:rFonts w:ascii="Verdana" w:hAnsi="Verdana"/>
        </w:rPr>
      </w:pPr>
    </w:p>
    <w:p w14:paraId="15AF9B7B" w14:textId="77777777" w:rsidR="0053536F" w:rsidRPr="00307C87" w:rsidRDefault="0053536F" w:rsidP="0053536F">
      <w:pPr>
        <w:jc w:val="both"/>
        <w:rPr>
          <w:rFonts w:ascii="Verdana" w:hAnsi="Verdana"/>
        </w:rPr>
      </w:pPr>
      <w:r w:rsidRPr="00307C87">
        <w:rPr>
          <w:rFonts w:ascii="Verdana" w:hAnsi="Verdana"/>
        </w:rPr>
        <w:t>La Entidad Ejecutora deberá propiciar las herramientas y equipo (bombas) necesarios para realizar las pruebas correspondientes de buen funcionamiento, estanquidad y cero fugas.</w:t>
      </w:r>
    </w:p>
    <w:p w14:paraId="0CEC71FD"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1A10FC" w14:paraId="669DCAEF"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DDA224" w14:textId="77777777" w:rsidR="0053536F" w:rsidRPr="001A10FC" w:rsidRDefault="0053536F" w:rsidP="0053536F">
            <w:pPr>
              <w:jc w:val="center"/>
              <w:rPr>
                <w:rFonts w:ascii="Verdana" w:hAnsi="Verdana"/>
                <w:color w:val="FFFFFF" w:themeColor="background1"/>
              </w:rPr>
            </w:pPr>
            <w:proofErr w:type="spellStart"/>
            <w:r w:rsidRPr="001A10F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2A237DE"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45EBA2"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6D713C"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ITEM</w:t>
            </w:r>
          </w:p>
        </w:tc>
      </w:tr>
      <w:tr w:rsidR="0053536F" w:rsidRPr="001A10FC" w14:paraId="1A398EDF"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E7F1F3F" w14:textId="77777777" w:rsidR="0053536F" w:rsidRPr="001A10FC" w:rsidRDefault="0053536F" w:rsidP="0053536F">
            <w:pPr>
              <w:jc w:val="center"/>
              <w:rPr>
                <w:rFonts w:ascii="Verdana" w:hAnsi="Verdana"/>
                <w:color w:val="FFFFFF" w:themeColor="background1"/>
              </w:rPr>
            </w:pPr>
            <w:r>
              <w:rPr>
                <w:rFonts w:ascii="Verdana" w:hAnsi="Verdana"/>
                <w:color w:val="FFFFFF" w:themeColor="background1"/>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DE875A"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FB953C"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98FD48"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PROVISIÓN E INSTALACIÓN DE ARTEFACTOS PARA BAÑO</w:t>
            </w:r>
          </w:p>
        </w:tc>
      </w:tr>
    </w:tbl>
    <w:p w14:paraId="2D2AC114" w14:textId="77777777" w:rsidR="0053536F" w:rsidRPr="00307C87" w:rsidRDefault="0053536F" w:rsidP="0053536F">
      <w:pPr>
        <w:jc w:val="both"/>
        <w:rPr>
          <w:rFonts w:ascii="Verdana" w:hAnsi="Verdana"/>
        </w:rPr>
      </w:pPr>
    </w:p>
    <w:p w14:paraId="5C3DDB5B" w14:textId="77777777" w:rsidR="0053536F" w:rsidRPr="001A10FC" w:rsidRDefault="0053536F" w:rsidP="0053536F">
      <w:pPr>
        <w:jc w:val="both"/>
        <w:rPr>
          <w:rFonts w:ascii="Verdana" w:hAnsi="Verdana"/>
          <w:b/>
        </w:rPr>
      </w:pPr>
      <w:r w:rsidRPr="001A10FC">
        <w:rPr>
          <w:rFonts w:ascii="Verdana" w:hAnsi="Verdana"/>
          <w:b/>
        </w:rPr>
        <w:t>DESCRIPCIÓN. -</w:t>
      </w:r>
    </w:p>
    <w:p w14:paraId="4C1509A6" w14:textId="77777777" w:rsidR="0053536F" w:rsidRPr="00307C87" w:rsidRDefault="0053536F" w:rsidP="0053536F">
      <w:pPr>
        <w:jc w:val="both"/>
        <w:rPr>
          <w:rFonts w:ascii="Verdana" w:hAnsi="Verdana"/>
        </w:rPr>
      </w:pPr>
    </w:p>
    <w:p w14:paraId="5E200C1B" w14:textId="77777777" w:rsidR="0053536F" w:rsidRPr="00307C87" w:rsidRDefault="0053536F" w:rsidP="0053536F">
      <w:pPr>
        <w:jc w:val="both"/>
        <w:rPr>
          <w:rFonts w:ascii="Verdana" w:hAnsi="Verdana"/>
        </w:rPr>
      </w:pPr>
      <w:r w:rsidRPr="00307C87">
        <w:rPr>
          <w:rFonts w:ascii="Verdana" w:hAnsi="Verdana"/>
        </w:rPr>
        <w:t xml:space="preserve">Este ítem se refiere a la provisión e instalación de artefactos para baño, de acuerdo a la ubicación y cantidad establecida en los planos de detalle, presentación de propuestas y/o instrucciones del Inspector de proyecto. </w:t>
      </w:r>
    </w:p>
    <w:p w14:paraId="0E7D49BE" w14:textId="77777777" w:rsidR="0053536F" w:rsidRPr="00307C87" w:rsidRDefault="0053536F" w:rsidP="0053536F">
      <w:pPr>
        <w:jc w:val="both"/>
        <w:rPr>
          <w:rFonts w:ascii="Verdana" w:hAnsi="Verdana"/>
        </w:rPr>
      </w:pPr>
    </w:p>
    <w:p w14:paraId="7782C102" w14:textId="77777777" w:rsidR="0053536F" w:rsidRPr="001A10FC" w:rsidRDefault="0053536F" w:rsidP="0053536F">
      <w:pPr>
        <w:jc w:val="both"/>
        <w:rPr>
          <w:rFonts w:ascii="Verdana" w:hAnsi="Verdana"/>
          <w:b/>
        </w:rPr>
      </w:pPr>
      <w:r w:rsidRPr="001A10FC">
        <w:rPr>
          <w:rFonts w:ascii="Verdana" w:hAnsi="Verdana"/>
          <w:b/>
        </w:rPr>
        <w:t>MATERIALES, HERRAMIENTAS Y EQUIPO. -</w:t>
      </w:r>
    </w:p>
    <w:p w14:paraId="6E335266" w14:textId="77777777" w:rsidR="0053536F" w:rsidRPr="00307C87" w:rsidRDefault="0053536F" w:rsidP="0053536F">
      <w:pPr>
        <w:jc w:val="both"/>
        <w:rPr>
          <w:rFonts w:ascii="Verdana" w:hAnsi="Verdana"/>
        </w:rPr>
      </w:pPr>
    </w:p>
    <w:p w14:paraId="41ED09D1" w14:textId="77777777" w:rsidR="0053536F" w:rsidRPr="00307C87" w:rsidRDefault="0053536F" w:rsidP="0053536F">
      <w:pPr>
        <w:jc w:val="both"/>
        <w:rPr>
          <w:rFonts w:ascii="Verdana" w:hAnsi="Verdana"/>
        </w:rPr>
      </w:pPr>
      <w:r w:rsidRPr="00307C87">
        <w:rPr>
          <w:rFonts w:ascii="Verdana" w:hAnsi="Verdana"/>
        </w:rPr>
        <w:t xml:space="preserve">La Entidad Ejecutora proporcionará todos los materiales (excepto los de aporte propio), herramientas y equipo necesarios para la ejecución de los trabajos, los mismos deberán ser aprobados por el Inspector de proyecto. </w:t>
      </w:r>
    </w:p>
    <w:p w14:paraId="3D9E6D05" w14:textId="77777777" w:rsidR="0053536F" w:rsidRPr="00307C87" w:rsidRDefault="0053536F" w:rsidP="0053536F">
      <w:pPr>
        <w:jc w:val="both"/>
        <w:rPr>
          <w:rFonts w:ascii="Verdana" w:hAnsi="Verdana"/>
        </w:rPr>
      </w:pPr>
    </w:p>
    <w:p w14:paraId="01C92758" w14:textId="77777777" w:rsidR="0053536F" w:rsidRPr="00307C87" w:rsidRDefault="0053536F" w:rsidP="0053536F">
      <w:pPr>
        <w:jc w:val="both"/>
        <w:rPr>
          <w:rFonts w:ascii="Verdana" w:hAnsi="Verdana"/>
        </w:rPr>
      </w:pPr>
      <w:r w:rsidRPr="00307C87">
        <w:rPr>
          <w:rFonts w:ascii="Verdana" w:hAnsi="Verdana"/>
        </w:rPr>
        <w:t xml:space="preserve">Los artefactos sanitarios de baño y sus accesorios serán de marca reconocida, debiendo la Entidad Ejecutora presentar muestras al Inspector de proyecto para su aprobación respectiva, previa su instalación en obra.  </w:t>
      </w:r>
    </w:p>
    <w:p w14:paraId="1CF71C3C" w14:textId="77777777" w:rsidR="0053536F" w:rsidRPr="00307C87" w:rsidRDefault="0053536F" w:rsidP="0053536F">
      <w:pPr>
        <w:jc w:val="both"/>
        <w:rPr>
          <w:rFonts w:ascii="Verdana" w:hAnsi="Verdana"/>
        </w:rPr>
      </w:pPr>
      <w:r w:rsidRPr="00307C87">
        <w:rPr>
          <w:rFonts w:ascii="Verdana" w:hAnsi="Verdana"/>
        </w:rPr>
        <w:t>FORMA DE EJECUCIÓN. -</w:t>
      </w:r>
    </w:p>
    <w:p w14:paraId="4F02E54B" w14:textId="77777777" w:rsidR="0053536F" w:rsidRPr="00307C87" w:rsidRDefault="0053536F" w:rsidP="0053536F">
      <w:pPr>
        <w:jc w:val="both"/>
        <w:rPr>
          <w:rFonts w:ascii="Verdana" w:hAnsi="Verdana"/>
        </w:rPr>
      </w:pPr>
    </w:p>
    <w:p w14:paraId="3D234144" w14:textId="77777777" w:rsidR="0053536F" w:rsidRPr="00307C87" w:rsidRDefault="0053536F" w:rsidP="0053536F">
      <w:pPr>
        <w:jc w:val="both"/>
        <w:rPr>
          <w:rFonts w:ascii="Verdana" w:hAnsi="Verdana"/>
        </w:rPr>
      </w:pPr>
      <w:r w:rsidRPr="00307C87">
        <w:rPr>
          <w:rFonts w:ascii="Verdana" w:hAnsi="Verdana"/>
        </w:rPr>
        <w:t>Inodoros</w:t>
      </w:r>
    </w:p>
    <w:p w14:paraId="0C8BB170" w14:textId="77777777" w:rsidR="0053536F" w:rsidRPr="00307C87" w:rsidRDefault="0053536F" w:rsidP="0053536F">
      <w:pPr>
        <w:jc w:val="both"/>
        <w:rPr>
          <w:rFonts w:ascii="Verdana" w:hAnsi="Verdana"/>
        </w:rPr>
      </w:pPr>
      <w:r w:rsidRPr="00307C87">
        <w:rPr>
          <w:rFonts w:ascii="Verdana" w:hAnsi="Verdana"/>
        </w:rPr>
        <w:t>La Entidad Ejecutora deberá prever todas las herramientas, equipos y accesorios necesarios para la ejecución del ítem. En general se seguirán las siguientes directrices:</w:t>
      </w:r>
    </w:p>
    <w:p w14:paraId="6622C018" w14:textId="77777777" w:rsidR="0053536F" w:rsidRPr="00307C87" w:rsidRDefault="0053536F" w:rsidP="0053536F">
      <w:pPr>
        <w:jc w:val="both"/>
        <w:rPr>
          <w:rFonts w:ascii="Verdana" w:hAnsi="Verdana"/>
        </w:rPr>
      </w:pPr>
    </w:p>
    <w:p w14:paraId="5E305194" w14:textId="77777777" w:rsidR="0053536F" w:rsidRPr="00307C87" w:rsidRDefault="0053536F" w:rsidP="0053536F">
      <w:pPr>
        <w:jc w:val="both"/>
        <w:rPr>
          <w:rFonts w:ascii="Verdana" w:hAnsi="Verdana"/>
        </w:rPr>
      </w:pPr>
      <w:r w:rsidRPr="00307C87">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EB67414" w14:textId="77777777" w:rsidR="0053536F" w:rsidRPr="00307C87" w:rsidRDefault="0053536F" w:rsidP="0053536F">
      <w:pPr>
        <w:jc w:val="both"/>
        <w:rPr>
          <w:rFonts w:ascii="Verdana" w:hAnsi="Verdana"/>
        </w:rPr>
      </w:pPr>
    </w:p>
    <w:p w14:paraId="389010E3" w14:textId="77777777" w:rsidR="0053536F" w:rsidRPr="00307C87" w:rsidRDefault="0053536F" w:rsidP="0053536F">
      <w:pPr>
        <w:jc w:val="both"/>
        <w:rPr>
          <w:rFonts w:ascii="Verdana" w:hAnsi="Verdana"/>
        </w:rPr>
      </w:pPr>
      <w:r w:rsidRPr="00307C87">
        <w:rPr>
          <w:rFonts w:ascii="Verdana" w:hAnsi="Verdana"/>
        </w:rPr>
        <w:t>Previa a la instalación se deberá verificar que toda la instalación de agua potable y desagüe sanitario este culminada.</w:t>
      </w:r>
    </w:p>
    <w:p w14:paraId="09E4A46B" w14:textId="77777777" w:rsidR="0053536F" w:rsidRPr="00307C87" w:rsidRDefault="0053536F" w:rsidP="0053536F">
      <w:pPr>
        <w:jc w:val="both"/>
        <w:rPr>
          <w:rFonts w:ascii="Verdana" w:hAnsi="Verdana"/>
        </w:rPr>
      </w:pPr>
      <w:r w:rsidRPr="00307C87">
        <w:rPr>
          <w:rFonts w:ascii="Verdana" w:hAnsi="Verdana"/>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3844915" w14:textId="77777777" w:rsidR="0053536F" w:rsidRPr="00307C87" w:rsidRDefault="0053536F" w:rsidP="0053536F">
      <w:pPr>
        <w:jc w:val="both"/>
        <w:rPr>
          <w:rFonts w:ascii="Verdana" w:hAnsi="Verdana"/>
        </w:rPr>
      </w:pPr>
      <w:r w:rsidRPr="00307C87">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4F4648D" w14:textId="77777777" w:rsidR="0053536F" w:rsidRPr="00307C87" w:rsidRDefault="0053536F" w:rsidP="0053536F">
      <w:pPr>
        <w:jc w:val="both"/>
        <w:rPr>
          <w:rFonts w:ascii="Verdana" w:hAnsi="Verdana"/>
        </w:rPr>
      </w:pPr>
      <w:r w:rsidRPr="00307C87">
        <w:rPr>
          <w:rFonts w:ascii="Verdana" w:hAnsi="Verdana"/>
        </w:rPr>
        <w:t>Lavamanos</w:t>
      </w:r>
    </w:p>
    <w:p w14:paraId="4EC2385C" w14:textId="77777777" w:rsidR="0053536F" w:rsidRPr="00307C87" w:rsidRDefault="0053536F" w:rsidP="0053536F">
      <w:pPr>
        <w:jc w:val="both"/>
        <w:rPr>
          <w:rFonts w:ascii="Verdana" w:hAnsi="Verdana"/>
        </w:rPr>
      </w:pPr>
      <w:r w:rsidRPr="00307C87">
        <w:rPr>
          <w:rFonts w:ascii="Verdana" w:hAnsi="Verdana"/>
        </w:rPr>
        <w:t>Su ubicación e instalación del lavamanos será el indicado en los planos de construcción o los indicados por el Inspector de proyecto, donde exista el punto sanitario y el punto hidráulico.</w:t>
      </w:r>
    </w:p>
    <w:p w14:paraId="0BF8F1AC" w14:textId="77777777" w:rsidR="0053536F" w:rsidRPr="00307C87" w:rsidRDefault="0053536F" w:rsidP="0053536F">
      <w:pPr>
        <w:jc w:val="both"/>
        <w:rPr>
          <w:rFonts w:ascii="Verdana" w:hAnsi="Verdana"/>
        </w:rPr>
      </w:pPr>
      <w:r w:rsidRPr="00307C87">
        <w:rPr>
          <w:rFonts w:ascii="Verdana" w:hAnsi="Verdana"/>
        </w:rPr>
        <w:t>Antes de la colocación la Entidad Ejecutora deberá presentar el artefacto al Inspector de proyecto para su aprobación correspondiente.</w:t>
      </w:r>
    </w:p>
    <w:p w14:paraId="685C1B90" w14:textId="77777777" w:rsidR="0053536F" w:rsidRPr="00307C87" w:rsidRDefault="0053536F" w:rsidP="0053536F">
      <w:pPr>
        <w:jc w:val="both"/>
        <w:rPr>
          <w:rFonts w:ascii="Verdana" w:hAnsi="Verdana"/>
        </w:rPr>
      </w:pPr>
      <w:r w:rsidRPr="00307C87">
        <w:rPr>
          <w:rFonts w:ascii="Verdana" w:hAnsi="Verdana"/>
        </w:rPr>
        <w:t>Se realizará el replanteo donde se ubicará el lavamanos y el grifo de acuerdo a los detalles arquitectónicos, planos constructivos y/o instrucciones del Inspector de proyecto.</w:t>
      </w:r>
    </w:p>
    <w:p w14:paraId="309A597A" w14:textId="77777777" w:rsidR="0053536F" w:rsidRPr="00307C87" w:rsidRDefault="0053536F" w:rsidP="0053536F">
      <w:pPr>
        <w:jc w:val="both"/>
        <w:rPr>
          <w:rFonts w:ascii="Verdana" w:hAnsi="Verdana"/>
        </w:rPr>
      </w:pPr>
      <w:r w:rsidRPr="00307C87">
        <w:rPr>
          <w:rFonts w:ascii="Verdana" w:hAnsi="Verdana"/>
        </w:rPr>
        <w:t>Verificar que el revestimiento cerámico de las paredes y piso del baño este totalmente culminados.</w:t>
      </w:r>
    </w:p>
    <w:p w14:paraId="2C6761F5" w14:textId="77777777" w:rsidR="0053536F" w:rsidRPr="00307C87" w:rsidRDefault="0053536F" w:rsidP="0053536F">
      <w:pPr>
        <w:jc w:val="both"/>
        <w:rPr>
          <w:rFonts w:ascii="Verdana" w:hAnsi="Verdana"/>
        </w:rPr>
      </w:pPr>
      <w:r w:rsidRPr="00307C87">
        <w:rPr>
          <w:rFonts w:ascii="Verdana" w:hAnsi="Verdana"/>
        </w:rPr>
        <w:t>Ubicar el punto de desagüe y punto hidráulico para el lavamanos, además tenga el nivel aceptado y el espacio suficiente para la implementación del artefacto, con la aprobación del Inspector de proyecto.</w:t>
      </w:r>
    </w:p>
    <w:p w14:paraId="1525B62B" w14:textId="77777777" w:rsidR="0053536F" w:rsidRPr="00307C87" w:rsidRDefault="0053536F" w:rsidP="0053536F">
      <w:pPr>
        <w:jc w:val="both"/>
        <w:rPr>
          <w:rFonts w:ascii="Verdana" w:hAnsi="Verdana"/>
        </w:rPr>
      </w:pPr>
      <w:r w:rsidRPr="00307C87">
        <w:rPr>
          <w:rFonts w:ascii="Verdana" w:hAnsi="Verdana"/>
        </w:rPr>
        <w:t>Colocar el lavamanos con pedestal con la posición final a instalar.</w:t>
      </w:r>
    </w:p>
    <w:p w14:paraId="62CA5201" w14:textId="77777777" w:rsidR="0053536F" w:rsidRPr="00307C87" w:rsidRDefault="0053536F" w:rsidP="0053536F">
      <w:pPr>
        <w:jc w:val="both"/>
        <w:rPr>
          <w:rFonts w:ascii="Verdana" w:hAnsi="Verdana"/>
        </w:rPr>
      </w:pPr>
      <w:r w:rsidRPr="00307C87">
        <w:rPr>
          <w:rFonts w:ascii="Verdana" w:hAnsi="Verdana"/>
        </w:rPr>
        <w:t>Marcar la posición de la platina, uñetas, las grapas plásticas o los tornillos en la pared terminada (según sea el caso).</w:t>
      </w:r>
    </w:p>
    <w:p w14:paraId="06B8EE06" w14:textId="77777777" w:rsidR="0053536F" w:rsidRPr="00307C87" w:rsidRDefault="0053536F" w:rsidP="0053536F">
      <w:pPr>
        <w:jc w:val="both"/>
        <w:rPr>
          <w:rFonts w:ascii="Verdana" w:hAnsi="Verdana"/>
        </w:rPr>
      </w:pPr>
      <w:r w:rsidRPr="00307C87">
        <w:rPr>
          <w:rFonts w:ascii="Verdana" w:hAnsi="Verdana"/>
        </w:rPr>
        <w:t>Fijar la platina, uñetas o las grapas plásticas (según sea el caso).</w:t>
      </w:r>
    </w:p>
    <w:p w14:paraId="7F9000BE" w14:textId="77777777" w:rsidR="0053536F" w:rsidRPr="00307C87" w:rsidRDefault="0053536F" w:rsidP="0053536F">
      <w:pPr>
        <w:jc w:val="both"/>
        <w:rPr>
          <w:rFonts w:ascii="Verdana" w:hAnsi="Verdana"/>
        </w:rPr>
      </w:pPr>
      <w:r w:rsidRPr="00307C87">
        <w:rPr>
          <w:rFonts w:ascii="Verdana" w:hAnsi="Verdana"/>
        </w:rPr>
        <w:lastRenderedPageBreak/>
        <w:t>Perforar los agujeros marcados en la pared o en piso terminado (si el modelo lo permite). No fijar firmemente aún.</w:t>
      </w:r>
    </w:p>
    <w:p w14:paraId="52796B70" w14:textId="77777777" w:rsidR="0053536F" w:rsidRPr="00307C87" w:rsidRDefault="0053536F" w:rsidP="0053536F">
      <w:pPr>
        <w:jc w:val="both"/>
        <w:rPr>
          <w:rFonts w:ascii="Verdana" w:hAnsi="Verdana"/>
        </w:rPr>
      </w:pPr>
      <w:r w:rsidRPr="00307C87">
        <w:rPr>
          <w:rFonts w:ascii="Verdana" w:hAnsi="Verdana"/>
        </w:rPr>
        <w:t>Colocar el lavamanos en la platina, las grapas plásticas o tornillos (según sea el caso).</w:t>
      </w:r>
    </w:p>
    <w:p w14:paraId="171B8F9E" w14:textId="77777777" w:rsidR="0053536F" w:rsidRPr="00307C87" w:rsidRDefault="0053536F" w:rsidP="0053536F">
      <w:pPr>
        <w:jc w:val="both"/>
        <w:rPr>
          <w:rFonts w:ascii="Verdana" w:hAnsi="Verdana"/>
        </w:rPr>
      </w:pPr>
      <w:r w:rsidRPr="00307C87">
        <w:rPr>
          <w:rFonts w:ascii="Verdana" w:hAnsi="Verdana"/>
        </w:rPr>
        <w:t>Posicionar el pedestal levantando el lavamanos suavemente y fijándolo contra la pared. Fijar la platina, uñetas o las grapas plásticas (según sea el caso).</w:t>
      </w:r>
    </w:p>
    <w:p w14:paraId="17615168" w14:textId="77777777" w:rsidR="0053536F" w:rsidRPr="00307C87" w:rsidRDefault="0053536F" w:rsidP="0053536F">
      <w:pPr>
        <w:jc w:val="both"/>
        <w:rPr>
          <w:rFonts w:ascii="Verdana" w:hAnsi="Verdana"/>
        </w:rPr>
      </w:pPr>
      <w:r w:rsidRPr="00307C87">
        <w:rPr>
          <w:rFonts w:ascii="Verdana" w:hAnsi="Verdana"/>
        </w:rPr>
        <w:t>Conectar el sifón al desagüe del piso con un tubo, para esto se debe utilizar la tuerca para unirlo al sifón y en ambos extremos asegurar bien la rosca para evitar la filtración de olores y de agua.</w:t>
      </w:r>
    </w:p>
    <w:p w14:paraId="0B7CAE51" w14:textId="77777777" w:rsidR="0053536F" w:rsidRPr="00307C87" w:rsidRDefault="0053536F" w:rsidP="0053536F">
      <w:pPr>
        <w:jc w:val="both"/>
        <w:rPr>
          <w:rFonts w:ascii="Verdana" w:hAnsi="Verdana"/>
        </w:rPr>
      </w:pPr>
      <w:r w:rsidRPr="00307C87">
        <w:rPr>
          <w:rFonts w:ascii="Verdana" w:hAnsi="Verdana"/>
        </w:rPr>
        <w:t>Conectar los suministros de agua a la grifería con el chicotillo flexible comprobando el sellado en todos los elementos utilizados.</w:t>
      </w:r>
    </w:p>
    <w:p w14:paraId="4938215B" w14:textId="77777777" w:rsidR="0053536F" w:rsidRPr="00307C87" w:rsidRDefault="0053536F" w:rsidP="0053536F">
      <w:pPr>
        <w:jc w:val="both"/>
        <w:rPr>
          <w:rFonts w:ascii="Verdana" w:hAnsi="Verdana"/>
        </w:rPr>
      </w:pPr>
    </w:p>
    <w:p w14:paraId="0964884A" w14:textId="77777777" w:rsidR="0053536F" w:rsidRPr="00307C87" w:rsidRDefault="0053536F" w:rsidP="0053536F">
      <w:pPr>
        <w:jc w:val="both"/>
        <w:rPr>
          <w:rFonts w:ascii="Verdana" w:hAnsi="Verdana"/>
        </w:rPr>
      </w:pPr>
      <w:r w:rsidRPr="00307C87">
        <w:rPr>
          <w:rFonts w:ascii="Verdana" w:hAnsi="Verdana"/>
        </w:rPr>
        <w:t>Artefactos Sanitarios</w:t>
      </w:r>
    </w:p>
    <w:p w14:paraId="70CD2565" w14:textId="77777777" w:rsidR="0053536F" w:rsidRPr="00307C87" w:rsidRDefault="0053536F" w:rsidP="0053536F">
      <w:pPr>
        <w:jc w:val="both"/>
        <w:rPr>
          <w:rFonts w:ascii="Verdana" w:hAnsi="Verdana"/>
        </w:rPr>
      </w:pPr>
      <w:r w:rsidRPr="00307C87">
        <w:rPr>
          <w:rFonts w:ascii="Verdana" w:hAnsi="Verdana"/>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9207B79" w14:textId="77777777" w:rsidR="0053536F" w:rsidRPr="00307C87" w:rsidRDefault="0053536F" w:rsidP="0053536F">
      <w:pPr>
        <w:jc w:val="both"/>
        <w:rPr>
          <w:rFonts w:ascii="Verdana" w:hAnsi="Verdana"/>
        </w:rPr>
      </w:pPr>
      <w:r w:rsidRPr="00307C87">
        <w:rPr>
          <w:rFonts w:ascii="Verdana" w:hAnsi="Verdana"/>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E2D7419" w14:textId="77777777" w:rsidR="0053536F" w:rsidRPr="00307C87" w:rsidRDefault="0053536F" w:rsidP="0053536F">
      <w:pPr>
        <w:jc w:val="both"/>
        <w:rPr>
          <w:rFonts w:ascii="Verdana" w:hAnsi="Verdana"/>
        </w:rPr>
      </w:pPr>
      <w:r w:rsidRPr="00307C87">
        <w:rPr>
          <w:rFonts w:ascii="Verdana" w:hAnsi="Verdana"/>
        </w:rPr>
        <w:t>Para la verificar la correcta instalación de los artefactos de baño se debe realizar la prueba hidráulica para lo cual se debe contar con una bomba de agua en el sitio.</w:t>
      </w:r>
    </w:p>
    <w:p w14:paraId="70CBC430" w14:textId="77777777" w:rsidR="0053536F" w:rsidRDefault="0053536F" w:rsidP="0053536F">
      <w:pPr>
        <w:jc w:val="both"/>
        <w:rPr>
          <w:rFonts w:ascii="Verdana" w:hAnsi="Verdana"/>
        </w:rPr>
      </w:pPr>
      <w:r>
        <w:rPr>
          <w:rFonts w:ascii="Verdana" w:hAnsi="Verdana"/>
        </w:rPr>
        <w:t xml:space="preserve">   </w:t>
      </w:r>
    </w:p>
    <w:tbl>
      <w:tblPr>
        <w:tblW w:w="9067" w:type="dxa"/>
        <w:tblLook w:val="04A0" w:firstRow="1" w:lastRow="0" w:firstColumn="1" w:lastColumn="0" w:noHBand="0" w:noVBand="1"/>
      </w:tblPr>
      <w:tblGrid>
        <w:gridCol w:w="584"/>
        <w:gridCol w:w="2385"/>
        <w:gridCol w:w="1145"/>
        <w:gridCol w:w="4953"/>
      </w:tblGrid>
      <w:tr w:rsidR="0053536F" w:rsidRPr="001A10FC" w14:paraId="2F2AD59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324EDC" w14:textId="77777777" w:rsidR="0053536F" w:rsidRPr="001A10FC" w:rsidRDefault="0053536F" w:rsidP="0053536F">
            <w:pPr>
              <w:jc w:val="center"/>
              <w:rPr>
                <w:rFonts w:ascii="Verdana" w:hAnsi="Verdana"/>
                <w:color w:val="FFFFFF" w:themeColor="background1"/>
              </w:rPr>
            </w:pPr>
            <w:proofErr w:type="spellStart"/>
            <w:r w:rsidRPr="001A10F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083DA4"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318FC0"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64840D"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ITEM</w:t>
            </w:r>
          </w:p>
        </w:tc>
      </w:tr>
      <w:tr w:rsidR="0053536F" w:rsidRPr="001A10FC" w14:paraId="577C4AE6"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951E1A5" w14:textId="77777777" w:rsidR="0053536F" w:rsidRPr="001A10FC" w:rsidRDefault="0053536F" w:rsidP="0053536F">
            <w:pPr>
              <w:jc w:val="center"/>
              <w:rPr>
                <w:rFonts w:ascii="Verdana" w:hAnsi="Verdana"/>
                <w:color w:val="FFFFFF" w:themeColor="background1"/>
              </w:rPr>
            </w:pPr>
            <w:r>
              <w:rPr>
                <w:rFonts w:ascii="Verdana" w:hAnsi="Verdana"/>
                <w:color w:val="FFFFFF" w:themeColor="background1"/>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4A4936"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E78764"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41DB05"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PROVISIÓN Y COLOCADO DE DUCHA ELÉCTRICA</w:t>
            </w:r>
          </w:p>
        </w:tc>
      </w:tr>
    </w:tbl>
    <w:p w14:paraId="56522B9A" w14:textId="77777777" w:rsidR="0053536F" w:rsidRPr="00307C87" w:rsidRDefault="0053536F" w:rsidP="0053536F">
      <w:pPr>
        <w:jc w:val="both"/>
        <w:rPr>
          <w:rFonts w:ascii="Verdana" w:hAnsi="Verdana"/>
        </w:rPr>
      </w:pPr>
    </w:p>
    <w:p w14:paraId="295F88D1" w14:textId="77777777" w:rsidR="0053536F" w:rsidRPr="001A10FC" w:rsidRDefault="0053536F" w:rsidP="0053536F">
      <w:pPr>
        <w:jc w:val="both"/>
        <w:rPr>
          <w:rFonts w:ascii="Verdana" w:hAnsi="Verdana"/>
          <w:b/>
        </w:rPr>
      </w:pPr>
      <w:r w:rsidRPr="001A10FC">
        <w:rPr>
          <w:rFonts w:ascii="Verdana" w:hAnsi="Verdana"/>
          <w:b/>
        </w:rPr>
        <w:t>DESCRIPCIÓN. –</w:t>
      </w:r>
    </w:p>
    <w:p w14:paraId="5110738C" w14:textId="77777777" w:rsidR="0053536F" w:rsidRPr="00307C87" w:rsidRDefault="0053536F" w:rsidP="0053536F">
      <w:pPr>
        <w:jc w:val="both"/>
        <w:rPr>
          <w:rFonts w:ascii="Verdana" w:hAnsi="Verdana"/>
        </w:rPr>
      </w:pPr>
    </w:p>
    <w:p w14:paraId="7F2D8F7B" w14:textId="77777777" w:rsidR="0053536F" w:rsidRPr="00307C87" w:rsidRDefault="0053536F" w:rsidP="0053536F">
      <w:pPr>
        <w:jc w:val="both"/>
        <w:rPr>
          <w:rFonts w:ascii="Verdana" w:hAnsi="Verdana"/>
        </w:rPr>
      </w:pPr>
      <w:r w:rsidRPr="00307C87">
        <w:rPr>
          <w:rFonts w:ascii="Verdana" w:hAnsi="Verdana"/>
        </w:rPr>
        <w:t>Este ítem se refiere a la provisión y colocado de ducha eléctrica, con todos sus accesorios, de acuerdo a lo establecido en los planos constructivos y/o instrucciones del Inspector de proyecto.</w:t>
      </w:r>
    </w:p>
    <w:p w14:paraId="11E668C8" w14:textId="77777777" w:rsidR="0053536F" w:rsidRPr="00307C87" w:rsidRDefault="0053536F" w:rsidP="0053536F">
      <w:pPr>
        <w:jc w:val="both"/>
        <w:rPr>
          <w:rFonts w:ascii="Verdana" w:hAnsi="Verdana"/>
        </w:rPr>
      </w:pPr>
    </w:p>
    <w:p w14:paraId="4F4E8750" w14:textId="77777777" w:rsidR="0053536F" w:rsidRPr="001A10FC" w:rsidRDefault="0053536F" w:rsidP="0053536F">
      <w:pPr>
        <w:jc w:val="both"/>
        <w:rPr>
          <w:rFonts w:ascii="Verdana" w:hAnsi="Verdana"/>
          <w:b/>
        </w:rPr>
      </w:pPr>
      <w:r w:rsidRPr="001A10FC">
        <w:rPr>
          <w:rFonts w:ascii="Verdana" w:hAnsi="Verdana"/>
          <w:b/>
        </w:rPr>
        <w:t>MATERIALES, HERRAMIENTAS Y EQUIPO. -</w:t>
      </w:r>
    </w:p>
    <w:p w14:paraId="12A9ECEB" w14:textId="77777777" w:rsidR="0053536F" w:rsidRPr="00307C87" w:rsidRDefault="0053536F" w:rsidP="0053536F">
      <w:pPr>
        <w:jc w:val="both"/>
        <w:rPr>
          <w:rFonts w:ascii="Verdana" w:hAnsi="Verdana"/>
        </w:rPr>
      </w:pPr>
      <w:r w:rsidRPr="00307C87">
        <w:rPr>
          <w:rFonts w:ascii="Verdana" w:hAnsi="Verdana"/>
        </w:rPr>
        <w:br/>
        <w:t>La Entidad Ejecutora proporcionará todos los materiales (excepto los de aporte propio), herramientas y equipo necesarios para la ejecución de los trabajos, los mismos deberán ser aprobados por el Inspector de proyecto.</w:t>
      </w:r>
    </w:p>
    <w:p w14:paraId="1BF2B995" w14:textId="77777777" w:rsidR="0053536F" w:rsidRPr="00307C87" w:rsidRDefault="0053536F" w:rsidP="0053536F">
      <w:pPr>
        <w:jc w:val="both"/>
        <w:rPr>
          <w:rFonts w:ascii="Verdana" w:hAnsi="Verdana"/>
        </w:rPr>
      </w:pPr>
    </w:p>
    <w:p w14:paraId="49C6442C" w14:textId="77777777" w:rsidR="0053536F" w:rsidRPr="001A10FC" w:rsidRDefault="0053536F" w:rsidP="0053536F">
      <w:pPr>
        <w:jc w:val="both"/>
        <w:rPr>
          <w:rFonts w:ascii="Verdana" w:hAnsi="Verdana"/>
          <w:b/>
        </w:rPr>
      </w:pPr>
      <w:r w:rsidRPr="001A10FC">
        <w:rPr>
          <w:rFonts w:ascii="Verdana" w:hAnsi="Verdana"/>
          <w:b/>
        </w:rPr>
        <w:t>FORMA DE EJECUCIÓN. –</w:t>
      </w:r>
    </w:p>
    <w:p w14:paraId="56322AEB" w14:textId="77777777" w:rsidR="0053536F" w:rsidRPr="00307C87" w:rsidRDefault="0053536F" w:rsidP="0053536F">
      <w:pPr>
        <w:jc w:val="both"/>
        <w:rPr>
          <w:rFonts w:ascii="Verdana" w:hAnsi="Verdana"/>
        </w:rPr>
      </w:pPr>
    </w:p>
    <w:p w14:paraId="5DA55887" w14:textId="77777777" w:rsidR="0053536F" w:rsidRPr="00307C87" w:rsidRDefault="0053536F" w:rsidP="0053536F">
      <w:pPr>
        <w:jc w:val="both"/>
        <w:rPr>
          <w:rFonts w:ascii="Verdana" w:hAnsi="Verdana"/>
        </w:rPr>
      </w:pPr>
      <w:r w:rsidRPr="00307C87">
        <w:rPr>
          <w:rFonts w:ascii="Verdana" w:hAnsi="Verdana"/>
        </w:rPr>
        <w:t>La ducha deberá ser instalada a una altura de aproximadamente 2.10 m. sobre el nivel del piso o lo indicado en los planos de detalle.</w:t>
      </w:r>
    </w:p>
    <w:p w14:paraId="2B42271C" w14:textId="77777777" w:rsidR="0053536F" w:rsidRPr="00307C87" w:rsidRDefault="0053536F" w:rsidP="0053536F">
      <w:pPr>
        <w:jc w:val="both"/>
        <w:rPr>
          <w:rFonts w:ascii="Verdana" w:hAnsi="Verdana"/>
        </w:rPr>
      </w:pPr>
    </w:p>
    <w:p w14:paraId="23E31E83" w14:textId="77777777" w:rsidR="0053536F" w:rsidRPr="00307C87" w:rsidRDefault="0053536F" w:rsidP="0053536F">
      <w:pPr>
        <w:jc w:val="both"/>
        <w:rPr>
          <w:rFonts w:ascii="Verdana" w:hAnsi="Verdana"/>
        </w:rPr>
      </w:pPr>
      <w:r w:rsidRPr="00307C87">
        <w:rPr>
          <w:rFonts w:ascii="Verdana" w:hAnsi="Verdan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B164A0D" w14:textId="77777777" w:rsidR="0053536F" w:rsidRPr="00307C87" w:rsidRDefault="0053536F" w:rsidP="0053536F">
      <w:pPr>
        <w:jc w:val="both"/>
        <w:rPr>
          <w:rFonts w:ascii="Verdana" w:hAnsi="Verdana"/>
        </w:rPr>
      </w:pPr>
    </w:p>
    <w:p w14:paraId="0123B2FD"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5196345A" w14:textId="77777777" w:rsidR="0053536F" w:rsidRPr="00307C87" w:rsidRDefault="0053536F" w:rsidP="0053536F">
      <w:pPr>
        <w:jc w:val="both"/>
        <w:rPr>
          <w:rFonts w:ascii="Verdana" w:hAnsi="Verdana"/>
        </w:rPr>
      </w:pPr>
      <w:r w:rsidRPr="00307C87">
        <w:rPr>
          <w:rFonts w:ascii="Verdana" w:hAnsi="Verdana"/>
        </w:rPr>
        <w:lastRenderedPageBreak/>
        <w:t>El Inspector de proyecto deberá verificar que la ejecución del ítem no presenta ningún defecto de materiales, ejecución, conexión, fuga, dimensiones o mal apoyado mediante testeo, inspección vi</w:t>
      </w:r>
      <w:r>
        <w:rPr>
          <w:rFonts w:ascii="Verdana" w:hAnsi="Verdana"/>
        </w:rPr>
        <w:t>sual u otro método conveniente.</w:t>
      </w:r>
    </w:p>
    <w:p w14:paraId="0A63537D"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1A10FC" w14:paraId="0F79813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86ABD8" w14:textId="77777777" w:rsidR="0053536F" w:rsidRPr="001A10FC" w:rsidRDefault="0053536F" w:rsidP="0053536F">
            <w:pPr>
              <w:jc w:val="center"/>
              <w:rPr>
                <w:rFonts w:ascii="Verdana" w:hAnsi="Verdana"/>
                <w:color w:val="FFFFFF" w:themeColor="background1"/>
              </w:rPr>
            </w:pPr>
            <w:proofErr w:type="spellStart"/>
            <w:r w:rsidRPr="001A10F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7B313F"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1D0511"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584C73"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ITEM</w:t>
            </w:r>
          </w:p>
        </w:tc>
      </w:tr>
      <w:tr w:rsidR="0053536F" w:rsidRPr="001A10FC" w14:paraId="34CC96B8"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35EDF9D"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4</w:t>
            </w:r>
            <w:r>
              <w:rPr>
                <w:rFonts w:ascii="Verdana" w:hAnsi="Verdana"/>
                <w:color w:val="FFFFFF" w:themeColor="background1"/>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B57290"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F8C0B3"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056A51"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CAMARA DE INSPECCIÓN DE LADRILLO GAMBOTE (24X12X6) (0,60X0,60)</w:t>
            </w:r>
          </w:p>
        </w:tc>
      </w:tr>
    </w:tbl>
    <w:p w14:paraId="27BEDCE6" w14:textId="77777777" w:rsidR="0053536F" w:rsidRPr="00307C87" w:rsidRDefault="0053536F" w:rsidP="0053536F">
      <w:pPr>
        <w:jc w:val="both"/>
        <w:rPr>
          <w:rFonts w:ascii="Verdana" w:hAnsi="Verdana"/>
        </w:rPr>
      </w:pPr>
    </w:p>
    <w:p w14:paraId="602D250A" w14:textId="77777777" w:rsidR="0053536F" w:rsidRPr="001A10FC" w:rsidRDefault="0053536F" w:rsidP="0053536F">
      <w:pPr>
        <w:jc w:val="both"/>
        <w:rPr>
          <w:rFonts w:ascii="Verdana" w:hAnsi="Verdana"/>
          <w:b/>
        </w:rPr>
      </w:pPr>
      <w:r w:rsidRPr="001A10FC">
        <w:rPr>
          <w:rFonts w:ascii="Verdana" w:hAnsi="Verdana"/>
          <w:b/>
        </w:rPr>
        <w:t>DESCRIPCIÓN. -</w:t>
      </w:r>
    </w:p>
    <w:p w14:paraId="3EF2E765" w14:textId="77777777" w:rsidR="0053536F" w:rsidRPr="00307C87" w:rsidRDefault="0053536F" w:rsidP="0053536F">
      <w:pPr>
        <w:jc w:val="both"/>
        <w:rPr>
          <w:rFonts w:ascii="Verdana" w:hAnsi="Verdana"/>
        </w:rPr>
      </w:pPr>
    </w:p>
    <w:p w14:paraId="07A3E3B6" w14:textId="77777777" w:rsidR="0053536F" w:rsidRPr="00307C87" w:rsidRDefault="0053536F" w:rsidP="0053536F">
      <w:pPr>
        <w:jc w:val="both"/>
        <w:rPr>
          <w:rFonts w:ascii="Verdana" w:hAnsi="Verdana"/>
        </w:rPr>
      </w:pPr>
      <w:r w:rsidRPr="00307C87">
        <w:rPr>
          <w:rFonts w:ascii="Verdana" w:hAnsi="Verdana"/>
        </w:rPr>
        <w:t xml:space="preserve">Este ítem comprende la provisión, instalación y construcción de cámara de inspección de ladrillo </w:t>
      </w:r>
      <w:proofErr w:type="spellStart"/>
      <w:r w:rsidRPr="00307C87">
        <w:rPr>
          <w:rFonts w:ascii="Verdana" w:hAnsi="Verdana"/>
        </w:rPr>
        <w:t>gambote</w:t>
      </w:r>
      <w:proofErr w:type="spellEnd"/>
      <w:r w:rsidRPr="00307C87">
        <w:rPr>
          <w:rFonts w:ascii="Verdana" w:hAnsi="Verdana"/>
        </w:rPr>
        <w:t>, incluyendo sus tapas de hormigón armado, de acuerdo a planos constructivos, y/o instrucción del Inspector de proyecto.</w:t>
      </w:r>
    </w:p>
    <w:p w14:paraId="356384AD" w14:textId="77777777" w:rsidR="0053536F" w:rsidRPr="00307C87" w:rsidRDefault="0053536F" w:rsidP="0053536F">
      <w:pPr>
        <w:jc w:val="both"/>
        <w:rPr>
          <w:rFonts w:ascii="Verdana" w:hAnsi="Verdana"/>
        </w:rPr>
      </w:pPr>
    </w:p>
    <w:p w14:paraId="45E5A63B" w14:textId="77777777" w:rsidR="0053536F" w:rsidRPr="001A10FC" w:rsidRDefault="0053536F" w:rsidP="0053536F">
      <w:pPr>
        <w:jc w:val="both"/>
        <w:rPr>
          <w:rFonts w:ascii="Verdana" w:hAnsi="Verdana"/>
          <w:b/>
        </w:rPr>
      </w:pPr>
      <w:r w:rsidRPr="001A10FC">
        <w:rPr>
          <w:rFonts w:ascii="Verdana" w:hAnsi="Verdana"/>
          <w:b/>
        </w:rPr>
        <w:t>MATERIALES, HERRAMIENTAS Y EQUIPO. -</w:t>
      </w:r>
    </w:p>
    <w:p w14:paraId="162706EB" w14:textId="77777777" w:rsidR="0053536F" w:rsidRPr="00307C87" w:rsidRDefault="0053536F" w:rsidP="0053536F">
      <w:pPr>
        <w:jc w:val="both"/>
        <w:rPr>
          <w:rFonts w:ascii="Verdana" w:hAnsi="Verdana"/>
        </w:rPr>
      </w:pPr>
    </w:p>
    <w:p w14:paraId="724124E8"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831D9AF" w14:textId="77777777" w:rsidR="0053536F" w:rsidRPr="00307C87" w:rsidRDefault="0053536F" w:rsidP="0053536F">
      <w:pPr>
        <w:jc w:val="both"/>
        <w:rPr>
          <w:rFonts w:ascii="Verdana" w:hAnsi="Verdana"/>
        </w:rPr>
      </w:pPr>
    </w:p>
    <w:p w14:paraId="3B78DCBA"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26B8905B" w14:textId="77777777" w:rsidR="0053536F" w:rsidRDefault="0053536F" w:rsidP="0053536F">
      <w:pPr>
        <w:jc w:val="both"/>
        <w:rPr>
          <w:rFonts w:ascii="Verdana" w:hAnsi="Verdana"/>
        </w:rPr>
      </w:pPr>
      <w:r w:rsidRPr="00307C87">
        <w:rPr>
          <w:rFonts w:ascii="Verdana" w:hAnsi="Verdana"/>
        </w:rPr>
        <w:t>Los materiales serán de calidad que aseguren la durabilidad y correcto funcionamiento de las instalaciones; previo a su empleo en obra deberá ser aprobado por el Inspector de proyecto.</w:t>
      </w:r>
    </w:p>
    <w:p w14:paraId="1186C329" w14:textId="77777777" w:rsidR="0053536F" w:rsidRPr="00307C87" w:rsidRDefault="0053536F" w:rsidP="0053536F">
      <w:pPr>
        <w:jc w:val="both"/>
        <w:rPr>
          <w:rFonts w:ascii="Verdana" w:hAnsi="Verdana"/>
        </w:rPr>
      </w:pPr>
    </w:p>
    <w:p w14:paraId="79F9B609" w14:textId="77777777" w:rsidR="0053536F" w:rsidRPr="001A10FC" w:rsidRDefault="0053536F" w:rsidP="0053536F">
      <w:pPr>
        <w:jc w:val="both"/>
        <w:rPr>
          <w:rFonts w:ascii="Verdana" w:hAnsi="Verdana"/>
          <w:b/>
        </w:rPr>
      </w:pPr>
      <w:r w:rsidRPr="001A10FC">
        <w:rPr>
          <w:rFonts w:ascii="Verdana" w:hAnsi="Verdana"/>
          <w:b/>
        </w:rPr>
        <w:t>FORMA DE EJECUCIÓN. -</w:t>
      </w:r>
    </w:p>
    <w:p w14:paraId="7BC975AC" w14:textId="77777777" w:rsidR="0053536F" w:rsidRPr="00307C87" w:rsidRDefault="0053536F" w:rsidP="0053536F">
      <w:pPr>
        <w:jc w:val="both"/>
        <w:rPr>
          <w:rFonts w:ascii="Verdana" w:hAnsi="Verdana"/>
        </w:rPr>
      </w:pPr>
    </w:p>
    <w:p w14:paraId="7AB431CE" w14:textId="77777777" w:rsidR="0053536F" w:rsidRPr="00307C87" w:rsidRDefault="0053536F" w:rsidP="0053536F">
      <w:pPr>
        <w:jc w:val="both"/>
        <w:rPr>
          <w:rFonts w:ascii="Verdana" w:hAnsi="Verdana"/>
        </w:rPr>
      </w:pPr>
      <w:r w:rsidRPr="00307C87">
        <w:rPr>
          <w:rFonts w:ascii="Verdana" w:hAnsi="Verdana"/>
        </w:rPr>
        <w:t>El replanteo y trazado de las cámaras, serán realizadas por la Entidad Ejecutora con estricta sujeción a la ubicación y las dimensiones señaladas en los planos y/o instrucción del Inspector.</w:t>
      </w:r>
    </w:p>
    <w:p w14:paraId="6DE7A272" w14:textId="77777777" w:rsidR="0053536F" w:rsidRPr="00307C87" w:rsidRDefault="0053536F" w:rsidP="0053536F">
      <w:pPr>
        <w:jc w:val="both"/>
        <w:rPr>
          <w:rFonts w:ascii="Verdana" w:hAnsi="Verdana"/>
        </w:rPr>
      </w:pPr>
      <w:r w:rsidRPr="00307C87">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A4FDDEE" w14:textId="77777777" w:rsidR="0053536F" w:rsidRPr="00307C87" w:rsidRDefault="0053536F" w:rsidP="0053536F">
      <w:pPr>
        <w:jc w:val="both"/>
        <w:rPr>
          <w:rFonts w:ascii="Verdana" w:hAnsi="Verdana"/>
        </w:rPr>
      </w:pPr>
    </w:p>
    <w:p w14:paraId="1501F0AB" w14:textId="77777777" w:rsidR="0053536F" w:rsidRPr="00307C87" w:rsidRDefault="0053536F" w:rsidP="0053536F">
      <w:pPr>
        <w:jc w:val="both"/>
        <w:rPr>
          <w:rFonts w:ascii="Verdana" w:hAnsi="Verdana"/>
        </w:rPr>
      </w:pPr>
      <w:r w:rsidRPr="00307C87">
        <w:rPr>
          <w:rFonts w:ascii="Verdana" w:hAnsi="Verdana"/>
        </w:rPr>
        <w:t>En la excavación se protegerán árboles, postes, cercas, letreros, tuberías de agua potable y otros, debiendo la Entidad Ejecutora en caso de ser dañados reemplazarlos o restaurarlos a su cuenta.</w:t>
      </w:r>
    </w:p>
    <w:p w14:paraId="067A979B" w14:textId="77777777" w:rsidR="0053536F" w:rsidRPr="00307C87" w:rsidRDefault="0053536F" w:rsidP="0053536F">
      <w:pPr>
        <w:jc w:val="both"/>
        <w:rPr>
          <w:rFonts w:ascii="Verdana" w:hAnsi="Verdana"/>
        </w:rPr>
      </w:pPr>
      <w:r w:rsidRPr="00307C87">
        <w:rPr>
          <w:rFonts w:ascii="Verdana" w:hAnsi="Verdana"/>
        </w:rPr>
        <w:t xml:space="preserve">Previa verificación del nivel de la excavación y el asentamiento del terreno, los muros de ladrillo serán construidas sobre una base de soladura de piedra, sobre la cual se colocará una capa de hormigón simple y a continuación se procederá con la ejecución de los muros laterales de mampostería de ladrillo </w:t>
      </w:r>
      <w:proofErr w:type="spellStart"/>
      <w:r w:rsidRPr="00307C87">
        <w:rPr>
          <w:rFonts w:ascii="Verdana" w:hAnsi="Verdana"/>
        </w:rPr>
        <w:t>gambote</w:t>
      </w:r>
      <w:proofErr w:type="spellEnd"/>
      <w:r w:rsidRPr="00307C87">
        <w:rPr>
          <w:rFonts w:ascii="Verdana" w:hAnsi="Verdana"/>
        </w:rPr>
        <w:t>.</w:t>
      </w:r>
    </w:p>
    <w:p w14:paraId="2816D3BA" w14:textId="77777777" w:rsidR="0053536F" w:rsidRPr="00307C87" w:rsidRDefault="0053536F" w:rsidP="0053536F">
      <w:pPr>
        <w:jc w:val="both"/>
        <w:rPr>
          <w:rFonts w:ascii="Verdana" w:hAnsi="Verdana"/>
        </w:rPr>
      </w:pPr>
    </w:p>
    <w:p w14:paraId="0EC545D0" w14:textId="77777777" w:rsidR="0053536F" w:rsidRPr="00307C87" w:rsidRDefault="0053536F" w:rsidP="0053536F">
      <w:pPr>
        <w:jc w:val="both"/>
        <w:rPr>
          <w:rFonts w:ascii="Verdana" w:hAnsi="Verdana"/>
        </w:rPr>
      </w:pPr>
      <w:r w:rsidRPr="00307C87">
        <w:rPr>
          <w:rFonts w:ascii="Verdana" w:hAnsi="Verdana"/>
        </w:rPr>
        <w:t xml:space="preserve">Cuando los planos no establezcan otra cosa, el mortero de cemento para la mampostería de ladrillo </w:t>
      </w:r>
      <w:proofErr w:type="spellStart"/>
      <w:r w:rsidRPr="00307C87">
        <w:rPr>
          <w:rFonts w:ascii="Verdana" w:hAnsi="Verdana"/>
        </w:rPr>
        <w:t>gambote</w:t>
      </w:r>
      <w:proofErr w:type="spellEnd"/>
      <w:r w:rsidRPr="00307C87">
        <w:rPr>
          <w:rFonts w:ascii="Verdana" w:hAnsi="Verdana"/>
        </w:rPr>
        <w:t xml:space="preserve"> la dosificación será en proporción 1:4. Los ladrillos serán del tipo </w:t>
      </w:r>
      <w:proofErr w:type="spellStart"/>
      <w:r w:rsidRPr="00307C87">
        <w:rPr>
          <w:rFonts w:ascii="Verdana" w:hAnsi="Verdana"/>
        </w:rPr>
        <w:t>gambote</w:t>
      </w:r>
      <w:proofErr w:type="spellEnd"/>
      <w:r w:rsidRPr="00307C87">
        <w:rPr>
          <w:rFonts w:ascii="Verdana" w:hAnsi="Verdana"/>
        </w:rPr>
        <w:t xml:space="preserve"> de primera calidad. </w:t>
      </w:r>
    </w:p>
    <w:p w14:paraId="4113FBBA" w14:textId="77777777" w:rsidR="0053536F" w:rsidRPr="00307C87" w:rsidRDefault="0053536F" w:rsidP="0053536F">
      <w:pPr>
        <w:jc w:val="both"/>
        <w:rPr>
          <w:rFonts w:ascii="Verdana" w:hAnsi="Verdana"/>
        </w:rPr>
      </w:pPr>
      <w:r w:rsidRPr="00307C87">
        <w:rPr>
          <w:rFonts w:ascii="Verdana" w:hAnsi="Verdana"/>
        </w:rPr>
        <w:t>El fondo, las paredes laterales y el coronamiento de la cámara deberán ser revocados con mortero de cemento de dosificación 1:3 y un espesor de 1,5 cm. y bruñidas con una mezcla de mortero de cemento 1:1.</w:t>
      </w:r>
    </w:p>
    <w:p w14:paraId="36ACED21" w14:textId="77777777" w:rsidR="0053536F" w:rsidRPr="00307C87" w:rsidRDefault="0053536F" w:rsidP="0053536F">
      <w:pPr>
        <w:jc w:val="both"/>
        <w:rPr>
          <w:rFonts w:ascii="Verdana" w:hAnsi="Verdana"/>
        </w:rPr>
      </w:pPr>
    </w:p>
    <w:p w14:paraId="2311EDAC" w14:textId="77777777" w:rsidR="0053536F" w:rsidRPr="00307C87" w:rsidRDefault="0053536F" w:rsidP="0053536F">
      <w:pPr>
        <w:jc w:val="both"/>
        <w:rPr>
          <w:rFonts w:ascii="Verdana" w:hAnsi="Verdana"/>
        </w:rPr>
      </w:pPr>
      <w:r w:rsidRPr="00307C87">
        <w:rPr>
          <w:rFonts w:ascii="Verdana" w:hAnsi="Verdana"/>
        </w:rPr>
        <w:lastRenderedPageBreak/>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1D79B6E" w14:textId="77777777" w:rsidR="0053536F" w:rsidRPr="00307C87" w:rsidRDefault="0053536F" w:rsidP="0053536F">
      <w:pPr>
        <w:jc w:val="both"/>
        <w:rPr>
          <w:rFonts w:ascii="Verdana" w:hAnsi="Verdana"/>
        </w:rPr>
      </w:pPr>
    </w:p>
    <w:p w14:paraId="47728A6D" w14:textId="77777777" w:rsidR="0053536F" w:rsidRPr="00307C87" w:rsidRDefault="0053536F" w:rsidP="0053536F">
      <w:pPr>
        <w:jc w:val="both"/>
        <w:rPr>
          <w:rFonts w:ascii="Verdana" w:hAnsi="Verdana"/>
        </w:rPr>
      </w:pPr>
      <w:r w:rsidRPr="00307C87">
        <w:rPr>
          <w:rFonts w:ascii="Verdana" w:hAnsi="Verdana"/>
        </w:rPr>
        <w:t>Las cámaras de inspección deberán ser protegidas del sol y se mantendrán humedecidas 14 días después del hormigonado y no deberán ser cargadas hasta los 28 días después de su construcción.</w:t>
      </w:r>
    </w:p>
    <w:p w14:paraId="10354BAC" w14:textId="77777777" w:rsidR="0053536F" w:rsidRPr="00307C87" w:rsidRDefault="0053536F" w:rsidP="0053536F">
      <w:pPr>
        <w:jc w:val="both"/>
        <w:rPr>
          <w:rFonts w:ascii="Verdana" w:hAnsi="Verdana"/>
        </w:rPr>
      </w:pPr>
    </w:p>
    <w:p w14:paraId="67A4C851" w14:textId="77777777" w:rsidR="0053536F" w:rsidRPr="00307C87" w:rsidRDefault="0053536F" w:rsidP="0053536F">
      <w:pPr>
        <w:jc w:val="both"/>
        <w:rPr>
          <w:rFonts w:ascii="Verdana" w:hAnsi="Verdana"/>
        </w:rPr>
      </w:pPr>
      <w:r w:rsidRPr="00307C87">
        <w:rPr>
          <w:rFonts w:ascii="Verdana" w:hAnsi="Verdana"/>
        </w:rPr>
        <w:t>El relleno de tierra alrededor de las cámaras deberá ser ejecutado con material aprobado por el Inspector de proyecto por capas de 20 cm, apisonadas adecuadamente con humedad óptima.</w:t>
      </w:r>
    </w:p>
    <w:p w14:paraId="37A5CC87" w14:textId="77777777" w:rsidR="0053536F" w:rsidRPr="00307C87" w:rsidRDefault="0053536F" w:rsidP="0053536F">
      <w:pPr>
        <w:jc w:val="both"/>
        <w:rPr>
          <w:rFonts w:ascii="Verdana" w:hAnsi="Verdana"/>
        </w:rPr>
      </w:pPr>
      <w:r w:rsidRPr="00307C87">
        <w:rPr>
          <w:rFonts w:ascii="Verdana" w:hAnsi="Verdana"/>
        </w:rPr>
        <w:t>Para una buena ejecución del ítem se realizará pruebas hidráulicas y pruebas de aceptación del sistema.</w:t>
      </w:r>
    </w:p>
    <w:p w14:paraId="6EA42F9B" w14:textId="77777777" w:rsidR="0053536F" w:rsidRPr="00307C87" w:rsidRDefault="0053536F" w:rsidP="0053536F">
      <w:pPr>
        <w:jc w:val="both"/>
        <w:rPr>
          <w:rFonts w:ascii="Verdana" w:hAnsi="Verdana"/>
        </w:rPr>
      </w:pPr>
      <w:r w:rsidRPr="00307C87">
        <w:rPr>
          <w:rFonts w:ascii="Verdana" w:hAnsi="Verdana"/>
        </w:rPr>
        <w:t>Cualquier otra instalación complementaria para el correcto funcionamiento del sistema de recolección de aguas sanitarias se realizará de acuerdo a lo indicado en los planos correspondientes, propuesta y/o instrucciones del Inspector de proyecto.</w:t>
      </w:r>
    </w:p>
    <w:p w14:paraId="2BC341F9" w14:textId="77777777" w:rsidR="0053536F" w:rsidRPr="00307C87" w:rsidRDefault="0053536F" w:rsidP="0053536F">
      <w:pPr>
        <w:jc w:val="both"/>
        <w:rPr>
          <w:rFonts w:ascii="Verdana" w:hAnsi="Verdana"/>
        </w:rPr>
      </w:pPr>
    </w:p>
    <w:p w14:paraId="7CC6C040"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6FCA4C6F" w14:textId="77777777" w:rsidR="0053536F" w:rsidRDefault="0053536F" w:rsidP="0053536F">
      <w:pPr>
        <w:jc w:val="both"/>
        <w:rPr>
          <w:rFonts w:ascii="Verdana" w:hAnsi="Verdana"/>
        </w:rPr>
      </w:pPr>
      <w:r w:rsidRPr="00307C87">
        <w:rPr>
          <w:rFonts w:ascii="Verdana" w:hAnsi="Verdana"/>
        </w:rPr>
        <w:t>El Inspector de proyecto deberá verificar que la ejecución del ítem no presente ningún defecto de materiales, de ejecución o de dimensiones mediante inspección visual u otro método conveniente.</w:t>
      </w:r>
    </w:p>
    <w:p w14:paraId="3EE341D3"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1A10FC" w14:paraId="369E533D"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610D1A" w14:textId="77777777" w:rsidR="0053536F" w:rsidRPr="001A10FC" w:rsidRDefault="0053536F" w:rsidP="0053536F">
            <w:pPr>
              <w:jc w:val="center"/>
              <w:rPr>
                <w:rFonts w:ascii="Verdana" w:hAnsi="Verdana"/>
                <w:color w:val="FFFFFF" w:themeColor="background1"/>
              </w:rPr>
            </w:pPr>
            <w:proofErr w:type="spellStart"/>
            <w:r w:rsidRPr="001A10F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4062EE"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201F0C"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54005A"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ITEM</w:t>
            </w:r>
          </w:p>
        </w:tc>
      </w:tr>
      <w:tr w:rsidR="0053536F" w:rsidRPr="001A10FC" w14:paraId="4C4F97D8" w14:textId="77777777" w:rsidTr="0053536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2EC1D21" w14:textId="77777777" w:rsidR="0053536F" w:rsidRPr="001A10FC" w:rsidRDefault="0053536F" w:rsidP="0053536F">
            <w:pPr>
              <w:jc w:val="center"/>
              <w:rPr>
                <w:rFonts w:ascii="Verdana" w:hAnsi="Verdana"/>
                <w:color w:val="FFFFFF" w:themeColor="background1"/>
              </w:rPr>
            </w:pPr>
            <w:r>
              <w:rPr>
                <w:rFonts w:ascii="Verdana" w:hAnsi="Verdana"/>
                <w:color w:val="FFFFFF" w:themeColor="background1"/>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267040"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AD2B6E"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67EF2E"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CÁMARA SÉPTICA DE LADRILLO GAMBOTE (24X12X6) (1,50X1,50)</w:t>
            </w:r>
          </w:p>
        </w:tc>
      </w:tr>
    </w:tbl>
    <w:p w14:paraId="24811508" w14:textId="77777777" w:rsidR="0053536F" w:rsidRPr="001A10FC" w:rsidRDefault="0053536F" w:rsidP="0053536F">
      <w:pPr>
        <w:jc w:val="both"/>
        <w:rPr>
          <w:rFonts w:ascii="Verdana" w:hAnsi="Verdana"/>
          <w:b/>
        </w:rPr>
      </w:pPr>
    </w:p>
    <w:p w14:paraId="0710AC66" w14:textId="77777777" w:rsidR="0053536F" w:rsidRPr="001A10FC" w:rsidRDefault="0053536F" w:rsidP="0053536F">
      <w:pPr>
        <w:jc w:val="both"/>
        <w:rPr>
          <w:rFonts w:ascii="Verdana" w:hAnsi="Verdana"/>
          <w:b/>
        </w:rPr>
      </w:pPr>
      <w:r w:rsidRPr="001A10FC">
        <w:rPr>
          <w:rFonts w:ascii="Verdana" w:hAnsi="Verdana"/>
          <w:b/>
        </w:rPr>
        <w:t>DESCRIPCIÓN. –</w:t>
      </w:r>
    </w:p>
    <w:p w14:paraId="25B28C63" w14:textId="77777777" w:rsidR="0053536F" w:rsidRPr="00307C87" w:rsidRDefault="0053536F" w:rsidP="0053536F">
      <w:pPr>
        <w:jc w:val="both"/>
        <w:rPr>
          <w:rFonts w:ascii="Verdana" w:hAnsi="Verdana"/>
        </w:rPr>
      </w:pPr>
    </w:p>
    <w:p w14:paraId="4DC088CE" w14:textId="77777777" w:rsidR="0053536F" w:rsidRPr="00307C87" w:rsidRDefault="0053536F" w:rsidP="0053536F">
      <w:pPr>
        <w:jc w:val="both"/>
        <w:rPr>
          <w:rFonts w:ascii="Verdana" w:hAnsi="Verdana"/>
        </w:rPr>
      </w:pPr>
      <w:r w:rsidRPr="00307C87">
        <w:rPr>
          <w:rFonts w:ascii="Verdana" w:hAnsi="Verdana"/>
        </w:rPr>
        <w:t xml:space="preserve">El ítem comprende la provisión, instalación y construcción de cámara séptica de ladrillo </w:t>
      </w:r>
      <w:proofErr w:type="spellStart"/>
      <w:r w:rsidRPr="00307C87">
        <w:rPr>
          <w:rFonts w:ascii="Verdana" w:hAnsi="Verdana"/>
        </w:rPr>
        <w:t>gambote</w:t>
      </w:r>
      <w:proofErr w:type="spellEnd"/>
      <w:r w:rsidRPr="00307C87">
        <w:rPr>
          <w:rFonts w:ascii="Verdana" w:hAnsi="Verdana"/>
        </w:rPr>
        <w:t>, para desagüe sanitario que permiten efectuar la recolección y disposición de las aguas residuales, de acuerdo a planos constructivos, e instrucciones del Inspector de proyecto.</w:t>
      </w:r>
    </w:p>
    <w:p w14:paraId="6E4D34AE" w14:textId="77777777" w:rsidR="0053536F" w:rsidRPr="00307C87" w:rsidRDefault="0053536F" w:rsidP="0053536F">
      <w:pPr>
        <w:jc w:val="both"/>
        <w:rPr>
          <w:rFonts w:ascii="Verdana" w:hAnsi="Verdana"/>
        </w:rPr>
      </w:pPr>
    </w:p>
    <w:p w14:paraId="22EADBFE" w14:textId="77777777" w:rsidR="0053536F" w:rsidRPr="001A10FC" w:rsidRDefault="0053536F" w:rsidP="0053536F">
      <w:pPr>
        <w:jc w:val="both"/>
        <w:rPr>
          <w:rFonts w:ascii="Verdana" w:hAnsi="Verdana"/>
          <w:b/>
        </w:rPr>
      </w:pPr>
      <w:r w:rsidRPr="001A10FC">
        <w:rPr>
          <w:rFonts w:ascii="Verdana" w:hAnsi="Verdana"/>
          <w:b/>
        </w:rPr>
        <w:t>MATERIALES, HERRAMIENTAS Y EQUIPO. -</w:t>
      </w:r>
    </w:p>
    <w:p w14:paraId="27065E97" w14:textId="77777777" w:rsidR="0053536F" w:rsidRPr="00307C87" w:rsidRDefault="0053536F" w:rsidP="0053536F">
      <w:pPr>
        <w:jc w:val="both"/>
        <w:rPr>
          <w:rFonts w:ascii="Verdana" w:hAnsi="Verdana"/>
        </w:rPr>
      </w:pPr>
    </w:p>
    <w:p w14:paraId="3A678CFD"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198A05A" w14:textId="77777777" w:rsidR="0053536F" w:rsidRPr="00307C87" w:rsidRDefault="0053536F" w:rsidP="0053536F">
      <w:pPr>
        <w:jc w:val="both"/>
        <w:rPr>
          <w:rFonts w:ascii="Verdana" w:hAnsi="Verdana"/>
        </w:rPr>
      </w:pPr>
    </w:p>
    <w:p w14:paraId="474C5963"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570E09C0" w14:textId="77777777" w:rsidR="0053536F" w:rsidRPr="00307C87" w:rsidRDefault="0053536F" w:rsidP="0053536F">
      <w:pPr>
        <w:jc w:val="both"/>
        <w:rPr>
          <w:rFonts w:ascii="Verdana" w:hAnsi="Verdana"/>
        </w:rPr>
      </w:pPr>
      <w:r w:rsidRPr="00307C87">
        <w:rPr>
          <w:rFonts w:ascii="Verdana" w:hAnsi="Verdana"/>
        </w:rPr>
        <w:t>Los materiales serán de calidad que aseguren la durabilidad y correcto funcionamiento de las instalaciones; previo a su empleo en obra deberá ser aprobado por el Inspector de proyecto.</w:t>
      </w:r>
    </w:p>
    <w:p w14:paraId="5098DBF9" w14:textId="77777777" w:rsidR="0053536F" w:rsidRPr="00307C87" w:rsidRDefault="0053536F" w:rsidP="0053536F">
      <w:pPr>
        <w:jc w:val="both"/>
        <w:rPr>
          <w:rFonts w:ascii="Verdana" w:hAnsi="Verdana"/>
        </w:rPr>
      </w:pPr>
    </w:p>
    <w:p w14:paraId="133BB567" w14:textId="77777777" w:rsidR="0053536F" w:rsidRDefault="0053536F" w:rsidP="0053536F">
      <w:pPr>
        <w:jc w:val="both"/>
        <w:rPr>
          <w:rFonts w:ascii="Verdana" w:hAnsi="Verdana"/>
          <w:b/>
        </w:rPr>
      </w:pPr>
      <w:r w:rsidRPr="001A10FC">
        <w:rPr>
          <w:rFonts w:ascii="Verdana" w:hAnsi="Verdana"/>
          <w:b/>
        </w:rPr>
        <w:t xml:space="preserve">FORMA DE EJECUCIÓN. </w:t>
      </w:r>
      <w:r>
        <w:rPr>
          <w:rFonts w:ascii="Verdana" w:hAnsi="Verdana"/>
          <w:b/>
        </w:rPr>
        <w:t>–</w:t>
      </w:r>
    </w:p>
    <w:p w14:paraId="74AAF101" w14:textId="77777777" w:rsidR="0053536F" w:rsidRPr="001A10FC" w:rsidRDefault="0053536F" w:rsidP="0053536F">
      <w:pPr>
        <w:jc w:val="both"/>
        <w:rPr>
          <w:rFonts w:ascii="Verdana" w:hAnsi="Verdana"/>
          <w:b/>
        </w:rPr>
      </w:pPr>
    </w:p>
    <w:p w14:paraId="5CECA33B" w14:textId="77777777" w:rsidR="0053536F" w:rsidRPr="00307C87" w:rsidRDefault="0053536F" w:rsidP="0053536F">
      <w:pPr>
        <w:jc w:val="both"/>
        <w:rPr>
          <w:rFonts w:ascii="Verdana" w:hAnsi="Verdana"/>
        </w:rPr>
      </w:pPr>
      <w:r w:rsidRPr="00307C87">
        <w:rPr>
          <w:rFonts w:ascii="Verdana" w:hAnsi="Verdana"/>
        </w:rPr>
        <w:lastRenderedPageBreak/>
        <w:t>El replanteo y trazado de la cámara, serán realizadas por la Entidad Ejecutora con estricta sujeción a la ubicación y las dimensiones señaladas en los planos y/o instrucción del Inspector de proyecto.</w:t>
      </w:r>
    </w:p>
    <w:p w14:paraId="7D3EEF9D" w14:textId="77777777" w:rsidR="0053536F" w:rsidRPr="00307C87" w:rsidRDefault="0053536F" w:rsidP="0053536F">
      <w:pPr>
        <w:jc w:val="both"/>
        <w:rPr>
          <w:rFonts w:ascii="Verdana" w:hAnsi="Verdana"/>
        </w:rPr>
      </w:pPr>
      <w:r w:rsidRPr="00307C87">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27B4A6D" w14:textId="77777777" w:rsidR="0053536F" w:rsidRPr="00307C87" w:rsidRDefault="0053536F" w:rsidP="0053536F">
      <w:pPr>
        <w:jc w:val="both"/>
        <w:rPr>
          <w:rFonts w:ascii="Verdana" w:hAnsi="Verdana"/>
        </w:rPr>
      </w:pPr>
      <w:r w:rsidRPr="00307C87">
        <w:rPr>
          <w:rFonts w:ascii="Verdana" w:hAnsi="Verdana"/>
        </w:rPr>
        <w:t>En la excavación se protegerán árboles, postes, cercas, letreros, tuberías de agua potable y otros, debiendo la Entidad Ejecutora en caso de ser dañados reemplazarlos o restaurarlos a su cuenta.</w:t>
      </w:r>
    </w:p>
    <w:p w14:paraId="7EE3231E" w14:textId="77777777" w:rsidR="0053536F" w:rsidRPr="00307C87" w:rsidRDefault="0053536F" w:rsidP="0053536F">
      <w:pPr>
        <w:jc w:val="both"/>
        <w:rPr>
          <w:rFonts w:ascii="Verdana" w:hAnsi="Verdana"/>
        </w:rPr>
      </w:pPr>
      <w:r w:rsidRPr="00307C87">
        <w:rPr>
          <w:rFonts w:ascii="Verdana" w:hAnsi="Verdan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6AC728E9" w14:textId="77777777" w:rsidR="0053536F" w:rsidRPr="00307C87" w:rsidRDefault="0053536F" w:rsidP="0053536F">
      <w:pPr>
        <w:jc w:val="both"/>
        <w:rPr>
          <w:rFonts w:ascii="Verdana" w:hAnsi="Verdana"/>
        </w:rPr>
      </w:pPr>
    </w:p>
    <w:p w14:paraId="75796BF3" w14:textId="77777777" w:rsidR="0053536F" w:rsidRPr="00307C87" w:rsidRDefault="0053536F" w:rsidP="0053536F">
      <w:pPr>
        <w:jc w:val="both"/>
        <w:rPr>
          <w:rFonts w:ascii="Verdana" w:hAnsi="Verdana"/>
        </w:rPr>
      </w:pPr>
      <w:r w:rsidRPr="00307C87">
        <w:rPr>
          <w:rFonts w:ascii="Verdana" w:hAnsi="Verdana"/>
        </w:rPr>
        <w:t>El coronamiento será de mampostería de ladrillo, el nivel de inicio del coronamiento será de acuerdo a los planos de detalle y/o instrucciones del Inspector de proyecto, deberá colocarse una base de hormigón pobre y arena con una dosificación 1:4.</w:t>
      </w:r>
    </w:p>
    <w:p w14:paraId="4E2F4C7A" w14:textId="77777777" w:rsidR="0053536F" w:rsidRPr="00307C87" w:rsidRDefault="0053536F" w:rsidP="0053536F">
      <w:pPr>
        <w:jc w:val="both"/>
        <w:rPr>
          <w:rFonts w:ascii="Verdana" w:hAnsi="Verdana"/>
        </w:rPr>
      </w:pPr>
    </w:p>
    <w:p w14:paraId="0795C043" w14:textId="77777777" w:rsidR="0053536F" w:rsidRPr="00307C87" w:rsidRDefault="0053536F" w:rsidP="0053536F">
      <w:pPr>
        <w:jc w:val="both"/>
        <w:rPr>
          <w:rFonts w:ascii="Verdana" w:hAnsi="Verdana"/>
        </w:rPr>
      </w:pPr>
      <w:r w:rsidRPr="00307C87">
        <w:rPr>
          <w:rFonts w:ascii="Verdana" w:hAnsi="Verdan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6FD78F3" w14:textId="77777777" w:rsidR="0053536F" w:rsidRPr="00307C87" w:rsidRDefault="0053536F" w:rsidP="0053536F">
      <w:pPr>
        <w:jc w:val="both"/>
        <w:rPr>
          <w:rFonts w:ascii="Verdana" w:hAnsi="Verdana"/>
        </w:rPr>
      </w:pPr>
      <w:r w:rsidRPr="00307C87">
        <w:rPr>
          <w:rFonts w:ascii="Verdana" w:hAnsi="Verdana"/>
        </w:rPr>
        <w:t>El piso y las paredes laterales de la cámara deberán ser revocados con mortero de cemento de dosificación 1:3 y un espesor de 1.5 cm. y el enlucido se realizará con una lechada de cemento y un aditivo impermeabilizante de fraguado normal.</w:t>
      </w:r>
    </w:p>
    <w:p w14:paraId="1515B502" w14:textId="77777777" w:rsidR="0053536F" w:rsidRPr="00307C87" w:rsidRDefault="0053536F" w:rsidP="0053536F">
      <w:pPr>
        <w:jc w:val="both"/>
        <w:rPr>
          <w:rFonts w:ascii="Verdana" w:hAnsi="Verdana"/>
        </w:rPr>
      </w:pPr>
      <w:r w:rsidRPr="00307C87">
        <w:rPr>
          <w:rFonts w:ascii="Verdana" w:hAnsi="Verdan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CCDC013" w14:textId="77777777" w:rsidR="0053536F" w:rsidRPr="00307C87" w:rsidRDefault="0053536F" w:rsidP="0053536F">
      <w:pPr>
        <w:jc w:val="both"/>
        <w:rPr>
          <w:rFonts w:ascii="Verdana" w:hAnsi="Verdana"/>
        </w:rPr>
      </w:pPr>
      <w:r w:rsidRPr="00307C87">
        <w:rPr>
          <w:rFonts w:ascii="Verdana" w:hAnsi="Verdana"/>
        </w:rPr>
        <w:t>Las cámaras sépticas deberán ser protegidas del sol y se mantendrán humedecidas 14 días después del hormigonado y no deberán ser cargadas hasta los 28 días después de su construcción.</w:t>
      </w:r>
    </w:p>
    <w:p w14:paraId="7C4E9B80" w14:textId="77777777" w:rsidR="0053536F" w:rsidRPr="00307C87" w:rsidRDefault="0053536F" w:rsidP="0053536F">
      <w:pPr>
        <w:jc w:val="both"/>
        <w:rPr>
          <w:rFonts w:ascii="Verdana" w:hAnsi="Verdana"/>
        </w:rPr>
      </w:pPr>
      <w:r w:rsidRPr="00307C87">
        <w:rPr>
          <w:rFonts w:ascii="Verdana" w:hAnsi="Verdana"/>
        </w:rPr>
        <w:t>La instalación de la tubería de entrada y salida de la cámara y los accesorios necesarios deberán se provistos por la Entidad Ejecutora de acuerdo a los planos de detalle.</w:t>
      </w:r>
    </w:p>
    <w:p w14:paraId="6EB06E6A" w14:textId="77777777" w:rsidR="0053536F" w:rsidRPr="00307C87" w:rsidRDefault="0053536F" w:rsidP="0053536F">
      <w:pPr>
        <w:jc w:val="both"/>
        <w:rPr>
          <w:rFonts w:ascii="Verdana" w:hAnsi="Verdana"/>
        </w:rPr>
      </w:pPr>
      <w:r w:rsidRPr="00307C87">
        <w:rPr>
          <w:rFonts w:ascii="Verdana" w:hAnsi="Verdana"/>
        </w:rPr>
        <w:t>El relleno de tierra alrededor de las cámaras deberá ser ejecutado con material aprobado por el Inspector de proyecto por capas de 20 cm, apisonadas adecuadamente con humedad óptima.</w:t>
      </w:r>
    </w:p>
    <w:p w14:paraId="0188CE86" w14:textId="77777777" w:rsidR="0053536F" w:rsidRPr="00307C87" w:rsidRDefault="0053536F" w:rsidP="0053536F">
      <w:pPr>
        <w:jc w:val="both"/>
        <w:rPr>
          <w:rFonts w:ascii="Verdana" w:hAnsi="Verdana"/>
        </w:rPr>
      </w:pPr>
      <w:r w:rsidRPr="00307C87">
        <w:rPr>
          <w:rFonts w:ascii="Verdana" w:hAnsi="Verdana"/>
        </w:rPr>
        <w:t>Para una buena ejecución del ítem se realizará pruebas hidráulicas y pruebas de aceptación del sistema.</w:t>
      </w:r>
    </w:p>
    <w:p w14:paraId="7867A173" w14:textId="77777777" w:rsidR="0053536F" w:rsidRPr="00307C87" w:rsidRDefault="0053536F" w:rsidP="0053536F">
      <w:pPr>
        <w:jc w:val="both"/>
        <w:rPr>
          <w:rFonts w:ascii="Verdana" w:hAnsi="Verdana"/>
        </w:rPr>
      </w:pPr>
      <w:r w:rsidRPr="00307C87">
        <w:rPr>
          <w:rFonts w:ascii="Verdana" w:hAnsi="Verdan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AA9B084" w14:textId="77777777" w:rsidR="0053536F" w:rsidRPr="00307C87" w:rsidRDefault="0053536F" w:rsidP="0053536F">
      <w:pPr>
        <w:jc w:val="both"/>
        <w:rPr>
          <w:rFonts w:ascii="Verdana" w:hAnsi="Verdana"/>
        </w:rPr>
      </w:pPr>
    </w:p>
    <w:p w14:paraId="1AE58103"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71930762" w14:textId="77777777" w:rsidR="0053536F" w:rsidRPr="00307C87" w:rsidRDefault="0053536F" w:rsidP="0053536F">
      <w:pPr>
        <w:jc w:val="both"/>
        <w:rPr>
          <w:rFonts w:ascii="Verdana" w:hAnsi="Verdana"/>
        </w:rPr>
      </w:pPr>
    </w:p>
    <w:p w14:paraId="308F3CC1" w14:textId="77777777" w:rsidR="0053536F" w:rsidRPr="00307C87" w:rsidRDefault="0053536F" w:rsidP="0053536F">
      <w:pPr>
        <w:jc w:val="both"/>
        <w:rPr>
          <w:rFonts w:ascii="Verdana" w:hAnsi="Verdana"/>
        </w:rPr>
      </w:pPr>
      <w:r w:rsidRPr="00307C87">
        <w:rPr>
          <w:rFonts w:ascii="Verdana" w:hAnsi="Verdana"/>
        </w:rPr>
        <w:t xml:space="preserve">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w:t>
      </w:r>
      <w:r w:rsidRPr="00307C87">
        <w:rPr>
          <w:rFonts w:ascii="Verdana" w:hAnsi="Verdana"/>
        </w:rPr>
        <w:lastRenderedPageBreak/>
        <w:t>pruebas hidráulicas sobre el sistema para lo cual la Entidad Ejecutora facilitará todas las condiciones necesarias para ello.</w:t>
      </w:r>
    </w:p>
    <w:p w14:paraId="021A7F39"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1A10FC" w14:paraId="058FE9B9"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8F6FA5" w14:textId="77777777" w:rsidR="0053536F" w:rsidRPr="001A10FC" w:rsidRDefault="0053536F" w:rsidP="0053536F">
            <w:pPr>
              <w:jc w:val="center"/>
              <w:rPr>
                <w:rFonts w:ascii="Verdana" w:hAnsi="Verdana"/>
                <w:color w:val="FFFFFF" w:themeColor="background1"/>
              </w:rPr>
            </w:pPr>
            <w:proofErr w:type="spellStart"/>
            <w:r w:rsidRPr="001A10FC">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BAE0CB"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4E79AE"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9EC8F3"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ITEM</w:t>
            </w:r>
          </w:p>
        </w:tc>
      </w:tr>
      <w:tr w:rsidR="0053536F" w:rsidRPr="001A10FC" w14:paraId="30E4819C" w14:textId="77777777" w:rsidTr="0053536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D0610B5" w14:textId="77777777" w:rsidR="0053536F" w:rsidRPr="001A10FC" w:rsidRDefault="0053536F" w:rsidP="0053536F">
            <w:pPr>
              <w:jc w:val="center"/>
              <w:rPr>
                <w:rFonts w:ascii="Verdana" w:hAnsi="Verdana"/>
                <w:color w:val="FFFFFF" w:themeColor="background1"/>
              </w:rPr>
            </w:pPr>
            <w:r>
              <w:rPr>
                <w:rFonts w:ascii="Verdana" w:hAnsi="Verdana"/>
                <w:color w:val="FFFFFF" w:themeColor="background1"/>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BBD9ED"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A441C5"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7C1954"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POZO ABSORBENTE DE MAMPOSTERÍA DE PIEDRA H=2,50</w:t>
            </w:r>
          </w:p>
        </w:tc>
      </w:tr>
    </w:tbl>
    <w:p w14:paraId="494D0C32" w14:textId="77777777" w:rsidR="0053536F" w:rsidRPr="00307C87" w:rsidRDefault="0053536F" w:rsidP="0053536F">
      <w:pPr>
        <w:jc w:val="both"/>
        <w:rPr>
          <w:rFonts w:ascii="Verdana" w:hAnsi="Verdana"/>
        </w:rPr>
      </w:pPr>
    </w:p>
    <w:p w14:paraId="2BD9C1CB" w14:textId="77777777" w:rsidR="0053536F" w:rsidRPr="001A10FC" w:rsidRDefault="0053536F" w:rsidP="0053536F">
      <w:pPr>
        <w:jc w:val="both"/>
        <w:rPr>
          <w:rFonts w:ascii="Verdana" w:hAnsi="Verdana"/>
          <w:b/>
        </w:rPr>
      </w:pPr>
      <w:r w:rsidRPr="001A10FC">
        <w:rPr>
          <w:rFonts w:ascii="Verdana" w:hAnsi="Verdana"/>
          <w:b/>
        </w:rPr>
        <w:t>DESCRIPCIÓN. –</w:t>
      </w:r>
    </w:p>
    <w:p w14:paraId="5BEC443D" w14:textId="77777777" w:rsidR="0053536F" w:rsidRPr="00307C87" w:rsidRDefault="0053536F" w:rsidP="0053536F">
      <w:pPr>
        <w:jc w:val="both"/>
        <w:rPr>
          <w:rFonts w:ascii="Verdana" w:hAnsi="Verdana"/>
        </w:rPr>
      </w:pPr>
    </w:p>
    <w:p w14:paraId="1202BA8B" w14:textId="77777777" w:rsidR="0053536F" w:rsidRPr="00307C87" w:rsidRDefault="0053536F" w:rsidP="0053536F">
      <w:pPr>
        <w:jc w:val="both"/>
        <w:rPr>
          <w:rFonts w:ascii="Verdana" w:hAnsi="Verdana"/>
        </w:rPr>
      </w:pPr>
      <w:r w:rsidRPr="00307C87">
        <w:rPr>
          <w:rFonts w:ascii="Verdana" w:hAnsi="Verdana"/>
        </w:rPr>
        <w:t>Este ítem comprende la provisión, instalación y construcción del pozo absorbente de mampostería de piedra H=2,50, que permiten efectuar la recolección y disposición de las aguas residuales, de acuerdo a planos constructivos, e instrucciones del Inspector de proyecto.</w:t>
      </w:r>
    </w:p>
    <w:p w14:paraId="0DBB2CEF" w14:textId="77777777" w:rsidR="0053536F" w:rsidRPr="00307C87" w:rsidRDefault="0053536F" w:rsidP="0053536F">
      <w:pPr>
        <w:jc w:val="both"/>
        <w:rPr>
          <w:rFonts w:ascii="Verdana" w:hAnsi="Verdana"/>
        </w:rPr>
      </w:pPr>
    </w:p>
    <w:p w14:paraId="60B77668" w14:textId="77777777" w:rsidR="0053536F" w:rsidRPr="00F7234D" w:rsidRDefault="0053536F" w:rsidP="0053536F">
      <w:pPr>
        <w:jc w:val="both"/>
        <w:rPr>
          <w:rFonts w:ascii="Verdana" w:hAnsi="Verdana"/>
          <w:b/>
        </w:rPr>
      </w:pPr>
      <w:r w:rsidRPr="00F7234D">
        <w:rPr>
          <w:rFonts w:ascii="Verdana" w:hAnsi="Verdana"/>
          <w:b/>
        </w:rPr>
        <w:t>MATERIALES, HERRAMIENTAS Y EQUIPO. -</w:t>
      </w:r>
    </w:p>
    <w:p w14:paraId="79466CB6" w14:textId="77777777" w:rsidR="0053536F" w:rsidRPr="00307C87" w:rsidRDefault="0053536F" w:rsidP="0053536F">
      <w:pPr>
        <w:jc w:val="both"/>
        <w:rPr>
          <w:rFonts w:ascii="Verdana" w:hAnsi="Verdana"/>
        </w:rPr>
      </w:pPr>
    </w:p>
    <w:p w14:paraId="1DC588C4"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E1C8A6A" w14:textId="77777777" w:rsidR="0053536F" w:rsidRPr="00307C87" w:rsidRDefault="0053536F" w:rsidP="0053536F">
      <w:pPr>
        <w:jc w:val="both"/>
        <w:rPr>
          <w:rFonts w:ascii="Verdana" w:hAnsi="Verdana"/>
        </w:rPr>
      </w:pPr>
    </w:p>
    <w:p w14:paraId="67F6DBB9"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04583289" w14:textId="77777777" w:rsidR="0053536F" w:rsidRPr="00307C87" w:rsidRDefault="0053536F" w:rsidP="0053536F">
      <w:pPr>
        <w:jc w:val="both"/>
        <w:rPr>
          <w:rFonts w:ascii="Verdana" w:hAnsi="Verdana"/>
        </w:rPr>
      </w:pPr>
      <w:r w:rsidRPr="00307C87">
        <w:rPr>
          <w:rFonts w:ascii="Verdana" w:hAnsi="Verdana"/>
        </w:rPr>
        <w:t>Los materiales serán de calidad que aseguren la durabilidad y correcto funcionamiento de las instalaciones; previo a su empleo en obra deberá ser aprobado por el Inspector de proyecto.</w:t>
      </w:r>
    </w:p>
    <w:p w14:paraId="46975B94" w14:textId="77777777" w:rsidR="0053536F" w:rsidRPr="00307C87" w:rsidRDefault="0053536F" w:rsidP="0053536F">
      <w:pPr>
        <w:jc w:val="both"/>
        <w:rPr>
          <w:rFonts w:ascii="Verdana" w:hAnsi="Verdana"/>
        </w:rPr>
      </w:pPr>
    </w:p>
    <w:p w14:paraId="37A1243E" w14:textId="77777777" w:rsidR="0053536F" w:rsidRPr="00F7234D" w:rsidRDefault="0053536F" w:rsidP="0053536F">
      <w:pPr>
        <w:jc w:val="both"/>
        <w:rPr>
          <w:rFonts w:ascii="Verdana" w:hAnsi="Verdana"/>
          <w:b/>
        </w:rPr>
      </w:pPr>
      <w:r w:rsidRPr="00F7234D">
        <w:rPr>
          <w:rFonts w:ascii="Verdana" w:hAnsi="Verdana"/>
          <w:b/>
        </w:rPr>
        <w:t>FORMA DE EJECUCIÓN. -</w:t>
      </w:r>
    </w:p>
    <w:p w14:paraId="3BF83272" w14:textId="77777777" w:rsidR="0053536F" w:rsidRPr="00307C87" w:rsidRDefault="0053536F" w:rsidP="0053536F">
      <w:pPr>
        <w:jc w:val="both"/>
        <w:rPr>
          <w:rFonts w:ascii="Verdana" w:hAnsi="Verdana"/>
        </w:rPr>
      </w:pPr>
    </w:p>
    <w:p w14:paraId="3BB403AD" w14:textId="77777777" w:rsidR="0053536F" w:rsidRPr="00307C87" w:rsidRDefault="0053536F" w:rsidP="0053536F">
      <w:pPr>
        <w:jc w:val="both"/>
        <w:rPr>
          <w:rFonts w:ascii="Verdana" w:hAnsi="Verdana"/>
        </w:rPr>
      </w:pPr>
      <w:r w:rsidRPr="00307C87">
        <w:rPr>
          <w:rFonts w:ascii="Verdana" w:hAnsi="Verdana"/>
        </w:rPr>
        <w:t>El replanteo y trazado del pozo, serán realizadas por la Entidad Ejecutora con estricta sujeción a la ubicación y las dimensiones señaladas en los planos y/o instrucción del Inspector de proyecto.</w:t>
      </w:r>
    </w:p>
    <w:p w14:paraId="03FDC989" w14:textId="77777777" w:rsidR="0053536F" w:rsidRPr="00307C87" w:rsidRDefault="0053536F" w:rsidP="0053536F">
      <w:pPr>
        <w:jc w:val="both"/>
        <w:rPr>
          <w:rFonts w:ascii="Verdana" w:hAnsi="Verdana"/>
        </w:rPr>
      </w:pPr>
      <w:r w:rsidRPr="00307C87">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A293D66" w14:textId="77777777" w:rsidR="0053536F" w:rsidRPr="00307C87" w:rsidRDefault="0053536F" w:rsidP="0053536F">
      <w:pPr>
        <w:jc w:val="both"/>
        <w:rPr>
          <w:rFonts w:ascii="Verdana" w:hAnsi="Verdana"/>
        </w:rPr>
      </w:pPr>
      <w:r w:rsidRPr="00307C87">
        <w:rPr>
          <w:rFonts w:ascii="Verdana" w:hAnsi="Verdana"/>
        </w:rPr>
        <w:t>En la excavación se protegerán árboles, postes, cercas, letreros, tuberías de agua potable y otros, debiendo la Entidad Ejecutora en caso de ser dañados reemplazarlos o restaurarlos a su cuenta.</w:t>
      </w:r>
    </w:p>
    <w:p w14:paraId="5B254779" w14:textId="77777777" w:rsidR="0053536F" w:rsidRPr="00307C87" w:rsidRDefault="0053536F" w:rsidP="0053536F">
      <w:pPr>
        <w:jc w:val="both"/>
        <w:rPr>
          <w:rFonts w:ascii="Verdana" w:hAnsi="Verdana"/>
        </w:rPr>
      </w:pPr>
      <w:r w:rsidRPr="00307C87">
        <w:rPr>
          <w:rFonts w:ascii="Verdana" w:hAnsi="Verdan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033C97E" w14:textId="77777777" w:rsidR="0053536F" w:rsidRPr="00307C87" w:rsidRDefault="0053536F" w:rsidP="0053536F">
      <w:pPr>
        <w:jc w:val="both"/>
        <w:rPr>
          <w:rFonts w:ascii="Verdana" w:hAnsi="Verdana"/>
        </w:rPr>
      </w:pPr>
      <w:r w:rsidRPr="00307C87">
        <w:rPr>
          <w:rFonts w:ascii="Verdana" w:hAnsi="Verdan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DC5CD21" w14:textId="77777777" w:rsidR="0053536F" w:rsidRPr="00307C87" w:rsidRDefault="0053536F" w:rsidP="0053536F">
      <w:pPr>
        <w:jc w:val="both"/>
        <w:rPr>
          <w:rFonts w:ascii="Verdana" w:hAnsi="Verdana"/>
        </w:rPr>
      </w:pPr>
      <w:r w:rsidRPr="00307C87">
        <w:rPr>
          <w:rFonts w:ascii="Verdana" w:hAnsi="Verdana"/>
        </w:rPr>
        <w:t>Para una buena ejecución del ítem se realizará pruebas hidráulicas y pruebas de aceptación del sistema.</w:t>
      </w:r>
    </w:p>
    <w:p w14:paraId="485B231C" w14:textId="77777777" w:rsidR="0053536F" w:rsidRPr="00307C87" w:rsidRDefault="0053536F" w:rsidP="0053536F">
      <w:pPr>
        <w:jc w:val="both"/>
        <w:rPr>
          <w:rFonts w:ascii="Verdana" w:hAnsi="Verdana"/>
        </w:rPr>
      </w:pPr>
    </w:p>
    <w:p w14:paraId="6B5EC4E2" w14:textId="77777777" w:rsidR="0053536F" w:rsidRPr="00307C87" w:rsidRDefault="0053536F" w:rsidP="0053536F">
      <w:pPr>
        <w:jc w:val="both"/>
        <w:rPr>
          <w:rFonts w:ascii="Verdana" w:hAnsi="Verdana"/>
        </w:rPr>
      </w:pPr>
      <w:r w:rsidRPr="00307C87">
        <w:rPr>
          <w:rFonts w:ascii="Verdana" w:hAnsi="Verdana"/>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2DB3F888" w14:textId="77777777" w:rsidR="0053536F" w:rsidRPr="00307C87" w:rsidRDefault="0053536F" w:rsidP="0053536F">
      <w:pPr>
        <w:jc w:val="both"/>
        <w:rPr>
          <w:rFonts w:ascii="Verdana" w:hAnsi="Verdana"/>
        </w:rPr>
      </w:pPr>
    </w:p>
    <w:p w14:paraId="6C523892"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2951179A" w14:textId="77777777" w:rsidR="0053536F" w:rsidRPr="00307C87" w:rsidRDefault="0053536F" w:rsidP="0053536F">
      <w:pPr>
        <w:jc w:val="both"/>
        <w:rPr>
          <w:rFonts w:ascii="Verdana" w:hAnsi="Verdana"/>
        </w:rPr>
      </w:pPr>
    </w:p>
    <w:p w14:paraId="27032B6A" w14:textId="77777777" w:rsidR="0053536F" w:rsidRPr="00307C87" w:rsidRDefault="0053536F" w:rsidP="0053536F">
      <w:pPr>
        <w:jc w:val="both"/>
        <w:rPr>
          <w:rFonts w:ascii="Verdana" w:hAnsi="Verdana"/>
        </w:rPr>
      </w:pPr>
      <w:r w:rsidRPr="00307C87">
        <w:rPr>
          <w:rFonts w:ascii="Verdana" w:hAnsi="Verdan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FA54B63"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F7234D" w14:paraId="2AEF377B"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349F28D" w14:textId="77777777" w:rsidR="0053536F" w:rsidRPr="00F7234D" w:rsidRDefault="0053536F" w:rsidP="0053536F">
            <w:pPr>
              <w:jc w:val="center"/>
              <w:rPr>
                <w:rFonts w:ascii="Verdana" w:hAnsi="Verdana"/>
                <w:color w:val="FFFFFF" w:themeColor="background1"/>
              </w:rPr>
            </w:pPr>
            <w:proofErr w:type="spellStart"/>
            <w:r w:rsidRPr="00F7234D">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EAE00C"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A1D125"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E17FC4"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ITEM</w:t>
            </w:r>
          </w:p>
        </w:tc>
      </w:tr>
      <w:tr w:rsidR="0053536F" w:rsidRPr="00F7234D" w14:paraId="3C16B4D9"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63022C8" w14:textId="77777777" w:rsidR="0053536F" w:rsidRPr="00F7234D" w:rsidRDefault="0053536F" w:rsidP="0053536F">
            <w:pPr>
              <w:jc w:val="center"/>
              <w:rPr>
                <w:rFonts w:ascii="Verdana" w:hAnsi="Verdana"/>
                <w:color w:val="FFFFFF" w:themeColor="background1"/>
              </w:rPr>
            </w:pPr>
            <w:r>
              <w:rPr>
                <w:rFonts w:ascii="Verdana" w:hAnsi="Verdana"/>
                <w:color w:val="FFFFFF" w:themeColor="background1"/>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B315DD"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5ABCDD"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0C549B"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INSTALACIÓN ELÉCTRICA (PUNTO DE ILUMINACIÓN FOCO LED 18 W)</w:t>
            </w:r>
          </w:p>
        </w:tc>
      </w:tr>
    </w:tbl>
    <w:p w14:paraId="4E24A9F2" w14:textId="77777777" w:rsidR="0053536F" w:rsidRPr="00F7234D" w:rsidRDefault="0053536F" w:rsidP="0053536F">
      <w:pPr>
        <w:jc w:val="both"/>
        <w:rPr>
          <w:rFonts w:ascii="Verdana" w:hAnsi="Verdana"/>
          <w:b/>
        </w:rPr>
      </w:pPr>
      <w:r w:rsidRPr="00F7234D">
        <w:rPr>
          <w:rFonts w:ascii="Verdana" w:hAnsi="Verdana"/>
          <w:b/>
        </w:rPr>
        <w:t>DESCRIPCIÓN. -</w:t>
      </w:r>
    </w:p>
    <w:p w14:paraId="6F987CD5" w14:textId="77777777" w:rsidR="0053536F" w:rsidRPr="00307C87" w:rsidRDefault="0053536F" w:rsidP="0053536F">
      <w:pPr>
        <w:jc w:val="both"/>
        <w:rPr>
          <w:rFonts w:ascii="Verdana" w:hAnsi="Verdana"/>
        </w:rPr>
      </w:pPr>
      <w:r w:rsidRPr="00307C87">
        <w:rPr>
          <w:rFonts w:ascii="Verdana" w:hAnsi="Verdana"/>
        </w:rPr>
        <w:t>Este Ítem comprende la Instalación eléctrica (punto de iluminación Foco Led 18W), dispuesta de acuerdo a los detalles de planos del proyecto o bien a lo indicado por el Inspector de proyectos.</w:t>
      </w:r>
    </w:p>
    <w:p w14:paraId="47F9E200" w14:textId="77777777" w:rsidR="0053536F" w:rsidRPr="00307C87" w:rsidRDefault="0053536F" w:rsidP="0053536F">
      <w:pPr>
        <w:jc w:val="both"/>
        <w:rPr>
          <w:rFonts w:ascii="Verdana" w:hAnsi="Verdana"/>
        </w:rPr>
      </w:pPr>
    </w:p>
    <w:p w14:paraId="5860061F" w14:textId="77777777" w:rsidR="0053536F" w:rsidRDefault="0053536F" w:rsidP="0053536F">
      <w:pPr>
        <w:jc w:val="both"/>
        <w:rPr>
          <w:rFonts w:ascii="Verdana" w:hAnsi="Verdana"/>
          <w:b/>
        </w:rPr>
      </w:pPr>
      <w:r w:rsidRPr="00F7234D">
        <w:rPr>
          <w:rFonts w:ascii="Verdana" w:hAnsi="Verdana"/>
          <w:b/>
        </w:rPr>
        <w:t xml:space="preserve">MATERIALES, HERRAMIENTAS Y EQUIPO. </w:t>
      </w:r>
      <w:r>
        <w:rPr>
          <w:rFonts w:ascii="Verdana" w:hAnsi="Verdana"/>
          <w:b/>
        </w:rPr>
        <w:t>–</w:t>
      </w:r>
    </w:p>
    <w:p w14:paraId="76D7B138" w14:textId="77777777" w:rsidR="0053536F" w:rsidRPr="00F7234D" w:rsidRDefault="0053536F" w:rsidP="0053536F">
      <w:pPr>
        <w:jc w:val="both"/>
        <w:rPr>
          <w:rFonts w:ascii="Verdana" w:hAnsi="Verdana"/>
          <w:b/>
        </w:rPr>
      </w:pPr>
    </w:p>
    <w:p w14:paraId="4BB6A901"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97E685A" w14:textId="77777777" w:rsidR="0053536F" w:rsidRDefault="0053536F" w:rsidP="0053536F">
      <w:pPr>
        <w:jc w:val="both"/>
        <w:rPr>
          <w:rFonts w:ascii="Verdana" w:hAnsi="Verdana"/>
        </w:rPr>
      </w:pPr>
      <w:r w:rsidRPr="00307C87">
        <w:rPr>
          <w:rFonts w:ascii="Verdana" w:hAnsi="Verdana"/>
        </w:rPr>
        <w:t>Los accesorios deben ser de primera calidad dentro el mercado local y que cumplan las exigencias técnicas del proyecto.</w:t>
      </w:r>
    </w:p>
    <w:p w14:paraId="41760822" w14:textId="77777777" w:rsidR="0053536F" w:rsidRDefault="0053536F" w:rsidP="0053536F">
      <w:pPr>
        <w:jc w:val="both"/>
        <w:rPr>
          <w:rFonts w:ascii="Verdana" w:hAnsi="Verdana"/>
        </w:rPr>
      </w:pPr>
    </w:p>
    <w:p w14:paraId="6822C61C" w14:textId="77777777" w:rsidR="0053536F" w:rsidRDefault="0053536F" w:rsidP="0053536F">
      <w:pPr>
        <w:jc w:val="both"/>
        <w:rPr>
          <w:rFonts w:ascii="Verdana" w:hAnsi="Verdana"/>
          <w:b/>
        </w:rPr>
      </w:pPr>
      <w:r w:rsidRPr="00F7234D">
        <w:rPr>
          <w:rFonts w:ascii="Verdana" w:hAnsi="Verdana"/>
          <w:b/>
        </w:rPr>
        <w:t>FORMA DE EJECUCIÓN. –</w:t>
      </w:r>
    </w:p>
    <w:p w14:paraId="1916FE22" w14:textId="77777777" w:rsidR="0053536F" w:rsidRPr="00F7234D" w:rsidRDefault="0053536F" w:rsidP="0053536F">
      <w:pPr>
        <w:jc w:val="both"/>
        <w:rPr>
          <w:rFonts w:ascii="Verdana" w:hAnsi="Verdana"/>
          <w:b/>
        </w:rPr>
      </w:pPr>
    </w:p>
    <w:p w14:paraId="22202FA7" w14:textId="77777777" w:rsidR="0053536F" w:rsidRPr="00307C87" w:rsidRDefault="0053536F" w:rsidP="0053536F">
      <w:pPr>
        <w:jc w:val="both"/>
        <w:rPr>
          <w:rFonts w:ascii="Verdana" w:hAnsi="Verdana"/>
        </w:rPr>
      </w:pPr>
      <w:r w:rsidRPr="00307C87">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D0D037" w14:textId="77777777" w:rsidR="0053536F" w:rsidRPr="00307C87" w:rsidRDefault="0053536F" w:rsidP="0053536F">
      <w:pPr>
        <w:jc w:val="both"/>
        <w:rPr>
          <w:rFonts w:ascii="Verdana" w:hAnsi="Verdana"/>
        </w:rPr>
      </w:pPr>
      <w:r w:rsidRPr="00307C87">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0D0B0D0" w14:textId="77777777" w:rsidR="0053536F" w:rsidRPr="00307C87" w:rsidRDefault="0053536F" w:rsidP="0053536F">
      <w:pPr>
        <w:jc w:val="both"/>
        <w:rPr>
          <w:rFonts w:ascii="Verdana" w:hAnsi="Verdana"/>
        </w:rPr>
      </w:pPr>
      <w:r w:rsidRPr="00307C87">
        <w:rPr>
          <w:rFonts w:ascii="Verdana" w:hAnsi="Verdan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11BE571" w14:textId="77777777" w:rsidR="0053536F" w:rsidRPr="00307C87" w:rsidRDefault="0053536F" w:rsidP="0053536F">
      <w:pPr>
        <w:jc w:val="both"/>
        <w:rPr>
          <w:rFonts w:ascii="Verdana" w:hAnsi="Verdana"/>
        </w:rPr>
      </w:pPr>
      <w:r w:rsidRPr="00307C87">
        <w:rPr>
          <w:rFonts w:ascii="Verdana" w:hAnsi="Verdan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63DFDA3" w14:textId="77777777" w:rsidR="0053536F" w:rsidRPr="00307C87" w:rsidRDefault="0053536F" w:rsidP="0053536F">
      <w:pPr>
        <w:jc w:val="both"/>
        <w:rPr>
          <w:rFonts w:ascii="Verdana" w:hAnsi="Verdana"/>
        </w:rPr>
      </w:pPr>
      <w:r w:rsidRPr="00307C87">
        <w:rPr>
          <w:rFonts w:ascii="Verdana" w:hAnsi="Verdana"/>
        </w:rPr>
        <w:t xml:space="preserve">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w:t>
      </w:r>
      <w:r w:rsidRPr="00307C87">
        <w:rPr>
          <w:rFonts w:ascii="Verdana" w:hAnsi="Verdana"/>
        </w:rPr>
        <w:lastRenderedPageBreak/>
        <w:t>cumplan las especificaciones. Todo defecto encontrado será corregido inmediatamente, sin que afecte al presupuesto.</w:t>
      </w:r>
    </w:p>
    <w:p w14:paraId="03382B0A" w14:textId="77777777" w:rsidR="0053536F" w:rsidRPr="00307C87" w:rsidRDefault="0053536F" w:rsidP="0053536F">
      <w:pPr>
        <w:jc w:val="both"/>
        <w:rPr>
          <w:rFonts w:ascii="Verdana" w:hAnsi="Verdana"/>
        </w:rPr>
      </w:pPr>
      <w:r w:rsidRPr="00307C87">
        <w:rPr>
          <w:rFonts w:ascii="Verdana" w:hAnsi="Verdana"/>
        </w:rPr>
        <w:t xml:space="preserve">En caso de que en la provisión o instalación presenten fallas de fabricación </w:t>
      </w:r>
      <w:proofErr w:type="spellStart"/>
      <w:r w:rsidRPr="00307C87">
        <w:rPr>
          <w:rFonts w:ascii="Verdana" w:hAnsi="Verdana"/>
        </w:rPr>
        <w:t>ó</w:t>
      </w:r>
      <w:proofErr w:type="spellEnd"/>
      <w:r w:rsidRPr="00307C87">
        <w:rPr>
          <w:rFonts w:ascii="Verdana" w:hAnsi="Verdana"/>
        </w:rPr>
        <w:t xml:space="preserve"> por causas del inadecuado uso de los mismos por parte del personal de la Entidad Ejecutora, se exigirá al mismo la reposición de dichos materiales sin recargo por ello.</w:t>
      </w:r>
    </w:p>
    <w:p w14:paraId="1CD7C36D" w14:textId="77777777" w:rsidR="0053536F" w:rsidRPr="00307C87" w:rsidRDefault="0053536F" w:rsidP="0053536F">
      <w:pPr>
        <w:jc w:val="both"/>
        <w:rPr>
          <w:rFonts w:ascii="Verdana" w:hAnsi="Verdana"/>
        </w:rPr>
      </w:pPr>
      <w:r w:rsidRPr="00307C87">
        <w:rPr>
          <w:rFonts w:ascii="Verdana" w:hAnsi="Verdan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C70E732" w14:textId="77777777" w:rsidR="0053536F" w:rsidRPr="00307C87" w:rsidRDefault="0053536F" w:rsidP="0053536F">
      <w:pPr>
        <w:jc w:val="both"/>
        <w:rPr>
          <w:rFonts w:ascii="Verdana" w:hAnsi="Verdana"/>
        </w:rPr>
      </w:pPr>
      <w:r w:rsidRPr="00307C87">
        <w:rPr>
          <w:rFonts w:ascii="Verdana" w:hAnsi="Verdan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262354B" w14:textId="77777777" w:rsidR="0053536F" w:rsidRPr="00307C87" w:rsidRDefault="0053536F" w:rsidP="0053536F">
      <w:pPr>
        <w:jc w:val="both"/>
        <w:rPr>
          <w:rFonts w:ascii="Verdana" w:hAnsi="Verdana"/>
        </w:rPr>
      </w:pPr>
      <w:r w:rsidRPr="00307C87">
        <w:rPr>
          <w:rFonts w:ascii="Verdana" w:hAnsi="Verdana"/>
        </w:rPr>
        <w:t>En caso de que existiere discrepancia entre planos y especificaciones, se deberá presentar la solución a la Inspectoría, para obtener la aprobación de la misma.</w:t>
      </w:r>
    </w:p>
    <w:p w14:paraId="7CA346B3" w14:textId="77777777" w:rsidR="0053536F" w:rsidRPr="00307C87" w:rsidRDefault="0053536F" w:rsidP="0053536F">
      <w:pPr>
        <w:jc w:val="both"/>
        <w:rPr>
          <w:rFonts w:ascii="Verdana" w:hAnsi="Verdana"/>
        </w:rPr>
      </w:pPr>
      <w:r w:rsidRPr="00307C87">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1EDC33AC" w14:textId="77777777" w:rsidR="0053536F" w:rsidRPr="00307C87" w:rsidRDefault="0053536F" w:rsidP="0053536F">
      <w:pPr>
        <w:jc w:val="both"/>
        <w:rPr>
          <w:rFonts w:ascii="Verdana" w:hAnsi="Verdana"/>
        </w:rPr>
      </w:pPr>
      <w:r w:rsidRPr="00307C87">
        <w:rPr>
          <w:rFonts w:ascii="Verdana" w:hAnsi="Verdana"/>
        </w:rPr>
        <w:t xml:space="preserve">La instalación del circuito de iluminación será independiente de los demás, no se aceptará empalmes con otros tipos de circuitos, de esta manera se evitará el mal funcionamiento y cortocircuitos. </w:t>
      </w:r>
    </w:p>
    <w:p w14:paraId="00B6FDAB"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072E34BC"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o dimensiones mediante: testeo, inspección visual u otro método conveniente.</w:t>
      </w:r>
    </w:p>
    <w:p w14:paraId="12A9B8D6" w14:textId="77777777" w:rsidR="0053536F" w:rsidRPr="00307C87" w:rsidRDefault="0053536F" w:rsidP="0053536F">
      <w:pPr>
        <w:jc w:val="both"/>
        <w:rPr>
          <w:rFonts w:ascii="Verdana" w:hAnsi="Verdana"/>
        </w:rPr>
      </w:pPr>
      <w:r w:rsidRPr="00307C87">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1424B2FD"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F7234D" w14:paraId="6BAE5939"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F34972" w14:textId="77777777" w:rsidR="0053536F" w:rsidRPr="00F7234D" w:rsidRDefault="0053536F" w:rsidP="0053536F">
            <w:pPr>
              <w:jc w:val="center"/>
              <w:rPr>
                <w:rFonts w:ascii="Verdana" w:hAnsi="Verdana"/>
                <w:color w:val="FFFFFF" w:themeColor="background1"/>
              </w:rPr>
            </w:pPr>
            <w:proofErr w:type="spellStart"/>
            <w:r w:rsidRPr="00F7234D">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557F15"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F91090"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FD262C"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ITEM</w:t>
            </w:r>
          </w:p>
        </w:tc>
      </w:tr>
      <w:tr w:rsidR="0053536F" w:rsidRPr="00F7234D" w14:paraId="5BACE8E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AA1C77C" w14:textId="77777777" w:rsidR="0053536F" w:rsidRPr="00F7234D" w:rsidRDefault="0053536F" w:rsidP="0053536F">
            <w:pPr>
              <w:jc w:val="center"/>
              <w:rPr>
                <w:rFonts w:ascii="Verdana" w:hAnsi="Verdana"/>
                <w:color w:val="FFFFFF" w:themeColor="background1"/>
              </w:rPr>
            </w:pPr>
            <w:r>
              <w:rPr>
                <w:rFonts w:ascii="Verdana" w:hAnsi="Verdana"/>
                <w:color w:val="FFFFFF" w:themeColor="background1"/>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6EA98D"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6B6754"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67EAF2"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INSTALACIÓN ELÉCTRICA (PUNTO TOMACORRIENTE SIMPLE)</w:t>
            </w:r>
          </w:p>
        </w:tc>
      </w:tr>
    </w:tbl>
    <w:p w14:paraId="136FDF74" w14:textId="77777777" w:rsidR="0053536F" w:rsidRPr="00307C87" w:rsidRDefault="0053536F" w:rsidP="0053536F">
      <w:pPr>
        <w:jc w:val="both"/>
        <w:rPr>
          <w:rFonts w:ascii="Verdana" w:hAnsi="Verdana"/>
        </w:rPr>
      </w:pPr>
    </w:p>
    <w:p w14:paraId="45DC3072" w14:textId="77777777" w:rsidR="0053536F" w:rsidRPr="00F7234D" w:rsidRDefault="0053536F" w:rsidP="0053536F">
      <w:pPr>
        <w:jc w:val="both"/>
        <w:rPr>
          <w:rFonts w:ascii="Verdana" w:hAnsi="Verdana"/>
          <w:b/>
        </w:rPr>
      </w:pPr>
      <w:r w:rsidRPr="00F7234D">
        <w:rPr>
          <w:rFonts w:ascii="Verdana" w:hAnsi="Verdana"/>
          <w:b/>
        </w:rPr>
        <w:t>DESCRIPCIÓN. -</w:t>
      </w:r>
    </w:p>
    <w:p w14:paraId="2B3B4DF2" w14:textId="77777777" w:rsidR="0053536F" w:rsidRPr="00307C87" w:rsidRDefault="0053536F" w:rsidP="0053536F">
      <w:pPr>
        <w:jc w:val="both"/>
        <w:rPr>
          <w:rFonts w:ascii="Verdana" w:hAnsi="Verdana"/>
        </w:rPr>
      </w:pPr>
    </w:p>
    <w:p w14:paraId="1D2A1029" w14:textId="77777777" w:rsidR="0053536F" w:rsidRPr="00307C87" w:rsidRDefault="0053536F" w:rsidP="0053536F">
      <w:pPr>
        <w:jc w:val="both"/>
        <w:rPr>
          <w:rFonts w:ascii="Verdana" w:hAnsi="Verdana"/>
        </w:rPr>
      </w:pPr>
      <w:r w:rsidRPr="00307C87">
        <w:rPr>
          <w:rFonts w:ascii="Verdana" w:hAnsi="Verdana"/>
        </w:rPr>
        <w:t>Este Ítem comprende la Instalación eléctrica (punto de tomacorriente simple), dispuesta de acuerdo los planos constructivos y/o instrucciones del Inspector de proyecto.</w:t>
      </w:r>
    </w:p>
    <w:p w14:paraId="71BAC72A" w14:textId="77777777" w:rsidR="0053536F" w:rsidRPr="00307C87" w:rsidRDefault="0053536F" w:rsidP="0053536F">
      <w:pPr>
        <w:jc w:val="both"/>
        <w:rPr>
          <w:rFonts w:ascii="Verdana" w:hAnsi="Verdana"/>
        </w:rPr>
      </w:pPr>
    </w:p>
    <w:p w14:paraId="25778108" w14:textId="77777777" w:rsidR="0053536F" w:rsidRPr="00F7234D" w:rsidRDefault="0053536F" w:rsidP="0053536F">
      <w:pPr>
        <w:jc w:val="both"/>
        <w:rPr>
          <w:rFonts w:ascii="Verdana" w:hAnsi="Verdana"/>
          <w:b/>
        </w:rPr>
      </w:pPr>
      <w:r w:rsidRPr="00F7234D">
        <w:rPr>
          <w:rFonts w:ascii="Verdana" w:hAnsi="Verdana"/>
          <w:b/>
        </w:rPr>
        <w:t>MATERIALES, HERRAMIENTAS Y EQUIPO. -</w:t>
      </w:r>
    </w:p>
    <w:p w14:paraId="749DE399" w14:textId="77777777" w:rsidR="0053536F" w:rsidRPr="00307C87" w:rsidRDefault="0053536F" w:rsidP="0053536F">
      <w:pPr>
        <w:jc w:val="both"/>
        <w:rPr>
          <w:rFonts w:ascii="Verdana" w:hAnsi="Verdana"/>
        </w:rPr>
      </w:pPr>
    </w:p>
    <w:p w14:paraId="683160A9"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9562BCE" w14:textId="77777777" w:rsidR="0053536F" w:rsidRPr="00307C87" w:rsidRDefault="0053536F" w:rsidP="0053536F">
      <w:pPr>
        <w:jc w:val="both"/>
        <w:rPr>
          <w:rFonts w:ascii="Verdana" w:hAnsi="Verdana"/>
        </w:rPr>
      </w:pPr>
    </w:p>
    <w:p w14:paraId="09DB53B5" w14:textId="77777777" w:rsidR="0053536F" w:rsidRPr="00307C87" w:rsidRDefault="0053536F" w:rsidP="0053536F">
      <w:pPr>
        <w:jc w:val="both"/>
        <w:rPr>
          <w:rFonts w:ascii="Verdana" w:hAnsi="Verdana"/>
        </w:rPr>
      </w:pPr>
      <w:r w:rsidRPr="00307C87">
        <w:rPr>
          <w:rFonts w:ascii="Verdana" w:hAnsi="Verdana"/>
        </w:rPr>
        <w:t>Los accesorios deben ser de primera calidad dentro el mercado local y que cumplan las exigencias técnicas del proyecto.</w:t>
      </w:r>
    </w:p>
    <w:p w14:paraId="3E270060" w14:textId="77777777" w:rsidR="0053536F" w:rsidRPr="00F7234D" w:rsidRDefault="0053536F" w:rsidP="0053536F">
      <w:pPr>
        <w:jc w:val="both"/>
        <w:rPr>
          <w:rFonts w:ascii="Verdana" w:hAnsi="Verdana"/>
          <w:b/>
        </w:rPr>
      </w:pPr>
    </w:p>
    <w:p w14:paraId="7946307F" w14:textId="77777777" w:rsidR="0053536F" w:rsidRPr="00F7234D" w:rsidRDefault="0053536F" w:rsidP="0053536F">
      <w:pPr>
        <w:jc w:val="both"/>
        <w:rPr>
          <w:rFonts w:ascii="Verdana" w:hAnsi="Verdana"/>
          <w:b/>
        </w:rPr>
      </w:pPr>
      <w:r w:rsidRPr="00F7234D">
        <w:rPr>
          <w:rFonts w:ascii="Verdana" w:hAnsi="Verdana"/>
          <w:b/>
        </w:rPr>
        <w:t>FORMA DE EJECUCIÓN. -</w:t>
      </w:r>
    </w:p>
    <w:p w14:paraId="14BF7F3C" w14:textId="77777777" w:rsidR="0053536F" w:rsidRPr="00307C87" w:rsidRDefault="0053536F" w:rsidP="0053536F">
      <w:pPr>
        <w:jc w:val="both"/>
        <w:rPr>
          <w:rFonts w:ascii="Verdana" w:hAnsi="Verdana"/>
        </w:rPr>
      </w:pPr>
    </w:p>
    <w:p w14:paraId="1180E775" w14:textId="77777777" w:rsidR="0053536F" w:rsidRPr="00307C87" w:rsidRDefault="0053536F" w:rsidP="0053536F">
      <w:pPr>
        <w:jc w:val="both"/>
        <w:rPr>
          <w:rFonts w:ascii="Verdana" w:hAnsi="Verdana"/>
        </w:rPr>
      </w:pPr>
      <w:r w:rsidRPr="00307C87">
        <w:rPr>
          <w:rFonts w:ascii="Verdana" w:hAnsi="Verdana"/>
        </w:rPr>
        <w:t>En general, la instalación eléctrica (punto tomacorriente simple) deberá cumplir con las siguientes directrices referidas a la ejecución:</w:t>
      </w:r>
    </w:p>
    <w:p w14:paraId="193C31FF" w14:textId="77777777" w:rsidR="0053536F" w:rsidRPr="00307C87" w:rsidRDefault="0053536F" w:rsidP="0053536F">
      <w:pPr>
        <w:jc w:val="both"/>
        <w:rPr>
          <w:rFonts w:ascii="Verdana" w:hAnsi="Verdana"/>
        </w:rPr>
      </w:pPr>
      <w:r w:rsidRPr="00307C87">
        <w:rPr>
          <w:rFonts w:ascii="Verdana" w:hAnsi="Verdana"/>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56C9D8" w14:textId="77777777" w:rsidR="0053536F" w:rsidRPr="00307C87" w:rsidRDefault="0053536F" w:rsidP="0053536F">
      <w:pPr>
        <w:jc w:val="both"/>
        <w:rPr>
          <w:rFonts w:ascii="Verdana" w:hAnsi="Verdana"/>
        </w:rPr>
      </w:pPr>
    </w:p>
    <w:p w14:paraId="5D8A44E0" w14:textId="77777777" w:rsidR="0053536F" w:rsidRPr="00307C87" w:rsidRDefault="0053536F" w:rsidP="0053536F">
      <w:pPr>
        <w:jc w:val="both"/>
        <w:rPr>
          <w:rFonts w:ascii="Verdana" w:hAnsi="Verdana"/>
        </w:rPr>
      </w:pPr>
      <w:r w:rsidRPr="00307C87">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C812450" w14:textId="77777777" w:rsidR="0053536F" w:rsidRPr="00307C87" w:rsidRDefault="0053536F" w:rsidP="0053536F">
      <w:pPr>
        <w:jc w:val="both"/>
        <w:rPr>
          <w:rFonts w:ascii="Verdana" w:hAnsi="Verdana"/>
        </w:rPr>
      </w:pPr>
    </w:p>
    <w:p w14:paraId="215AC9DC" w14:textId="77777777" w:rsidR="0053536F" w:rsidRPr="00307C87" w:rsidRDefault="0053536F" w:rsidP="0053536F">
      <w:pPr>
        <w:jc w:val="both"/>
        <w:rPr>
          <w:rFonts w:ascii="Verdana" w:hAnsi="Verdana"/>
        </w:rPr>
      </w:pPr>
      <w:r w:rsidRPr="00307C87">
        <w:rPr>
          <w:rFonts w:ascii="Verdana" w:hAnsi="Verdan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2FECAA0" w14:textId="77777777" w:rsidR="0053536F" w:rsidRPr="00307C87" w:rsidRDefault="0053536F" w:rsidP="0053536F">
      <w:pPr>
        <w:jc w:val="both"/>
        <w:rPr>
          <w:rFonts w:ascii="Verdana" w:hAnsi="Verdana"/>
        </w:rPr>
      </w:pPr>
    </w:p>
    <w:p w14:paraId="73B01D76" w14:textId="77777777" w:rsidR="0053536F" w:rsidRPr="00307C87" w:rsidRDefault="0053536F" w:rsidP="0053536F">
      <w:pPr>
        <w:jc w:val="both"/>
        <w:rPr>
          <w:rFonts w:ascii="Verdana" w:hAnsi="Verdana"/>
        </w:rPr>
      </w:pPr>
      <w:r w:rsidRPr="00307C87">
        <w:rPr>
          <w:rFonts w:ascii="Verdana" w:hAnsi="Verdan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66720B1" w14:textId="77777777" w:rsidR="0053536F" w:rsidRPr="00307C87" w:rsidRDefault="0053536F" w:rsidP="0053536F">
      <w:pPr>
        <w:jc w:val="both"/>
        <w:rPr>
          <w:rFonts w:ascii="Verdana" w:hAnsi="Verdana"/>
        </w:rPr>
      </w:pPr>
    </w:p>
    <w:p w14:paraId="7D5E04A2" w14:textId="77777777" w:rsidR="0053536F" w:rsidRPr="00307C87" w:rsidRDefault="0053536F" w:rsidP="0053536F">
      <w:pPr>
        <w:jc w:val="both"/>
        <w:rPr>
          <w:rFonts w:ascii="Verdana" w:hAnsi="Verdana"/>
        </w:rPr>
      </w:pPr>
      <w:r w:rsidRPr="00307C87">
        <w:rPr>
          <w:rFonts w:ascii="Verdana" w:hAnsi="Verdan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AE4AEFE" w14:textId="77777777" w:rsidR="0053536F" w:rsidRPr="00307C87" w:rsidRDefault="0053536F" w:rsidP="0053536F">
      <w:pPr>
        <w:jc w:val="both"/>
        <w:rPr>
          <w:rFonts w:ascii="Verdana" w:hAnsi="Verdana"/>
        </w:rPr>
      </w:pPr>
    </w:p>
    <w:p w14:paraId="521A0EBA" w14:textId="77777777" w:rsidR="0053536F" w:rsidRPr="00307C87" w:rsidRDefault="0053536F" w:rsidP="0053536F">
      <w:pPr>
        <w:jc w:val="both"/>
        <w:rPr>
          <w:rFonts w:ascii="Verdana" w:hAnsi="Verdana"/>
        </w:rPr>
      </w:pPr>
      <w:r w:rsidRPr="00307C87">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CB3E836" w14:textId="77777777" w:rsidR="0053536F" w:rsidRPr="00307C87" w:rsidRDefault="0053536F" w:rsidP="0053536F">
      <w:pPr>
        <w:jc w:val="both"/>
        <w:rPr>
          <w:rFonts w:ascii="Verdana" w:hAnsi="Verdana"/>
        </w:rPr>
      </w:pPr>
    </w:p>
    <w:p w14:paraId="2CE03603" w14:textId="77777777" w:rsidR="0053536F" w:rsidRPr="00307C87" w:rsidRDefault="0053536F" w:rsidP="0053536F">
      <w:pPr>
        <w:jc w:val="both"/>
        <w:rPr>
          <w:rFonts w:ascii="Verdana" w:hAnsi="Verdana"/>
        </w:rPr>
      </w:pPr>
      <w:r w:rsidRPr="00307C87">
        <w:rPr>
          <w:rFonts w:ascii="Verdana" w:hAnsi="Verdana"/>
        </w:rPr>
        <w:t xml:space="preserve">En caso de que en la provisión o instalación presenten fallas de fabricación </w:t>
      </w:r>
      <w:proofErr w:type="spellStart"/>
      <w:r w:rsidRPr="00307C87">
        <w:rPr>
          <w:rFonts w:ascii="Verdana" w:hAnsi="Verdana"/>
        </w:rPr>
        <w:t>ó</w:t>
      </w:r>
      <w:proofErr w:type="spellEnd"/>
      <w:r w:rsidRPr="00307C87">
        <w:rPr>
          <w:rFonts w:ascii="Verdana" w:hAnsi="Verdana"/>
        </w:rPr>
        <w:t xml:space="preserve"> por causas del inadecuado uso de los mismos por parte del personal de la Entidad Ejecutora, se exigirá al mismo la reposición de dichos materiales sin recargo por ello.</w:t>
      </w:r>
    </w:p>
    <w:p w14:paraId="3084D520" w14:textId="77777777" w:rsidR="0053536F" w:rsidRPr="00307C87" w:rsidRDefault="0053536F" w:rsidP="0053536F">
      <w:pPr>
        <w:jc w:val="both"/>
        <w:rPr>
          <w:rFonts w:ascii="Verdana" w:hAnsi="Verdana"/>
        </w:rPr>
      </w:pPr>
    </w:p>
    <w:p w14:paraId="72F103C4" w14:textId="77777777" w:rsidR="0053536F" w:rsidRPr="00307C87" w:rsidRDefault="0053536F" w:rsidP="0053536F">
      <w:pPr>
        <w:jc w:val="both"/>
        <w:rPr>
          <w:rFonts w:ascii="Verdana" w:hAnsi="Verdana"/>
        </w:rPr>
      </w:pPr>
      <w:r w:rsidRPr="00307C87">
        <w:rPr>
          <w:rFonts w:ascii="Verdana" w:hAnsi="Verdana"/>
        </w:rPr>
        <w:t>Los tomacorrientes deben instalarse a 0.40 m sobre el nivel del piso terminado, y en los lugares indicados en planos y/o instrucciones del Inspector de proyecto.</w:t>
      </w:r>
    </w:p>
    <w:p w14:paraId="232A598F" w14:textId="77777777" w:rsidR="0053536F" w:rsidRPr="00307C87" w:rsidRDefault="0053536F" w:rsidP="0053536F">
      <w:pPr>
        <w:jc w:val="both"/>
        <w:rPr>
          <w:rFonts w:ascii="Verdana" w:hAnsi="Verdana"/>
        </w:rPr>
      </w:pPr>
    </w:p>
    <w:p w14:paraId="2ABA9765" w14:textId="77777777" w:rsidR="0053536F" w:rsidRPr="00307C87" w:rsidRDefault="0053536F" w:rsidP="0053536F">
      <w:pPr>
        <w:jc w:val="both"/>
        <w:rPr>
          <w:rFonts w:ascii="Verdana" w:hAnsi="Verdana"/>
        </w:rPr>
      </w:pPr>
      <w:r w:rsidRPr="00307C87">
        <w:rPr>
          <w:rFonts w:ascii="Verdana" w:hAnsi="Verdana"/>
        </w:rPr>
        <w:t>En caso de que existiere discrepancia entre planos y especificaciones, se deberá presentar la solución al Inspector de proyecto, para obtener la aprobación de la misma.</w:t>
      </w:r>
    </w:p>
    <w:p w14:paraId="534ECC5E" w14:textId="77777777" w:rsidR="0053536F" w:rsidRPr="00307C87" w:rsidRDefault="0053536F" w:rsidP="0053536F">
      <w:pPr>
        <w:jc w:val="both"/>
        <w:rPr>
          <w:rFonts w:ascii="Verdana" w:hAnsi="Verdana"/>
        </w:rPr>
      </w:pPr>
    </w:p>
    <w:p w14:paraId="1103015A"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3B578CF2"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deberá presentar ningún defecto de materiales, ejecución o dimensiones mediante: testeo, inspección visual u otro método conveniente.</w:t>
      </w:r>
    </w:p>
    <w:p w14:paraId="28C7030C" w14:textId="77777777" w:rsidR="0053536F" w:rsidRPr="00307C87" w:rsidRDefault="0053536F" w:rsidP="0053536F">
      <w:pPr>
        <w:jc w:val="both"/>
        <w:rPr>
          <w:rFonts w:ascii="Verdana" w:hAnsi="Verdana"/>
        </w:rPr>
      </w:pPr>
    </w:p>
    <w:p w14:paraId="75CCA2BF" w14:textId="77777777" w:rsidR="0053536F" w:rsidRPr="00307C87" w:rsidRDefault="0053536F" w:rsidP="0053536F">
      <w:pPr>
        <w:jc w:val="both"/>
        <w:rPr>
          <w:rFonts w:ascii="Verdana" w:hAnsi="Verdana"/>
        </w:rPr>
      </w:pPr>
      <w:r w:rsidRPr="00307C87">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468C6CDA" w14:textId="77777777" w:rsidR="0053536F" w:rsidRDefault="0053536F" w:rsidP="0053536F">
      <w:pPr>
        <w:jc w:val="both"/>
        <w:rPr>
          <w:rFonts w:ascii="Verdana" w:hAnsi="Verdana"/>
        </w:rPr>
      </w:pPr>
    </w:p>
    <w:p w14:paraId="1438BD97"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F7234D" w14:paraId="3E6D0062"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FCE0DE4" w14:textId="77777777" w:rsidR="0053536F" w:rsidRPr="00F7234D" w:rsidRDefault="0053536F" w:rsidP="0053536F">
            <w:pPr>
              <w:jc w:val="center"/>
              <w:rPr>
                <w:rFonts w:ascii="Verdana" w:hAnsi="Verdana"/>
                <w:color w:val="FFFFFF" w:themeColor="background1"/>
              </w:rPr>
            </w:pPr>
            <w:proofErr w:type="spellStart"/>
            <w:r w:rsidRPr="00F7234D">
              <w:rPr>
                <w:rFonts w:ascii="Verdana" w:hAnsi="Verdana"/>
                <w:color w:val="FFFFFF" w:themeColor="background1"/>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7EF7BAF7"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00CC9F74"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450DD339"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ITEM</w:t>
            </w:r>
          </w:p>
        </w:tc>
      </w:tr>
      <w:tr w:rsidR="0053536F" w:rsidRPr="00F7234D" w14:paraId="62D4A5E6"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6B48A43" w14:textId="77777777" w:rsidR="0053536F" w:rsidRPr="00F7234D" w:rsidRDefault="0053536F" w:rsidP="0053536F">
            <w:pPr>
              <w:jc w:val="center"/>
              <w:rPr>
                <w:rFonts w:ascii="Verdana" w:hAnsi="Verdana"/>
                <w:color w:val="FFFFFF" w:themeColor="background1"/>
              </w:rPr>
            </w:pPr>
            <w:r>
              <w:rPr>
                <w:rFonts w:ascii="Verdana" w:hAnsi="Verdana"/>
                <w:color w:val="FFFFFF" w:themeColor="background1"/>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29244E"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627078"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8184E8"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INSTALACIÓN ELÉCTRICA (PUNTO TOMACORRIENTE DOBLE)</w:t>
            </w:r>
          </w:p>
        </w:tc>
      </w:tr>
    </w:tbl>
    <w:p w14:paraId="12ED5EDF" w14:textId="77777777" w:rsidR="0053536F" w:rsidRPr="00307C87" w:rsidRDefault="0053536F" w:rsidP="0053536F">
      <w:pPr>
        <w:jc w:val="both"/>
        <w:rPr>
          <w:rFonts w:ascii="Verdana" w:hAnsi="Verdana"/>
        </w:rPr>
      </w:pPr>
    </w:p>
    <w:p w14:paraId="375D3D38" w14:textId="77777777" w:rsidR="0053536F" w:rsidRPr="00F7234D" w:rsidRDefault="0053536F" w:rsidP="0053536F">
      <w:pPr>
        <w:jc w:val="both"/>
        <w:rPr>
          <w:rFonts w:ascii="Verdana" w:hAnsi="Verdana"/>
          <w:b/>
        </w:rPr>
      </w:pPr>
      <w:r w:rsidRPr="00F7234D">
        <w:rPr>
          <w:rFonts w:ascii="Verdana" w:hAnsi="Verdana"/>
          <w:b/>
        </w:rPr>
        <w:t>DESCRIPCIÓN. –</w:t>
      </w:r>
    </w:p>
    <w:p w14:paraId="0F026DA1" w14:textId="77777777" w:rsidR="0053536F" w:rsidRPr="00307C87" w:rsidRDefault="0053536F" w:rsidP="0053536F">
      <w:pPr>
        <w:jc w:val="both"/>
        <w:rPr>
          <w:rFonts w:ascii="Verdana" w:hAnsi="Verdana"/>
        </w:rPr>
      </w:pPr>
    </w:p>
    <w:p w14:paraId="6B347C9F" w14:textId="77777777" w:rsidR="0053536F" w:rsidRPr="00307C87" w:rsidRDefault="0053536F" w:rsidP="0053536F">
      <w:pPr>
        <w:jc w:val="both"/>
        <w:rPr>
          <w:rFonts w:ascii="Verdana" w:hAnsi="Verdana"/>
        </w:rPr>
      </w:pPr>
      <w:r w:rsidRPr="00307C87">
        <w:rPr>
          <w:rFonts w:ascii="Verdana" w:hAnsi="Verdana"/>
        </w:rPr>
        <w:t>Este Ítem comprende la Instalación eléctrica (punto de tomacorriente doble</w:t>
      </w:r>
      <w:proofErr w:type="gramStart"/>
      <w:r w:rsidRPr="00307C87">
        <w:rPr>
          <w:rFonts w:ascii="Verdana" w:hAnsi="Verdana"/>
        </w:rPr>
        <w:t>),de</w:t>
      </w:r>
      <w:proofErr w:type="gramEnd"/>
      <w:r w:rsidRPr="00307C87">
        <w:rPr>
          <w:rFonts w:ascii="Verdana" w:hAnsi="Verdana"/>
        </w:rPr>
        <w:t xml:space="preserve"> acuerdo a los detalles de planos del proyecto o bien a lo indicado por el Inspector de proyecto.</w:t>
      </w:r>
    </w:p>
    <w:p w14:paraId="579DD65F" w14:textId="77777777" w:rsidR="0053536F" w:rsidRPr="00307C87" w:rsidRDefault="0053536F" w:rsidP="0053536F">
      <w:pPr>
        <w:jc w:val="both"/>
        <w:rPr>
          <w:rFonts w:ascii="Verdana" w:hAnsi="Verdana"/>
        </w:rPr>
      </w:pPr>
      <w:r w:rsidRPr="00307C87">
        <w:rPr>
          <w:rFonts w:ascii="Verdana" w:hAnsi="Verdana"/>
        </w:rPr>
        <w:t>MATERIALES, HERRAMIENTAS Y EQUIPO. -</w:t>
      </w:r>
    </w:p>
    <w:p w14:paraId="5D35E908"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839AEAC" w14:textId="77777777" w:rsidR="0053536F" w:rsidRPr="00307C87" w:rsidRDefault="0053536F" w:rsidP="0053536F">
      <w:pPr>
        <w:jc w:val="both"/>
        <w:rPr>
          <w:rFonts w:ascii="Verdana" w:hAnsi="Verdana"/>
        </w:rPr>
      </w:pPr>
      <w:r w:rsidRPr="00307C87">
        <w:rPr>
          <w:rFonts w:ascii="Verdana" w:hAnsi="Verdana"/>
        </w:rPr>
        <w:t>Los materiales serán de calidad que aseguren la durabilidad y correcto funcionamiento de las instalaciones; previo a su empleo en obra deberá ser aprobado por el Inspector de proyecto.</w:t>
      </w:r>
    </w:p>
    <w:p w14:paraId="57EEE35C" w14:textId="77777777" w:rsidR="0053536F" w:rsidRPr="00307C87" w:rsidRDefault="0053536F" w:rsidP="0053536F">
      <w:pPr>
        <w:jc w:val="both"/>
        <w:rPr>
          <w:rFonts w:ascii="Verdana" w:hAnsi="Verdana"/>
        </w:rPr>
      </w:pPr>
    </w:p>
    <w:p w14:paraId="02952967" w14:textId="77777777" w:rsidR="0053536F" w:rsidRPr="00F7234D" w:rsidRDefault="0053536F" w:rsidP="0053536F">
      <w:pPr>
        <w:jc w:val="both"/>
        <w:rPr>
          <w:rFonts w:ascii="Verdana" w:hAnsi="Verdana"/>
          <w:b/>
        </w:rPr>
      </w:pPr>
      <w:r w:rsidRPr="00F7234D">
        <w:rPr>
          <w:rFonts w:ascii="Verdana" w:hAnsi="Verdana"/>
          <w:b/>
        </w:rPr>
        <w:t>FORMA DE EJECUCIÓN. –</w:t>
      </w:r>
    </w:p>
    <w:p w14:paraId="2F61F3E4" w14:textId="77777777" w:rsidR="0053536F" w:rsidRPr="00307C87" w:rsidRDefault="0053536F" w:rsidP="0053536F">
      <w:pPr>
        <w:jc w:val="both"/>
        <w:rPr>
          <w:rFonts w:ascii="Verdana" w:hAnsi="Verdana"/>
        </w:rPr>
      </w:pPr>
    </w:p>
    <w:p w14:paraId="5BD63065" w14:textId="77777777" w:rsidR="0053536F" w:rsidRPr="00307C87" w:rsidRDefault="0053536F" w:rsidP="0053536F">
      <w:pPr>
        <w:jc w:val="both"/>
        <w:rPr>
          <w:rFonts w:ascii="Verdana" w:hAnsi="Verdana"/>
        </w:rPr>
      </w:pPr>
      <w:r w:rsidRPr="00307C87">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0B76DF" w14:textId="77777777" w:rsidR="0053536F" w:rsidRPr="00307C87" w:rsidRDefault="0053536F" w:rsidP="0053536F">
      <w:pPr>
        <w:jc w:val="both"/>
        <w:rPr>
          <w:rFonts w:ascii="Verdana" w:hAnsi="Verdana"/>
        </w:rPr>
      </w:pPr>
      <w:r w:rsidRPr="00307C87">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9DC1D3C" w14:textId="77777777" w:rsidR="0053536F" w:rsidRPr="00307C87" w:rsidRDefault="0053536F" w:rsidP="0053536F">
      <w:pPr>
        <w:jc w:val="both"/>
        <w:rPr>
          <w:rFonts w:ascii="Verdana" w:hAnsi="Verdana"/>
        </w:rPr>
      </w:pPr>
    </w:p>
    <w:p w14:paraId="7C5A4090" w14:textId="77777777" w:rsidR="0053536F" w:rsidRPr="00307C87" w:rsidRDefault="0053536F" w:rsidP="0053536F">
      <w:pPr>
        <w:jc w:val="both"/>
        <w:rPr>
          <w:rFonts w:ascii="Verdana" w:hAnsi="Verdana"/>
        </w:rPr>
      </w:pPr>
      <w:r w:rsidRPr="00307C87">
        <w:rPr>
          <w:rFonts w:ascii="Verdana" w:hAnsi="Verdan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D6BD63D" w14:textId="77777777" w:rsidR="0053536F" w:rsidRPr="00307C87" w:rsidRDefault="0053536F" w:rsidP="0053536F">
      <w:pPr>
        <w:jc w:val="both"/>
        <w:rPr>
          <w:rFonts w:ascii="Verdana" w:hAnsi="Verdana"/>
        </w:rPr>
      </w:pPr>
    </w:p>
    <w:p w14:paraId="1D06BACE" w14:textId="77777777" w:rsidR="0053536F" w:rsidRPr="00307C87" w:rsidRDefault="0053536F" w:rsidP="0053536F">
      <w:pPr>
        <w:jc w:val="both"/>
        <w:rPr>
          <w:rFonts w:ascii="Verdana" w:hAnsi="Verdana"/>
        </w:rPr>
      </w:pPr>
      <w:r w:rsidRPr="00307C87">
        <w:rPr>
          <w:rFonts w:ascii="Verdana" w:hAnsi="Verdan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6391FBE" w14:textId="77777777" w:rsidR="0053536F" w:rsidRPr="00307C87" w:rsidRDefault="0053536F" w:rsidP="0053536F">
      <w:pPr>
        <w:jc w:val="both"/>
        <w:rPr>
          <w:rFonts w:ascii="Verdana" w:hAnsi="Verdana"/>
        </w:rPr>
      </w:pPr>
    </w:p>
    <w:p w14:paraId="78838A9F" w14:textId="77777777" w:rsidR="0053536F" w:rsidRPr="00307C87" w:rsidRDefault="0053536F" w:rsidP="0053536F">
      <w:pPr>
        <w:jc w:val="both"/>
        <w:rPr>
          <w:rFonts w:ascii="Verdana" w:hAnsi="Verdana"/>
        </w:rPr>
      </w:pPr>
      <w:r w:rsidRPr="00307C87">
        <w:rPr>
          <w:rFonts w:ascii="Verdana" w:hAnsi="Verdan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969E45B" w14:textId="77777777" w:rsidR="0053536F" w:rsidRPr="00307C87" w:rsidRDefault="0053536F" w:rsidP="0053536F">
      <w:pPr>
        <w:jc w:val="both"/>
        <w:rPr>
          <w:rFonts w:ascii="Verdana" w:hAnsi="Verdana"/>
        </w:rPr>
      </w:pPr>
      <w:r w:rsidRPr="00307C87">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6A54CC" w14:textId="77777777" w:rsidR="0053536F" w:rsidRPr="00307C87" w:rsidRDefault="0053536F" w:rsidP="0053536F">
      <w:pPr>
        <w:jc w:val="both"/>
        <w:rPr>
          <w:rFonts w:ascii="Verdana" w:hAnsi="Verdana"/>
        </w:rPr>
      </w:pPr>
    </w:p>
    <w:p w14:paraId="7043D280" w14:textId="77777777" w:rsidR="0053536F" w:rsidRPr="00307C87" w:rsidRDefault="0053536F" w:rsidP="0053536F">
      <w:pPr>
        <w:jc w:val="both"/>
        <w:rPr>
          <w:rFonts w:ascii="Verdana" w:hAnsi="Verdana"/>
        </w:rPr>
      </w:pPr>
      <w:r w:rsidRPr="00307C87">
        <w:rPr>
          <w:rFonts w:ascii="Verdana" w:hAnsi="Verdana"/>
        </w:rPr>
        <w:t xml:space="preserve">En caso de que en la provisión o instalación presenten fallas de fabricación </w:t>
      </w:r>
      <w:proofErr w:type="spellStart"/>
      <w:r w:rsidRPr="00307C87">
        <w:rPr>
          <w:rFonts w:ascii="Verdana" w:hAnsi="Verdana"/>
        </w:rPr>
        <w:t>ó</w:t>
      </w:r>
      <w:proofErr w:type="spellEnd"/>
      <w:r w:rsidRPr="00307C87">
        <w:rPr>
          <w:rFonts w:ascii="Verdana" w:hAnsi="Verdana"/>
        </w:rPr>
        <w:t xml:space="preserve"> por causas del inadecuado uso de los mismos por parte del personal de la Entidad Ejecutora, se exigirá al mismo la reposición de dichos materiales sin recargo por ello.</w:t>
      </w:r>
    </w:p>
    <w:p w14:paraId="74EF61C5" w14:textId="77777777" w:rsidR="0053536F" w:rsidRPr="00307C87" w:rsidRDefault="0053536F" w:rsidP="0053536F">
      <w:pPr>
        <w:jc w:val="both"/>
        <w:rPr>
          <w:rFonts w:ascii="Verdana" w:hAnsi="Verdana"/>
        </w:rPr>
      </w:pPr>
      <w:r w:rsidRPr="00307C87">
        <w:rPr>
          <w:rFonts w:ascii="Verdana" w:hAnsi="Verdana"/>
        </w:rPr>
        <w:t>Los tomacorrientes deben instalarse a 0.40 m sobre el nivel del piso terminado, y en los lugares indicados en planos y/o instrucciones del Inspector de proyecto.</w:t>
      </w:r>
    </w:p>
    <w:p w14:paraId="1E86CAB7" w14:textId="77777777" w:rsidR="0053536F" w:rsidRPr="00307C87" w:rsidRDefault="0053536F" w:rsidP="0053536F">
      <w:pPr>
        <w:jc w:val="both"/>
        <w:rPr>
          <w:rFonts w:ascii="Verdana" w:hAnsi="Verdana"/>
        </w:rPr>
      </w:pPr>
    </w:p>
    <w:p w14:paraId="341B839B" w14:textId="77777777" w:rsidR="0053536F" w:rsidRPr="00307C87" w:rsidRDefault="0053536F" w:rsidP="0053536F">
      <w:pPr>
        <w:jc w:val="both"/>
        <w:rPr>
          <w:rFonts w:ascii="Verdana" w:hAnsi="Verdana"/>
        </w:rPr>
      </w:pPr>
      <w:r w:rsidRPr="00307C87">
        <w:rPr>
          <w:rFonts w:ascii="Verdana" w:hAnsi="Verdana"/>
        </w:rPr>
        <w:t>En caso de que existiere discrepancia entre planos y especificaciones, se deberá presentar la solución al Inspector de proyecto, para obtener la aprobación de la misma.</w:t>
      </w:r>
    </w:p>
    <w:p w14:paraId="1E94A2D5" w14:textId="77777777" w:rsidR="0053536F" w:rsidRPr="00307C87" w:rsidRDefault="0053536F" w:rsidP="0053536F">
      <w:pPr>
        <w:jc w:val="both"/>
        <w:rPr>
          <w:rFonts w:ascii="Verdana" w:hAnsi="Verdana"/>
        </w:rPr>
      </w:pPr>
    </w:p>
    <w:p w14:paraId="473790D5"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39BC11D9"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o dimensiones mediante: testeo, inspección visual u otro método conveniente.</w:t>
      </w:r>
    </w:p>
    <w:p w14:paraId="7F057CD5" w14:textId="77777777" w:rsidR="0053536F" w:rsidRPr="00307C87" w:rsidRDefault="0053536F" w:rsidP="0053536F">
      <w:pPr>
        <w:jc w:val="both"/>
        <w:rPr>
          <w:rFonts w:ascii="Verdana" w:hAnsi="Verdana"/>
        </w:rPr>
      </w:pPr>
    </w:p>
    <w:p w14:paraId="1092F0C4" w14:textId="77777777" w:rsidR="0053536F" w:rsidRPr="00307C87" w:rsidRDefault="0053536F" w:rsidP="0053536F">
      <w:pPr>
        <w:jc w:val="both"/>
        <w:rPr>
          <w:rFonts w:ascii="Verdana" w:hAnsi="Verdana"/>
        </w:rPr>
      </w:pPr>
      <w:r w:rsidRPr="00307C87">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702B4C91"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F7234D" w14:paraId="55F79825"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48254DD0" w14:textId="77777777" w:rsidR="0053536F" w:rsidRPr="00F7234D" w:rsidRDefault="0053536F" w:rsidP="0053536F">
            <w:pPr>
              <w:jc w:val="center"/>
              <w:rPr>
                <w:rFonts w:ascii="Verdana" w:hAnsi="Verdana"/>
                <w:color w:val="FFFFFF" w:themeColor="background1"/>
              </w:rPr>
            </w:pPr>
            <w:proofErr w:type="spellStart"/>
            <w:r w:rsidRPr="00F7234D">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A26F735"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23E69382"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FB5A13D"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ITEM</w:t>
            </w:r>
          </w:p>
        </w:tc>
      </w:tr>
      <w:tr w:rsidR="0053536F" w:rsidRPr="00F7234D" w14:paraId="4F307E9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694AE5E" w14:textId="77777777" w:rsidR="0053536F" w:rsidRPr="00F7234D" w:rsidRDefault="0053536F" w:rsidP="0053536F">
            <w:pPr>
              <w:jc w:val="center"/>
              <w:rPr>
                <w:rFonts w:ascii="Verdana" w:hAnsi="Verdana"/>
                <w:color w:val="FFFFFF" w:themeColor="background1"/>
              </w:rPr>
            </w:pPr>
            <w:r>
              <w:rPr>
                <w:rFonts w:ascii="Verdana" w:hAnsi="Verdana"/>
                <w:color w:val="FFFFFF" w:themeColor="background1"/>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F20757"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10817A"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43FC3C"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INSTALACIÓN ELÉCTRICA (TOMA DE FUERZA)</w:t>
            </w:r>
          </w:p>
        </w:tc>
      </w:tr>
    </w:tbl>
    <w:p w14:paraId="12760755" w14:textId="77777777" w:rsidR="0053536F" w:rsidRPr="00307C87" w:rsidRDefault="0053536F" w:rsidP="0053536F">
      <w:pPr>
        <w:jc w:val="both"/>
        <w:rPr>
          <w:rFonts w:ascii="Verdana" w:hAnsi="Verdana"/>
        </w:rPr>
      </w:pPr>
    </w:p>
    <w:p w14:paraId="5504077E" w14:textId="77777777" w:rsidR="0053536F" w:rsidRPr="00F7234D" w:rsidRDefault="0053536F" w:rsidP="0053536F">
      <w:pPr>
        <w:jc w:val="both"/>
        <w:rPr>
          <w:rFonts w:ascii="Verdana" w:hAnsi="Verdana"/>
          <w:b/>
        </w:rPr>
      </w:pPr>
      <w:r w:rsidRPr="00F7234D">
        <w:rPr>
          <w:rFonts w:ascii="Verdana" w:hAnsi="Verdana"/>
          <w:b/>
        </w:rPr>
        <w:t>DESCRIPCIÓN. –</w:t>
      </w:r>
    </w:p>
    <w:p w14:paraId="16A04EC8" w14:textId="77777777" w:rsidR="0053536F" w:rsidRPr="00307C87" w:rsidRDefault="0053536F" w:rsidP="0053536F">
      <w:pPr>
        <w:jc w:val="both"/>
        <w:rPr>
          <w:rFonts w:ascii="Verdana" w:hAnsi="Verdana"/>
        </w:rPr>
      </w:pPr>
    </w:p>
    <w:p w14:paraId="1EFB189D" w14:textId="77777777" w:rsidR="0053536F" w:rsidRDefault="0053536F" w:rsidP="0053536F">
      <w:pPr>
        <w:jc w:val="both"/>
        <w:rPr>
          <w:rFonts w:ascii="Verdana" w:hAnsi="Verdana"/>
        </w:rPr>
      </w:pPr>
      <w:r w:rsidRPr="00307C87">
        <w:rPr>
          <w:rFonts w:ascii="Verdana" w:hAnsi="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1EBFD3A" w14:textId="77777777" w:rsidR="0053536F" w:rsidRPr="00307C87" w:rsidRDefault="0053536F" w:rsidP="0053536F">
      <w:pPr>
        <w:jc w:val="both"/>
        <w:rPr>
          <w:rFonts w:ascii="Verdana" w:hAnsi="Verdana"/>
        </w:rPr>
      </w:pPr>
    </w:p>
    <w:p w14:paraId="755E6AC4" w14:textId="77777777" w:rsidR="0053536F" w:rsidRPr="00F7234D" w:rsidRDefault="0053536F" w:rsidP="0053536F">
      <w:pPr>
        <w:jc w:val="both"/>
        <w:rPr>
          <w:rFonts w:ascii="Verdana" w:hAnsi="Verdana"/>
          <w:b/>
        </w:rPr>
      </w:pPr>
      <w:r w:rsidRPr="00F7234D">
        <w:rPr>
          <w:rFonts w:ascii="Verdana" w:hAnsi="Verdana"/>
          <w:b/>
        </w:rPr>
        <w:t>MATERIALES, HERRAMIENTAS Y EQUIPO. –</w:t>
      </w:r>
    </w:p>
    <w:p w14:paraId="4232D318" w14:textId="77777777" w:rsidR="0053536F" w:rsidRPr="00307C87" w:rsidRDefault="0053536F" w:rsidP="0053536F">
      <w:pPr>
        <w:jc w:val="both"/>
        <w:rPr>
          <w:rFonts w:ascii="Verdana" w:hAnsi="Verdana"/>
        </w:rPr>
      </w:pPr>
    </w:p>
    <w:p w14:paraId="32D91D28"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herramientas y equipo necesarios para la ejecución de los trabajos (excepto los de aporte propio), los mismos deberán ser aprobados por el Inspector de proyecto.</w:t>
      </w:r>
    </w:p>
    <w:p w14:paraId="4E404E6A" w14:textId="77777777" w:rsidR="0053536F" w:rsidRDefault="0053536F" w:rsidP="0053536F">
      <w:pPr>
        <w:jc w:val="both"/>
        <w:rPr>
          <w:rFonts w:ascii="Verdana" w:hAnsi="Verdana"/>
        </w:rPr>
      </w:pPr>
      <w:r w:rsidRPr="00307C87">
        <w:rPr>
          <w:rFonts w:ascii="Verdana" w:hAnsi="Verdana"/>
        </w:rPr>
        <w:t>Los accesorios deben ser de primera calidad dentro el mercado local y que cumplan las exigencias técnicas del proyecto.</w:t>
      </w:r>
    </w:p>
    <w:p w14:paraId="140D0BE8" w14:textId="77777777" w:rsidR="0053536F" w:rsidRDefault="0053536F" w:rsidP="0053536F">
      <w:pPr>
        <w:jc w:val="both"/>
        <w:rPr>
          <w:rFonts w:ascii="Verdana" w:hAnsi="Verdana"/>
        </w:rPr>
      </w:pPr>
    </w:p>
    <w:p w14:paraId="538E7D20" w14:textId="77777777" w:rsidR="0053536F" w:rsidRPr="00F7234D" w:rsidRDefault="0053536F" w:rsidP="0053536F">
      <w:pPr>
        <w:jc w:val="both"/>
        <w:rPr>
          <w:rFonts w:ascii="Verdana" w:hAnsi="Verdana"/>
          <w:b/>
        </w:rPr>
      </w:pPr>
      <w:r w:rsidRPr="00F7234D">
        <w:rPr>
          <w:rFonts w:ascii="Verdana" w:hAnsi="Verdana"/>
          <w:b/>
        </w:rPr>
        <w:t>FORMA DE EJECUCIÓN. –</w:t>
      </w:r>
    </w:p>
    <w:p w14:paraId="1C631728" w14:textId="77777777" w:rsidR="0053536F" w:rsidRPr="00307C87" w:rsidRDefault="0053536F" w:rsidP="0053536F">
      <w:pPr>
        <w:jc w:val="both"/>
        <w:rPr>
          <w:rFonts w:ascii="Verdana" w:hAnsi="Verdana"/>
        </w:rPr>
      </w:pPr>
    </w:p>
    <w:p w14:paraId="207C2DE7" w14:textId="77777777" w:rsidR="0053536F" w:rsidRPr="00307C87" w:rsidRDefault="0053536F" w:rsidP="0053536F">
      <w:pPr>
        <w:jc w:val="both"/>
        <w:rPr>
          <w:rFonts w:ascii="Verdana" w:hAnsi="Verdana"/>
        </w:rPr>
      </w:pPr>
      <w:r w:rsidRPr="00307C87">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F9BEA0" w14:textId="77777777" w:rsidR="0053536F" w:rsidRPr="00307C87" w:rsidRDefault="0053536F" w:rsidP="0053536F">
      <w:pPr>
        <w:jc w:val="both"/>
        <w:rPr>
          <w:rFonts w:ascii="Verdana" w:hAnsi="Verdana"/>
        </w:rPr>
      </w:pPr>
      <w:r w:rsidRPr="00307C87">
        <w:rPr>
          <w:rFonts w:ascii="Verdana" w:hAnsi="Verdan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612D372" w14:textId="77777777" w:rsidR="0053536F" w:rsidRPr="00307C87" w:rsidRDefault="0053536F" w:rsidP="0053536F">
      <w:pPr>
        <w:jc w:val="both"/>
        <w:rPr>
          <w:rFonts w:ascii="Verdana" w:hAnsi="Verdana"/>
        </w:rPr>
      </w:pPr>
      <w:r w:rsidRPr="00307C87">
        <w:rPr>
          <w:rFonts w:ascii="Verdana" w:hAnsi="Verdan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B4695A7" w14:textId="77777777" w:rsidR="0053536F" w:rsidRPr="00307C87" w:rsidRDefault="0053536F" w:rsidP="0053536F">
      <w:pPr>
        <w:jc w:val="both"/>
        <w:rPr>
          <w:rFonts w:ascii="Verdana" w:hAnsi="Verdana"/>
        </w:rPr>
      </w:pPr>
      <w:r w:rsidRPr="00307C87">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DE80E52" w14:textId="77777777" w:rsidR="0053536F" w:rsidRPr="00307C87" w:rsidRDefault="0053536F" w:rsidP="0053536F">
      <w:pPr>
        <w:jc w:val="both"/>
        <w:rPr>
          <w:rFonts w:ascii="Verdana" w:hAnsi="Verdana"/>
        </w:rPr>
      </w:pPr>
      <w:r w:rsidRPr="00307C87">
        <w:rPr>
          <w:rFonts w:ascii="Verdana" w:hAnsi="Verdana"/>
        </w:rPr>
        <w:lastRenderedPageBreak/>
        <w:t xml:space="preserve">En caso de que en la provisión o instalación presenten fallas de fabricación </w:t>
      </w:r>
      <w:proofErr w:type="spellStart"/>
      <w:r w:rsidRPr="00307C87">
        <w:rPr>
          <w:rFonts w:ascii="Verdana" w:hAnsi="Verdana"/>
        </w:rPr>
        <w:t>ó</w:t>
      </w:r>
      <w:proofErr w:type="spellEnd"/>
      <w:r w:rsidRPr="00307C87">
        <w:rPr>
          <w:rFonts w:ascii="Verdana" w:hAnsi="Verdana"/>
        </w:rPr>
        <w:t xml:space="preserve"> por causas del inadecuado uso de los mismos por parte del personal de la Entidad Ejecutora, se exigirá al mismo la reposición de dichos materiales sin recargo por ello.</w:t>
      </w:r>
    </w:p>
    <w:p w14:paraId="0A7A33CA" w14:textId="77777777" w:rsidR="0053536F" w:rsidRPr="00307C87" w:rsidRDefault="0053536F" w:rsidP="0053536F">
      <w:pPr>
        <w:jc w:val="both"/>
        <w:rPr>
          <w:rFonts w:ascii="Verdana" w:hAnsi="Verdana"/>
        </w:rPr>
      </w:pPr>
      <w:r w:rsidRPr="00307C87">
        <w:rPr>
          <w:rFonts w:ascii="Verdana" w:hAnsi="Verdan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D217140" w14:textId="77777777" w:rsidR="0053536F" w:rsidRPr="00307C87" w:rsidRDefault="0053536F" w:rsidP="0053536F">
      <w:pPr>
        <w:jc w:val="both"/>
        <w:rPr>
          <w:rFonts w:ascii="Verdana" w:hAnsi="Verdana"/>
        </w:rPr>
      </w:pPr>
      <w:r w:rsidRPr="00307C87">
        <w:rPr>
          <w:rFonts w:ascii="Verdana" w:hAnsi="Verdana"/>
        </w:rPr>
        <w:t>En caso de que existiere discrepancia entre planos y especificaciones, se deberá presentar la solución al Inspector de proyecto, para obtener la aprobación de la misma.</w:t>
      </w:r>
    </w:p>
    <w:p w14:paraId="570265D0"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1208B3EF"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o dimensiones mediante: testeo, inspección visual u otro método conveniente.</w:t>
      </w:r>
    </w:p>
    <w:p w14:paraId="72EB835B" w14:textId="77777777" w:rsidR="0053536F" w:rsidRDefault="0053536F" w:rsidP="0053536F">
      <w:pPr>
        <w:jc w:val="both"/>
        <w:rPr>
          <w:rFonts w:ascii="Verdana" w:hAnsi="Verdana"/>
        </w:rPr>
      </w:pPr>
      <w:r w:rsidRPr="00307C87">
        <w:rPr>
          <w:rFonts w:ascii="Verdana" w:hAnsi="Verdan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01B285A"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F7234D" w14:paraId="0A6BA265"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E7ECEC" w14:textId="77777777" w:rsidR="0053536F" w:rsidRPr="00F7234D" w:rsidRDefault="0053536F" w:rsidP="0053536F">
            <w:pPr>
              <w:jc w:val="center"/>
              <w:rPr>
                <w:rFonts w:ascii="Verdana" w:hAnsi="Verdana"/>
                <w:color w:val="FFFFFF" w:themeColor="background1"/>
              </w:rPr>
            </w:pPr>
            <w:proofErr w:type="spellStart"/>
            <w:r w:rsidRPr="00F7234D">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78E69D"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33D673"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B6C334"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ITEM</w:t>
            </w:r>
          </w:p>
        </w:tc>
      </w:tr>
      <w:tr w:rsidR="0053536F" w:rsidRPr="00F7234D" w14:paraId="7A94883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E41C3F2" w14:textId="77777777" w:rsidR="0053536F" w:rsidRPr="00F7234D" w:rsidRDefault="0053536F" w:rsidP="0053536F">
            <w:pPr>
              <w:jc w:val="center"/>
              <w:rPr>
                <w:rFonts w:ascii="Verdana" w:hAnsi="Verdana"/>
                <w:color w:val="FFFFFF" w:themeColor="background1"/>
              </w:rPr>
            </w:pPr>
            <w:r>
              <w:rPr>
                <w:rFonts w:ascii="Verdana" w:hAnsi="Verdana"/>
                <w:color w:val="FFFFFF" w:themeColor="background1"/>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071127"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29D0C5"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3AF9F9"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PROVISIÓN E INSTALACIÓN DE PUESTA A TIERRA C/JABALINA</w:t>
            </w:r>
          </w:p>
        </w:tc>
      </w:tr>
    </w:tbl>
    <w:p w14:paraId="2F3AA01D" w14:textId="77777777" w:rsidR="0053536F" w:rsidRPr="00307C87" w:rsidRDefault="0053536F" w:rsidP="0053536F">
      <w:pPr>
        <w:jc w:val="both"/>
        <w:rPr>
          <w:rFonts w:ascii="Verdana" w:hAnsi="Verdana"/>
        </w:rPr>
      </w:pPr>
    </w:p>
    <w:p w14:paraId="771D555E" w14:textId="77777777" w:rsidR="0053536F" w:rsidRPr="00F7234D" w:rsidRDefault="0053536F" w:rsidP="0053536F">
      <w:pPr>
        <w:jc w:val="both"/>
        <w:rPr>
          <w:rFonts w:ascii="Verdana" w:hAnsi="Verdana"/>
          <w:b/>
        </w:rPr>
      </w:pPr>
      <w:r w:rsidRPr="00F7234D">
        <w:rPr>
          <w:rFonts w:ascii="Verdana" w:hAnsi="Verdana"/>
          <w:b/>
        </w:rPr>
        <w:t>DESCRIPCIÓN. -</w:t>
      </w:r>
    </w:p>
    <w:p w14:paraId="3B60F960" w14:textId="77777777" w:rsidR="0053536F" w:rsidRPr="00307C87" w:rsidRDefault="0053536F" w:rsidP="0053536F">
      <w:pPr>
        <w:jc w:val="both"/>
        <w:rPr>
          <w:rFonts w:ascii="Verdana" w:hAnsi="Verdana"/>
        </w:rPr>
      </w:pPr>
    </w:p>
    <w:p w14:paraId="124BA607" w14:textId="77777777" w:rsidR="0053536F" w:rsidRPr="00307C87" w:rsidRDefault="0053536F" w:rsidP="0053536F">
      <w:pPr>
        <w:jc w:val="both"/>
        <w:rPr>
          <w:rFonts w:ascii="Verdana" w:hAnsi="Verdana"/>
        </w:rPr>
      </w:pPr>
      <w:r w:rsidRPr="00307C87">
        <w:rPr>
          <w:rFonts w:ascii="Verdana" w:hAnsi="Verdan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7B2D1F53" w14:textId="77777777" w:rsidR="0053536F" w:rsidRPr="00F7234D" w:rsidRDefault="0053536F" w:rsidP="0053536F">
      <w:pPr>
        <w:jc w:val="both"/>
        <w:rPr>
          <w:rFonts w:ascii="Verdana" w:hAnsi="Verdana"/>
          <w:b/>
        </w:rPr>
      </w:pPr>
    </w:p>
    <w:p w14:paraId="0D17A99E" w14:textId="77777777" w:rsidR="0053536F" w:rsidRPr="00F7234D" w:rsidRDefault="0053536F" w:rsidP="0053536F">
      <w:pPr>
        <w:jc w:val="both"/>
        <w:rPr>
          <w:rFonts w:ascii="Verdana" w:hAnsi="Verdana"/>
          <w:b/>
        </w:rPr>
      </w:pPr>
      <w:r w:rsidRPr="00F7234D">
        <w:rPr>
          <w:rFonts w:ascii="Verdana" w:hAnsi="Verdana"/>
          <w:b/>
        </w:rPr>
        <w:t>MATERIALES, HERRAMIENTAS Y EQUIPO. -</w:t>
      </w:r>
    </w:p>
    <w:p w14:paraId="5FD2CC9E" w14:textId="77777777" w:rsidR="0053536F" w:rsidRPr="00307C87" w:rsidRDefault="0053536F" w:rsidP="0053536F">
      <w:pPr>
        <w:jc w:val="both"/>
        <w:rPr>
          <w:rFonts w:ascii="Verdana" w:hAnsi="Verdana"/>
        </w:rPr>
      </w:pPr>
    </w:p>
    <w:p w14:paraId="3500A869"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54983E8" w14:textId="77777777" w:rsidR="0053536F" w:rsidRPr="00307C87" w:rsidRDefault="0053536F" w:rsidP="0053536F">
      <w:pPr>
        <w:jc w:val="both"/>
        <w:rPr>
          <w:rFonts w:ascii="Verdana" w:hAnsi="Verdana"/>
        </w:rPr>
      </w:pPr>
      <w:r w:rsidRPr="00307C87">
        <w:rPr>
          <w:rFonts w:ascii="Verdana" w:hAnsi="Verdana"/>
        </w:rPr>
        <w:t>Los accesorios deben ser de primera calidad dentro el mercado local y que cumplan las exigencias técnicas del proyecto.</w:t>
      </w:r>
    </w:p>
    <w:p w14:paraId="20564B3A" w14:textId="77777777" w:rsidR="0053536F" w:rsidRPr="00307C87" w:rsidRDefault="0053536F" w:rsidP="0053536F">
      <w:pPr>
        <w:jc w:val="both"/>
        <w:rPr>
          <w:rFonts w:ascii="Verdana" w:hAnsi="Verdana"/>
        </w:rPr>
      </w:pPr>
    </w:p>
    <w:p w14:paraId="2990B1EF" w14:textId="77777777" w:rsidR="0053536F" w:rsidRPr="00F7234D" w:rsidRDefault="0053536F" w:rsidP="0053536F">
      <w:pPr>
        <w:jc w:val="both"/>
        <w:rPr>
          <w:rFonts w:ascii="Verdana" w:hAnsi="Verdana"/>
          <w:b/>
        </w:rPr>
      </w:pPr>
      <w:r w:rsidRPr="00F7234D">
        <w:rPr>
          <w:rFonts w:ascii="Verdana" w:hAnsi="Verdana"/>
          <w:b/>
        </w:rPr>
        <w:t>FORMA DE EJECUCIÓN. –</w:t>
      </w:r>
    </w:p>
    <w:p w14:paraId="2F06EAB4" w14:textId="77777777" w:rsidR="0053536F" w:rsidRPr="00307C87" w:rsidRDefault="0053536F" w:rsidP="0053536F">
      <w:pPr>
        <w:jc w:val="both"/>
        <w:rPr>
          <w:rFonts w:ascii="Verdana" w:hAnsi="Verdana"/>
        </w:rPr>
      </w:pPr>
    </w:p>
    <w:p w14:paraId="3766BCCE" w14:textId="77777777" w:rsidR="0053536F" w:rsidRPr="00307C87" w:rsidRDefault="0053536F" w:rsidP="0053536F">
      <w:pPr>
        <w:jc w:val="both"/>
        <w:rPr>
          <w:rFonts w:ascii="Verdana" w:hAnsi="Verdana"/>
        </w:rPr>
      </w:pPr>
      <w:r w:rsidRPr="00307C87">
        <w:rPr>
          <w:rFonts w:ascii="Verdana" w:hAnsi="Verdana"/>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14:paraId="7B65F443" w14:textId="77777777" w:rsidR="0053536F" w:rsidRPr="00307C87" w:rsidRDefault="0053536F" w:rsidP="0053536F">
      <w:pPr>
        <w:jc w:val="both"/>
        <w:rPr>
          <w:rFonts w:ascii="Verdana" w:hAnsi="Verdana"/>
        </w:rPr>
      </w:pPr>
      <w:r w:rsidRPr="00307C87">
        <w:rPr>
          <w:rFonts w:ascii="Verdana" w:hAnsi="Verdana"/>
        </w:rPr>
        <w:t>Previo al inicio de las labores, la Entidad Ejecutora debe realizar mediciones de la resistividad y condiciones del terreno. Si la resistencia medida es mayor que la indicada en los planos, se deberá implementar un tratamiento del terreno.</w:t>
      </w:r>
    </w:p>
    <w:p w14:paraId="1158AED8" w14:textId="77777777" w:rsidR="0053536F" w:rsidRPr="00307C87" w:rsidRDefault="0053536F" w:rsidP="0053536F">
      <w:pPr>
        <w:jc w:val="both"/>
        <w:rPr>
          <w:rFonts w:ascii="Verdana" w:hAnsi="Verdana"/>
        </w:rPr>
      </w:pPr>
    </w:p>
    <w:p w14:paraId="12385BBB" w14:textId="77777777" w:rsidR="0053536F" w:rsidRPr="00307C87" w:rsidRDefault="0053536F" w:rsidP="0053536F">
      <w:pPr>
        <w:jc w:val="both"/>
        <w:rPr>
          <w:rFonts w:ascii="Verdana" w:hAnsi="Verdana"/>
        </w:rPr>
      </w:pPr>
      <w:r w:rsidRPr="00307C87">
        <w:rPr>
          <w:rFonts w:ascii="Verdana" w:hAnsi="Verdana"/>
        </w:rPr>
        <w:t>Según las particularidades del terreno donde se instale la malla de tierra, esta puede ser mejorada utilizando elementos como tierra vegetal, Bentonita o Geo Gel. Estos materiales pueden emplearse hasta que se alcance la resistencia requerida.</w:t>
      </w:r>
    </w:p>
    <w:p w14:paraId="1723BE72" w14:textId="77777777" w:rsidR="0053536F" w:rsidRPr="00307C87" w:rsidRDefault="0053536F" w:rsidP="0053536F">
      <w:pPr>
        <w:jc w:val="both"/>
        <w:rPr>
          <w:rFonts w:ascii="Verdana" w:hAnsi="Verdana"/>
        </w:rPr>
      </w:pPr>
    </w:p>
    <w:p w14:paraId="514DE704" w14:textId="77777777" w:rsidR="0053536F" w:rsidRPr="00307C87" w:rsidRDefault="0053536F" w:rsidP="0053536F">
      <w:pPr>
        <w:jc w:val="both"/>
        <w:rPr>
          <w:rFonts w:ascii="Verdana" w:hAnsi="Verdana"/>
        </w:rPr>
      </w:pPr>
      <w:r w:rsidRPr="00307C87">
        <w:rPr>
          <w:rFonts w:ascii="Verdana" w:hAnsi="Verdana"/>
        </w:rPr>
        <w:lastRenderedPageBreak/>
        <w:t>La jabalina debe ser colocada equidistante a una distancia mínima igual o superior a dos veces la longitud de cada jabalina. Es esencial evitar deformaciones en la jabalina.</w:t>
      </w:r>
    </w:p>
    <w:p w14:paraId="34A468DC" w14:textId="77777777" w:rsidR="0053536F" w:rsidRPr="00307C87" w:rsidRDefault="0053536F" w:rsidP="0053536F">
      <w:pPr>
        <w:jc w:val="both"/>
        <w:rPr>
          <w:rFonts w:ascii="Verdana" w:hAnsi="Verdana"/>
        </w:rPr>
      </w:pPr>
      <w:r w:rsidRPr="00307C87">
        <w:rPr>
          <w:rFonts w:ascii="Verdana" w:hAnsi="Verdana"/>
        </w:rPr>
        <w:t xml:space="preserve">Las conexiones entre las jabalinas y el conductor desnudo deben realizarse mediante el método de soldadura </w:t>
      </w:r>
      <w:proofErr w:type="spellStart"/>
      <w:r w:rsidRPr="00307C87">
        <w:rPr>
          <w:rFonts w:ascii="Verdana" w:hAnsi="Verdana"/>
        </w:rPr>
        <w:t>Cadweld</w:t>
      </w:r>
      <w:proofErr w:type="spellEnd"/>
      <w:r w:rsidRPr="00307C87">
        <w:rPr>
          <w:rFonts w:ascii="Verdana" w:hAnsi="Verdana"/>
        </w:rPr>
        <w:t>. Cada punto de unión debe formar una entidad única y será sujeta a la aprobación del Inspector de proyecto.</w:t>
      </w:r>
    </w:p>
    <w:p w14:paraId="225782AF" w14:textId="77777777" w:rsidR="0053536F" w:rsidRPr="00307C87" w:rsidRDefault="0053536F" w:rsidP="0053536F">
      <w:pPr>
        <w:jc w:val="both"/>
        <w:rPr>
          <w:rFonts w:ascii="Verdana" w:hAnsi="Verdana"/>
        </w:rPr>
      </w:pPr>
    </w:p>
    <w:p w14:paraId="123D4759" w14:textId="77777777" w:rsidR="0053536F" w:rsidRPr="00307C87" w:rsidRDefault="0053536F" w:rsidP="0053536F">
      <w:pPr>
        <w:jc w:val="both"/>
        <w:rPr>
          <w:rFonts w:ascii="Verdana" w:hAnsi="Verdana"/>
        </w:rPr>
      </w:pPr>
      <w:r w:rsidRPr="00307C87">
        <w:rPr>
          <w:rFonts w:ascii="Verdana" w:hAnsi="Verdana"/>
        </w:rPr>
        <w:t>El extremo superior de la jabalina debe quedar a 0.4 metros por debajo del nivel del piso o suelo terminado. Además, en cada punto de conexión, se deben dejar cajas de hormigón con tapa para facilitar futuros trabajos de mantenimiento.</w:t>
      </w:r>
    </w:p>
    <w:p w14:paraId="53E6D7A7" w14:textId="77777777" w:rsidR="0053536F" w:rsidRPr="00307C87" w:rsidRDefault="0053536F" w:rsidP="0053536F">
      <w:pPr>
        <w:jc w:val="both"/>
        <w:rPr>
          <w:rFonts w:ascii="Verdana" w:hAnsi="Verdana"/>
        </w:rPr>
      </w:pPr>
    </w:p>
    <w:p w14:paraId="59EC15F5"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51132E3F"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o dimensiones mediante: testeo, inspección visual u otro método conveniente.</w:t>
      </w:r>
    </w:p>
    <w:p w14:paraId="67E20359" w14:textId="77777777" w:rsidR="0053536F" w:rsidRPr="00307C87" w:rsidRDefault="0053536F" w:rsidP="0053536F">
      <w:pPr>
        <w:jc w:val="both"/>
        <w:rPr>
          <w:rFonts w:ascii="Verdana" w:hAnsi="Verdana"/>
        </w:rPr>
      </w:pPr>
      <w:r w:rsidRPr="00307C87">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64A74CB7" w14:textId="77777777" w:rsidR="0053536F" w:rsidRPr="00307C87" w:rsidRDefault="0053536F" w:rsidP="0053536F">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53536F" w:rsidRPr="00F7234D" w14:paraId="5FADBBF6"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0136EB17" w14:textId="77777777" w:rsidR="0053536F" w:rsidRPr="00F7234D" w:rsidRDefault="0053536F" w:rsidP="0053536F">
            <w:pPr>
              <w:jc w:val="center"/>
              <w:rPr>
                <w:rFonts w:ascii="Verdana" w:hAnsi="Verdana"/>
                <w:color w:val="FFFFFF" w:themeColor="background1"/>
              </w:rPr>
            </w:pPr>
            <w:proofErr w:type="spellStart"/>
            <w:r w:rsidRPr="00F7234D">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32E58655"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2A5F2E78"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20866A6E"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ITEM</w:t>
            </w:r>
          </w:p>
        </w:tc>
      </w:tr>
      <w:tr w:rsidR="0053536F" w:rsidRPr="00F7234D" w14:paraId="075D5A2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710C531" w14:textId="77777777" w:rsidR="0053536F" w:rsidRPr="00F7234D" w:rsidRDefault="0053536F" w:rsidP="0053536F">
            <w:pPr>
              <w:jc w:val="center"/>
              <w:rPr>
                <w:rFonts w:ascii="Verdana" w:hAnsi="Verdana"/>
                <w:color w:val="FFFFFF" w:themeColor="background1"/>
              </w:rPr>
            </w:pPr>
            <w:r>
              <w:rPr>
                <w:rFonts w:ascii="Verdana" w:hAnsi="Verdana"/>
                <w:color w:val="FFFFFF" w:themeColor="background1"/>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69AB7D"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E4A735"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EFA36C"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TABLERO DE DISTRIBUCIÓN (3 CIRCUITOS)</w:t>
            </w:r>
          </w:p>
        </w:tc>
      </w:tr>
    </w:tbl>
    <w:p w14:paraId="23583D92" w14:textId="77777777" w:rsidR="0053536F" w:rsidRPr="00307C87" w:rsidRDefault="0053536F" w:rsidP="0053536F">
      <w:pPr>
        <w:jc w:val="both"/>
        <w:rPr>
          <w:rFonts w:ascii="Verdana" w:hAnsi="Verdana"/>
        </w:rPr>
      </w:pPr>
    </w:p>
    <w:p w14:paraId="0B3ED4BF" w14:textId="77777777" w:rsidR="0053536F" w:rsidRPr="00F7234D" w:rsidRDefault="0053536F" w:rsidP="0053536F">
      <w:pPr>
        <w:jc w:val="both"/>
        <w:rPr>
          <w:rFonts w:ascii="Verdana" w:hAnsi="Verdana"/>
          <w:b/>
        </w:rPr>
      </w:pPr>
      <w:r w:rsidRPr="00F7234D">
        <w:rPr>
          <w:rFonts w:ascii="Verdana" w:hAnsi="Verdana"/>
          <w:b/>
        </w:rPr>
        <w:t>DESCRIPCIÓN. –</w:t>
      </w:r>
    </w:p>
    <w:p w14:paraId="04745A8A" w14:textId="77777777" w:rsidR="0053536F" w:rsidRPr="00307C87" w:rsidRDefault="0053536F" w:rsidP="0053536F">
      <w:pPr>
        <w:jc w:val="both"/>
        <w:rPr>
          <w:rFonts w:ascii="Verdana" w:hAnsi="Verdana"/>
        </w:rPr>
      </w:pPr>
    </w:p>
    <w:p w14:paraId="7EC2079E" w14:textId="77777777" w:rsidR="0053536F" w:rsidRDefault="0053536F" w:rsidP="0053536F">
      <w:pPr>
        <w:jc w:val="both"/>
        <w:rPr>
          <w:rFonts w:ascii="Verdana" w:hAnsi="Verdana"/>
        </w:rPr>
      </w:pPr>
      <w:r w:rsidRPr="00307C87">
        <w:rPr>
          <w:rFonts w:ascii="Verdana" w:hAnsi="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74AB2E08" w14:textId="77777777" w:rsidR="0053536F" w:rsidRPr="00307C87" w:rsidRDefault="0053536F" w:rsidP="0053536F">
      <w:pPr>
        <w:jc w:val="both"/>
        <w:rPr>
          <w:rFonts w:ascii="Verdana" w:hAnsi="Verdana"/>
        </w:rPr>
      </w:pPr>
    </w:p>
    <w:p w14:paraId="6611F000" w14:textId="77777777" w:rsidR="0053536F" w:rsidRPr="00F7234D" w:rsidRDefault="0053536F" w:rsidP="0053536F">
      <w:pPr>
        <w:jc w:val="both"/>
        <w:rPr>
          <w:rFonts w:ascii="Verdana" w:hAnsi="Verdana"/>
          <w:b/>
        </w:rPr>
      </w:pPr>
      <w:r w:rsidRPr="00F7234D">
        <w:rPr>
          <w:rFonts w:ascii="Verdana" w:hAnsi="Verdana"/>
          <w:b/>
        </w:rPr>
        <w:t>MATERIALES, HERRAMIENTAS Y EQUIPO. –</w:t>
      </w:r>
    </w:p>
    <w:p w14:paraId="59311D05" w14:textId="77777777" w:rsidR="0053536F" w:rsidRPr="00307C87" w:rsidRDefault="0053536F" w:rsidP="0053536F">
      <w:pPr>
        <w:jc w:val="both"/>
        <w:rPr>
          <w:rFonts w:ascii="Verdana" w:hAnsi="Verdana"/>
        </w:rPr>
      </w:pPr>
    </w:p>
    <w:p w14:paraId="4C332DAB"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26BE5B1" w14:textId="77777777" w:rsidR="0053536F" w:rsidRPr="00307C87" w:rsidRDefault="0053536F" w:rsidP="0053536F">
      <w:pPr>
        <w:jc w:val="both"/>
        <w:rPr>
          <w:rFonts w:ascii="Verdana" w:hAnsi="Verdana"/>
        </w:rPr>
      </w:pPr>
      <w:r w:rsidRPr="00307C87">
        <w:rPr>
          <w:rFonts w:ascii="Verdana" w:hAnsi="Verdana"/>
        </w:rPr>
        <w:t>Los accesorios deben ser de primera calidad dentro el mercado local y que cumplan las exigencias técnicas del proyecto.</w:t>
      </w:r>
    </w:p>
    <w:p w14:paraId="605798B5" w14:textId="77777777" w:rsidR="0053536F" w:rsidRPr="00307C87" w:rsidRDefault="0053536F" w:rsidP="0053536F">
      <w:pPr>
        <w:jc w:val="both"/>
        <w:rPr>
          <w:rFonts w:ascii="Verdana" w:hAnsi="Verdana"/>
        </w:rPr>
      </w:pPr>
    </w:p>
    <w:p w14:paraId="1B8A36B1" w14:textId="77777777" w:rsidR="0053536F" w:rsidRPr="00F7234D" w:rsidRDefault="0053536F" w:rsidP="0053536F">
      <w:pPr>
        <w:jc w:val="both"/>
        <w:rPr>
          <w:rFonts w:ascii="Verdana" w:hAnsi="Verdana"/>
          <w:b/>
        </w:rPr>
      </w:pPr>
      <w:r w:rsidRPr="00F7234D">
        <w:rPr>
          <w:rFonts w:ascii="Verdana" w:hAnsi="Verdana"/>
          <w:b/>
        </w:rPr>
        <w:t>FORMA DE EJECUCIÓN. –</w:t>
      </w:r>
    </w:p>
    <w:p w14:paraId="2060DD19" w14:textId="77777777" w:rsidR="0053536F" w:rsidRPr="00307C87" w:rsidRDefault="0053536F" w:rsidP="0053536F">
      <w:pPr>
        <w:jc w:val="both"/>
        <w:rPr>
          <w:rFonts w:ascii="Verdana" w:hAnsi="Verdana"/>
        </w:rPr>
      </w:pPr>
    </w:p>
    <w:p w14:paraId="3F0ED5C8" w14:textId="77777777" w:rsidR="0053536F" w:rsidRPr="00307C87" w:rsidRDefault="0053536F" w:rsidP="0053536F">
      <w:pPr>
        <w:jc w:val="both"/>
        <w:rPr>
          <w:rFonts w:ascii="Verdana" w:hAnsi="Verdana"/>
        </w:rPr>
      </w:pPr>
      <w:r w:rsidRPr="00307C87">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72C415C" w14:textId="77777777" w:rsidR="0053536F" w:rsidRPr="00307C87" w:rsidRDefault="0053536F" w:rsidP="0053536F">
      <w:pPr>
        <w:jc w:val="both"/>
        <w:rPr>
          <w:rFonts w:ascii="Verdana" w:hAnsi="Verdana"/>
        </w:rPr>
      </w:pPr>
    </w:p>
    <w:p w14:paraId="37D428E2" w14:textId="77777777" w:rsidR="0053536F" w:rsidRPr="00307C87" w:rsidRDefault="0053536F" w:rsidP="0053536F">
      <w:pPr>
        <w:jc w:val="both"/>
        <w:rPr>
          <w:rFonts w:ascii="Verdana" w:hAnsi="Verdana"/>
        </w:rPr>
      </w:pPr>
      <w:r w:rsidRPr="00307C87">
        <w:rPr>
          <w:rFonts w:ascii="Verdana" w:hAnsi="Verdan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131445C" w14:textId="77777777" w:rsidR="0053536F" w:rsidRPr="00307C87" w:rsidRDefault="0053536F" w:rsidP="0053536F">
      <w:pPr>
        <w:jc w:val="both"/>
        <w:rPr>
          <w:rFonts w:ascii="Verdana" w:hAnsi="Verdana"/>
        </w:rPr>
      </w:pPr>
    </w:p>
    <w:p w14:paraId="3A186A98" w14:textId="77777777" w:rsidR="0053536F" w:rsidRPr="00307C87" w:rsidRDefault="0053536F" w:rsidP="0053536F">
      <w:pPr>
        <w:jc w:val="both"/>
        <w:rPr>
          <w:rFonts w:ascii="Verdana" w:hAnsi="Verdana"/>
        </w:rPr>
      </w:pPr>
      <w:r w:rsidRPr="00307C87">
        <w:rPr>
          <w:rFonts w:ascii="Verdana" w:hAnsi="Verdan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5BE15A5" w14:textId="77777777" w:rsidR="0053536F" w:rsidRPr="00307C87" w:rsidRDefault="0053536F" w:rsidP="0053536F">
      <w:pPr>
        <w:jc w:val="both"/>
        <w:rPr>
          <w:rFonts w:ascii="Verdana" w:hAnsi="Verdana"/>
        </w:rPr>
      </w:pPr>
    </w:p>
    <w:p w14:paraId="78513F44" w14:textId="77777777" w:rsidR="0053536F" w:rsidRPr="00307C87" w:rsidRDefault="0053536F" w:rsidP="0053536F">
      <w:pPr>
        <w:jc w:val="both"/>
        <w:rPr>
          <w:rFonts w:ascii="Verdana" w:hAnsi="Verdana"/>
        </w:rPr>
      </w:pPr>
      <w:r w:rsidRPr="00307C87">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F51C39" w14:textId="77777777" w:rsidR="0053536F" w:rsidRPr="00307C87" w:rsidRDefault="0053536F" w:rsidP="0053536F">
      <w:pPr>
        <w:jc w:val="both"/>
        <w:rPr>
          <w:rFonts w:ascii="Verdana" w:hAnsi="Verdana"/>
        </w:rPr>
      </w:pPr>
      <w:r w:rsidRPr="00307C87">
        <w:rPr>
          <w:rFonts w:ascii="Verdana" w:hAnsi="Verdana"/>
        </w:rPr>
        <w:t xml:space="preserve">En caso de que en la provisión o instalación presenten fallas de fabricación </w:t>
      </w:r>
      <w:proofErr w:type="spellStart"/>
      <w:r w:rsidRPr="00307C87">
        <w:rPr>
          <w:rFonts w:ascii="Verdana" w:hAnsi="Verdana"/>
        </w:rPr>
        <w:t>ó</w:t>
      </w:r>
      <w:proofErr w:type="spellEnd"/>
      <w:r w:rsidRPr="00307C87">
        <w:rPr>
          <w:rFonts w:ascii="Verdana" w:hAnsi="Verdana"/>
        </w:rPr>
        <w:t xml:space="preserve"> por causas del inadecuado uso de los mismos por parte del personal de la Entidad Ejecutora, se exigirá al mismo la reposición de dichos materiales sin recargo por ello.</w:t>
      </w:r>
    </w:p>
    <w:p w14:paraId="59488EBF" w14:textId="77777777" w:rsidR="0053536F" w:rsidRPr="00307C87" w:rsidRDefault="0053536F" w:rsidP="0053536F">
      <w:pPr>
        <w:jc w:val="both"/>
        <w:rPr>
          <w:rFonts w:ascii="Verdana" w:hAnsi="Verdana"/>
        </w:rPr>
      </w:pPr>
    </w:p>
    <w:p w14:paraId="4F991FA2" w14:textId="77777777" w:rsidR="0053536F" w:rsidRPr="00307C87" w:rsidRDefault="0053536F" w:rsidP="0053536F">
      <w:pPr>
        <w:jc w:val="both"/>
        <w:rPr>
          <w:rFonts w:ascii="Verdana" w:hAnsi="Verdana"/>
        </w:rPr>
      </w:pPr>
      <w:r w:rsidRPr="00307C87">
        <w:rPr>
          <w:rFonts w:ascii="Verdana" w:hAnsi="Verdan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05F796C" w14:textId="77777777" w:rsidR="0053536F" w:rsidRPr="00307C87" w:rsidRDefault="0053536F" w:rsidP="0053536F">
      <w:pPr>
        <w:jc w:val="both"/>
        <w:rPr>
          <w:rFonts w:ascii="Verdana" w:hAnsi="Verdana"/>
        </w:rPr>
      </w:pPr>
    </w:p>
    <w:p w14:paraId="29C1E978" w14:textId="77777777" w:rsidR="0053536F" w:rsidRPr="00307C87" w:rsidRDefault="0053536F" w:rsidP="0053536F">
      <w:pPr>
        <w:jc w:val="both"/>
        <w:rPr>
          <w:rFonts w:ascii="Verdana" w:hAnsi="Verdana"/>
        </w:rPr>
      </w:pPr>
      <w:r w:rsidRPr="00307C87">
        <w:rPr>
          <w:rFonts w:ascii="Verdana" w:hAnsi="Verdana"/>
        </w:rPr>
        <w:t>En caso de que existiere discrepancia entre planos y especificaciones, se deberá presentar la solución al Inspector de proyecto, para obtener la aprobación de la misma.</w:t>
      </w:r>
    </w:p>
    <w:p w14:paraId="0F267424" w14:textId="77777777" w:rsidR="0053536F" w:rsidRPr="00307C87" w:rsidRDefault="0053536F" w:rsidP="0053536F">
      <w:pPr>
        <w:jc w:val="both"/>
        <w:rPr>
          <w:rFonts w:ascii="Verdana" w:hAnsi="Verdana"/>
        </w:rPr>
      </w:pPr>
      <w:r w:rsidRPr="00307C87">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514250DC" w14:textId="77777777" w:rsidR="0053536F" w:rsidRPr="00307C87" w:rsidRDefault="0053536F" w:rsidP="0053536F">
      <w:pPr>
        <w:jc w:val="both"/>
        <w:rPr>
          <w:rFonts w:ascii="Verdana" w:hAnsi="Verdana"/>
        </w:rPr>
      </w:pPr>
    </w:p>
    <w:p w14:paraId="7824E235"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3A0706BD"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o dimensiones mediante: testeo, inspección visual u otro método conveniente.</w:t>
      </w:r>
    </w:p>
    <w:p w14:paraId="3A9A4153" w14:textId="77777777" w:rsidR="0053536F" w:rsidRPr="00307C87" w:rsidRDefault="0053536F" w:rsidP="0053536F">
      <w:pPr>
        <w:jc w:val="both"/>
        <w:rPr>
          <w:rFonts w:ascii="Verdana" w:hAnsi="Verdana"/>
        </w:rPr>
      </w:pPr>
    </w:p>
    <w:p w14:paraId="4AC8DDA0" w14:textId="77777777" w:rsidR="0053536F" w:rsidRPr="00307C87" w:rsidRDefault="0053536F" w:rsidP="0053536F">
      <w:pPr>
        <w:jc w:val="both"/>
        <w:rPr>
          <w:rFonts w:ascii="Verdana" w:hAnsi="Verdana"/>
        </w:rPr>
      </w:pPr>
      <w:r w:rsidRPr="00307C87">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16EB201D"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F7234D" w14:paraId="05F9E390"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3BBBF8" w14:textId="77777777" w:rsidR="0053536F" w:rsidRPr="00F7234D" w:rsidRDefault="0053536F" w:rsidP="0053536F">
            <w:pPr>
              <w:jc w:val="center"/>
              <w:rPr>
                <w:rFonts w:ascii="Verdana" w:hAnsi="Verdana"/>
                <w:color w:val="FFFFFF" w:themeColor="background1"/>
              </w:rPr>
            </w:pPr>
            <w:proofErr w:type="spellStart"/>
            <w:r w:rsidRPr="00F7234D">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A70536"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7FECF0"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B1AAFF"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ITEM</w:t>
            </w:r>
          </w:p>
        </w:tc>
      </w:tr>
      <w:tr w:rsidR="0053536F" w:rsidRPr="00F7234D" w14:paraId="6034FE9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E9BC681" w14:textId="77777777" w:rsidR="0053536F" w:rsidRPr="00F7234D" w:rsidRDefault="0053536F" w:rsidP="0053536F">
            <w:pPr>
              <w:jc w:val="center"/>
              <w:rPr>
                <w:rFonts w:ascii="Verdana" w:hAnsi="Verdana"/>
                <w:color w:val="FFFFFF" w:themeColor="background1"/>
              </w:rPr>
            </w:pPr>
            <w:r>
              <w:rPr>
                <w:rFonts w:ascii="Verdana" w:hAnsi="Verdana"/>
                <w:color w:val="FFFFFF" w:themeColor="background1"/>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1B2FBD"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031637"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780A6E"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LIMPIEZA GENERAL</w:t>
            </w:r>
          </w:p>
        </w:tc>
      </w:tr>
    </w:tbl>
    <w:p w14:paraId="6C18D960" w14:textId="77777777" w:rsidR="0053536F" w:rsidRPr="00307C87" w:rsidRDefault="0053536F" w:rsidP="0053536F">
      <w:pPr>
        <w:jc w:val="both"/>
        <w:rPr>
          <w:rFonts w:ascii="Verdana" w:hAnsi="Verdana"/>
        </w:rPr>
      </w:pPr>
    </w:p>
    <w:p w14:paraId="105819E2" w14:textId="77777777" w:rsidR="0053536F" w:rsidRPr="00F7234D" w:rsidRDefault="0053536F" w:rsidP="0053536F">
      <w:pPr>
        <w:jc w:val="both"/>
        <w:rPr>
          <w:rFonts w:ascii="Verdana" w:hAnsi="Verdana"/>
          <w:b/>
        </w:rPr>
      </w:pPr>
      <w:r w:rsidRPr="00F7234D">
        <w:rPr>
          <w:rFonts w:ascii="Verdana" w:hAnsi="Verdana"/>
          <w:b/>
        </w:rPr>
        <w:t>DESCRIPCIÓN. -</w:t>
      </w:r>
    </w:p>
    <w:p w14:paraId="1EE5BD0F" w14:textId="77777777" w:rsidR="0053536F" w:rsidRPr="00307C87" w:rsidRDefault="0053536F" w:rsidP="0053536F">
      <w:pPr>
        <w:jc w:val="both"/>
        <w:rPr>
          <w:rFonts w:ascii="Verdana" w:hAnsi="Verdana"/>
        </w:rPr>
      </w:pPr>
    </w:p>
    <w:p w14:paraId="6E92A6A3" w14:textId="77777777" w:rsidR="0053536F" w:rsidRDefault="0053536F" w:rsidP="0053536F">
      <w:pPr>
        <w:jc w:val="both"/>
        <w:rPr>
          <w:rFonts w:ascii="Verdana" w:hAnsi="Verdana"/>
        </w:rPr>
      </w:pPr>
      <w:r w:rsidRPr="00307C87">
        <w:rPr>
          <w:rFonts w:ascii="Verdana" w:hAnsi="Verdana"/>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B0FB248" w14:textId="77777777" w:rsidR="0053536F" w:rsidRPr="00307C87" w:rsidRDefault="0053536F" w:rsidP="0053536F">
      <w:pPr>
        <w:jc w:val="both"/>
        <w:rPr>
          <w:rFonts w:ascii="Verdana" w:hAnsi="Verdana"/>
        </w:rPr>
      </w:pPr>
    </w:p>
    <w:p w14:paraId="74371965" w14:textId="77777777" w:rsidR="0053536F" w:rsidRPr="00F7234D" w:rsidRDefault="0053536F" w:rsidP="0053536F">
      <w:pPr>
        <w:jc w:val="both"/>
        <w:rPr>
          <w:rFonts w:ascii="Verdana" w:hAnsi="Verdana"/>
          <w:b/>
        </w:rPr>
      </w:pPr>
      <w:r w:rsidRPr="00F7234D">
        <w:rPr>
          <w:rFonts w:ascii="Verdana" w:hAnsi="Verdana"/>
          <w:b/>
        </w:rPr>
        <w:t>MATERIALES, HERRAMIENTAS Y EQUIPO. -</w:t>
      </w:r>
    </w:p>
    <w:p w14:paraId="00D61C19" w14:textId="77777777" w:rsidR="0053536F" w:rsidRPr="00307C87" w:rsidRDefault="0053536F" w:rsidP="0053536F">
      <w:pPr>
        <w:jc w:val="both"/>
        <w:rPr>
          <w:rFonts w:ascii="Verdana" w:hAnsi="Verdana"/>
        </w:rPr>
      </w:pPr>
      <w:r w:rsidRPr="00307C87">
        <w:rPr>
          <w:rFonts w:ascii="Verdana" w:hAnsi="Verdana"/>
        </w:rPr>
        <w:t>La Entidad Ejecutora proporcionará toda la maquinaria, equipo y herramientas necesarios para la ejecución de los trabajos de la limpieza total de la obra, los mismos deberán ser aprobados por el Inspector de proyecto previa a su ejecución.</w:t>
      </w:r>
    </w:p>
    <w:p w14:paraId="3100ADD8" w14:textId="77777777" w:rsidR="0053536F" w:rsidRPr="00F7234D" w:rsidRDefault="0053536F" w:rsidP="0053536F">
      <w:pPr>
        <w:jc w:val="both"/>
        <w:rPr>
          <w:rFonts w:ascii="Verdana" w:hAnsi="Verdana"/>
          <w:b/>
        </w:rPr>
      </w:pPr>
      <w:r w:rsidRPr="00F7234D">
        <w:rPr>
          <w:rFonts w:ascii="Verdana" w:hAnsi="Verdana"/>
          <w:b/>
        </w:rPr>
        <w:t>FORMA DE EJECUCIÓN. -</w:t>
      </w:r>
    </w:p>
    <w:p w14:paraId="021A0B3E" w14:textId="77777777" w:rsidR="0053536F" w:rsidRPr="00307C87" w:rsidRDefault="0053536F" w:rsidP="0053536F">
      <w:pPr>
        <w:jc w:val="both"/>
        <w:rPr>
          <w:rFonts w:ascii="Verdana" w:hAnsi="Verdana"/>
        </w:rPr>
      </w:pPr>
      <w:r w:rsidRPr="00307C87">
        <w:rPr>
          <w:rFonts w:ascii="Verdana" w:hAnsi="Verdana"/>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14:paraId="3C2E0B59" w14:textId="77777777" w:rsidR="0053536F" w:rsidRPr="00307C87" w:rsidRDefault="0053536F" w:rsidP="0053536F">
      <w:pPr>
        <w:jc w:val="both"/>
        <w:rPr>
          <w:rFonts w:ascii="Verdana" w:hAnsi="Verdana"/>
        </w:rPr>
      </w:pPr>
      <w:r w:rsidRPr="00307C87">
        <w:rPr>
          <w:rFonts w:ascii="Verdana" w:hAnsi="Verdana"/>
        </w:rPr>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p>
    <w:p w14:paraId="4D7631E8" w14:textId="77777777" w:rsidR="0053536F" w:rsidRPr="00882269" w:rsidRDefault="0053536F" w:rsidP="0053536F">
      <w:pPr>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A657EE7" w14:textId="77777777" w:rsidR="0053536F" w:rsidRPr="00882269" w:rsidRDefault="0053536F" w:rsidP="0053536F">
      <w:pPr>
        <w:rPr>
          <w:rFonts w:ascii="Arial" w:hAnsi="Arial" w:cs="Arial"/>
          <w:b/>
          <w:bCs/>
          <w:i/>
          <w:u w:val="single"/>
        </w:rPr>
      </w:pPr>
    </w:p>
    <w:p w14:paraId="32C233CB" w14:textId="77777777" w:rsidR="0053536F" w:rsidRPr="00593A04" w:rsidRDefault="0053536F" w:rsidP="0053536F"/>
    <w:p w14:paraId="18EBD0C2" w14:textId="29B46204" w:rsidR="000C29A2" w:rsidRPr="0053536F" w:rsidRDefault="000C29A2" w:rsidP="000C29A2">
      <w:pPr>
        <w:pStyle w:val="Ttulo10"/>
        <w:spacing w:before="0" w:after="0"/>
        <w:ind w:left="432"/>
        <w:jc w:val="both"/>
        <w:rPr>
          <w:rFonts w:ascii="Verdana" w:hAnsi="Verdana"/>
          <w:sz w:val="18"/>
        </w:rPr>
      </w:pPr>
    </w:p>
    <w:p w14:paraId="08210E7F" w14:textId="7735C5D8" w:rsidR="000C29A2" w:rsidRDefault="000C29A2" w:rsidP="000C29A2">
      <w:pPr>
        <w:pStyle w:val="Ttulo10"/>
        <w:spacing w:before="0" w:after="0"/>
        <w:ind w:left="432"/>
        <w:jc w:val="both"/>
        <w:rPr>
          <w:rFonts w:ascii="Verdana" w:hAnsi="Verdana"/>
          <w:sz w:val="18"/>
        </w:rPr>
      </w:pPr>
    </w:p>
    <w:p w14:paraId="64F3FA02" w14:textId="77777777" w:rsidR="000C29A2" w:rsidRPr="00653C8D" w:rsidRDefault="000C29A2" w:rsidP="000C29A2">
      <w:pPr>
        <w:pStyle w:val="Ttulo10"/>
        <w:spacing w:before="0" w:after="0"/>
        <w:ind w:left="432"/>
        <w:jc w:val="both"/>
        <w:rPr>
          <w:rFonts w:ascii="Verdana" w:hAnsi="Verdana"/>
          <w:sz w:val="18"/>
          <w:szCs w:val="16"/>
        </w:rPr>
      </w:pPr>
    </w:p>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DBAD984" w:rsidR="00227904" w:rsidRDefault="00227904" w:rsidP="00930D28">
      <w:pPr>
        <w:jc w:val="both"/>
        <w:rPr>
          <w:rFonts w:ascii="Verdana" w:hAnsi="Verdana" w:cs="Arial"/>
          <w:sz w:val="18"/>
          <w:szCs w:val="18"/>
        </w:rPr>
      </w:pPr>
    </w:p>
    <w:p w14:paraId="0437A5DA" w14:textId="65E24A46" w:rsidR="00CA2257" w:rsidRDefault="00CA2257" w:rsidP="00930D28">
      <w:pPr>
        <w:jc w:val="both"/>
        <w:rPr>
          <w:rFonts w:ascii="Verdana" w:hAnsi="Verdana" w:cs="Arial"/>
          <w:sz w:val="18"/>
          <w:szCs w:val="18"/>
        </w:rPr>
      </w:pPr>
    </w:p>
    <w:p w14:paraId="35485478" w14:textId="32DD4ECB" w:rsidR="00CA2257" w:rsidRDefault="00CA2257" w:rsidP="00930D28">
      <w:pPr>
        <w:jc w:val="both"/>
        <w:rPr>
          <w:rFonts w:ascii="Verdana" w:hAnsi="Verdana" w:cs="Arial"/>
          <w:sz w:val="18"/>
          <w:szCs w:val="18"/>
        </w:rPr>
      </w:pPr>
    </w:p>
    <w:p w14:paraId="6F249B5C" w14:textId="6A68FB8D" w:rsidR="00CA2257" w:rsidRDefault="00CA2257" w:rsidP="00930D28">
      <w:pPr>
        <w:jc w:val="both"/>
        <w:rPr>
          <w:rFonts w:ascii="Verdana" w:hAnsi="Verdana" w:cs="Arial"/>
          <w:sz w:val="18"/>
          <w:szCs w:val="18"/>
        </w:rPr>
      </w:pPr>
    </w:p>
    <w:p w14:paraId="5887360D" w14:textId="563164CB" w:rsidR="00CA2257" w:rsidRDefault="00CA2257" w:rsidP="00930D28">
      <w:pPr>
        <w:jc w:val="both"/>
        <w:rPr>
          <w:rFonts w:ascii="Verdana" w:hAnsi="Verdana" w:cs="Arial"/>
          <w:sz w:val="18"/>
          <w:szCs w:val="18"/>
        </w:rPr>
      </w:pPr>
    </w:p>
    <w:p w14:paraId="3FF491F1" w14:textId="248FAE5B" w:rsidR="00CA2257" w:rsidRDefault="00CA2257" w:rsidP="00930D28">
      <w:pPr>
        <w:jc w:val="both"/>
        <w:rPr>
          <w:rFonts w:ascii="Verdana" w:hAnsi="Verdana" w:cs="Arial"/>
          <w:sz w:val="18"/>
          <w:szCs w:val="18"/>
        </w:rPr>
      </w:pPr>
    </w:p>
    <w:p w14:paraId="3720B0CD" w14:textId="7C2B76D8" w:rsidR="00CA2257" w:rsidRDefault="00CA2257" w:rsidP="00930D28">
      <w:pPr>
        <w:jc w:val="both"/>
        <w:rPr>
          <w:rFonts w:ascii="Verdana" w:hAnsi="Verdana" w:cs="Arial"/>
          <w:sz w:val="18"/>
          <w:szCs w:val="18"/>
        </w:rPr>
      </w:pPr>
    </w:p>
    <w:p w14:paraId="2A7B3C86" w14:textId="54CDA47D" w:rsidR="00CA2257" w:rsidRDefault="00CA2257" w:rsidP="00930D28">
      <w:pPr>
        <w:jc w:val="both"/>
        <w:rPr>
          <w:rFonts w:ascii="Verdana" w:hAnsi="Verdana" w:cs="Arial"/>
          <w:sz w:val="18"/>
          <w:szCs w:val="18"/>
        </w:rPr>
      </w:pPr>
    </w:p>
    <w:p w14:paraId="702C3802" w14:textId="6B6D9471" w:rsidR="00CA2257" w:rsidRDefault="00CA2257" w:rsidP="00930D28">
      <w:pPr>
        <w:jc w:val="both"/>
        <w:rPr>
          <w:rFonts w:ascii="Verdana" w:hAnsi="Verdana" w:cs="Arial"/>
          <w:sz w:val="18"/>
          <w:szCs w:val="18"/>
        </w:rPr>
      </w:pPr>
    </w:p>
    <w:p w14:paraId="65E4ACA8" w14:textId="10C0A1BE" w:rsidR="00CA2257" w:rsidRDefault="00CA2257" w:rsidP="00930D28">
      <w:pPr>
        <w:jc w:val="both"/>
        <w:rPr>
          <w:rFonts w:ascii="Verdana" w:hAnsi="Verdana" w:cs="Arial"/>
          <w:sz w:val="18"/>
          <w:szCs w:val="18"/>
        </w:rPr>
      </w:pPr>
    </w:p>
    <w:p w14:paraId="4909C167" w14:textId="164D5BEB" w:rsidR="00CA2257" w:rsidRDefault="00CA2257" w:rsidP="00930D28">
      <w:pPr>
        <w:jc w:val="both"/>
        <w:rPr>
          <w:rFonts w:ascii="Verdana" w:hAnsi="Verdana" w:cs="Arial"/>
          <w:sz w:val="18"/>
          <w:szCs w:val="18"/>
        </w:rPr>
      </w:pPr>
    </w:p>
    <w:p w14:paraId="30CC157F" w14:textId="20617BC9" w:rsidR="00CA2257" w:rsidRDefault="00CA2257" w:rsidP="00930D28">
      <w:pPr>
        <w:jc w:val="both"/>
        <w:rPr>
          <w:rFonts w:ascii="Verdana" w:hAnsi="Verdana" w:cs="Arial"/>
          <w:sz w:val="18"/>
          <w:szCs w:val="18"/>
        </w:rPr>
      </w:pPr>
    </w:p>
    <w:p w14:paraId="56D68EE8" w14:textId="00353FAA" w:rsidR="00CA2257" w:rsidRDefault="00CA2257" w:rsidP="00930D28">
      <w:pPr>
        <w:jc w:val="both"/>
        <w:rPr>
          <w:rFonts w:ascii="Verdana" w:hAnsi="Verdana" w:cs="Arial"/>
          <w:sz w:val="18"/>
          <w:szCs w:val="18"/>
        </w:rPr>
      </w:pPr>
    </w:p>
    <w:p w14:paraId="15D80705" w14:textId="1B920F61" w:rsidR="00CA2257" w:rsidRDefault="00CA2257" w:rsidP="00930D28">
      <w:pPr>
        <w:jc w:val="both"/>
        <w:rPr>
          <w:rFonts w:ascii="Verdana" w:hAnsi="Verdana" w:cs="Arial"/>
          <w:sz w:val="18"/>
          <w:szCs w:val="18"/>
        </w:rPr>
      </w:pPr>
    </w:p>
    <w:p w14:paraId="4D64C5CC" w14:textId="2E05130E" w:rsidR="00CA2257" w:rsidRDefault="00CA2257" w:rsidP="00930D28">
      <w:pPr>
        <w:jc w:val="both"/>
        <w:rPr>
          <w:rFonts w:ascii="Verdana" w:hAnsi="Verdana" w:cs="Arial"/>
          <w:sz w:val="18"/>
          <w:szCs w:val="18"/>
        </w:rPr>
      </w:pPr>
    </w:p>
    <w:p w14:paraId="13B8C1CD" w14:textId="31EF946A" w:rsidR="00CA2257" w:rsidRDefault="00CA2257" w:rsidP="00930D28">
      <w:pPr>
        <w:jc w:val="both"/>
        <w:rPr>
          <w:rFonts w:ascii="Verdana" w:hAnsi="Verdana" w:cs="Arial"/>
          <w:sz w:val="18"/>
          <w:szCs w:val="18"/>
        </w:rPr>
      </w:pPr>
    </w:p>
    <w:p w14:paraId="4F1D7029" w14:textId="3764C3F0" w:rsidR="00CA2257" w:rsidRDefault="00CA2257" w:rsidP="00930D28">
      <w:pPr>
        <w:jc w:val="both"/>
        <w:rPr>
          <w:rFonts w:ascii="Verdana" w:hAnsi="Verdana" w:cs="Arial"/>
          <w:sz w:val="18"/>
          <w:szCs w:val="18"/>
        </w:rPr>
      </w:pPr>
    </w:p>
    <w:p w14:paraId="2FBDAF5F" w14:textId="1AFD998B" w:rsidR="00CA2257" w:rsidRDefault="00CA2257" w:rsidP="00930D28">
      <w:pPr>
        <w:jc w:val="both"/>
        <w:rPr>
          <w:rFonts w:ascii="Verdana" w:hAnsi="Verdana" w:cs="Arial"/>
          <w:sz w:val="18"/>
          <w:szCs w:val="18"/>
        </w:rPr>
      </w:pPr>
    </w:p>
    <w:p w14:paraId="0DF82EA9" w14:textId="77777777" w:rsidR="00CA2257" w:rsidRDefault="00CA2257" w:rsidP="00930D28">
      <w:pPr>
        <w:jc w:val="both"/>
        <w:rPr>
          <w:rFonts w:ascii="Verdana" w:hAnsi="Verdana" w:cs="Arial"/>
          <w:sz w:val="18"/>
          <w:szCs w:val="18"/>
        </w:rPr>
      </w:pPr>
      <w:bookmarkStart w:id="164" w:name="_GoBack"/>
      <w:bookmarkEnd w:id="164"/>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0758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0758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0758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0758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0758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0758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0758B">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0758B">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29A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29A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29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29A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FE56134"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29A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29A2">
            <w:pPr>
              <w:rPr>
                <w:rFonts w:ascii="Arial" w:hAnsi="Arial" w:cs="Arial"/>
                <w:color w:val="000000" w:themeColor="text1"/>
                <w:sz w:val="14"/>
                <w:szCs w:val="14"/>
              </w:rPr>
            </w:pPr>
          </w:p>
        </w:tc>
      </w:tr>
      <w:tr w:rsidR="009C58B4" w:rsidRPr="00653C8D" w14:paraId="64EC6CD0"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29A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29A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29A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29A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29A2">
            <w:pPr>
              <w:rPr>
                <w:rFonts w:ascii="Arial" w:hAnsi="Arial" w:cs="Arial"/>
                <w:color w:val="000000" w:themeColor="text1"/>
                <w:sz w:val="16"/>
                <w:szCs w:val="16"/>
              </w:rPr>
            </w:pPr>
          </w:p>
        </w:tc>
      </w:tr>
      <w:tr w:rsidR="009C58B4" w:rsidRPr="00653C8D" w14:paraId="5CD0D8FE"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29A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29A2">
            <w:pPr>
              <w:rPr>
                <w:rFonts w:ascii="Arial" w:hAnsi="Arial" w:cs="Arial"/>
                <w:color w:val="000000" w:themeColor="text1"/>
                <w:sz w:val="2"/>
                <w:szCs w:val="2"/>
              </w:rPr>
            </w:pPr>
          </w:p>
        </w:tc>
      </w:tr>
      <w:tr w:rsidR="009C58B4" w:rsidRPr="00653C8D" w14:paraId="29CC0BD7"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29A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29A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29A2">
            <w:pPr>
              <w:rPr>
                <w:rFonts w:ascii="Arial" w:hAnsi="Arial" w:cs="Arial"/>
                <w:color w:val="000000" w:themeColor="text1"/>
                <w:sz w:val="14"/>
                <w:szCs w:val="14"/>
              </w:rPr>
            </w:pPr>
          </w:p>
        </w:tc>
      </w:tr>
      <w:tr w:rsidR="009C58B4" w:rsidRPr="00653C8D" w14:paraId="379CD254"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29A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29A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29A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29A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29A2">
            <w:pPr>
              <w:rPr>
                <w:rFonts w:ascii="Arial" w:hAnsi="Arial" w:cs="Arial"/>
                <w:color w:val="000000" w:themeColor="text1"/>
                <w:sz w:val="16"/>
                <w:szCs w:val="16"/>
              </w:rPr>
            </w:pPr>
          </w:p>
        </w:tc>
      </w:tr>
      <w:tr w:rsidR="009C58B4" w:rsidRPr="00653C8D" w14:paraId="0E0E6442"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7CAC4D7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6609F60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1F87E2CB"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29A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29A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29A2">
            <w:pPr>
              <w:rPr>
                <w:rFonts w:ascii="Arial" w:hAnsi="Arial" w:cs="Arial"/>
                <w:color w:val="000000" w:themeColor="text1"/>
                <w:sz w:val="16"/>
                <w:szCs w:val="16"/>
              </w:rPr>
            </w:pPr>
          </w:p>
        </w:tc>
      </w:tr>
      <w:tr w:rsidR="009C58B4" w:rsidRPr="00653C8D" w14:paraId="60E566E6"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29A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E20C046" w14:textId="77777777" w:rsidTr="000C29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29A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29A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0758B">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0758B">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0758B">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0758B">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29A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29A2">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29A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29A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24846296"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580ED31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1C018443"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726E58A"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1ED878B2"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26B147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41DA284B"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967911C"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29A2">
            <w:pPr>
              <w:jc w:val="right"/>
              <w:rPr>
                <w:rFonts w:ascii="Century Gothic" w:hAnsi="Century Gothic"/>
                <w:color w:val="0000FF"/>
                <w:sz w:val="16"/>
                <w:szCs w:val="16"/>
                <w:lang w:eastAsia="es-BO"/>
              </w:rPr>
            </w:pPr>
          </w:p>
        </w:tc>
      </w:tr>
      <w:tr w:rsidR="009E28E4" w:rsidRPr="00AE0FAB" w14:paraId="2A03EB59" w14:textId="77777777" w:rsidTr="000C29A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0758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58B75308" w14:textId="77777777" w:rsidTr="000C29A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29A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29A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29A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29A2">
            <w:pPr>
              <w:jc w:val="right"/>
              <w:rPr>
                <w:rFonts w:ascii="Tahoma" w:hAnsi="Tahoma" w:cs="Tahoma"/>
                <w:b/>
                <w:bCs/>
                <w:lang w:val="es-ES_tradnl"/>
              </w:rPr>
            </w:pPr>
          </w:p>
        </w:tc>
      </w:tr>
      <w:tr w:rsidR="009E28E4" w:rsidRPr="00AE0FAB" w14:paraId="17584DD7"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0758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2DAF22BF"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29A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07E915BC"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29A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29A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29A2">
        <w:tc>
          <w:tcPr>
            <w:tcW w:w="9782" w:type="dxa"/>
            <w:shd w:val="clear" w:color="auto" w:fill="DEEAF6" w:themeFill="accent1" w:themeFillTint="33"/>
          </w:tcPr>
          <w:p w14:paraId="54B37D9D" w14:textId="77777777" w:rsidR="009E28E4" w:rsidRPr="00B273D2" w:rsidRDefault="009E28E4" w:rsidP="000C29A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29A2">
            <w:pPr>
              <w:pStyle w:val="Prrafodelista"/>
              <w:ind w:left="0"/>
              <w:jc w:val="center"/>
              <w:rPr>
                <w:rFonts w:ascii="Tahoma" w:hAnsi="Tahoma" w:cs="Tahoma"/>
                <w:b/>
                <w:iCs/>
              </w:rPr>
            </w:pPr>
          </w:p>
          <w:p w14:paraId="28595FD4" w14:textId="77777777" w:rsidR="009E28E4" w:rsidRPr="00B273D2" w:rsidRDefault="009E28E4" w:rsidP="000C29A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29A2">
            <w:pPr>
              <w:ind w:left="113" w:right="113"/>
              <w:jc w:val="center"/>
              <w:rPr>
                <w:rFonts w:ascii="Tahoma" w:hAnsi="Tahoma" w:cs="Tahoma"/>
                <w:b/>
                <w:lang w:val="es-BO"/>
              </w:rPr>
            </w:pPr>
          </w:p>
          <w:p w14:paraId="21BB9C0A" w14:textId="77777777" w:rsidR="009E28E4" w:rsidRPr="00B273D2" w:rsidRDefault="009E28E4" w:rsidP="0040758B">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29A2">
            <w:pPr>
              <w:ind w:right="113"/>
              <w:jc w:val="both"/>
              <w:rPr>
                <w:rFonts w:ascii="Tahoma" w:hAnsi="Tahoma" w:cs="Tahoma"/>
                <w:lang w:val="es-BO"/>
              </w:rPr>
            </w:pPr>
          </w:p>
          <w:p w14:paraId="6DC0A148" w14:textId="77777777" w:rsidR="009E28E4" w:rsidRPr="005749E4" w:rsidRDefault="009E28E4" w:rsidP="0040758B">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29A2">
            <w:pPr>
              <w:pStyle w:val="Prrafodelista"/>
              <w:ind w:left="1080" w:right="113"/>
              <w:jc w:val="both"/>
              <w:rPr>
                <w:rFonts w:ascii="Tahoma" w:hAnsi="Tahoma" w:cs="Tahoma"/>
                <w:lang w:val="es-BO"/>
              </w:rPr>
            </w:pPr>
          </w:p>
          <w:p w14:paraId="1F514F0E" w14:textId="77777777" w:rsidR="009E28E4" w:rsidRPr="00B273D2" w:rsidRDefault="009E28E4" w:rsidP="000C29A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29A2">
            <w:pPr>
              <w:pStyle w:val="Prrafodelista"/>
              <w:ind w:left="1451" w:right="113"/>
              <w:jc w:val="both"/>
              <w:rPr>
                <w:rFonts w:ascii="Tahoma" w:hAnsi="Tahoma" w:cs="Tahoma"/>
                <w:lang w:val="es-BO"/>
              </w:rPr>
            </w:pPr>
          </w:p>
          <w:p w14:paraId="34ABFE2E" w14:textId="77777777" w:rsidR="009E28E4" w:rsidRPr="00B273D2" w:rsidRDefault="009E28E4" w:rsidP="0040758B">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29A2">
            <w:pPr>
              <w:jc w:val="both"/>
              <w:rPr>
                <w:rFonts w:ascii="Tahoma" w:hAnsi="Tahoma" w:cs="Tahoma"/>
                <w:lang w:val="es-BO"/>
              </w:rPr>
            </w:pPr>
          </w:p>
          <w:p w14:paraId="33CDEC88" w14:textId="77777777" w:rsidR="009E28E4" w:rsidRPr="00B2383B" w:rsidRDefault="009E28E4" w:rsidP="000C29A2">
            <w:pPr>
              <w:suppressAutoHyphens/>
              <w:ind w:left="360"/>
              <w:jc w:val="both"/>
              <w:rPr>
                <w:rFonts w:ascii="Verdana" w:hAnsi="Verdana" w:cs="Tahoma"/>
                <w:lang w:val="es-ES_tradnl"/>
              </w:rPr>
            </w:pPr>
          </w:p>
        </w:tc>
      </w:tr>
      <w:tr w:rsidR="009E28E4" w:rsidRPr="00B2383B" w14:paraId="2A2AF083" w14:textId="77777777" w:rsidTr="000C29A2">
        <w:tc>
          <w:tcPr>
            <w:tcW w:w="9782" w:type="dxa"/>
            <w:shd w:val="clear" w:color="auto" w:fill="DEEAF6" w:themeFill="accent1" w:themeFillTint="33"/>
          </w:tcPr>
          <w:p w14:paraId="28824F5A" w14:textId="77777777" w:rsidR="009E28E4" w:rsidRPr="00B2383B" w:rsidRDefault="009E28E4" w:rsidP="000C29A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DE7E138" w14:textId="77777777" w:rsidR="0040758B" w:rsidRDefault="003B26EE" w:rsidP="0040758B">
      <w:pPr>
        <w:jc w:val="center"/>
        <w:rPr>
          <w:rFonts w:ascii="Tahoma" w:hAnsi="Tahoma" w:cs="Tahoma"/>
          <w:b/>
        </w:rPr>
      </w:pPr>
      <w:r>
        <w:rPr>
          <w:rFonts w:ascii="Tahoma" w:hAnsi="Tahoma" w:cs="Tahoma"/>
          <w:b/>
        </w:rPr>
        <w:tab/>
      </w:r>
      <w:r w:rsidR="0040758B">
        <w:rPr>
          <w:rFonts w:ascii="Tahoma" w:hAnsi="Tahoma" w:cs="Tahoma"/>
          <w:b/>
        </w:rPr>
        <w:t>FORMULARIO C-2</w:t>
      </w:r>
    </w:p>
    <w:p w14:paraId="53B7F1E4" w14:textId="77777777" w:rsidR="0040758B" w:rsidRDefault="0040758B" w:rsidP="0040758B">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0758B" w14:paraId="57C80260" w14:textId="77777777" w:rsidTr="0040758B">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52C79BC8" w14:textId="77777777" w:rsidR="0040758B" w:rsidRDefault="0040758B">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4EB02D55" w14:textId="77777777" w:rsidR="0040758B" w:rsidRDefault="0040758B">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40758B" w14:paraId="0807160E" w14:textId="77777777" w:rsidTr="0040758B">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2F0FF751" w14:textId="77777777" w:rsidR="0040758B" w:rsidRDefault="0040758B">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8F9B1F" w14:textId="77777777" w:rsidR="0040758B" w:rsidRDefault="0040758B">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A3EACAF" w14:textId="77777777" w:rsidR="0040758B" w:rsidRDefault="0040758B">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417386CC" w14:textId="77777777" w:rsidR="0040758B" w:rsidRDefault="0040758B">
            <w:pPr>
              <w:jc w:val="center"/>
              <w:rPr>
                <w:rFonts w:ascii="Tahoma" w:hAnsi="Tahoma" w:cs="Tahoma"/>
                <w:b/>
                <w:sz w:val="16"/>
                <w:szCs w:val="16"/>
              </w:rPr>
            </w:pPr>
            <w:r>
              <w:rPr>
                <w:rFonts w:ascii="Tahoma" w:hAnsi="Tahoma" w:cs="Tahoma"/>
                <w:b/>
                <w:sz w:val="16"/>
                <w:szCs w:val="16"/>
              </w:rPr>
              <w:t>Condiciones Adicionales Propuestas (***)</w:t>
            </w:r>
          </w:p>
        </w:tc>
      </w:tr>
      <w:tr w:rsidR="0040758B" w14:paraId="58A1F8F1" w14:textId="77777777" w:rsidTr="0040758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2E5D7AD" w14:textId="77777777" w:rsidR="0040758B" w:rsidRDefault="0040758B">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68FD15B" w14:textId="77777777" w:rsidR="0040758B" w:rsidRDefault="0040758B">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265F4ACE" w14:textId="77777777" w:rsidR="0040758B" w:rsidRDefault="0040758B">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0C583E6" w14:textId="77777777" w:rsidR="0040758B" w:rsidRDefault="0040758B">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461D7D6" w14:textId="77777777" w:rsidR="0040758B" w:rsidRDefault="0040758B">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40758B" w14:paraId="7C33F477" w14:textId="77777777" w:rsidTr="0040758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8D82B56" w14:textId="77777777" w:rsidR="0040758B" w:rsidRDefault="0040758B">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80370C2" w14:textId="77777777" w:rsidR="0040758B" w:rsidRDefault="0040758B">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3709BF9C" w14:textId="77777777" w:rsidR="0040758B" w:rsidRDefault="0040758B">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C088457" w14:textId="77777777" w:rsidR="0040758B" w:rsidRDefault="0040758B">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DC9A7B7" w14:textId="77777777" w:rsidR="0040758B" w:rsidRDefault="0040758B">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758B" w14:paraId="5B8C79D5" w14:textId="77777777" w:rsidTr="0040758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0366307" w14:textId="77777777" w:rsidR="0040758B" w:rsidRDefault="0040758B">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1EFA9" w14:textId="77777777" w:rsidR="0040758B" w:rsidRDefault="0040758B">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20D42ACC" w14:textId="77777777" w:rsidR="0040758B" w:rsidRDefault="0040758B">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67A8617" w14:textId="77777777" w:rsidR="0040758B" w:rsidRDefault="0040758B">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576D9C1" w14:textId="77777777" w:rsidR="0040758B" w:rsidRDefault="0040758B">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758B" w14:paraId="4B72AE23" w14:textId="77777777" w:rsidTr="0040758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72ACD7A" w14:textId="77777777" w:rsidR="0040758B" w:rsidRDefault="0040758B">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01986C8" w14:textId="77777777" w:rsidR="0040758B" w:rsidRDefault="0040758B">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6E5468BE" w14:textId="77777777" w:rsidR="0040758B" w:rsidRDefault="0040758B">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74322CF" w14:textId="77777777" w:rsidR="0040758B" w:rsidRDefault="0040758B">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59B21F6" w14:textId="77777777" w:rsidR="0040758B" w:rsidRDefault="0040758B">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758B" w14:paraId="2669E4EA" w14:textId="77777777" w:rsidTr="0040758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98F5168" w14:textId="77777777" w:rsidR="0040758B" w:rsidRDefault="0040758B">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32AA58" w14:textId="77777777" w:rsidR="0040758B" w:rsidRDefault="0040758B">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64BDC836" w14:textId="77777777" w:rsidR="0040758B" w:rsidRDefault="0040758B">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FB69C14" w14:textId="77777777" w:rsidR="0040758B" w:rsidRDefault="0040758B">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B8E8AA5" w14:textId="77777777" w:rsidR="0040758B" w:rsidRDefault="0040758B">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40758B" w14:paraId="0ABC69EF" w14:textId="77777777" w:rsidTr="0040758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77F99FB" w14:textId="77777777" w:rsidR="0040758B" w:rsidRDefault="0040758B">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5431C23" w14:textId="77777777" w:rsidR="0040758B" w:rsidRDefault="0040758B">
            <w:pPr>
              <w:jc w:val="both"/>
              <w:rPr>
                <w:rFonts w:ascii="Tahoma" w:hAnsi="Tahoma" w:cs="Tahoma"/>
                <w:b/>
                <w:bCs/>
                <w:sz w:val="16"/>
                <w:szCs w:val="16"/>
              </w:rPr>
            </w:pPr>
            <w:r>
              <w:rPr>
                <w:rFonts w:ascii="Tahoma" w:hAnsi="Tahoma" w:cs="Tahoma"/>
                <w:b/>
                <w:bCs/>
                <w:sz w:val="16"/>
                <w:szCs w:val="16"/>
              </w:rPr>
              <w:t>CONSTRUCTOR ESPECIALISTA ADICIONAL</w:t>
            </w:r>
          </w:p>
          <w:p w14:paraId="7A9B180B" w14:textId="77777777" w:rsidR="0040758B" w:rsidRDefault="0040758B">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F65A14" w14:textId="77777777" w:rsidR="0040758B" w:rsidRDefault="0040758B">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7EA8350" w14:textId="77777777" w:rsidR="0040758B" w:rsidRDefault="0040758B">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0758B" w14:paraId="03426B5D" w14:textId="77777777" w:rsidTr="0040758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938AF71" w14:textId="77777777" w:rsidR="0040758B" w:rsidRDefault="0040758B">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EAF760B" w14:textId="77777777" w:rsidR="0040758B" w:rsidRDefault="0040758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C503E5D" w14:textId="77777777" w:rsidR="0040758B" w:rsidRDefault="0040758B">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D7562BB" w14:textId="77777777" w:rsidR="0040758B" w:rsidRDefault="0040758B">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597DF9" w14:textId="77777777" w:rsidR="0040758B" w:rsidRDefault="0040758B">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0758B" w14:paraId="3159D1AB" w14:textId="77777777" w:rsidTr="0040758B">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261D8137" w14:textId="77777777" w:rsidR="0040758B" w:rsidRDefault="0040758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54F2D7D3" w14:textId="77777777" w:rsidR="0040758B" w:rsidRDefault="0040758B">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034E9704" w14:textId="77777777" w:rsidR="0040758B" w:rsidRDefault="0040758B">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904345D" w14:textId="77777777" w:rsidR="0040758B" w:rsidRDefault="0040758B">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40758B" w14:paraId="204DC2FD" w14:textId="77777777" w:rsidTr="0040758B">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5DCD5DAB" w14:textId="77777777" w:rsidR="0040758B" w:rsidRDefault="0040758B">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A8F4D14" w14:textId="77777777" w:rsidR="0040758B" w:rsidRDefault="0040758B">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568CB794" w14:textId="77777777" w:rsidR="0040758B" w:rsidRDefault="0040758B" w:rsidP="0040758B">
            <w:pPr>
              <w:pStyle w:val="Prrafodelista"/>
              <w:numPr>
                <w:ilvl w:val="0"/>
                <w:numId w:val="78"/>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6F6B9542" w14:textId="77777777" w:rsidR="0040758B" w:rsidRDefault="0040758B" w:rsidP="0040758B">
            <w:pPr>
              <w:pStyle w:val="Prrafodelista"/>
              <w:numPr>
                <w:ilvl w:val="0"/>
                <w:numId w:val="78"/>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D4A05C8" w14:textId="77777777" w:rsidR="0040758B" w:rsidRDefault="0040758B">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BCC866C" w14:textId="77777777" w:rsidR="0040758B" w:rsidRDefault="0040758B">
            <w:pPr>
              <w:rPr>
                <w:rFonts w:ascii="Tahoma" w:hAnsi="Tahoma" w:cs="Tahoma"/>
                <w:b/>
                <w:i/>
                <w:color w:val="FF0000"/>
                <w:sz w:val="16"/>
                <w:szCs w:val="16"/>
                <w:lang w:val="es-BO" w:eastAsia="es-BO"/>
              </w:rPr>
            </w:pPr>
          </w:p>
        </w:tc>
      </w:tr>
      <w:tr w:rsidR="0040758B" w14:paraId="1E6FA275" w14:textId="77777777" w:rsidTr="0040758B">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623E3129" w14:textId="77777777" w:rsidR="0040758B" w:rsidRDefault="0040758B">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06F0D627" w14:textId="77777777" w:rsidR="0040758B" w:rsidRDefault="0040758B">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0544AFE" w14:textId="77777777" w:rsidR="0040758B" w:rsidRDefault="0040758B">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1CCDCE4A" w14:textId="77777777" w:rsidR="0040758B" w:rsidRDefault="0040758B">
            <w:pPr>
              <w:rPr>
                <w:rFonts w:ascii="Tahoma" w:hAnsi="Tahoma" w:cs="Tahoma"/>
                <w:b/>
                <w:i/>
                <w:color w:val="FF0000"/>
                <w:sz w:val="16"/>
                <w:szCs w:val="16"/>
                <w:lang w:val="es-BO" w:eastAsia="es-BO"/>
              </w:rPr>
            </w:pPr>
          </w:p>
        </w:tc>
      </w:tr>
      <w:tr w:rsidR="0040758B" w14:paraId="7612CC23" w14:textId="77777777" w:rsidTr="0040758B">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3BB83779" w14:textId="77777777" w:rsidR="0040758B" w:rsidRDefault="0040758B">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2534F60C" w14:textId="77777777" w:rsidR="0040758B" w:rsidRDefault="0040758B">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7BD00312" w14:textId="77777777" w:rsidR="0040758B" w:rsidRDefault="0040758B">
            <w:pPr>
              <w:jc w:val="center"/>
              <w:rPr>
                <w:rFonts w:ascii="Tahoma" w:hAnsi="Tahoma" w:cs="Tahoma"/>
                <w:b/>
                <w:sz w:val="24"/>
                <w:szCs w:val="24"/>
              </w:rPr>
            </w:pPr>
          </w:p>
        </w:tc>
      </w:tr>
    </w:tbl>
    <w:p w14:paraId="4A2E4BA2" w14:textId="77777777" w:rsidR="0040758B" w:rsidRDefault="0040758B" w:rsidP="0040758B">
      <w:pPr>
        <w:jc w:val="both"/>
        <w:rPr>
          <w:rFonts w:ascii="Tahoma" w:hAnsi="Tahoma" w:cs="Tahoma"/>
          <w:sz w:val="18"/>
          <w:szCs w:val="18"/>
          <w:lang w:val="es-BO"/>
        </w:rPr>
      </w:pPr>
    </w:p>
    <w:p w14:paraId="6D18557F" w14:textId="77777777" w:rsidR="0040758B" w:rsidRDefault="0040758B" w:rsidP="0040758B">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994EC8F" w14:textId="77777777" w:rsidR="0040758B" w:rsidRDefault="0040758B" w:rsidP="0040758B">
      <w:pPr>
        <w:jc w:val="both"/>
        <w:rPr>
          <w:rFonts w:ascii="Tahoma" w:hAnsi="Tahoma" w:cs="Tahoma"/>
          <w:sz w:val="18"/>
          <w:szCs w:val="18"/>
        </w:rPr>
      </w:pPr>
    </w:p>
    <w:p w14:paraId="41441ADE" w14:textId="77777777" w:rsidR="0040758B" w:rsidRDefault="0040758B" w:rsidP="0040758B">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6CC78638" w14:textId="77777777" w:rsidR="0040758B" w:rsidRDefault="0040758B" w:rsidP="0040758B">
      <w:pPr>
        <w:jc w:val="both"/>
        <w:rPr>
          <w:rFonts w:ascii="Tahoma" w:hAnsi="Tahoma" w:cs="Tahoma"/>
          <w:sz w:val="18"/>
          <w:szCs w:val="18"/>
        </w:rPr>
      </w:pPr>
    </w:p>
    <w:p w14:paraId="3D750ECD" w14:textId="77777777" w:rsidR="0040758B" w:rsidRDefault="0040758B" w:rsidP="0040758B">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4EC59D12" w14:textId="77777777" w:rsidR="0040758B" w:rsidRDefault="0040758B" w:rsidP="0040758B">
      <w:pPr>
        <w:jc w:val="both"/>
        <w:rPr>
          <w:rFonts w:ascii="Tahoma" w:hAnsi="Tahoma" w:cs="Tahoma"/>
          <w:sz w:val="18"/>
          <w:szCs w:val="18"/>
        </w:rPr>
      </w:pPr>
    </w:p>
    <w:p w14:paraId="0E27AA23" w14:textId="77777777" w:rsidR="0040758B" w:rsidRDefault="0040758B" w:rsidP="0040758B">
      <w:pPr>
        <w:jc w:val="both"/>
        <w:rPr>
          <w:rFonts w:ascii="Tahoma" w:hAnsi="Tahoma" w:cs="Tahoma"/>
          <w:b/>
          <w:color w:val="000000"/>
          <w:sz w:val="18"/>
          <w:szCs w:val="18"/>
        </w:rPr>
      </w:pPr>
      <w:r>
        <w:rPr>
          <w:rFonts w:ascii="Tahoma" w:hAnsi="Tahoma" w:cs="Tahoma"/>
          <w:b/>
          <w:color w:val="000000"/>
          <w:sz w:val="18"/>
          <w:szCs w:val="18"/>
        </w:rPr>
        <w:t xml:space="preserve">NOTA: </w:t>
      </w:r>
    </w:p>
    <w:p w14:paraId="22B6B817" w14:textId="77777777" w:rsidR="0040758B" w:rsidRDefault="0040758B" w:rsidP="0040758B">
      <w:pPr>
        <w:pStyle w:val="Prrafodelista"/>
        <w:tabs>
          <w:tab w:val="left" w:pos="709"/>
        </w:tabs>
        <w:jc w:val="both"/>
        <w:outlineLvl w:val="0"/>
        <w:rPr>
          <w:rFonts w:ascii="Tahoma" w:hAnsi="Tahoma" w:cs="Tahoma"/>
          <w:b/>
          <w:i/>
          <w:sz w:val="16"/>
          <w:szCs w:val="16"/>
          <w:lang w:val="es-ES_tradnl"/>
        </w:rPr>
      </w:pPr>
      <w:r>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56C106BF" w14:textId="77777777" w:rsidR="0040758B" w:rsidRDefault="0040758B" w:rsidP="0040758B">
      <w:pPr>
        <w:numPr>
          <w:ilvl w:val="0"/>
          <w:numId w:val="79"/>
        </w:numPr>
        <w:jc w:val="both"/>
        <w:rPr>
          <w:rFonts w:ascii="Tahoma" w:eastAsiaTheme="minorHAnsi" w:hAnsi="Tahoma" w:cs="Tahoma"/>
          <w:color w:val="000000"/>
          <w:sz w:val="18"/>
          <w:szCs w:val="18"/>
          <w:lang w:val="es-BO"/>
        </w:rPr>
      </w:pPr>
      <w:r>
        <w:rPr>
          <w:rFonts w:ascii="Tahoma" w:hAnsi="Tahoma" w:cs="Tahoma"/>
          <w:color w:val="000000"/>
          <w:sz w:val="18"/>
          <w:szCs w:val="18"/>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462CB6A9" w:rsidR="007F6449" w:rsidRPr="0040758B" w:rsidRDefault="007F6449" w:rsidP="0040758B">
      <w:pPr>
        <w:tabs>
          <w:tab w:val="center" w:pos="4631"/>
          <w:tab w:val="left" w:pos="7513"/>
        </w:tabs>
        <w:rPr>
          <w:rFonts w:ascii="Tahoma" w:hAnsi="Tahoma" w:cs="Tahoma"/>
          <w:lang w:val="es-BO"/>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3B26EE">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29A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29A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29A2">
            <w:pPr>
              <w:rPr>
                <w:rFonts w:ascii="Arial" w:hAnsi="Arial" w:cs="Arial"/>
                <w:b/>
                <w:color w:val="000000" w:themeColor="text1"/>
                <w:sz w:val="12"/>
                <w:szCs w:val="18"/>
              </w:rPr>
            </w:pPr>
          </w:p>
        </w:tc>
      </w:tr>
      <w:tr w:rsidR="009E28E4" w:rsidRPr="00653C8D" w14:paraId="483A81CF" w14:textId="77777777" w:rsidTr="000C29A2">
        <w:trPr>
          <w:jc w:val="center"/>
        </w:trPr>
        <w:tc>
          <w:tcPr>
            <w:tcW w:w="3154" w:type="dxa"/>
            <w:tcMar>
              <w:right w:w="85" w:type="dxa"/>
            </w:tcMar>
            <w:vAlign w:val="center"/>
          </w:tcPr>
          <w:p w14:paraId="3224962E" w14:textId="77777777" w:rsidR="009E28E4" w:rsidRPr="00653C8D" w:rsidRDefault="009E28E4" w:rsidP="000C29A2">
            <w:pPr>
              <w:jc w:val="right"/>
              <w:rPr>
                <w:rFonts w:ascii="Arial" w:hAnsi="Arial" w:cs="Arial"/>
                <w:sz w:val="2"/>
                <w:szCs w:val="2"/>
              </w:rPr>
            </w:pPr>
          </w:p>
        </w:tc>
        <w:tc>
          <w:tcPr>
            <w:tcW w:w="641" w:type="dxa"/>
            <w:vAlign w:val="center"/>
          </w:tcPr>
          <w:p w14:paraId="40A237C2" w14:textId="77777777" w:rsidR="009E28E4" w:rsidRPr="00653C8D" w:rsidRDefault="009E28E4" w:rsidP="000C29A2">
            <w:pPr>
              <w:jc w:val="center"/>
              <w:rPr>
                <w:rFonts w:ascii="Arial" w:hAnsi="Arial" w:cs="Arial"/>
                <w:b/>
                <w:sz w:val="2"/>
                <w:szCs w:val="2"/>
              </w:rPr>
            </w:pPr>
          </w:p>
        </w:tc>
        <w:tc>
          <w:tcPr>
            <w:tcW w:w="600" w:type="dxa"/>
            <w:vAlign w:val="center"/>
          </w:tcPr>
          <w:p w14:paraId="2A41DE2D"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29A2">
            <w:pPr>
              <w:jc w:val="center"/>
              <w:rPr>
                <w:rFonts w:ascii="Arial" w:hAnsi="Arial" w:cs="Arial"/>
                <w:b/>
                <w:sz w:val="2"/>
                <w:szCs w:val="2"/>
              </w:rPr>
            </w:pPr>
          </w:p>
        </w:tc>
      </w:tr>
      <w:tr w:rsidR="009E28E4" w:rsidRPr="00653C8D" w14:paraId="03C1BD70" w14:textId="77777777" w:rsidTr="000C29A2">
        <w:trPr>
          <w:trHeight w:val="75"/>
          <w:jc w:val="center"/>
        </w:trPr>
        <w:tc>
          <w:tcPr>
            <w:tcW w:w="3154" w:type="dxa"/>
            <w:tcMar>
              <w:right w:w="85" w:type="dxa"/>
            </w:tcMar>
            <w:vAlign w:val="center"/>
          </w:tcPr>
          <w:p w14:paraId="0792CF73" w14:textId="77777777" w:rsidR="009E28E4" w:rsidRPr="00653C8D" w:rsidRDefault="009E28E4" w:rsidP="000C29A2">
            <w:pPr>
              <w:jc w:val="right"/>
              <w:rPr>
                <w:rFonts w:ascii="Arial" w:hAnsi="Arial" w:cs="Arial"/>
                <w:sz w:val="2"/>
                <w:szCs w:val="2"/>
              </w:rPr>
            </w:pPr>
          </w:p>
        </w:tc>
        <w:tc>
          <w:tcPr>
            <w:tcW w:w="641" w:type="dxa"/>
            <w:vAlign w:val="center"/>
          </w:tcPr>
          <w:p w14:paraId="262D1BD0" w14:textId="77777777" w:rsidR="009E28E4" w:rsidRPr="00653C8D" w:rsidRDefault="009E28E4" w:rsidP="000C29A2">
            <w:pPr>
              <w:jc w:val="center"/>
              <w:rPr>
                <w:rFonts w:ascii="Arial" w:hAnsi="Arial" w:cs="Arial"/>
                <w:b/>
                <w:sz w:val="2"/>
                <w:szCs w:val="2"/>
              </w:rPr>
            </w:pPr>
          </w:p>
        </w:tc>
        <w:tc>
          <w:tcPr>
            <w:tcW w:w="600" w:type="dxa"/>
            <w:vAlign w:val="center"/>
          </w:tcPr>
          <w:p w14:paraId="2B90B469"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29A2">
            <w:pPr>
              <w:jc w:val="center"/>
              <w:rPr>
                <w:rFonts w:ascii="Arial" w:hAnsi="Arial" w:cs="Arial"/>
                <w:b/>
                <w:sz w:val="2"/>
                <w:szCs w:val="2"/>
              </w:rPr>
            </w:pPr>
          </w:p>
        </w:tc>
      </w:tr>
      <w:tr w:rsidR="009E28E4" w:rsidRPr="00653C8D" w14:paraId="3532F588" w14:textId="77777777" w:rsidTr="000C29A2">
        <w:trPr>
          <w:trHeight w:val="338"/>
          <w:jc w:val="center"/>
        </w:trPr>
        <w:tc>
          <w:tcPr>
            <w:tcW w:w="3154" w:type="dxa"/>
            <w:tcMar>
              <w:left w:w="0" w:type="dxa"/>
              <w:right w:w="85" w:type="dxa"/>
            </w:tcMar>
            <w:vAlign w:val="center"/>
          </w:tcPr>
          <w:p w14:paraId="3A8D1308"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29A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29A2">
            <w:pPr>
              <w:rPr>
                <w:rFonts w:ascii="Arial" w:hAnsi="Arial" w:cs="Arial"/>
                <w:sz w:val="16"/>
                <w:szCs w:val="16"/>
              </w:rPr>
            </w:pPr>
          </w:p>
        </w:tc>
      </w:tr>
      <w:tr w:rsidR="009E28E4" w:rsidRPr="00653C8D" w14:paraId="3FC1175C" w14:textId="77777777" w:rsidTr="000C29A2">
        <w:trPr>
          <w:trHeight w:val="75"/>
          <w:jc w:val="center"/>
        </w:trPr>
        <w:tc>
          <w:tcPr>
            <w:tcW w:w="3154" w:type="dxa"/>
            <w:tcMar>
              <w:left w:w="0" w:type="dxa"/>
              <w:right w:w="85" w:type="dxa"/>
            </w:tcMar>
            <w:vAlign w:val="center"/>
          </w:tcPr>
          <w:p w14:paraId="7F0223F7" w14:textId="77777777" w:rsidR="009E28E4" w:rsidRPr="00653C8D" w:rsidRDefault="009E28E4" w:rsidP="000C29A2">
            <w:pPr>
              <w:jc w:val="right"/>
              <w:rPr>
                <w:rFonts w:ascii="Arial" w:hAnsi="Arial" w:cs="Arial"/>
                <w:sz w:val="2"/>
                <w:szCs w:val="2"/>
              </w:rPr>
            </w:pPr>
          </w:p>
        </w:tc>
        <w:tc>
          <w:tcPr>
            <w:tcW w:w="641" w:type="dxa"/>
            <w:vAlign w:val="center"/>
          </w:tcPr>
          <w:p w14:paraId="102AB877" w14:textId="77777777" w:rsidR="009E28E4" w:rsidRPr="00653C8D" w:rsidRDefault="009E28E4" w:rsidP="000C29A2">
            <w:pPr>
              <w:jc w:val="center"/>
              <w:rPr>
                <w:rFonts w:ascii="Arial" w:hAnsi="Arial" w:cs="Arial"/>
                <w:b/>
                <w:sz w:val="2"/>
                <w:szCs w:val="2"/>
              </w:rPr>
            </w:pPr>
          </w:p>
        </w:tc>
        <w:tc>
          <w:tcPr>
            <w:tcW w:w="600" w:type="dxa"/>
            <w:vAlign w:val="center"/>
          </w:tcPr>
          <w:p w14:paraId="51F358EA"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29A2">
            <w:pPr>
              <w:jc w:val="center"/>
              <w:rPr>
                <w:rFonts w:ascii="Arial" w:hAnsi="Arial" w:cs="Arial"/>
                <w:b/>
                <w:sz w:val="2"/>
                <w:szCs w:val="2"/>
              </w:rPr>
            </w:pPr>
          </w:p>
        </w:tc>
      </w:tr>
      <w:tr w:rsidR="009E28E4" w:rsidRPr="00653C8D" w14:paraId="3E493630" w14:textId="77777777" w:rsidTr="000C29A2">
        <w:trPr>
          <w:trHeight w:val="257"/>
          <w:jc w:val="center"/>
        </w:trPr>
        <w:tc>
          <w:tcPr>
            <w:tcW w:w="3154" w:type="dxa"/>
            <w:tcMar>
              <w:left w:w="0" w:type="dxa"/>
              <w:right w:w="85" w:type="dxa"/>
            </w:tcMar>
            <w:vAlign w:val="center"/>
          </w:tcPr>
          <w:p w14:paraId="6DA9F21F"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29A2">
            <w:pPr>
              <w:rPr>
                <w:rFonts w:ascii="Arial" w:hAnsi="Arial" w:cs="Arial"/>
                <w:sz w:val="16"/>
                <w:szCs w:val="16"/>
              </w:rPr>
            </w:pPr>
          </w:p>
        </w:tc>
      </w:tr>
      <w:tr w:rsidR="009E28E4" w:rsidRPr="00653C8D" w14:paraId="41FFDA52" w14:textId="77777777" w:rsidTr="000C29A2">
        <w:trPr>
          <w:trHeight w:val="134"/>
          <w:jc w:val="center"/>
        </w:trPr>
        <w:tc>
          <w:tcPr>
            <w:tcW w:w="3154" w:type="dxa"/>
            <w:tcMar>
              <w:right w:w="85" w:type="dxa"/>
            </w:tcMar>
            <w:vAlign w:val="center"/>
          </w:tcPr>
          <w:p w14:paraId="19B0B3C5" w14:textId="77777777" w:rsidR="009E28E4" w:rsidRPr="00653C8D" w:rsidRDefault="009E28E4" w:rsidP="000C29A2">
            <w:pPr>
              <w:jc w:val="right"/>
              <w:rPr>
                <w:rFonts w:ascii="Arial" w:hAnsi="Arial" w:cs="Arial"/>
                <w:sz w:val="2"/>
                <w:szCs w:val="2"/>
              </w:rPr>
            </w:pPr>
          </w:p>
        </w:tc>
        <w:tc>
          <w:tcPr>
            <w:tcW w:w="641" w:type="dxa"/>
            <w:vAlign w:val="center"/>
          </w:tcPr>
          <w:p w14:paraId="2AED485C" w14:textId="77777777" w:rsidR="009E28E4" w:rsidRPr="00653C8D" w:rsidRDefault="009E28E4" w:rsidP="000C29A2">
            <w:pPr>
              <w:jc w:val="center"/>
              <w:rPr>
                <w:rFonts w:ascii="Arial" w:hAnsi="Arial" w:cs="Arial"/>
                <w:b/>
                <w:sz w:val="2"/>
                <w:szCs w:val="2"/>
              </w:rPr>
            </w:pPr>
          </w:p>
        </w:tc>
        <w:tc>
          <w:tcPr>
            <w:tcW w:w="600" w:type="dxa"/>
            <w:vAlign w:val="center"/>
          </w:tcPr>
          <w:p w14:paraId="6BFDC94F"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29A2">
            <w:pPr>
              <w:jc w:val="center"/>
              <w:rPr>
                <w:rFonts w:ascii="Arial" w:hAnsi="Arial" w:cs="Arial"/>
                <w:b/>
                <w:sz w:val="2"/>
                <w:szCs w:val="2"/>
              </w:rPr>
            </w:pPr>
          </w:p>
        </w:tc>
      </w:tr>
      <w:tr w:rsidR="009E28E4" w:rsidRPr="00653C8D" w14:paraId="3CE6111A" w14:textId="77777777" w:rsidTr="000C29A2">
        <w:trPr>
          <w:trHeight w:val="278"/>
          <w:jc w:val="center"/>
        </w:trPr>
        <w:tc>
          <w:tcPr>
            <w:tcW w:w="3154" w:type="dxa"/>
            <w:tcMar>
              <w:left w:w="0" w:type="dxa"/>
              <w:right w:w="85" w:type="dxa"/>
            </w:tcMar>
            <w:vAlign w:val="center"/>
          </w:tcPr>
          <w:p w14:paraId="0F6766A4"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29A2">
            <w:pPr>
              <w:rPr>
                <w:rFonts w:ascii="Arial" w:hAnsi="Arial" w:cs="Arial"/>
                <w:sz w:val="16"/>
                <w:szCs w:val="16"/>
              </w:rPr>
            </w:pPr>
          </w:p>
        </w:tc>
      </w:tr>
      <w:tr w:rsidR="009E28E4" w:rsidRPr="00653C8D" w14:paraId="76035F37" w14:textId="77777777" w:rsidTr="000C29A2">
        <w:trPr>
          <w:trHeight w:val="75"/>
          <w:jc w:val="center"/>
        </w:trPr>
        <w:tc>
          <w:tcPr>
            <w:tcW w:w="3154" w:type="dxa"/>
            <w:tcMar>
              <w:right w:w="85" w:type="dxa"/>
            </w:tcMar>
            <w:vAlign w:val="center"/>
          </w:tcPr>
          <w:p w14:paraId="612AD44E" w14:textId="77777777" w:rsidR="009E28E4" w:rsidRPr="00653C8D" w:rsidRDefault="009E28E4" w:rsidP="000C29A2">
            <w:pPr>
              <w:jc w:val="right"/>
              <w:rPr>
                <w:rFonts w:ascii="Arial" w:hAnsi="Arial" w:cs="Arial"/>
                <w:sz w:val="2"/>
                <w:szCs w:val="2"/>
              </w:rPr>
            </w:pPr>
          </w:p>
        </w:tc>
        <w:tc>
          <w:tcPr>
            <w:tcW w:w="641" w:type="dxa"/>
            <w:vAlign w:val="center"/>
          </w:tcPr>
          <w:p w14:paraId="431FA793" w14:textId="77777777" w:rsidR="009E28E4" w:rsidRPr="00653C8D" w:rsidRDefault="009E28E4" w:rsidP="000C29A2">
            <w:pPr>
              <w:jc w:val="center"/>
              <w:rPr>
                <w:rFonts w:ascii="Arial" w:hAnsi="Arial" w:cs="Arial"/>
                <w:b/>
                <w:sz w:val="2"/>
                <w:szCs w:val="2"/>
              </w:rPr>
            </w:pPr>
          </w:p>
        </w:tc>
        <w:tc>
          <w:tcPr>
            <w:tcW w:w="600" w:type="dxa"/>
            <w:vAlign w:val="center"/>
          </w:tcPr>
          <w:p w14:paraId="306C9A2E"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29A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29A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29A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29A2">
            <w:pPr>
              <w:rPr>
                <w:rFonts w:ascii="Arial" w:hAnsi="Arial" w:cs="Arial"/>
                <w:b/>
                <w:color w:val="FFFFFF"/>
                <w:sz w:val="18"/>
                <w:szCs w:val="18"/>
              </w:rPr>
            </w:pPr>
          </w:p>
        </w:tc>
      </w:tr>
      <w:tr w:rsidR="002E7361" w:rsidRPr="00653C8D" w14:paraId="2E0F6286" w14:textId="77777777" w:rsidTr="000C29A2">
        <w:trPr>
          <w:jc w:val="center"/>
        </w:trPr>
        <w:tc>
          <w:tcPr>
            <w:tcW w:w="3154" w:type="dxa"/>
            <w:tcMar>
              <w:right w:w="85" w:type="dxa"/>
            </w:tcMar>
            <w:vAlign w:val="center"/>
          </w:tcPr>
          <w:p w14:paraId="789746A0" w14:textId="77777777" w:rsidR="002E7361" w:rsidRPr="00653C8D" w:rsidRDefault="002E7361" w:rsidP="000C29A2">
            <w:pPr>
              <w:jc w:val="right"/>
              <w:rPr>
                <w:rFonts w:ascii="Arial" w:hAnsi="Arial" w:cs="Arial"/>
                <w:sz w:val="2"/>
                <w:szCs w:val="2"/>
              </w:rPr>
            </w:pPr>
          </w:p>
        </w:tc>
        <w:tc>
          <w:tcPr>
            <w:tcW w:w="641" w:type="dxa"/>
            <w:vAlign w:val="center"/>
          </w:tcPr>
          <w:p w14:paraId="5E7D57D7" w14:textId="77777777" w:rsidR="002E7361" w:rsidRPr="00653C8D" w:rsidRDefault="002E7361" w:rsidP="000C29A2">
            <w:pPr>
              <w:jc w:val="center"/>
              <w:rPr>
                <w:rFonts w:ascii="Arial" w:hAnsi="Arial" w:cs="Arial"/>
                <w:b/>
                <w:sz w:val="2"/>
                <w:szCs w:val="2"/>
              </w:rPr>
            </w:pPr>
          </w:p>
        </w:tc>
        <w:tc>
          <w:tcPr>
            <w:tcW w:w="600" w:type="dxa"/>
            <w:vAlign w:val="center"/>
          </w:tcPr>
          <w:p w14:paraId="099FCCB8"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29A2">
            <w:pPr>
              <w:jc w:val="center"/>
              <w:rPr>
                <w:rFonts w:ascii="Arial" w:hAnsi="Arial" w:cs="Arial"/>
                <w:b/>
                <w:sz w:val="2"/>
                <w:szCs w:val="2"/>
              </w:rPr>
            </w:pPr>
          </w:p>
        </w:tc>
      </w:tr>
      <w:tr w:rsidR="002E7361" w:rsidRPr="00653C8D" w14:paraId="77643277" w14:textId="77777777" w:rsidTr="000C29A2">
        <w:trPr>
          <w:trHeight w:val="75"/>
          <w:jc w:val="center"/>
        </w:trPr>
        <w:tc>
          <w:tcPr>
            <w:tcW w:w="3154" w:type="dxa"/>
            <w:tcMar>
              <w:right w:w="85" w:type="dxa"/>
            </w:tcMar>
            <w:vAlign w:val="center"/>
          </w:tcPr>
          <w:p w14:paraId="1F43824D" w14:textId="77777777" w:rsidR="002E7361" w:rsidRPr="00653C8D" w:rsidRDefault="002E7361" w:rsidP="000C29A2">
            <w:pPr>
              <w:jc w:val="right"/>
              <w:rPr>
                <w:rFonts w:ascii="Arial" w:hAnsi="Arial" w:cs="Arial"/>
                <w:sz w:val="2"/>
                <w:szCs w:val="2"/>
              </w:rPr>
            </w:pPr>
          </w:p>
        </w:tc>
        <w:tc>
          <w:tcPr>
            <w:tcW w:w="641" w:type="dxa"/>
            <w:vAlign w:val="center"/>
          </w:tcPr>
          <w:p w14:paraId="7BEA92B8" w14:textId="77777777" w:rsidR="002E7361" w:rsidRPr="00653C8D" w:rsidRDefault="002E7361" w:rsidP="000C29A2">
            <w:pPr>
              <w:jc w:val="center"/>
              <w:rPr>
                <w:rFonts w:ascii="Arial" w:hAnsi="Arial" w:cs="Arial"/>
                <w:b/>
                <w:sz w:val="2"/>
                <w:szCs w:val="2"/>
              </w:rPr>
            </w:pPr>
          </w:p>
        </w:tc>
        <w:tc>
          <w:tcPr>
            <w:tcW w:w="600" w:type="dxa"/>
            <w:vAlign w:val="center"/>
          </w:tcPr>
          <w:p w14:paraId="710B995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29A2">
            <w:pPr>
              <w:jc w:val="center"/>
              <w:rPr>
                <w:rFonts w:ascii="Arial" w:hAnsi="Arial" w:cs="Arial"/>
                <w:b/>
                <w:sz w:val="2"/>
                <w:szCs w:val="2"/>
              </w:rPr>
            </w:pPr>
          </w:p>
        </w:tc>
      </w:tr>
      <w:tr w:rsidR="002E7361" w:rsidRPr="00653C8D" w14:paraId="54B4759E" w14:textId="77777777" w:rsidTr="000C29A2">
        <w:trPr>
          <w:trHeight w:val="338"/>
          <w:jc w:val="center"/>
        </w:trPr>
        <w:tc>
          <w:tcPr>
            <w:tcW w:w="3154" w:type="dxa"/>
            <w:tcMar>
              <w:left w:w="0" w:type="dxa"/>
              <w:right w:w="85" w:type="dxa"/>
            </w:tcMar>
            <w:vAlign w:val="center"/>
          </w:tcPr>
          <w:p w14:paraId="59F1068D"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29A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29A2">
            <w:pPr>
              <w:rPr>
                <w:rFonts w:ascii="Arial" w:hAnsi="Arial" w:cs="Arial"/>
                <w:sz w:val="16"/>
                <w:szCs w:val="16"/>
              </w:rPr>
            </w:pPr>
          </w:p>
        </w:tc>
      </w:tr>
      <w:tr w:rsidR="002E7361" w:rsidRPr="00653C8D" w14:paraId="59A00CE6" w14:textId="77777777" w:rsidTr="000C29A2">
        <w:trPr>
          <w:trHeight w:val="75"/>
          <w:jc w:val="center"/>
        </w:trPr>
        <w:tc>
          <w:tcPr>
            <w:tcW w:w="3154" w:type="dxa"/>
            <w:tcMar>
              <w:left w:w="0" w:type="dxa"/>
              <w:right w:w="85" w:type="dxa"/>
            </w:tcMar>
            <w:vAlign w:val="center"/>
          </w:tcPr>
          <w:p w14:paraId="2A10FE93" w14:textId="77777777" w:rsidR="002E7361" w:rsidRPr="00653C8D" w:rsidRDefault="002E7361" w:rsidP="000C29A2">
            <w:pPr>
              <w:jc w:val="right"/>
              <w:rPr>
                <w:rFonts w:ascii="Arial" w:hAnsi="Arial" w:cs="Arial"/>
                <w:sz w:val="2"/>
                <w:szCs w:val="2"/>
              </w:rPr>
            </w:pPr>
          </w:p>
        </w:tc>
        <w:tc>
          <w:tcPr>
            <w:tcW w:w="641" w:type="dxa"/>
            <w:vAlign w:val="center"/>
          </w:tcPr>
          <w:p w14:paraId="69030E83" w14:textId="77777777" w:rsidR="002E7361" w:rsidRPr="00653C8D" w:rsidRDefault="002E7361" w:rsidP="000C29A2">
            <w:pPr>
              <w:jc w:val="center"/>
              <w:rPr>
                <w:rFonts w:ascii="Arial" w:hAnsi="Arial" w:cs="Arial"/>
                <w:b/>
                <w:sz w:val="2"/>
                <w:szCs w:val="2"/>
              </w:rPr>
            </w:pPr>
          </w:p>
        </w:tc>
        <w:tc>
          <w:tcPr>
            <w:tcW w:w="600" w:type="dxa"/>
            <w:vAlign w:val="center"/>
          </w:tcPr>
          <w:p w14:paraId="3550B1E0"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29A2">
            <w:pPr>
              <w:jc w:val="center"/>
              <w:rPr>
                <w:rFonts w:ascii="Arial" w:hAnsi="Arial" w:cs="Arial"/>
                <w:b/>
                <w:sz w:val="2"/>
                <w:szCs w:val="2"/>
              </w:rPr>
            </w:pPr>
          </w:p>
        </w:tc>
      </w:tr>
      <w:tr w:rsidR="002E7361" w:rsidRPr="00653C8D" w14:paraId="0C78290C" w14:textId="77777777" w:rsidTr="000C29A2">
        <w:trPr>
          <w:trHeight w:val="320"/>
          <w:jc w:val="center"/>
        </w:trPr>
        <w:tc>
          <w:tcPr>
            <w:tcW w:w="3154" w:type="dxa"/>
            <w:tcMar>
              <w:left w:w="0" w:type="dxa"/>
              <w:right w:w="85" w:type="dxa"/>
            </w:tcMar>
            <w:vAlign w:val="center"/>
          </w:tcPr>
          <w:p w14:paraId="6C1BAAB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29A2">
            <w:pPr>
              <w:rPr>
                <w:rFonts w:ascii="Arial" w:hAnsi="Arial" w:cs="Arial"/>
                <w:sz w:val="16"/>
                <w:szCs w:val="16"/>
              </w:rPr>
            </w:pPr>
          </w:p>
        </w:tc>
      </w:tr>
      <w:tr w:rsidR="002E7361" w:rsidRPr="00653C8D" w14:paraId="1431FCB8" w14:textId="77777777" w:rsidTr="000C29A2">
        <w:trPr>
          <w:trHeight w:val="75"/>
          <w:jc w:val="center"/>
        </w:trPr>
        <w:tc>
          <w:tcPr>
            <w:tcW w:w="3154" w:type="dxa"/>
            <w:tcMar>
              <w:right w:w="85" w:type="dxa"/>
            </w:tcMar>
            <w:vAlign w:val="center"/>
          </w:tcPr>
          <w:p w14:paraId="78CB6A60" w14:textId="77777777" w:rsidR="002E7361" w:rsidRPr="00653C8D" w:rsidRDefault="002E7361" w:rsidP="000C29A2">
            <w:pPr>
              <w:jc w:val="right"/>
              <w:rPr>
                <w:rFonts w:ascii="Arial" w:hAnsi="Arial" w:cs="Arial"/>
                <w:sz w:val="2"/>
                <w:szCs w:val="2"/>
              </w:rPr>
            </w:pPr>
          </w:p>
        </w:tc>
        <w:tc>
          <w:tcPr>
            <w:tcW w:w="641" w:type="dxa"/>
            <w:vAlign w:val="center"/>
          </w:tcPr>
          <w:p w14:paraId="2EBCEDD8" w14:textId="77777777" w:rsidR="002E7361" w:rsidRPr="00653C8D" w:rsidRDefault="002E7361" w:rsidP="000C29A2">
            <w:pPr>
              <w:jc w:val="center"/>
              <w:rPr>
                <w:rFonts w:ascii="Arial" w:hAnsi="Arial" w:cs="Arial"/>
                <w:b/>
                <w:sz w:val="2"/>
                <w:szCs w:val="2"/>
              </w:rPr>
            </w:pPr>
          </w:p>
        </w:tc>
        <w:tc>
          <w:tcPr>
            <w:tcW w:w="600" w:type="dxa"/>
            <w:vAlign w:val="center"/>
          </w:tcPr>
          <w:p w14:paraId="20FD52C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29A2">
            <w:pPr>
              <w:jc w:val="center"/>
              <w:rPr>
                <w:rFonts w:ascii="Arial" w:hAnsi="Arial" w:cs="Arial"/>
                <w:b/>
                <w:sz w:val="2"/>
                <w:szCs w:val="2"/>
              </w:rPr>
            </w:pPr>
          </w:p>
        </w:tc>
      </w:tr>
      <w:tr w:rsidR="002E7361" w:rsidRPr="00653C8D" w14:paraId="26AE8311" w14:textId="77777777" w:rsidTr="000C29A2">
        <w:trPr>
          <w:trHeight w:val="274"/>
          <w:jc w:val="center"/>
        </w:trPr>
        <w:tc>
          <w:tcPr>
            <w:tcW w:w="3154" w:type="dxa"/>
            <w:tcMar>
              <w:left w:w="0" w:type="dxa"/>
              <w:right w:w="85" w:type="dxa"/>
            </w:tcMar>
            <w:vAlign w:val="center"/>
          </w:tcPr>
          <w:p w14:paraId="5CB8CE3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29A2">
            <w:pPr>
              <w:rPr>
                <w:rFonts w:ascii="Arial" w:hAnsi="Arial" w:cs="Arial"/>
                <w:sz w:val="16"/>
                <w:szCs w:val="16"/>
              </w:rPr>
            </w:pPr>
          </w:p>
        </w:tc>
      </w:tr>
      <w:tr w:rsidR="002E7361" w:rsidRPr="00653C8D" w14:paraId="66BD4522" w14:textId="77777777" w:rsidTr="000C29A2">
        <w:trPr>
          <w:trHeight w:val="75"/>
          <w:jc w:val="center"/>
        </w:trPr>
        <w:tc>
          <w:tcPr>
            <w:tcW w:w="3154" w:type="dxa"/>
            <w:tcMar>
              <w:right w:w="85" w:type="dxa"/>
            </w:tcMar>
            <w:vAlign w:val="center"/>
          </w:tcPr>
          <w:p w14:paraId="0FE6E9C3" w14:textId="77777777" w:rsidR="002E7361" w:rsidRPr="00653C8D" w:rsidRDefault="002E7361" w:rsidP="000C29A2">
            <w:pPr>
              <w:jc w:val="right"/>
              <w:rPr>
                <w:rFonts w:ascii="Arial" w:hAnsi="Arial" w:cs="Arial"/>
                <w:sz w:val="2"/>
                <w:szCs w:val="2"/>
              </w:rPr>
            </w:pPr>
          </w:p>
        </w:tc>
        <w:tc>
          <w:tcPr>
            <w:tcW w:w="641" w:type="dxa"/>
            <w:vAlign w:val="center"/>
          </w:tcPr>
          <w:p w14:paraId="28A2955D" w14:textId="77777777" w:rsidR="002E7361" w:rsidRPr="00653C8D" w:rsidRDefault="002E7361" w:rsidP="000C29A2">
            <w:pPr>
              <w:jc w:val="center"/>
              <w:rPr>
                <w:rFonts w:ascii="Arial" w:hAnsi="Arial" w:cs="Arial"/>
                <w:b/>
                <w:sz w:val="2"/>
                <w:szCs w:val="2"/>
              </w:rPr>
            </w:pPr>
          </w:p>
        </w:tc>
        <w:tc>
          <w:tcPr>
            <w:tcW w:w="600" w:type="dxa"/>
            <w:vAlign w:val="center"/>
          </w:tcPr>
          <w:p w14:paraId="0048DB1E"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29A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0758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0758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0758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0758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40758B">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40758B">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29A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29A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29A2">
            <w:pPr>
              <w:jc w:val="center"/>
              <w:rPr>
                <w:rFonts w:ascii="Arial" w:hAnsi="Arial" w:cs="Arial"/>
                <w:b/>
                <w:strike/>
                <w:sz w:val="16"/>
                <w:szCs w:val="16"/>
                <w:lang w:val="es-BO"/>
              </w:rPr>
            </w:pPr>
          </w:p>
        </w:tc>
      </w:tr>
      <w:tr w:rsidR="002E7361" w:rsidRPr="00AE79D2" w14:paraId="28AB4C28" w14:textId="77777777" w:rsidTr="000C29A2">
        <w:trPr>
          <w:cantSplit/>
          <w:trHeight w:val="401"/>
          <w:jc w:val="center"/>
        </w:trPr>
        <w:tc>
          <w:tcPr>
            <w:tcW w:w="508" w:type="dxa"/>
            <w:vAlign w:val="center"/>
          </w:tcPr>
          <w:p w14:paraId="397FA1C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29A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29A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29A2">
            <w:pPr>
              <w:jc w:val="center"/>
              <w:rPr>
                <w:rFonts w:ascii="Arial" w:hAnsi="Arial" w:cs="Arial"/>
                <w:sz w:val="16"/>
                <w:szCs w:val="16"/>
                <w:lang w:val="es-BO"/>
              </w:rPr>
            </w:pPr>
          </w:p>
        </w:tc>
        <w:tc>
          <w:tcPr>
            <w:tcW w:w="1761" w:type="dxa"/>
          </w:tcPr>
          <w:p w14:paraId="36319EF1" w14:textId="77777777" w:rsidR="002E7361" w:rsidRPr="00AE79D2" w:rsidRDefault="002E7361" w:rsidP="000C29A2">
            <w:pPr>
              <w:jc w:val="center"/>
              <w:rPr>
                <w:rFonts w:ascii="Arial" w:hAnsi="Arial" w:cs="Arial"/>
                <w:sz w:val="16"/>
                <w:szCs w:val="16"/>
                <w:lang w:val="es-BO"/>
              </w:rPr>
            </w:pPr>
          </w:p>
        </w:tc>
      </w:tr>
      <w:tr w:rsidR="002E7361" w:rsidRPr="00AE79D2" w14:paraId="00BFC37E" w14:textId="77777777" w:rsidTr="000C29A2">
        <w:trPr>
          <w:cantSplit/>
          <w:trHeight w:val="401"/>
          <w:jc w:val="center"/>
        </w:trPr>
        <w:tc>
          <w:tcPr>
            <w:tcW w:w="508" w:type="dxa"/>
            <w:vAlign w:val="center"/>
          </w:tcPr>
          <w:p w14:paraId="4E9574BF"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29A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29A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29A2">
            <w:pPr>
              <w:jc w:val="center"/>
              <w:rPr>
                <w:rFonts w:ascii="Arial" w:hAnsi="Arial" w:cs="Arial"/>
                <w:sz w:val="16"/>
                <w:szCs w:val="16"/>
                <w:lang w:val="es-BO"/>
              </w:rPr>
            </w:pPr>
          </w:p>
        </w:tc>
        <w:tc>
          <w:tcPr>
            <w:tcW w:w="1761" w:type="dxa"/>
          </w:tcPr>
          <w:p w14:paraId="2EAEBE1A" w14:textId="77777777" w:rsidR="002E7361" w:rsidRPr="00AE79D2" w:rsidRDefault="002E7361" w:rsidP="000C29A2">
            <w:pPr>
              <w:jc w:val="center"/>
              <w:rPr>
                <w:rFonts w:ascii="Arial" w:hAnsi="Arial" w:cs="Arial"/>
                <w:sz w:val="16"/>
                <w:szCs w:val="16"/>
                <w:lang w:val="es-BO"/>
              </w:rPr>
            </w:pPr>
          </w:p>
        </w:tc>
      </w:tr>
      <w:tr w:rsidR="002E7361" w:rsidRPr="00AE79D2" w14:paraId="286F87C4" w14:textId="77777777" w:rsidTr="000C29A2">
        <w:trPr>
          <w:cantSplit/>
          <w:trHeight w:val="401"/>
          <w:jc w:val="center"/>
        </w:trPr>
        <w:tc>
          <w:tcPr>
            <w:tcW w:w="508" w:type="dxa"/>
            <w:vAlign w:val="center"/>
          </w:tcPr>
          <w:p w14:paraId="57BB564B"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29A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29A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29A2">
            <w:pPr>
              <w:jc w:val="center"/>
              <w:rPr>
                <w:rFonts w:ascii="Arial" w:hAnsi="Arial" w:cs="Arial"/>
                <w:sz w:val="16"/>
                <w:szCs w:val="16"/>
                <w:lang w:val="es-BO"/>
              </w:rPr>
            </w:pPr>
          </w:p>
        </w:tc>
        <w:tc>
          <w:tcPr>
            <w:tcW w:w="1761" w:type="dxa"/>
          </w:tcPr>
          <w:p w14:paraId="22E4391B" w14:textId="77777777" w:rsidR="002E7361" w:rsidRPr="00AE79D2" w:rsidRDefault="002E7361" w:rsidP="000C29A2">
            <w:pPr>
              <w:jc w:val="center"/>
              <w:rPr>
                <w:rFonts w:ascii="Arial" w:hAnsi="Arial" w:cs="Arial"/>
                <w:sz w:val="16"/>
                <w:szCs w:val="16"/>
                <w:lang w:val="es-BO"/>
              </w:rPr>
            </w:pPr>
          </w:p>
        </w:tc>
      </w:tr>
      <w:tr w:rsidR="002E7361" w:rsidRPr="00AE79D2" w14:paraId="4430DB89" w14:textId="77777777" w:rsidTr="000C29A2">
        <w:trPr>
          <w:cantSplit/>
          <w:trHeight w:val="401"/>
          <w:jc w:val="center"/>
        </w:trPr>
        <w:tc>
          <w:tcPr>
            <w:tcW w:w="508" w:type="dxa"/>
            <w:vAlign w:val="center"/>
          </w:tcPr>
          <w:p w14:paraId="59B84491"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29A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29A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29A2">
            <w:pPr>
              <w:jc w:val="center"/>
              <w:rPr>
                <w:rFonts w:ascii="Arial" w:hAnsi="Arial" w:cs="Arial"/>
                <w:sz w:val="16"/>
                <w:szCs w:val="16"/>
                <w:lang w:val="es-BO"/>
              </w:rPr>
            </w:pPr>
          </w:p>
        </w:tc>
        <w:tc>
          <w:tcPr>
            <w:tcW w:w="1761" w:type="dxa"/>
          </w:tcPr>
          <w:p w14:paraId="406A2C43" w14:textId="77777777" w:rsidR="002E7361" w:rsidRPr="00AE79D2" w:rsidRDefault="002E7361" w:rsidP="000C29A2">
            <w:pPr>
              <w:jc w:val="center"/>
              <w:rPr>
                <w:rFonts w:ascii="Arial" w:hAnsi="Arial" w:cs="Arial"/>
                <w:sz w:val="16"/>
                <w:szCs w:val="16"/>
                <w:lang w:val="es-BO"/>
              </w:rPr>
            </w:pPr>
          </w:p>
        </w:tc>
      </w:tr>
      <w:tr w:rsidR="002E7361" w:rsidRPr="00AE79D2" w14:paraId="5BA0A308" w14:textId="77777777" w:rsidTr="000C29A2">
        <w:trPr>
          <w:cantSplit/>
          <w:trHeight w:val="401"/>
          <w:jc w:val="center"/>
        </w:trPr>
        <w:tc>
          <w:tcPr>
            <w:tcW w:w="508" w:type="dxa"/>
            <w:vAlign w:val="center"/>
          </w:tcPr>
          <w:p w14:paraId="2162DE6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29A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29A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29A2">
            <w:pPr>
              <w:jc w:val="center"/>
              <w:rPr>
                <w:rFonts w:ascii="Arial" w:hAnsi="Arial" w:cs="Arial"/>
                <w:sz w:val="16"/>
                <w:szCs w:val="16"/>
                <w:lang w:val="es-BO"/>
              </w:rPr>
            </w:pPr>
          </w:p>
        </w:tc>
        <w:tc>
          <w:tcPr>
            <w:tcW w:w="1761" w:type="dxa"/>
          </w:tcPr>
          <w:p w14:paraId="67BD1377" w14:textId="77777777" w:rsidR="002E7361" w:rsidRPr="00AE79D2" w:rsidRDefault="002E7361" w:rsidP="000C29A2">
            <w:pPr>
              <w:jc w:val="center"/>
              <w:rPr>
                <w:rFonts w:ascii="Arial" w:hAnsi="Arial" w:cs="Arial"/>
                <w:sz w:val="16"/>
                <w:szCs w:val="16"/>
                <w:lang w:val="es-BO"/>
              </w:rPr>
            </w:pPr>
          </w:p>
        </w:tc>
      </w:tr>
      <w:tr w:rsidR="002E7361" w:rsidRPr="00AE79D2" w14:paraId="14D02ABB" w14:textId="77777777" w:rsidTr="000C29A2">
        <w:trPr>
          <w:cantSplit/>
          <w:trHeight w:val="401"/>
          <w:jc w:val="center"/>
        </w:trPr>
        <w:tc>
          <w:tcPr>
            <w:tcW w:w="508" w:type="dxa"/>
            <w:vAlign w:val="center"/>
          </w:tcPr>
          <w:p w14:paraId="3C9B4BD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29A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29A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29A2">
            <w:pPr>
              <w:jc w:val="center"/>
              <w:rPr>
                <w:rFonts w:ascii="Arial" w:hAnsi="Arial" w:cs="Arial"/>
                <w:sz w:val="16"/>
                <w:szCs w:val="16"/>
                <w:lang w:val="es-BO"/>
              </w:rPr>
            </w:pPr>
          </w:p>
        </w:tc>
        <w:tc>
          <w:tcPr>
            <w:tcW w:w="1761" w:type="dxa"/>
          </w:tcPr>
          <w:p w14:paraId="1E93527C" w14:textId="77777777" w:rsidR="002E7361" w:rsidRPr="00AE79D2" w:rsidRDefault="002E7361" w:rsidP="000C29A2">
            <w:pPr>
              <w:jc w:val="center"/>
              <w:rPr>
                <w:rFonts w:ascii="Arial" w:hAnsi="Arial" w:cs="Arial"/>
                <w:sz w:val="16"/>
                <w:szCs w:val="16"/>
                <w:lang w:val="es-BO"/>
              </w:rPr>
            </w:pPr>
          </w:p>
        </w:tc>
      </w:tr>
      <w:tr w:rsidR="002E7361" w:rsidRPr="00AE79D2" w14:paraId="16727C4F" w14:textId="77777777" w:rsidTr="000C29A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29A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29A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29A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29A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53536F" w:rsidRDefault="0053536F">
      <w:r>
        <w:separator/>
      </w:r>
    </w:p>
  </w:endnote>
  <w:endnote w:type="continuationSeparator" w:id="0">
    <w:p w14:paraId="565C3789" w14:textId="77777777" w:rsidR="0053536F" w:rsidRDefault="00535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53536F" w:rsidRDefault="0053536F">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53536F" w:rsidRDefault="0053536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53536F" w:rsidRDefault="0053536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3536F" w:rsidRDefault="0053536F"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53536F" w:rsidRDefault="0053536F">
      <w:r>
        <w:separator/>
      </w:r>
    </w:p>
  </w:footnote>
  <w:footnote w:type="continuationSeparator" w:id="0">
    <w:p w14:paraId="367BBAC6" w14:textId="77777777" w:rsidR="0053536F" w:rsidRDefault="00535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3536F" w:rsidRPr="00455B62" w14:paraId="6C76B3B9" w14:textId="77777777" w:rsidTr="000C29A2">
      <w:trPr>
        <w:jc w:val="center"/>
      </w:trPr>
      <w:tc>
        <w:tcPr>
          <w:tcW w:w="2817" w:type="pct"/>
        </w:tcPr>
        <w:p w14:paraId="4D6B200E" w14:textId="77777777" w:rsidR="0053536F" w:rsidRDefault="0053536F"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53536F" w:rsidRPr="00B85534" w:rsidRDefault="0053536F" w:rsidP="00673D58">
          <w:pPr>
            <w:pStyle w:val="Encabezado"/>
            <w:tabs>
              <w:tab w:val="clear" w:pos="4419"/>
              <w:tab w:val="clear" w:pos="8838"/>
            </w:tabs>
            <w:rPr>
              <w:rFonts w:ascii="Verdana" w:hAnsi="Verdana"/>
              <w:i/>
              <w:sz w:val="16"/>
              <w:szCs w:val="16"/>
            </w:rPr>
          </w:pPr>
        </w:p>
      </w:tc>
      <w:tc>
        <w:tcPr>
          <w:tcW w:w="2183" w:type="pct"/>
        </w:tcPr>
        <w:p w14:paraId="29B3A968" w14:textId="666EC978" w:rsidR="0053536F" w:rsidRPr="00455B62" w:rsidRDefault="0053536F"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53536F" w:rsidRPr="00A017BF" w:rsidRDefault="0053536F"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3536F" w:rsidRPr="00455B62" w14:paraId="30E7B3AA" w14:textId="77777777" w:rsidTr="000C29A2">
      <w:trPr>
        <w:jc w:val="center"/>
      </w:trPr>
      <w:tc>
        <w:tcPr>
          <w:tcW w:w="2817" w:type="pct"/>
        </w:tcPr>
        <w:p w14:paraId="6AF9F552" w14:textId="01C5B2AE" w:rsidR="0053536F" w:rsidRDefault="0053536F"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53536F" w:rsidRPr="00B85534" w:rsidRDefault="0053536F" w:rsidP="00C93DE8">
          <w:pPr>
            <w:pStyle w:val="Encabezado"/>
            <w:tabs>
              <w:tab w:val="clear" w:pos="4419"/>
              <w:tab w:val="clear" w:pos="8838"/>
            </w:tabs>
            <w:rPr>
              <w:rFonts w:ascii="Verdana" w:hAnsi="Verdana"/>
              <w:i/>
              <w:sz w:val="16"/>
              <w:szCs w:val="16"/>
            </w:rPr>
          </w:pPr>
        </w:p>
      </w:tc>
      <w:tc>
        <w:tcPr>
          <w:tcW w:w="2183" w:type="pct"/>
        </w:tcPr>
        <w:p w14:paraId="041EE945" w14:textId="63F8C4DB" w:rsidR="0053536F" w:rsidRPr="00455B62" w:rsidRDefault="0053536F"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53536F" w:rsidRDefault="00CA225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53536F">
          <w:rPr>
            <w:color w:val="5B9BD5" w:themeColor="accent1"/>
          </w:rPr>
          <w:t>[Título del documento]</w:t>
        </w:r>
      </w:sdtContent>
    </w:sdt>
  </w:p>
  <w:p w14:paraId="6CDF5A1F" w14:textId="77777777" w:rsidR="0053536F" w:rsidRDefault="0053536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8"/>
  </w:num>
  <w:num w:numId="9">
    <w:abstractNumId w:val="71"/>
  </w:num>
  <w:num w:numId="10">
    <w:abstractNumId w:val="25"/>
  </w:num>
  <w:num w:numId="11">
    <w:abstractNumId w:val="77"/>
  </w:num>
  <w:num w:numId="12">
    <w:abstractNumId w:val="16"/>
  </w:num>
  <w:num w:numId="13">
    <w:abstractNumId w:val="78"/>
  </w:num>
  <w:num w:numId="14">
    <w:abstractNumId w:val="37"/>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7"/>
  </w:num>
  <w:num w:numId="21">
    <w:abstractNumId w:val="26"/>
  </w:num>
  <w:num w:numId="22">
    <w:abstractNumId w:val="1"/>
  </w:num>
  <w:num w:numId="23">
    <w:abstractNumId w:val="27"/>
  </w:num>
  <w:num w:numId="24">
    <w:abstractNumId w:val="0"/>
  </w:num>
  <w:num w:numId="25">
    <w:abstractNumId w:val="40"/>
  </w:num>
  <w:num w:numId="26">
    <w:abstractNumId w:val="33"/>
  </w:num>
  <w:num w:numId="27">
    <w:abstractNumId w:val="35"/>
  </w:num>
  <w:num w:numId="28">
    <w:abstractNumId w:val="58"/>
  </w:num>
  <w:num w:numId="29">
    <w:abstractNumId w:val="74"/>
  </w:num>
  <w:num w:numId="30">
    <w:abstractNumId w:val="67"/>
  </w:num>
  <w:num w:numId="31">
    <w:abstractNumId w:val="21"/>
  </w:num>
  <w:num w:numId="32">
    <w:abstractNumId w:val="56"/>
  </w:num>
  <w:num w:numId="33">
    <w:abstractNumId w:val="44"/>
  </w:num>
  <w:num w:numId="34">
    <w:abstractNumId w:val="8"/>
  </w:num>
  <w:num w:numId="35">
    <w:abstractNumId w:val="73"/>
  </w:num>
  <w:num w:numId="36">
    <w:abstractNumId w:val="72"/>
  </w:num>
  <w:num w:numId="37">
    <w:abstractNumId w:val="63"/>
  </w:num>
  <w:num w:numId="38">
    <w:abstractNumId w:val="53"/>
  </w:num>
  <w:num w:numId="39">
    <w:abstractNumId w:val="51"/>
  </w:num>
  <w:num w:numId="40">
    <w:abstractNumId w:val="39"/>
  </w:num>
  <w:num w:numId="41">
    <w:abstractNumId w:val="20"/>
  </w:num>
  <w:num w:numId="42">
    <w:abstractNumId w:val="31"/>
  </w:num>
  <w:num w:numId="43">
    <w:abstractNumId w:val="75"/>
  </w:num>
  <w:num w:numId="44">
    <w:abstractNumId w:val="34"/>
  </w:num>
  <w:num w:numId="45">
    <w:abstractNumId w:val="15"/>
  </w:num>
  <w:num w:numId="46">
    <w:abstractNumId w:val="14"/>
  </w:num>
  <w:num w:numId="47">
    <w:abstractNumId w:val="48"/>
  </w:num>
  <w:num w:numId="48">
    <w:abstractNumId w:val="23"/>
  </w:num>
  <w:num w:numId="49">
    <w:abstractNumId w:val="43"/>
  </w:num>
  <w:num w:numId="50">
    <w:abstractNumId w:val="18"/>
  </w:num>
  <w:num w:numId="51">
    <w:abstractNumId w:val="22"/>
  </w:num>
  <w:num w:numId="52">
    <w:abstractNumId w:val="54"/>
  </w:num>
  <w:num w:numId="53">
    <w:abstractNumId w:val="24"/>
  </w:num>
  <w:num w:numId="54">
    <w:abstractNumId w:val="9"/>
  </w:num>
  <w:num w:numId="55">
    <w:abstractNumId w:val="76"/>
  </w:num>
  <w:num w:numId="56">
    <w:abstractNumId w:val="66"/>
  </w:num>
  <w:num w:numId="57">
    <w:abstractNumId w:val="50"/>
  </w:num>
  <w:num w:numId="58">
    <w:abstractNumId w:val="61"/>
  </w:num>
  <w:num w:numId="59">
    <w:abstractNumId w:val="2"/>
  </w:num>
  <w:num w:numId="60">
    <w:abstractNumId w:val="38"/>
  </w:num>
  <w:num w:numId="61">
    <w:abstractNumId w:val="30"/>
  </w:num>
  <w:num w:numId="62">
    <w:abstractNumId w:val="19"/>
  </w:num>
  <w:num w:numId="63">
    <w:abstractNumId w:val="11"/>
  </w:num>
  <w:num w:numId="64">
    <w:abstractNumId w:val="59"/>
  </w:num>
  <w:num w:numId="65">
    <w:abstractNumId w:val="6"/>
  </w:num>
  <w:num w:numId="66">
    <w:abstractNumId w:val="69"/>
  </w:num>
  <w:num w:numId="67">
    <w:abstractNumId w:val="65"/>
  </w:num>
  <w:num w:numId="68">
    <w:abstractNumId w:val="28"/>
  </w:num>
  <w:num w:numId="69">
    <w:abstractNumId w:val="32"/>
  </w:num>
  <w:num w:numId="70">
    <w:abstractNumId w:val="29"/>
  </w:num>
  <w:num w:numId="71">
    <w:abstractNumId w:val="42"/>
  </w:num>
  <w:num w:numId="72">
    <w:abstractNumId w:val="62"/>
  </w:num>
  <w:num w:numId="73">
    <w:abstractNumId w:val="55"/>
  </w:num>
  <w:num w:numId="74">
    <w:abstractNumId w:val="60"/>
  </w:num>
  <w:num w:numId="75">
    <w:abstractNumId w:val="5"/>
  </w:num>
  <w:num w:numId="76">
    <w:abstractNumId w:val="36"/>
  </w:num>
  <w:num w:numId="77">
    <w:abstractNumId w:val="70"/>
  </w:num>
  <w:num w:numId="78">
    <w:abstractNumId w:val="46"/>
  </w:num>
  <w:num w:numId="79">
    <w:abstractNumId w:val="5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29A2"/>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01B"/>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729"/>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C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EE"/>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58B"/>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6F"/>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D2E"/>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14"/>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32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C3F"/>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99D"/>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257"/>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3A"/>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95C"/>
    <w:rsid w:val="00F42854"/>
    <w:rsid w:val="00F43042"/>
    <w:rsid w:val="00F438F9"/>
    <w:rsid w:val="00F43D3B"/>
    <w:rsid w:val="00F43DE2"/>
    <w:rsid w:val="00F4438B"/>
    <w:rsid w:val="00F44A62"/>
    <w:rsid w:val="00F44C8A"/>
    <w:rsid w:val="00F44F56"/>
    <w:rsid w:val="00F45155"/>
    <w:rsid w:val="00F45C64"/>
    <w:rsid w:val="00F45F8C"/>
    <w:rsid w:val="00F46ACF"/>
    <w:rsid w:val="00F476BE"/>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F7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Ttulo1Car1">
    <w:name w:val="Título 1 Car1"/>
    <w:aliases w:val="ROD1 Car1"/>
    <w:basedOn w:val="Fuentedeprrafopredeter"/>
    <w:uiPriority w:val="9"/>
    <w:rsid w:val="000C29A2"/>
    <w:rPr>
      <w:rFonts w:asciiTheme="majorHAnsi" w:eastAsiaTheme="majorEastAsia" w:hAnsiTheme="majorHAnsi" w:cstheme="majorBidi"/>
      <w:color w:val="2E74B5" w:themeColor="accent1" w:themeShade="BF"/>
      <w:sz w:val="32"/>
      <w:szCs w:val="32"/>
    </w:rPr>
  </w:style>
  <w:style w:type="character" w:customStyle="1" w:styleId="Ttulo3Car1">
    <w:name w:val="Título 3 Car1"/>
    <w:aliases w:val="ROD3 Car1"/>
    <w:basedOn w:val="Fuentedeprrafopredeter"/>
    <w:uiPriority w:val="9"/>
    <w:semiHidden/>
    <w:rsid w:val="000C29A2"/>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ROD4 Car1"/>
    <w:basedOn w:val="Fuentedeprrafopredeter"/>
    <w:uiPriority w:val="9"/>
    <w:semiHidden/>
    <w:rsid w:val="000C29A2"/>
    <w:rPr>
      <w:rFonts w:asciiTheme="majorHAnsi" w:eastAsiaTheme="majorEastAsia" w:hAnsiTheme="majorHAnsi" w:cstheme="majorBidi"/>
      <w:i/>
      <w:iCs/>
      <w:color w:val="2E74B5" w:themeColor="accent1" w:themeShade="BF"/>
      <w:sz w:val="22"/>
      <w:szCs w:val="22"/>
    </w:rPr>
  </w:style>
  <w:style w:type="paragraph" w:styleId="Encabezadodemensaje">
    <w:name w:val="Message Header"/>
    <w:basedOn w:val="Normal"/>
    <w:link w:val="EncabezadodemensajeCar"/>
    <w:uiPriority w:val="99"/>
    <w:unhideWhenUsed/>
    <w:rsid w:val="000C29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semiHidden/>
    <w:rsid w:val="000C29A2"/>
    <w:rPr>
      <w:rFonts w:asciiTheme="majorHAnsi" w:eastAsiaTheme="majorEastAsia" w:hAnsiTheme="majorHAnsi" w:cstheme="majorBidi"/>
      <w:sz w:val="24"/>
      <w:szCs w:val="24"/>
      <w:shd w:val="pct20" w:color="auto" w:fill="auto"/>
      <w:lang w:val="es-BO" w:eastAsia="en-US"/>
    </w:rPr>
  </w:style>
  <w:style w:type="paragraph" w:customStyle="1" w:styleId="TableParagraph">
    <w:name w:val="Table Paragraph"/>
    <w:basedOn w:val="Normal"/>
    <w:uiPriority w:val="1"/>
    <w:qFormat/>
    <w:rsid w:val="000C29A2"/>
    <w:pPr>
      <w:widowControl w:val="0"/>
      <w:autoSpaceDE w:val="0"/>
      <w:autoSpaceDN w:val="0"/>
      <w:spacing w:before="14" w:line="238" w:lineRule="exact"/>
      <w:ind w:left="151"/>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71810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640590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0435496">
      <w:bodyDiv w:val="1"/>
      <w:marLeft w:val="0"/>
      <w:marRight w:val="0"/>
      <w:marTop w:val="0"/>
      <w:marBottom w:val="0"/>
      <w:divBdr>
        <w:top w:val="none" w:sz="0" w:space="0" w:color="auto"/>
        <w:left w:val="none" w:sz="0" w:space="0" w:color="auto"/>
        <w:bottom w:val="none" w:sz="0" w:space="0" w:color="auto"/>
        <w:right w:val="none" w:sz="0" w:space="0" w:color="auto"/>
      </w:divBdr>
    </w:div>
    <w:div w:id="66948166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61757657">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07201199">
      <w:bodyDiv w:val="1"/>
      <w:marLeft w:val="0"/>
      <w:marRight w:val="0"/>
      <w:marTop w:val="0"/>
      <w:marBottom w:val="0"/>
      <w:divBdr>
        <w:top w:val="none" w:sz="0" w:space="0" w:color="auto"/>
        <w:left w:val="none" w:sz="0" w:space="0" w:color="auto"/>
        <w:bottom w:val="none" w:sz="0" w:space="0" w:color="auto"/>
        <w:right w:val="none" w:sz="0" w:space="0" w:color="auto"/>
      </w:divBdr>
    </w:div>
    <w:div w:id="130954948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29554513">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gzg-yxsf-nh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lfredo.cespedes@aevivienda.gob.bo" TargetMode="External"/><Relationship Id="rId14" Type="http://schemas.openxmlformats.org/officeDocument/2006/relationships/image" Target="media/image5.jpe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83812"/>
    <w:rsid w:val="005F51BF"/>
    <w:rsid w:val="00667B1B"/>
    <w:rsid w:val="00723F6B"/>
    <w:rsid w:val="00A057FF"/>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A8DA14-D364-4802-BB4E-C92CA67C6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204</Pages>
  <Words>82773</Words>
  <Characters>460471</Characters>
  <Application>Microsoft Office Word</Application>
  <DocSecurity>0</DocSecurity>
  <Lines>3837</Lines>
  <Paragraphs>1084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6</cp:revision>
  <cp:lastPrinted>2025-04-25T13:07:00Z</cp:lastPrinted>
  <dcterms:created xsi:type="dcterms:W3CDTF">2025-04-29T13:37:00Z</dcterms:created>
  <dcterms:modified xsi:type="dcterms:W3CDTF">2025-04-29T22:21:00Z</dcterms:modified>
</cp:coreProperties>
</file>