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7C22B4BA"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8EC309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B1486">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1333F076" w:rsidR="00ED79F1" w:rsidRDefault="00EB1486" w:rsidP="00DC0E2D">
                            <w:pPr>
                              <w:jc w:val="center"/>
                              <w:rPr>
                                <w:rFonts w:ascii="Century Gothic" w:hAnsi="Century Gothic" w:cs="Arial"/>
                                <w:b/>
                                <w:color w:val="0000FF"/>
                                <w:sz w:val="28"/>
                              </w:rPr>
                            </w:pPr>
                            <w:r w:rsidRPr="00EB1486">
                              <w:rPr>
                                <w:rFonts w:ascii="Century Gothic" w:hAnsi="Century Gothic" w:cs="Arial"/>
                                <w:b/>
                                <w:color w:val="0000FF"/>
                                <w:sz w:val="28"/>
                              </w:rPr>
                              <w:t xml:space="preserve">PROYECTO DE VIVIENDA </w:t>
                            </w:r>
                            <w:r w:rsidR="00B86F6D">
                              <w:rPr>
                                <w:rFonts w:ascii="Century Gothic" w:hAnsi="Century Gothic" w:cs="Arial"/>
                                <w:b/>
                                <w:color w:val="0000FF"/>
                                <w:sz w:val="28"/>
                              </w:rPr>
                              <w:t>CUALITATIVA</w:t>
                            </w:r>
                            <w:r w:rsidRPr="00EB1486">
                              <w:rPr>
                                <w:rFonts w:ascii="Century Gothic" w:hAnsi="Century Gothic" w:cs="Arial"/>
                                <w:b/>
                                <w:color w:val="0000FF"/>
                                <w:sz w:val="28"/>
                              </w:rPr>
                              <w:t xml:space="preserve"> EN EL MUNICIPIO DE </w:t>
                            </w:r>
                            <w:r w:rsidR="00B86F6D">
                              <w:rPr>
                                <w:rFonts w:ascii="Century Gothic" w:hAnsi="Century Gothic" w:cs="Arial"/>
                                <w:b/>
                                <w:color w:val="0000FF"/>
                                <w:sz w:val="28"/>
                              </w:rPr>
                              <w:t>EUCALIPTUS</w:t>
                            </w:r>
                            <w:r w:rsidR="00F51266">
                              <w:rPr>
                                <w:rFonts w:ascii="Century Gothic" w:hAnsi="Century Gothic" w:cs="Arial"/>
                                <w:b/>
                                <w:color w:val="0000FF"/>
                                <w:sz w:val="28"/>
                              </w:rPr>
                              <w:t xml:space="preserve"> </w:t>
                            </w:r>
                            <w:r w:rsidRPr="00EB1486">
                              <w:rPr>
                                <w:rFonts w:ascii="Century Gothic" w:hAnsi="Century Gothic" w:cs="Arial"/>
                                <w:b/>
                                <w:color w:val="0000FF"/>
                                <w:sz w:val="28"/>
                              </w:rPr>
                              <w:t>- FASE (</w:t>
                            </w:r>
                            <w:r w:rsidR="00B86F6D">
                              <w:rPr>
                                <w:rFonts w:ascii="Century Gothic" w:hAnsi="Century Gothic" w:cs="Arial"/>
                                <w:b/>
                                <w:color w:val="0000FF"/>
                                <w:sz w:val="28"/>
                              </w:rPr>
                              <w:t>VII</w:t>
                            </w:r>
                            <w:r w:rsidRPr="00EB1486">
                              <w:rPr>
                                <w:rFonts w:ascii="Century Gothic" w:hAnsi="Century Gothic" w:cs="Arial"/>
                                <w:b/>
                                <w:color w:val="0000FF"/>
                                <w:sz w:val="28"/>
                              </w:rPr>
                              <w:t>) 202</w:t>
                            </w:r>
                            <w:r w:rsidR="008C540A">
                              <w:rPr>
                                <w:rFonts w:ascii="Century Gothic" w:hAnsi="Century Gothic" w:cs="Arial"/>
                                <w:b/>
                                <w:color w:val="0000FF"/>
                                <w:sz w:val="28"/>
                              </w:rPr>
                              <w:t>5</w:t>
                            </w:r>
                            <w:r w:rsidRPr="00EB1486">
                              <w:rPr>
                                <w:rFonts w:ascii="Century Gothic" w:hAnsi="Century Gothic" w:cs="Arial"/>
                                <w:b/>
                                <w:color w:val="0000FF"/>
                                <w:sz w:val="28"/>
                              </w:rPr>
                              <w:t xml:space="preserve"> </w:t>
                            </w:r>
                            <w:r>
                              <w:rPr>
                                <w:rFonts w:ascii="Century Gothic" w:hAnsi="Century Gothic" w:cs="Arial"/>
                                <w:b/>
                                <w:color w:val="0000FF"/>
                                <w:sz w:val="28"/>
                              </w:rPr>
                              <w:t>–</w:t>
                            </w:r>
                            <w:r w:rsidRPr="00EB1486">
                              <w:rPr>
                                <w:rFonts w:ascii="Century Gothic" w:hAnsi="Century Gothic" w:cs="Arial"/>
                                <w:b/>
                                <w:color w:val="0000FF"/>
                                <w:sz w:val="28"/>
                              </w:rPr>
                              <w:t xml:space="preserve"> ORURO</w:t>
                            </w:r>
                          </w:p>
                          <w:p w14:paraId="5759E999" w14:textId="77777777" w:rsidR="00EB1486" w:rsidRDefault="00EB148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734CD300"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02</w:t>
                            </w:r>
                            <w:r w:rsidR="00B86F6D">
                              <w:rPr>
                                <w:rFonts w:ascii="Century Gothic" w:hAnsi="Century Gothic"/>
                                <w:b/>
                                <w:color w:val="0000FF"/>
                                <w:sz w:val="32"/>
                                <w:lang w:val="es-AR"/>
                              </w:rPr>
                              <w:t>9</w:t>
                            </w:r>
                            <w:r w:rsidRPr="004669A0">
                              <w:rPr>
                                <w:rFonts w:ascii="Century Gothic" w:hAnsi="Century Gothic"/>
                                <w:b/>
                                <w:color w:val="0000FF"/>
                                <w:sz w:val="32"/>
                                <w:lang w:val="es-AR"/>
                              </w:rPr>
                              <w:t>/202</w:t>
                            </w:r>
                            <w:r w:rsidR="008C540A">
                              <w:rPr>
                                <w:rFonts w:ascii="Century Gothic" w:hAnsi="Century Gothic"/>
                                <w:b/>
                                <w:color w:val="0000FF"/>
                                <w:sz w:val="32"/>
                                <w:lang w:val="es-AR"/>
                              </w:rPr>
                              <w:t>5</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2E0762AE" w:rsidR="00EB1486" w:rsidRDefault="008C540A" w:rsidP="00EB1486">
                            <w:pPr>
                              <w:jc w:val="center"/>
                              <w:rPr>
                                <w:rFonts w:ascii="Century Gothic" w:hAnsi="Century Gothic"/>
                                <w:b/>
                                <w:color w:val="FF0000"/>
                                <w:sz w:val="32"/>
                                <w:lang w:val="es-AR"/>
                              </w:rPr>
                            </w:pPr>
                            <w:r>
                              <w:rPr>
                                <w:rFonts w:ascii="Century Gothic" w:hAnsi="Century Gothic"/>
                                <w:b/>
                                <w:color w:val="FF0000"/>
                                <w:sz w:val="32"/>
                                <w:lang w:val="es-AR"/>
                              </w:rPr>
                              <w:t>PRIMERA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1333F076" w:rsidR="00ED79F1" w:rsidRDefault="00EB1486" w:rsidP="00DC0E2D">
                      <w:pPr>
                        <w:jc w:val="center"/>
                        <w:rPr>
                          <w:rFonts w:ascii="Century Gothic" w:hAnsi="Century Gothic" w:cs="Arial"/>
                          <w:b/>
                          <w:color w:val="0000FF"/>
                          <w:sz w:val="28"/>
                        </w:rPr>
                      </w:pPr>
                      <w:r w:rsidRPr="00EB1486">
                        <w:rPr>
                          <w:rFonts w:ascii="Century Gothic" w:hAnsi="Century Gothic" w:cs="Arial"/>
                          <w:b/>
                          <w:color w:val="0000FF"/>
                          <w:sz w:val="28"/>
                        </w:rPr>
                        <w:t xml:space="preserve">PROYECTO DE VIVIENDA </w:t>
                      </w:r>
                      <w:r w:rsidR="00B86F6D">
                        <w:rPr>
                          <w:rFonts w:ascii="Century Gothic" w:hAnsi="Century Gothic" w:cs="Arial"/>
                          <w:b/>
                          <w:color w:val="0000FF"/>
                          <w:sz w:val="28"/>
                        </w:rPr>
                        <w:t>CUALITATIVA</w:t>
                      </w:r>
                      <w:r w:rsidRPr="00EB1486">
                        <w:rPr>
                          <w:rFonts w:ascii="Century Gothic" w:hAnsi="Century Gothic" w:cs="Arial"/>
                          <w:b/>
                          <w:color w:val="0000FF"/>
                          <w:sz w:val="28"/>
                        </w:rPr>
                        <w:t xml:space="preserve"> EN EL MUNICIPIO DE </w:t>
                      </w:r>
                      <w:r w:rsidR="00B86F6D">
                        <w:rPr>
                          <w:rFonts w:ascii="Century Gothic" w:hAnsi="Century Gothic" w:cs="Arial"/>
                          <w:b/>
                          <w:color w:val="0000FF"/>
                          <w:sz w:val="28"/>
                        </w:rPr>
                        <w:t>EUCALIPTUS</w:t>
                      </w:r>
                      <w:r w:rsidR="00F51266">
                        <w:rPr>
                          <w:rFonts w:ascii="Century Gothic" w:hAnsi="Century Gothic" w:cs="Arial"/>
                          <w:b/>
                          <w:color w:val="0000FF"/>
                          <w:sz w:val="28"/>
                        </w:rPr>
                        <w:t xml:space="preserve"> </w:t>
                      </w:r>
                      <w:r w:rsidRPr="00EB1486">
                        <w:rPr>
                          <w:rFonts w:ascii="Century Gothic" w:hAnsi="Century Gothic" w:cs="Arial"/>
                          <w:b/>
                          <w:color w:val="0000FF"/>
                          <w:sz w:val="28"/>
                        </w:rPr>
                        <w:t>- FASE (</w:t>
                      </w:r>
                      <w:r w:rsidR="00B86F6D">
                        <w:rPr>
                          <w:rFonts w:ascii="Century Gothic" w:hAnsi="Century Gothic" w:cs="Arial"/>
                          <w:b/>
                          <w:color w:val="0000FF"/>
                          <w:sz w:val="28"/>
                        </w:rPr>
                        <w:t>VII</w:t>
                      </w:r>
                      <w:r w:rsidRPr="00EB1486">
                        <w:rPr>
                          <w:rFonts w:ascii="Century Gothic" w:hAnsi="Century Gothic" w:cs="Arial"/>
                          <w:b/>
                          <w:color w:val="0000FF"/>
                          <w:sz w:val="28"/>
                        </w:rPr>
                        <w:t>) 202</w:t>
                      </w:r>
                      <w:r w:rsidR="008C540A">
                        <w:rPr>
                          <w:rFonts w:ascii="Century Gothic" w:hAnsi="Century Gothic" w:cs="Arial"/>
                          <w:b/>
                          <w:color w:val="0000FF"/>
                          <w:sz w:val="28"/>
                        </w:rPr>
                        <w:t>5</w:t>
                      </w:r>
                      <w:r w:rsidRPr="00EB1486">
                        <w:rPr>
                          <w:rFonts w:ascii="Century Gothic" w:hAnsi="Century Gothic" w:cs="Arial"/>
                          <w:b/>
                          <w:color w:val="0000FF"/>
                          <w:sz w:val="28"/>
                        </w:rPr>
                        <w:t xml:space="preserve"> </w:t>
                      </w:r>
                      <w:r>
                        <w:rPr>
                          <w:rFonts w:ascii="Century Gothic" w:hAnsi="Century Gothic" w:cs="Arial"/>
                          <w:b/>
                          <w:color w:val="0000FF"/>
                          <w:sz w:val="28"/>
                        </w:rPr>
                        <w:t>–</w:t>
                      </w:r>
                      <w:r w:rsidRPr="00EB1486">
                        <w:rPr>
                          <w:rFonts w:ascii="Century Gothic" w:hAnsi="Century Gothic" w:cs="Arial"/>
                          <w:b/>
                          <w:color w:val="0000FF"/>
                          <w:sz w:val="28"/>
                        </w:rPr>
                        <w:t xml:space="preserve"> ORURO</w:t>
                      </w:r>
                    </w:p>
                    <w:p w14:paraId="5759E999" w14:textId="77777777" w:rsidR="00EB1486" w:rsidRDefault="00EB148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734CD300"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02</w:t>
                      </w:r>
                      <w:r w:rsidR="00B86F6D">
                        <w:rPr>
                          <w:rFonts w:ascii="Century Gothic" w:hAnsi="Century Gothic"/>
                          <w:b/>
                          <w:color w:val="0000FF"/>
                          <w:sz w:val="32"/>
                          <w:lang w:val="es-AR"/>
                        </w:rPr>
                        <w:t>9</w:t>
                      </w:r>
                      <w:r w:rsidRPr="004669A0">
                        <w:rPr>
                          <w:rFonts w:ascii="Century Gothic" w:hAnsi="Century Gothic"/>
                          <w:b/>
                          <w:color w:val="0000FF"/>
                          <w:sz w:val="32"/>
                          <w:lang w:val="es-AR"/>
                        </w:rPr>
                        <w:t>/202</w:t>
                      </w:r>
                      <w:r w:rsidR="008C540A">
                        <w:rPr>
                          <w:rFonts w:ascii="Century Gothic" w:hAnsi="Century Gothic"/>
                          <w:b/>
                          <w:color w:val="0000FF"/>
                          <w:sz w:val="32"/>
                          <w:lang w:val="es-AR"/>
                        </w:rPr>
                        <w:t>5</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2E0762AE" w:rsidR="00EB1486" w:rsidRDefault="008C540A" w:rsidP="00EB1486">
                      <w:pPr>
                        <w:jc w:val="center"/>
                        <w:rPr>
                          <w:rFonts w:ascii="Century Gothic" w:hAnsi="Century Gothic"/>
                          <w:b/>
                          <w:color w:val="FF0000"/>
                          <w:sz w:val="32"/>
                          <w:lang w:val="es-AR"/>
                        </w:rPr>
                      </w:pPr>
                      <w:r>
                        <w:rPr>
                          <w:rFonts w:ascii="Century Gothic" w:hAnsi="Century Gothic"/>
                          <w:b/>
                          <w:color w:val="FF0000"/>
                          <w:sz w:val="32"/>
                          <w:lang w:val="es-AR"/>
                        </w:rPr>
                        <w:t>PRIMERA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309418F"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EB1486">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E23556">
      <w:pPr>
        <w:pStyle w:val="Ttulo10"/>
        <w:numPr>
          <w:ilvl w:val="0"/>
          <w:numId w:val="50"/>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E23556">
      <w:pPr>
        <w:pStyle w:val="Ttulo10"/>
        <w:numPr>
          <w:ilvl w:val="0"/>
          <w:numId w:val="51"/>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E23556">
      <w:pPr>
        <w:pStyle w:val="Ttulo10"/>
        <w:numPr>
          <w:ilvl w:val="0"/>
          <w:numId w:val="51"/>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5963B253" w14:textId="77777777" w:rsidR="00EB1486" w:rsidRPr="00653C8D" w:rsidRDefault="00EB1486" w:rsidP="00302B7E">
      <w:pPr>
        <w:pStyle w:val="Prrafodelista"/>
        <w:ind w:left="360"/>
        <w:jc w:val="center"/>
        <w:outlineLvl w:val="0"/>
        <w:rPr>
          <w:rFonts w:ascii="Verdana" w:hAnsi="Verdana" w:cs="Arial"/>
          <w:b/>
          <w:sz w:val="18"/>
          <w:szCs w:val="18"/>
          <w:lang w:val="es-BO"/>
        </w:rPr>
      </w:pP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38"/>
        <w:gridCol w:w="154"/>
        <w:gridCol w:w="165"/>
        <w:gridCol w:w="297"/>
        <w:gridCol w:w="165"/>
        <w:gridCol w:w="1235"/>
        <w:gridCol w:w="436"/>
        <w:gridCol w:w="1065"/>
        <w:gridCol w:w="11"/>
        <w:gridCol w:w="233"/>
        <w:gridCol w:w="35"/>
        <w:gridCol w:w="302"/>
        <w:gridCol w:w="1880"/>
        <w:gridCol w:w="1653"/>
        <w:gridCol w:w="22"/>
        <w:gridCol w:w="216"/>
      </w:tblGrid>
      <w:tr w:rsidR="00EB1486" w:rsidRPr="0020208F" w14:paraId="4D1E6478" w14:textId="77777777" w:rsidTr="004339A4">
        <w:trPr>
          <w:trHeight w:val="19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41614EF2" w14:textId="77777777" w:rsidR="00EB1486" w:rsidRPr="0020208F" w:rsidRDefault="00EB1486" w:rsidP="00EB1486">
            <w:pPr>
              <w:numPr>
                <w:ilvl w:val="0"/>
                <w:numId w:val="26"/>
              </w:numPr>
              <w:jc w:val="both"/>
              <w:rPr>
                <w:rFonts w:ascii="Arial" w:hAnsi="Arial" w:cs="Arial"/>
                <w:b/>
                <w:color w:val="FFFFFF"/>
                <w:sz w:val="16"/>
                <w:szCs w:val="16"/>
              </w:rPr>
            </w:pPr>
            <w:bookmarkStart w:id="22" w:name="_Hlk181199754"/>
            <w:r w:rsidRPr="0020208F">
              <w:rPr>
                <w:rFonts w:ascii="Arial" w:hAnsi="Arial" w:cs="Arial"/>
                <w:b/>
                <w:color w:val="FFFFFF"/>
                <w:sz w:val="16"/>
                <w:szCs w:val="16"/>
              </w:rPr>
              <w:t>DATOS DE LA CONTRATACIÓN</w:t>
            </w:r>
          </w:p>
        </w:tc>
      </w:tr>
      <w:tr w:rsidR="00EB1486" w:rsidRPr="0020208F" w14:paraId="20158AB7" w14:textId="77777777" w:rsidTr="004339A4">
        <w:trPr>
          <w:trHeight w:val="5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011F2B" w14:textId="77777777" w:rsidR="00EB1486" w:rsidRPr="0020208F" w:rsidRDefault="00EB1486" w:rsidP="004339A4">
            <w:pPr>
              <w:rPr>
                <w:rFonts w:ascii="Arial" w:hAnsi="Arial" w:cs="Arial"/>
                <w:b/>
                <w:sz w:val="16"/>
                <w:szCs w:val="16"/>
              </w:rPr>
            </w:pPr>
          </w:p>
        </w:tc>
      </w:tr>
      <w:tr w:rsidR="00EB1486" w:rsidRPr="0020208F" w14:paraId="44810424" w14:textId="77777777" w:rsidTr="00C0224D">
        <w:trPr>
          <w:trHeight w:val="27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775D01" w14:textId="77777777" w:rsidR="00EB1486" w:rsidRPr="0020208F" w:rsidRDefault="00EB1486" w:rsidP="004339A4">
            <w:pPr>
              <w:rPr>
                <w:rFonts w:ascii="Arial" w:hAnsi="Arial" w:cs="Arial"/>
                <w:b/>
                <w:sz w:val="16"/>
                <w:szCs w:val="16"/>
              </w:rPr>
            </w:pPr>
            <w:r w:rsidRPr="0020208F">
              <w:rPr>
                <w:rFonts w:ascii="Arial" w:hAnsi="Arial" w:cs="Arial"/>
                <w:b/>
                <w:sz w:val="16"/>
                <w:szCs w:val="16"/>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14:paraId="7F37D6FC"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C3F89D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tcPr>
          <w:p w14:paraId="4C97E687" w14:textId="35CE1AA6" w:rsidR="00EB1486" w:rsidRPr="0020208F" w:rsidRDefault="00EB1486" w:rsidP="004339A4">
            <w:pPr>
              <w:ind w:left="142" w:right="243"/>
              <w:rPr>
                <w:rFonts w:ascii="Verdana" w:hAnsi="Verdana" w:cs="Arial"/>
                <w:b/>
                <w:sz w:val="14"/>
                <w:szCs w:val="14"/>
              </w:rPr>
            </w:pPr>
            <w:r w:rsidRPr="00E94CE6">
              <w:rPr>
                <w:rFonts w:ascii="Verdana" w:hAnsi="Verdana" w:cs="Arial"/>
                <w:b/>
                <w:sz w:val="14"/>
                <w:szCs w:val="14"/>
              </w:rPr>
              <w:t xml:space="preserve">PROYECTO DE VIVIENDA </w:t>
            </w:r>
            <w:r w:rsidR="00B86F6D">
              <w:rPr>
                <w:rFonts w:ascii="Verdana" w:hAnsi="Verdana" w:cs="Arial"/>
                <w:b/>
                <w:sz w:val="14"/>
                <w:szCs w:val="14"/>
              </w:rPr>
              <w:t>CUALITATIVA</w:t>
            </w:r>
            <w:r w:rsidRPr="00E94CE6">
              <w:rPr>
                <w:rFonts w:ascii="Verdana" w:hAnsi="Verdana" w:cs="Arial"/>
                <w:b/>
                <w:sz w:val="14"/>
                <w:szCs w:val="14"/>
              </w:rPr>
              <w:t xml:space="preserve"> EN EL MUNICIPIO DE </w:t>
            </w:r>
            <w:r w:rsidR="00B86F6D">
              <w:rPr>
                <w:rFonts w:ascii="Verdana" w:hAnsi="Verdana" w:cs="Arial"/>
                <w:b/>
                <w:sz w:val="14"/>
                <w:szCs w:val="14"/>
              </w:rPr>
              <w:t>EUCALIPTUS</w:t>
            </w:r>
            <w:r w:rsidRPr="00E94CE6">
              <w:rPr>
                <w:rFonts w:ascii="Verdana" w:hAnsi="Verdana" w:cs="Arial"/>
                <w:b/>
                <w:sz w:val="14"/>
                <w:szCs w:val="14"/>
              </w:rPr>
              <w:t xml:space="preserve"> – FASE (</w:t>
            </w:r>
            <w:r w:rsidR="00B86F6D">
              <w:rPr>
                <w:rFonts w:ascii="Verdana" w:hAnsi="Verdana" w:cs="Arial"/>
                <w:b/>
                <w:sz w:val="14"/>
                <w:szCs w:val="14"/>
              </w:rPr>
              <w:t>VII</w:t>
            </w:r>
            <w:r w:rsidRPr="00E94CE6">
              <w:rPr>
                <w:rFonts w:ascii="Verdana" w:hAnsi="Verdana" w:cs="Arial"/>
                <w:b/>
                <w:sz w:val="14"/>
                <w:szCs w:val="14"/>
              </w:rPr>
              <w:t>) 202</w:t>
            </w:r>
            <w:r w:rsidR="008C540A">
              <w:rPr>
                <w:rFonts w:ascii="Verdana" w:hAnsi="Verdana" w:cs="Arial"/>
                <w:b/>
                <w:sz w:val="14"/>
                <w:szCs w:val="14"/>
              </w:rPr>
              <w:t>5</w:t>
            </w:r>
            <w:r w:rsidRPr="00E94CE6">
              <w:rPr>
                <w:rFonts w:ascii="Verdana" w:hAnsi="Verdana" w:cs="Arial"/>
                <w:b/>
                <w:sz w:val="14"/>
                <w:szCs w:val="14"/>
              </w:rPr>
              <w:t xml:space="preserve"> – ORURO</w:t>
            </w:r>
            <w:r>
              <w:rPr>
                <w:rFonts w:ascii="Verdana" w:hAnsi="Verdana" w:cs="Arial"/>
                <w:b/>
                <w:sz w:val="14"/>
                <w:szCs w:val="14"/>
              </w:rPr>
              <w:t xml:space="preserve"> </w:t>
            </w:r>
          </w:p>
        </w:tc>
        <w:tc>
          <w:tcPr>
            <w:tcW w:w="98" w:type="pct"/>
            <w:tcBorders>
              <w:top w:val="single" w:sz="4" w:space="0" w:color="auto"/>
              <w:left w:val="single" w:sz="4" w:space="0" w:color="auto"/>
              <w:bottom w:val="nil"/>
              <w:right w:val="single" w:sz="4" w:space="0" w:color="auto"/>
            </w:tcBorders>
            <w:shd w:val="clear" w:color="auto" w:fill="auto"/>
            <w:vAlign w:val="center"/>
          </w:tcPr>
          <w:p w14:paraId="7A73B8AF" w14:textId="77777777" w:rsidR="00EB1486" w:rsidRPr="0020208F" w:rsidRDefault="00EB1486" w:rsidP="004339A4">
            <w:pPr>
              <w:rPr>
                <w:rFonts w:ascii="Arial" w:hAnsi="Arial" w:cs="Arial"/>
                <w:sz w:val="16"/>
                <w:szCs w:val="16"/>
              </w:rPr>
            </w:pPr>
          </w:p>
        </w:tc>
      </w:tr>
      <w:tr w:rsidR="00EB1486" w:rsidRPr="0020208F" w14:paraId="0D2E1636" w14:textId="77777777" w:rsidTr="00C0224D">
        <w:trPr>
          <w:trHeight w:val="44"/>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88A894"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9B804E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13A0717A" w14:textId="77777777" w:rsidR="00EB1486" w:rsidRPr="0020208F" w:rsidRDefault="00EB1486" w:rsidP="004339A4">
            <w:pPr>
              <w:rPr>
                <w:rFonts w:ascii="Arial" w:hAnsi="Arial" w:cs="Arial"/>
                <w:sz w:val="16"/>
                <w:szCs w:val="16"/>
              </w:rPr>
            </w:pPr>
          </w:p>
        </w:tc>
      </w:tr>
      <w:tr w:rsidR="00EB1486" w:rsidRPr="0020208F" w14:paraId="0DF5FFD2" w14:textId="77777777" w:rsidTr="00C0224D">
        <w:trPr>
          <w:trHeight w:val="28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16D4A2" w14:textId="77777777" w:rsidR="00EB1486" w:rsidRPr="0020208F" w:rsidRDefault="00EB1486" w:rsidP="004339A4">
            <w:pPr>
              <w:rPr>
                <w:rFonts w:ascii="Arial" w:hAnsi="Arial" w:cs="Arial"/>
                <w:b/>
                <w:sz w:val="16"/>
                <w:szCs w:val="16"/>
              </w:rPr>
            </w:pPr>
            <w:r w:rsidRPr="0020208F">
              <w:rPr>
                <w:rFonts w:ascii="Arial" w:hAnsi="Arial" w:cs="Arial"/>
                <w:b/>
                <w:sz w:val="16"/>
                <w:szCs w:val="16"/>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E81B7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2D72DBE2" w14:textId="77777777" w:rsidR="00EB1486" w:rsidRPr="0020208F" w:rsidRDefault="00EB1486" w:rsidP="004339A4">
            <w:pPr>
              <w:rPr>
                <w:rFonts w:ascii="Arial" w:hAnsi="Arial" w:cs="Arial"/>
                <w:sz w:val="16"/>
                <w:szCs w:val="16"/>
              </w:rPr>
            </w:pPr>
          </w:p>
        </w:tc>
        <w:tc>
          <w:tcPr>
            <w:tcW w:w="332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A6A284C" w14:textId="5D0314A9" w:rsidR="00EB1486" w:rsidRPr="0020208F" w:rsidRDefault="00EB1486" w:rsidP="004339A4">
            <w:pPr>
              <w:rPr>
                <w:rFonts w:ascii="Arial" w:hAnsi="Arial" w:cs="Arial"/>
                <w:b/>
                <w:sz w:val="16"/>
                <w:szCs w:val="16"/>
                <w:lang w:val="es-AR" w:eastAsia="es-ES"/>
              </w:rPr>
            </w:pPr>
            <w:r w:rsidRPr="00380363">
              <w:rPr>
                <w:rFonts w:ascii="Arial" w:hAnsi="Arial" w:cs="Arial"/>
                <w:b/>
                <w:bCs/>
                <w:sz w:val="16"/>
                <w:szCs w:val="16"/>
              </w:rPr>
              <w:t>AEV-OR-DC0</w:t>
            </w:r>
            <w:r w:rsidR="008C540A">
              <w:rPr>
                <w:rFonts w:ascii="Arial" w:hAnsi="Arial" w:cs="Arial"/>
                <w:b/>
                <w:bCs/>
                <w:sz w:val="16"/>
                <w:szCs w:val="16"/>
              </w:rPr>
              <w:t>2</w:t>
            </w:r>
            <w:r w:rsidR="00B86F6D">
              <w:rPr>
                <w:rFonts w:ascii="Arial" w:hAnsi="Arial" w:cs="Arial"/>
                <w:b/>
                <w:bCs/>
                <w:sz w:val="16"/>
                <w:szCs w:val="16"/>
              </w:rPr>
              <w:t>9</w:t>
            </w:r>
            <w:r w:rsidRPr="00380363">
              <w:rPr>
                <w:rFonts w:ascii="Arial" w:hAnsi="Arial" w:cs="Arial"/>
                <w:b/>
                <w:bCs/>
                <w:sz w:val="16"/>
                <w:szCs w:val="16"/>
              </w:rPr>
              <w:t>/202</w:t>
            </w:r>
            <w:r w:rsidR="008C540A">
              <w:rPr>
                <w:rFonts w:ascii="Arial" w:hAnsi="Arial" w:cs="Arial"/>
                <w:b/>
                <w:bCs/>
                <w:sz w:val="16"/>
                <w:szCs w:val="16"/>
              </w:rPr>
              <w:t>5</w:t>
            </w:r>
            <w:r w:rsidR="00C0224D">
              <w:rPr>
                <w:rFonts w:ascii="Arial" w:hAnsi="Arial" w:cs="Arial"/>
                <w:b/>
                <w:bCs/>
                <w:sz w:val="16"/>
                <w:szCs w:val="16"/>
              </w:rPr>
              <w:t xml:space="preserve"> </w:t>
            </w:r>
          </w:p>
        </w:tc>
        <w:tc>
          <w:tcPr>
            <w:tcW w:w="109" w:type="pct"/>
            <w:gridSpan w:val="2"/>
            <w:tcBorders>
              <w:top w:val="nil"/>
              <w:left w:val="single" w:sz="4" w:space="0" w:color="auto"/>
              <w:bottom w:val="nil"/>
              <w:right w:val="single" w:sz="4" w:space="0" w:color="auto"/>
            </w:tcBorders>
            <w:shd w:val="clear" w:color="auto" w:fill="auto"/>
            <w:vAlign w:val="center"/>
          </w:tcPr>
          <w:p w14:paraId="4598B21E" w14:textId="77777777" w:rsidR="00EB1486" w:rsidRPr="0020208F" w:rsidRDefault="00EB1486" w:rsidP="004339A4">
            <w:pPr>
              <w:rPr>
                <w:rFonts w:ascii="Arial" w:hAnsi="Arial" w:cs="Arial"/>
                <w:sz w:val="16"/>
                <w:szCs w:val="16"/>
              </w:rPr>
            </w:pPr>
          </w:p>
        </w:tc>
      </w:tr>
      <w:tr w:rsidR="00EB1486" w:rsidRPr="0020208F" w14:paraId="6CE5C69B" w14:textId="77777777" w:rsidTr="00C0224D">
        <w:trPr>
          <w:trHeight w:val="11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63C360"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B4B1A8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B45B962" w14:textId="77777777" w:rsidR="00EB1486" w:rsidRPr="0020208F" w:rsidRDefault="00EB1486" w:rsidP="004339A4">
            <w:pPr>
              <w:rPr>
                <w:rFonts w:ascii="Arial" w:hAnsi="Arial" w:cs="Arial"/>
                <w:sz w:val="16"/>
                <w:szCs w:val="16"/>
              </w:rPr>
            </w:pPr>
          </w:p>
        </w:tc>
      </w:tr>
      <w:tr w:rsidR="00EB1486" w:rsidRPr="0020208F" w14:paraId="642A197C" w14:textId="77777777" w:rsidTr="00C0224D">
        <w:trPr>
          <w:trHeight w:val="23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0118A0" w14:textId="77777777" w:rsidR="00EB1486" w:rsidRPr="0020208F" w:rsidRDefault="00EB1486" w:rsidP="004339A4">
            <w:pPr>
              <w:rPr>
                <w:rFonts w:ascii="Arial" w:hAnsi="Arial" w:cs="Arial"/>
                <w:b/>
                <w:sz w:val="16"/>
                <w:szCs w:val="16"/>
              </w:rPr>
            </w:pPr>
            <w:r w:rsidRPr="0020208F">
              <w:rPr>
                <w:rFonts w:ascii="Arial" w:hAnsi="Arial" w:cs="Arial"/>
                <w:b/>
                <w:sz w:val="16"/>
                <w:szCs w:val="16"/>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31A96C1"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E1641C8" w14:textId="77777777" w:rsidR="00EB1486" w:rsidRPr="0020208F" w:rsidRDefault="00EB1486" w:rsidP="004339A4">
            <w:pPr>
              <w:rPr>
                <w:rFonts w:ascii="Arial" w:hAnsi="Arial" w:cs="Arial"/>
                <w:sz w:val="16"/>
                <w:szCs w:val="16"/>
              </w:rPr>
            </w:pPr>
          </w:p>
        </w:tc>
        <w:tc>
          <w:tcPr>
            <w:tcW w:w="77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E65D10" w14:textId="33A8478D" w:rsidR="00EB1486" w:rsidRPr="0020208F" w:rsidRDefault="00EB1486" w:rsidP="004339A4">
            <w:pPr>
              <w:rPr>
                <w:rFonts w:ascii="Arial" w:hAnsi="Arial" w:cs="Arial"/>
                <w:sz w:val="16"/>
                <w:szCs w:val="16"/>
              </w:rPr>
            </w:pPr>
            <w:r w:rsidRPr="0020208F">
              <w:rPr>
                <w:rFonts w:ascii="Arial" w:hAnsi="Arial" w:cs="Arial"/>
                <w:sz w:val="16"/>
                <w:szCs w:val="16"/>
              </w:rPr>
              <w:t>202</w:t>
            </w:r>
            <w:r w:rsidR="008C540A">
              <w:rPr>
                <w:rFonts w:ascii="Arial" w:hAnsi="Arial" w:cs="Arial"/>
                <w:sz w:val="16"/>
                <w:szCs w:val="16"/>
              </w:rPr>
              <w:t>5</w:t>
            </w:r>
          </w:p>
        </w:tc>
        <w:tc>
          <w:tcPr>
            <w:tcW w:w="2660" w:type="pct"/>
            <w:gridSpan w:val="10"/>
            <w:tcBorders>
              <w:top w:val="nil"/>
              <w:left w:val="single" w:sz="4" w:space="0" w:color="auto"/>
              <w:bottom w:val="nil"/>
              <w:right w:val="single" w:sz="4" w:space="0" w:color="auto"/>
            </w:tcBorders>
            <w:shd w:val="clear" w:color="auto" w:fill="auto"/>
            <w:vAlign w:val="center"/>
          </w:tcPr>
          <w:p w14:paraId="5E8D0C9F" w14:textId="77777777" w:rsidR="00EB1486" w:rsidRPr="0020208F" w:rsidRDefault="00EB1486" w:rsidP="004339A4">
            <w:pPr>
              <w:rPr>
                <w:rFonts w:ascii="Arial" w:hAnsi="Arial" w:cs="Arial"/>
                <w:sz w:val="16"/>
                <w:szCs w:val="16"/>
              </w:rPr>
            </w:pPr>
          </w:p>
        </w:tc>
      </w:tr>
      <w:tr w:rsidR="00EB1486" w:rsidRPr="0020208F" w14:paraId="3DF575A7"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208F33"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222799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FA02697" w14:textId="77777777" w:rsidR="00EB1486" w:rsidRPr="0020208F" w:rsidRDefault="00EB1486" w:rsidP="004339A4">
            <w:pPr>
              <w:rPr>
                <w:rFonts w:ascii="Arial" w:hAnsi="Arial" w:cs="Arial"/>
                <w:sz w:val="16"/>
                <w:szCs w:val="16"/>
              </w:rPr>
            </w:pPr>
          </w:p>
        </w:tc>
      </w:tr>
      <w:tr w:rsidR="00EB1486" w:rsidRPr="0020208F" w14:paraId="6B965A94"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AF6FBF" w14:textId="77777777" w:rsidR="00EB1486" w:rsidRPr="0020208F" w:rsidRDefault="00EB1486" w:rsidP="004339A4">
            <w:pPr>
              <w:rPr>
                <w:rFonts w:ascii="Arial" w:hAnsi="Arial" w:cs="Arial"/>
                <w:b/>
                <w:sz w:val="16"/>
                <w:szCs w:val="16"/>
              </w:rPr>
            </w:pPr>
            <w:r w:rsidRPr="0020208F">
              <w:rPr>
                <w:rFonts w:ascii="Arial" w:hAnsi="Arial" w:cs="Arial"/>
                <w:b/>
                <w:sz w:val="16"/>
                <w:szCs w:val="16"/>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5EB15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8C5AD2B"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29139AB" w14:textId="4187A468" w:rsidR="00EB1486" w:rsidRPr="0020208F" w:rsidRDefault="00EB1486" w:rsidP="004339A4">
            <w:pPr>
              <w:jc w:val="both"/>
              <w:rPr>
                <w:rFonts w:ascii="Arial" w:hAnsi="Arial" w:cs="Arial"/>
                <w:b/>
                <w:sz w:val="16"/>
                <w:szCs w:val="16"/>
                <w:lang w:eastAsia="es-ES"/>
              </w:rPr>
            </w:pPr>
            <w:r w:rsidRPr="00A708A1">
              <w:rPr>
                <w:rFonts w:ascii="Arial" w:hAnsi="Arial" w:cs="Arial"/>
                <w:b/>
                <w:sz w:val="16"/>
                <w:szCs w:val="16"/>
              </w:rPr>
              <w:t xml:space="preserve">El Precio Referencial destinado al Objeto de Contratación es </w:t>
            </w:r>
            <w:r w:rsidR="00DB4C67" w:rsidRPr="00DB4C67">
              <w:rPr>
                <w:rFonts w:ascii="Arial" w:hAnsi="Arial" w:cs="Arial"/>
                <w:b/>
                <w:sz w:val="16"/>
                <w:szCs w:val="16"/>
              </w:rPr>
              <w:t>Bs. 2.058.007,73 (Dos millones cincuenta y ocho mil siete 73/100 bolivianos)</w:t>
            </w:r>
            <w:r w:rsidR="00DA38A8">
              <w:rPr>
                <w:rFonts w:ascii="Arial" w:hAnsi="Arial" w:cs="Arial"/>
                <w:b/>
                <w:sz w:val="16"/>
                <w:szCs w:val="16"/>
              </w:rPr>
              <w:t xml:space="preserve">.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98" w:type="pct"/>
            <w:tcBorders>
              <w:top w:val="nil"/>
              <w:left w:val="single" w:sz="4" w:space="0" w:color="auto"/>
              <w:bottom w:val="nil"/>
              <w:right w:val="single" w:sz="4" w:space="0" w:color="auto"/>
            </w:tcBorders>
            <w:shd w:val="clear" w:color="auto" w:fill="auto"/>
            <w:vAlign w:val="center"/>
          </w:tcPr>
          <w:p w14:paraId="185E0FF1" w14:textId="77777777" w:rsidR="00EB1486" w:rsidRPr="0020208F" w:rsidRDefault="00EB1486" w:rsidP="004339A4">
            <w:pPr>
              <w:rPr>
                <w:rFonts w:ascii="Arial" w:hAnsi="Arial" w:cs="Arial"/>
                <w:sz w:val="16"/>
                <w:szCs w:val="16"/>
              </w:rPr>
            </w:pPr>
          </w:p>
        </w:tc>
      </w:tr>
      <w:tr w:rsidR="00EB1486" w:rsidRPr="0020208F" w14:paraId="33EEFC84" w14:textId="77777777" w:rsidTr="00C0224D">
        <w:trPr>
          <w:trHeight w:val="6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1DE24B"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F7F1AE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5A3810F2" w14:textId="77777777" w:rsidR="00EB1486" w:rsidRPr="0020208F" w:rsidRDefault="00EB1486" w:rsidP="004339A4">
            <w:pPr>
              <w:rPr>
                <w:rFonts w:ascii="Arial" w:hAnsi="Arial" w:cs="Arial"/>
                <w:b/>
                <w:sz w:val="16"/>
                <w:szCs w:val="16"/>
              </w:rPr>
            </w:pPr>
          </w:p>
        </w:tc>
      </w:tr>
      <w:tr w:rsidR="00EB1486" w:rsidRPr="0020208F" w14:paraId="6E2A8F00"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5A1D4E" w14:textId="77777777" w:rsidR="00EB1486" w:rsidRPr="0020208F" w:rsidRDefault="00EB1486" w:rsidP="004339A4">
            <w:pPr>
              <w:rPr>
                <w:rFonts w:ascii="Arial" w:hAnsi="Arial" w:cs="Arial"/>
                <w:b/>
                <w:sz w:val="16"/>
                <w:szCs w:val="16"/>
              </w:rPr>
            </w:pPr>
            <w:r w:rsidRPr="0020208F">
              <w:rPr>
                <w:rFonts w:ascii="Arial" w:hAnsi="Arial" w:cs="Arial"/>
                <w:b/>
                <w:sz w:val="16"/>
                <w:szCs w:val="16"/>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62332E0"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F63607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2788BB2" w14:textId="610FB28A" w:rsidR="00EB1486" w:rsidRPr="0020208F" w:rsidRDefault="00EB1486" w:rsidP="004339A4">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w:t>
            </w:r>
            <w:r w:rsidR="00DB4C67" w:rsidRPr="00DB4C67">
              <w:rPr>
                <w:rFonts w:ascii="Arial" w:hAnsi="Arial" w:cs="Arial"/>
                <w:b/>
                <w:bCs/>
                <w:sz w:val="16"/>
                <w:szCs w:val="16"/>
              </w:rPr>
              <w:t xml:space="preserve">165 (ciento sesenta y cinco) </w:t>
            </w:r>
            <w:r>
              <w:rPr>
                <w:rFonts w:ascii="Arial" w:hAnsi="Arial" w:cs="Arial"/>
                <w:b/>
                <w:bCs/>
                <w:sz w:val="16"/>
                <w:szCs w:val="16"/>
              </w:rPr>
              <w:t>días</w:t>
            </w:r>
            <w:r w:rsidRPr="00696A00">
              <w:rPr>
                <w:rFonts w:ascii="Arial" w:hAnsi="Arial" w:cs="Arial"/>
                <w:sz w:val="16"/>
                <w:szCs w:val="16"/>
              </w:rPr>
              <w:t xml:space="preserve">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98" w:type="pct"/>
            <w:tcBorders>
              <w:top w:val="nil"/>
              <w:left w:val="single" w:sz="4" w:space="0" w:color="auto"/>
              <w:bottom w:val="nil"/>
              <w:right w:val="single" w:sz="4" w:space="0" w:color="auto"/>
            </w:tcBorders>
            <w:shd w:val="clear" w:color="auto" w:fill="auto"/>
            <w:vAlign w:val="center"/>
          </w:tcPr>
          <w:p w14:paraId="15941D09" w14:textId="77777777" w:rsidR="00EB1486" w:rsidRPr="0020208F" w:rsidRDefault="00EB1486" w:rsidP="004339A4">
            <w:pPr>
              <w:rPr>
                <w:rFonts w:ascii="Arial" w:hAnsi="Arial" w:cs="Arial"/>
                <w:sz w:val="16"/>
                <w:szCs w:val="16"/>
              </w:rPr>
            </w:pPr>
          </w:p>
        </w:tc>
      </w:tr>
      <w:tr w:rsidR="00EB1486" w:rsidRPr="0020208F" w14:paraId="5E2F915E" w14:textId="77777777" w:rsidTr="00C0224D">
        <w:trPr>
          <w:trHeight w:val="50"/>
          <w:jc w:val="center"/>
        </w:trPr>
        <w:tc>
          <w:tcPr>
            <w:tcW w:w="1425" w:type="pct"/>
            <w:tcBorders>
              <w:top w:val="nil"/>
              <w:left w:val="single" w:sz="4" w:space="0" w:color="auto"/>
              <w:bottom w:val="single" w:sz="4" w:space="0" w:color="auto"/>
              <w:right w:val="nil"/>
            </w:tcBorders>
            <w:shd w:val="clear" w:color="auto" w:fill="auto"/>
            <w:tcMar>
              <w:left w:w="0" w:type="dxa"/>
              <w:right w:w="0" w:type="dxa"/>
            </w:tcMar>
            <w:vAlign w:val="center"/>
          </w:tcPr>
          <w:p w14:paraId="71BCDDB2" w14:textId="77777777" w:rsidR="00EB1486" w:rsidRPr="0020208F" w:rsidRDefault="00EB1486" w:rsidP="004339A4">
            <w:pPr>
              <w:rPr>
                <w:rFonts w:ascii="Arial" w:hAnsi="Arial" w:cs="Arial"/>
                <w:b/>
                <w:sz w:val="16"/>
                <w:szCs w:val="16"/>
              </w:rPr>
            </w:pPr>
          </w:p>
        </w:tc>
        <w:tc>
          <w:tcPr>
            <w:tcW w:w="70" w:type="pct"/>
            <w:tcBorders>
              <w:top w:val="nil"/>
              <w:left w:val="nil"/>
              <w:bottom w:val="single" w:sz="4" w:space="0" w:color="auto"/>
              <w:right w:val="single" w:sz="4" w:space="0" w:color="auto"/>
            </w:tcBorders>
            <w:shd w:val="clear" w:color="auto" w:fill="auto"/>
            <w:vAlign w:val="center"/>
          </w:tcPr>
          <w:p w14:paraId="7591E8A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9982E27" w14:textId="77777777" w:rsidR="00EB1486" w:rsidRPr="0020208F" w:rsidRDefault="00EB1486" w:rsidP="004339A4">
            <w:pPr>
              <w:rPr>
                <w:rFonts w:ascii="Arial" w:hAnsi="Arial" w:cs="Arial"/>
                <w:sz w:val="16"/>
                <w:szCs w:val="16"/>
              </w:rPr>
            </w:pPr>
          </w:p>
        </w:tc>
      </w:tr>
      <w:tr w:rsidR="00EB1486" w:rsidRPr="0020208F" w14:paraId="5CCDF147" w14:textId="77777777" w:rsidTr="00C0224D">
        <w:trPr>
          <w:trHeight w:val="12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E89F15" w14:textId="77777777" w:rsidR="00EB1486" w:rsidRPr="0020208F" w:rsidRDefault="00EB1486" w:rsidP="004339A4">
            <w:pPr>
              <w:rPr>
                <w:rFonts w:ascii="Arial" w:hAnsi="Arial" w:cs="Arial"/>
                <w:b/>
                <w:sz w:val="16"/>
                <w:szCs w:val="16"/>
              </w:rPr>
            </w:pPr>
            <w:r w:rsidRPr="0020208F">
              <w:rPr>
                <w:rFonts w:ascii="Arial" w:hAnsi="Arial" w:cs="Arial"/>
                <w:b/>
                <w:sz w:val="16"/>
                <w:szCs w:val="16"/>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42BE3F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2D52D76"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173DBA39" w14:textId="77777777" w:rsidR="00EB1486" w:rsidRPr="0020208F" w:rsidRDefault="00EB1486" w:rsidP="004339A4">
            <w:pPr>
              <w:jc w:val="center"/>
              <w:rPr>
                <w:rFonts w:ascii="Arial" w:hAnsi="Arial" w:cs="Arial"/>
                <w:sz w:val="16"/>
                <w:szCs w:val="16"/>
              </w:rPr>
            </w:pP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1DD295" w14:textId="77777777" w:rsidR="00EB1486" w:rsidRPr="0020208F" w:rsidRDefault="00EB1486" w:rsidP="004339A4">
            <w:pPr>
              <w:rPr>
                <w:rFonts w:ascii="Arial" w:hAnsi="Arial" w:cs="Arial"/>
                <w:sz w:val="16"/>
                <w:szCs w:val="16"/>
              </w:rPr>
            </w:pPr>
            <w:r w:rsidRPr="0020208F">
              <w:rPr>
                <w:rFonts w:ascii="Arial" w:hAnsi="Arial" w:cs="Arial"/>
                <w:sz w:val="16"/>
                <w:szCs w:val="16"/>
              </w:rPr>
              <w:t xml:space="preserve">Precio Evaluado Mas Bajo </w:t>
            </w:r>
          </w:p>
        </w:tc>
        <w:tc>
          <w:tcPr>
            <w:tcW w:w="1714" w:type="pct"/>
            <w:gridSpan w:val="4"/>
            <w:tcBorders>
              <w:top w:val="nil"/>
              <w:left w:val="single" w:sz="4" w:space="0" w:color="auto"/>
              <w:bottom w:val="nil"/>
              <w:right w:val="single" w:sz="4" w:space="0" w:color="auto"/>
            </w:tcBorders>
            <w:shd w:val="clear" w:color="auto" w:fill="auto"/>
            <w:vAlign w:val="center"/>
          </w:tcPr>
          <w:p w14:paraId="3124689C" w14:textId="77777777" w:rsidR="00EB1486" w:rsidRPr="0020208F" w:rsidRDefault="00EB1486" w:rsidP="004339A4">
            <w:pPr>
              <w:rPr>
                <w:rFonts w:ascii="Arial" w:hAnsi="Arial" w:cs="Arial"/>
                <w:sz w:val="16"/>
                <w:szCs w:val="16"/>
              </w:rPr>
            </w:pPr>
          </w:p>
        </w:tc>
      </w:tr>
      <w:tr w:rsidR="00EB1486" w:rsidRPr="0020208F" w14:paraId="76D04B2E" w14:textId="77777777" w:rsidTr="00C0224D">
        <w:trPr>
          <w:trHeight w:val="46"/>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AE0B01"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6E919E1"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792918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2CE591C8" w14:textId="77777777" w:rsidR="00EB1486" w:rsidRPr="0020208F" w:rsidRDefault="00EB1486" w:rsidP="004339A4">
            <w:pPr>
              <w:jc w:val="center"/>
              <w:rPr>
                <w:rFonts w:ascii="Arial" w:hAnsi="Arial" w:cs="Arial"/>
                <w:sz w:val="16"/>
                <w:szCs w:val="16"/>
              </w:rPr>
            </w:pPr>
          </w:p>
        </w:tc>
        <w:tc>
          <w:tcPr>
            <w:tcW w:w="1318" w:type="pct"/>
            <w:gridSpan w:val="4"/>
            <w:tcBorders>
              <w:top w:val="nil"/>
              <w:left w:val="nil"/>
              <w:bottom w:val="single" w:sz="4" w:space="0" w:color="auto"/>
              <w:right w:val="nil"/>
            </w:tcBorders>
            <w:shd w:val="clear" w:color="auto" w:fill="auto"/>
            <w:vAlign w:val="center"/>
          </w:tcPr>
          <w:p w14:paraId="7E165FCC" w14:textId="77777777" w:rsidR="00EB1486" w:rsidRPr="0020208F" w:rsidRDefault="00EB1486" w:rsidP="004339A4">
            <w:pPr>
              <w:rPr>
                <w:rFonts w:ascii="Arial" w:hAnsi="Arial" w:cs="Arial"/>
                <w:sz w:val="16"/>
                <w:szCs w:val="16"/>
              </w:rPr>
            </w:pPr>
          </w:p>
        </w:tc>
        <w:tc>
          <w:tcPr>
            <w:tcW w:w="111" w:type="pct"/>
            <w:gridSpan w:val="2"/>
            <w:tcBorders>
              <w:top w:val="nil"/>
              <w:left w:val="nil"/>
              <w:bottom w:val="nil"/>
              <w:right w:val="nil"/>
            </w:tcBorders>
            <w:shd w:val="clear" w:color="auto" w:fill="auto"/>
            <w:vAlign w:val="center"/>
          </w:tcPr>
          <w:p w14:paraId="3B661384"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60772E9" w14:textId="77777777" w:rsidR="00EB1486" w:rsidRPr="0020208F" w:rsidRDefault="00EB1486" w:rsidP="004339A4">
            <w:pPr>
              <w:rPr>
                <w:rFonts w:ascii="Arial" w:hAnsi="Arial" w:cs="Arial"/>
                <w:sz w:val="16"/>
                <w:szCs w:val="16"/>
              </w:rPr>
            </w:pPr>
          </w:p>
        </w:tc>
      </w:tr>
      <w:tr w:rsidR="00EB1486" w:rsidRPr="0020208F" w14:paraId="695D2D21" w14:textId="77777777" w:rsidTr="00C0224D">
        <w:trPr>
          <w:trHeight w:val="39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E10B30"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777046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BF1E18D"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966C625" w14:textId="77777777" w:rsidR="00EB1486" w:rsidRPr="0020208F" w:rsidRDefault="00EB1486" w:rsidP="004339A4">
            <w:pPr>
              <w:jc w:val="center"/>
              <w:rPr>
                <w:rFonts w:ascii="Arial" w:hAnsi="Arial" w:cs="Arial"/>
                <w:sz w:val="16"/>
                <w:szCs w:val="16"/>
              </w:rPr>
            </w:pPr>
          </w:p>
        </w:tc>
        <w:tc>
          <w:tcPr>
            <w:tcW w:w="13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CC772C" w14:textId="77777777" w:rsidR="00EB1486" w:rsidRPr="0020208F" w:rsidRDefault="00EB1486" w:rsidP="004339A4">
            <w:pPr>
              <w:rPr>
                <w:rFonts w:ascii="Arial" w:hAnsi="Arial" w:cs="Arial"/>
                <w:sz w:val="16"/>
                <w:szCs w:val="16"/>
              </w:rPr>
            </w:pPr>
            <w:r w:rsidRPr="0020208F">
              <w:rPr>
                <w:rFonts w:ascii="Arial" w:hAnsi="Arial" w:cs="Arial"/>
                <w:color w:val="ED0000"/>
                <w:sz w:val="16"/>
                <w:szCs w:val="16"/>
              </w:rPr>
              <w:t>Convocatoria Pública Nacional</w:t>
            </w:r>
          </w:p>
        </w:tc>
        <w:tc>
          <w:tcPr>
            <w:tcW w:w="111" w:type="pct"/>
            <w:gridSpan w:val="2"/>
            <w:tcBorders>
              <w:top w:val="nil"/>
              <w:left w:val="single" w:sz="4" w:space="0" w:color="auto"/>
              <w:bottom w:val="nil"/>
              <w:right w:val="nil"/>
            </w:tcBorders>
            <w:shd w:val="clear" w:color="auto" w:fill="auto"/>
            <w:vAlign w:val="center"/>
          </w:tcPr>
          <w:p w14:paraId="0D04A4E2"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06363A09" w14:textId="77777777" w:rsidR="00EB1486" w:rsidRPr="0020208F" w:rsidRDefault="00EB1486" w:rsidP="004339A4">
            <w:pPr>
              <w:rPr>
                <w:rFonts w:ascii="Arial" w:hAnsi="Arial" w:cs="Arial"/>
                <w:sz w:val="16"/>
                <w:szCs w:val="16"/>
              </w:rPr>
            </w:pPr>
          </w:p>
        </w:tc>
      </w:tr>
      <w:tr w:rsidR="00EB1486" w:rsidRPr="0020208F" w14:paraId="34BAC87B"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993E3B"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FF51ED9"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9AD3442" w14:textId="77777777" w:rsidR="00EB1486" w:rsidRPr="0020208F" w:rsidRDefault="00EB1486" w:rsidP="004339A4">
            <w:pPr>
              <w:rPr>
                <w:rFonts w:ascii="Arial" w:hAnsi="Arial" w:cs="Arial"/>
                <w:sz w:val="16"/>
                <w:szCs w:val="16"/>
              </w:rPr>
            </w:pPr>
          </w:p>
        </w:tc>
      </w:tr>
      <w:tr w:rsidR="00EB1486" w:rsidRPr="0020208F" w14:paraId="6E7020A6"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A9DDDD" w14:textId="77777777" w:rsidR="00EB1486" w:rsidRPr="0020208F" w:rsidRDefault="00EB1486" w:rsidP="004339A4">
            <w:pPr>
              <w:rPr>
                <w:rFonts w:ascii="Arial" w:hAnsi="Arial" w:cs="Arial"/>
                <w:b/>
                <w:sz w:val="16"/>
                <w:szCs w:val="16"/>
              </w:rPr>
            </w:pPr>
            <w:r w:rsidRPr="0020208F">
              <w:rPr>
                <w:rFonts w:ascii="Arial" w:hAnsi="Arial" w:cs="Arial"/>
                <w:b/>
                <w:sz w:val="16"/>
                <w:szCs w:val="16"/>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1BB1568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7D525562"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5AA27B99" w14:textId="77777777" w:rsidR="00EB1486" w:rsidRPr="0020208F" w:rsidRDefault="00EB1486" w:rsidP="004339A4">
            <w:pPr>
              <w:rPr>
                <w:rFonts w:ascii="Arial" w:hAnsi="Arial" w:cs="Arial"/>
                <w:sz w:val="16"/>
                <w:szCs w:val="16"/>
              </w:rPr>
            </w:pP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C851C" w14:textId="77777777" w:rsidR="00EB1486" w:rsidRPr="0020208F" w:rsidRDefault="00EB1486" w:rsidP="004339A4">
            <w:pPr>
              <w:rPr>
                <w:rFonts w:ascii="Arial" w:hAnsi="Arial" w:cs="Arial"/>
                <w:sz w:val="16"/>
                <w:szCs w:val="16"/>
              </w:rPr>
            </w:pPr>
            <w:r w:rsidRPr="0020208F">
              <w:rPr>
                <w:rFonts w:ascii="Arial" w:hAnsi="Arial" w:cs="Arial"/>
                <w:sz w:val="16"/>
                <w:szCs w:val="16"/>
              </w:rPr>
              <w:t>Por el total</w:t>
            </w:r>
          </w:p>
        </w:tc>
        <w:tc>
          <w:tcPr>
            <w:tcW w:w="198" w:type="pct"/>
            <w:tcBorders>
              <w:top w:val="nil"/>
              <w:left w:val="single" w:sz="4" w:space="0" w:color="auto"/>
              <w:bottom w:val="nil"/>
              <w:right w:val="nil"/>
            </w:tcBorders>
            <w:shd w:val="clear" w:color="auto" w:fill="auto"/>
            <w:vAlign w:val="center"/>
          </w:tcPr>
          <w:p w14:paraId="2C3B458F" w14:textId="77777777" w:rsidR="00EB1486" w:rsidRPr="0020208F" w:rsidRDefault="00EB1486" w:rsidP="004339A4">
            <w:pPr>
              <w:rPr>
                <w:rFonts w:ascii="Arial" w:hAnsi="Arial" w:cs="Arial"/>
                <w:sz w:val="16"/>
                <w:szCs w:val="16"/>
              </w:rPr>
            </w:pPr>
          </w:p>
        </w:tc>
        <w:tc>
          <w:tcPr>
            <w:tcW w:w="489" w:type="pct"/>
            <w:gridSpan w:val="2"/>
            <w:tcBorders>
              <w:top w:val="nil"/>
              <w:left w:val="nil"/>
              <w:bottom w:val="nil"/>
              <w:right w:val="nil"/>
            </w:tcBorders>
            <w:shd w:val="clear" w:color="auto" w:fill="auto"/>
            <w:vAlign w:val="center"/>
          </w:tcPr>
          <w:p w14:paraId="78E8563D" w14:textId="77777777" w:rsidR="00EB1486" w:rsidRPr="0020208F" w:rsidRDefault="00EB1486" w:rsidP="004339A4">
            <w:pPr>
              <w:rPr>
                <w:rFonts w:ascii="Arial" w:hAnsi="Arial" w:cs="Arial"/>
                <w:sz w:val="16"/>
                <w:szCs w:val="16"/>
              </w:rPr>
            </w:pPr>
          </w:p>
        </w:tc>
        <w:tc>
          <w:tcPr>
            <w:tcW w:w="106" w:type="pct"/>
            <w:tcBorders>
              <w:top w:val="nil"/>
              <w:left w:val="nil"/>
              <w:bottom w:val="nil"/>
              <w:right w:val="nil"/>
            </w:tcBorders>
            <w:shd w:val="clear" w:color="auto" w:fill="auto"/>
            <w:vAlign w:val="center"/>
          </w:tcPr>
          <w:p w14:paraId="04415375" w14:textId="77777777" w:rsidR="00EB1486" w:rsidRPr="0020208F" w:rsidRDefault="00EB1486" w:rsidP="004339A4">
            <w:pPr>
              <w:jc w:val="cente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92B5531" w14:textId="77777777" w:rsidR="00EB1486" w:rsidRPr="0020208F" w:rsidRDefault="00EB1486" w:rsidP="004339A4">
            <w:pPr>
              <w:rPr>
                <w:rFonts w:ascii="Arial" w:hAnsi="Arial" w:cs="Arial"/>
                <w:sz w:val="16"/>
                <w:szCs w:val="16"/>
              </w:rPr>
            </w:pPr>
          </w:p>
        </w:tc>
      </w:tr>
      <w:tr w:rsidR="00EB1486" w:rsidRPr="0020208F" w14:paraId="2D973E7C" w14:textId="77777777" w:rsidTr="00C0224D">
        <w:trPr>
          <w:trHeight w:val="4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A17711"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3619D4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02DB2E98" w14:textId="77777777" w:rsidR="00EB1486" w:rsidRPr="0020208F" w:rsidRDefault="00EB1486" w:rsidP="004339A4">
            <w:pPr>
              <w:rPr>
                <w:rFonts w:ascii="Arial" w:hAnsi="Arial" w:cs="Arial"/>
                <w:sz w:val="16"/>
                <w:szCs w:val="16"/>
              </w:rPr>
            </w:pPr>
          </w:p>
        </w:tc>
      </w:tr>
      <w:tr w:rsidR="00EB1486" w:rsidRPr="0020208F" w14:paraId="056DCC56" w14:textId="77777777" w:rsidTr="00C0224D">
        <w:trPr>
          <w:trHeight w:val="817"/>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4D68B"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1E7658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52E5CAF"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4EA67659" w14:textId="77777777" w:rsidR="00EB1486" w:rsidRPr="0020208F" w:rsidRDefault="00EB1486" w:rsidP="004339A4">
            <w:pPr>
              <w:rPr>
                <w:rFonts w:ascii="Arial" w:hAnsi="Arial" w:cs="Arial"/>
                <w:sz w:val="16"/>
                <w:szCs w:val="16"/>
              </w:rPr>
            </w:pPr>
          </w:p>
        </w:tc>
        <w:tc>
          <w:tcPr>
            <w:tcW w:w="3296" w:type="pct"/>
            <w:gridSpan w:val="12"/>
            <w:tcBorders>
              <w:top w:val="single" w:sz="4" w:space="0" w:color="auto"/>
              <w:left w:val="single" w:sz="4" w:space="0" w:color="auto"/>
              <w:right w:val="single" w:sz="4" w:space="0" w:color="auto"/>
            </w:tcBorders>
            <w:shd w:val="clear" w:color="auto" w:fill="auto"/>
            <w:vAlign w:val="center"/>
          </w:tcPr>
          <w:p w14:paraId="631706D4"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E33B88C" w14:textId="77777777" w:rsidTr="00C0224D">
        <w:trPr>
          <w:trHeight w:val="46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44A022" w14:textId="77777777" w:rsidR="00EB1486" w:rsidRPr="0020208F" w:rsidRDefault="00EB1486" w:rsidP="004339A4">
            <w:pPr>
              <w:rPr>
                <w:rFonts w:ascii="Arial" w:hAnsi="Arial" w:cs="Arial"/>
                <w:sz w:val="16"/>
                <w:szCs w:val="16"/>
              </w:rPr>
            </w:pPr>
            <w:r w:rsidRPr="0020208F">
              <w:rPr>
                <w:rFonts w:ascii="Arial" w:hAnsi="Arial" w:cs="Arial"/>
                <w:b/>
                <w:sz w:val="16"/>
                <w:szCs w:val="16"/>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3C02E97" w14:textId="77777777" w:rsidR="00EB1486" w:rsidRPr="0020208F" w:rsidRDefault="00EB1486" w:rsidP="004339A4">
            <w:pPr>
              <w:rPr>
                <w:rFonts w:ascii="Arial" w:hAnsi="Arial" w:cs="Arial"/>
                <w:sz w:val="16"/>
                <w:szCs w:val="16"/>
              </w:rPr>
            </w:pPr>
            <w:r w:rsidRPr="0020208F">
              <w:rPr>
                <w:rFonts w:ascii="Arial" w:hAnsi="Arial" w:cs="Arial"/>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EC8227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1EDEC6E9" w14:textId="77777777" w:rsidR="00EB1486" w:rsidRPr="0020208F" w:rsidRDefault="00EB1486" w:rsidP="004339A4">
            <w:pPr>
              <w:rPr>
                <w:rFonts w:ascii="Arial" w:hAnsi="Arial" w:cs="Arial"/>
                <w:sz w:val="16"/>
                <w:szCs w:val="16"/>
              </w:rPr>
            </w:pP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3819B67"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5B6CE0A1" w14:textId="77777777" w:rsidTr="00C0224D">
        <w:trPr>
          <w:trHeight w:val="46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3BD5E9"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F8A19A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4006AC27"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5B072C82" w14:textId="77777777" w:rsidR="00EB1486" w:rsidRPr="0020208F" w:rsidRDefault="00EB1486" w:rsidP="004339A4">
            <w:pPr>
              <w:rPr>
                <w:rFonts w:ascii="Arial" w:hAnsi="Arial" w:cs="Arial"/>
                <w:b/>
                <w:sz w:val="16"/>
                <w:szCs w:val="16"/>
              </w:rPr>
            </w:pP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4356FC"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DBE629F" w14:textId="77777777" w:rsidTr="00C0224D">
        <w:trPr>
          <w:trHeight w:val="82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26D95" w14:textId="77777777" w:rsidR="00EB1486" w:rsidRPr="0020208F" w:rsidRDefault="00EB1486" w:rsidP="004339A4">
            <w:pPr>
              <w:rPr>
                <w:rFonts w:ascii="Arial" w:hAnsi="Arial" w:cs="Arial"/>
                <w:b/>
                <w:sz w:val="16"/>
                <w:szCs w:val="16"/>
              </w:rPr>
            </w:pPr>
            <w:r w:rsidRPr="0020208F">
              <w:rPr>
                <w:rFonts w:ascii="Arial" w:hAnsi="Arial" w:cs="Arial"/>
                <w:b/>
                <w:sz w:val="16"/>
                <w:szCs w:val="16"/>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62D8F3"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829CACE"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656033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CC678FF" w14:textId="77777777" w:rsidR="00EB1486" w:rsidRPr="0020208F" w:rsidRDefault="00EB1486" w:rsidP="004339A4">
            <w:pPr>
              <w:rPr>
                <w:rFonts w:ascii="Arial" w:hAnsi="Arial" w:cs="Arial"/>
                <w:b/>
                <w:sz w:val="16"/>
                <w:szCs w:val="16"/>
              </w:rPr>
            </w:pPr>
          </w:p>
          <w:p w14:paraId="151CBFEE" w14:textId="77777777" w:rsidR="00EB1486" w:rsidRPr="0020208F" w:rsidRDefault="00EB1486" w:rsidP="004339A4">
            <w:pPr>
              <w:rPr>
                <w:i/>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FBD984" w14:textId="77777777" w:rsidR="00EB1486" w:rsidRPr="0020208F" w:rsidRDefault="00EB1486" w:rsidP="004339A4">
            <w:pPr>
              <w:rPr>
                <w:rFonts w:ascii="Arial" w:hAnsi="Arial" w:cs="Arial"/>
                <w:b/>
                <w:sz w:val="16"/>
                <w:szCs w:val="16"/>
              </w:rPr>
            </w:pPr>
          </w:p>
          <w:p w14:paraId="7AD45E70" w14:textId="77777777" w:rsidR="00EB1486" w:rsidRPr="0020208F" w:rsidRDefault="00EB1486" w:rsidP="004339A4">
            <w:pPr>
              <w:rPr>
                <w:rFonts w:ascii="Arial" w:hAnsi="Arial" w:cs="Arial"/>
                <w:b/>
                <w:sz w:val="16"/>
                <w:szCs w:val="16"/>
              </w:rPr>
            </w:pPr>
            <w:r w:rsidRPr="0020208F">
              <w:rPr>
                <w:rFonts w:ascii="Arial" w:hAnsi="Arial" w:cs="Arial"/>
                <w:b/>
                <w:sz w:val="16"/>
                <w:szCs w:val="16"/>
              </w:rPr>
              <w:t>Nombre del Organismo Financiador</w:t>
            </w:r>
          </w:p>
          <w:p w14:paraId="4037E573" w14:textId="77777777" w:rsidR="00EB1486" w:rsidRPr="0020208F" w:rsidRDefault="00EB1486" w:rsidP="004339A4">
            <w:pPr>
              <w:rPr>
                <w:i/>
                <w:sz w:val="16"/>
                <w:szCs w:val="16"/>
              </w:rPr>
            </w:pPr>
            <w:r w:rsidRPr="0020208F">
              <w:rPr>
                <w:i/>
                <w:sz w:val="16"/>
                <w:szCs w:val="16"/>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A42DF"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43389" w14:textId="77777777" w:rsidR="00EB1486" w:rsidRPr="0020208F" w:rsidRDefault="00EB1486" w:rsidP="004339A4">
            <w:pPr>
              <w:rPr>
                <w:rFonts w:ascii="Arial" w:hAnsi="Arial" w:cs="Arial"/>
                <w:b/>
                <w:sz w:val="16"/>
                <w:szCs w:val="16"/>
              </w:rPr>
            </w:pPr>
            <w:r w:rsidRPr="0020208F">
              <w:rPr>
                <w:rFonts w:ascii="Arial" w:hAnsi="Arial" w:cs="Arial"/>
                <w:b/>
                <w:sz w:val="16"/>
                <w:szCs w:val="16"/>
              </w:rPr>
              <w:t>% de Financiamiento</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9F666" w14:textId="77777777" w:rsidR="00EB1486" w:rsidRPr="0020208F" w:rsidRDefault="00EB1486" w:rsidP="004339A4">
            <w:pPr>
              <w:rPr>
                <w:rFonts w:ascii="Arial" w:hAnsi="Arial" w:cs="Arial"/>
                <w:sz w:val="16"/>
                <w:szCs w:val="16"/>
              </w:rPr>
            </w:pPr>
          </w:p>
        </w:tc>
      </w:tr>
      <w:tr w:rsidR="00EB1486" w:rsidRPr="0020208F" w14:paraId="2F55B0A9" w14:textId="77777777" w:rsidTr="00C0224D">
        <w:trPr>
          <w:trHeight w:val="4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DA571D"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4CB5FF"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3EED5E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5C909F5C" w14:textId="77777777" w:rsidR="00EB1486" w:rsidRPr="0020208F" w:rsidRDefault="00EB1486" w:rsidP="004339A4">
            <w:pPr>
              <w:rPr>
                <w:rFonts w:ascii="Arial" w:hAnsi="Arial" w:cs="Arial"/>
                <w:sz w:val="16"/>
                <w:szCs w:val="16"/>
              </w:rPr>
            </w:pPr>
            <w:r w:rsidRPr="0020208F">
              <w:rPr>
                <w:rFonts w:ascii="Arial" w:hAnsi="Arial" w:cs="Arial"/>
                <w:sz w:val="16"/>
                <w:szCs w:val="16"/>
              </w:rPr>
              <w:t>1</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333E7F37" w14:textId="77777777" w:rsidR="00EB1486" w:rsidRPr="0020208F" w:rsidRDefault="00EB1486" w:rsidP="004339A4">
            <w:pPr>
              <w:rPr>
                <w:rFonts w:ascii="Arial" w:hAnsi="Arial" w:cs="Arial"/>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A31EF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70C12"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DC6E694"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100%</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8A603" w14:textId="77777777" w:rsidR="00EB1486" w:rsidRPr="0020208F" w:rsidRDefault="00EB1486" w:rsidP="004339A4">
            <w:pPr>
              <w:rPr>
                <w:rFonts w:ascii="Arial" w:hAnsi="Arial" w:cs="Arial"/>
                <w:sz w:val="16"/>
                <w:szCs w:val="16"/>
              </w:rPr>
            </w:pPr>
          </w:p>
        </w:tc>
      </w:tr>
      <w:bookmarkEnd w:id="22"/>
    </w:tbl>
    <w:p w14:paraId="08C6D9E8" w14:textId="77777777" w:rsidR="00720541" w:rsidRDefault="00720541" w:rsidP="008A489B">
      <w:pPr>
        <w:rPr>
          <w:sz w:val="16"/>
          <w:szCs w:val="16"/>
          <w:lang w:val="es-BO"/>
        </w:rPr>
      </w:pPr>
    </w:p>
    <w:p w14:paraId="7B5FA408" w14:textId="77777777" w:rsidR="00EB1486" w:rsidRDefault="00EB1486" w:rsidP="008A489B">
      <w:pPr>
        <w:rPr>
          <w:sz w:val="16"/>
          <w:szCs w:val="16"/>
          <w:lang w:val="es-BO"/>
        </w:rPr>
      </w:pPr>
    </w:p>
    <w:p w14:paraId="3109BCB0" w14:textId="77777777" w:rsidR="00EB1486" w:rsidRDefault="00EB1486" w:rsidP="008A489B">
      <w:pPr>
        <w:rPr>
          <w:sz w:val="16"/>
          <w:szCs w:val="16"/>
          <w:lang w:val="es-BO"/>
        </w:rPr>
      </w:pPr>
    </w:p>
    <w:p w14:paraId="0E6C8099" w14:textId="77777777" w:rsidR="00EB1486" w:rsidRPr="00653C8D" w:rsidRDefault="00EB1486" w:rsidP="008A489B">
      <w:pPr>
        <w:rPr>
          <w:sz w:val="16"/>
          <w:szCs w:val="16"/>
          <w:lang w:val="es-BO"/>
        </w:rPr>
      </w:pPr>
    </w:p>
    <w:tbl>
      <w:tblPr>
        <w:tblW w:w="5901" w:type="pct"/>
        <w:tblInd w:w="-7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
        <w:gridCol w:w="1004"/>
        <w:gridCol w:w="1260"/>
        <w:gridCol w:w="640"/>
        <w:gridCol w:w="203"/>
        <w:gridCol w:w="133"/>
        <w:gridCol w:w="20"/>
        <w:gridCol w:w="188"/>
        <w:gridCol w:w="149"/>
        <w:gridCol w:w="719"/>
        <w:gridCol w:w="234"/>
        <w:gridCol w:w="553"/>
        <w:gridCol w:w="151"/>
        <w:gridCol w:w="319"/>
        <w:gridCol w:w="153"/>
        <w:gridCol w:w="843"/>
        <w:gridCol w:w="155"/>
        <w:gridCol w:w="124"/>
        <w:gridCol w:w="153"/>
        <w:gridCol w:w="408"/>
        <w:gridCol w:w="2778"/>
        <w:gridCol w:w="507"/>
        <w:gridCol w:w="192"/>
        <w:gridCol w:w="26"/>
      </w:tblGrid>
      <w:tr w:rsidR="00EB1486" w:rsidRPr="0020208F" w14:paraId="1512D8E8" w14:textId="77777777" w:rsidTr="004339A4">
        <w:trPr>
          <w:gridBefore w:val="1"/>
          <w:gridAfter w:val="1"/>
          <w:wBefore w:w="4" w:type="pct"/>
          <w:wAfter w:w="14" w:type="pct"/>
          <w:trHeight w:val="188"/>
        </w:trPr>
        <w:tc>
          <w:tcPr>
            <w:tcW w:w="4982" w:type="pct"/>
            <w:gridSpan w:val="22"/>
            <w:tcBorders>
              <w:top w:val="single" w:sz="4" w:space="0" w:color="auto"/>
              <w:left w:val="single" w:sz="4" w:space="0" w:color="auto"/>
              <w:bottom w:val="single" w:sz="12" w:space="0" w:color="auto"/>
              <w:right w:val="single" w:sz="4" w:space="0" w:color="auto"/>
            </w:tcBorders>
            <w:shd w:val="clear" w:color="auto" w:fill="17365D"/>
            <w:vAlign w:val="center"/>
          </w:tcPr>
          <w:p w14:paraId="0F74F620" w14:textId="77777777" w:rsidR="00EB1486" w:rsidRPr="0020208F" w:rsidRDefault="00EB1486" w:rsidP="00EB1486">
            <w:pPr>
              <w:numPr>
                <w:ilvl w:val="0"/>
                <w:numId w:val="26"/>
              </w:numPr>
              <w:rPr>
                <w:b/>
                <w:sz w:val="16"/>
                <w:szCs w:val="16"/>
              </w:rPr>
            </w:pPr>
            <w:bookmarkStart w:id="23" w:name="_Hlk189485587"/>
            <w:r w:rsidRPr="0020208F">
              <w:rPr>
                <w:rFonts w:ascii="Arial" w:hAnsi="Arial" w:cs="Arial"/>
                <w:b/>
                <w:color w:val="FFFFFF"/>
                <w:sz w:val="16"/>
                <w:szCs w:val="16"/>
              </w:rPr>
              <w:t>DATOS</w:t>
            </w:r>
            <w:r w:rsidRPr="0020208F">
              <w:rPr>
                <w:rFonts w:ascii="Arial" w:hAnsi="Arial" w:cs="Arial"/>
                <w:b/>
                <w:sz w:val="16"/>
                <w:szCs w:val="16"/>
              </w:rPr>
              <w:t xml:space="preserve"> GENERALES DE LA AEVIVIENDA</w:t>
            </w:r>
          </w:p>
        </w:tc>
      </w:tr>
      <w:tr w:rsidR="00EB1486" w:rsidRPr="0020208F" w14:paraId="18C12A43"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0F18075D" w14:textId="77777777" w:rsidR="00EB1486" w:rsidRPr="0020208F" w:rsidRDefault="00EB1486" w:rsidP="004339A4">
            <w:pPr>
              <w:jc w:val="right"/>
              <w:rPr>
                <w:b/>
                <w:sz w:val="16"/>
                <w:szCs w:val="16"/>
              </w:rPr>
            </w:pPr>
          </w:p>
        </w:tc>
        <w:tc>
          <w:tcPr>
            <w:tcW w:w="95" w:type="pct"/>
            <w:gridSpan w:val="2"/>
            <w:tcBorders>
              <w:top w:val="single" w:sz="12" w:space="0" w:color="auto"/>
              <w:left w:val="nil"/>
              <w:bottom w:val="nil"/>
              <w:right w:val="nil"/>
            </w:tcBorders>
            <w:shd w:val="clear" w:color="auto" w:fill="auto"/>
            <w:vAlign w:val="center"/>
          </w:tcPr>
          <w:p w14:paraId="27DF2E6A" w14:textId="77777777" w:rsidR="00EB1486" w:rsidRPr="0020208F" w:rsidRDefault="00EB1486" w:rsidP="004339A4">
            <w:pPr>
              <w:jc w:val="center"/>
              <w:rPr>
                <w:rFonts w:ascii="Arial" w:hAnsi="Arial" w:cs="Arial"/>
                <w:b/>
                <w:sz w:val="16"/>
                <w:szCs w:val="16"/>
              </w:rPr>
            </w:pPr>
          </w:p>
        </w:tc>
        <w:tc>
          <w:tcPr>
            <w:tcW w:w="3403" w:type="pct"/>
            <w:gridSpan w:val="15"/>
            <w:tcBorders>
              <w:top w:val="single" w:sz="12" w:space="0" w:color="auto"/>
              <w:left w:val="nil"/>
              <w:bottom w:val="nil"/>
              <w:right w:val="single" w:sz="4" w:space="0" w:color="auto"/>
            </w:tcBorders>
            <w:shd w:val="clear" w:color="auto" w:fill="auto"/>
            <w:vAlign w:val="center"/>
          </w:tcPr>
          <w:p w14:paraId="380451C1" w14:textId="77777777" w:rsidR="00EB1486" w:rsidRPr="0020208F" w:rsidRDefault="00EB1486" w:rsidP="004339A4">
            <w:pPr>
              <w:rPr>
                <w:rFonts w:ascii="Arial" w:hAnsi="Arial" w:cs="Arial"/>
                <w:sz w:val="16"/>
                <w:szCs w:val="16"/>
              </w:rPr>
            </w:pPr>
          </w:p>
        </w:tc>
      </w:tr>
      <w:tr w:rsidR="00EB1486" w:rsidRPr="0020208F" w14:paraId="33743028"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457F1B5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Nombre de la entidad</w:t>
            </w:r>
          </w:p>
        </w:tc>
        <w:tc>
          <w:tcPr>
            <w:tcW w:w="95" w:type="pct"/>
            <w:gridSpan w:val="2"/>
            <w:tcBorders>
              <w:top w:val="nil"/>
              <w:left w:val="nil"/>
              <w:bottom w:val="nil"/>
              <w:right w:val="nil"/>
            </w:tcBorders>
            <w:shd w:val="clear" w:color="auto" w:fill="auto"/>
            <w:vAlign w:val="center"/>
          </w:tcPr>
          <w:p w14:paraId="3847B723"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w:t>
            </w:r>
          </w:p>
        </w:tc>
        <w:tc>
          <w:tcPr>
            <w:tcW w:w="68" w:type="pct"/>
            <w:tcBorders>
              <w:top w:val="nil"/>
              <w:left w:val="nil"/>
              <w:bottom w:val="nil"/>
            </w:tcBorders>
            <w:shd w:val="clear" w:color="auto" w:fill="auto"/>
            <w:vAlign w:val="center"/>
          </w:tcPr>
          <w:p w14:paraId="324982D9" w14:textId="77777777" w:rsidR="00EB1486" w:rsidRPr="0020208F" w:rsidRDefault="00EB1486" w:rsidP="004339A4">
            <w:pPr>
              <w:rPr>
                <w:rFonts w:ascii="Arial" w:hAnsi="Arial" w:cs="Arial"/>
                <w:sz w:val="16"/>
                <w:szCs w:val="16"/>
              </w:rPr>
            </w:pPr>
          </w:p>
        </w:tc>
        <w:tc>
          <w:tcPr>
            <w:tcW w:w="3248" w:type="pct"/>
            <w:gridSpan w:val="13"/>
            <w:tcBorders>
              <w:top w:val="single" w:sz="4" w:space="0" w:color="auto"/>
              <w:left w:val="nil"/>
              <w:bottom w:val="single" w:sz="4" w:space="0" w:color="auto"/>
            </w:tcBorders>
            <w:shd w:val="clear" w:color="auto" w:fill="DBE5F1"/>
            <w:vAlign w:val="center"/>
          </w:tcPr>
          <w:p w14:paraId="492D7D19" w14:textId="77777777" w:rsidR="00EB1486" w:rsidRPr="0020208F" w:rsidRDefault="00EB1486" w:rsidP="004339A4">
            <w:pPr>
              <w:rPr>
                <w:rFonts w:ascii="Arial" w:hAnsi="Arial" w:cs="Arial"/>
                <w:sz w:val="16"/>
                <w:szCs w:val="16"/>
              </w:rPr>
            </w:pPr>
            <w:r w:rsidRPr="0020208F">
              <w:rPr>
                <w:rFonts w:ascii="Arial" w:hAnsi="Arial" w:cs="Arial"/>
                <w:sz w:val="16"/>
                <w:szCs w:val="16"/>
              </w:rPr>
              <w:t>AGENCIA ESTATAL DE VIVIENDA</w:t>
            </w:r>
          </w:p>
        </w:tc>
        <w:tc>
          <w:tcPr>
            <w:tcW w:w="88" w:type="pct"/>
            <w:tcBorders>
              <w:top w:val="nil"/>
              <w:left w:val="nil"/>
              <w:bottom w:val="nil"/>
              <w:right w:val="single" w:sz="4" w:space="0" w:color="auto"/>
            </w:tcBorders>
            <w:shd w:val="clear" w:color="auto" w:fill="auto"/>
            <w:vAlign w:val="center"/>
          </w:tcPr>
          <w:p w14:paraId="7124FFBF" w14:textId="77777777" w:rsidR="00EB1486" w:rsidRPr="0020208F" w:rsidRDefault="00EB1486" w:rsidP="004339A4">
            <w:pPr>
              <w:rPr>
                <w:rFonts w:ascii="Arial" w:hAnsi="Arial" w:cs="Arial"/>
                <w:sz w:val="16"/>
                <w:szCs w:val="16"/>
              </w:rPr>
            </w:pPr>
          </w:p>
        </w:tc>
      </w:tr>
      <w:tr w:rsidR="00EB1486" w:rsidRPr="0020208F" w14:paraId="2D57ED22" w14:textId="77777777" w:rsidTr="004339A4">
        <w:tblPrEx>
          <w:tblCellMar>
            <w:left w:w="57" w:type="dxa"/>
            <w:right w:w="57" w:type="dxa"/>
          </w:tblCellMar>
        </w:tblPrEx>
        <w:trPr>
          <w:gridBefore w:val="1"/>
          <w:gridAfter w:val="1"/>
          <w:wBefore w:w="4" w:type="pct"/>
          <w:wAfter w:w="14" w:type="pct"/>
          <w:trHeight w:val="173"/>
        </w:trPr>
        <w:tc>
          <w:tcPr>
            <w:tcW w:w="1484" w:type="pct"/>
            <w:gridSpan w:val="5"/>
            <w:vMerge w:val="restart"/>
            <w:tcBorders>
              <w:top w:val="nil"/>
              <w:left w:val="single" w:sz="4" w:space="0" w:color="auto"/>
              <w:right w:val="nil"/>
            </w:tcBorders>
            <w:shd w:val="clear" w:color="auto" w:fill="auto"/>
            <w:tcMar>
              <w:left w:w="0" w:type="dxa"/>
              <w:right w:w="0" w:type="dxa"/>
            </w:tcMar>
            <w:vAlign w:val="center"/>
          </w:tcPr>
          <w:p w14:paraId="0B684C6C"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Domicilio</w:t>
            </w:r>
          </w:p>
          <w:p w14:paraId="3B486F33" w14:textId="77777777" w:rsidR="00EB1486" w:rsidRPr="0020208F" w:rsidRDefault="00EB1486" w:rsidP="004339A4">
            <w:pPr>
              <w:ind w:left="-1673" w:right="-1"/>
              <w:jc w:val="right"/>
              <w:rPr>
                <w:i/>
                <w:sz w:val="16"/>
                <w:szCs w:val="16"/>
              </w:rPr>
            </w:pPr>
            <w:r w:rsidRPr="0020208F">
              <w:rPr>
                <w:i/>
                <w:sz w:val="16"/>
                <w:szCs w:val="16"/>
              </w:rPr>
              <w:t>(fijado para el proceso de contratación)</w:t>
            </w:r>
          </w:p>
        </w:tc>
        <w:tc>
          <w:tcPr>
            <w:tcW w:w="95" w:type="pct"/>
            <w:gridSpan w:val="2"/>
            <w:vMerge w:val="restart"/>
            <w:tcBorders>
              <w:top w:val="nil"/>
              <w:left w:val="nil"/>
              <w:right w:val="nil"/>
            </w:tcBorders>
            <w:shd w:val="clear" w:color="auto" w:fill="auto"/>
            <w:vAlign w:val="center"/>
          </w:tcPr>
          <w:p w14:paraId="64DED88F" w14:textId="77777777" w:rsidR="00EB1486" w:rsidRPr="0020208F" w:rsidRDefault="00EB1486" w:rsidP="004339A4">
            <w:pPr>
              <w:jc w:val="center"/>
              <w:rPr>
                <w:b/>
                <w:sz w:val="16"/>
                <w:szCs w:val="16"/>
              </w:rPr>
            </w:pPr>
            <w:r w:rsidRPr="0020208F">
              <w:rPr>
                <w:b/>
                <w:sz w:val="16"/>
                <w:szCs w:val="16"/>
              </w:rPr>
              <w:t>:</w:t>
            </w:r>
          </w:p>
        </w:tc>
        <w:tc>
          <w:tcPr>
            <w:tcW w:w="68" w:type="pct"/>
            <w:tcBorders>
              <w:top w:val="nil"/>
              <w:left w:val="nil"/>
              <w:bottom w:val="nil"/>
              <w:right w:val="nil"/>
            </w:tcBorders>
            <w:shd w:val="clear" w:color="auto" w:fill="auto"/>
            <w:vAlign w:val="center"/>
          </w:tcPr>
          <w:p w14:paraId="5426C867" w14:textId="77777777" w:rsidR="00EB1486" w:rsidRPr="0020208F" w:rsidRDefault="00EB1486" w:rsidP="004339A4">
            <w:pPr>
              <w:rPr>
                <w:i/>
                <w:sz w:val="16"/>
                <w:szCs w:val="16"/>
              </w:rPr>
            </w:pPr>
          </w:p>
        </w:tc>
        <w:tc>
          <w:tcPr>
            <w:tcW w:w="689" w:type="pct"/>
            <w:gridSpan w:val="3"/>
            <w:tcBorders>
              <w:top w:val="nil"/>
              <w:left w:val="nil"/>
              <w:bottom w:val="nil"/>
              <w:right w:val="nil"/>
            </w:tcBorders>
            <w:shd w:val="clear" w:color="auto" w:fill="auto"/>
            <w:vAlign w:val="center"/>
          </w:tcPr>
          <w:p w14:paraId="6EE30B2E" w14:textId="77777777" w:rsidR="00EB1486" w:rsidRPr="0020208F" w:rsidRDefault="00EB1486" w:rsidP="004339A4">
            <w:pPr>
              <w:jc w:val="center"/>
              <w:rPr>
                <w:i/>
                <w:sz w:val="16"/>
                <w:szCs w:val="16"/>
              </w:rPr>
            </w:pPr>
            <w:r w:rsidRPr="0020208F">
              <w:rPr>
                <w:i/>
                <w:sz w:val="16"/>
                <w:szCs w:val="16"/>
              </w:rPr>
              <w:t>Ciudad</w:t>
            </w:r>
          </w:p>
        </w:tc>
        <w:tc>
          <w:tcPr>
            <w:tcW w:w="69" w:type="pct"/>
            <w:tcBorders>
              <w:top w:val="nil"/>
              <w:left w:val="nil"/>
              <w:bottom w:val="nil"/>
              <w:right w:val="nil"/>
            </w:tcBorders>
            <w:shd w:val="clear" w:color="auto" w:fill="auto"/>
            <w:vAlign w:val="center"/>
          </w:tcPr>
          <w:p w14:paraId="1730D5E8" w14:textId="77777777" w:rsidR="00EB1486" w:rsidRPr="0020208F" w:rsidRDefault="00EB1486" w:rsidP="004339A4">
            <w:pPr>
              <w:jc w:val="center"/>
              <w:rPr>
                <w:i/>
                <w:sz w:val="16"/>
                <w:szCs w:val="16"/>
              </w:rPr>
            </w:pPr>
          </w:p>
        </w:tc>
        <w:tc>
          <w:tcPr>
            <w:tcW w:w="602" w:type="pct"/>
            <w:gridSpan w:val="3"/>
            <w:tcBorders>
              <w:top w:val="nil"/>
              <w:left w:val="nil"/>
              <w:bottom w:val="single" w:sz="4" w:space="0" w:color="auto"/>
              <w:right w:val="nil"/>
            </w:tcBorders>
            <w:shd w:val="clear" w:color="auto" w:fill="auto"/>
            <w:vAlign w:val="center"/>
          </w:tcPr>
          <w:p w14:paraId="478AD1DD" w14:textId="77777777" w:rsidR="00EB1486" w:rsidRPr="0020208F" w:rsidRDefault="00EB1486" w:rsidP="004339A4">
            <w:pPr>
              <w:jc w:val="center"/>
              <w:rPr>
                <w:i/>
                <w:sz w:val="16"/>
                <w:szCs w:val="16"/>
              </w:rPr>
            </w:pPr>
            <w:r w:rsidRPr="0020208F">
              <w:rPr>
                <w:i/>
                <w:sz w:val="16"/>
                <w:szCs w:val="16"/>
              </w:rPr>
              <w:t>Zona</w:t>
            </w:r>
          </w:p>
        </w:tc>
        <w:tc>
          <w:tcPr>
            <w:tcW w:w="71" w:type="pct"/>
            <w:tcBorders>
              <w:top w:val="nil"/>
              <w:left w:val="nil"/>
              <w:bottom w:val="nil"/>
              <w:right w:val="nil"/>
            </w:tcBorders>
            <w:shd w:val="clear" w:color="auto" w:fill="auto"/>
            <w:vAlign w:val="center"/>
          </w:tcPr>
          <w:p w14:paraId="33A1E80C" w14:textId="77777777" w:rsidR="00EB1486" w:rsidRPr="0020208F" w:rsidRDefault="00EB1486" w:rsidP="004339A4">
            <w:pPr>
              <w:jc w:val="center"/>
              <w:rPr>
                <w:i/>
                <w:sz w:val="16"/>
                <w:szCs w:val="16"/>
              </w:rPr>
            </w:pPr>
          </w:p>
        </w:tc>
        <w:tc>
          <w:tcPr>
            <w:tcW w:w="1818" w:type="pct"/>
            <w:gridSpan w:val="5"/>
            <w:tcBorders>
              <w:top w:val="nil"/>
              <w:left w:val="nil"/>
              <w:bottom w:val="single" w:sz="4" w:space="0" w:color="auto"/>
              <w:right w:val="nil"/>
            </w:tcBorders>
            <w:shd w:val="clear" w:color="auto" w:fill="auto"/>
            <w:vAlign w:val="center"/>
          </w:tcPr>
          <w:p w14:paraId="654FE940" w14:textId="77777777" w:rsidR="00EB1486" w:rsidRPr="0020208F" w:rsidRDefault="00EB1486" w:rsidP="004339A4">
            <w:pPr>
              <w:jc w:val="center"/>
              <w:rPr>
                <w:i/>
                <w:sz w:val="16"/>
                <w:szCs w:val="16"/>
              </w:rPr>
            </w:pPr>
            <w:r w:rsidRPr="0020208F">
              <w:rPr>
                <w:i/>
                <w:sz w:val="16"/>
                <w:szCs w:val="16"/>
              </w:rPr>
              <w:t>Dirección</w:t>
            </w:r>
          </w:p>
        </w:tc>
        <w:tc>
          <w:tcPr>
            <w:tcW w:w="88" w:type="pct"/>
            <w:tcBorders>
              <w:top w:val="nil"/>
              <w:left w:val="nil"/>
              <w:bottom w:val="nil"/>
              <w:right w:val="single" w:sz="4" w:space="0" w:color="auto"/>
            </w:tcBorders>
            <w:shd w:val="clear" w:color="auto" w:fill="auto"/>
            <w:vAlign w:val="center"/>
          </w:tcPr>
          <w:p w14:paraId="45B434BC" w14:textId="77777777" w:rsidR="00EB1486" w:rsidRPr="0020208F" w:rsidRDefault="00EB1486" w:rsidP="004339A4">
            <w:pPr>
              <w:rPr>
                <w:i/>
                <w:sz w:val="16"/>
                <w:szCs w:val="16"/>
              </w:rPr>
            </w:pPr>
          </w:p>
        </w:tc>
      </w:tr>
      <w:tr w:rsidR="00EB1486" w:rsidRPr="0020208F" w14:paraId="12BF7471" w14:textId="77777777" w:rsidTr="004339A4">
        <w:tblPrEx>
          <w:tblCellMar>
            <w:left w:w="57" w:type="dxa"/>
            <w:right w:w="57" w:type="dxa"/>
          </w:tblCellMar>
        </w:tblPrEx>
        <w:trPr>
          <w:gridBefore w:val="1"/>
          <w:gridAfter w:val="1"/>
          <w:wBefore w:w="4" w:type="pct"/>
          <w:wAfter w:w="14" w:type="pct"/>
          <w:trHeight w:val="139"/>
        </w:trPr>
        <w:tc>
          <w:tcPr>
            <w:tcW w:w="1484" w:type="pct"/>
            <w:gridSpan w:val="5"/>
            <w:vMerge/>
            <w:tcBorders>
              <w:left w:val="single" w:sz="4" w:space="0" w:color="auto"/>
              <w:bottom w:val="nil"/>
              <w:right w:val="nil"/>
            </w:tcBorders>
            <w:shd w:val="clear" w:color="auto" w:fill="auto"/>
            <w:tcMar>
              <w:left w:w="0" w:type="dxa"/>
              <w:right w:w="0" w:type="dxa"/>
            </w:tcMar>
            <w:vAlign w:val="center"/>
          </w:tcPr>
          <w:p w14:paraId="21310D37" w14:textId="77777777" w:rsidR="00EB1486" w:rsidRPr="0020208F" w:rsidRDefault="00EB1486" w:rsidP="004339A4">
            <w:pPr>
              <w:jc w:val="right"/>
              <w:rPr>
                <w:rFonts w:ascii="Arial" w:hAnsi="Arial" w:cs="Arial"/>
                <w:b/>
                <w:sz w:val="16"/>
                <w:szCs w:val="16"/>
              </w:rPr>
            </w:pPr>
          </w:p>
        </w:tc>
        <w:tc>
          <w:tcPr>
            <w:tcW w:w="95" w:type="pct"/>
            <w:gridSpan w:val="2"/>
            <w:vMerge/>
            <w:tcBorders>
              <w:left w:val="nil"/>
              <w:bottom w:val="nil"/>
              <w:right w:val="nil"/>
            </w:tcBorders>
            <w:shd w:val="clear" w:color="auto" w:fill="auto"/>
            <w:vAlign w:val="center"/>
          </w:tcPr>
          <w:p w14:paraId="71D4C4FA" w14:textId="77777777" w:rsidR="00EB1486" w:rsidRPr="0020208F" w:rsidRDefault="00EB1486" w:rsidP="004339A4">
            <w:pPr>
              <w:jc w:val="center"/>
              <w:rPr>
                <w:rFonts w:ascii="Arial" w:hAnsi="Arial" w:cs="Arial"/>
                <w:b/>
                <w:sz w:val="16"/>
                <w:szCs w:val="16"/>
              </w:rPr>
            </w:pPr>
          </w:p>
        </w:tc>
        <w:tc>
          <w:tcPr>
            <w:tcW w:w="68" w:type="pct"/>
            <w:tcBorders>
              <w:top w:val="nil"/>
              <w:left w:val="nil"/>
              <w:bottom w:val="nil"/>
            </w:tcBorders>
            <w:shd w:val="clear" w:color="auto" w:fill="auto"/>
            <w:vAlign w:val="center"/>
          </w:tcPr>
          <w:p w14:paraId="0A95AE66" w14:textId="77777777" w:rsidR="00EB1486" w:rsidRPr="0020208F" w:rsidRDefault="00EB1486" w:rsidP="004339A4">
            <w:pPr>
              <w:rPr>
                <w:rFonts w:ascii="Arial" w:hAnsi="Arial" w:cs="Arial"/>
                <w:sz w:val="16"/>
                <w:szCs w:val="16"/>
              </w:rPr>
            </w:pPr>
          </w:p>
        </w:tc>
        <w:tc>
          <w:tcPr>
            <w:tcW w:w="689" w:type="pct"/>
            <w:gridSpan w:val="3"/>
            <w:tcBorders>
              <w:top w:val="single" w:sz="4" w:space="0" w:color="auto"/>
              <w:left w:val="nil"/>
              <w:bottom w:val="single" w:sz="4" w:space="0" w:color="auto"/>
            </w:tcBorders>
            <w:shd w:val="clear" w:color="auto" w:fill="DBE5F1"/>
            <w:vAlign w:val="center"/>
          </w:tcPr>
          <w:p w14:paraId="2B503109"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ORURO</w:t>
            </w:r>
          </w:p>
        </w:tc>
        <w:tc>
          <w:tcPr>
            <w:tcW w:w="69" w:type="pct"/>
            <w:tcBorders>
              <w:top w:val="nil"/>
              <w:left w:val="nil"/>
              <w:bottom w:val="nil"/>
            </w:tcBorders>
            <w:shd w:val="clear" w:color="auto" w:fill="auto"/>
            <w:vAlign w:val="center"/>
          </w:tcPr>
          <w:p w14:paraId="3E75DFAA" w14:textId="77777777" w:rsidR="00EB1486" w:rsidRPr="0020208F" w:rsidRDefault="00EB1486" w:rsidP="004339A4">
            <w:pPr>
              <w:rPr>
                <w:rFonts w:ascii="Arial" w:hAnsi="Arial" w:cs="Arial"/>
                <w:sz w:val="16"/>
                <w:szCs w:val="16"/>
              </w:rPr>
            </w:pPr>
          </w:p>
        </w:tc>
        <w:tc>
          <w:tcPr>
            <w:tcW w:w="602" w:type="pct"/>
            <w:gridSpan w:val="3"/>
            <w:tcBorders>
              <w:top w:val="single" w:sz="4" w:space="0" w:color="auto"/>
              <w:left w:val="nil"/>
              <w:bottom w:val="single" w:sz="4" w:space="0" w:color="auto"/>
            </w:tcBorders>
            <w:shd w:val="clear" w:color="auto" w:fill="DBE5F1"/>
            <w:vAlign w:val="center"/>
          </w:tcPr>
          <w:p w14:paraId="4B125BD7"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CENTRAL</w:t>
            </w:r>
          </w:p>
        </w:tc>
        <w:tc>
          <w:tcPr>
            <w:tcW w:w="71" w:type="pct"/>
            <w:tcBorders>
              <w:top w:val="nil"/>
              <w:left w:val="nil"/>
              <w:bottom w:val="nil"/>
            </w:tcBorders>
            <w:shd w:val="clear" w:color="auto" w:fill="auto"/>
            <w:vAlign w:val="center"/>
          </w:tcPr>
          <w:p w14:paraId="1A5A3434" w14:textId="77777777" w:rsidR="00EB1486" w:rsidRPr="0020208F" w:rsidRDefault="00EB1486" w:rsidP="004339A4">
            <w:pPr>
              <w:rPr>
                <w:rFonts w:ascii="Arial" w:hAnsi="Arial" w:cs="Arial"/>
                <w:sz w:val="16"/>
                <w:szCs w:val="16"/>
              </w:rPr>
            </w:pPr>
          </w:p>
        </w:tc>
        <w:tc>
          <w:tcPr>
            <w:tcW w:w="1818" w:type="pct"/>
            <w:gridSpan w:val="5"/>
            <w:tcBorders>
              <w:top w:val="single" w:sz="4" w:space="0" w:color="auto"/>
              <w:left w:val="nil"/>
              <w:bottom w:val="single" w:sz="4" w:space="0" w:color="auto"/>
            </w:tcBorders>
            <w:shd w:val="clear" w:color="auto" w:fill="DBE5F1"/>
            <w:vAlign w:val="center"/>
          </w:tcPr>
          <w:p w14:paraId="1191745A" w14:textId="77777777" w:rsidR="00EB1486" w:rsidRPr="0020208F" w:rsidRDefault="00EB1486" w:rsidP="004339A4">
            <w:pPr>
              <w:rPr>
                <w:rFonts w:ascii="Arial" w:hAnsi="Arial" w:cs="Arial"/>
                <w:sz w:val="16"/>
                <w:szCs w:val="16"/>
              </w:rPr>
            </w:pPr>
            <w:r w:rsidRPr="0020208F">
              <w:rPr>
                <w:rFonts w:ascii="Arial" w:hAnsi="Arial" w:cs="Arial"/>
                <w:sz w:val="16"/>
                <w:szCs w:val="16"/>
              </w:rPr>
              <w:t>COCHABAMBA No.151 ENTRE VELASCO GALVARRO Y 6 DE AGOSTO</w:t>
            </w:r>
          </w:p>
        </w:tc>
        <w:tc>
          <w:tcPr>
            <w:tcW w:w="88" w:type="pct"/>
            <w:tcBorders>
              <w:top w:val="nil"/>
              <w:left w:val="nil"/>
              <w:bottom w:val="nil"/>
              <w:right w:val="single" w:sz="4" w:space="0" w:color="auto"/>
            </w:tcBorders>
            <w:shd w:val="clear" w:color="auto" w:fill="auto"/>
            <w:vAlign w:val="center"/>
          </w:tcPr>
          <w:p w14:paraId="142962C9" w14:textId="77777777" w:rsidR="00EB1486" w:rsidRPr="0020208F" w:rsidRDefault="00EB1486" w:rsidP="004339A4">
            <w:pPr>
              <w:rPr>
                <w:rFonts w:ascii="Arial" w:hAnsi="Arial" w:cs="Arial"/>
                <w:sz w:val="16"/>
                <w:szCs w:val="16"/>
              </w:rPr>
            </w:pPr>
          </w:p>
        </w:tc>
      </w:tr>
      <w:tr w:rsidR="00EB1486" w:rsidRPr="0020208F" w14:paraId="693C28A5" w14:textId="77777777" w:rsidTr="004339A4">
        <w:tblPrEx>
          <w:tblCellMar>
            <w:left w:w="57" w:type="dxa"/>
            <w:right w:w="57" w:type="dxa"/>
          </w:tblCellMar>
        </w:tblPrEx>
        <w:trPr>
          <w:gridBefore w:val="1"/>
          <w:gridAfter w:val="1"/>
          <w:wBefore w:w="4" w:type="pct"/>
          <w:wAfter w:w="14" w:type="pct"/>
          <w:trHeight w:val="139"/>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55E2C819" w14:textId="77777777" w:rsidR="00EB1486" w:rsidRPr="0020208F" w:rsidRDefault="00EB1486" w:rsidP="004339A4">
            <w:pPr>
              <w:jc w:val="right"/>
              <w:rPr>
                <w:b/>
                <w:sz w:val="16"/>
                <w:szCs w:val="16"/>
              </w:rPr>
            </w:pPr>
          </w:p>
        </w:tc>
        <w:tc>
          <w:tcPr>
            <w:tcW w:w="95" w:type="pct"/>
            <w:gridSpan w:val="2"/>
            <w:tcBorders>
              <w:top w:val="nil"/>
              <w:left w:val="nil"/>
              <w:bottom w:val="nil"/>
              <w:right w:val="nil"/>
            </w:tcBorders>
            <w:shd w:val="clear" w:color="auto" w:fill="auto"/>
            <w:vAlign w:val="center"/>
          </w:tcPr>
          <w:p w14:paraId="782357FF"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nil"/>
              <w:right w:val="single" w:sz="4" w:space="0" w:color="auto"/>
            </w:tcBorders>
            <w:shd w:val="clear" w:color="auto" w:fill="auto"/>
            <w:vAlign w:val="center"/>
          </w:tcPr>
          <w:p w14:paraId="7EF3C792" w14:textId="77777777" w:rsidR="00EB1486" w:rsidRPr="0020208F" w:rsidRDefault="00EB1486" w:rsidP="004339A4">
            <w:pPr>
              <w:rPr>
                <w:rFonts w:ascii="Arial" w:hAnsi="Arial" w:cs="Arial"/>
                <w:sz w:val="16"/>
                <w:szCs w:val="16"/>
              </w:rPr>
            </w:pPr>
          </w:p>
        </w:tc>
      </w:tr>
      <w:tr w:rsidR="00EB1486" w:rsidRPr="0020208F" w14:paraId="060A556B" w14:textId="77777777" w:rsidTr="004339A4">
        <w:tblPrEx>
          <w:tblCellMar>
            <w:left w:w="57" w:type="dxa"/>
            <w:right w:w="57" w:type="dxa"/>
          </w:tblCellMar>
        </w:tblPrEx>
        <w:trPr>
          <w:gridBefore w:val="1"/>
          <w:gridAfter w:val="1"/>
          <w:wBefore w:w="4" w:type="pct"/>
          <w:wAfter w:w="14" w:type="pct"/>
          <w:trHeight w:val="139"/>
        </w:trPr>
        <w:tc>
          <w:tcPr>
            <w:tcW w:w="460" w:type="pct"/>
            <w:tcBorders>
              <w:top w:val="nil"/>
              <w:left w:val="single" w:sz="4" w:space="0" w:color="auto"/>
              <w:bottom w:val="nil"/>
              <w:right w:val="single" w:sz="2" w:space="0" w:color="auto"/>
            </w:tcBorders>
            <w:shd w:val="clear" w:color="auto" w:fill="auto"/>
            <w:tcMar>
              <w:left w:w="0" w:type="dxa"/>
              <w:right w:w="0" w:type="dxa"/>
            </w:tcMar>
            <w:vAlign w:val="center"/>
          </w:tcPr>
          <w:p w14:paraId="43F01E7A"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Teléfono:</w:t>
            </w:r>
          </w:p>
        </w:tc>
        <w:tc>
          <w:tcPr>
            <w:tcW w:w="577" w:type="pct"/>
            <w:tcBorders>
              <w:top w:val="single" w:sz="2" w:space="0" w:color="auto"/>
              <w:left w:val="single" w:sz="2" w:space="0" w:color="auto"/>
              <w:bottom w:val="single" w:sz="2" w:space="0" w:color="auto"/>
              <w:right w:val="nil"/>
            </w:tcBorders>
            <w:shd w:val="clear" w:color="auto" w:fill="DBE5F1"/>
            <w:vAlign w:val="center"/>
          </w:tcPr>
          <w:p w14:paraId="6DCE14AB"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447" w:type="pct"/>
            <w:gridSpan w:val="3"/>
            <w:tcBorders>
              <w:top w:val="nil"/>
              <w:left w:val="single" w:sz="2" w:space="0" w:color="auto"/>
              <w:bottom w:val="nil"/>
              <w:right w:val="single" w:sz="4" w:space="0" w:color="auto"/>
            </w:tcBorders>
            <w:shd w:val="clear" w:color="auto" w:fill="auto"/>
            <w:vAlign w:val="center"/>
          </w:tcPr>
          <w:p w14:paraId="15FBE8F9"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Fax:</w:t>
            </w:r>
          </w:p>
        </w:tc>
        <w:tc>
          <w:tcPr>
            <w:tcW w:w="851" w:type="pct"/>
            <w:gridSpan w:val="6"/>
            <w:tcBorders>
              <w:top w:val="single" w:sz="4" w:space="0" w:color="auto"/>
              <w:left w:val="single" w:sz="4" w:space="0" w:color="auto"/>
              <w:bottom w:val="single" w:sz="4" w:space="0" w:color="auto"/>
            </w:tcBorders>
            <w:shd w:val="clear" w:color="auto" w:fill="DBE5F1"/>
            <w:vAlign w:val="center"/>
          </w:tcPr>
          <w:p w14:paraId="7C254DE1"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1056" w:type="pct"/>
            <w:gridSpan w:val="8"/>
            <w:tcBorders>
              <w:top w:val="nil"/>
              <w:left w:val="nil"/>
              <w:bottom w:val="nil"/>
            </w:tcBorders>
            <w:shd w:val="clear" w:color="auto" w:fill="auto"/>
            <w:vAlign w:val="center"/>
          </w:tcPr>
          <w:p w14:paraId="3E299E22" w14:textId="77777777" w:rsidR="00EB1486" w:rsidRPr="0020208F" w:rsidRDefault="00EB1486" w:rsidP="004339A4">
            <w:pPr>
              <w:jc w:val="right"/>
              <w:rPr>
                <w:rFonts w:ascii="Arial" w:hAnsi="Arial" w:cs="Arial"/>
                <w:sz w:val="16"/>
                <w:szCs w:val="16"/>
              </w:rPr>
            </w:pPr>
            <w:r w:rsidRPr="0020208F">
              <w:rPr>
                <w:rFonts w:ascii="Arial" w:hAnsi="Arial" w:cs="Arial"/>
                <w:b/>
                <w:sz w:val="16"/>
                <w:szCs w:val="16"/>
              </w:rPr>
              <w:t>Correo electrónico:</w:t>
            </w:r>
          </w:p>
        </w:tc>
        <w:tc>
          <w:tcPr>
            <w:tcW w:w="1504" w:type="pct"/>
            <w:gridSpan w:val="2"/>
            <w:tcBorders>
              <w:top w:val="single" w:sz="4" w:space="0" w:color="auto"/>
              <w:left w:val="nil"/>
              <w:bottom w:val="single" w:sz="4" w:space="0" w:color="auto"/>
            </w:tcBorders>
            <w:shd w:val="clear" w:color="auto" w:fill="DBE5F1"/>
            <w:vAlign w:val="center"/>
          </w:tcPr>
          <w:p w14:paraId="5DA45FAF"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agustinmorales@aevivienda.gob.bo</w:t>
            </w:r>
          </w:p>
        </w:tc>
        <w:tc>
          <w:tcPr>
            <w:tcW w:w="88" w:type="pct"/>
            <w:tcBorders>
              <w:top w:val="nil"/>
              <w:left w:val="nil"/>
              <w:bottom w:val="nil"/>
              <w:right w:val="single" w:sz="4" w:space="0" w:color="auto"/>
            </w:tcBorders>
            <w:shd w:val="clear" w:color="auto" w:fill="auto"/>
            <w:vAlign w:val="center"/>
          </w:tcPr>
          <w:p w14:paraId="05F7948B" w14:textId="77777777" w:rsidR="00EB1486" w:rsidRPr="0020208F" w:rsidRDefault="00EB1486" w:rsidP="004339A4">
            <w:pPr>
              <w:rPr>
                <w:rFonts w:ascii="Arial" w:hAnsi="Arial" w:cs="Arial"/>
                <w:sz w:val="16"/>
                <w:szCs w:val="16"/>
              </w:rPr>
            </w:pPr>
          </w:p>
        </w:tc>
      </w:tr>
      <w:tr w:rsidR="00EB1486" w:rsidRPr="0020208F" w14:paraId="4A17847A"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57B90D5" w14:textId="77777777" w:rsidR="00EB1486" w:rsidRPr="0020208F" w:rsidRDefault="00EB1486" w:rsidP="004339A4">
            <w:pPr>
              <w:jc w:val="right"/>
              <w:rPr>
                <w:b/>
                <w:sz w:val="16"/>
                <w:szCs w:val="16"/>
              </w:rPr>
            </w:pPr>
          </w:p>
        </w:tc>
        <w:tc>
          <w:tcPr>
            <w:tcW w:w="95" w:type="pct"/>
            <w:gridSpan w:val="2"/>
            <w:tcBorders>
              <w:top w:val="nil"/>
              <w:left w:val="nil"/>
              <w:bottom w:val="single" w:sz="4" w:space="0" w:color="auto"/>
              <w:right w:val="nil"/>
            </w:tcBorders>
            <w:shd w:val="clear" w:color="auto" w:fill="auto"/>
            <w:vAlign w:val="center"/>
          </w:tcPr>
          <w:p w14:paraId="0070269B"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single" w:sz="4" w:space="0" w:color="auto"/>
              <w:right w:val="single" w:sz="4" w:space="0" w:color="auto"/>
            </w:tcBorders>
            <w:shd w:val="clear" w:color="auto" w:fill="auto"/>
            <w:vAlign w:val="center"/>
          </w:tcPr>
          <w:p w14:paraId="6985B903" w14:textId="77777777" w:rsidR="00EB1486" w:rsidRPr="0020208F" w:rsidRDefault="00EB1486" w:rsidP="004339A4">
            <w:pPr>
              <w:rPr>
                <w:rFonts w:ascii="Arial" w:hAnsi="Arial" w:cs="Arial"/>
                <w:sz w:val="16"/>
                <w:szCs w:val="16"/>
              </w:rPr>
            </w:pPr>
          </w:p>
        </w:tc>
      </w:tr>
      <w:tr w:rsidR="00EB1486" w:rsidRPr="0020208F" w14:paraId="1ADA233D" w14:textId="77777777" w:rsidTr="004339A4">
        <w:trPr>
          <w:trHeight w:val="184"/>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03422034" w14:textId="77777777" w:rsidR="00EB1486" w:rsidRPr="0020208F" w:rsidRDefault="00EB1486" w:rsidP="00EB1486">
            <w:pPr>
              <w:numPr>
                <w:ilvl w:val="0"/>
                <w:numId w:val="26"/>
              </w:numPr>
              <w:rPr>
                <w:b/>
                <w:sz w:val="16"/>
                <w:szCs w:val="16"/>
              </w:rPr>
            </w:pPr>
            <w:r w:rsidRPr="0020208F">
              <w:rPr>
                <w:rFonts w:ascii="Arial" w:hAnsi="Arial" w:cs="Arial"/>
                <w:b/>
                <w:color w:val="FFFFFF"/>
                <w:sz w:val="16"/>
                <w:szCs w:val="16"/>
              </w:rPr>
              <w:lastRenderedPageBreak/>
              <w:t>PERSONAL</w:t>
            </w:r>
            <w:r w:rsidRPr="0020208F">
              <w:rPr>
                <w:rFonts w:ascii="Arial" w:hAnsi="Arial" w:cs="Arial"/>
                <w:b/>
                <w:sz w:val="16"/>
                <w:szCs w:val="16"/>
              </w:rPr>
              <w:t xml:space="preserve"> DE LA ENTIDAD</w:t>
            </w:r>
          </w:p>
        </w:tc>
      </w:tr>
      <w:tr w:rsidR="00EB1486" w:rsidRPr="0020208F" w14:paraId="06A696DD" w14:textId="77777777" w:rsidTr="004339A4">
        <w:tblPrEx>
          <w:tblCellMar>
            <w:left w:w="57" w:type="dxa"/>
            <w:right w:w="57" w:type="dxa"/>
          </w:tblCellMar>
        </w:tblPrEx>
        <w:trPr>
          <w:trHeight w:val="170"/>
        </w:trPr>
        <w:tc>
          <w:tcPr>
            <w:tcW w:w="1334"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D86A56B" w14:textId="77777777" w:rsidR="00EB1486" w:rsidRPr="0020208F" w:rsidRDefault="00EB1486" w:rsidP="004339A4">
            <w:pPr>
              <w:jc w:val="right"/>
              <w:rPr>
                <w:rFonts w:ascii="Arial" w:hAnsi="Arial" w:cs="Arial"/>
                <w:b/>
                <w:sz w:val="16"/>
                <w:szCs w:val="16"/>
              </w:rPr>
            </w:pPr>
          </w:p>
        </w:tc>
        <w:tc>
          <w:tcPr>
            <w:tcW w:w="93" w:type="pct"/>
            <w:tcBorders>
              <w:top w:val="single" w:sz="12" w:space="0" w:color="auto"/>
              <w:left w:val="nil"/>
              <w:bottom w:val="nil"/>
              <w:right w:val="nil"/>
            </w:tcBorders>
            <w:shd w:val="clear" w:color="auto" w:fill="auto"/>
            <w:vAlign w:val="center"/>
          </w:tcPr>
          <w:p w14:paraId="7184C492" w14:textId="77777777" w:rsidR="00EB1486" w:rsidRPr="0020208F" w:rsidRDefault="00EB1486" w:rsidP="004339A4">
            <w:pPr>
              <w:jc w:val="center"/>
              <w:rPr>
                <w:rFonts w:ascii="Arial" w:hAnsi="Arial" w:cs="Arial"/>
                <w:b/>
                <w:sz w:val="16"/>
                <w:szCs w:val="16"/>
              </w:rPr>
            </w:pPr>
          </w:p>
        </w:tc>
        <w:tc>
          <w:tcPr>
            <w:tcW w:w="3573" w:type="pct"/>
            <w:gridSpan w:val="19"/>
            <w:tcBorders>
              <w:top w:val="single" w:sz="12" w:space="0" w:color="auto"/>
              <w:left w:val="nil"/>
              <w:bottom w:val="nil"/>
              <w:right w:val="single" w:sz="4" w:space="0" w:color="auto"/>
            </w:tcBorders>
            <w:shd w:val="clear" w:color="auto" w:fill="auto"/>
            <w:vAlign w:val="center"/>
          </w:tcPr>
          <w:p w14:paraId="0D7618EB" w14:textId="77777777" w:rsidR="00EB1486" w:rsidRPr="0020208F" w:rsidRDefault="00EB1486" w:rsidP="004339A4">
            <w:pPr>
              <w:rPr>
                <w:sz w:val="16"/>
                <w:szCs w:val="16"/>
              </w:rPr>
            </w:pPr>
          </w:p>
        </w:tc>
      </w:tr>
      <w:tr w:rsidR="00EB1486" w:rsidRPr="0020208F" w14:paraId="7E6CCC88"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3FF64532"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 xml:space="preserve">  Máxima Autoridad Ejecutiva (MAE)</w:t>
            </w:r>
          </w:p>
        </w:tc>
        <w:tc>
          <w:tcPr>
            <w:tcW w:w="93" w:type="pct"/>
            <w:vMerge w:val="restart"/>
            <w:tcBorders>
              <w:top w:val="nil"/>
              <w:left w:val="nil"/>
              <w:bottom w:val="nil"/>
              <w:right w:val="nil"/>
            </w:tcBorders>
            <w:shd w:val="clear" w:color="auto" w:fill="auto"/>
            <w:vAlign w:val="bottom"/>
          </w:tcPr>
          <w:p w14:paraId="65C96FB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BD0D164"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14FDF5D2"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6DCC42F1"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50310698"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03D6D68E"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3F1B730"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4B0D8FB8"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624F532B"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183683D9" w14:textId="77777777" w:rsidR="00EB1486" w:rsidRPr="0020208F" w:rsidRDefault="00EB1486" w:rsidP="004339A4">
            <w:pPr>
              <w:rPr>
                <w:rFonts w:ascii="Arial" w:hAnsi="Arial" w:cs="Arial"/>
                <w:sz w:val="16"/>
                <w:szCs w:val="16"/>
              </w:rPr>
            </w:pPr>
          </w:p>
        </w:tc>
      </w:tr>
      <w:tr w:rsidR="00EB1486" w:rsidRPr="0020208F" w14:paraId="11A974B2"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2EEF8028"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35145706"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685B488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0F9A06F" w14:textId="77777777" w:rsidR="00EB1486" w:rsidRPr="0020208F" w:rsidRDefault="00EB1486" w:rsidP="004339A4">
            <w:pPr>
              <w:rPr>
                <w:rFonts w:ascii="Arial" w:hAnsi="Arial" w:cs="Arial"/>
                <w:sz w:val="14"/>
                <w:szCs w:val="16"/>
              </w:rPr>
            </w:pPr>
            <w:r w:rsidRPr="0020208F">
              <w:rPr>
                <w:rFonts w:ascii="Arial" w:hAnsi="Arial" w:cs="Arial"/>
                <w:sz w:val="14"/>
                <w:szCs w:val="16"/>
              </w:rPr>
              <w:t>ESPEJO</w:t>
            </w:r>
          </w:p>
        </w:tc>
        <w:tc>
          <w:tcPr>
            <w:tcW w:w="107" w:type="pct"/>
            <w:tcBorders>
              <w:top w:val="nil"/>
              <w:left w:val="single" w:sz="4" w:space="0" w:color="auto"/>
              <w:bottom w:val="nil"/>
              <w:right w:val="single" w:sz="4" w:space="0" w:color="auto"/>
            </w:tcBorders>
            <w:shd w:val="clear" w:color="auto" w:fill="auto"/>
            <w:vAlign w:val="center"/>
          </w:tcPr>
          <w:p w14:paraId="538C89CE" w14:textId="77777777" w:rsidR="00EB1486" w:rsidRPr="0020208F" w:rsidRDefault="00EB1486" w:rsidP="004339A4">
            <w:pPr>
              <w:jc w:val="center"/>
              <w:rPr>
                <w:rFonts w:ascii="Arial" w:hAnsi="Arial" w:cs="Arial"/>
                <w:sz w:val="14"/>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18F889D"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CONDORI</w:t>
            </w:r>
          </w:p>
        </w:tc>
        <w:tc>
          <w:tcPr>
            <w:tcW w:w="70" w:type="pct"/>
            <w:tcBorders>
              <w:top w:val="nil"/>
              <w:left w:val="single" w:sz="4" w:space="0" w:color="auto"/>
              <w:bottom w:val="nil"/>
              <w:right w:val="single" w:sz="4" w:space="0" w:color="auto"/>
            </w:tcBorders>
            <w:shd w:val="clear" w:color="auto" w:fill="auto"/>
            <w:vAlign w:val="center"/>
          </w:tcPr>
          <w:p w14:paraId="0A78D4A4" w14:textId="77777777" w:rsidR="00EB1486" w:rsidRPr="0020208F" w:rsidRDefault="00EB1486" w:rsidP="004339A4">
            <w:pPr>
              <w:jc w:val="center"/>
              <w:rPr>
                <w:rFonts w:ascii="Arial" w:hAnsi="Arial" w:cs="Arial"/>
                <w:sz w:val="14"/>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8256B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JUAN JOSE</w:t>
            </w:r>
          </w:p>
        </w:tc>
        <w:tc>
          <w:tcPr>
            <w:tcW w:w="70" w:type="pct"/>
            <w:tcBorders>
              <w:top w:val="nil"/>
              <w:left w:val="single" w:sz="4" w:space="0" w:color="auto"/>
              <w:bottom w:val="nil"/>
              <w:right w:val="single" w:sz="4" w:space="0" w:color="auto"/>
            </w:tcBorders>
            <w:shd w:val="clear" w:color="auto" w:fill="auto"/>
            <w:vAlign w:val="center"/>
          </w:tcPr>
          <w:p w14:paraId="1B469596" w14:textId="77777777" w:rsidR="00EB1486" w:rsidRPr="0020208F" w:rsidRDefault="00EB1486" w:rsidP="004339A4">
            <w:pPr>
              <w:jc w:val="center"/>
              <w:rPr>
                <w:rFonts w:ascii="Arial" w:hAnsi="Arial" w:cs="Arial"/>
                <w:sz w:val="14"/>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DE557C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DIRECTOR GENERAL EJECUTIVO</w:t>
            </w:r>
          </w:p>
        </w:tc>
        <w:tc>
          <w:tcPr>
            <w:tcW w:w="334" w:type="pct"/>
            <w:gridSpan w:val="3"/>
            <w:tcBorders>
              <w:top w:val="nil"/>
              <w:left w:val="single" w:sz="4" w:space="0" w:color="auto"/>
              <w:bottom w:val="nil"/>
              <w:right w:val="single" w:sz="4" w:space="0" w:color="auto"/>
            </w:tcBorders>
            <w:shd w:val="clear" w:color="auto" w:fill="auto"/>
            <w:vAlign w:val="center"/>
          </w:tcPr>
          <w:p w14:paraId="62668281" w14:textId="77777777" w:rsidR="00EB1486" w:rsidRPr="0020208F" w:rsidRDefault="00EB1486" w:rsidP="004339A4">
            <w:pPr>
              <w:rPr>
                <w:rFonts w:ascii="Arial" w:hAnsi="Arial" w:cs="Arial"/>
                <w:sz w:val="16"/>
                <w:szCs w:val="16"/>
              </w:rPr>
            </w:pPr>
          </w:p>
        </w:tc>
      </w:tr>
      <w:tr w:rsidR="00EB1486" w:rsidRPr="0020208F" w14:paraId="13E3A321"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CEE7E5F"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472D4B5"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5457078F"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29C9D0B1"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3E57E4AD"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4CEC9A89"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2BF163DF"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66911D47"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681D20A1"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4079B9A6" w14:textId="77777777" w:rsidR="00EB1486" w:rsidRPr="0020208F" w:rsidRDefault="00EB1486" w:rsidP="004339A4">
            <w:pPr>
              <w:rPr>
                <w:i/>
                <w:sz w:val="16"/>
                <w:szCs w:val="16"/>
              </w:rPr>
            </w:pPr>
          </w:p>
        </w:tc>
        <w:tc>
          <w:tcPr>
            <w:tcW w:w="334" w:type="pct"/>
            <w:gridSpan w:val="3"/>
            <w:tcBorders>
              <w:top w:val="nil"/>
              <w:left w:val="nil"/>
              <w:bottom w:val="nil"/>
              <w:right w:val="single" w:sz="4" w:space="0" w:color="auto"/>
            </w:tcBorders>
            <w:shd w:val="clear" w:color="auto" w:fill="auto"/>
            <w:vAlign w:val="bottom"/>
          </w:tcPr>
          <w:p w14:paraId="18D3E422" w14:textId="77777777" w:rsidR="00EB1486" w:rsidRPr="0020208F" w:rsidRDefault="00EB1486" w:rsidP="004339A4">
            <w:pPr>
              <w:jc w:val="center"/>
              <w:rPr>
                <w:sz w:val="16"/>
                <w:szCs w:val="16"/>
              </w:rPr>
            </w:pPr>
          </w:p>
        </w:tc>
      </w:tr>
      <w:tr w:rsidR="00EB1486" w:rsidRPr="0020208F" w14:paraId="031CAACC"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1EF5D40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Responsable del Proceso de Contratación (RCD)</w:t>
            </w:r>
          </w:p>
        </w:tc>
        <w:tc>
          <w:tcPr>
            <w:tcW w:w="93" w:type="pct"/>
            <w:vMerge w:val="restart"/>
            <w:tcBorders>
              <w:top w:val="nil"/>
              <w:left w:val="nil"/>
              <w:bottom w:val="nil"/>
              <w:right w:val="nil"/>
            </w:tcBorders>
            <w:shd w:val="clear" w:color="auto" w:fill="auto"/>
            <w:vAlign w:val="bottom"/>
          </w:tcPr>
          <w:p w14:paraId="57D2C184"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4B56C3AA"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A9D1B03"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58221C27"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F9EEABF"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7EA06E69"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BB8A7D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60C6430"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446C4101"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0806ACB7" w14:textId="77777777" w:rsidR="00EB1486" w:rsidRPr="0020208F" w:rsidRDefault="00EB1486" w:rsidP="004339A4">
            <w:pPr>
              <w:rPr>
                <w:rFonts w:ascii="Arial" w:hAnsi="Arial" w:cs="Arial"/>
                <w:sz w:val="16"/>
                <w:szCs w:val="16"/>
              </w:rPr>
            </w:pPr>
          </w:p>
        </w:tc>
      </w:tr>
      <w:tr w:rsidR="00EB1486" w:rsidRPr="0020208F" w14:paraId="1ABECCB1"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7DD0FE11"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55AFC797"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5388CE89"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684013"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YUCRA</w:t>
            </w:r>
          </w:p>
        </w:tc>
        <w:tc>
          <w:tcPr>
            <w:tcW w:w="107" w:type="pct"/>
            <w:tcBorders>
              <w:top w:val="nil"/>
              <w:left w:val="single" w:sz="4" w:space="0" w:color="auto"/>
              <w:bottom w:val="nil"/>
              <w:right w:val="single" w:sz="4" w:space="0" w:color="auto"/>
            </w:tcBorders>
            <w:shd w:val="clear" w:color="auto" w:fill="auto"/>
            <w:vAlign w:val="center"/>
          </w:tcPr>
          <w:p w14:paraId="346EFEBB"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12F200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CONDORI</w:t>
            </w:r>
          </w:p>
        </w:tc>
        <w:tc>
          <w:tcPr>
            <w:tcW w:w="70" w:type="pct"/>
            <w:tcBorders>
              <w:top w:val="nil"/>
              <w:left w:val="single" w:sz="4" w:space="0" w:color="auto"/>
              <w:bottom w:val="nil"/>
              <w:right w:val="single" w:sz="4" w:space="0" w:color="auto"/>
            </w:tcBorders>
            <w:shd w:val="clear" w:color="auto" w:fill="auto"/>
            <w:vAlign w:val="center"/>
          </w:tcPr>
          <w:p w14:paraId="27EB9890"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44889C2"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ALVARO</w:t>
            </w:r>
          </w:p>
        </w:tc>
        <w:tc>
          <w:tcPr>
            <w:tcW w:w="70" w:type="pct"/>
            <w:tcBorders>
              <w:top w:val="nil"/>
              <w:left w:val="single" w:sz="4" w:space="0" w:color="auto"/>
              <w:bottom w:val="nil"/>
              <w:right w:val="single" w:sz="4" w:space="0" w:color="auto"/>
            </w:tcBorders>
            <w:shd w:val="clear" w:color="auto" w:fill="auto"/>
            <w:vAlign w:val="center"/>
          </w:tcPr>
          <w:p w14:paraId="3DD988DB" w14:textId="77777777" w:rsidR="00EB1486" w:rsidRPr="0020208F" w:rsidRDefault="00EB1486" w:rsidP="004339A4">
            <w:pP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6407EF"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DIRECTOR DEPARTAMENTAL - ORURO</w:t>
            </w:r>
          </w:p>
        </w:tc>
        <w:tc>
          <w:tcPr>
            <w:tcW w:w="334" w:type="pct"/>
            <w:gridSpan w:val="3"/>
            <w:tcBorders>
              <w:top w:val="nil"/>
              <w:left w:val="single" w:sz="4" w:space="0" w:color="auto"/>
              <w:bottom w:val="nil"/>
              <w:right w:val="single" w:sz="4" w:space="0" w:color="auto"/>
            </w:tcBorders>
            <w:shd w:val="clear" w:color="auto" w:fill="auto"/>
            <w:vAlign w:val="center"/>
          </w:tcPr>
          <w:p w14:paraId="61913583" w14:textId="77777777" w:rsidR="00EB1486" w:rsidRPr="0020208F" w:rsidRDefault="00EB1486" w:rsidP="004339A4">
            <w:pPr>
              <w:rPr>
                <w:rFonts w:ascii="Arial" w:hAnsi="Arial" w:cs="Arial"/>
                <w:sz w:val="16"/>
                <w:szCs w:val="16"/>
              </w:rPr>
            </w:pPr>
          </w:p>
        </w:tc>
      </w:tr>
      <w:tr w:rsidR="00EB1486" w:rsidRPr="0020208F" w14:paraId="3584971C"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4BF5D92"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C757783"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2176D5C0"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66F2F593"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11C3E58B"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2349B082"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5D0528BE"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29F8DFBC"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4BABF98D"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1F91704A" w14:textId="77777777" w:rsidR="00EB1486" w:rsidRPr="0020208F" w:rsidRDefault="00EB1486" w:rsidP="004339A4">
            <w:pPr>
              <w:jc w:val="center"/>
              <w:rPr>
                <w:i/>
                <w:sz w:val="16"/>
                <w:szCs w:val="16"/>
              </w:rPr>
            </w:pPr>
          </w:p>
        </w:tc>
        <w:tc>
          <w:tcPr>
            <w:tcW w:w="334" w:type="pct"/>
            <w:gridSpan w:val="3"/>
            <w:tcBorders>
              <w:top w:val="nil"/>
              <w:left w:val="nil"/>
              <w:bottom w:val="nil"/>
              <w:right w:val="single" w:sz="4" w:space="0" w:color="auto"/>
            </w:tcBorders>
            <w:shd w:val="clear" w:color="auto" w:fill="auto"/>
            <w:vAlign w:val="bottom"/>
          </w:tcPr>
          <w:p w14:paraId="298D8719" w14:textId="77777777" w:rsidR="00EB1486" w:rsidRPr="0020208F" w:rsidRDefault="00EB1486" w:rsidP="004339A4">
            <w:pPr>
              <w:jc w:val="center"/>
              <w:rPr>
                <w:sz w:val="16"/>
                <w:szCs w:val="16"/>
              </w:rPr>
            </w:pPr>
          </w:p>
        </w:tc>
      </w:tr>
      <w:tr w:rsidR="00EB1486" w:rsidRPr="0020208F" w14:paraId="7414C75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3AA5DC86"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Encargado de atender consultas</w:t>
            </w:r>
          </w:p>
        </w:tc>
        <w:tc>
          <w:tcPr>
            <w:tcW w:w="93" w:type="pct"/>
            <w:tcBorders>
              <w:top w:val="nil"/>
              <w:left w:val="nil"/>
              <w:bottom w:val="nil"/>
              <w:right w:val="nil"/>
            </w:tcBorders>
            <w:shd w:val="clear" w:color="auto" w:fill="auto"/>
            <w:vAlign w:val="bottom"/>
          </w:tcPr>
          <w:p w14:paraId="0809C1D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95F3C89"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5A23A45"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4BA2557D"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DB66FE2"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4AEEF1EA"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4BC37C6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588E99E"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10771696"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43AA3735" w14:textId="77777777" w:rsidR="00EB1486" w:rsidRPr="0020208F" w:rsidRDefault="00EB1486" w:rsidP="004339A4">
            <w:pPr>
              <w:rPr>
                <w:rFonts w:ascii="Arial" w:hAnsi="Arial" w:cs="Arial"/>
                <w:sz w:val="16"/>
                <w:szCs w:val="16"/>
              </w:rPr>
            </w:pPr>
          </w:p>
        </w:tc>
      </w:tr>
      <w:tr w:rsidR="00EB1486" w:rsidRPr="0020208F" w14:paraId="7312029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center"/>
          </w:tcPr>
          <w:p w14:paraId="5C313631"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tcPr>
          <w:p w14:paraId="66F8D5EF"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73340D6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EF267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 xml:space="preserve">MORALES </w:t>
            </w:r>
          </w:p>
        </w:tc>
        <w:tc>
          <w:tcPr>
            <w:tcW w:w="107" w:type="pct"/>
            <w:tcBorders>
              <w:top w:val="nil"/>
              <w:left w:val="single" w:sz="4" w:space="0" w:color="auto"/>
              <w:bottom w:val="nil"/>
              <w:right w:val="single" w:sz="4" w:space="0" w:color="auto"/>
            </w:tcBorders>
            <w:shd w:val="clear" w:color="auto" w:fill="auto"/>
            <w:vAlign w:val="center"/>
          </w:tcPr>
          <w:p w14:paraId="2477BAEA"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A5A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CRUZ</w:t>
            </w:r>
          </w:p>
        </w:tc>
        <w:tc>
          <w:tcPr>
            <w:tcW w:w="70" w:type="pct"/>
            <w:tcBorders>
              <w:top w:val="nil"/>
              <w:left w:val="single" w:sz="4" w:space="0" w:color="auto"/>
              <w:bottom w:val="nil"/>
              <w:right w:val="single" w:sz="4" w:space="0" w:color="auto"/>
            </w:tcBorders>
            <w:shd w:val="clear" w:color="auto" w:fill="auto"/>
            <w:vAlign w:val="center"/>
          </w:tcPr>
          <w:p w14:paraId="5F7CFDDD"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923EC70"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 BENECIO</w:t>
            </w:r>
          </w:p>
        </w:tc>
        <w:tc>
          <w:tcPr>
            <w:tcW w:w="70" w:type="pct"/>
            <w:tcBorders>
              <w:top w:val="nil"/>
              <w:left w:val="single" w:sz="4" w:space="0" w:color="auto"/>
              <w:bottom w:val="nil"/>
              <w:right w:val="single" w:sz="4" w:space="0" w:color="auto"/>
            </w:tcBorders>
            <w:shd w:val="clear" w:color="auto" w:fill="auto"/>
            <w:vAlign w:val="center"/>
          </w:tcPr>
          <w:p w14:paraId="523266C5"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9D647C"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RESPONSABLE DE GESTIÓN DE PROYECTOS – DEPARTAMENTAL ORURO</w:t>
            </w:r>
          </w:p>
        </w:tc>
        <w:tc>
          <w:tcPr>
            <w:tcW w:w="334" w:type="pct"/>
            <w:gridSpan w:val="3"/>
            <w:tcBorders>
              <w:top w:val="nil"/>
              <w:left w:val="single" w:sz="4" w:space="0" w:color="auto"/>
              <w:bottom w:val="nil"/>
              <w:right w:val="single" w:sz="4" w:space="0" w:color="auto"/>
            </w:tcBorders>
            <w:shd w:val="clear" w:color="auto" w:fill="auto"/>
            <w:vAlign w:val="center"/>
          </w:tcPr>
          <w:p w14:paraId="1B24EFD8" w14:textId="77777777" w:rsidR="00EB1486" w:rsidRPr="0020208F" w:rsidRDefault="00EB1486" w:rsidP="004339A4">
            <w:pPr>
              <w:rPr>
                <w:rFonts w:ascii="Arial" w:hAnsi="Arial" w:cs="Arial"/>
                <w:sz w:val="16"/>
                <w:szCs w:val="16"/>
              </w:rPr>
            </w:pPr>
          </w:p>
        </w:tc>
      </w:tr>
      <w:tr w:rsidR="00EB1486" w:rsidRPr="0020208F" w14:paraId="58E33B0C" w14:textId="77777777" w:rsidTr="004339A4">
        <w:tblPrEx>
          <w:tblCellMar>
            <w:left w:w="57" w:type="dxa"/>
            <w:right w:w="57" w:type="dxa"/>
          </w:tblCellMar>
        </w:tblPrEx>
        <w:trPr>
          <w:trHeight w:val="70"/>
        </w:trPr>
        <w:tc>
          <w:tcPr>
            <w:tcW w:w="133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4FB3660" w14:textId="77777777" w:rsidR="00EB1486" w:rsidRPr="0020208F" w:rsidRDefault="00EB1486" w:rsidP="004339A4">
            <w:pPr>
              <w:jc w:val="right"/>
              <w:rPr>
                <w:rFonts w:ascii="Arial" w:hAnsi="Arial" w:cs="Arial"/>
                <w:b/>
                <w:sz w:val="16"/>
                <w:szCs w:val="16"/>
              </w:rPr>
            </w:pPr>
          </w:p>
        </w:tc>
        <w:tc>
          <w:tcPr>
            <w:tcW w:w="93" w:type="pct"/>
            <w:tcBorders>
              <w:top w:val="nil"/>
              <w:left w:val="nil"/>
              <w:bottom w:val="single" w:sz="4" w:space="0" w:color="auto"/>
              <w:right w:val="nil"/>
            </w:tcBorders>
            <w:shd w:val="clear" w:color="auto" w:fill="auto"/>
          </w:tcPr>
          <w:p w14:paraId="0461C5BD"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single" w:sz="4" w:space="0" w:color="auto"/>
              <w:right w:val="nil"/>
            </w:tcBorders>
            <w:shd w:val="clear" w:color="auto" w:fill="auto"/>
            <w:vAlign w:val="center"/>
          </w:tcPr>
          <w:p w14:paraId="35EB945D"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nil"/>
              <w:bottom w:val="single" w:sz="4" w:space="0" w:color="auto"/>
              <w:right w:val="nil"/>
            </w:tcBorders>
            <w:shd w:val="clear" w:color="auto" w:fill="FFFFFF"/>
            <w:vAlign w:val="center"/>
          </w:tcPr>
          <w:p w14:paraId="29A7902C" w14:textId="77777777" w:rsidR="00EB1486" w:rsidRPr="0020208F" w:rsidRDefault="00EB1486" w:rsidP="004339A4">
            <w:pPr>
              <w:jc w:val="center"/>
              <w:rPr>
                <w:rFonts w:ascii="Arial" w:hAnsi="Arial" w:cs="Arial"/>
                <w:sz w:val="16"/>
                <w:szCs w:val="16"/>
              </w:rPr>
            </w:pPr>
          </w:p>
        </w:tc>
        <w:tc>
          <w:tcPr>
            <w:tcW w:w="107" w:type="pct"/>
            <w:tcBorders>
              <w:top w:val="nil"/>
              <w:left w:val="nil"/>
              <w:bottom w:val="single" w:sz="4" w:space="0" w:color="auto"/>
              <w:right w:val="nil"/>
            </w:tcBorders>
            <w:shd w:val="clear" w:color="auto" w:fill="FFFFFF"/>
            <w:vAlign w:val="center"/>
          </w:tcPr>
          <w:p w14:paraId="1C52C067"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nil"/>
              <w:bottom w:val="single" w:sz="4" w:space="0" w:color="auto"/>
              <w:right w:val="nil"/>
            </w:tcBorders>
            <w:shd w:val="clear" w:color="auto" w:fill="FFFFFF"/>
            <w:vAlign w:val="center"/>
          </w:tcPr>
          <w:p w14:paraId="2DABEFC8"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381AA69F"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nil"/>
              <w:bottom w:val="single" w:sz="4" w:space="0" w:color="auto"/>
              <w:right w:val="nil"/>
            </w:tcBorders>
            <w:shd w:val="clear" w:color="auto" w:fill="FFFFFF"/>
            <w:vAlign w:val="center"/>
          </w:tcPr>
          <w:p w14:paraId="7176E8DE"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79D074F2"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nil"/>
              <w:bottom w:val="single" w:sz="4" w:space="0" w:color="auto"/>
              <w:right w:val="nil"/>
            </w:tcBorders>
            <w:shd w:val="clear" w:color="auto" w:fill="FFFFFF"/>
            <w:vAlign w:val="center"/>
          </w:tcPr>
          <w:p w14:paraId="4D23621F" w14:textId="77777777" w:rsidR="00EB1486" w:rsidRPr="0020208F" w:rsidRDefault="00EB1486" w:rsidP="004339A4">
            <w:pPr>
              <w:jc w:val="center"/>
              <w:rPr>
                <w:rFonts w:ascii="Arial" w:hAnsi="Arial" w:cs="Arial"/>
                <w:sz w:val="16"/>
                <w:szCs w:val="16"/>
              </w:rPr>
            </w:pPr>
          </w:p>
        </w:tc>
        <w:tc>
          <w:tcPr>
            <w:tcW w:w="334" w:type="pct"/>
            <w:gridSpan w:val="3"/>
            <w:tcBorders>
              <w:top w:val="nil"/>
              <w:left w:val="nil"/>
              <w:bottom w:val="single" w:sz="4" w:space="0" w:color="auto"/>
              <w:right w:val="single" w:sz="4" w:space="0" w:color="auto"/>
            </w:tcBorders>
            <w:shd w:val="clear" w:color="auto" w:fill="auto"/>
            <w:vAlign w:val="center"/>
          </w:tcPr>
          <w:p w14:paraId="617822FD" w14:textId="77777777" w:rsidR="00EB1486" w:rsidRPr="0020208F" w:rsidRDefault="00EB1486" w:rsidP="004339A4">
            <w:pPr>
              <w:rPr>
                <w:rFonts w:ascii="Arial" w:hAnsi="Arial" w:cs="Arial"/>
                <w:sz w:val="16"/>
                <w:szCs w:val="16"/>
              </w:rPr>
            </w:pPr>
          </w:p>
        </w:tc>
      </w:tr>
      <w:bookmarkEnd w:id="23"/>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p w14:paraId="54903DC6" w14:textId="77777777" w:rsidR="0066604D" w:rsidRPr="00653C8D" w:rsidRDefault="0066604D" w:rsidP="0066604D">
      <w:pPr>
        <w:rPr>
          <w:rFonts w:ascii="Verdana" w:hAnsi="Verdana"/>
          <w:sz w:val="10"/>
          <w:szCs w:val="10"/>
        </w:rPr>
      </w:pPr>
      <w:bookmarkStart w:id="24"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4"/>
    <w:p w14:paraId="3C9C5A63" w14:textId="531BB260" w:rsidR="008A489B" w:rsidRPr="00653C8D" w:rsidRDefault="008A489B" w:rsidP="00E23556">
      <w:pPr>
        <w:pStyle w:val="Ttulo10"/>
        <w:numPr>
          <w:ilvl w:val="0"/>
          <w:numId w:val="5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973" w:type="pct"/>
        <w:tblInd w:w="-6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19"/>
        <w:gridCol w:w="3666"/>
        <w:gridCol w:w="143"/>
        <w:gridCol w:w="143"/>
        <w:gridCol w:w="388"/>
        <w:gridCol w:w="143"/>
        <w:gridCol w:w="413"/>
        <w:gridCol w:w="143"/>
        <w:gridCol w:w="558"/>
        <w:gridCol w:w="148"/>
        <w:gridCol w:w="143"/>
        <w:gridCol w:w="401"/>
        <w:gridCol w:w="174"/>
        <w:gridCol w:w="399"/>
        <w:gridCol w:w="143"/>
        <w:gridCol w:w="143"/>
        <w:gridCol w:w="2665"/>
        <w:gridCol w:w="298"/>
      </w:tblGrid>
      <w:tr w:rsidR="00EB1486" w:rsidRPr="0020208F" w14:paraId="286BE651" w14:textId="77777777" w:rsidTr="004339A4">
        <w:trPr>
          <w:trHeight w:val="285"/>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09449DF1" w14:textId="77777777" w:rsidR="00EB1486" w:rsidRPr="0020208F" w:rsidRDefault="00EB1486" w:rsidP="004339A4">
            <w:pPr>
              <w:adjustRightInd w:val="0"/>
              <w:snapToGrid w:val="0"/>
              <w:jc w:val="center"/>
              <w:rPr>
                <w:rFonts w:ascii="Arial" w:hAnsi="Arial" w:cs="Arial"/>
                <w:b/>
                <w:color w:val="FFFFFF"/>
                <w:sz w:val="16"/>
                <w:szCs w:val="16"/>
              </w:rPr>
            </w:pPr>
            <w:r w:rsidRPr="0020208F">
              <w:rPr>
                <w:rFonts w:ascii="Arial" w:hAnsi="Arial" w:cs="Arial"/>
                <w:b/>
                <w:color w:val="FFFFFF"/>
                <w:sz w:val="18"/>
                <w:szCs w:val="18"/>
              </w:rPr>
              <w:t>CRONOGRAMA DE PLAZOS</w:t>
            </w:r>
          </w:p>
        </w:tc>
      </w:tr>
      <w:tr w:rsidR="00EB1486" w:rsidRPr="0020208F" w14:paraId="5696CE24" w14:textId="77777777" w:rsidTr="004339A4">
        <w:trPr>
          <w:trHeight w:val="285"/>
        </w:trPr>
        <w:tc>
          <w:tcPr>
            <w:tcW w:w="214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4E6F7B01" w14:textId="77777777" w:rsidR="00EB1486" w:rsidRPr="0020208F" w:rsidRDefault="00EB1486" w:rsidP="004339A4">
            <w:pPr>
              <w:adjustRightInd w:val="0"/>
              <w:snapToGrid w:val="0"/>
              <w:jc w:val="center"/>
              <w:rPr>
                <w:rFonts w:ascii="Arial" w:hAnsi="Arial" w:cs="Arial"/>
                <w:b/>
                <w:sz w:val="18"/>
                <w:szCs w:val="16"/>
              </w:rPr>
            </w:pPr>
            <w:r w:rsidRPr="0020208F">
              <w:rPr>
                <w:rFonts w:ascii="Arial" w:hAnsi="Arial" w:cs="Arial"/>
                <w:b/>
                <w:sz w:val="18"/>
                <w:szCs w:val="16"/>
              </w:rPr>
              <w:t>ACTIVIDAD</w:t>
            </w:r>
          </w:p>
        </w:tc>
        <w:tc>
          <w:tcPr>
            <w:tcW w:w="87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5CEBD71"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FECHA</w:t>
            </w:r>
          </w:p>
        </w:tc>
        <w:tc>
          <w:tcPr>
            <w:tcW w:w="572"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074656FF"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HORA</w:t>
            </w:r>
          </w:p>
        </w:tc>
        <w:tc>
          <w:tcPr>
            <w:tcW w:w="140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08417EE" w14:textId="77777777" w:rsidR="00EB1486" w:rsidRPr="0020208F" w:rsidRDefault="00EB1486" w:rsidP="004339A4">
            <w:pPr>
              <w:adjustRightInd w:val="0"/>
              <w:snapToGrid w:val="0"/>
              <w:jc w:val="center"/>
              <w:rPr>
                <w:rFonts w:ascii="Arial" w:hAnsi="Arial" w:cs="Arial"/>
                <w:sz w:val="18"/>
                <w:szCs w:val="16"/>
              </w:rPr>
            </w:pPr>
            <w:r w:rsidRPr="0020208F">
              <w:rPr>
                <w:rFonts w:ascii="Arial" w:hAnsi="Arial" w:cs="Arial"/>
                <w:b/>
                <w:sz w:val="18"/>
                <w:szCs w:val="16"/>
              </w:rPr>
              <w:t xml:space="preserve">LUGAR </w:t>
            </w:r>
          </w:p>
        </w:tc>
      </w:tr>
      <w:tr w:rsidR="00EB1486" w:rsidRPr="0020208F" w14:paraId="20A6BC08" w14:textId="77777777" w:rsidTr="004339A4">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26F1C42"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1</w:t>
            </w:r>
          </w:p>
        </w:tc>
        <w:tc>
          <w:tcPr>
            <w:tcW w:w="172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2B9C005F"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 xml:space="preserve">Publicación en la página web de la AEVIVIENDA. </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1AC701A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12" w:space="0" w:color="000000"/>
              <w:left w:val="nil"/>
              <w:bottom w:val="single" w:sz="4" w:space="0" w:color="auto"/>
              <w:right w:val="nil"/>
            </w:tcBorders>
            <w:shd w:val="clear" w:color="auto" w:fill="auto"/>
            <w:tcMar>
              <w:left w:w="0" w:type="dxa"/>
              <w:right w:w="0" w:type="dxa"/>
            </w:tcMar>
            <w:vAlign w:val="center"/>
          </w:tcPr>
          <w:p w14:paraId="5F97F0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62E161B7" w14:textId="77777777" w:rsidR="00EB1486" w:rsidRPr="0020208F" w:rsidRDefault="00EB1486" w:rsidP="004339A4">
            <w:pPr>
              <w:adjustRightInd w:val="0"/>
              <w:snapToGrid w:val="0"/>
              <w:jc w:val="center"/>
              <w:rPr>
                <w:i/>
                <w:sz w:val="14"/>
                <w:szCs w:val="14"/>
              </w:rPr>
            </w:pPr>
          </w:p>
        </w:tc>
        <w:tc>
          <w:tcPr>
            <w:tcW w:w="187" w:type="pct"/>
            <w:tcBorders>
              <w:top w:val="single" w:sz="12" w:space="0" w:color="000000"/>
              <w:left w:val="nil"/>
              <w:bottom w:val="single" w:sz="4" w:space="0" w:color="auto"/>
              <w:right w:val="nil"/>
            </w:tcBorders>
            <w:shd w:val="clear" w:color="auto" w:fill="auto"/>
            <w:tcMar>
              <w:left w:w="0" w:type="dxa"/>
              <w:right w:w="0" w:type="dxa"/>
            </w:tcMar>
            <w:vAlign w:val="center"/>
          </w:tcPr>
          <w:p w14:paraId="7B6E8364"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59B39255" w14:textId="77777777" w:rsidR="00EB1486" w:rsidRPr="0020208F" w:rsidRDefault="00EB1486" w:rsidP="004339A4">
            <w:pPr>
              <w:adjustRightInd w:val="0"/>
              <w:snapToGrid w:val="0"/>
              <w:jc w:val="center"/>
              <w:rPr>
                <w:i/>
                <w:sz w:val="14"/>
                <w:szCs w:val="14"/>
              </w:rPr>
            </w:pPr>
          </w:p>
        </w:tc>
        <w:tc>
          <w:tcPr>
            <w:tcW w:w="253" w:type="pct"/>
            <w:tcBorders>
              <w:top w:val="single" w:sz="12" w:space="0" w:color="000000"/>
              <w:left w:val="nil"/>
              <w:bottom w:val="single" w:sz="4" w:space="0" w:color="auto"/>
              <w:right w:val="nil"/>
            </w:tcBorders>
            <w:shd w:val="clear" w:color="auto" w:fill="auto"/>
            <w:tcMar>
              <w:left w:w="0" w:type="dxa"/>
              <w:right w:w="0" w:type="dxa"/>
            </w:tcMar>
            <w:vAlign w:val="center"/>
          </w:tcPr>
          <w:p w14:paraId="59019C39"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14:paraId="2DD30C47"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tcMar>
              <w:left w:w="0" w:type="dxa"/>
              <w:right w:w="0" w:type="dxa"/>
            </w:tcMar>
          </w:tcPr>
          <w:p w14:paraId="148AC3E8" w14:textId="77777777" w:rsidR="00EB1486" w:rsidRPr="0020208F" w:rsidRDefault="00EB1486" w:rsidP="004339A4">
            <w:pPr>
              <w:adjustRightInd w:val="0"/>
              <w:snapToGrid w:val="0"/>
              <w:jc w:val="center"/>
              <w:rPr>
                <w:i/>
                <w:sz w:val="14"/>
                <w:szCs w:val="14"/>
              </w:rPr>
            </w:pPr>
          </w:p>
        </w:tc>
        <w:tc>
          <w:tcPr>
            <w:tcW w:w="182" w:type="pct"/>
            <w:tcBorders>
              <w:top w:val="single" w:sz="12" w:space="0" w:color="000000"/>
              <w:left w:val="nil"/>
              <w:bottom w:val="nil"/>
              <w:right w:val="nil"/>
            </w:tcBorders>
            <w:shd w:val="clear" w:color="auto" w:fill="auto"/>
            <w:tcMar>
              <w:left w:w="0" w:type="dxa"/>
              <w:right w:w="0" w:type="dxa"/>
            </w:tcMar>
            <w:vAlign w:val="center"/>
          </w:tcPr>
          <w:p w14:paraId="2A8A5308" w14:textId="77777777" w:rsidR="00EB1486" w:rsidRPr="0020208F" w:rsidRDefault="00EB1486" w:rsidP="004339A4">
            <w:pPr>
              <w:adjustRightInd w:val="0"/>
              <w:snapToGrid w:val="0"/>
              <w:jc w:val="center"/>
              <w:rPr>
                <w:i/>
                <w:sz w:val="14"/>
                <w:szCs w:val="14"/>
              </w:rPr>
            </w:pPr>
          </w:p>
        </w:tc>
        <w:tc>
          <w:tcPr>
            <w:tcW w:w="79" w:type="pct"/>
            <w:tcBorders>
              <w:top w:val="single" w:sz="12" w:space="0" w:color="000000"/>
              <w:left w:val="nil"/>
              <w:bottom w:val="nil"/>
              <w:right w:val="nil"/>
            </w:tcBorders>
            <w:shd w:val="clear" w:color="auto" w:fill="auto"/>
            <w:tcMar>
              <w:left w:w="0" w:type="dxa"/>
              <w:right w:w="0" w:type="dxa"/>
            </w:tcMar>
            <w:vAlign w:val="center"/>
          </w:tcPr>
          <w:p w14:paraId="17A012C8" w14:textId="77777777" w:rsidR="00EB1486" w:rsidRPr="0020208F" w:rsidRDefault="00EB1486" w:rsidP="004339A4">
            <w:pPr>
              <w:adjustRightInd w:val="0"/>
              <w:snapToGrid w:val="0"/>
              <w:jc w:val="center"/>
              <w:rPr>
                <w:i/>
                <w:sz w:val="14"/>
                <w:szCs w:val="14"/>
              </w:rPr>
            </w:pPr>
          </w:p>
        </w:tc>
        <w:tc>
          <w:tcPr>
            <w:tcW w:w="181" w:type="pct"/>
            <w:tcBorders>
              <w:top w:val="single" w:sz="12" w:space="0" w:color="000000"/>
              <w:left w:val="nil"/>
              <w:bottom w:val="nil"/>
              <w:right w:val="nil"/>
            </w:tcBorders>
            <w:shd w:val="clear" w:color="auto" w:fill="auto"/>
            <w:tcMar>
              <w:left w:w="0" w:type="dxa"/>
              <w:right w:w="0" w:type="dxa"/>
            </w:tcMar>
            <w:vAlign w:val="center"/>
          </w:tcPr>
          <w:p w14:paraId="72FD30F6"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nil"/>
              <w:bottom w:val="nil"/>
              <w:right w:val="single" w:sz="12" w:space="0" w:color="auto"/>
            </w:tcBorders>
            <w:shd w:val="clear" w:color="auto" w:fill="auto"/>
            <w:vAlign w:val="center"/>
          </w:tcPr>
          <w:p w14:paraId="764C30F2"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shd w:val="clear" w:color="auto" w:fill="auto"/>
            <w:vAlign w:val="center"/>
          </w:tcPr>
          <w:p w14:paraId="63FE9D30" w14:textId="77777777" w:rsidR="00EB1486" w:rsidRPr="0020208F" w:rsidRDefault="00EB1486" w:rsidP="004339A4">
            <w:pPr>
              <w:adjustRightInd w:val="0"/>
              <w:snapToGrid w:val="0"/>
              <w:jc w:val="center"/>
              <w:rPr>
                <w:i/>
                <w:sz w:val="14"/>
                <w:szCs w:val="14"/>
              </w:rPr>
            </w:pPr>
          </w:p>
        </w:tc>
        <w:tc>
          <w:tcPr>
            <w:tcW w:w="1208" w:type="pct"/>
            <w:tcBorders>
              <w:top w:val="single" w:sz="12" w:space="0" w:color="000000"/>
              <w:left w:val="nil"/>
              <w:bottom w:val="single" w:sz="4" w:space="0" w:color="auto"/>
              <w:right w:val="nil"/>
            </w:tcBorders>
            <w:shd w:val="clear" w:color="auto" w:fill="auto"/>
            <w:vAlign w:val="center"/>
          </w:tcPr>
          <w:p w14:paraId="39E11C38" w14:textId="77777777" w:rsidR="00EB1486" w:rsidRPr="0020208F" w:rsidRDefault="00EB1486" w:rsidP="004339A4">
            <w:pPr>
              <w:adjustRightInd w:val="0"/>
              <w:snapToGrid w:val="0"/>
              <w:jc w:val="center"/>
              <w:rPr>
                <w:i/>
                <w:sz w:val="14"/>
                <w:szCs w:val="14"/>
              </w:rPr>
            </w:pPr>
          </w:p>
        </w:tc>
        <w:tc>
          <w:tcPr>
            <w:tcW w:w="135" w:type="pct"/>
            <w:vMerge w:val="restart"/>
            <w:tcBorders>
              <w:top w:val="single" w:sz="12" w:space="0" w:color="000000"/>
              <w:left w:val="nil"/>
            </w:tcBorders>
            <w:shd w:val="clear" w:color="auto" w:fill="auto"/>
            <w:vAlign w:val="center"/>
          </w:tcPr>
          <w:p w14:paraId="0C046BC2" w14:textId="77777777" w:rsidR="00EB1486" w:rsidRPr="0020208F" w:rsidRDefault="00EB1486" w:rsidP="004339A4">
            <w:pPr>
              <w:adjustRightInd w:val="0"/>
              <w:snapToGrid w:val="0"/>
              <w:rPr>
                <w:rFonts w:ascii="Arial" w:hAnsi="Arial" w:cs="Arial"/>
                <w:sz w:val="16"/>
                <w:szCs w:val="16"/>
              </w:rPr>
            </w:pPr>
          </w:p>
        </w:tc>
      </w:tr>
      <w:tr w:rsidR="00EB1486" w:rsidRPr="0020208F" w14:paraId="25B0768B"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7884E7B"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03379AC8"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73992D2"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46C2438E" w14:textId="194D5430" w:rsidR="00EB1486" w:rsidRPr="0020208F" w:rsidRDefault="00B86F6D" w:rsidP="004339A4">
            <w:pPr>
              <w:adjustRightInd w:val="0"/>
              <w:snapToGrid w:val="0"/>
              <w:jc w:val="center"/>
              <w:rPr>
                <w:rFonts w:ascii="Arial" w:hAnsi="Arial" w:cs="Arial"/>
                <w:sz w:val="16"/>
                <w:szCs w:val="16"/>
              </w:rPr>
            </w:pPr>
            <w:r>
              <w:rPr>
                <w:rFonts w:ascii="Arial" w:hAnsi="Arial" w:cs="Arial"/>
                <w:sz w:val="16"/>
                <w:szCs w:val="16"/>
              </w:rPr>
              <w:t>09</w:t>
            </w:r>
          </w:p>
        </w:tc>
        <w:tc>
          <w:tcPr>
            <w:tcW w:w="65" w:type="pct"/>
            <w:tcBorders>
              <w:top w:val="nil"/>
              <w:left w:val="single" w:sz="4" w:space="0" w:color="auto"/>
              <w:bottom w:val="nil"/>
              <w:right w:val="single" w:sz="4" w:space="0" w:color="auto"/>
            </w:tcBorders>
            <w:shd w:val="clear" w:color="auto" w:fill="auto"/>
            <w:vAlign w:val="center"/>
          </w:tcPr>
          <w:p w14:paraId="25A6711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7D4CAFEE" w14:textId="0A7D56D3"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B86F6D">
              <w:rPr>
                <w:rFonts w:ascii="Arial" w:hAnsi="Arial" w:cs="Arial"/>
                <w:sz w:val="16"/>
                <w:szCs w:val="16"/>
              </w:rPr>
              <w:t>5</w:t>
            </w:r>
          </w:p>
        </w:tc>
        <w:tc>
          <w:tcPr>
            <w:tcW w:w="65" w:type="pct"/>
            <w:tcBorders>
              <w:top w:val="nil"/>
              <w:left w:val="single" w:sz="4" w:space="0" w:color="auto"/>
              <w:bottom w:val="nil"/>
              <w:right w:val="single" w:sz="4" w:space="0" w:color="auto"/>
            </w:tcBorders>
            <w:shd w:val="clear" w:color="auto" w:fill="auto"/>
            <w:vAlign w:val="center"/>
          </w:tcPr>
          <w:p w14:paraId="020628FD"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15F183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8302F6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B9748D9"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5D2A32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1CC9951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7C69543D"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6FD1B3E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AEF759D"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single" w:sz="4" w:space="0" w:color="auto"/>
              <w:left w:val="single" w:sz="4" w:space="0" w:color="auto"/>
              <w:right w:val="single" w:sz="4" w:space="0" w:color="auto"/>
            </w:tcBorders>
            <w:shd w:val="clear" w:color="auto" w:fill="DEEAF6"/>
            <w:vAlign w:val="center"/>
          </w:tcPr>
          <w:p w14:paraId="2F7FFA01"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AGENCIA ESTATAL DE VIVIENDA – DEPARTAMENTAL ORURO</w:t>
            </w:r>
          </w:p>
        </w:tc>
        <w:tc>
          <w:tcPr>
            <w:tcW w:w="135" w:type="pct"/>
            <w:vMerge/>
            <w:tcBorders>
              <w:left w:val="single" w:sz="4" w:space="0" w:color="auto"/>
            </w:tcBorders>
            <w:shd w:val="clear" w:color="auto" w:fill="auto"/>
            <w:vAlign w:val="center"/>
          </w:tcPr>
          <w:p w14:paraId="5BA6B667" w14:textId="77777777" w:rsidR="00EB1486" w:rsidRPr="0020208F" w:rsidRDefault="00EB1486" w:rsidP="004339A4">
            <w:pPr>
              <w:adjustRightInd w:val="0"/>
              <w:snapToGrid w:val="0"/>
              <w:rPr>
                <w:rFonts w:ascii="Arial" w:hAnsi="Arial" w:cs="Arial"/>
                <w:sz w:val="16"/>
                <w:szCs w:val="16"/>
              </w:rPr>
            </w:pPr>
          </w:p>
        </w:tc>
      </w:tr>
      <w:tr w:rsidR="00EB1486" w:rsidRPr="0020208F" w14:paraId="6624CAEE" w14:textId="77777777" w:rsidTr="004339A4">
        <w:trPr>
          <w:trHeight w:val="541"/>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08643"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DEBBB6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780B954"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052A8BA"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5E1FBFE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22D68"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64A780"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nil"/>
            </w:tcBorders>
            <w:shd w:val="clear" w:color="auto" w:fill="auto"/>
            <w:vAlign w:val="center"/>
          </w:tcPr>
          <w:p w14:paraId="0F7AC69A"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7421B81E"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CA13D4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60B79EE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F572DB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E82FCEF"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122E431B"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3D113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single" w:sz="4" w:space="0" w:color="auto"/>
            </w:tcBorders>
            <w:shd w:val="clear" w:color="auto" w:fill="auto"/>
            <w:vAlign w:val="center"/>
          </w:tcPr>
          <w:p w14:paraId="56F7A433" w14:textId="77777777" w:rsidR="00EB1486" w:rsidRPr="0020208F" w:rsidRDefault="00EB1486" w:rsidP="004339A4">
            <w:pPr>
              <w:adjustRightInd w:val="0"/>
              <w:snapToGrid w:val="0"/>
              <w:jc w:val="center"/>
              <w:rPr>
                <w:rFonts w:ascii="Arial" w:hAnsi="Arial" w:cs="Arial"/>
                <w:sz w:val="4"/>
                <w:szCs w:val="4"/>
              </w:rPr>
            </w:pPr>
          </w:p>
        </w:tc>
        <w:tc>
          <w:tcPr>
            <w:tcW w:w="1208" w:type="pct"/>
            <w:vMerge/>
            <w:tcBorders>
              <w:left w:val="single" w:sz="4" w:space="0" w:color="auto"/>
              <w:bottom w:val="single" w:sz="4" w:space="0" w:color="auto"/>
              <w:right w:val="single" w:sz="4" w:space="0" w:color="auto"/>
            </w:tcBorders>
            <w:shd w:val="clear" w:color="auto" w:fill="DEEAF6"/>
            <w:vAlign w:val="center"/>
          </w:tcPr>
          <w:p w14:paraId="75631E94"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single" w:sz="4" w:space="0" w:color="auto"/>
            </w:tcBorders>
            <w:shd w:val="clear" w:color="auto" w:fill="auto"/>
            <w:vAlign w:val="center"/>
          </w:tcPr>
          <w:p w14:paraId="7698FCBD" w14:textId="77777777" w:rsidR="00EB1486" w:rsidRPr="0020208F" w:rsidRDefault="00EB1486" w:rsidP="004339A4">
            <w:pPr>
              <w:adjustRightInd w:val="0"/>
              <w:snapToGrid w:val="0"/>
              <w:rPr>
                <w:rFonts w:ascii="Arial" w:hAnsi="Arial" w:cs="Arial"/>
                <w:sz w:val="4"/>
                <w:szCs w:val="4"/>
              </w:rPr>
            </w:pPr>
          </w:p>
        </w:tc>
      </w:tr>
      <w:tr w:rsidR="00EB1486" w:rsidRPr="0020208F" w14:paraId="7CEE307C" w14:textId="77777777" w:rsidTr="004339A4">
        <w:trPr>
          <w:trHeight w:val="7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89F86F" w14:textId="77777777" w:rsidR="00EB1486" w:rsidRPr="0020208F" w:rsidRDefault="00EB1486" w:rsidP="004339A4">
            <w:pPr>
              <w:adjustRightInd w:val="0"/>
              <w:snapToGrid w:val="0"/>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440C8A59" w14:textId="77777777" w:rsidR="00EB1486" w:rsidRPr="0020208F" w:rsidRDefault="00EB1486" w:rsidP="004339A4">
            <w:pPr>
              <w:adjustRightInd w:val="0"/>
              <w:snapToGrid w:val="0"/>
              <w:ind w:right="113"/>
              <w:jc w:val="both"/>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bottom"/>
          </w:tcPr>
          <w:p w14:paraId="302451DF" w14:textId="77777777" w:rsidR="00EB1486" w:rsidRPr="0020208F" w:rsidRDefault="00EB1486" w:rsidP="004339A4">
            <w:pPr>
              <w:adjustRightInd w:val="0"/>
              <w:snapToGrid w:val="0"/>
              <w:ind w:left="113" w:right="113"/>
              <w:jc w:val="both"/>
              <w:rPr>
                <w:rFonts w:ascii="Arial" w:hAnsi="Arial" w:cs="Arial"/>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C65B42C" w14:textId="77777777" w:rsidR="00EB1486" w:rsidRPr="0020208F" w:rsidRDefault="00EB1486" w:rsidP="004339A4">
            <w:pPr>
              <w:adjustRightInd w:val="0"/>
              <w:snapToGrid w:val="0"/>
              <w:jc w:val="center"/>
              <w:rPr>
                <w:rFonts w:ascii="Arial" w:hAnsi="Arial" w:cs="Arial"/>
                <w:strike/>
                <w:color w:val="FF0000"/>
                <w:sz w:val="4"/>
                <w:szCs w:val="4"/>
              </w:rPr>
            </w:pPr>
          </w:p>
        </w:tc>
        <w:tc>
          <w:tcPr>
            <w:tcW w:w="176" w:type="pct"/>
            <w:tcBorders>
              <w:top w:val="nil"/>
              <w:left w:val="nil"/>
              <w:bottom w:val="nil"/>
              <w:right w:val="nil"/>
            </w:tcBorders>
            <w:shd w:val="clear" w:color="auto" w:fill="auto"/>
            <w:vAlign w:val="center"/>
          </w:tcPr>
          <w:p w14:paraId="64BDE5D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427F5B9" w14:textId="77777777" w:rsidR="00EB1486" w:rsidRPr="0020208F" w:rsidRDefault="00EB1486" w:rsidP="004339A4">
            <w:pPr>
              <w:adjustRightInd w:val="0"/>
              <w:snapToGrid w:val="0"/>
              <w:jc w:val="center"/>
              <w:rPr>
                <w:rFonts w:ascii="Arial" w:hAnsi="Arial" w:cs="Arial"/>
                <w:strike/>
                <w:color w:val="FF0000"/>
                <w:sz w:val="4"/>
                <w:szCs w:val="4"/>
              </w:rPr>
            </w:pPr>
          </w:p>
        </w:tc>
        <w:tc>
          <w:tcPr>
            <w:tcW w:w="187" w:type="pct"/>
            <w:tcBorders>
              <w:top w:val="nil"/>
              <w:left w:val="nil"/>
              <w:bottom w:val="nil"/>
              <w:right w:val="nil"/>
            </w:tcBorders>
            <w:shd w:val="clear" w:color="auto" w:fill="auto"/>
            <w:vAlign w:val="center"/>
          </w:tcPr>
          <w:p w14:paraId="6C0A9B03"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DE9B600" w14:textId="77777777" w:rsidR="00EB1486" w:rsidRPr="0020208F" w:rsidRDefault="00EB1486" w:rsidP="004339A4">
            <w:pPr>
              <w:adjustRightInd w:val="0"/>
              <w:snapToGrid w:val="0"/>
              <w:jc w:val="center"/>
              <w:rPr>
                <w:rFonts w:ascii="Arial" w:hAnsi="Arial" w:cs="Arial"/>
                <w:strike/>
                <w:color w:val="FF0000"/>
                <w:sz w:val="4"/>
                <w:szCs w:val="4"/>
              </w:rPr>
            </w:pPr>
          </w:p>
        </w:tc>
        <w:tc>
          <w:tcPr>
            <w:tcW w:w="253" w:type="pct"/>
            <w:tcBorders>
              <w:top w:val="nil"/>
              <w:left w:val="nil"/>
              <w:bottom w:val="nil"/>
              <w:right w:val="nil"/>
            </w:tcBorders>
            <w:shd w:val="clear" w:color="auto" w:fill="auto"/>
            <w:vAlign w:val="center"/>
          </w:tcPr>
          <w:p w14:paraId="39F81E34" w14:textId="77777777" w:rsidR="00EB1486" w:rsidRPr="0020208F" w:rsidRDefault="00EB1486" w:rsidP="004339A4">
            <w:pPr>
              <w:adjustRightInd w:val="0"/>
              <w:snapToGrid w:val="0"/>
              <w:jc w:val="center"/>
              <w:rPr>
                <w:rFonts w:ascii="Arial" w:hAnsi="Arial" w:cs="Arial"/>
                <w:strike/>
                <w:color w:val="FF0000"/>
                <w:sz w:val="4"/>
                <w:szCs w:val="4"/>
              </w:rPr>
            </w:pPr>
          </w:p>
        </w:tc>
        <w:tc>
          <w:tcPr>
            <w:tcW w:w="67" w:type="pct"/>
            <w:tcBorders>
              <w:top w:val="nil"/>
              <w:left w:val="nil"/>
              <w:bottom w:val="nil"/>
              <w:right w:val="single" w:sz="4" w:space="0" w:color="auto"/>
            </w:tcBorders>
            <w:shd w:val="clear" w:color="auto" w:fill="auto"/>
            <w:vAlign w:val="center"/>
          </w:tcPr>
          <w:p w14:paraId="7EAB82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4" w:space="0" w:color="auto"/>
              <w:bottom w:val="nil"/>
              <w:right w:val="nil"/>
            </w:tcBorders>
          </w:tcPr>
          <w:p w14:paraId="14BF8793" w14:textId="77777777" w:rsidR="00EB1486" w:rsidRPr="0020208F" w:rsidRDefault="00EB1486" w:rsidP="004339A4">
            <w:pPr>
              <w:adjustRightInd w:val="0"/>
              <w:snapToGrid w:val="0"/>
              <w:jc w:val="center"/>
              <w:rPr>
                <w:rFonts w:ascii="Arial" w:hAnsi="Arial" w:cs="Arial"/>
                <w:strike/>
                <w:color w:val="FF0000"/>
                <w:sz w:val="4"/>
                <w:szCs w:val="4"/>
              </w:rPr>
            </w:pPr>
          </w:p>
        </w:tc>
        <w:tc>
          <w:tcPr>
            <w:tcW w:w="182" w:type="pct"/>
            <w:tcBorders>
              <w:top w:val="nil"/>
              <w:left w:val="nil"/>
              <w:bottom w:val="nil"/>
              <w:right w:val="nil"/>
            </w:tcBorders>
            <w:shd w:val="clear" w:color="auto" w:fill="auto"/>
            <w:vAlign w:val="center"/>
          </w:tcPr>
          <w:p w14:paraId="12C0DCA9" w14:textId="77777777" w:rsidR="00EB1486" w:rsidRPr="0020208F" w:rsidRDefault="00EB1486" w:rsidP="004339A4">
            <w:pPr>
              <w:adjustRightInd w:val="0"/>
              <w:snapToGrid w:val="0"/>
              <w:jc w:val="center"/>
              <w:rPr>
                <w:rFonts w:ascii="Arial" w:hAnsi="Arial" w:cs="Arial"/>
                <w:strike/>
                <w:color w:val="FF0000"/>
                <w:sz w:val="4"/>
                <w:szCs w:val="4"/>
              </w:rPr>
            </w:pPr>
          </w:p>
        </w:tc>
        <w:tc>
          <w:tcPr>
            <w:tcW w:w="79" w:type="pct"/>
            <w:tcBorders>
              <w:top w:val="nil"/>
              <w:left w:val="nil"/>
              <w:bottom w:val="nil"/>
              <w:right w:val="nil"/>
            </w:tcBorders>
            <w:shd w:val="clear" w:color="auto" w:fill="auto"/>
            <w:vAlign w:val="center"/>
          </w:tcPr>
          <w:p w14:paraId="0BDDF319" w14:textId="77777777" w:rsidR="00EB1486" w:rsidRPr="0020208F" w:rsidRDefault="00EB1486" w:rsidP="004339A4">
            <w:pPr>
              <w:adjustRightInd w:val="0"/>
              <w:snapToGrid w:val="0"/>
              <w:jc w:val="center"/>
              <w:rPr>
                <w:rFonts w:ascii="Arial" w:hAnsi="Arial" w:cs="Arial"/>
                <w:strike/>
                <w:color w:val="FF0000"/>
                <w:sz w:val="4"/>
                <w:szCs w:val="4"/>
              </w:rPr>
            </w:pPr>
          </w:p>
        </w:tc>
        <w:tc>
          <w:tcPr>
            <w:tcW w:w="181" w:type="pct"/>
            <w:tcBorders>
              <w:top w:val="nil"/>
              <w:left w:val="nil"/>
              <w:bottom w:val="nil"/>
              <w:right w:val="nil"/>
            </w:tcBorders>
            <w:shd w:val="clear" w:color="auto" w:fill="auto"/>
            <w:vAlign w:val="center"/>
          </w:tcPr>
          <w:p w14:paraId="5CC3C64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center"/>
          </w:tcPr>
          <w:p w14:paraId="5D9B1E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12" w:space="0" w:color="auto"/>
              <w:bottom w:val="nil"/>
              <w:right w:val="nil"/>
            </w:tcBorders>
            <w:shd w:val="clear" w:color="auto" w:fill="auto"/>
            <w:vAlign w:val="center"/>
          </w:tcPr>
          <w:p w14:paraId="22F32291" w14:textId="77777777" w:rsidR="00EB1486" w:rsidRPr="0020208F" w:rsidRDefault="00EB1486" w:rsidP="004339A4">
            <w:pPr>
              <w:adjustRightInd w:val="0"/>
              <w:snapToGrid w:val="0"/>
              <w:jc w:val="center"/>
              <w:rPr>
                <w:rFonts w:ascii="Arial" w:hAnsi="Arial" w:cs="Arial"/>
                <w:strike/>
                <w:color w:val="FF0000"/>
                <w:sz w:val="4"/>
                <w:szCs w:val="4"/>
              </w:rPr>
            </w:pPr>
          </w:p>
        </w:tc>
        <w:tc>
          <w:tcPr>
            <w:tcW w:w="1208" w:type="pct"/>
            <w:tcBorders>
              <w:top w:val="single" w:sz="4" w:space="0" w:color="auto"/>
              <w:left w:val="nil"/>
              <w:bottom w:val="nil"/>
              <w:right w:val="nil"/>
            </w:tcBorders>
            <w:shd w:val="clear" w:color="auto" w:fill="auto"/>
            <w:vAlign w:val="center"/>
          </w:tcPr>
          <w:p w14:paraId="6481D5DD" w14:textId="77777777" w:rsidR="00EB1486" w:rsidRPr="0020208F" w:rsidRDefault="00EB1486" w:rsidP="004339A4">
            <w:pPr>
              <w:adjustRightInd w:val="0"/>
              <w:snapToGrid w:val="0"/>
              <w:rPr>
                <w:rFonts w:ascii="Arial" w:hAnsi="Arial" w:cs="Arial"/>
                <w:strike/>
                <w:color w:val="FF0000"/>
                <w:sz w:val="4"/>
                <w:szCs w:val="4"/>
              </w:rPr>
            </w:pPr>
          </w:p>
        </w:tc>
        <w:tc>
          <w:tcPr>
            <w:tcW w:w="135" w:type="pct"/>
            <w:vMerge/>
            <w:tcBorders>
              <w:left w:val="nil"/>
            </w:tcBorders>
            <w:shd w:val="clear" w:color="auto" w:fill="auto"/>
            <w:vAlign w:val="center"/>
          </w:tcPr>
          <w:p w14:paraId="63F65A2C" w14:textId="77777777" w:rsidR="00EB1486" w:rsidRPr="0020208F" w:rsidRDefault="00EB1486" w:rsidP="004339A4">
            <w:pPr>
              <w:adjustRightInd w:val="0"/>
              <w:snapToGrid w:val="0"/>
              <w:rPr>
                <w:rFonts w:ascii="Arial" w:hAnsi="Arial" w:cs="Arial"/>
                <w:sz w:val="4"/>
                <w:szCs w:val="4"/>
              </w:rPr>
            </w:pPr>
          </w:p>
        </w:tc>
      </w:tr>
      <w:tr w:rsidR="00EB1486" w:rsidRPr="0020208F" w14:paraId="0440D46A" w14:textId="77777777" w:rsidTr="004339A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6F178"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632A5C2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B1D98DB"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7E0A35"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235A8ED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4258931"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0F0D0F85"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9185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4C69B5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4" w:space="0" w:color="auto"/>
            </w:tcBorders>
            <w:shd w:val="clear" w:color="auto" w:fill="auto"/>
            <w:vAlign w:val="center"/>
          </w:tcPr>
          <w:p w14:paraId="02423021"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4" w:space="0" w:color="auto"/>
              <w:bottom w:val="nil"/>
              <w:right w:val="nil"/>
            </w:tcBorders>
          </w:tcPr>
          <w:p w14:paraId="403D0C2C"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0108D7F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B510EDE"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B43E1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0BE6BF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441CA4F"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AFB2D23" w14:textId="77777777" w:rsidR="00EB1486" w:rsidRPr="0020208F" w:rsidRDefault="00EB1486" w:rsidP="004339A4">
            <w:pPr>
              <w:adjustRightInd w:val="0"/>
              <w:snapToGrid w:val="0"/>
              <w:rPr>
                <w:rFonts w:ascii="Arial" w:hAnsi="Arial" w:cs="Arial"/>
                <w:sz w:val="4"/>
                <w:szCs w:val="4"/>
              </w:rPr>
            </w:pPr>
          </w:p>
        </w:tc>
        <w:tc>
          <w:tcPr>
            <w:tcW w:w="135" w:type="pct"/>
            <w:tcBorders>
              <w:top w:val="single" w:sz="4" w:space="0" w:color="auto"/>
              <w:left w:val="nil"/>
              <w:bottom w:val="nil"/>
            </w:tcBorders>
            <w:shd w:val="clear" w:color="auto" w:fill="auto"/>
            <w:vAlign w:val="center"/>
          </w:tcPr>
          <w:p w14:paraId="20FF7BE5" w14:textId="77777777" w:rsidR="00EB1486" w:rsidRPr="0020208F" w:rsidRDefault="00EB1486" w:rsidP="004339A4">
            <w:pPr>
              <w:adjustRightInd w:val="0"/>
              <w:snapToGrid w:val="0"/>
              <w:rPr>
                <w:rFonts w:ascii="Arial" w:hAnsi="Arial" w:cs="Arial"/>
                <w:sz w:val="4"/>
                <w:szCs w:val="4"/>
              </w:rPr>
            </w:pPr>
          </w:p>
        </w:tc>
      </w:tr>
      <w:tr w:rsidR="00EB1486" w:rsidRPr="0020208F" w14:paraId="00CD96E3"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21A047"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2</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0E9F5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3043E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4E06E8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0FE146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5E62877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4F2DEFC"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461105B"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BD76B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17FDD23" w14:textId="77777777" w:rsidR="00EB1486" w:rsidRPr="0020208F" w:rsidRDefault="00EB1486" w:rsidP="004339A4">
            <w:pPr>
              <w:adjustRightInd w:val="0"/>
              <w:snapToGrid w:val="0"/>
              <w:jc w:val="center"/>
              <w:rPr>
                <w:i/>
                <w:sz w:val="14"/>
                <w:szCs w:val="14"/>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1536A53" w14:textId="77777777" w:rsidR="00EB1486" w:rsidRPr="0020208F" w:rsidRDefault="00EB1486" w:rsidP="004339A4">
            <w:pPr>
              <w:adjustRightInd w:val="0"/>
              <w:snapToGrid w:val="0"/>
              <w:jc w:val="center"/>
              <w:rPr>
                <w:i/>
                <w:sz w:val="14"/>
                <w:szCs w:val="14"/>
              </w:rPr>
            </w:pPr>
            <w:r w:rsidRPr="0020208F">
              <w:rPr>
                <w:i/>
                <w:sz w:val="14"/>
                <w:szCs w:val="14"/>
              </w:rPr>
              <w:t>Hora</w:t>
            </w:r>
          </w:p>
        </w:tc>
        <w:tc>
          <w:tcPr>
            <w:tcW w:w="79" w:type="pct"/>
            <w:tcBorders>
              <w:top w:val="nil"/>
              <w:left w:val="nil"/>
              <w:bottom w:val="nil"/>
              <w:right w:val="nil"/>
            </w:tcBorders>
            <w:shd w:val="clear" w:color="auto" w:fill="auto"/>
            <w:tcMar>
              <w:left w:w="0" w:type="dxa"/>
              <w:right w:w="0" w:type="dxa"/>
            </w:tcMar>
            <w:vAlign w:val="center"/>
          </w:tcPr>
          <w:p w14:paraId="7822A720" w14:textId="77777777" w:rsidR="00EB1486" w:rsidRPr="0020208F" w:rsidRDefault="00EB1486" w:rsidP="004339A4">
            <w:pPr>
              <w:adjustRightInd w:val="0"/>
              <w:snapToGrid w:val="0"/>
              <w:jc w:val="center"/>
              <w:rPr>
                <w:i/>
                <w:sz w:val="14"/>
                <w:szCs w:val="14"/>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726093" w14:textId="77777777" w:rsidR="00EB1486" w:rsidRPr="0020208F" w:rsidRDefault="00EB1486" w:rsidP="004339A4">
            <w:pPr>
              <w:adjustRightInd w:val="0"/>
              <w:snapToGrid w:val="0"/>
              <w:jc w:val="center"/>
              <w:rPr>
                <w:i/>
                <w:sz w:val="14"/>
                <w:szCs w:val="14"/>
              </w:rPr>
            </w:pPr>
            <w:r w:rsidRPr="0020208F">
              <w:rPr>
                <w:i/>
                <w:sz w:val="14"/>
                <w:szCs w:val="14"/>
              </w:rPr>
              <w:t>Min.</w:t>
            </w:r>
          </w:p>
        </w:tc>
        <w:tc>
          <w:tcPr>
            <w:tcW w:w="65" w:type="pct"/>
            <w:tcBorders>
              <w:top w:val="nil"/>
              <w:left w:val="nil"/>
              <w:bottom w:val="nil"/>
              <w:right w:val="single" w:sz="12" w:space="0" w:color="auto"/>
            </w:tcBorders>
            <w:shd w:val="clear" w:color="auto" w:fill="auto"/>
            <w:vAlign w:val="center"/>
          </w:tcPr>
          <w:p w14:paraId="12EFC6A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3A42FE3" w14:textId="77777777" w:rsidR="00EB1486" w:rsidRPr="0020208F" w:rsidRDefault="00EB1486" w:rsidP="004339A4">
            <w:pPr>
              <w:adjustRightInd w:val="0"/>
              <w:snapToGrid w:val="0"/>
              <w:jc w:val="center"/>
              <w:rPr>
                <w:i/>
                <w:sz w:val="14"/>
                <w:szCs w:val="14"/>
              </w:rPr>
            </w:pPr>
          </w:p>
        </w:tc>
        <w:tc>
          <w:tcPr>
            <w:tcW w:w="1208" w:type="pct"/>
            <w:tcBorders>
              <w:top w:val="nil"/>
              <w:left w:val="nil"/>
              <w:bottom w:val="single" w:sz="4" w:space="0" w:color="auto"/>
              <w:right w:val="nil"/>
            </w:tcBorders>
            <w:shd w:val="clear" w:color="auto" w:fill="auto"/>
            <w:vAlign w:val="center"/>
          </w:tcPr>
          <w:p w14:paraId="1CCDD4AF"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tcBorders>
            <w:shd w:val="clear" w:color="auto" w:fill="auto"/>
            <w:vAlign w:val="center"/>
          </w:tcPr>
          <w:p w14:paraId="1F65006A" w14:textId="77777777" w:rsidR="00EB1486" w:rsidRPr="0020208F" w:rsidRDefault="00EB1486" w:rsidP="004339A4">
            <w:pPr>
              <w:adjustRightInd w:val="0"/>
              <w:snapToGrid w:val="0"/>
              <w:rPr>
                <w:rFonts w:ascii="Arial" w:hAnsi="Arial" w:cs="Arial"/>
                <w:sz w:val="16"/>
                <w:szCs w:val="16"/>
              </w:rPr>
            </w:pPr>
          </w:p>
        </w:tc>
      </w:tr>
      <w:tr w:rsidR="00EB1486" w:rsidRPr="0020208F" w14:paraId="550B0C1A"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A2234AA"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3D4B526C"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DA5D76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2E460A13" w14:textId="0F2CB635" w:rsidR="00EB1486" w:rsidRPr="0020208F" w:rsidRDefault="00C32E8E" w:rsidP="004339A4">
            <w:pPr>
              <w:adjustRightInd w:val="0"/>
              <w:snapToGrid w:val="0"/>
              <w:jc w:val="center"/>
              <w:rPr>
                <w:rFonts w:ascii="Arial" w:hAnsi="Arial" w:cs="Arial"/>
                <w:sz w:val="16"/>
                <w:szCs w:val="16"/>
              </w:rPr>
            </w:pPr>
            <w:r>
              <w:rPr>
                <w:rFonts w:ascii="Arial" w:hAnsi="Arial" w:cs="Arial"/>
                <w:sz w:val="16"/>
                <w:szCs w:val="16"/>
              </w:rPr>
              <w:t>1</w:t>
            </w:r>
            <w:r w:rsidR="00F51266">
              <w:rPr>
                <w:rFonts w:ascii="Arial" w:hAnsi="Arial" w:cs="Arial"/>
                <w:sz w:val="16"/>
                <w:szCs w:val="16"/>
              </w:rPr>
              <w:t>9</w:t>
            </w:r>
          </w:p>
          <w:p w14:paraId="4FFD4B73" w14:textId="77777777" w:rsidR="00EB1486" w:rsidRPr="0020208F" w:rsidRDefault="00EB1486" w:rsidP="004339A4">
            <w:pPr>
              <w:adjustRightInd w:val="0"/>
              <w:snapToGrid w:val="0"/>
              <w:jc w:val="center"/>
              <w:rPr>
                <w:rFonts w:ascii="Arial" w:hAnsi="Arial" w:cs="Arial"/>
                <w:sz w:val="16"/>
                <w:szCs w:val="16"/>
              </w:rPr>
            </w:pPr>
          </w:p>
          <w:p w14:paraId="43445EBB" w14:textId="77777777" w:rsidR="00EB1486" w:rsidRPr="0020208F" w:rsidRDefault="00EB1486" w:rsidP="004339A4">
            <w:pPr>
              <w:adjustRightInd w:val="0"/>
              <w:snapToGrid w:val="0"/>
              <w:jc w:val="center"/>
              <w:rPr>
                <w:rFonts w:ascii="Arial" w:hAnsi="Arial" w:cs="Arial"/>
                <w:sz w:val="16"/>
                <w:szCs w:val="16"/>
              </w:rPr>
            </w:pPr>
          </w:p>
          <w:p w14:paraId="30F3119D" w14:textId="77777777" w:rsidR="00EB1486" w:rsidRPr="0020208F" w:rsidRDefault="00EB1486" w:rsidP="004339A4">
            <w:pPr>
              <w:adjustRightInd w:val="0"/>
              <w:snapToGrid w:val="0"/>
              <w:jc w:val="center"/>
              <w:rPr>
                <w:rFonts w:ascii="Arial" w:hAnsi="Arial" w:cs="Arial"/>
                <w:sz w:val="16"/>
                <w:szCs w:val="16"/>
              </w:rPr>
            </w:pPr>
          </w:p>
          <w:p w14:paraId="77F77A2A" w14:textId="77777777" w:rsidR="00EB1486" w:rsidRPr="0020208F" w:rsidRDefault="00EB1486" w:rsidP="004339A4">
            <w:pPr>
              <w:adjustRightInd w:val="0"/>
              <w:snapToGrid w:val="0"/>
              <w:jc w:val="center"/>
              <w:rPr>
                <w:rFonts w:ascii="Arial" w:hAnsi="Arial" w:cs="Arial"/>
                <w:sz w:val="16"/>
                <w:szCs w:val="16"/>
              </w:rPr>
            </w:pPr>
          </w:p>
          <w:p w14:paraId="6C169E0F" w14:textId="77777777" w:rsidR="00EB1486" w:rsidRPr="0020208F" w:rsidRDefault="00EB1486" w:rsidP="004339A4">
            <w:pPr>
              <w:adjustRightInd w:val="0"/>
              <w:snapToGrid w:val="0"/>
              <w:jc w:val="center"/>
              <w:rPr>
                <w:rFonts w:ascii="Arial" w:hAnsi="Arial" w:cs="Arial"/>
                <w:sz w:val="16"/>
                <w:szCs w:val="16"/>
              </w:rPr>
            </w:pPr>
          </w:p>
          <w:p w14:paraId="3ABA8894" w14:textId="77777777" w:rsidR="00EB1486" w:rsidRPr="0020208F" w:rsidRDefault="00EB1486" w:rsidP="004339A4">
            <w:pPr>
              <w:adjustRightInd w:val="0"/>
              <w:snapToGrid w:val="0"/>
              <w:jc w:val="center"/>
              <w:rPr>
                <w:rFonts w:ascii="Arial" w:hAnsi="Arial" w:cs="Arial"/>
                <w:sz w:val="16"/>
                <w:szCs w:val="16"/>
              </w:rPr>
            </w:pPr>
          </w:p>
          <w:p w14:paraId="21167B98" w14:textId="377C5CFD" w:rsidR="00EB1486" w:rsidRPr="0020208F" w:rsidRDefault="00C32E8E" w:rsidP="004339A4">
            <w:pPr>
              <w:adjustRightInd w:val="0"/>
              <w:snapToGrid w:val="0"/>
              <w:jc w:val="center"/>
              <w:rPr>
                <w:rFonts w:ascii="Arial" w:hAnsi="Arial" w:cs="Arial"/>
                <w:sz w:val="16"/>
                <w:szCs w:val="16"/>
              </w:rPr>
            </w:pPr>
            <w:r>
              <w:rPr>
                <w:rFonts w:ascii="Arial" w:hAnsi="Arial" w:cs="Arial"/>
                <w:sz w:val="16"/>
                <w:szCs w:val="16"/>
              </w:rPr>
              <w:t>1</w:t>
            </w:r>
            <w:r w:rsidR="00F51266">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76904A49"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187ECB1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Pr>
                <w:rFonts w:ascii="Arial" w:hAnsi="Arial" w:cs="Arial"/>
                <w:sz w:val="16"/>
                <w:szCs w:val="16"/>
              </w:rPr>
              <w:t>5</w:t>
            </w:r>
          </w:p>
          <w:p w14:paraId="5341A225" w14:textId="77777777" w:rsidR="00EB1486" w:rsidRPr="0020208F" w:rsidRDefault="00EB1486" w:rsidP="004339A4">
            <w:pPr>
              <w:adjustRightInd w:val="0"/>
              <w:snapToGrid w:val="0"/>
              <w:jc w:val="center"/>
              <w:rPr>
                <w:rFonts w:ascii="Arial" w:hAnsi="Arial" w:cs="Arial"/>
                <w:sz w:val="16"/>
                <w:szCs w:val="16"/>
              </w:rPr>
            </w:pPr>
          </w:p>
          <w:p w14:paraId="17F64427" w14:textId="77777777" w:rsidR="00EB1486" w:rsidRPr="0020208F" w:rsidRDefault="00EB1486" w:rsidP="004339A4">
            <w:pPr>
              <w:adjustRightInd w:val="0"/>
              <w:snapToGrid w:val="0"/>
              <w:jc w:val="center"/>
              <w:rPr>
                <w:rFonts w:ascii="Arial" w:hAnsi="Arial" w:cs="Arial"/>
                <w:sz w:val="16"/>
                <w:szCs w:val="16"/>
              </w:rPr>
            </w:pPr>
          </w:p>
          <w:p w14:paraId="5DA1566C" w14:textId="77777777" w:rsidR="00EB1486" w:rsidRPr="0020208F" w:rsidRDefault="00EB1486" w:rsidP="004339A4">
            <w:pPr>
              <w:adjustRightInd w:val="0"/>
              <w:snapToGrid w:val="0"/>
              <w:jc w:val="center"/>
              <w:rPr>
                <w:rFonts w:ascii="Arial" w:hAnsi="Arial" w:cs="Arial"/>
                <w:sz w:val="16"/>
                <w:szCs w:val="16"/>
              </w:rPr>
            </w:pPr>
          </w:p>
          <w:p w14:paraId="117D474D" w14:textId="77777777" w:rsidR="00EB1486" w:rsidRPr="0020208F" w:rsidRDefault="00EB1486" w:rsidP="004339A4">
            <w:pPr>
              <w:adjustRightInd w:val="0"/>
              <w:snapToGrid w:val="0"/>
              <w:jc w:val="center"/>
              <w:rPr>
                <w:rFonts w:ascii="Arial" w:hAnsi="Arial" w:cs="Arial"/>
                <w:sz w:val="16"/>
                <w:szCs w:val="16"/>
              </w:rPr>
            </w:pPr>
          </w:p>
          <w:p w14:paraId="0E251531" w14:textId="77777777" w:rsidR="00EB1486" w:rsidRPr="0020208F" w:rsidRDefault="00EB1486" w:rsidP="004339A4">
            <w:pPr>
              <w:adjustRightInd w:val="0"/>
              <w:snapToGrid w:val="0"/>
              <w:jc w:val="center"/>
              <w:rPr>
                <w:rFonts w:ascii="Arial" w:hAnsi="Arial" w:cs="Arial"/>
                <w:sz w:val="16"/>
                <w:szCs w:val="16"/>
              </w:rPr>
            </w:pPr>
          </w:p>
          <w:p w14:paraId="3FAA9F77" w14:textId="77777777" w:rsidR="00EB1486" w:rsidRPr="0020208F" w:rsidRDefault="00EB1486" w:rsidP="004339A4">
            <w:pPr>
              <w:adjustRightInd w:val="0"/>
              <w:snapToGrid w:val="0"/>
              <w:jc w:val="center"/>
              <w:rPr>
                <w:rFonts w:ascii="Arial" w:hAnsi="Arial" w:cs="Arial"/>
                <w:sz w:val="16"/>
                <w:szCs w:val="16"/>
              </w:rPr>
            </w:pPr>
          </w:p>
          <w:p w14:paraId="0FB4679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Pr>
                <w:rFonts w:ascii="Arial" w:hAnsi="Arial" w:cs="Arial"/>
                <w:sz w:val="16"/>
                <w:szCs w:val="16"/>
              </w:rPr>
              <w:t>5</w:t>
            </w:r>
          </w:p>
        </w:tc>
        <w:tc>
          <w:tcPr>
            <w:tcW w:w="65" w:type="pct"/>
            <w:tcBorders>
              <w:top w:val="nil"/>
              <w:left w:val="single" w:sz="4" w:space="0" w:color="auto"/>
              <w:bottom w:val="nil"/>
              <w:right w:val="single" w:sz="4" w:space="0" w:color="auto"/>
            </w:tcBorders>
            <w:shd w:val="clear" w:color="auto" w:fill="auto"/>
            <w:vAlign w:val="center"/>
          </w:tcPr>
          <w:p w14:paraId="16F68052"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9A57E51"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p w14:paraId="2CEBA991" w14:textId="77777777" w:rsidR="00EB1486" w:rsidRPr="0020208F" w:rsidRDefault="00EB1486" w:rsidP="004339A4">
            <w:pPr>
              <w:adjustRightInd w:val="0"/>
              <w:snapToGrid w:val="0"/>
              <w:jc w:val="center"/>
              <w:rPr>
                <w:rFonts w:ascii="Arial" w:hAnsi="Arial" w:cs="Arial"/>
                <w:sz w:val="16"/>
                <w:szCs w:val="16"/>
              </w:rPr>
            </w:pPr>
          </w:p>
          <w:p w14:paraId="67D4E5BB" w14:textId="77777777" w:rsidR="00EB1486" w:rsidRPr="0020208F" w:rsidRDefault="00EB1486" w:rsidP="004339A4">
            <w:pPr>
              <w:adjustRightInd w:val="0"/>
              <w:snapToGrid w:val="0"/>
              <w:jc w:val="center"/>
              <w:rPr>
                <w:rFonts w:ascii="Arial" w:hAnsi="Arial" w:cs="Arial"/>
                <w:sz w:val="16"/>
                <w:szCs w:val="16"/>
              </w:rPr>
            </w:pPr>
          </w:p>
          <w:p w14:paraId="6D7E30C4" w14:textId="77777777" w:rsidR="00EB1486" w:rsidRPr="0020208F" w:rsidRDefault="00EB1486" w:rsidP="004339A4">
            <w:pPr>
              <w:adjustRightInd w:val="0"/>
              <w:snapToGrid w:val="0"/>
              <w:jc w:val="center"/>
              <w:rPr>
                <w:rFonts w:ascii="Arial" w:hAnsi="Arial" w:cs="Arial"/>
                <w:sz w:val="16"/>
                <w:szCs w:val="16"/>
              </w:rPr>
            </w:pPr>
          </w:p>
          <w:p w14:paraId="1D21B662" w14:textId="77777777" w:rsidR="00EB1486" w:rsidRPr="0020208F" w:rsidRDefault="00EB1486" w:rsidP="004339A4">
            <w:pPr>
              <w:adjustRightInd w:val="0"/>
              <w:snapToGrid w:val="0"/>
              <w:jc w:val="center"/>
              <w:rPr>
                <w:rFonts w:ascii="Arial" w:hAnsi="Arial" w:cs="Arial"/>
                <w:sz w:val="16"/>
                <w:szCs w:val="16"/>
              </w:rPr>
            </w:pPr>
          </w:p>
          <w:p w14:paraId="315E85B9" w14:textId="77777777" w:rsidR="00EB1486" w:rsidRPr="0020208F" w:rsidRDefault="00EB1486" w:rsidP="004339A4">
            <w:pPr>
              <w:adjustRightInd w:val="0"/>
              <w:snapToGrid w:val="0"/>
              <w:jc w:val="center"/>
              <w:rPr>
                <w:rFonts w:ascii="Arial" w:hAnsi="Arial" w:cs="Arial"/>
                <w:sz w:val="16"/>
                <w:szCs w:val="16"/>
              </w:rPr>
            </w:pPr>
          </w:p>
          <w:p w14:paraId="123CE5EC" w14:textId="77777777" w:rsidR="00EB1486" w:rsidRPr="0020208F" w:rsidRDefault="00EB1486" w:rsidP="004339A4">
            <w:pPr>
              <w:adjustRightInd w:val="0"/>
              <w:snapToGrid w:val="0"/>
              <w:jc w:val="center"/>
              <w:rPr>
                <w:rFonts w:ascii="Arial" w:hAnsi="Arial" w:cs="Arial"/>
                <w:sz w:val="16"/>
                <w:szCs w:val="16"/>
              </w:rPr>
            </w:pPr>
          </w:p>
          <w:p w14:paraId="454D4EC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41D4CD90"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tcPr>
          <w:p w14:paraId="1BDEE4E8"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510058B8" w14:textId="77777777" w:rsidR="00EB1486" w:rsidRPr="0020208F" w:rsidRDefault="00EB1486" w:rsidP="004339A4">
            <w:pPr>
              <w:adjustRightInd w:val="0"/>
              <w:snapToGrid w:val="0"/>
              <w:jc w:val="center"/>
              <w:rPr>
                <w:rFonts w:ascii="Arial" w:hAnsi="Arial" w:cs="Arial"/>
                <w:sz w:val="16"/>
                <w:szCs w:val="16"/>
              </w:rPr>
            </w:pPr>
            <w:r>
              <w:rPr>
                <w:rFonts w:ascii="Arial" w:hAnsi="Arial" w:cs="Arial"/>
                <w:sz w:val="16"/>
                <w:szCs w:val="16"/>
              </w:rPr>
              <w:t>09</w:t>
            </w:r>
          </w:p>
          <w:p w14:paraId="15586CC7" w14:textId="77777777" w:rsidR="00EB1486" w:rsidRPr="0020208F" w:rsidRDefault="00EB1486" w:rsidP="004339A4">
            <w:pPr>
              <w:adjustRightInd w:val="0"/>
              <w:snapToGrid w:val="0"/>
              <w:rPr>
                <w:rFonts w:ascii="Arial" w:hAnsi="Arial" w:cs="Arial"/>
                <w:sz w:val="16"/>
                <w:szCs w:val="16"/>
              </w:rPr>
            </w:pPr>
          </w:p>
          <w:p w14:paraId="7C51D147" w14:textId="77777777" w:rsidR="00EB1486" w:rsidRPr="0020208F" w:rsidRDefault="00EB1486" w:rsidP="004339A4">
            <w:pPr>
              <w:adjustRightInd w:val="0"/>
              <w:snapToGrid w:val="0"/>
              <w:jc w:val="center"/>
              <w:rPr>
                <w:rFonts w:ascii="Arial" w:hAnsi="Arial" w:cs="Arial"/>
                <w:sz w:val="16"/>
                <w:szCs w:val="16"/>
              </w:rPr>
            </w:pPr>
          </w:p>
          <w:p w14:paraId="69D67977" w14:textId="77777777" w:rsidR="00EB1486" w:rsidRPr="0020208F" w:rsidRDefault="00EB1486" w:rsidP="004339A4">
            <w:pPr>
              <w:adjustRightInd w:val="0"/>
              <w:snapToGrid w:val="0"/>
              <w:jc w:val="center"/>
              <w:rPr>
                <w:rFonts w:ascii="Arial" w:hAnsi="Arial" w:cs="Arial"/>
                <w:sz w:val="16"/>
                <w:szCs w:val="16"/>
              </w:rPr>
            </w:pPr>
          </w:p>
          <w:p w14:paraId="63FEC0FD" w14:textId="77777777" w:rsidR="00EB1486" w:rsidRPr="0020208F" w:rsidRDefault="00EB1486" w:rsidP="004339A4">
            <w:pPr>
              <w:adjustRightInd w:val="0"/>
              <w:snapToGrid w:val="0"/>
              <w:jc w:val="center"/>
              <w:rPr>
                <w:rFonts w:ascii="Arial" w:hAnsi="Arial" w:cs="Arial"/>
                <w:sz w:val="16"/>
                <w:szCs w:val="16"/>
              </w:rPr>
            </w:pPr>
          </w:p>
          <w:p w14:paraId="3F3EA64B" w14:textId="77777777" w:rsidR="00EB1486" w:rsidRPr="0020208F" w:rsidRDefault="00EB1486" w:rsidP="004339A4">
            <w:pPr>
              <w:adjustRightInd w:val="0"/>
              <w:snapToGrid w:val="0"/>
              <w:jc w:val="center"/>
              <w:rPr>
                <w:rFonts w:ascii="Arial" w:hAnsi="Arial" w:cs="Arial"/>
                <w:sz w:val="16"/>
                <w:szCs w:val="16"/>
              </w:rPr>
            </w:pPr>
          </w:p>
          <w:p w14:paraId="617E52CD" w14:textId="77777777" w:rsidR="00EB1486" w:rsidRPr="0020208F" w:rsidRDefault="00EB1486" w:rsidP="004339A4">
            <w:pPr>
              <w:adjustRightInd w:val="0"/>
              <w:snapToGrid w:val="0"/>
              <w:jc w:val="center"/>
              <w:rPr>
                <w:rFonts w:ascii="Arial" w:hAnsi="Arial" w:cs="Arial"/>
                <w:sz w:val="16"/>
                <w:szCs w:val="16"/>
              </w:rPr>
            </w:pPr>
          </w:p>
          <w:p w14:paraId="463B6E38"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1</w:t>
            </w:r>
            <w:r>
              <w:rPr>
                <w:rFonts w:ascii="Arial" w:hAnsi="Arial" w:cs="Arial"/>
                <w:sz w:val="16"/>
                <w:szCs w:val="16"/>
              </w:rPr>
              <w:t>0</w:t>
            </w:r>
          </w:p>
        </w:tc>
        <w:tc>
          <w:tcPr>
            <w:tcW w:w="79" w:type="pct"/>
            <w:tcBorders>
              <w:top w:val="nil"/>
              <w:left w:val="single" w:sz="4" w:space="0" w:color="auto"/>
              <w:bottom w:val="nil"/>
              <w:right w:val="single" w:sz="4" w:space="0" w:color="auto"/>
            </w:tcBorders>
            <w:shd w:val="clear" w:color="auto" w:fill="auto"/>
            <w:vAlign w:val="center"/>
          </w:tcPr>
          <w:p w14:paraId="71003BD3"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3103F38E" w14:textId="77777777" w:rsidR="00EB1486" w:rsidRPr="0020208F" w:rsidRDefault="00EB1486" w:rsidP="004339A4">
            <w:pPr>
              <w:adjustRightInd w:val="0"/>
              <w:snapToGrid w:val="0"/>
              <w:jc w:val="center"/>
              <w:rPr>
                <w:rFonts w:ascii="Arial" w:hAnsi="Arial" w:cs="Arial"/>
                <w:sz w:val="16"/>
                <w:szCs w:val="16"/>
              </w:rPr>
            </w:pPr>
            <w:r>
              <w:rPr>
                <w:rFonts w:ascii="Arial" w:hAnsi="Arial" w:cs="Arial"/>
                <w:sz w:val="16"/>
                <w:szCs w:val="16"/>
              </w:rPr>
              <w:t>3</w:t>
            </w:r>
            <w:r w:rsidRPr="0020208F">
              <w:rPr>
                <w:rFonts w:ascii="Arial" w:hAnsi="Arial" w:cs="Arial"/>
                <w:sz w:val="16"/>
                <w:szCs w:val="16"/>
              </w:rPr>
              <w:t>0</w:t>
            </w:r>
          </w:p>
          <w:p w14:paraId="7FA3699F" w14:textId="77777777" w:rsidR="00EB1486" w:rsidRPr="0020208F" w:rsidRDefault="00EB1486" w:rsidP="004339A4">
            <w:pPr>
              <w:adjustRightInd w:val="0"/>
              <w:snapToGrid w:val="0"/>
              <w:jc w:val="center"/>
              <w:rPr>
                <w:rFonts w:ascii="Arial" w:hAnsi="Arial" w:cs="Arial"/>
                <w:sz w:val="16"/>
                <w:szCs w:val="16"/>
              </w:rPr>
            </w:pPr>
          </w:p>
          <w:p w14:paraId="3B17ED33" w14:textId="77777777" w:rsidR="00EB1486" w:rsidRPr="0020208F" w:rsidRDefault="00EB1486" w:rsidP="004339A4">
            <w:pPr>
              <w:adjustRightInd w:val="0"/>
              <w:snapToGrid w:val="0"/>
              <w:jc w:val="center"/>
              <w:rPr>
                <w:rFonts w:ascii="Arial" w:hAnsi="Arial" w:cs="Arial"/>
                <w:sz w:val="16"/>
                <w:szCs w:val="16"/>
              </w:rPr>
            </w:pPr>
          </w:p>
          <w:p w14:paraId="1FF3A1DC" w14:textId="77777777" w:rsidR="00EB1486" w:rsidRPr="0020208F" w:rsidRDefault="00EB1486" w:rsidP="004339A4">
            <w:pPr>
              <w:adjustRightInd w:val="0"/>
              <w:snapToGrid w:val="0"/>
              <w:jc w:val="center"/>
              <w:rPr>
                <w:rFonts w:ascii="Arial" w:hAnsi="Arial" w:cs="Arial"/>
                <w:sz w:val="16"/>
                <w:szCs w:val="16"/>
              </w:rPr>
            </w:pPr>
          </w:p>
          <w:p w14:paraId="609530B7" w14:textId="77777777" w:rsidR="00EB1486" w:rsidRPr="0020208F" w:rsidRDefault="00EB1486" w:rsidP="004339A4">
            <w:pPr>
              <w:adjustRightInd w:val="0"/>
              <w:snapToGrid w:val="0"/>
              <w:jc w:val="center"/>
              <w:rPr>
                <w:rFonts w:ascii="Arial" w:hAnsi="Arial" w:cs="Arial"/>
                <w:sz w:val="16"/>
                <w:szCs w:val="16"/>
              </w:rPr>
            </w:pPr>
          </w:p>
          <w:p w14:paraId="567AB45F" w14:textId="77777777" w:rsidR="00EB1486" w:rsidRPr="0020208F" w:rsidRDefault="00EB1486" w:rsidP="004339A4">
            <w:pPr>
              <w:adjustRightInd w:val="0"/>
              <w:snapToGrid w:val="0"/>
              <w:jc w:val="center"/>
              <w:rPr>
                <w:rFonts w:ascii="Arial" w:hAnsi="Arial" w:cs="Arial"/>
                <w:sz w:val="16"/>
                <w:szCs w:val="16"/>
              </w:rPr>
            </w:pPr>
          </w:p>
          <w:p w14:paraId="3C667CD3" w14:textId="77777777" w:rsidR="00EB1486" w:rsidRPr="0020208F" w:rsidRDefault="00EB1486" w:rsidP="004339A4">
            <w:pPr>
              <w:adjustRightInd w:val="0"/>
              <w:snapToGrid w:val="0"/>
              <w:jc w:val="center"/>
              <w:rPr>
                <w:rFonts w:ascii="Arial" w:hAnsi="Arial" w:cs="Arial"/>
                <w:sz w:val="16"/>
                <w:szCs w:val="16"/>
              </w:rPr>
            </w:pPr>
          </w:p>
          <w:p w14:paraId="42CF7C19" w14:textId="77777777" w:rsidR="00EB1486" w:rsidRPr="0020208F" w:rsidRDefault="00EB1486" w:rsidP="004339A4">
            <w:pPr>
              <w:adjustRightInd w:val="0"/>
              <w:snapToGrid w:val="0"/>
              <w:jc w:val="center"/>
              <w:rPr>
                <w:rFonts w:ascii="Arial" w:hAnsi="Arial" w:cs="Arial"/>
                <w:sz w:val="16"/>
                <w:szCs w:val="16"/>
              </w:rPr>
            </w:pPr>
            <w:r>
              <w:rPr>
                <w:rFonts w:ascii="Arial" w:hAnsi="Arial" w:cs="Arial"/>
                <w:sz w:val="16"/>
                <w:szCs w:val="16"/>
              </w:rPr>
              <w:t>0</w:t>
            </w:r>
            <w:r w:rsidRPr="0020208F">
              <w:rPr>
                <w:rFonts w:ascii="Arial" w:hAnsi="Arial" w:cs="Arial"/>
                <w:sz w:val="16"/>
                <w:szCs w:val="16"/>
              </w:rPr>
              <w:t>0</w:t>
            </w:r>
          </w:p>
        </w:tc>
        <w:tc>
          <w:tcPr>
            <w:tcW w:w="65" w:type="pct"/>
            <w:tcBorders>
              <w:top w:val="nil"/>
              <w:left w:val="single" w:sz="4" w:space="0" w:color="auto"/>
              <w:bottom w:val="nil"/>
              <w:right w:val="single" w:sz="12" w:space="0" w:color="auto"/>
            </w:tcBorders>
            <w:shd w:val="clear" w:color="auto" w:fill="auto"/>
            <w:vAlign w:val="center"/>
          </w:tcPr>
          <w:p w14:paraId="2CD8B5E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0C8460D"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single" w:sz="4" w:space="0" w:color="auto"/>
              <w:left w:val="single" w:sz="4" w:space="0" w:color="auto"/>
              <w:bottom w:val="single" w:sz="4" w:space="0" w:color="auto"/>
              <w:right w:val="single" w:sz="4" w:space="0" w:color="auto"/>
            </w:tcBorders>
            <w:shd w:val="clear" w:color="auto" w:fill="DEEAF6"/>
            <w:vAlign w:val="center"/>
          </w:tcPr>
          <w:p w14:paraId="6E342B59"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PRESENTACION:</w:t>
            </w:r>
          </w:p>
          <w:p w14:paraId="626FF23C"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w:t>
            </w:r>
          </w:p>
          <w:p w14:paraId="7BACE034"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APERTURA:</w:t>
            </w:r>
          </w:p>
          <w:p w14:paraId="3222271F"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y por medio del siguiente enlace:</w:t>
            </w:r>
          </w:p>
          <w:p w14:paraId="6343B065" w14:textId="5BD88308" w:rsidR="00EB1486" w:rsidRPr="00DB4C67" w:rsidRDefault="00DB4C67" w:rsidP="00DB4C67">
            <w:pPr>
              <w:jc w:val="center"/>
            </w:pPr>
            <w:hyperlink r:id="rId12" w:history="1">
              <w:r w:rsidRPr="00A740D6">
                <w:rPr>
                  <w:rStyle w:val="Hipervnculo"/>
                </w:rPr>
                <w:t>https://meet.google.com/fdj-ttva-tsy</w:t>
              </w:r>
            </w:hyperlink>
          </w:p>
        </w:tc>
        <w:tc>
          <w:tcPr>
            <w:tcW w:w="135" w:type="pct"/>
            <w:vMerge/>
            <w:tcBorders>
              <w:left w:val="single" w:sz="4" w:space="0" w:color="auto"/>
            </w:tcBorders>
            <w:shd w:val="clear" w:color="auto" w:fill="auto"/>
            <w:vAlign w:val="center"/>
          </w:tcPr>
          <w:p w14:paraId="36D2EE41" w14:textId="77777777" w:rsidR="00EB1486" w:rsidRPr="0020208F" w:rsidRDefault="00EB1486" w:rsidP="004339A4">
            <w:pPr>
              <w:adjustRightInd w:val="0"/>
              <w:snapToGrid w:val="0"/>
              <w:rPr>
                <w:rFonts w:ascii="Arial" w:hAnsi="Arial" w:cs="Arial"/>
                <w:sz w:val="16"/>
                <w:szCs w:val="16"/>
              </w:rPr>
            </w:pPr>
          </w:p>
        </w:tc>
      </w:tr>
      <w:tr w:rsidR="00EB1486" w:rsidRPr="0020208F" w14:paraId="3D3C64C5" w14:textId="77777777" w:rsidTr="004339A4">
        <w:trPr>
          <w:trHeight w:val="15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DC2F24"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1094EEB"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D257B37"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51F4D1C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81FE52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AA6F5AA"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22B553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4370423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44A93D2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B9AEC3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164A98F"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single" w:sz="4" w:space="0" w:color="auto"/>
              <w:left w:val="nil"/>
              <w:bottom w:val="nil"/>
              <w:right w:val="nil"/>
            </w:tcBorders>
            <w:shd w:val="clear" w:color="auto" w:fill="auto"/>
            <w:vAlign w:val="center"/>
          </w:tcPr>
          <w:p w14:paraId="3DC9B9E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EED9C92"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single" w:sz="4" w:space="0" w:color="auto"/>
              <w:left w:val="nil"/>
              <w:bottom w:val="nil"/>
              <w:right w:val="nil"/>
            </w:tcBorders>
            <w:shd w:val="clear" w:color="auto" w:fill="auto"/>
            <w:vAlign w:val="center"/>
          </w:tcPr>
          <w:p w14:paraId="7C9C7C1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A511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3513F69"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single" w:sz="4" w:space="0" w:color="auto"/>
              <w:left w:val="nil"/>
              <w:bottom w:val="nil"/>
              <w:right w:val="nil"/>
            </w:tcBorders>
            <w:shd w:val="clear" w:color="auto" w:fill="auto"/>
            <w:vAlign w:val="center"/>
          </w:tcPr>
          <w:p w14:paraId="4EFA6307"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tcBorders>
            <w:shd w:val="clear" w:color="auto" w:fill="auto"/>
            <w:vAlign w:val="center"/>
          </w:tcPr>
          <w:p w14:paraId="76B5F31C" w14:textId="77777777" w:rsidR="00EB1486" w:rsidRPr="0020208F" w:rsidRDefault="00EB1486" w:rsidP="004339A4">
            <w:pPr>
              <w:adjustRightInd w:val="0"/>
              <w:snapToGrid w:val="0"/>
              <w:rPr>
                <w:rFonts w:ascii="Arial" w:hAnsi="Arial" w:cs="Arial"/>
                <w:sz w:val="4"/>
                <w:szCs w:val="4"/>
              </w:rPr>
            </w:pPr>
          </w:p>
        </w:tc>
      </w:tr>
      <w:tr w:rsidR="00EB1486" w:rsidRPr="0020208F" w14:paraId="1D6B2125"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F2AD1C"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3</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E7F952"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65472B7"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C1AB9A"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0F39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0EE7826"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784006D"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E113F66"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6B9F1D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67E9685"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716163F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40454AC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3D53AAB6"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DC8D4D8"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C9A3C4F"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3408745F" w14:textId="77777777" w:rsidR="00EB1486" w:rsidRPr="0020208F" w:rsidRDefault="00EB1486" w:rsidP="004339A4">
            <w:pPr>
              <w:adjustRightInd w:val="0"/>
              <w:snapToGrid w:val="0"/>
              <w:jc w:val="center"/>
              <w:rPr>
                <w:i/>
                <w:sz w:val="14"/>
                <w:szCs w:val="14"/>
              </w:rPr>
            </w:pPr>
          </w:p>
        </w:tc>
        <w:tc>
          <w:tcPr>
            <w:tcW w:w="135" w:type="pct"/>
            <w:vMerge/>
            <w:tcBorders>
              <w:left w:val="nil"/>
            </w:tcBorders>
            <w:shd w:val="clear" w:color="auto" w:fill="auto"/>
            <w:vAlign w:val="center"/>
          </w:tcPr>
          <w:p w14:paraId="436539E7" w14:textId="77777777" w:rsidR="00EB1486" w:rsidRPr="0020208F" w:rsidRDefault="00EB1486" w:rsidP="004339A4">
            <w:pPr>
              <w:adjustRightInd w:val="0"/>
              <w:snapToGrid w:val="0"/>
              <w:rPr>
                <w:rFonts w:ascii="Arial" w:hAnsi="Arial" w:cs="Arial"/>
                <w:sz w:val="16"/>
                <w:szCs w:val="16"/>
              </w:rPr>
            </w:pPr>
          </w:p>
        </w:tc>
      </w:tr>
      <w:tr w:rsidR="00EB1486" w:rsidRPr="0020208F" w14:paraId="69F74B29"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E3543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7921CE23"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0EE1BF6"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9B380F6" w14:textId="04A2905D" w:rsidR="00EB1486" w:rsidRPr="0020208F" w:rsidRDefault="00C32E8E" w:rsidP="004339A4">
            <w:pPr>
              <w:adjustRightInd w:val="0"/>
              <w:snapToGrid w:val="0"/>
              <w:jc w:val="center"/>
              <w:rPr>
                <w:rFonts w:ascii="Arial" w:hAnsi="Arial" w:cs="Arial"/>
                <w:sz w:val="16"/>
                <w:szCs w:val="16"/>
              </w:rPr>
            </w:pPr>
            <w:r>
              <w:rPr>
                <w:rFonts w:ascii="Arial" w:hAnsi="Arial" w:cs="Arial"/>
                <w:sz w:val="16"/>
                <w:szCs w:val="16"/>
              </w:rPr>
              <w:t>22</w:t>
            </w:r>
          </w:p>
        </w:tc>
        <w:tc>
          <w:tcPr>
            <w:tcW w:w="65" w:type="pct"/>
            <w:tcBorders>
              <w:top w:val="nil"/>
              <w:left w:val="single" w:sz="4" w:space="0" w:color="auto"/>
              <w:bottom w:val="nil"/>
              <w:right w:val="single" w:sz="4" w:space="0" w:color="auto"/>
            </w:tcBorders>
            <w:shd w:val="clear" w:color="auto" w:fill="auto"/>
            <w:vAlign w:val="center"/>
          </w:tcPr>
          <w:p w14:paraId="266739FB"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612819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Pr>
                <w:rFonts w:ascii="Arial" w:hAnsi="Arial" w:cs="Arial"/>
                <w:sz w:val="16"/>
                <w:szCs w:val="16"/>
              </w:rPr>
              <w:t>5</w:t>
            </w:r>
          </w:p>
        </w:tc>
        <w:tc>
          <w:tcPr>
            <w:tcW w:w="65" w:type="pct"/>
            <w:tcBorders>
              <w:top w:val="nil"/>
              <w:left w:val="single" w:sz="4" w:space="0" w:color="auto"/>
              <w:bottom w:val="nil"/>
              <w:right w:val="single" w:sz="4" w:space="0" w:color="auto"/>
            </w:tcBorders>
            <w:shd w:val="clear" w:color="auto" w:fill="auto"/>
            <w:vAlign w:val="center"/>
          </w:tcPr>
          <w:p w14:paraId="5A595471"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0094F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02DD49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942A89C"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7D4B423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4B37EDC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3BA9D551"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D695F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4E71C6F4"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DEA5122"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bottom w:val="nil"/>
            </w:tcBorders>
            <w:shd w:val="clear" w:color="auto" w:fill="auto"/>
            <w:vAlign w:val="center"/>
          </w:tcPr>
          <w:p w14:paraId="21378508" w14:textId="77777777" w:rsidR="00EB1486" w:rsidRPr="0020208F" w:rsidRDefault="00EB1486" w:rsidP="004339A4">
            <w:pPr>
              <w:adjustRightInd w:val="0"/>
              <w:snapToGrid w:val="0"/>
              <w:rPr>
                <w:rFonts w:ascii="Arial" w:hAnsi="Arial" w:cs="Arial"/>
                <w:sz w:val="16"/>
                <w:szCs w:val="16"/>
              </w:rPr>
            </w:pPr>
          </w:p>
        </w:tc>
      </w:tr>
      <w:tr w:rsidR="00EB1486" w:rsidRPr="0020208F" w14:paraId="4856B75A" w14:textId="77777777" w:rsidTr="004339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0B5A2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18D95F5"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2FBE960C"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D8F0D1F"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3F73D8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F0075B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0586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B3D25DC"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23E26814"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3FBF842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313ECC67"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5134504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5EF88AD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F3F64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D3D0D1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A2CF843"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6A3CFD4D" w14:textId="77777777" w:rsidR="00EB1486" w:rsidRPr="0020208F" w:rsidRDefault="00EB1486" w:rsidP="004339A4">
            <w:pPr>
              <w:adjustRightInd w:val="0"/>
              <w:snapToGrid w:val="0"/>
              <w:jc w:val="center"/>
              <w:rPr>
                <w:rFonts w:ascii="Arial" w:hAnsi="Arial" w:cs="Arial"/>
                <w:sz w:val="4"/>
                <w:szCs w:val="4"/>
              </w:rPr>
            </w:pPr>
          </w:p>
        </w:tc>
        <w:tc>
          <w:tcPr>
            <w:tcW w:w="135" w:type="pct"/>
            <w:tcBorders>
              <w:top w:val="nil"/>
              <w:left w:val="nil"/>
              <w:bottom w:val="nil"/>
              <w:right w:val="single" w:sz="12" w:space="0" w:color="auto"/>
            </w:tcBorders>
            <w:shd w:val="clear" w:color="auto" w:fill="auto"/>
            <w:vAlign w:val="center"/>
          </w:tcPr>
          <w:p w14:paraId="40CE6071" w14:textId="77777777" w:rsidR="00EB1486" w:rsidRPr="0020208F" w:rsidRDefault="00EB1486" w:rsidP="004339A4">
            <w:pPr>
              <w:adjustRightInd w:val="0"/>
              <w:snapToGrid w:val="0"/>
              <w:rPr>
                <w:rFonts w:ascii="Arial" w:hAnsi="Arial" w:cs="Arial"/>
                <w:sz w:val="4"/>
                <w:szCs w:val="4"/>
              </w:rPr>
            </w:pPr>
          </w:p>
        </w:tc>
      </w:tr>
      <w:tr w:rsidR="00EB1486" w:rsidRPr="0020208F" w14:paraId="29788859" w14:textId="77777777" w:rsidTr="004339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C4CB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4</w:t>
            </w:r>
          </w:p>
        </w:tc>
        <w:tc>
          <w:tcPr>
            <w:tcW w:w="1727" w:type="pct"/>
            <w:gridSpan w:val="2"/>
            <w:vMerge w:val="restart"/>
            <w:tcBorders>
              <w:top w:val="nil"/>
              <w:left w:val="single" w:sz="12" w:space="0" w:color="auto"/>
              <w:right w:val="single" w:sz="12" w:space="0" w:color="auto"/>
            </w:tcBorders>
            <w:shd w:val="clear" w:color="auto" w:fill="auto"/>
            <w:vAlign w:val="center"/>
          </w:tcPr>
          <w:p w14:paraId="35C150CA" w14:textId="77777777" w:rsidR="00EB1486" w:rsidRPr="0020208F" w:rsidRDefault="00EB1486" w:rsidP="004339A4">
            <w:pPr>
              <w:adjustRightInd w:val="0"/>
              <w:snapToGrid w:val="0"/>
              <w:ind w:left="113" w:right="113"/>
              <w:jc w:val="both"/>
              <w:rPr>
                <w:rFonts w:ascii="Arial" w:hAnsi="Arial" w:cs="Arial"/>
                <w:b/>
                <w:sz w:val="14"/>
                <w:szCs w:val="14"/>
              </w:rPr>
            </w:pPr>
            <w:r w:rsidRPr="0020208F">
              <w:rPr>
                <w:rFonts w:ascii="Arial" w:hAnsi="Arial" w:cs="Arial"/>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451F30" w14:textId="77777777" w:rsidR="00EB1486" w:rsidRPr="0020208F" w:rsidRDefault="00EB1486" w:rsidP="004339A4">
            <w:pPr>
              <w:adjustRightInd w:val="0"/>
              <w:snapToGrid w:val="0"/>
              <w:jc w:val="center"/>
              <w:rPr>
                <w:rFonts w:ascii="Arial" w:hAnsi="Arial" w:cs="Arial"/>
                <w:sz w:val="14"/>
                <w:szCs w:val="14"/>
              </w:rPr>
            </w:pPr>
          </w:p>
        </w:tc>
        <w:tc>
          <w:tcPr>
            <w:tcW w:w="176" w:type="pct"/>
            <w:tcBorders>
              <w:top w:val="nil"/>
              <w:left w:val="nil"/>
              <w:bottom w:val="single" w:sz="4" w:space="0" w:color="auto"/>
              <w:right w:val="nil"/>
            </w:tcBorders>
            <w:shd w:val="clear" w:color="auto" w:fill="auto"/>
            <w:vAlign w:val="center"/>
          </w:tcPr>
          <w:p w14:paraId="7ACA4B0D"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vAlign w:val="center"/>
          </w:tcPr>
          <w:p w14:paraId="3DAE3107"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vAlign w:val="center"/>
          </w:tcPr>
          <w:p w14:paraId="5E9BA465"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vAlign w:val="center"/>
          </w:tcPr>
          <w:p w14:paraId="13FEA224"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vAlign w:val="center"/>
          </w:tcPr>
          <w:p w14:paraId="2A9F04B0"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vAlign w:val="center"/>
          </w:tcPr>
          <w:p w14:paraId="3183A3F6"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tcPr>
          <w:p w14:paraId="2235EDE9" w14:textId="77777777" w:rsidR="00EB1486" w:rsidRPr="0020208F" w:rsidRDefault="00EB1486" w:rsidP="004339A4">
            <w:pPr>
              <w:adjustRightInd w:val="0"/>
              <w:snapToGrid w:val="0"/>
              <w:jc w:val="center"/>
              <w:rPr>
                <w:rFonts w:ascii="Arial" w:hAnsi="Arial" w:cs="Arial"/>
                <w:sz w:val="14"/>
                <w:szCs w:val="14"/>
              </w:rPr>
            </w:pPr>
          </w:p>
        </w:tc>
        <w:tc>
          <w:tcPr>
            <w:tcW w:w="182" w:type="pct"/>
            <w:tcBorders>
              <w:top w:val="nil"/>
              <w:left w:val="nil"/>
              <w:bottom w:val="nil"/>
              <w:right w:val="nil"/>
            </w:tcBorders>
            <w:shd w:val="clear" w:color="auto" w:fill="auto"/>
            <w:vAlign w:val="center"/>
          </w:tcPr>
          <w:p w14:paraId="09F4B972" w14:textId="77777777" w:rsidR="00EB1486" w:rsidRPr="0020208F" w:rsidRDefault="00EB1486" w:rsidP="004339A4">
            <w:pPr>
              <w:adjustRightInd w:val="0"/>
              <w:snapToGrid w:val="0"/>
              <w:jc w:val="center"/>
              <w:rPr>
                <w:rFonts w:ascii="Arial" w:hAnsi="Arial" w:cs="Arial"/>
                <w:sz w:val="14"/>
                <w:szCs w:val="14"/>
              </w:rPr>
            </w:pPr>
          </w:p>
        </w:tc>
        <w:tc>
          <w:tcPr>
            <w:tcW w:w="79" w:type="pct"/>
            <w:tcBorders>
              <w:top w:val="nil"/>
              <w:left w:val="nil"/>
              <w:bottom w:val="nil"/>
              <w:right w:val="nil"/>
            </w:tcBorders>
            <w:shd w:val="clear" w:color="auto" w:fill="auto"/>
            <w:vAlign w:val="center"/>
          </w:tcPr>
          <w:p w14:paraId="0C7B0DEE" w14:textId="77777777" w:rsidR="00EB1486" w:rsidRPr="0020208F" w:rsidRDefault="00EB1486" w:rsidP="004339A4">
            <w:pPr>
              <w:adjustRightInd w:val="0"/>
              <w:snapToGrid w:val="0"/>
              <w:jc w:val="center"/>
              <w:rPr>
                <w:rFonts w:ascii="Arial" w:hAnsi="Arial" w:cs="Arial"/>
                <w:sz w:val="14"/>
                <w:szCs w:val="14"/>
              </w:rPr>
            </w:pPr>
          </w:p>
        </w:tc>
        <w:tc>
          <w:tcPr>
            <w:tcW w:w="181" w:type="pct"/>
            <w:tcBorders>
              <w:top w:val="nil"/>
              <w:left w:val="nil"/>
              <w:bottom w:val="nil"/>
              <w:right w:val="nil"/>
            </w:tcBorders>
            <w:shd w:val="clear" w:color="auto" w:fill="auto"/>
            <w:vAlign w:val="center"/>
          </w:tcPr>
          <w:p w14:paraId="67D209D2"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nil"/>
              <w:bottom w:val="nil"/>
              <w:right w:val="single" w:sz="12" w:space="0" w:color="auto"/>
            </w:tcBorders>
            <w:shd w:val="clear" w:color="auto" w:fill="auto"/>
            <w:vAlign w:val="center"/>
          </w:tcPr>
          <w:p w14:paraId="7FCFBD7D"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shd w:val="clear" w:color="auto" w:fill="auto"/>
            <w:vAlign w:val="center"/>
          </w:tcPr>
          <w:p w14:paraId="5FA55C72" w14:textId="77777777" w:rsidR="00EB1486" w:rsidRPr="0020208F" w:rsidRDefault="00EB1486" w:rsidP="004339A4">
            <w:pPr>
              <w:adjustRightInd w:val="0"/>
              <w:snapToGrid w:val="0"/>
              <w:jc w:val="center"/>
              <w:rPr>
                <w:rFonts w:ascii="Arial" w:hAnsi="Arial" w:cs="Arial"/>
                <w:sz w:val="14"/>
                <w:szCs w:val="14"/>
              </w:rPr>
            </w:pPr>
          </w:p>
        </w:tc>
        <w:tc>
          <w:tcPr>
            <w:tcW w:w="1208" w:type="pct"/>
            <w:tcBorders>
              <w:top w:val="nil"/>
              <w:left w:val="nil"/>
              <w:bottom w:val="nil"/>
              <w:right w:val="nil"/>
            </w:tcBorders>
            <w:shd w:val="clear" w:color="auto" w:fill="auto"/>
            <w:vAlign w:val="center"/>
          </w:tcPr>
          <w:p w14:paraId="65D85AF4" w14:textId="77777777" w:rsidR="00EB1486" w:rsidRPr="0020208F" w:rsidRDefault="00EB1486" w:rsidP="004339A4">
            <w:pPr>
              <w:adjustRightInd w:val="0"/>
              <w:snapToGrid w:val="0"/>
              <w:jc w:val="center"/>
              <w:rPr>
                <w:rFonts w:ascii="Arial" w:hAnsi="Arial" w:cs="Arial"/>
                <w:sz w:val="14"/>
                <w:szCs w:val="14"/>
              </w:rPr>
            </w:pPr>
          </w:p>
        </w:tc>
        <w:tc>
          <w:tcPr>
            <w:tcW w:w="135" w:type="pct"/>
            <w:tcBorders>
              <w:top w:val="nil"/>
              <w:left w:val="nil"/>
              <w:bottom w:val="nil"/>
              <w:right w:val="single" w:sz="12" w:space="0" w:color="auto"/>
            </w:tcBorders>
            <w:shd w:val="clear" w:color="auto" w:fill="auto"/>
            <w:vAlign w:val="center"/>
          </w:tcPr>
          <w:p w14:paraId="38261ECE" w14:textId="77777777" w:rsidR="00EB1486" w:rsidRPr="0020208F" w:rsidRDefault="00EB1486" w:rsidP="004339A4">
            <w:pPr>
              <w:adjustRightInd w:val="0"/>
              <w:snapToGrid w:val="0"/>
              <w:rPr>
                <w:rFonts w:ascii="Arial" w:hAnsi="Arial" w:cs="Arial"/>
                <w:sz w:val="14"/>
                <w:szCs w:val="14"/>
              </w:rPr>
            </w:pPr>
          </w:p>
        </w:tc>
      </w:tr>
      <w:tr w:rsidR="00EB1486" w:rsidRPr="0020208F" w14:paraId="554AB168"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138B10"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58CA9849"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F4120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08AC0FA" w14:textId="7F426A82" w:rsidR="00EB1486" w:rsidRPr="0020208F" w:rsidRDefault="00C32E8E" w:rsidP="004339A4">
            <w:pPr>
              <w:adjustRightInd w:val="0"/>
              <w:snapToGrid w:val="0"/>
              <w:jc w:val="center"/>
              <w:rPr>
                <w:rFonts w:ascii="Arial" w:hAnsi="Arial" w:cs="Arial"/>
                <w:sz w:val="16"/>
                <w:szCs w:val="16"/>
              </w:rPr>
            </w:pPr>
            <w:r>
              <w:rPr>
                <w:rFonts w:ascii="Arial" w:hAnsi="Arial" w:cs="Arial"/>
                <w:sz w:val="16"/>
                <w:szCs w:val="16"/>
              </w:rPr>
              <w:t>2</w:t>
            </w:r>
            <w:r w:rsidR="00F51266">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561A051F"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F4348F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Pr>
                <w:rFonts w:ascii="Arial" w:hAnsi="Arial" w:cs="Arial"/>
                <w:sz w:val="16"/>
                <w:szCs w:val="16"/>
              </w:rPr>
              <w:t>5</w:t>
            </w:r>
          </w:p>
        </w:tc>
        <w:tc>
          <w:tcPr>
            <w:tcW w:w="65" w:type="pct"/>
            <w:tcBorders>
              <w:top w:val="nil"/>
              <w:left w:val="single" w:sz="4" w:space="0" w:color="auto"/>
              <w:bottom w:val="nil"/>
              <w:right w:val="single" w:sz="4" w:space="0" w:color="auto"/>
            </w:tcBorders>
            <w:shd w:val="clear" w:color="auto" w:fill="auto"/>
            <w:vAlign w:val="center"/>
          </w:tcPr>
          <w:p w14:paraId="1353B368"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D1657A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2E58D9"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6133DDE"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0B3960F7"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3349AC1D"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2C5C99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786CDFB"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099900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4DA9CBFE" w14:textId="77777777" w:rsidR="00EB1486" w:rsidRPr="0020208F" w:rsidRDefault="00EB1486" w:rsidP="004339A4">
            <w:pPr>
              <w:adjustRightInd w:val="0"/>
              <w:snapToGrid w:val="0"/>
              <w:jc w:val="center"/>
              <w:rPr>
                <w:rFonts w:ascii="Arial" w:hAnsi="Arial" w:cs="Arial"/>
                <w:sz w:val="16"/>
                <w:szCs w:val="16"/>
              </w:rPr>
            </w:pPr>
          </w:p>
        </w:tc>
        <w:tc>
          <w:tcPr>
            <w:tcW w:w="135" w:type="pct"/>
            <w:tcBorders>
              <w:top w:val="nil"/>
              <w:left w:val="nil"/>
              <w:bottom w:val="nil"/>
              <w:right w:val="single" w:sz="12" w:space="0" w:color="auto"/>
            </w:tcBorders>
            <w:shd w:val="clear" w:color="auto" w:fill="auto"/>
            <w:vAlign w:val="center"/>
          </w:tcPr>
          <w:p w14:paraId="0603A7D8" w14:textId="77777777" w:rsidR="00EB1486" w:rsidRPr="0020208F" w:rsidRDefault="00EB1486" w:rsidP="004339A4">
            <w:pPr>
              <w:adjustRightInd w:val="0"/>
              <w:snapToGrid w:val="0"/>
              <w:rPr>
                <w:rFonts w:ascii="Arial" w:hAnsi="Arial" w:cs="Arial"/>
                <w:sz w:val="16"/>
                <w:szCs w:val="16"/>
              </w:rPr>
            </w:pPr>
          </w:p>
        </w:tc>
      </w:tr>
      <w:tr w:rsidR="00EB1486" w:rsidRPr="0020208F" w14:paraId="388EC9A1"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4B58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733DDB8"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BCDBD19"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1EDC5F7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0746598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0E563F7"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38BEF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B03DBF4"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5E1A1D25"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ADCF7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A1E0145"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C23BD68"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32263D09"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0005EA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93C2B7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045B9B2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95B9CD4" w14:textId="77777777" w:rsidR="00EB1486" w:rsidRPr="0020208F" w:rsidRDefault="00EB1486" w:rsidP="004339A4">
            <w:pPr>
              <w:adjustRightInd w:val="0"/>
              <w:snapToGrid w:val="0"/>
              <w:jc w:val="center"/>
              <w:rPr>
                <w:rFonts w:ascii="Arial" w:hAnsi="Arial" w:cs="Arial"/>
                <w:sz w:val="4"/>
                <w:szCs w:val="4"/>
              </w:rPr>
            </w:pPr>
          </w:p>
        </w:tc>
        <w:tc>
          <w:tcPr>
            <w:tcW w:w="135" w:type="pct"/>
            <w:vMerge w:val="restart"/>
            <w:tcBorders>
              <w:top w:val="nil"/>
              <w:left w:val="nil"/>
              <w:bottom w:val="nil"/>
            </w:tcBorders>
            <w:shd w:val="clear" w:color="auto" w:fill="auto"/>
            <w:vAlign w:val="center"/>
          </w:tcPr>
          <w:p w14:paraId="5A9C484E" w14:textId="77777777" w:rsidR="00EB1486" w:rsidRPr="0020208F" w:rsidRDefault="00EB1486" w:rsidP="004339A4">
            <w:pPr>
              <w:adjustRightInd w:val="0"/>
              <w:snapToGrid w:val="0"/>
              <w:rPr>
                <w:rFonts w:ascii="Arial" w:hAnsi="Arial" w:cs="Arial"/>
                <w:sz w:val="4"/>
                <w:szCs w:val="4"/>
              </w:rPr>
            </w:pPr>
          </w:p>
        </w:tc>
      </w:tr>
      <w:tr w:rsidR="00EB1486" w:rsidRPr="0020208F" w14:paraId="3EF5F9C8"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D9F1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5</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422F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B8EEDF1"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54B32E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DC26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C46EEFD"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84B1B08"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58C173"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C020D7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5CAE937"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461C72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2622441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0B9BECAC"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7D337AE"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D0C0D1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25E0C95" w14:textId="77777777" w:rsidR="00EB1486" w:rsidRPr="0020208F" w:rsidRDefault="00EB1486" w:rsidP="004339A4">
            <w:pPr>
              <w:adjustRightInd w:val="0"/>
              <w:snapToGrid w:val="0"/>
              <w:jc w:val="center"/>
              <w:rPr>
                <w:i/>
                <w:sz w:val="14"/>
                <w:szCs w:val="14"/>
              </w:rPr>
            </w:pPr>
          </w:p>
        </w:tc>
        <w:tc>
          <w:tcPr>
            <w:tcW w:w="135" w:type="pct"/>
            <w:vMerge/>
            <w:tcBorders>
              <w:top w:val="nil"/>
              <w:left w:val="nil"/>
            </w:tcBorders>
            <w:shd w:val="clear" w:color="auto" w:fill="auto"/>
            <w:vAlign w:val="center"/>
          </w:tcPr>
          <w:p w14:paraId="7D158E03" w14:textId="77777777" w:rsidR="00EB1486" w:rsidRPr="0020208F" w:rsidRDefault="00EB1486" w:rsidP="004339A4">
            <w:pPr>
              <w:adjustRightInd w:val="0"/>
              <w:snapToGrid w:val="0"/>
              <w:rPr>
                <w:rFonts w:ascii="Arial" w:hAnsi="Arial" w:cs="Arial"/>
                <w:sz w:val="16"/>
                <w:szCs w:val="16"/>
              </w:rPr>
            </w:pPr>
          </w:p>
        </w:tc>
      </w:tr>
      <w:tr w:rsidR="00EB1486" w:rsidRPr="0020208F" w14:paraId="120A269F" w14:textId="77777777" w:rsidTr="004339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7C4EAF"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right w:val="single" w:sz="12" w:space="0" w:color="auto"/>
            </w:tcBorders>
            <w:shd w:val="clear" w:color="auto" w:fill="auto"/>
            <w:vAlign w:val="bottom"/>
          </w:tcPr>
          <w:p w14:paraId="24E39865"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A5A283E"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7FC6AC49" w14:textId="52D52839" w:rsidR="00EB1486" w:rsidRPr="0020208F" w:rsidRDefault="00F51266" w:rsidP="004339A4">
            <w:pPr>
              <w:adjustRightInd w:val="0"/>
              <w:snapToGrid w:val="0"/>
              <w:jc w:val="center"/>
              <w:rPr>
                <w:rFonts w:ascii="Arial" w:hAnsi="Arial" w:cs="Arial"/>
                <w:sz w:val="16"/>
                <w:szCs w:val="16"/>
              </w:rPr>
            </w:pPr>
            <w:r>
              <w:rPr>
                <w:rFonts w:ascii="Arial" w:hAnsi="Arial" w:cs="Arial"/>
                <w:sz w:val="16"/>
                <w:szCs w:val="16"/>
              </w:rPr>
              <w:t>2</w:t>
            </w:r>
            <w:r w:rsidR="00C32E8E">
              <w:rPr>
                <w:rFonts w:ascii="Arial" w:hAnsi="Arial" w:cs="Arial"/>
                <w:sz w:val="16"/>
                <w:szCs w:val="16"/>
              </w:rPr>
              <w:t>8</w:t>
            </w:r>
          </w:p>
        </w:tc>
        <w:tc>
          <w:tcPr>
            <w:tcW w:w="65" w:type="pct"/>
            <w:vMerge w:val="restart"/>
            <w:tcBorders>
              <w:top w:val="nil"/>
              <w:left w:val="single" w:sz="4" w:space="0" w:color="auto"/>
              <w:right w:val="single" w:sz="4" w:space="0" w:color="auto"/>
            </w:tcBorders>
            <w:shd w:val="clear" w:color="auto" w:fill="auto"/>
            <w:vAlign w:val="center"/>
          </w:tcPr>
          <w:p w14:paraId="03CC5D97"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22F211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Pr>
                <w:rFonts w:ascii="Arial" w:hAnsi="Arial" w:cs="Arial"/>
                <w:sz w:val="16"/>
                <w:szCs w:val="16"/>
              </w:rPr>
              <w:t>5</w:t>
            </w:r>
          </w:p>
        </w:tc>
        <w:tc>
          <w:tcPr>
            <w:tcW w:w="65" w:type="pct"/>
            <w:vMerge w:val="restart"/>
            <w:tcBorders>
              <w:top w:val="nil"/>
              <w:left w:val="single" w:sz="4" w:space="0" w:color="auto"/>
              <w:right w:val="single" w:sz="4" w:space="0" w:color="auto"/>
            </w:tcBorders>
            <w:shd w:val="clear" w:color="auto" w:fill="auto"/>
            <w:vAlign w:val="center"/>
          </w:tcPr>
          <w:p w14:paraId="7514D11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AA6042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0DF9E07A"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right w:val="nil"/>
            </w:tcBorders>
          </w:tcPr>
          <w:p w14:paraId="4625646A" w14:textId="77777777" w:rsidR="00EB1486" w:rsidRPr="0020208F" w:rsidRDefault="00EB1486" w:rsidP="004339A4">
            <w:pPr>
              <w:adjustRightInd w:val="0"/>
              <w:snapToGrid w:val="0"/>
              <w:jc w:val="center"/>
              <w:rPr>
                <w:rFonts w:ascii="Arial" w:hAnsi="Arial" w:cs="Arial"/>
                <w:sz w:val="16"/>
                <w:szCs w:val="16"/>
              </w:rPr>
            </w:pPr>
          </w:p>
        </w:tc>
        <w:tc>
          <w:tcPr>
            <w:tcW w:w="182" w:type="pct"/>
            <w:vMerge w:val="restart"/>
            <w:tcBorders>
              <w:top w:val="nil"/>
              <w:left w:val="nil"/>
              <w:right w:val="nil"/>
            </w:tcBorders>
            <w:shd w:val="clear" w:color="auto" w:fill="auto"/>
            <w:vAlign w:val="center"/>
          </w:tcPr>
          <w:p w14:paraId="238A03E9" w14:textId="77777777" w:rsidR="00EB1486" w:rsidRPr="0020208F" w:rsidRDefault="00EB1486" w:rsidP="004339A4">
            <w:pPr>
              <w:adjustRightInd w:val="0"/>
              <w:snapToGrid w:val="0"/>
              <w:jc w:val="center"/>
              <w:rPr>
                <w:rFonts w:ascii="Arial" w:hAnsi="Arial" w:cs="Arial"/>
                <w:sz w:val="16"/>
                <w:szCs w:val="16"/>
              </w:rPr>
            </w:pPr>
          </w:p>
        </w:tc>
        <w:tc>
          <w:tcPr>
            <w:tcW w:w="79" w:type="pct"/>
            <w:vMerge w:val="restart"/>
            <w:tcBorders>
              <w:top w:val="nil"/>
              <w:left w:val="nil"/>
              <w:right w:val="nil"/>
            </w:tcBorders>
            <w:shd w:val="clear" w:color="auto" w:fill="auto"/>
            <w:vAlign w:val="center"/>
          </w:tcPr>
          <w:p w14:paraId="00C4CD7A" w14:textId="77777777" w:rsidR="00EB1486" w:rsidRPr="0020208F" w:rsidRDefault="00EB1486" w:rsidP="004339A4">
            <w:pPr>
              <w:adjustRightInd w:val="0"/>
              <w:snapToGrid w:val="0"/>
              <w:jc w:val="center"/>
              <w:rPr>
                <w:rFonts w:ascii="Arial" w:hAnsi="Arial" w:cs="Arial"/>
                <w:sz w:val="16"/>
                <w:szCs w:val="16"/>
              </w:rPr>
            </w:pPr>
          </w:p>
        </w:tc>
        <w:tc>
          <w:tcPr>
            <w:tcW w:w="181" w:type="pct"/>
            <w:vMerge w:val="restart"/>
            <w:tcBorders>
              <w:top w:val="nil"/>
              <w:left w:val="nil"/>
              <w:right w:val="nil"/>
            </w:tcBorders>
            <w:shd w:val="clear" w:color="auto" w:fill="auto"/>
            <w:vAlign w:val="center"/>
          </w:tcPr>
          <w:p w14:paraId="190B6DE8"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nil"/>
              <w:right w:val="single" w:sz="12" w:space="0" w:color="auto"/>
            </w:tcBorders>
            <w:shd w:val="clear" w:color="auto" w:fill="auto"/>
            <w:vAlign w:val="center"/>
          </w:tcPr>
          <w:p w14:paraId="668413AE"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bottom w:val="nil"/>
              <w:right w:val="nil"/>
            </w:tcBorders>
            <w:shd w:val="clear" w:color="auto" w:fill="auto"/>
            <w:vAlign w:val="center"/>
          </w:tcPr>
          <w:p w14:paraId="73F3DA9A"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nil"/>
              <w:left w:val="nil"/>
              <w:right w:val="nil"/>
            </w:tcBorders>
            <w:shd w:val="clear" w:color="auto" w:fill="auto"/>
            <w:vAlign w:val="center"/>
          </w:tcPr>
          <w:p w14:paraId="6D164D1D"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0B994574" w14:textId="77777777" w:rsidR="00EB1486" w:rsidRPr="0020208F" w:rsidRDefault="00EB1486" w:rsidP="004339A4">
            <w:pPr>
              <w:adjustRightInd w:val="0"/>
              <w:snapToGrid w:val="0"/>
              <w:rPr>
                <w:rFonts w:ascii="Arial" w:hAnsi="Arial" w:cs="Arial"/>
                <w:sz w:val="16"/>
                <w:szCs w:val="16"/>
              </w:rPr>
            </w:pPr>
          </w:p>
        </w:tc>
      </w:tr>
      <w:tr w:rsidR="00EB1486" w:rsidRPr="0020208F" w14:paraId="4F3E0A22"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784D1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643184ED"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tcBorders>
              <w:left w:val="single" w:sz="12" w:space="0" w:color="auto"/>
              <w:bottom w:val="nil"/>
              <w:right w:val="nil"/>
            </w:tcBorders>
            <w:shd w:val="clear" w:color="auto" w:fill="auto"/>
            <w:vAlign w:val="center"/>
          </w:tcPr>
          <w:p w14:paraId="5AC56CAF"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nil"/>
              <w:bottom w:val="nil"/>
              <w:right w:val="nil"/>
            </w:tcBorders>
            <w:shd w:val="clear" w:color="auto" w:fill="auto"/>
            <w:vAlign w:val="center"/>
          </w:tcPr>
          <w:p w14:paraId="62E767B0"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6281BD47" w14:textId="77777777" w:rsidR="00EB1486" w:rsidRPr="0020208F" w:rsidRDefault="00EB1486" w:rsidP="004339A4">
            <w:pPr>
              <w:adjustRightInd w:val="0"/>
              <w:snapToGrid w:val="0"/>
              <w:jc w:val="center"/>
              <w:rPr>
                <w:rFonts w:ascii="Arial" w:hAnsi="Arial" w:cs="Arial"/>
                <w:sz w:val="2"/>
                <w:szCs w:val="2"/>
              </w:rPr>
            </w:pPr>
          </w:p>
        </w:tc>
        <w:tc>
          <w:tcPr>
            <w:tcW w:w="187" w:type="pct"/>
            <w:tcBorders>
              <w:top w:val="single" w:sz="4" w:space="0" w:color="auto"/>
              <w:left w:val="nil"/>
              <w:bottom w:val="nil"/>
              <w:right w:val="nil"/>
            </w:tcBorders>
            <w:shd w:val="clear" w:color="auto" w:fill="auto"/>
            <w:vAlign w:val="center"/>
          </w:tcPr>
          <w:p w14:paraId="26472DAD"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13B01A5F" w14:textId="77777777" w:rsidR="00EB1486" w:rsidRPr="0020208F" w:rsidRDefault="00EB1486" w:rsidP="004339A4">
            <w:pPr>
              <w:adjustRightInd w:val="0"/>
              <w:snapToGrid w:val="0"/>
              <w:jc w:val="center"/>
              <w:rPr>
                <w:rFonts w:ascii="Arial" w:hAnsi="Arial" w:cs="Arial"/>
                <w:sz w:val="2"/>
                <w:szCs w:val="2"/>
              </w:rPr>
            </w:pPr>
          </w:p>
        </w:tc>
        <w:tc>
          <w:tcPr>
            <w:tcW w:w="253" w:type="pct"/>
            <w:tcBorders>
              <w:top w:val="single" w:sz="4" w:space="0" w:color="auto"/>
              <w:left w:val="nil"/>
              <w:bottom w:val="nil"/>
              <w:right w:val="nil"/>
            </w:tcBorders>
            <w:shd w:val="clear" w:color="auto" w:fill="auto"/>
            <w:vAlign w:val="center"/>
          </w:tcPr>
          <w:p w14:paraId="65F05DCA" w14:textId="77777777" w:rsidR="00EB1486" w:rsidRPr="0020208F" w:rsidRDefault="00EB1486" w:rsidP="004339A4">
            <w:pPr>
              <w:adjustRightInd w:val="0"/>
              <w:snapToGrid w:val="0"/>
              <w:jc w:val="center"/>
              <w:rPr>
                <w:rFonts w:ascii="Arial" w:hAnsi="Arial" w:cs="Arial"/>
                <w:sz w:val="2"/>
                <w:szCs w:val="2"/>
              </w:rPr>
            </w:pPr>
          </w:p>
        </w:tc>
        <w:tc>
          <w:tcPr>
            <w:tcW w:w="67" w:type="pct"/>
            <w:vMerge/>
            <w:tcBorders>
              <w:left w:val="nil"/>
              <w:bottom w:val="nil"/>
              <w:right w:val="single" w:sz="12" w:space="0" w:color="auto"/>
            </w:tcBorders>
            <w:shd w:val="clear" w:color="auto" w:fill="auto"/>
            <w:vAlign w:val="center"/>
          </w:tcPr>
          <w:p w14:paraId="514AFFD3"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single" w:sz="12" w:space="0" w:color="auto"/>
              <w:bottom w:val="nil"/>
              <w:right w:val="nil"/>
            </w:tcBorders>
          </w:tcPr>
          <w:p w14:paraId="45451BA4" w14:textId="77777777" w:rsidR="00EB1486" w:rsidRPr="0020208F" w:rsidRDefault="00EB1486" w:rsidP="004339A4">
            <w:pPr>
              <w:adjustRightInd w:val="0"/>
              <w:snapToGrid w:val="0"/>
              <w:jc w:val="center"/>
              <w:rPr>
                <w:rFonts w:ascii="Arial" w:hAnsi="Arial" w:cs="Arial"/>
                <w:sz w:val="16"/>
                <w:szCs w:val="16"/>
              </w:rPr>
            </w:pPr>
          </w:p>
        </w:tc>
        <w:tc>
          <w:tcPr>
            <w:tcW w:w="182" w:type="pct"/>
            <w:vMerge/>
            <w:tcBorders>
              <w:left w:val="nil"/>
              <w:bottom w:val="nil"/>
              <w:right w:val="nil"/>
            </w:tcBorders>
            <w:shd w:val="clear" w:color="auto" w:fill="auto"/>
            <w:vAlign w:val="center"/>
          </w:tcPr>
          <w:p w14:paraId="07424231" w14:textId="77777777" w:rsidR="00EB1486" w:rsidRPr="0020208F" w:rsidRDefault="00EB1486" w:rsidP="004339A4">
            <w:pPr>
              <w:adjustRightInd w:val="0"/>
              <w:snapToGrid w:val="0"/>
              <w:jc w:val="center"/>
              <w:rPr>
                <w:rFonts w:ascii="Arial" w:hAnsi="Arial" w:cs="Arial"/>
                <w:sz w:val="16"/>
                <w:szCs w:val="16"/>
              </w:rPr>
            </w:pPr>
          </w:p>
        </w:tc>
        <w:tc>
          <w:tcPr>
            <w:tcW w:w="79" w:type="pct"/>
            <w:vMerge/>
            <w:tcBorders>
              <w:left w:val="nil"/>
              <w:bottom w:val="nil"/>
              <w:right w:val="nil"/>
            </w:tcBorders>
            <w:shd w:val="clear" w:color="auto" w:fill="auto"/>
            <w:vAlign w:val="center"/>
          </w:tcPr>
          <w:p w14:paraId="13F1FC96" w14:textId="77777777" w:rsidR="00EB1486" w:rsidRPr="0020208F" w:rsidRDefault="00EB1486" w:rsidP="004339A4">
            <w:pPr>
              <w:adjustRightInd w:val="0"/>
              <w:snapToGrid w:val="0"/>
              <w:jc w:val="center"/>
              <w:rPr>
                <w:rFonts w:ascii="Arial" w:hAnsi="Arial" w:cs="Arial"/>
                <w:sz w:val="16"/>
                <w:szCs w:val="16"/>
              </w:rPr>
            </w:pPr>
          </w:p>
        </w:tc>
        <w:tc>
          <w:tcPr>
            <w:tcW w:w="181" w:type="pct"/>
            <w:vMerge/>
            <w:tcBorders>
              <w:left w:val="nil"/>
              <w:bottom w:val="nil"/>
              <w:right w:val="nil"/>
            </w:tcBorders>
            <w:shd w:val="clear" w:color="auto" w:fill="auto"/>
            <w:vAlign w:val="center"/>
          </w:tcPr>
          <w:p w14:paraId="4573D577"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nil"/>
              <w:bottom w:val="nil"/>
              <w:right w:val="single" w:sz="12" w:space="0" w:color="auto"/>
            </w:tcBorders>
            <w:shd w:val="clear" w:color="auto" w:fill="auto"/>
            <w:vAlign w:val="center"/>
          </w:tcPr>
          <w:p w14:paraId="07D1214F"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top w:val="nil"/>
              <w:left w:val="single" w:sz="12" w:space="0" w:color="auto"/>
              <w:bottom w:val="nil"/>
              <w:right w:val="nil"/>
            </w:tcBorders>
            <w:shd w:val="clear" w:color="auto" w:fill="auto"/>
            <w:vAlign w:val="center"/>
          </w:tcPr>
          <w:p w14:paraId="7CF77676" w14:textId="77777777" w:rsidR="00EB1486" w:rsidRPr="0020208F" w:rsidRDefault="00EB1486" w:rsidP="004339A4">
            <w:pPr>
              <w:adjustRightInd w:val="0"/>
              <w:snapToGrid w:val="0"/>
              <w:jc w:val="center"/>
              <w:rPr>
                <w:rFonts w:ascii="Arial" w:hAnsi="Arial" w:cs="Arial"/>
                <w:sz w:val="16"/>
                <w:szCs w:val="16"/>
              </w:rPr>
            </w:pPr>
          </w:p>
        </w:tc>
        <w:tc>
          <w:tcPr>
            <w:tcW w:w="1208" w:type="pct"/>
            <w:vMerge/>
            <w:tcBorders>
              <w:left w:val="nil"/>
              <w:bottom w:val="nil"/>
              <w:right w:val="nil"/>
            </w:tcBorders>
            <w:shd w:val="clear" w:color="auto" w:fill="auto"/>
            <w:vAlign w:val="center"/>
          </w:tcPr>
          <w:p w14:paraId="3C8897DC"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5F36AAA9" w14:textId="77777777" w:rsidR="00EB1486" w:rsidRPr="0020208F" w:rsidRDefault="00EB1486" w:rsidP="004339A4">
            <w:pPr>
              <w:adjustRightInd w:val="0"/>
              <w:snapToGrid w:val="0"/>
              <w:rPr>
                <w:rFonts w:ascii="Arial" w:hAnsi="Arial" w:cs="Arial"/>
                <w:sz w:val="16"/>
                <w:szCs w:val="16"/>
              </w:rPr>
            </w:pPr>
          </w:p>
        </w:tc>
      </w:tr>
      <w:tr w:rsidR="00EB1486" w:rsidRPr="0020208F" w14:paraId="6F3B2182"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17940B"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15972DBC"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3C24090"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2E33C82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13925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F859C8D"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73D3D0B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1FFB1AA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F3A639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7E0B796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193D9E2B"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BE9962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B337C9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140707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02798EB"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A222360"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7AB3DB19"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bottom w:val="nil"/>
            </w:tcBorders>
            <w:shd w:val="clear" w:color="auto" w:fill="auto"/>
            <w:vAlign w:val="center"/>
          </w:tcPr>
          <w:p w14:paraId="60E93FA2" w14:textId="77777777" w:rsidR="00EB1486" w:rsidRPr="0020208F" w:rsidRDefault="00EB1486" w:rsidP="004339A4">
            <w:pPr>
              <w:adjustRightInd w:val="0"/>
              <w:snapToGrid w:val="0"/>
              <w:rPr>
                <w:rFonts w:ascii="Arial" w:hAnsi="Arial" w:cs="Arial"/>
                <w:sz w:val="4"/>
                <w:szCs w:val="4"/>
              </w:rPr>
            </w:pPr>
          </w:p>
        </w:tc>
      </w:tr>
      <w:tr w:rsidR="00EB1486" w:rsidRPr="0020208F" w14:paraId="43159499"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817B80"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6</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6BC054"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BE46C3"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2AD5E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FFE60A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CCDF20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3C9F153"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53BB247"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E331F5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A4531E1"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B975B35"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892CB42"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28C75FF"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1979B5F"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030360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494511A"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bottom w:val="single" w:sz="12" w:space="0" w:color="auto"/>
            </w:tcBorders>
            <w:shd w:val="clear" w:color="auto" w:fill="auto"/>
            <w:vAlign w:val="center"/>
          </w:tcPr>
          <w:p w14:paraId="58F827A4" w14:textId="77777777" w:rsidR="00EB1486" w:rsidRPr="0020208F" w:rsidRDefault="00EB1486" w:rsidP="004339A4">
            <w:pPr>
              <w:adjustRightInd w:val="0"/>
              <w:snapToGrid w:val="0"/>
              <w:rPr>
                <w:rFonts w:ascii="Arial" w:hAnsi="Arial" w:cs="Arial"/>
                <w:sz w:val="16"/>
                <w:szCs w:val="16"/>
              </w:rPr>
            </w:pPr>
          </w:p>
        </w:tc>
      </w:tr>
      <w:tr w:rsidR="00EB1486" w:rsidRPr="0020208F" w14:paraId="2A69650B"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DF27924"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4A1E1F76"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0A9D35A"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0E1DE33D" w14:textId="02A2AACB" w:rsidR="00EB1486" w:rsidRPr="0020208F" w:rsidRDefault="00C32E8E" w:rsidP="004339A4">
            <w:pPr>
              <w:adjustRightInd w:val="0"/>
              <w:snapToGrid w:val="0"/>
              <w:jc w:val="center"/>
              <w:rPr>
                <w:rFonts w:ascii="Arial" w:hAnsi="Arial" w:cs="Arial"/>
                <w:sz w:val="16"/>
                <w:szCs w:val="16"/>
              </w:rPr>
            </w:pPr>
            <w:r>
              <w:rPr>
                <w:rFonts w:ascii="Arial" w:hAnsi="Arial" w:cs="Arial"/>
                <w:sz w:val="16"/>
                <w:szCs w:val="16"/>
              </w:rPr>
              <w:t>04</w:t>
            </w:r>
          </w:p>
        </w:tc>
        <w:tc>
          <w:tcPr>
            <w:tcW w:w="65" w:type="pct"/>
            <w:tcBorders>
              <w:top w:val="nil"/>
              <w:left w:val="single" w:sz="4" w:space="0" w:color="auto"/>
              <w:bottom w:val="nil"/>
              <w:right w:val="single" w:sz="4" w:space="0" w:color="auto"/>
            </w:tcBorders>
            <w:shd w:val="clear" w:color="auto" w:fill="auto"/>
            <w:vAlign w:val="center"/>
          </w:tcPr>
          <w:p w14:paraId="2BA34FD6"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333A9E52" w14:textId="2CD650F9"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C32E8E">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6AD87C40"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E239E40"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077AA3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06EC377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F197BB8"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FAC1C5B"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8C8B9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1771355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6D192FB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A484DC7"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42DCC474" w14:textId="77777777" w:rsidR="00EB1486" w:rsidRPr="0020208F" w:rsidRDefault="00EB1486" w:rsidP="004339A4">
            <w:pPr>
              <w:adjustRightInd w:val="0"/>
              <w:snapToGrid w:val="0"/>
              <w:rPr>
                <w:rFonts w:ascii="Arial" w:hAnsi="Arial" w:cs="Arial"/>
                <w:sz w:val="16"/>
                <w:szCs w:val="16"/>
              </w:rPr>
            </w:pPr>
          </w:p>
        </w:tc>
      </w:tr>
      <w:tr w:rsidR="00EB1486" w:rsidRPr="0020208F" w14:paraId="0BE13C27"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5614BD"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96663EA"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813C5E6"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9BE3BD"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1C7CCC0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AAC513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4333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F1DEAF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39CB2C9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2798AD2"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BCF7374"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08D08D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6D985EC4"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978766C"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6D63D26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98B394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5D20D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500FDEC0" w14:textId="77777777" w:rsidR="00EB1486" w:rsidRPr="0020208F" w:rsidRDefault="00EB1486" w:rsidP="004339A4">
            <w:pPr>
              <w:adjustRightInd w:val="0"/>
              <w:snapToGrid w:val="0"/>
              <w:rPr>
                <w:rFonts w:ascii="Arial" w:hAnsi="Arial" w:cs="Arial"/>
                <w:sz w:val="4"/>
                <w:szCs w:val="4"/>
              </w:rPr>
            </w:pPr>
          </w:p>
        </w:tc>
      </w:tr>
      <w:tr w:rsidR="00EB1486" w:rsidRPr="0020208F" w14:paraId="2A4BABE4"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CD53D2"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7</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158D36"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FD71600"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73DF7B"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D515796"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499F088"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0AD5F7B"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634D5DC"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3FD538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8795C00"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2CB2133"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5C57A05"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3E6D925"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A255DA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68670DD"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6EA493BE" w14:textId="77777777" w:rsidR="00EB1486" w:rsidRPr="0020208F" w:rsidRDefault="00EB1486" w:rsidP="004339A4">
            <w:pPr>
              <w:adjustRightInd w:val="0"/>
              <w:snapToGrid w:val="0"/>
              <w:jc w:val="center"/>
              <w:rPr>
                <w:i/>
                <w:sz w:val="14"/>
                <w:szCs w:val="14"/>
              </w:rPr>
            </w:pPr>
          </w:p>
        </w:tc>
        <w:tc>
          <w:tcPr>
            <w:tcW w:w="135" w:type="pct"/>
            <w:vMerge/>
            <w:tcBorders>
              <w:top w:val="single" w:sz="4" w:space="0" w:color="auto"/>
              <w:left w:val="nil"/>
              <w:bottom w:val="single" w:sz="12" w:space="0" w:color="auto"/>
            </w:tcBorders>
            <w:shd w:val="clear" w:color="auto" w:fill="auto"/>
            <w:vAlign w:val="center"/>
          </w:tcPr>
          <w:p w14:paraId="3AC4C879" w14:textId="77777777" w:rsidR="00EB1486" w:rsidRPr="0020208F" w:rsidRDefault="00EB1486" w:rsidP="004339A4">
            <w:pPr>
              <w:adjustRightInd w:val="0"/>
              <w:snapToGrid w:val="0"/>
              <w:rPr>
                <w:rFonts w:ascii="Arial" w:hAnsi="Arial" w:cs="Arial"/>
                <w:sz w:val="16"/>
                <w:szCs w:val="16"/>
              </w:rPr>
            </w:pPr>
          </w:p>
        </w:tc>
      </w:tr>
      <w:tr w:rsidR="00EB1486" w:rsidRPr="0020208F" w14:paraId="6CEC9017" w14:textId="77777777" w:rsidTr="004339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0E0CD1" w14:textId="77777777" w:rsidR="00EB1486" w:rsidRPr="0020208F" w:rsidRDefault="00EB1486" w:rsidP="004339A4">
            <w:pPr>
              <w:adjustRightInd w:val="0"/>
              <w:snapToGrid w:val="0"/>
              <w:jc w:val="right"/>
              <w:rPr>
                <w:rFonts w:ascii="Arial" w:hAnsi="Arial" w:cs="Arial"/>
                <w:sz w:val="16"/>
                <w:szCs w:val="16"/>
              </w:rPr>
            </w:pPr>
          </w:p>
        </w:tc>
        <w:tc>
          <w:tcPr>
            <w:tcW w:w="1727" w:type="pct"/>
            <w:gridSpan w:val="2"/>
            <w:vMerge/>
            <w:tcBorders>
              <w:left w:val="single" w:sz="12" w:space="0" w:color="auto"/>
              <w:bottom w:val="nil"/>
              <w:right w:val="single" w:sz="12" w:space="0" w:color="auto"/>
            </w:tcBorders>
            <w:shd w:val="clear" w:color="auto" w:fill="auto"/>
            <w:vAlign w:val="bottom"/>
          </w:tcPr>
          <w:p w14:paraId="1A0E703D" w14:textId="77777777" w:rsidR="00EB1486" w:rsidRPr="0020208F" w:rsidRDefault="00EB1486" w:rsidP="004339A4">
            <w:pPr>
              <w:adjustRightInd w:val="0"/>
              <w:snapToGrid w:val="0"/>
              <w:jc w:val="right"/>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6F4A47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256F818" w14:textId="3FDFF8B4" w:rsidR="00EB1486" w:rsidRPr="0020208F" w:rsidRDefault="00C32E8E" w:rsidP="004339A4">
            <w:pPr>
              <w:adjustRightInd w:val="0"/>
              <w:snapToGrid w:val="0"/>
              <w:jc w:val="center"/>
              <w:rPr>
                <w:rFonts w:ascii="Arial" w:hAnsi="Arial" w:cs="Arial"/>
                <w:sz w:val="16"/>
                <w:szCs w:val="16"/>
              </w:rPr>
            </w:pPr>
            <w:r>
              <w:rPr>
                <w:rFonts w:ascii="Arial" w:hAnsi="Arial" w:cs="Arial"/>
                <w:sz w:val="16"/>
                <w:szCs w:val="16"/>
              </w:rPr>
              <w:t>10</w:t>
            </w:r>
          </w:p>
        </w:tc>
        <w:tc>
          <w:tcPr>
            <w:tcW w:w="65" w:type="pct"/>
            <w:tcBorders>
              <w:top w:val="nil"/>
              <w:left w:val="single" w:sz="4" w:space="0" w:color="auto"/>
              <w:bottom w:val="nil"/>
              <w:right w:val="single" w:sz="4" w:space="0" w:color="auto"/>
            </w:tcBorders>
            <w:shd w:val="clear" w:color="auto" w:fill="auto"/>
            <w:vAlign w:val="center"/>
          </w:tcPr>
          <w:p w14:paraId="3D78A2C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808D7D9" w14:textId="5E07FEE3"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F51266">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664D84D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6EDD9E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CCB2A2"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0EDAA2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58A63219"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ADCDA4C"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5AF810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38F6E235"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7250E9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250FB448"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6683E4C7" w14:textId="77777777" w:rsidR="00EB1486" w:rsidRPr="0020208F" w:rsidRDefault="00EB1486" w:rsidP="004339A4">
            <w:pPr>
              <w:adjustRightInd w:val="0"/>
              <w:snapToGrid w:val="0"/>
              <w:rPr>
                <w:rFonts w:ascii="Arial" w:hAnsi="Arial" w:cs="Arial"/>
                <w:sz w:val="16"/>
                <w:szCs w:val="16"/>
              </w:rPr>
            </w:pPr>
          </w:p>
        </w:tc>
      </w:tr>
      <w:tr w:rsidR="00EB1486" w:rsidRPr="0020208F" w14:paraId="569EF485" w14:textId="77777777" w:rsidTr="004339A4">
        <w:trPr>
          <w:trHeight w:val="144"/>
        </w:trPr>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60AE7A" w14:textId="77777777" w:rsidR="00EB1486" w:rsidRPr="0020208F" w:rsidRDefault="00EB1486" w:rsidP="004339A4">
            <w:pPr>
              <w:adjustRightInd w:val="0"/>
              <w:snapToGrid w:val="0"/>
              <w:jc w:val="right"/>
              <w:rPr>
                <w:rFonts w:ascii="Arial" w:hAnsi="Arial" w:cs="Arial"/>
                <w:sz w:val="4"/>
                <w:szCs w:val="4"/>
              </w:rPr>
            </w:pPr>
          </w:p>
        </w:tc>
        <w:tc>
          <w:tcPr>
            <w:tcW w:w="1662" w:type="pct"/>
            <w:tcBorders>
              <w:top w:val="nil"/>
              <w:left w:val="single" w:sz="12" w:space="0" w:color="auto"/>
              <w:bottom w:val="single" w:sz="12" w:space="0" w:color="auto"/>
              <w:right w:val="nil"/>
            </w:tcBorders>
            <w:shd w:val="clear" w:color="auto" w:fill="auto"/>
            <w:vAlign w:val="bottom"/>
          </w:tcPr>
          <w:p w14:paraId="7A125C5A" w14:textId="77777777" w:rsidR="00EB1486" w:rsidRPr="0020208F" w:rsidRDefault="00EB1486" w:rsidP="004339A4">
            <w:pPr>
              <w:adjustRightInd w:val="0"/>
              <w:snapToGrid w:val="0"/>
              <w:jc w:val="right"/>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bottom"/>
          </w:tcPr>
          <w:p w14:paraId="2D6DE753" w14:textId="77777777" w:rsidR="00EB1486" w:rsidRPr="0020208F" w:rsidRDefault="00EB1486" w:rsidP="004339A4">
            <w:pPr>
              <w:adjustRightInd w:val="0"/>
              <w:snapToGrid w:val="0"/>
              <w:jc w:val="right"/>
              <w:rPr>
                <w:rFonts w:ascii="Arial" w:hAnsi="Arial" w:cs="Arial"/>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6C50341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single" w:sz="12" w:space="0" w:color="auto"/>
              <w:right w:val="nil"/>
            </w:tcBorders>
            <w:shd w:val="clear" w:color="auto" w:fill="auto"/>
            <w:vAlign w:val="center"/>
          </w:tcPr>
          <w:p w14:paraId="5BEB477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6C22B7C3"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single" w:sz="12" w:space="0" w:color="auto"/>
              <w:right w:val="nil"/>
            </w:tcBorders>
            <w:shd w:val="clear" w:color="auto" w:fill="auto"/>
            <w:vAlign w:val="center"/>
          </w:tcPr>
          <w:p w14:paraId="0AF0B1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4EE47F9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single" w:sz="12" w:space="0" w:color="auto"/>
              <w:right w:val="nil"/>
            </w:tcBorders>
            <w:shd w:val="clear" w:color="auto" w:fill="auto"/>
            <w:vAlign w:val="center"/>
          </w:tcPr>
          <w:p w14:paraId="2EFEC96D"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single" w:sz="12" w:space="0" w:color="auto"/>
              <w:right w:val="single" w:sz="12" w:space="0" w:color="auto"/>
            </w:tcBorders>
            <w:shd w:val="clear" w:color="auto" w:fill="auto"/>
            <w:vAlign w:val="center"/>
          </w:tcPr>
          <w:p w14:paraId="7F8215B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tcPr>
          <w:p w14:paraId="3C87F36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single" w:sz="12" w:space="0" w:color="auto"/>
              <w:right w:val="nil"/>
            </w:tcBorders>
            <w:shd w:val="clear" w:color="auto" w:fill="auto"/>
            <w:vAlign w:val="center"/>
          </w:tcPr>
          <w:p w14:paraId="4690D1A4"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single" w:sz="12" w:space="0" w:color="auto"/>
              <w:right w:val="nil"/>
            </w:tcBorders>
            <w:shd w:val="clear" w:color="auto" w:fill="auto"/>
            <w:vAlign w:val="center"/>
          </w:tcPr>
          <w:p w14:paraId="3CC74EA7"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single" w:sz="12" w:space="0" w:color="auto"/>
              <w:right w:val="nil"/>
            </w:tcBorders>
            <w:shd w:val="clear" w:color="auto" w:fill="auto"/>
            <w:vAlign w:val="center"/>
          </w:tcPr>
          <w:p w14:paraId="452140D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center"/>
          </w:tcPr>
          <w:p w14:paraId="27C1990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shd w:val="clear" w:color="auto" w:fill="auto"/>
            <w:vAlign w:val="center"/>
          </w:tcPr>
          <w:p w14:paraId="491967DB"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single" w:sz="12" w:space="0" w:color="auto"/>
              <w:right w:val="nil"/>
            </w:tcBorders>
            <w:shd w:val="clear" w:color="auto" w:fill="auto"/>
            <w:vAlign w:val="center"/>
          </w:tcPr>
          <w:p w14:paraId="6EB21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415435C1" w14:textId="77777777" w:rsidR="00EB1486" w:rsidRPr="0020208F" w:rsidRDefault="00EB1486" w:rsidP="004339A4">
            <w:pPr>
              <w:adjustRightInd w:val="0"/>
              <w:snapToGrid w:val="0"/>
              <w:rPr>
                <w:rFonts w:ascii="Arial" w:hAnsi="Arial" w:cs="Arial"/>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1B7A173C" w14:textId="77777777" w:rsidR="00EB1486" w:rsidRDefault="00EB1486" w:rsidP="00EB1486">
      <w:pPr>
        <w:jc w:val="both"/>
        <w:rPr>
          <w:rFonts w:ascii="Verdana" w:hAnsi="Verdana" w:cs="Arial"/>
          <w:sz w:val="18"/>
          <w:szCs w:val="18"/>
        </w:rPr>
      </w:pPr>
    </w:p>
    <w:p w14:paraId="1F1F488D" w14:textId="77777777" w:rsidR="00EB1486" w:rsidRDefault="00EB1486" w:rsidP="00EB1486">
      <w:pPr>
        <w:jc w:val="both"/>
        <w:rPr>
          <w:rFonts w:ascii="Verdana" w:hAnsi="Verdana" w:cs="Arial"/>
          <w:sz w:val="18"/>
          <w:szCs w:val="18"/>
        </w:rPr>
      </w:pPr>
    </w:p>
    <w:p w14:paraId="3C1FAB02" w14:textId="77777777" w:rsidR="00EB1486" w:rsidRDefault="00EB1486" w:rsidP="00EB1486">
      <w:pPr>
        <w:jc w:val="both"/>
        <w:rPr>
          <w:rFonts w:ascii="Verdana" w:hAnsi="Verdana" w:cs="Arial"/>
          <w:sz w:val="18"/>
          <w:szCs w:val="18"/>
        </w:rPr>
      </w:pPr>
    </w:p>
    <w:p w14:paraId="0F2ACC05" w14:textId="77777777" w:rsidR="00EB1486" w:rsidRDefault="00EB1486" w:rsidP="00EB1486">
      <w:pPr>
        <w:jc w:val="both"/>
        <w:rPr>
          <w:rFonts w:ascii="Verdana" w:hAnsi="Verdana" w:cs="Arial"/>
          <w:sz w:val="18"/>
          <w:szCs w:val="18"/>
        </w:rPr>
      </w:pPr>
    </w:p>
    <w:p w14:paraId="26ACDA9B" w14:textId="77777777" w:rsidR="00EB1486" w:rsidRDefault="00EB1486" w:rsidP="00EB1486">
      <w:pPr>
        <w:jc w:val="both"/>
        <w:rPr>
          <w:rFonts w:ascii="Verdana" w:hAnsi="Verdana" w:cs="Arial"/>
          <w:sz w:val="18"/>
          <w:szCs w:val="18"/>
        </w:rPr>
      </w:pPr>
    </w:p>
    <w:p w14:paraId="6EFD9D72" w14:textId="77777777" w:rsidR="00EB1486" w:rsidRDefault="00EB1486" w:rsidP="00EB1486">
      <w:pPr>
        <w:jc w:val="both"/>
        <w:rPr>
          <w:rFonts w:ascii="Verdana" w:hAnsi="Verdana" w:cs="Arial"/>
          <w:sz w:val="18"/>
          <w:szCs w:val="18"/>
        </w:rPr>
      </w:pPr>
    </w:p>
    <w:p w14:paraId="6E6AC579" w14:textId="77777777" w:rsidR="00EB1486" w:rsidRPr="00EB1486" w:rsidRDefault="00EB1486" w:rsidP="00EB1486">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EB1486" w:rsidRDefault="002C09D7" w:rsidP="00E23556">
      <w:pPr>
        <w:pStyle w:val="Ttulo10"/>
        <w:numPr>
          <w:ilvl w:val="0"/>
          <w:numId w:val="51"/>
        </w:numPr>
        <w:spacing w:before="0" w:after="0"/>
        <w:ind w:left="426"/>
        <w:jc w:val="both"/>
        <w:rPr>
          <w:rFonts w:ascii="Verdana" w:hAnsi="Verdana"/>
          <w:sz w:val="18"/>
          <w:szCs w:val="16"/>
        </w:rPr>
      </w:pPr>
      <w:bookmarkStart w:id="25" w:name="_Toc347486253"/>
      <w:r w:rsidRPr="00653C8D">
        <w:rPr>
          <w:rFonts w:ascii="Verdana" w:hAnsi="Verdana"/>
          <w:sz w:val="18"/>
        </w:rPr>
        <w:t>TÉRMINOS DE REFERENCIA</w:t>
      </w:r>
      <w:bookmarkEnd w:id="25"/>
    </w:p>
    <w:p w14:paraId="05B2261B" w14:textId="77777777" w:rsidR="00EB1486" w:rsidRPr="00653C8D" w:rsidRDefault="00EB1486" w:rsidP="00EB1486">
      <w:pPr>
        <w:pStyle w:val="Ttulo10"/>
        <w:spacing w:before="0" w:after="0"/>
        <w:ind w:left="426"/>
        <w:jc w:val="both"/>
        <w:rPr>
          <w:rFonts w:ascii="Verdana" w:hAnsi="Verdana"/>
          <w:sz w:val="18"/>
          <w:szCs w:val="16"/>
        </w:rPr>
      </w:pPr>
    </w:p>
    <w:p w14:paraId="2665104B" w14:textId="77777777" w:rsidR="00EB1486" w:rsidRDefault="00EB1486" w:rsidP="009E4CB2">
      <w:pPr>
        <w:jc w:val="both"/>
        <w:rPr>
          <w:rFonts w:ascii="Arial" w:hAnsi="Arial" w:cs="Arial"/>
          <w:b/>
          <w:bCs/>
          <w:i/>
          <w:u w:val="single"/>
          <w:lang w:val="es-ES_tradnl"/>
        </w:rPr>
      </w:pPr>
    </w:p>
    <w:p w14:paraId="2D0B9D3E" w14:textId="77777777" w:rsidR="00DB4C67" w:rsidRPr="009F67B0" w:rsidRDefault="00DB4C67" w:rsidP="00DB4C67">
      <w:pPr>
        <w:tabs>
          <w:tab w:val="left" w:pos="6348"/>
        </w:tabs>
        <w:autoSpaceDE w:val="0"/>
        <w:autoSpaceDN w:val="0"/>
        <w:adjustRightInd w:val="0"/>
        <w:spacing w:line="360" w:lineRule="auto"/>
        <w:jc w:val="center"/>
        <w:rPr>
          <w:rFonts w:ascii="Tahoma" w:eastAsia="Calibri" w:hAnsi="Tahoma" w:cs="Tahoma"/>
          <w:b/>
          <w:sz w:val="28"/>
          <w:szCs w:val="28"/>
        </w:rPr>
      </w:pPr>
      <w:r w:rsidRPr="009F67B0">
        <w:rPr>
          <w:rFonts w:ascii="Tahoma" w:eastAsia="Calibri" w:hAnsi="Tahoma" w:cs="Tahoma"/>
          <w:b/>
          <w:sz w:val="28"/>
          <w:szCs w:val="28"/>
        </w:rPr>
        <w:t>TÉRMINOS DE REFERENCIA</w:t>
      </w:r>
    </w:p>
    <w:p w14:paraId="319C20DA" w14:textId="77777777" w:rsidR="00DB4C67" w:rsidRPr="009F67B0" w:rsidRDefault="00DB4C67" w:rsidP="00DB4C67">
      <w:pPr>
        <w:tabs>
          <w:tab w:val="left" w:pos="6348"/>
        </w:tabs>
        <w:autoSpaceDE w:val="0"/>
        <w:autoSpaceDN w:val="0"/>
        <w:adjustRightInd w:val="0"/>
        <w:spacing w:line="360" w:lineRule="auto"/>
        <w:jc w:val="center"/>
        <w:rPr>
          <w:rFonts w:ascii="Tahoma" w:eastAsia="Calibri" w:hAnsi="Tahoma" w:cs="Tahoma"/>
          <w:b/>
          <w:sz w:val="28"/>
          <w:szCs w:val="28"/>
        </w:rPr>
      </w:pPr>
      <w:r w:rsidRPr="009F67B0">
        <w:rPr>
          <w:rFonts w:ascii="Tahoma" w:eastAsia="Calibri" w:hAnsi="Tahoma" w:cs="Tahoma"/>
          <w:b/>
          <w:sz w:val="28"/>
          <w:szCs w:val="28"/>
        </w:rPr>
        <w:t>ENTIDAD EJECUTORA</w:t>
      </w:r>
    </w:p>
    <w:tbl>
      <w:tblPr>
        <w:tblW w:w="0" w:type="auto"/>
        <w:tblInd w:w="421" w:type="dxa"/>
        <w:shd w:val="clear" w:color="auto" w:fill="7030A0"/>
        <w:tblLook w:val="04A0" w:firstRow="1" w:lastRow="0" w:firstColumn="1" w:lastColumn="0" w:noHBand="0" w:noVBand="1"/>
      </w:tblPr>
      <w:tblGrid>
        <w:gridCol w:w="8788"/>
      </w:tblGrid>
      <w:tr w:rsidR="00DB4C67" w:rsidRPr="009F67B0" w14:paraId="5065C027" w14:textId="77777777" w:rsidTr="00971E6F">
        <w:trPr>
          <w:trHeight w:val="615"/>
        </w:trPr>
        <w:tc>
          <w:tcPr>
            <w:tcW w:w="8788" w:type="dxa"/>
            <w:shd w:val="clear" w:color="auto" w:fill="7030A0"/>
            <w:vAlign w:val="center"/>
          </w:tcPr>
          <w:p w14:paraId="4DA5100E" w14:textId="77777777" w:rsidR="00DB4C67" w:rsidRPr="009F67B0" w:rsidRDefault="00DB4C67" w:rsidP="00971E6F">
            <w:pPr>
              <w:autoSpaceDE w:val="0"/>
              <w:autoSpaceDN w:val="0"/>
              <w:adjustRightInd w:val="0"/>
              <w:jc w:val="center"/>
              <w:rPr>
                <w:rFonts w:ascii="Tahoma" w:eastAsia="Calibri" w:hAnsi="Tahoma" w:cs="Tahoma"/>
                <w:b/>
                <w:bCs/>
                <w:sz w:val="14"/>
                <w:szCs w:val="14"/>
              </w:rPr>
            </w:pPr>
            <w:r w:rsidRPr="00227B4F">
              <w:rPr>
                <w:rFonts w:ascii="Tahoma" w:hAnsi="Tahoma" w:cs="Tahoma"/>
                <w:b/>
                <w:color w:val="FFFFFF" w:themeColor="background1"/>
              </w:rPr>
              <w:t xml:space="preserve">PROYECTO DE VIVIENDA CUALITATIVA EN EL MUNICIPIO DE </w:t>
            </w:r>
            <w:r>
              <w:rPr>
                <w:rFonts w:ascii="Tahoma" w:hAnsi="Tahoma" w:cs="Tahoma"/>
                <w:b/>
                <w:color w:val="FFFFFF" w:themeColor="background1"/>
              </w:rPr>
              <w:t>EUCALIPTUS</w:t>
            </w:r>
            <w:r w:rsidRPr="00227B4F">
              <w:rPr>
                <w:rFonts w:ascii="Tahoma" w:hAnsi="Tahoma" w:cs="Tahoma"/>
                <w:b/>
                <w:color w:val="FFFFFF" w:themeColor="background1"/>
              </w:rPr>
              <w:t xml:space="preserve"> – FASE (</w:t>
            </w:r>
            <w:r>
              <w:rPr>
                <w:rFonts w:ascii="Tahoma" w:hAnsi="Tahoma" w:cs="Tahoma"/>
                <w:b/>
                <w:color w:val="FFFFFF" w:themeColor="background1"/>
              </w:rPr>
              <w:t>VII</w:t>
            </w:r>
            <w:r w:rsidRPr="00227B4F">
              <w:rPr>
                <w:rFonts w:ascii="Tahoma" w:hAnsi="Tahoma" w:cs="Tahoma"/>
                <w:b/>
                <w:color w:val="FFFFFF" w:themeColor="background1"/>
              </w:rPr>
              <w:t>) 202</w:t>
            </w:r>
            <w:r>
              <w:rPr>
                <w:rFonts w:ascii="Tahoma" w:hAnsi="Tahoma" w:cs="Tahoma"/>
                <w:b/>
                <w:color w:val="FFFFFF" w:themeColor="background1"/>
              </w:rPr>
              <w:t>5</w:t>
            </w:r>
            <w:r w:rsidRPr="00227B4F">
              <w:rPr>
                <w:rFonts w:ascii="Tahoma" w:hAnsi="Tahoma" w:cs="Tahoma"/>
                <w:b/>
                <w:color w:val="FFFFFF" w:themeColor="background1"/>
              </w:rPr>
              <w:t xml:space="preserve"> </w:t>
            </w:r>
            <w:r>
              <w:rPr>
                <w:rFonts w:ascii="Tahoma" w:hAnsi="Tahoma" w:cs="Tahoma"/>
                <w:b/>
                <w:color w:val="FFFFFF" w:themeColor="background1"/>
              </w:rPr>
              <w:t>–</w:t>
            </w:r>
            <w:r w:rsidRPr="00227B4F">
              <w:rPr>
                <w:rFonts w:ascii="Tahoma" w:hAnsi="Tahoma" w:cs="Tahoma"/>
                <w:b/>
                <w:color w:val="FFFFFF" w:themeColor="background1"/>
              </w:rPr>
              <w:t xml:space="preserve"> ORURO</w:t>
            </w:r>
            <w:r>
              <w:rPr>
                <w:rFonts w:ascii="Tahoma" w:hAnsi="Tahoma" w:cs="Tahoma"/>
                <w:b/>
                <w:color w:val="FFFFFF" w:themeColor="background1"/>
              </w:rPr>
              <w:t>)</w:t>
            </w:r>
          </w:p>
        </w:tc>
      </w:tr>
    </w:tbl>
    <w:p w14:paraId="6A89748D" w14:textId="77777777" w:rsidR="00DB4C67" w:rsidRPr="009F67B0" w:rsidRDefault="00DB4C67" w:rsidP="00DB4C67">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DB4C67" w:rsidRPr="009F67B0" w14:paraId="4BB6AC88" w14:textId="77777777" w:rsidTr="00971E6F">
        <w:tc>
          <w:tcPr>
            <w:tcW w:w="5070" w:type="dxa"/>
            <w:shd w:val="clear" w:color="auto" w:fill="auto"/>
            <w:vAlign w:val="center"/>
          </w:tcPr>
          <w:p w14:paraId="36494401" w14:textId="77777777" w:rsidR="00DB4C67" w:rsidRPr="009F67B0" w:rsidRDefault="00DB4C67" w:rsidP="00971E6F">
            <w:pPr>
              <w:spacing w:afterLines="100" w:after="240"/>
              <w:ind w:right="616"/>
              <w:rPr>
                <w:rFonts w:ascii="Tahoma" w:hAnsi="Tahoma" w:cs="Tahoma"/>
                <w:b/>
                <w:color w:val="FF0000"/>
                <w:lang w:val="es-ES_tradnl"/>
              </w:rPr>
            </w:pPr>
            <w:r w:rsidRPr="009F67B0">
              <w:rPr>
                <w:rFonts w:ascii="Tahoma" w:hAnsi="Tahoma" w:cs="Tahoma"/>
                <w:b/>
                <w:lang w:val="es-ES_tradnl"/>
              </w:rPr>
              <w:t>Modalidad de Proyecto:</w:t>
            </w:r>
          </w:p>
        </w:tc>
        <w:tc>
          <w:tcPr>
            <w:tcW w:w="3365" w:type="dxa"/>
            <w:shd w:val="clear" w:color="auto" w:fill="auto"/>
            <w:vAlign w:val="center"/>
          </w:tcPr>
          <w:p w14:paraId="33C29ABA" w14:textId="77777777" w:rsidR="00DB4C67" w:rsidRPr="009F67B0" w:rsidRDefault="00DB4C67" w:rsidP="00971E6F">
            <w:pPr>
              <w:spacing w:afterLines="100" w:after="240"/>
              <w:ind w:right="616"/>
              <w:rPr>
                <w:rFonts w:ascii="Tahoma" w:hAnsi="Tahoma" w:cs="Tahoma"/>
                <w:b/>
                <w:lang w:val="es-ES_tradnl"/>
              </w:rPr>
            </w:pPr>
            <w:r w:rsidRPr="009F67B0">
              <w:rPr>
                <w:rFonts w:ascii="Tahoma" w:hAnsi="Tahoma" w:cs="Tahoma"/>
                <w:b/>
                <w:lang w:val="es-ES_tradnl"/>
              </w:rPr>
              <w:t>A Iniciativa</w:t>
            </w:r>
          </w:p>
        </w:tc>
      </w:tr>
      <w:tr w:rsidR="00DB4C67" w:rsidRPr="009F67B0" w14:paraId="6BAC4FB1" w14:textId="77777777" w:rsidTr="00971E6F">
        <w:tc>
          <w:tcPr>
            <w:tcW w:w="5070" w:type="dxa"/>
            <w:shd w:val="clear" w:color="auto" w:fill="auto"/>
            <w:vAlign w:val="center"/>
          </w:tcPr>
          <w:p w14:paraId="3A05CAE1" w14:textId="77777777" w:rsidR="00DB4C67" w:rsidRPr="009F67B0" w:rsidRDefault="00DB4C67" w:rsidP="00971E6F">
            <w:pPr>
              <w:spacing w:afterLines="100" w:after="240"/>
              <w:ind w:right="616"/>
              <w:rPr>
                <w:rFonts w:ascii="Tahoma" w:hAnsi="Tahoma" w:cs="Tahoma"/>
                <w:b/>
                <w:color w:val="FF0000"/>
                <w:lang w:val="es-ES_tradnl"/>
              </w:rPr>
            </w:pPr>
            <w:r w:rsidRPr="009F67B0">
              <w:rPr>
                <w:rFonts w:ascii="Tahoma" w:hAnsi="Tahoma" w:cs="Tahoma"/>
                <w:b/>
                <w:lang w:val="es-ES_tradnl"/>
              </w:rPr>
              <w:t>Tipo de Proponente:</w:t>
            </w:r>
          </w:p>
        </w:tc>
        <w:tc>
          <w:tcPr>
            <w:tcW w:w="3365" w:type="dxa"/>
            <w:shd w:val="clear" w:color="auto" w:fill="auto"/>
            <w:vAlign w:val="center"/>
          </w:tcPr>
          <w:p w14:paraId="0B44DBAE" w14:textId="77777777" w:rsidR="00DB4C67" w:rsidRPr="009F67B0" w:rsidRDefault="00DB4C67" w:rsidP="00971E6F">
            <w:pPr>
              <w:spacing w:afterLines="100" w:after="240"/>
              <w:ind w:right="616"/>
              <w:rPr>
                <w:rFonts w:ascii="Tahoma" w:hAnsi="Tahoma" w:cs="Tahoma"/>
                <w:b/>
                <w:lang w:val="es-ES_tradnl"/>
              </w:rPr>
            </w:pPr>
            <w:r w:rsidRPr="009F67B0">
              <w:rPr>
                <w:rFonts w:ascii="Tahoma" w:hAnsi="Tahoma" w:cs="Tahoma"/>
                <w:b/>
                <w:lang w:val="es-ES_tradnl"/>
              </w:rPr>
              <w:t>Persona Jurídica</w:t>
            </w:r>
          </w:p>
        </w:tc>
      </w:tr>
      <w:tr w:rsidR="00DB4C67" w:rsidRPr="009F67B0" w14:paraId="6BB9178E" w14:textId="77777777" w:rsidTr="00971E6F">
        <w:tc>
          <w:tcPr>
            <w:tcW w:w="5070" w:type="dxa"/>
            <w:shd w:val="clear" w:color="auto" w:fill="auto"/>
            <w:vAlign w:val="center"/>
          </w:tcPr>
          <w:p w14:paraId="4C7A1CF4" w14:textId="77777777" w:rsidR="00DB4C67" w:rsidRPr="009F67B0" w:rsidRDefault="00DB4C67" w:rsidP="00971E6F">
            <w:pPr>
              <w:spacing w:afterLines="100" w:after="240"/>
              <w:ind w:right="616"/>
              <w:rPr>
                <w:rFonts w:ascii="Tahoma" w:hAnsi="Tahoma" w:cs="Tahoma"/>
                <w:b/>
                <w:color w:val="FF0000"/>
                <w:lang w:val="es-ES_tradnl"/>
              </w:rPr>
            </w:pPr>
            <w:r w:rsidRPr="009F67B0">
              <w:rPr>
                <w:rFonts w:ascii="Tahoma" w:hAnsi="Tahoma" w:cs="Tahoma"/>
                <w:b/>
                <w:lang w:val="es-ES_tradnl"/>
              </w:rPr>
              <w:t>Método de Selección y adjudicación:</w:t>
            </w:r>
          </w:p>
        </w:tc>
        <w:tc>
          <w:tcPr>
            <w:tcW w:w="3365" w:type="dxa"/>
            <w:shd w:val="clear" w:color="auto" w:fill="auto"/>
            <w:vAlign w:val="center"/>
          </w:tcPr>
          <w:p w14:paraId="03B5ACF6" w14:textId="77777777" w:rsidR="00DB4C67" w:rsidRPr="009F67B0" w:rsidRDefault="00DB4C67" w:rsidP="00971E6F">
            <w:pPr>
              <w:spacing w:afterLines="100" w:after="240"/>
              <w:ind w:right="616"/>
              <w:rPr>
                <w:rFonts w:ascii="Tahoma" w:hAnsi="Tahoma" w:cs="Tahoma"/>
                <w:b/>
                <w:lang w:val="es-ES_tradnl"/>
              </w:rPr>
            </w:pPr>
            <w:r w:rsidRPr="009F67B0">
              <w:rPr>
                <w:rFonts w:ascii="Tahoma" w:hAnsi="Tahoma" w:cs="Tahoma"/>
                <w:b/>
                <w:lang w:val="es-ES_tradnl"/>
              </w:rPr>
              <w:t>Precio Evaluado más Bajo</w:t>
            </w:r>
          </w:p>
        </w:tc>
      </w:tr>
      <w:tr w:rsidR="00DB4C67" w:rsidRPr="009F67B0" w14:paraId="107EE8B0" w14:textId="77777777" w:rsidTr="00971E6F">
        <w:tc>
          <w:tcPr>
            <w:tcW w:w="5070" w:type="dxa"/>
            <w:shd w:val="clear" w:color="auto" w:fill="auto"/>
            <w:vAlign w:val="center"/>
          </w:tcPr>
          <w:p w14:paraId="36C999A6" w14:textId="77777777" w:rsidR="00DB4C67" w:rsidRPr="009F67B0" w:rsidRDefault="00DB4C67" w:rsidP="00971E6F">
            <w:pPr>
              <w:spacing w:afterLines="100" w:after="240"/>
              <w:ind w:right="616"/>
              <w:rPr>
                <w:rFonts w:ascii="Tahoma" w:hAnsi="Tahoma" w:cs="Tahoma"/>
                <w:b/>
                <w:color w:val="FF0000"/>
                <w:lang w:val="es-ES_tradnl"/>
              </w:rPr>
            </w:pPr>
            <w:r w:rsidRPr="009F67B0">
              <w:rPr>
                <w:rFonts w:ascii="Tahoma" w:hAnsi="Tahoma" w:cs="Tahoma"/>
                <w:b/>
                <w:lang w:val="es-ES_tradnl"/>
              </w:rPr>
              <w:t>Forma de Adjudicación:</w:t>
            </w:r>
          </w:p>
        </w:tc>
        <w:tc>
          <w:tcPr>
            <w:tcW w:w="3365" w:type="dxa"/>
            <w:shd w:val="clear" w:color="auto" w:fill="auto"/>
            <w:vAlign w:val="center"/>
          </w:tcPr>
          <w:p w14:paraId="6F1840E8" w14:textId="77777777" w:rsidR="00DB4C67" w:rsidRPr="009F67B0" w:rsidRDefault="00DB4C67" w:rsidP="00971E6F">
            <w:pPr>
              <w:spacing w:afterLines="100" w:after="240"/>
              <w:ind w:right="616"/>
              <w:rPr>
                <w:rFonts w:ascii="Tahoma" w:hAnsi="Tahoma" w:cs="Tahoma"/>
                <w:b/>
                <w:lang w:val="es-ES_tradnl"/>
              </w:rPr>
            </w:pPr>
            <w:r w:rsidRPr="009F67B0">
              <w:rPr>
                <w:rFonts w:ascii="Tahoma" w:hAnsi="Tahoma" w:cs="Tahoma"/>
                <w:b/>
                <w:lang w:val="es-ES_tradnl"/>
              </w:rPr>
              <w:t>Por el Total</w:t>
            </w:r>
          </w:p>
        </w:tc>
      </w:tr>
    </w:tbl>
    <w:p w14:paraId="6FB16AB2" w14:textId="77777777" w:rsidR="00DB4C67" w:rsidRPr="009F67B0" w:rsidRDefault="00DB4C67" w:rsidP="00DB4C67">
      <w:pPr>
        <w:rPr>
          <w:lang w:val="es-ES_tradnl"/>
        </w:rPr>
      </w:pPr>
    </w:p>
    <w:p w14:paraId="045728CD" w14:textId="77777777" w:rsidR="00DB4C67" w:rsidRPr="009F67B0" w:rsidRDefault="00DB4C67" w:rsidP="00DB4C67">
      <w:pPr>
        <w:rPr>
          <w:lang w:val="es-ES_tradnl"/>
        </w:rPr>
      </w:pPr>
    </w:p>
    <w:p w14:paraId="1EC4F6F3" w14:textId="77777777" w:rsidR="00DB4C67" w:rsidRPr="009F67B0" w:rsidRDefault="00DB4C67" w:rsidP="00DB4C67">
      <w:pPr>
        <w:rPr>
          <w:lang w:val="es-ES_tradnl"/>
        </w:rPr>
      </w:pPr>
    </w:p>
    <w:p w14:paraId="05427DC8" w14:textId="77777777" w:rsidR="00DB4C67" w:rsidRPr="009F67B0" w:rsidRDefault="00DB4C67" w:rsidP="00DB4C67">
      <w:pPr>
        <w:rPr>
          <w:lang w:val="es-ES_tradnl"/>
        </w:rPr>
      </w:pPr>
    </w:p>
    <w:p w14:paraId="62E0094B" w14:textId="77777777" w:rsidR="00DB4C67" w:rsidRPr="009F67B0" w:rsidRDefault="00DB4C67" w:rsidP="00DB4C67">
      <w:pPr>
        <w:rPr>
          <w:lang w:val="es-ES_tradnl"/>
        </w:rPr>
      </w:pPr>
    </w:p>
    <w:p w14:paraId="47D15F75" w14:textId="77777777" w:rsidR="00DB4C67" w:rsidRPr="009F67B0" w:rsidRDefault="00DB4C67" w:rsidP="00DB4C67">
      <w:pPr>
        <w:rPr>
          <w:lang w:val="es-ES_tradnl"/>
        </w:rPr>
      </w:pPr>
    </w:p>
    <w:p w14:paraId="4647E3D8" w14:textId="77777777" w:rsidR="00DB4C67" w:rsidRPr="009F67B0" w:rsidRDefault="00DB4C67" w:rsidP="00DB4C67">
      <w:pPr>
        <w:ind w:left="708" w:hanging="708"/>
        <w:rPr>
          <w:rFonts w:ascii="Tahoma" w:hAnsi="Tahoma" w:cs="Tahoma"/>
          <w:b/>
          <w:u w:val="single"/>
          <w:lang w:val="es-ES_tradnl"/>
        </w:rPr>
      </w:pPr>
      <w:r w:rsidRPr="009F67B0">
        <w:rPr>
          <w:rFonts w:ascii="Tahoma" w:hAnsi="Tahoma" w:cs="Tahoma"/>
          <w:b/>
          <w:u w:val="single"/>
          <w:lang w:val="es-ES_tradnl"/>
        </w:rPr>
        <w:t>CONDICIONES GENERALES:</w:t>
      </w:r>
    </w:p>
    <w:p w14:paraId="4EFCB53A" w14:textId="77777777" w:rsidR="00DB4C67" w:rsidRPr="009F67B0" w:rsidRDefault="00DB4C67" w:rsidP="00DB4C67">
      <w:pPr>
        <w:keepNext/>
        <w:numPr>
          <w:ilvl w:val="0"/>
          <w:numId w:val="52"/>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9F67B0">
        <w:rPr>
          <w:rFonts w:ascii="Tahoma" w:hAnsi="Tahoma" w:cs="Tahoma"/>
          <w:b/>
          <w:bCs/>
          <w:color w:val="000000"/>
          <w:kern w:val="32"/>
          <w:lang w:val="es-ES_tradnl"/>
        </w:rPr>
        <w:t>ANTECEDENTES</w:t>
      </w:r>
      <w:r w:rsidRPr="009F67B0">
        <w:rPr>
          <w:rFonts w:ascii="Tahoma" w:hAnsi="Tahoma" w:cs="Tahoma"/>
          <w:bCs/>
          <w:color w:val="000000"/>
          <w:kern w:val="32"/>
          <w:sz w:val="32"/>
          <w:szCs w:val="32"/>
          <w:lang w:val="es-ES_tradnl"/>
        </w:rPr>
        <w:t>.</w:t>
      </w:r>
      <w:bookmarkEnd w:id="26"/>
    </w:p>
    <w:p w14:paraId="4FC15127" w14:textId="77777777" w:rsidR="00DB4C67" w:rsidRPr="009F67B0" w:rsidRDefault="00DB4C67" w:rsidP="00DB4C67">
      <w:pPr>
        <w:spacing w:line="260" w:lineRule="atLeast"/>
        <w:jc w:val="both"/>
        <w:rPr>
          <w:rFonts w:ascii="Tahoma" w:hAnsi="Tahoma" w:cs="Tahoma"/>
          <w:lang w:val="es-ES_tradnl"/>
        </w:rPr>
      </w:pPr>
      <w:r w:rsidRPr="009F67B0">
        <w:rPr>
          <w:rFonts w:ascii="Tahoma" w:hAnsi="Tahoma" w:cs="Tahoma"/>
          <w:lang w:val="es-ES_tradnl"/>
        </w:rPr>
        <w:t xml:space="preserve">Mediante Decreto Supremo </w:t>
      </w:r>
      <w:proofErr w:type="spellStart"/>
      <w:r w:rsidRPr="009F67B0">
        <w:rPr>
          <w:rFonts w:ascii="Tahoma" w:hAnsi="Tahoma" w:cs="Tahoma"/>
          <w:lang w:val="es-ES_tradnl"/>
        </w:rPr>
        <w:t>Nº</w:t>
      </w:r>
      <w:proofErr w:type="spellEnd"/>
      <w:r w:rsidRPr="009F67B0">
        <w:rPr>
          <w:rFonts w:ascii="Tahoma" w:hAnsi="Tahoma" w:cs="Tahoma"/>
          <w:lang w:val="es-ES_tradnl"/>
        </w:rPr>
        <w:t xml:space="preserve"> 0986 del 21 de septiembre de 2011, se creó la </w:t>
      </w:r>
      <w:r w:rsidRPr="009F67B0">
        <w:rPr>
          <w:rFonts w:ascii="Tahoma" w:hAnsi="Tahoma" w:cs="Tahoma"/>
          <w:b/>
          <w:lang w:val="es-ES_tradnl"/>
        </w:rPr>
        <w:t>Agencia Estatal de Vivienda - AEVIVIENDA,</w:t>
      </w:r>
      <w:r w:rsidRPr="009F67B0">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6533243" w14:textId="77777777" w:rsidR="00DB4C67" w:rsidRPr="009F67B0" w:rsidRDefault="00DB4C67" w:rsidP="00DB4C67">
      <w:pPr>
        <w:spacing w:line="260" w:lineRule="atLeast"/>
        <w:jc w:val="both"/>
        <w:rPr>
          <w:rFonts w:ascii="Tahoma" w:hAnsi="Tahoma" w:cs="Tahoma"/>
          <w:lang w:val="es-ES_tradnl"/>
        </w:rPr>
      </w:pPr>
      <w:r w:rsidRPr="009F67B0">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0BC202A" w14:textId="77777777" w:rsidR="00DB4C67" w:rsidRPr="009F67B0" w:rsidRDefault="00DB4C67" w:rsidP="00DB4C67">
      <w:pPr>
        <w:spacing w:line="260" w:lineRule="atLeast"/>
        <w:jc w:val="both"/>
        <w:rPr>
          <w:rFonts w:ascii="Tahoma" w:hAnsi="Tahoma" w:cs="Tahoma"/>
          <w:lang w:val="es-ES_tradnl"/>
        </w:rPr>
      </w:pPr>
      <w:r w:rsidRPr="009F67B0">
        <w:rPr>
          <w:rFonts w:ascii="Tahoma" w:hAnsi="Tahoma" w:cs="Tahoma"/>
          <w:lang w:val="es-ES_tradnl"/>
        </w:rPr>
        <w:t xml:space="preserve">Los proyectos de vivienda social a ser ejecutados por la AEVIVIENDA están encaminados a hacer frente de manera planificada y concertada la problemática del </w:t>
      </w:r>
      <w:r w:rsidRPr="009F67B0">
        <w:rPr>
          <w:rFonts w:ascii="Tahoma" w:hAnsi="Tahoma" w:cs="Tahoma"/>
          <w:b/>
          <w:lang w:val="es-ES_tradnl"/>
        </w:rPr>
        <w:t>déficit habitacional en el Estado Plurinacional de Bolivia</w:t>
      </w:r>
      <w:r w:rsidRPr="009F67B0">
        <w:rPr>
          <w:rFonts w:ascii="Tahoma" w:hAnsi="Tahoma" w:cs="Tahoma"/>
          <w:lang w:val="es-ES_tradnl"/>
        </w:rPr>
        <w:t xml:space="preserve">, mismo que se fracciona en dos tipos: </w:t>
      </w:r>
      <w:r w:rsidRPr="009F67B0">
        <w:rPr>
          <w:rFonts w:ascii="Tahoma" w:hAnsi="Tahoma" w:cs="Tahoma"/>
          <w:b/>
          <w:lang w:val="es-ES_tradnl"/>
        </w:rPr>
        <w:t>Cualitativo y Cuantitativo</w:t>
      </w:r>
      <w:r w:rsidRPr="009F67B0">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9F67B0">
        <w:rPr>
          <w:rFonts w:ascii="Tahoma" w:hAnsi="Tahoma" w:cs="Tahoma"/>
          <w:b/>
          <w:lang w:val="es-ES_tradnl"/>
        </w:rPr>
        <w:t>Plan Plurianual de Reducción del Déficit Habitacional</w:t>
      </w:r>
      <w:r w:rsidRPr="009F67B0">
        <w:rPr>
          <w:rFonts w:ascii="Tahoma" w:hAnsi="Tahoma" w:cs="Tahoma"/>
          <w:lang w:val="es-ES_tradnl"/>
        </w:rPr>
        <w:t xml:space="preserve"> con participación de instancias públicas y privadas involucradas, en el cual se definirán metas de reducción del </w:t>
      </w:r>
      <w:r w:rsidRPr="009F67B0">
        <w:rPr>
          <w:rFonts w:ascii="Tahoma" w:hAnsi="Tahoma" w:cs="Tahoma"/>
          <w:b/>
          <w:lang w:val="es-ES_tradnl"/>
        </w:rPr>
        <w:t>déficit habitacional por municipio</w:t>
      </w:r>
      <w:r w:rsidRPr="009F67B0">
        <w:rPr>
          <w:rFonts w:ascii="Tahoma" w:hAnsi="Tahoma" w:cs="Tahoma"/>
          <w:lang w:val="es-ES_tradnl"/>
        </w:rPr>
        <w:t>, considerando prioritariamente criterios de equidad, atención de sectores de menores ingresos, mujeres jefas de hogar y población beneficiaria que cuente con terreno propio”.</w:t>
      </w:r>
    </w:p>
    <w:p w14:paraId="4C2AAD58" w14:textId="77777777" w:rsidR="00DB4C67" w:rsidRPr="009F67B0" w:rsidRDefault="00DB4C67" w:rsidP="00DB4C67">
      <w:pPr>
        <w:spacing w:line="260" w:lineRule="atLeast"/>
        <w:jc w:val="both"/>
        <w:rPr>
          <w:rFonts w:ascii="Tahoma" w:hAnsi="Tahoma" w:cs="Tahoma"/>
          <w:color w:val="000000"/>
        </w:rPr>
      </w:pPr>
      <w:r w:rsidRPr="009F67B0">
        <w:rPr>
          <w:rFonts w:ascii="Tahoma" w:hAnsi="Tahoma" w:cs="Tahoma"/>
        </w:rPr>
        <w:t>En este sentido</w:t>
      </w:r>
      <w:r w:rsidRPr="009F67B0">
        <w:rPr>
          <w:rFonts w:ascii="Tahoma" w:hAnsi="Tahoma" w:cs="Tahoma"/>
          <w:color w:val="000000"/>
        </w:rPr>
        <w:t>, en el marco de la normativa vigente, reglamento operativo y reglamento específico de la AEVIVIENDA; con el objetivo de incidir en la disminución del déficit habitacional</w:t>
      </w:r>
      <w:r w:rsidRPr="009F67B0">
        <w:rPr>
          <w:rFonts w:ascii="Tahoma" w:hAnsi="Tahoma" w:cs="Tahoma"/>
          <w:b/>
          <w:color w:val="000000"/>
        </w:rPr>
        <w:t xml:space="preserve"> cualitativo </w:t>
      </w:r>
      <w:r w:rsidRPr="009F67B0">
        <w:rPr>
          <w:rFonts w:ascii="Tahoma" w:hAnsi="Tahoma" w:cs="Tahoma"/>
          <w:color w:val="000000"/>
        </w:rPr>
        <w:t xml:space="preserve">se aprobó el proyecto: </w:t>
      </w:r>
    </w:p>
    <w:p w14:paraId="1C48EAC1" w14:textId="77777777" w:rsidR="00DB4C67" w:rsidRPr="009F67B0" w:rsidRDefault="00DB4C67" w:rsidP="00DB4C67">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7" w:name="_Toc71811144"/>
      <w:r>
        <w:rPr>
          <w:rFonts w:ascii="Verdana" w:eastAsia="Calibri" w:hAnsi="Verdana" w:cs="Tahoma"/>
          <w:b/>
          <w:bCs/>
          <w:color w:val="FF0000"/>
        </w:rPr>
        <w:t xml:space="preserve">PROYECTO DE VIVIENDA CUALITATIVA EN EL </w:t>
      </w:r>
      <w:r w:rsidRPr="008E7311">
        <w:rPr>
          <w:rFonts w:ascii="Verdana" w:eastAsia="Calibri" w:hAnsi="Verdana" w:cs="Tahoma"/>
          <w:b/>
          <w:bCs/>
          <w:color w:val="000000" w:themeColor="text1"/>
        </w:rPr>
        <w:t xml:space="preserve">MUNICIPIO DE </w:t>
      </w:r>
      <w:r>
        <w:rPr>
          <w:rFonts w:ascii="Verdana" w:eastAsia="Calibri" w:hAnsi="Verdana" w:cs="Tahoma"/>
          <w:b/>
          <w:bCs/>
          <w:color w:val="000000" w:themeColor="text1"/>
        </w:rPr>
        <w:t>EUCA</w:t>
      </w:r>
      <w:r w:rsidRPr="008901E8">
        <w:rPr>
          <w:rFonts w:ascii="Verdana" w:eastAsia="Calibri" w:hAnsi="Verdana" w:cs="Tahoma"/>
          <w:b/>
          <w:bCs/>
          <w:color w:val="000000" w:themeColor="text1"/>
        </w:rPr>
        <w:t xml:space="preserve">LIPTUS –         </w:t>
      </w:r>
      <w:r>
        <w:rPr>
          <w:rFonts w:ascii="Verdana" w:eastAsia="Calibri" w:hAnsi="Verdana" w:cs="Tahoma"/>
          <w:b/>
          <w:bCs/>
          <w:color w:val="FF0000"/>
        </w:rPr>
        <w:t xml:space="preserve">FASE </w:t>
      </w:r>
      <w:r w:rsidRPr="008E7311">
        <w:rPr>
          <w:rFonts w:ascii="Verdana" w:eastAsia="Calibri" w:hAnsi="Verdana" w:cs="Tahoma"/>
          <w:b/>
          <w:bCs/>
          <w:color w:val="000000" w:themeColor="text1"/>
        </w:rPr>
        <w:t>(</w:t>
      </w:r>
      <w:r>
        <w:rPr>
          <w:rFonts w:ascii="Verdana" w:eastAsia="Calibri" w:hAnsi="Verdana" w:cs="Tahoma"/>
          <w:b/>
          <w:bCs/>
          <w:color w:val="000000" w:themeColor="text1"/>
        </w:rPr>
        <w:t>VII</w:t>
      </w:r>
      <w:r w:rsidRPr="008E7311">
        <w:rPr>
          <w:rFonts w:ascii="Verdana" w:eastAsia="Calibri" w:hAnsi="Verdana" w:cs="Tahoma"/>
          <w:b/>
          <w:bCs/>
          <w:color w:val="000000" w:themeColor="text1"/>
        </w:rPr>
        <w:t xml:space="preserve">) </w:t>
      </w:r>
      <w:proofErr w:type="gramStart"/>
      <w:r>
        <w:rPr>
          <w:rFonts w:ascii="Verdana" w:eastAsia="Calibri" w:hAnsi="Verdana" w:cs="Tahoma"/>
          <w:b/>
          <w:bCs/>
          <w:color w:val="FF0000"/>
        </w:rPr>
        <w:t>2025  -</w:t>
      </w:r>
      <w:proofErr w:type="gramEnd"/>
      <w:r>
        <w:rPr>
          <w:rFonts w:ascii="Verdana" w:eastAsia="Calibri" w:hAnsi="Verdana" w:cs="Tahoma"/>
          <w:b/>
          <w:bCs/>
          <w:color w:val="FF0000"/>
        </w:rPr>
        <w:t xml:space="preserve"> ORURO</w:t>
      </w:r>
    </w:p>
    <w:p w14:paraId="3462AEA1" w14:textId="77777777" w:rsidR="00DB4C67" w:rsidRPr="009F67B0" w:rsidRDefault="00DB4C67" w:rsidP="00DB4C67">
      <w:pPr>
        <w:keepNext/>
        <w:numPr>
          <w:ilvl w:val="0"/>
          <w:numId w:val="52"/>
        </w:numPr>
        <w:spacing w:line="260" w:lineRule="atLeast"/>
        <w:ind w:left="360" w:hanging="360"/>
        <w:outlineLvl w:val="0"/>
        <w:rPr>
          <w:rFonts w:ascii="Tahoma" w:hAnsi="Tahoma" w:cs="Tahoma"/>
          <w:bCs/>
          <w:color w:val="000000"/>
          <w:kern w:val="32"/>
          <w:sz w:val="32"/>
          <w:szCs w:val="32"/>
          <w:lang w:val="es-ES_tradnl"/>
        </w:rPr>
      </w:pPr>
      <w:r w:rsidRPr="009F67B0">
        <w:rPr>
          <w:rFonts w:ascii="Tahoma" w:hAnsi="Tahoma" w:cs="Tahoma"/>
          <w:b/>
          <w:bCs/>
          <w:color w:val="000000"/>
          <w:kern w:val="32"/>
          <w:lang w:val="es-ES_tradnl"/>
        </w:rPr>
        <w:lastRenderedPageBreak/>
        <w:t>JUSTIFICACIÓN</w:t>
      </w:r>
      <w:r w:rsidRPr="009F67B0">
        <w:rPr>
          <w:rFonts w:ascii="Tahoma" w:hAnsi="Tahoma" w:cs="Tahoma"/>
          <w:bCs/>
          <w:color w:val="000000"/>
          <w:kern w:val="32"/>
          <w:sz w:val="32"/>
          <w:szCs w:val="32"/>
          <w:lang w:val="es-ES_tradnl"/>
        </w:rPr>
        <w:t>.</w:t>
      </w:r>
      <w:bookmarkEnd w:id="27"/>
    </w:p>
    <w:p w14:paraId="48D21906" w14:textId="77777777" w:rsidR="00DB4C67" w:rsidRPr="009F67B0" w:rsidRDefault="00DB4C67" w:rsidP="00DB4C67">
      <w:pPr>
        <w:spacing w:line="260" w:lineRule="atLeast"/>
        <w:jc w:val="both"/>
        <w:rPr>
          <w:rFonts w:ascii="Tahoma" w:hAnsi="Tahoma" w:cs="Tahoma"/>
          <w:lang w:val="es-ES_tradnl"/>
        </w:rPr>
      </w:pPr>
      <w:r w:rsidRPr="009F67B0">
        <w:rPr>
          <w:rFonts w:ascii="Tahoma" w:hAnsi="Tahoma" w:cs="Tahoma"/>
          <w:lang w:val="es-ES_tradnl"/>
        </w:rPr>
        <w:t xml:space="preserve">El Municipio de </w:t>
      </w:r>
      <w:r>
        <w:rPr>
          <w:rFonts w:ascii="Verdana" w:hAnsi="Verdana" w:cs="Tahoma"/>
          <w:b/>
          <w:bCs/>
          <w:color w:val="FF0000"/>
          <w:lang w:val="es-ES_tradnl"/>
        </w:rPr>
        <w:t>EUCALIPTUS</w:t>
      </w:r>
      <w:r w:rsidRPr="009F67B0">
        <w:rPr>
          <w:rFonts w:ascii="Tahoma" w:hAnsi="Tahoma" w:cs="Tahoma"/>
          <w:lang w:val="es-ES_tradnl"/>
        </w:rPr>
        <w:t xml:space="preserve"> del Departamento de </w:t>
      </w:r>
      <w:r>
        <w:rPr>
          <w:rFonts w:ascii="Verdana" w:hAnsi="Verdana" w:cs="Tahoma"/>
          <w:b/>
          <w:bCs/>
          <w:color w:val="FF0000"/>
          <w:lang w:val="es-ES_tradnl"/>
        </w:rPr>
        <w:t>ORURO</w:t>
      </w:r>
      <w:r w:rsidRPr="009F67B0">
        <w:rPr>
          <w:rFonts w:ascii="Tahoma" w:hAnsi="Tahoma" w:cs="Tahoma"/>
          <w:lang w:val="es-ES_tradnl"/>
        </w:rPr>
        <w:t xml:space="preserve"> se encuentra inscrito en el </w:t>
      </w:r>
      <w:r w:rsidRPr="009F67B0">
        <w:rPr>
          <w:rFonts w:ascii="Tahoma" w:hAnsi="Tahoma" w:cs="Tahoma"/>
          <w:b/>
          <w:lang w:val="es-ES_tradnl"/>
        </w:rPr>
        <w:t xml:space="preserve">Plan Plurianual de Reducción del Déficit Habitacional – PPRDH </w:t>
      </w:r>
      <w:r w:rsidRPr="009F67B0">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9F67B0">
        <w:rPr>
          <w:rFonts w:ascii="Tahoma" w:hAnsi="Tahoma" w:cs="Tahoma"/>
          <w:b/>
          <w:lang w:val="es-ES_tradnl"/>
        </w:rPr>
        <w:t>Criterios de Priorización</w:t>
      </w:r>
      <w:r w:rsidRPr="009F67B0">
        <w:rPr>
          <w:rFonts w:ascii="Tahoma" w:hAnsi="Tahoma" w:cs="Tahoma"/>
          <w:lang w:val="es-ES_tradnl"/>
        </w:rPr>
        <w:t xml:space="preserve">: </w:t>
      </w:r>
    </w:p>
    <w:p w14:paraId="3F16E068" w14:textId="77777777" w:rsidR="00DB4C67" w:rsidRPr="009F67B0" w:rsidRDefault="00DB4C67" w:rsidP="00DB4C67">
      <w:pPr>
        <w:numPr>
          <w:ilvl w:val="0"/>
          <w:numId w:val="72"/>
        </w:numPr>
        <w:spacing w:line="260" w:lineRule="atLeast"/>
        <w:jc w:val="both"/>
        <w:rPr>
          <w:rFonts w:ascii="Tahoma" w:hAnsi="Tahoma" w:cs="Tahoma"/>
          <w:lang w:val="es-ES_tradnl"/>
        </w:rPr>
      </w:pPr>
      <w:r w:rsidRPr="009F67B0">
        <w:rPr>
          <w:rFonts w:ascii="Tahoma" w:hAnsi="Tahoma" w:cs="Tahoma"/>
          <w:lang w:val="es-ES_tradnl"/>
        </w:rPr>
        <w:t>Número de miembros del núcleo familiar, en estado de hacinamiento,</w:t>
      </w:r>
    </w:p>
    <w:p w14:paraId="6BABDED4" w14:textId="77777777" w:rsidR="00DB4C67" w:rsidRPr="009F67B0" w:rsidRDefault="00DB4C67" w:rsidP="00DB4C67">
      <w:pPr>
        <w:numPr>
          <w:ilvl w:val="0"/>
          <w:numId w:val="72"/>
        </w:numPr>
        <w:spacing w:line="260" w:lineRule="atLeast"/>
        <w:jc w:val="both"/>
        <w:rPr>
          <w:rFonts w:ascii="Tahoma" w:hAnsi="Tahoma" w:cs="Tahoma"/>
          <w:lang w:val="es-ES_tradnl"/>
        </w:rPr>
      </w:pPr>
      <w:r w:rsidRPr="009F67B0">
        <w:rPr>
          <w:rFonts w:ascii="Tahoma" w:hAnsi="Tahoma" w:cs="Tahoma"/>
          <w:lang w:val="es-ES_tradnl"/>
        </w:rPr>
        <w:t>Discapacidad del solicitante o de algún miembro de la familia,</w:t>
      </w:r>
    </w:p>
    <w:p w14:paraId="3B905E2E" w14:textId="77777777" w:rsidR="00DB4C67" w:rsidRPr="009F67B0" w:rsidRDefault="00DB4C67" w:rsidP="00DB4C67">
      <w:pPr>
        <w:numPr>
          <w:ilvl w:val="0"/>
          <w:numId w:val="72"/>
        </w:numPr>
        <w:spacing w:line="260" w:lineRule="atLeast"/>
        <w:jc w:val="both"/>
        <w:rPr>
          <w:rFonts w:ascii="Tahoma" w:hAnsi="Tahoma" w:cs="Tahoma"/>
          <w:lang w:val="es-ES_tradnl"/>
        </w:rPr>
      </w:pPr>
      <w:r w:rsidRPr="009F67B0">
        <w:rPr>
          <w:rFonts w:ascii="Tahoma" w:hAnsi="Tahoma" w:cs="Tahoma"/>
          <w:lang w:val="es-ES_tradnl"/>
        </w:rPr>
        <w:t>Padre o madre soltera/o;</w:t>
      </w:r>
    </w:p>
    <w:p w14:paraId="2C79EB98" w14:textId="77777777" w:rsidR="00DB4C67" w:rsidRPr="009F67B0" w:rsidRDefault="00DB4C67" w:rsidP="00DB4C67">
      <w:pPr>
        <w:numPr>
          <w:ilvl w:val="0"/>
          <w:numId w:val="72"/>
        </w:numPr>
        <w:spacing w:line="260" w:lineRule="atLeast"/>
        <w:jc w:val="both"/>
        <w:rPr>
          <w:rFonts w:ascii="Tahoma" w:hAnsi="Tahoma" w:cs="Tahoma"/>
          <w:lang w:val="es-ES_tradnl"/>
        </w:rPr>
      </w:pPr>
      <w:r w:rsidRPr="009F67B0">
        <w:rPr>
          <w:rFonts w:ascii="Tahoma" w:hAnsi="Tahoma" w:cs="Tahoma"/>
          <w:lang w:val="es-ES_tradnl"/>
        </w:rPr>
        <w:t>Adulto mayor dependiente del solicitante</w:t>
      </w:r>
    </w:p>
    <w:p w14:paraId="5C4FFABD" w14:textId="77777777" w:rsidR="00DB4C67" w:rsidRPr="009F67B0" w:rsidRDefault="00DB4C67" w:rsidP="00DB4C67">
      <w:pPr>
        <w:numPr>
          <w:ilvl w:val="0"/>
          <w:numId w:val="72"/>
        </w:numPr>
        <w:spacing w:line="260" w:lineRule="atLeast"/>
        <w:jc w:val="both"/>
        <w:rPr>
          <w:rFonts w:ascii="Tahoma" w:hAnsi="Tahoma" w:cs="Tahoma"/>
          <w:lang w:val="es-ES_tradnl"/>
        </w:rPr>
      </w:pPr>
      <w:r w:rsidRPr="009F67B0">
        <w:rPr>
          <w:rFonts w:ascii="Tahoma" w:hAnsi="Tahoma" w:cs="Tahoma"/>
          <w:lang w:val="es-ES_tradnl"/>
        </w:rPr>
        <w:t>Adulto mayor en situación de abandono</w:t>
      </w:r>
    </w:p>
    <w:p w14:paraId="0352FA4F" w14:textId="77777777" w:rsidR="00DB4C67" w:rsidRPr="009F67B0" w:rsidRDefault="00DB4C67" w:rsidP="00DB4C67">
      <w:pPr>
        <w:numPr>
          <w:ilvl w:val="0"/>
          <w:numId w:val="72"/>
        </w:numPr>
        <w:spacing w:line="260" w:lineRule="atLeast"/>
        <w:jc w:val="both"/>
        <w:rPr>
          <w:rFonts w:ascii="Tahoma" w:hAnsi="Tahoma" w:cs="Tahoma"/>
          <w:lang w:val="es-ES_tradnl"/>
        </w:rPr>
      </w:pPr>
      <w:r w:rsidRPr="009F67B0">
        <w:rPr>
          <w:rFonts w:ascii="Tahoma" w:hAnsi="Tahoma" w:cs="Tahoma"/>
          <w:lang w:val="es-ES_tradnl"/>
        </w:rPr>
        <w:t>Bajos ingresos económicos</w:t>
      </w:r>
    </w:p>
    <w:p w14:paraId="21594D6B" w14:textId="77777777" w:rsidR="00DB4C67" w:rsidRPr="009F67B0" w:rsidRDefault="00DB4C67" w:rsidP="00DB4C67">
      <w:pPr>
        <w:keepNext/>
        <w:numPr>
          <w:ilvl w:val="0"/>
          <w:numId w:val="52"/>
        </w:numPr>
        <w:spacing w:after="60"/>
        <w:ind w:left="360" w:hanging="360"/>
        <w:outlineLvl w:val="0"/>
        <w:rPr>
          <w:rFonts w:ascii="Tahoma" w:hAnsi="Tahoma" w:cs="Tahoma"/>
          <w:bCs/>
          <w:color w:val="000000"/>
          <w:kern w:val="32"/>
          <w:sz w:val="32"/>
          <w:szCs w:val="32"/>
          <w:lang w:val="es-ES_tradnl"/>
        </w:rPr>
      </w:pPr>
      <w:bookmarkStart w:id="28" w:name="_Toc71811145"/>
      <w:r w:rsidRPr="009F67B0">
        <w:rPr>
          <w:rFonts w:ascii="Tahoma" w:hAnsi="Tahoma" w:cs="Tahoma"/>
          <w:b/>
          <w:bCs/>
          <w:color w:val="000000"/>
          <w:kern w:val="32"/>
          <w:lang w:val="es-ES_tradnl"/>
        </w:rPr>
        <w:t>DESCRIPCIÓN DEL PROYECTO</w:t>
      </w:r>
      <w:r w:rsidRPr="009F67B0">
        <w:rPr>
          <w:rFonts w:ascii="Tahoma" w:hAnsi="Tahoma" w:cs="Tahoma"/>
          <w:bCs/>
          <w:color w:val="000000"/>
          <w:kern w:val="32"/>
          <w:sz w:val="32"/>
          <w:szCs w:val="32"/>
          <w:lang w:val="es-ES_tradnl"/>
        </w:rPr>
        <w:t>.</w:t>
      </w:r>
      <w:bookmarkEnd w:id="28"/>
    </w:p>
    <w:p w14:paraId="79FBB57F" w14:textId="77777777" w:rsidR="00DB4C67" w:rsidRPr="009F67B0" w:rsidRDefault="00DB4C67" w:rsidP="00DB4C67">
      <w:pPr>
        <w:spacing w:line="260" w:lineRule="atLeast"/>
        <w:jc w:val="both"/>
        <w:rPr>
          <w:rFonts w:ascii="Tahoma" w:hAnsi="Tahoma" w:cs="Tahoma"/>
        </w:rPr>
      </w:pPr>
      <w:r w:rsidRPr="009F67B0">
        <w:rPr>
          <w:rFonts w:ascii="Tahoma" w:hAnsi="Tahoma" w:cs="Tahoma"/>
        </w:rPr>
        <w:t xml:space="preserve">El presente es un </w:t>
      </w:r>
      <w:r w:rsidRPr="009F67B0">
        <w:rPr>
          <w:rFonts w:ascii="Tahoma" w:hAnsi="Tahoma" w:cs="Tahoma"/>
          <w:b/>
        </w:rPr>
        <w:t>Proyecto de Vivienda Cualitativa A Iniciativa</w:t>
      </w:r>
      <w:r w:rsidRPr="009F67B0">
        <w:rPr>
          <w:rFonts w:ascii="Tahoma" w:hAnsi="Tahoma" w:cs="Tahoma"/>
        </w:rPr>
        <w:t xml:space="preserve"> (no cuenta con lista de beneficiarios aprobados por la AEVIVIENDA, </w:t>
      </w:r>
      <w:r w:rsidRPr="009F67B0">
        <w:rPr>
          <w:rFonts w:ascii="Tahoma" w:hAnsi="Tahoma" w:cs="Tahoma"/>
          <w:lang w:val="es-ES_tradnl"/>
        </w:rPr>
        <w:t>la Entidad Ejecutora estará a cargo, de manera conjunta con la AEVIVIENDA, de la selección de beneficiarios</w:t>
      </w:r>
      <w:r w:rsidRPr="009F67B0">
        <w:rPr>
          <w:rFonts w:ascii="Tahoma" w:hAnsi="Tahoma" w:cs="Tahoma"/>
        </w:rPr>
        <w:t xml:space="preserve">) bajo Administración </w:t>
      </w:r>
      <w:r w:rsidRPr="009F67B0">
        <w:rPr>
          <w:rFonts w:ascii="Tahoma" w:hAnsi="Tahoma" w:cs="Tahoma"/>
          <w:b/>
        </w:rPr>
        <w:t>Instruida</w:t>
      </w:r>
      <w:r w:rsidRPr="009F67B0">
        <w:rPr>
          <w:rFonts w:ascii="Tahoma" w:hAnsi="Tahoma" w:cs="Tahoma"/>
        </w:rPr>
        <w:t xml:space="preserve">, con la Modalidad de Financiamiento – </w:t>
      </w:r>
      <w:r w:rsidRPr="009F67B0">
        <w:rPr>
          <w:rFonts w:ascii="Tahoma" w:hAnsi="Tahoma" w:cs="Tahoma"/>
          <w:b/>
        </w:rPr>
        <w:t>Subsidio</w:t>
      </w:r>
      <w:r w:rsidRPr="009F67B0">
        <w:rPr>
          <w:rFonts w:ascii="Tahoma" w:hAnsi="Tahoma" w:cs="Tahoma"/>
        </w:rPr>
        <w:t xml:space="preserve">, contempla las siguientes Modalidades de Intervención en las viviendas: </w:t>
      </w:r>
      <w:r w:rsidRPr="009F67B0">
        <w:rPr>
          <w:rFonts w:ascii="Tahoma" w:hAnsi="Tahoma" w:cs="Tahoma"/>
          <w:b/>
          <w:color w:val="FF0000"/>
        </w:rPr>
        <w:t>mejoramiento, ampliación y mejoramiento + ampliación</w:t>
      </w:r>
      <w:r w:rsidRPr="009F67B0">
        <w:rPr>
          <w:rFonts w:ascii="Tahoma" w:hAnsi="Tahoma" w:cs="Tahoma"/>
          <w:color w:val="FF0000"/>
        </w:rPr>
        <w:t>.</w:t>
      </w:r>
    </w:p>
    <w:p w14:paraId="486EBFBF" w14:textId="77777777" w:rsidR="00DB4C67" w:rsidRPr="009F67B0" w:rsidRDefault="00DB4C67" w:rsidP="00DB4C67">
      <w:pPr>
        <w:spacing w:line="260" w:lineRule="atLeast"/>
        <w:jc w:val="both"/>
        <w:rPr>
          <w:rFonts w:ascii="Tahoma" w:hAnsi="Tahoma" w:cs="Tahoma"/>
        </w:rPr>
      </w:pPr>
      <w:r w:rsidRPr="009F67B0">
        <w:rPr>
          <w:rFonts w:ascii="Tahoma" w:hAnsi="Tahoma" w:cs="Tahoma"/>
        </w:rPr>
        <w:t xml:space="preserve">El proyecto se caracteriza por ser realizado mediante procesos de </w:t>
      </w:r>
      <w:r w:rsidRPr="009F67B0">
        <w:rPr>
          <w:rFonts w:ascii="Tahoma" w:hAnsi="Tahoma" w:cs="Tahoma"/>
          <w:b/>
        </w:rPr>
        <w:t>Autoconstrucción Asistida</w:t>
      </w:r>
      <w:r w:rsidRPr="009F67B0">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BBEF0E8" w14:textId="77777777" w:rsidR="00DB4C67" w:rsidRDefault="00DB4C67" w:rsidP="00DB4C67">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30</w:t>
      </w:r>
      <w:r w:rsidRPr="00882269">
        <w:rPr>
          <w:rFonts w:ascii="Tahoma" w:hAnsi="Tahoma" w:cs="Tahoma"/>
          <w:b/>
          <w:color w:val="FF0000"/>
          <w:lang w:val="es-ES_tradnl" w:eastAsia="es-ES"/>
        </w:rPr>
        <w:t xml:space="preserve"> </w:t>
      </w:r>
      <w:r>
        <w:rPr>
          <w:rFonts w:ascii="Tahoma" w:hAnsi="Tahoma" w:cs="Tahoma"/>
          <w:b/>
          <w:color w:val="FF0000"/>
          <w:lang w:val="es-ES_tradnl" w:eastAsia="es-ES"/>
        </w:rPr>
        <w:t>SH</w:t>
      </w:r>
    </w:p>
    <w:tbl>
      <w:tblPr>
        <w:tblW w:w="5403" w:type="dxa"/>
        <w:jc w:val="center"/>
        <w:tblCellMar>
          <w:left w:w="70" w:type="dxa"/>
          <w:right w:w="70" w:type="dxa"/>
        </w:tblCellMar>
        <w:tblLook w:val="04A0" w:firstRow="1" w:lastRow="0" w:firstColumn="1" w:lastColumn="0" w:noHBand="0" w:noVBand="1"/>
      </w:tblPr>
      <w:tblGrid>
        <w:gridCol w:w="3343"/>
        <w:gridCol w:w="2060"/>
      </w:tblGrid>
      <w:tr w:rsidR="00DB4C67" w:rsidRPr="00882269" w14:paraId="070950B3" w14:textId="77777777" w:rsidTr="00971E6F">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472CCB0C" w14:textId="77777777" w:rsidR="00DB4C67" w:rsidRPr="00882269" w:rsidRDefault="00DB4C67" w:rsidP="00971E6F">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0070C0"/>
            <w:noWrap/>
            <w:vAlign w:val="bottom"/>
            <w:hideMark/>
          </w:tcPr>
          <w:p w14:paraId="1C76723D" w14:textId="77777777" w:rsidR="00DB4C67" w:rsidRPr="00882269" w:rsidRDefault="00DB4C67" w:rsidP="00971E6F">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DB4C67" w:rsidRPr="00882269" w14:paraId="08E6D48B" w14:textId="77777777" w:rsidTr="00971E6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B69A1E5" w14:textId="77777777" w:rsidR="00DB4C67" w:rsidRPr="00135381" w:rsidRDefault="00DB4C67" w:rsidP="00971E6F">
            <w:pPr>
              <w:rPr>
                <w:rFonts w:ascii="Tahoma" w:hAnsi="Tahoma" w:cs="Tahoma"/>
                <w:color w:val="000000" w:themeColor="text1"/>
                <w:lang w:eastAsia="es-BO"/>
              </w:rPr>
            </w:pPr>
            <w:r w:rsidRPr="00135381">
              <w:rPr>
                <w:rFonts w:ascii="Tahoma" w:hAnsi="Tahoma" w:cs="Tahoma"/>
                <w:color w:val="000000" w:themeColor="text1"/>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6E7490E0" w14:textId="77777777" w:rsidR="00DB4C67" w:rsidRPr="00882269" w:rsidRDefault="00DB4C67" w:rsidP="00971E6F">
            <w:pPr>
              <w:jc w:val="right"/>
              <w:rPr>
                <w:rFonts w:ascii="Tahoma" w:hAnsi="Tahoma" w:cs="Tahoma"/>
                <w:color w:val="FF0000"/>
                <w:lang w:eastAsia="es-BO"/>
              </w:rPr>
            </w:pPr>
            <w:r>
              <w:rPr>
                <w:rFonts w:ascii="Tahoma" w:hAnsi="Tahoma" w:cs="Tahoma"/>
                <w:color w:val="FF0000"/>
                <w:lang w:eastAsia="es-BO"/>
              </w:rPr>
              <w:t>12.64</w:t>
            </w:r>
          </w:p>
        </w:tc>
      </w:tr>
      <w:tr w:rsidR="00DB4C67" w:rsidRPr="00882269" w14:paraId="704F2A19" w14:textId="77777777" w:rsidTr="00971E6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A749305" w14:textId="77777777" w:rsidR="00DB4C67" w:rsidRPr="00135381" w:rsidRDefault="00DB4C67" w:rsidP="00971E6F">
            <w:pPr>
              <w:rPr>
                <w:rFonts w:ascii="Tahoma" w:hAnsi="Tahoma" w:cs="Tahoma"/>
                <w:color w:val="000000" w:themeColor="text1"/>
                <w:lang w:eastAsia="es-BO"/>
              </w:rPr>
            </w:pPr>
            <w:r w:rsidRPr="00135381">
              <w:rPr>
                <w:rFonts w:ascii="Tahoma" w:hAnsi="Tahoma" w:cs="Tahoma"/>
                <w:color w:val="000000" w:themeColor="text1"/>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0538D4FA" w14:textId="77777777" w:rsidR="00DB4C67" w:rsidRPr="00882269" w:rsidRDefault="00DB4C67" w:rsidP="00971E6F">
            <w:pPr>
              <w:jc w:val="right"/>
              <w:rPr>
                <w:rFonts w:ascii="Tahoma" w:hAnsi="Tahoma" w:cs="Tahoma"/>
                <w:color w:val="FF0000"/>
                <w:lang w:eastAsia="es-BO"/>
              </w:rPr>
            </w:pPr>
            <w:r>
              <w:rPr>
                <w:rFonts w:ascii="Tahoma" w:hAnsi="Tahoma" w:cs="Tahoma"/>
                <w:color w:val="FF0000"/>
                <w:lang w:eastAsia="es-BO"/>
              </w:rPr>
              <w:t>6.48</w:t>
            </w:r>
          </w:p>
        </w:tc>
      </w:tr>
      <w:tr w:rsidR="00DB4C67" w:rsidRPr="00882269" w14:paraId="63DCB778" w14:textId="77777777" w:rsidTr="00971E6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80EF286" w14:textId="77777777" w:rsidR="00DB4C67" w:rsidRPr="001946C1" w:rsidRDefault="00DB4C67" w:rsidP="00971E6F">
            <w:pPr>
              <w:rPr>
                <w:rFonts w:ascii="Tahoma" w:hAnsi="Tahoma" w:cs="Tahoma"/>
                <w:color w:val="000000" w:themeColor="text1"/>
                <w:lang w:eastAsia="es-BO"/>
              </w:rPr>
            </w:pPr>
            <w:r w:rsidRPr="001946C1">
              <w:rPr>
                <w:rFonts w:ascii="Tahoma" w:hAnsi="Tahoma" w:cs="Tahoma"/>
                <w:color w:val="000000" w:themeColor="text1"/>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607AD8D1" w14:textId="77777777" w:rsidR="00DB4C67" w:rsidRPr="00882269" w:rsidRDefault="00DB4C67" w:rsidP="00971E6F">
            <w:pPr>
              <w:jc w:val="right"/>
              <w:rPr>
                <w:rFonts w:ascii="Tahoma" w:hAnsi="Tahoma" w:cs="Tahoma"/>
                <w:color w:val="FF0000"/>
                <w:lang w:eastAsia="es-BO"/>
              </w:rPr>
            </w:pPr>
            <w:r w:rsidRPr="001946C1">
              <w:rPr>
                <w:rFonts w:ascii="Tahoma" w:hAnsi="Tahoma" w:cs="Tahoma"/>
                <w:color w:val="FF0000"/>
                <w:lang w:eastAsia="es-BO"/>
              </w:rPr>
              <w:t>3.62</w:t>
            </w:r>
          </w:p>
        </w:tc>
      </w:tr>
      <w:tr w:rsidR="00DB4C67" w:rsidRPr="00882269" w14:paraId="375FF3C2" w14:textId="77777777" w:rsidTr="00971E6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57765DD" w14:textId="77777777" w:rsidR="00DB4C67" w:rsidRPr="00135381" w:rsidRDefault="00DB4C67" w:rsidP="00971E6F">
            <w:pPr>
              <w:rPr>
                <w:rFonts w:ascii="Tahoma" w:hAnsi="Tahoma" w:cs="Tahoma"/>
                <w:color w:val="000000" w:themeColor="text1"/>
                <w:lang w:eastAsia="es-BO"/>
              </w:rPr>
            </w:pPr>
            <w:r w:rsidRPr="00135381">
              <w:rPr>
                <w:rFonts w:ascii="Tahoma" w:hAnsi="Tahoma" w:cs="Tahoma"/>
                <w:color w:val="000000" w:themeColor="text1"/>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708B9F02" w14:textId="77777777" w:rsidR="00DB4C67" w:rsidRPr="00882269" w:rsidRDefault="00DB4C67" w:rsidP="00971E6F">
            <w:pPr>
              <w:jc w:val="right"/>
              <w:rPr>
                <w:rFonts w:ascii="Tahoma" w:hAnsi="Tahoma" w:cs="Tahoma"/>
                <w:color w:val="FF0000"/>
                <w:lang w:eastAsia="es-BO"/>
              </w:rPr>
            </w:pPr>
            <w:r>
              <w:rPr>
                <w:rFonts w:ascii="Tahoma" w:hAnsi="Tahoma" w:cs="Tahoma"/>
                <w:color w:val="FF0000"/>
                <w:lang w:eastAsia="es-BO"/>
              </w:rPr>
              <w:t>21.78</w:t>
            </w:r>
          </w:p>
        </w:tc>
      </w:tr>
      <w:tr w:rsidR="00DB4C67" w:rsidRPr="00882269" w14:paraId="56DA190C" w14:textId="77777777" w:rsidTr="00971E6F">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77171FD5" w14:textId="77777777" w:rsidR="00DB4C67" w:rsidRPr="00882269" w:rsidRDefault="00DB4C67" w:rsidP="00971E6F">
            <w:pPr>
              <w:rPr>
                <w:rFonts w:ascii="Tahoma" w:hAnsi="Tahoma" w:cs="Tahoma"/>
                <w:b/>
                <w:color w:val="FF0000"/>
                <w:lang w:eastAsia="es-BO"/>
              </w:rPr>
            </w:pPr>
            <w:r w:rsidRPr="00135381">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auto"/>
            <w:noWrap/>
            <w:vAlign w:val="center"/>
            <w:hideMark/>
          </w:tcPr>
          <w:p w14:paraId="4D2D1DB9" w14:textId="77777777" w:rsidR="00DB4C67" w:rsidRPr="00882269" w:rsidRDefault="00DB4C67" w:rsidP="00971E6F">
            <w:pPr>
              <w:jc w:val="right"/>
              <w:rPr>
                <w:rFonts w:ascii="Tahoma" w:hAnsi="Tahoma" w:cs="Tahoma"/>
                <w:b/>
                <w:color w:val="FF0000"/>
                <w:lang w:eastAsia="es-BO"/>
              </w:rPr>
            </w:pPr>
            <w:r w:rsidRPr="00135381">
              <w:rPr>
                <w:rFonts w:ascii="Tahoma" w:hAnsi="Tahoma" w:cs="Tahoma"/>
                <w:b/>
                <w:color w:val="000000" w:themeColor="text1"/>
                <w:lang w:eastAsia="es-BO"/>
              </w:rPr>
              <w:t>44.52</w:t>
            </w:r>
          </w:p>
        </w:tc>
      </w:tr>
    </w:tbl>
    <w:p w14:paraId="07FFCF35" w14:textId="77777777" w:rsidR="00DB4C67" w:rsidRPr="009F67B0" w:rsidRDefault="00DB4C67" w:rsidP="00DB4C67">
      <w:pPr>
        <w:numPr>
          <w:ilvl w:val="0"/>
          <w:numId w:val="83"/>
        </w:numPr>
        <w:ind w:left="284"/>
        <w:jc w:val="both"/>
        <w:rPr>
          <w:rFonts w:ascii="Tahoma" w:hAnsi="Tahoma" w:cs="Tahoma"/>
          <w:szCs w:val="24"/>
          <w:lang w:val="es-ES_tradnl" w:eastAsia="es-ES"/>
        </w:rPr>
      </w:pPr>
      <w:r w:rsidRPr="009F67B0">
        <w:rPr>
          <w:rFonts w:ascii="Tahoma" w:hAnsi="Tahoma" w:cs="Tahoma"/>
          <w:szCs w:val="24"/>
          <w:lang w:val="es-ES_tradnl" w:eastAsia="es-ES"/>
        </w:rPr>
        <w:t xml:space="preserve">La Entidad Ejecutora deberá realizar y presentar el llenado del Formulario de </w:t>
      </w:r>
      <w:r w:rsidRPr="009F67B0">
        <w:rPr>
          <w:rFonts w:ascii="Tahoma" w:hAnsi="Tahoma" w:cs="Tahoma"/>
          <w:b/>
          <w:szCs w:val="24"/>
          <w:lang w:val="es-ES_tradnl" w:eastAsia="es-ES"/>
        </w:rPr>
        <w:t>Registro Único de Beneficiarios (RUB)</w:t>
      </w:r>
      <w:r w:rsidRPr="009F67B0">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7BBCE2AA" w14:textId="77777777" w:rsidR="00DB4C67" w:rsidRPr="009F67B0" w:rsidRDefault="00DB4C67" w:rsidP="00DB4C67">
      <w:pPr>
        <w:numPr>
          <w:ilvl w:val="0"/>
          <w:numId w:val="83"/>
        </w:numPr>
        <w:ind w:left="284"/>
        <w:jc w:val="both"/>
        <w:rPr>
          <w:rFonts w:ascii="Tahoma" w:hAnsi="Tahoma" w:cs="Tahoma"/>
          <w:szCs w:val="24"/>
          <w:lang w:val="es-ES_tradnl" w:eastAsia="es-ES"/>
        </w:rPr>
      </w:pPr>
      <w:bookmarkStart w:id="29" w:name="_Hlk163833719"/>
      <w:r w:rsidRPr="009F67B0">
        <w:rPr>
          <w:rFonts w:ascii="Tahoma" w:hAnsi="Tahoma" w:cs="Tahoma"/>
          <w:color w:val="000000" w:themeColor="text1"/>
          <w:lang w:val="es-ES_tradnl"/>
        </w:rPr>
        <w:t xml:space="preserve">La </w:t>
      </w:r>
      <w:r w:rsidRPr="009F67B0">
        <w:rPr>
          <w:rFonts w:ascii="Tahoma" w:hAnsi="Tahoma" w:cs="Tahoma"/>
          <w:szCs w:val="24"/>
          <w:lang w:val="es-ES_tradnl" w:eastAsia="es-ES"/>
        </w:rPr>
        <w:t>Entidad Ejecutora</w:t>
      </w:r>
      <w:r w:rsidRPr="009F67B0">
        <w:rPr>
          <w:rFonts w:ascii="Tahoma" w:hAnsi="Tahoma" w:cs="Tahoma"/>
          <w:color w:val="000000" w:themeColor="text1"/>
          <w:lang w:val="es-ES_tradnl"/>
        </w:rPr>
        <w:t>, gestionará los certificados de no propiedad a Nivel Nacional de los</w:t>
      </w:r>
      <w:r>
        <w:rPr>
          <w:rFonts w:ascii="Tahoma" w:hAnsi="Tahoma" w:cs="Tahoma"/>
          <w:color w:val="000000" w:themeColor="text1"/>
          <w:lang w:val="es-ES_tradnl"/>
        </w:rPr>
        <w:t xml:space="preserve"> </w:t>
      </w:r>
      <w:proofErr w:type="gramStart"/>
      <w:r>
        <w:rPr>
          <w:rFonts w:ascii="Tahoma" w:hAnsi="Tahoma" w:cs="Tahoma"/>
          <w:b/>
          <w:bCs/>
          <w:color w:val="FF0000"/>
          <w:lang w:val="es-ES_tradnl"/>
        </w:rPr>
        <w:t xml:space="preserve">30 </w:t>
      </w:r>
      <w:r w:rsidRPr="009F67B0">
        <w:rPr>
          <w:rFonts w:ascii="Tahoma" w:hAnsi="Tahoma" w:cs="Tahoma"/>
          <w:b/>
          <w:bCs/>
          <w:color w:val="FF0000"/>
          <w:lang w:val="es-ES_tradnl"/>
        </w:rPr>
        <w:t xml:space="preserve"> </w:t>
      </w:r>
      <w:r w:rsidRPr="009F67B0">
        <w:rPr>
          <w:rFonts w:ascii="Tahoma" w:hAnsi="Tahoma" w:cs="Tahoma"/>
          <w:color w:val="000000" w:themeColor="text1"/>
          <w:lang w:val="es-ES_tradnl"/>
        </w:rPr>
        <w:t>beneficiarios</w:t>
      </w:r>
      <w:proofErr w:type="gramEnd"/>
      <w:r w:rsidRPr="009F67B0">
        <w:rPr>
          <w:rFonts w:ascii="Tahoma" w:hAnsi="Tahoma" w:cs="Tahoma"/>
          <w:color w:val="000000" w:themeColor="text1"/>
          <w:lang w:val="es-ES_tradnl"/>
        </w:rPr>
        <w:t xml:space="preserve"> emitido por Derechos Reales, (asumiendo los costos), del titular y su conyugue (si corresponde), y presentar a la AEVIVIENDA hasta antes de iniciar con la ejecución física del proyecto.</w:t>
      </w:r>
      <w:bookmarkEnd w:id="29"/>
    </w:p>
    <w:p w14:paraId="18509FBA" w14:textId="77777777" w:rsidR="00DB4C67" w:rsidRPr="00261F56" w:rsidRDefault="00DB4C67" w:rsidP="00DB4C67">
      <w:pPr>
        <w:pStyle w:val="Prrafodelista"/>
        <w:jc w:val="center"/>
        <w:rPr>
          <w:rFonts w:ascii="Tahoma" w:hAnsi="Tahoma" w:cs="Tahoma"/>
          <w:sz w:val="16"/>
          <w:szCs w:val="16"/>
          <w:u w:val="single"/>
        </w:rPr>
      </w:pPr>
    </w:p>
    <w:p w14:paraId="680C61BC" w14:textId="77777777" w:rsidR="00DB4C67" w:rsidRDefault="00DB4C67" w:rsidP="00DB4C67">
      <w:pPr>
        <w:pStyle w:val="Prrafodelista"/>
        <w:jc w:val="center"/>
        <w:rPr>
          <w:rFonts w:ascii="Tahoma" w:hAnsi="Tahoma" w:cs="Tahoma"/>
          <w:u w:val="single"/>
        </w:rPr>
      </w:pPr>
      <w:r w:rsidRPr="009F67B0">
        <w:rPr>
          <w:rFonts w:ascii="Tahoma" w:hAnsi="Tahoma" w:cs="Tahoma"/>
          <w:u w:val="single"/>
        </w:rPr>
        <w:t>PLANOS REFERENCIALES DE LA VIVIENDA</w:t>
      </w:r>
    </w:p>
    <w:p w14:paraId="3E0E47DB" w14:textId="77777777" w:rsidR="00DB4C67" w:rsidRDefault="00DB4C67" w:rsidP="00DB4C67">
      <w:pPr>
        <w:pStyle w:val="Prrafodelista"/>
        <w:jc w:val="center"/>
        <w:rPr>
          <w:rFonts w:ascii="Tahoma" w:hAnsi="Tahoma" w:cs="Tahoma"/>
          <w:u w:val="single"/>
        </w:rPr>
      </w:pPr>
      <w:r>
        <w:rPr>
          <w:rFonts w:ascii="Tahoma" w:hAnsi="Tahoma" w:cs="Tahoma"/>
          <w:noProof/>
          <w:u w:val="single"/>
        </w:rPr>
        <w:drawing>
          <wp:anchor distT="0" distB="0" distL="114300" distR="114300" simplePos="0" relativeHeight="251682816" behindDoc="0" locked="0" layoutInCell="1" allowOverlap="1" wp14:anchorId="20A62DC2" wp14:editId="22363249">
            <wp:simplePos x="0" y="0"/>
            <wp:positionH relativeFrom="margin">
              <wp:posOffset>1718310</wp:posOffset>
            </wp:positionH>
            <wp:positionV relativeFrom="paragraph">
              <wp:posOffset>36830</wp:posOffset>
            </wp:positionV>
            <wp:extent cx="2648585" cy="2339975"/>
            <wp:effectExtent l="0" t="0" r="0" b="3175"/>
            <wp:wrapNone/>
            <wp:docPr id="21100328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8585" cy="2339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E77F3D" w14:textId="77777777" w:rsidR="00DB4C67" w:rsidRDefault="00DB4C67" w:rsidP="00DB4C67">
      <w:pPr>
        <w:pStyle w:val="Prrafodelista"/>
        <w:jc w:val="center"/>
        <w:rPr>
          <w:rFonts w:ascii="Tahoma" w:hAnsi="Tahoma" w:cs="Tahoma"/>
          <w:u w:val="single"/>
        </w:rPr>
      </w:pPr>
    </w:p>
    <w:p w14:paraId="00092978" w14:textId="77777777" w:rsidR="00DB4C67" w:rsidRDefault="00DB4C67" w:rsidP="00DB4C67">
      <w:pPr>
        <w:pStyle w:val="Prrafodelista"/>
        <w:jc w:val="center"/>
        <w:rPr>
          <w:rFonts w:ascii="Tahoma" w:hAnsi="Tahoma" w:cs="Tahoma"/>
          <w:u w:val="single"/>
        </w:rPr>
      </w:pPr>
    </w:p>
    <w:p w14:paraId="7A88A00E" w14:textId="77777777" w:rsidR="00DB4C67" w:rsidRDefault="00DB4C67" w:rsidP="00DB4C67">
      <w:pPr>
        <w:pStyle w:val="Prrafodelista"/>
        <w:jc w:val="center"/>
        <w:rPr>
          <w:rFonts w:ascii="Tahoma" w:hAnsi="Tahoma" w:cs="Tahoma"/>
          <w:u w:val="single"/>
        </w:rPr>
      </w:pPr>
    </w:p>
    <w:p w14:paraId="66713385" w14:textId="77777777" w:rsidR="00DB4C67" w:rsidRDefault="00DB4C67" w:rsidP="00DB4C67">
      <w:pPr>
        <w:pStyle w:val="Prrafodelista"/>
        <w:jc w:val="center"/>
        <w:rPr>
          <w:rFonts w:ascii="Tahoma" w:hAnsi="Tahoma" w:cs="Tahoma"/>
          <w:u w:val="single"/>
        </w:rPr>
      </w:pPr>
    </w:p>
    <w:p w14:paraId="1FD2554D" w14:textId="77777777" w:rsidR="00DB4C67" w:rsidRDefault="00DB4C67" w:rsidP="00DB4C67">
      <w:pPr>
        <w:pStyle w:val="Prrafodelista"/>
        <w:jc w:val="center"/>
        <w:rPr>
          <w:rFonts w:ascii="Tahoma" w:hAnsi="Tahoma" w:cs="Tahoma"/>
          <w:u w:val="single"/>
        </w:rPr>
      </w:pPr>
    </w:p>
    <w:p w14:paraId="631F3899" w14:textId="77777777" w:rsidR="00DB4C67" w:rsidRDefault="00DB4C67" w:rsidP="00DB4C67">
      <w:pPr>
        <w:pStyle w:val="Prrafodelista"/>
        <w:jc w:val="center"/>
        <w:rPr>
          <w:rFonts w:ascii="Tahoma" w:hAnsi="Tahoma" w:cs="Tahoma"/>
          <w:u w:val="single"/>
        </w:rPr>
      </w:pPr>
    </w:p>
    <w:p w14:paraId="3FCB2651" w14:textId="77777777" w:rsidR="00DB4C67" w:rsidRDefault="00DB4C67" w:rsidP="00DB4C67">
      <w:pPr>
        <w:pStyle w:val="Prrafodelista"/>
        <w:jc w:val="center"/>
        <w:rPr>
          <w:rFonts w:ascii="Tahoma" w:hAnsi="Tahoma" w:cs="Tahoma"/>
          <w:u w:val="single"/>
        </w:rPr>
      </w:pPr>
    </w:p>
    <w:p w14:paraId="6F89B801" w14:textId="77777777" w:rsidR="00DB4C67" w:rsidRDefault="00DB4C67" w:rsidP="00DB4C67">
      <w:pPr>
        <w:pStyle w:val="Prrafodelista"/>
        <w:jc w:val="center"/>
        <w:rPr>
          <w:rFonts w:ascii="Tahoma" w:hAnsi="Tahoma" w:cs="Tahoma"/>
          <w:u w:val="single"/>
        </w:rPr>
      </w:pPr>
    </w:p>
    <w:p w14:paraId="1165029D" w14:textId="77777777" w:rsidR="00DB4C67" w:rsidRDefault="00DB4C67" w:rsidP="00DB4C67">
      <w:pPr>
        <w:pStyle w:val="Prrafodelista"/>
        <w:jc w:val="center"/>
        <w:rPr>
          <w:rFonts w:ascii="Tahoma" w:hAnsi="Tahoma" w:cs="Tahoma"/>
          <w:u w:val="single"/>
        </w:rPr>
      </w:pPr>
    </w:p>
    <w:p w14:paraId="6B220B70" w14:textId="77777777" w:rsidR="00DB4C67" w:rsidRDefault="00DB4C67" w:rsidP="00DB4C67">
      <w:pPr>
        <w:pStyle w:val="Prrafodelista"/>
        <w:jc w:val="center"/>
        <w:rPr>
          <w:rFonts w:ascii="Tahoma" w:hAnsi="Tahoma" w:cs="Tahoma"/>
          <w:u w:val="single"/>
        </w:rPr>
      </w:pPr>
    </w:p>
    <w:p w14:paraId="141DAFB1" w14:textId="77777777" w:rsidR="00DB4C67" w:rsidRDefault="00DB4C67" w:rsidP="00DB4C67">
      <w:pPr>
        <w:pStyle w:val="Prrafodelista"/>
        <w:jc w:val="center"/>
        <w:rPr>
          <w:rFonts w:ascii="Tahoma" w:hAnsi="Tahoma" w:cs="Tahoma"/>
          <w:u w:val="single"/>
        </w:rPr>
      </w:pPr>
    </w:p>
    <w:p w14:paraId="51E9D145" w14:textId="77777777" w:rsidR="00DB4C67" w:rsidRDefault="00DB4C67" w:rsidP="00DB4C67">
      <w:pPr>
        <w:pStyle w:val="Prrafodelista"/>
        <w:jc w:val="center"/>
        <w:rPr>
          <w:rFonts w:ascii="Tahoma" w:hAnsi="Tahoma" w:cs="Tahoma"/>
          <w:u w:val="single"/>
        </w:rPr>
      </w:pPr>
    </w:p>
    <w:p w14:paraId="120E3835" w14:textId="77777777" w:rsidR="00DB4C67" w:rsidRDefault="00DB4C67" w:rsidP="00DB4C67">
      <w:pPr>
        <w:pStyle w:val="Prrafodelista"/>
        <w:jc w:val="center"/>
        <w:rPr>
          <w:rFonts w:ascii="Tahoma" w:hAnsi="Tahoma" w:cs="Tahoma"/>
          <w:u w:val="single"/>
        </w:rPr>
      </w:pPr>
    </w:p>
    <w:p w14:paraId="468F118F" w14:textId="77777777" w:rsidR="00DB4C67" w:rsidRDefault="00DB4C67" w:rsidP="00DB4C67">
      <w:pPr>
        <w:pStyle w:val="Prrafodelista"/>
        <w:jc w:val="center"/>
        <w:rPr>
          <w:rFonts w:ascii="Tahoma" w:hAnsi="Tahoma" w:cs="Tahoma"/>
          <w:u w:val="single"/>
        </w:rPr>
      </w:pPr>
    </w:p>
    <w:p w14:paraId="79A17FA6" w14:textId="77777777" w:rsidR="00DB4C67" w:rsidRDefault="00DB4C67" w:rsidP="00DB4C67">
      <w:pPr>
        <w:pStyle w:val="Prrafodelista"/>
        <w:jc w:val="center"/>
        <w:rPr>
          <w:rFonts w:ascii="Tahoma" w:hAnsi="Tahoma" w:cs="Tahoma"/>
          <w:u w:val="single"/>
        </w:rPr>
      </w:pPr>
      <w:r>
        <w:rPr>
          <w:rFonts w:ascii="Tahoma" w:hAnsi="Tahoma" w:cs="Tahoma"/>
          <w:noProof/>
          <w:u w:val="single"/>
        </w:rPr>
        <w:drawing>
          <wp:anchor distT="0" distB="0" distL="114300" distR="114300" simplePos="0" relativeHeight="251683840" behindDoc="0" locked="0" layoutInCell="1" allowOverlap="1" wp14:anchorId="1433E6F3" wp14:editId="262FB63F">
            <wp:simplePos x="0" y="0"/>
            <wp:positionH relativeFrom="margin">
              <wp:posOffset>1257300</wp:posOffset>
            </wp:positionH>
            <wp:positionV relativeFrom="paragraph">
              <wp:posOffset>-9525</wp:posOffset>
            </wp:positionV>
            <wp:extent cx="3443478" cy="1809750"/>
            <wp:effectExtent l="0" t="0" r="5080" b="0"/>
            <wp:wrapNone/>
            <wp:docPr id="1558143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43478"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AB084D" w14:textId="77777777" w:rsidR="00DB4C67" w:rsidRDefault="00DB4C67" w:rsidP="00DB4C67">
      <w:pPr>
        <w:pStyle w:val="Prrafodelista"/>
        <w:jc w:val="center"/>
        <w:rPr>
          <w:rFonts w:ascii="Tahoma" w:hAnsi="Tahoma" w:cs="Tahoma"/>
          <w:u w:val="single"/>
        </w:rPr>
      </w:pPr>
    </w:p>
    <w:p w14:paraId="136A5BB3" w14:textId="77777777" w:rsidR="00DB4C67" w:rsidRDefault="00DB4C67" w:rsidP="00DB4C67">
      <w:pPr>
        <w:pStyle w:val="Prrafodelista"/>
        <w:jc w:val="center"/>
        <w:rPr>
          <w:rFonts w:ascii="Tahoma" w:hAnsi="Tahoma" w:cs="Tahoma"/>
          <w:u w:val="single"/>
        </w:rPr>
      </w:pPr>
    </w:p>
    <w:p w14:paraId="724CA0D1" w14:textId="77777777" w:rsidR="00DB4C67" w:rsidRDefault="00DB4C67" w:rsidP="00DB4C67">
      <w:pPr>
        <w:pStyle w:val="Prrafodelista"/>
        <w:jc w:val="center"/>
        <w:rPr>
          <w:rFonts w:ascii="Tahoma" w:hAnsi="Tahoma" w:cs="Tahoma"/>
          <w:u w:val="single"/>
        </w:rPr>
      </w:pPr>
    </w:p>
    <w:p w14:paraId="00C25403" w14:textId="77777777" w:rsidR="00DB4C67" w:rsidRDefault="00DB4C67" w:rsidP="00DB4C67">
      <w:pPr>
        <w:pStyle w:val="Prrafodelista"/>
        <w:jc w:val="center"/>
        <w:rPr>
          <w:rFonts w:ascii="Tahoma" w:hAnsi="Tahoma" w:cs="Tahoma"/>
          <w:u w:val="single"/>
        </w:rPr>
      </w:pPr>
    </w:p>
    <w:p w14:paraId="3A1DA1BA" w14:textId="77777777" w:rsidR="00DB4C67" w:rsidRDefault="00DB4C67" w:rsidP="00DB4C67">
      <w:pPr>
        <w:pStyle w:val="Prrafodelista"/>
        <w:jc w:val="center"/>
        <w:rPr>
          <w:rFonts w:ascii="Tahoma" w:hAnsi="Tahoma" w:cs="Tahoma"/>
          <w:u w:val="single"/>
        </w:rPr>
      </w:pPr>
    </w:p>
    <w:p w14:paraId="1DD21D9D" w14:textId="77777777" w:rsidR="00DB4C67" w:rsidRDefault="00DB4C67" w:rsidP="00DB4C67">
      <w:pPr>
        <w:pStyle w:val="Prrafodelista"/>
        <w:jc w:val="center"/>
        <w:rPr>
          <w:rFonts w:ascii="Tahoma" w:hAnsi="Tahoma" w:cs="Tahoma"/>
          <w:u w:val="single"/>
        </w:rPr>
      </w:pPr>
    </w:p>
    <w:p w14:paraId="20C6C217" w14:textId="77777777" w:rsidR="00DB4C67" w:rsidRDefault="00DB4C67" w:rsidP="00DB4C67">
      <w:pPr>
        <w:pStyle w:val="Prrafodelista"/>
        <w:jc w:val="center"/>
        <w:rPr>
          <w:rFonts w:ascii="Tahoma" w:hAnsi="Tahoma" w:cs="Tahoma"/>
          <w:u w:val="single"/>
        </w:rPr>
      </w:pPr>
    </w:p>
    <w:p w14:paraId="0410ACB9" w14:textId="77777777" w:rsidR="00DB4C67" w:rsidRDefault="00DB4C67" w:rsidP="00DB4C67">
      <w:pPr>
        <w:pStyle w:val="Prrafodelista"/>
        <w:jc w:val="center"/>
        <w:rPr>
          <w:rFonts w:ascii="Tahoma" w:hAnsi="Tahoma" w:cs="Tahoma"/>
          <w:u w:val="single"/>
        </w:rPr>
      </w:pPr>
    </w:p>
    <w:p w14:paraId="0EBEE9CF" w14:textId="77777777" w:rsidR="00DB4C67" w:rsidRDefault="00DB4C67" w:rsidP="00DB4C67">
      <w:pPr>
        <w:pStyle w:val="Prrafodelista"/>
        <w:jc w:val="center"/>
        <w:rPr>
          <w:rFonts w:ascii="Tahoma" w:hAnsi="Tahoma" w:cs="Tahoma"/>
          <w:u w:val="single"/>
        </w:rPr>
      </w:pPr>
    </w:p>
    <w:p w14:paraId="4D1C714E" w14:textId="77777777" w:rsidR="00DB4C67" w:rsidRDefault="00DB4C67" w:rsidP="00DB4C67">
      <w:pPr>
        <w:pStyle w:val="Prrafodelista"/>
        <w:jc w:val="center"/>
        <w:rPr>
          <w:rFonts w:ascii="Tahoma" w:hAnsi="Tahoma" w:cs="Tahoma"/>
          <w:u w:val="single"/>
        </w:rPr>
      </w:pPr>
    </w:p>
    <w:p w14:paraId="5733A5A3" w14:textId="77777777" w:rsidR="00DB4C67" w:rsidRDefault="00DB4C67" w:rsidP="00DB4C67">
      <w:pPr>
        <w:pStyle w:val="Prrafodelista"/>
        <w:jc w:val="center"/>
        <w:rPr>
          <w:rFonts w:ascii="Tahoma" w:hAnsi="Tahoma" w:cs="Tahoma"/>
          <w:u w:val="single"/>
        </w:rPr>
      </w:pPr>
      <w:r>
        <w:rPr>
          <w:rFonts w:ascii="Tahoma" w:hAnsi="Tahoma" w:cs="Tahoma"/>
          <w:noProof/>
          <w:u w:val="single"/>
        </w:rPr>
        <w:drawing>
          <wp:anchor distT="0" distB="0" distL="114300" distR="114300" simplePos="0" relativeHeight="251684864" behindDoc="0" locked="0" layoutInCell="1" allowOverlap="1" wp14:anchorId="0F6F4AAF" wp14:editId="3B90CD1A">
            <wp:simplePos x="0" y="0"/>
            <wp:positionH relativeFrom="margin">
              <wp:posOffset>1371600</wp:posOffset>
            </wp:positionH>
            <wp:positionV relativeFrom="paragraph">
              <wp:posOffset>136525</wp:posOffset>
            </wp:positionV>
            <wp:extent cx="3219450" cy="1800225"/>
            <wp:effectExtent l="0" t="0" r="0" b="9525"/>
            <wp:wrapNone/>
            <wp:docPr id="10354666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b="14091"/>
                    <a:stretch/>
                  </pic:blipFill>
                  <pic:spPr bwMode="auto">
                    <a:xfrm>
                      <a:off x="0" y="0"/>
                      <a:ext cx="3219450" cy="1800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66320F" w14:textId="77777777" w:rsidR="00DB4C67" w:rsidRDefault="00DB4C67" w:rsidP="00DB4C67">
      <w:pPr>
        <w:pStyle w:val="Prrafodelista"/>
        <w:jc w:val="center"/>
        <w:rPr>
          <w:rFonts w:ascii="Tahoma" w:hAnsi="Tahoma" w:cs="Tahoma"/>
          <w:u w:val="single"/>
        </w:rPr>
      </w:pPr>
    </w:p>
    <w:p w14:paraId="329B4D1B" w14:textId="77777777" w:rsidR="00DB4C67" w:rsidRDefault="00DB4C67" w:rsidP="00DB4C67">
      <w:pPr>
        <w:pStyle w:val="Prrafodelista"/>
        <w:jc w:val="center"/>
        <w:rPr>
          <w:rFonts w:ascii="Tahoma" w:hAnsi="Tahoma" w:cs="Tahoma"/>
          <w:u w:val="single"/>
        </w:rPr>
      </w:pPr>
    </w:p>
    <w:p w14:paraId="0AE9CEC4" w14:textId="77777777" w:rsidR="00DB4C67" w:rsidRDefault="00DB4C67" w:rsidP="00DB4C67">
      <w:pPr>
        <w:pStyle w:val="Prrafodelista"/>
        <w:jc w:val="center"/>
        <w:rPr>
          <w:rFonts w:ascii="Tahoma" w:hAnsi="Tahoma" w:cs="Tahoma"/>
          <w:u w:val="single"/>
        </w:rPr>
      </w:pPr>
    </w:p>
    <w:p w14:paraId="46ADF365" w14:textId="77777777" w:rsidR="00DB4C67" w:rsidRDefault="00DB4C67" w:rsidP="00DB4C67">
      <w:pPr>
        <w:pStyle w:val="Prrafodelista"/>
        <w:jc w:val="center"/>
        <w:rPr>
          <w:rFonts w:ascii="Tahoma" w:hAnsi="Tahoma" w:cs="Tahoma"/>
          <w:u w:val="single"/>
        </w:rPr>
      </w:pPr>
    </w:p>
    <w:p w14:paraId="1A5F3A64" w14:textId="77777777" w:rsidR="00DB4C67" w:rsidRDefault="00DB4C67" w:rsidP="00DB4C67">
      <w:pPr>
        <w:pStyle w:val="Prrafodelista"/>
        <w:jc w:val="center"/>
        <w:rPr>
          <w:rFonts w:ascii="Tahoma" w:hAnsi="Tahoma" w:cs="Tahoma"/>
          <w:u w:val="single"/>
        </w:rPr>
      </w:pPr>
    </w:p>
    <w:p w14:paraId="524FD9DB" w14:textId="77777777" w:rsidR="00DB4C67" w:rsidRDefault="00DB4C67" w:rsidP="00DB4C67">
      <w:pPr>
        <w:pStyle w:val="Prrafodelista"/>
        <w:jc w:val="center"/>
        <w:rPr>
          <w:rFonts w:ascii="Tahoma" w:hAnsi="Tahoma" w:cs="Tahoma"/>
          <w:u w:val="single"/>
        </w:rPr>
      </w:pPr>
    </w:p>
    <w:p w14:paraId="5C6583FE" w14:textId="77777777" w:rsidR="00DB4C67" w:rsidRDefault="00DB4C67" w:rsidP="00DB4C67">
      <w:pPr>
        <w:pStyle w:val="Prrafodelista"/>
        <w:jc w:val="center"/>
        <w:rPr>
          <w:rFonts w:ascii="Tahoma" w:hAnsi="Tahoma" w:cs="Tahoma"/>
          <w:u w:val="single"/>
        </w:rPr>
      </w:pPr>
    </w:p>
    <w:p w14:paraId="3D859485" w14:textId="77777777" w:rsidR="00DB4C67" w:rsidRDefault="00DB4C67" w:rsidP="00DB4C67">
      <w:pPr>
        <w:pStyle w:val="Prrafodelista"/>
        <w:jc w:val="center"/>
        <w:rPr>
          <w:rFonts w:ascii="Tahoma" w:hAnsi="Tahoma" w:cs="Tahoma"/>
          <w:u w:val="single"/>
        </w:rPr>
      </w:pPr>
    </w:p>
    <w:p w14:paraId="489F85B6" w14:textId="77777777" w:rsidR="00DB4C67" w:rsidRDefault="00DB4C67" w:rsidP="00DB4C67">
      <w:pPr>
        <w:pStyle w:val="Prrafodelista"/>
        <w:jc w:val="center"/>
        <w:rPr>
          <w:rFonts w:ascii="Tahoma" w:hAnsi="Tahoma" w:cs="Tahoma"/>
          <w:u w:val="single"/>
        </w:rPr>
      </w:pPr>
    </w:p>
    <w:p w14:paraId="2AD97754" w14:textId="77777777" w:rsidR="00DB4C67" w:rsidRDefault="00DB4C67" w:rsidP="00DB4C67">
      <w:pPr>
        <w:pStyle w:val="Prrafodelista"/>
        <w:jc w:val="center"/>
        <w:rPr>
          <w:rFonts w:ascii="Tahoma" w:hAnsi="Tahoma" w:cs="Tahoma"/>
          <w:u w:val="single"/>
        </w:rPr>
      </w:pPr>
    </w:p>
    <w:p w14:paraId="73C38DAE" w14:textId="77777777" w:rsidR="00DB4C67" w:rsidRDefault="00DB4C67" w:rsidP="00DB4C67">
      <w:pPr>
        <w:pStyle w:val="Prrafodelista"/>
        <w:jc w:val="center"/>
        <w:rPr>
          <w:rFonts w:ascii="Tahoma" w:hAnsi="Tahoma" w:cs="Tahoma"/>
          <w:u w:val="single"/>
        </w:rPr>
      </w:pPr>
    </w:p>
    <w:p w14:paraId="301F46F2" w14:textId="77777777" w:rsidR="00DB4C67" w:rsidRPr="009F67B0" w:rsidRDefault="00DB4C67" w:rsidP="00DB4C67">
      <w:pPr>
        <w:jc w:val="center"/>
        <w:rPr>
          <w:rFonts w:ascii="Tahoma" w:hAnsi="Tahoma" w:cs="Tahoma"/>
          <w:u w:val="single"/>
        </w:rPr>
      </w:pPr>
    </w:p>
    <w:p w14:paraId="3AF179C5" w14:textId="77777777" w:rsidR="00DB4C67" w:rsidRPr="009F67B0" w:rsidRDefault="00DB4C67" w:rsidP="00DB4C67">
      <w:pPr>
        <w:numPr>
          <w:ilvl w:val="0"/>
          <w:numId w:val="55"/>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9F67B0">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5CD95BD2" w14:textId="77777777" w:rsidR="00DB4C67" w:rsidRPr="009F67B0" w:rsidRDefault="00DB4C67" w:rsidP="00DB4C67">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UBICACIÓN GEOGRÁFICA DEL PROYECTO.</w:t>
      </w:r>
      <w:bookmarkEnd w:id="31"/>
    </w:p>
    <w:p w14:paraId="19A47EA7" w14:textId="77777777" w:rsidR="00DB4C67" w:rsidRDefault="00DB4C67" w:rsidP="00DB4C67">
      <w:pPr>
        <w:spacing w:line="260" w:lineRule="atLeast"/>
        <w:jc w:val="both"/>
        <w:rPr>
          <w:rFonts w:ascii="Tahoma" w:hAnsi="Tahoma" w:cs="Tahoma"/>
          <w:lang w:val="es-ES_tradnl"/>
        </w:rPr>
      </w:pPr>
      <w:r w:rsidRPr="0082266B">
        <w:rPr>
          <w:rFonts w:ascii="Tahoma" w:hAnsi="Tahoma" w:cs="Tahoma"/>
          <w:lang w:val="es-ES_tradnl"/>
        </w:rPr>
        <w:t xml:space="preserve">El municipio de </w:t>
      </w:r>
      <w:r w:rsidRPr="0082266B">
        <w:rPr>
          <w:rFonts w:ascii="Tahoma" w:hAnsi="Tahoma" w:cs="Tahoma"/>
          <w:color w:val="FF0000"/>
          <w:lang w:val="es-ES_tradnl"/>
        </w:rPr>
        <w:t xml:space="preserve">EUCALIPTUS </w:t>
      </w:r>
      <w:r w:rsidRPr="0082266B">
        <w:rPr>
          <w:rFonts w:ascii="Tahoma" w:hAnsi="Tahoma" w:cs="Tahoma"/>
          <w:lang w:val="es-ES_tradnl"/>
        </w:rPr>
        <w:t xml:space="preserve">se encuentra en la provincia </w:t>
      </w:r>
      <w:r w:rsidRPr="0082266B">
        <w:rPr>
          <w:rFonts w:ascii="Tahoma" w:hAnsi="Tahoma" w:cs="Tahoma"/>
          <w:color w:val="FF0000"/>
          <w:lang w:val="es-ES_tradnl"/>
        </w:rPr>
        <w:t>TOMAS BARRON</w:t>
      </w:r>
      <w:r w:rsidRPr="0082266B">
        <w:rPr>
          <w:rFonts w:ascii="Tahoma" w:hAnsi="Tahoma" w:cs="Tahoma"/>
          <w:lang w:val="es-ES_tradnl"/>
        </w:rPr>
        <w:t xml:space="preserve">, del departamento de ORURO limita al norte con el municipio de Sica </w:t>
      </w:r>
      <w:proofErr w:type="spellStart"/>
      <w:r w:rsidRPr="0082266B">
        <w:rPr>
          <w:rFonts w:ascii="Tahoma" w:hAnsi="Tahoma" w:cs="Tahoma"/>
          <w:lang w:val="es-ES_tradnl"/>
        </w:rPr>
        <w:t>Sica</w:t>
      </w:r>
      <w:proofErr w:type="spellEnd"/>
      <w:r w:rsidRPr="0082266B">
        <w:rPr>
          <w:rFonts w:ascii="Tahoma" w:hAnsi="Tahoma" w:cs="Tahoma"/>
          <w:lang w:val="es-ES_tradnl"/>
        </w:rPr>
        <w:t xml:space="preserve">, al oeste con el municipio de Papel Pampa ambos en el departamento de la Paz, al sur y al este con el municipio de Caracollo de la provincia cercado del departamento de Oruro. Se encuentra a una distancia de 80 </w:t>
      </w:r>
      <w:proofErr w:type="spellStart"/>
      <w:r w:rsidRPr="0082266B">
        <w:rPr>
          <w:rFonts w:ascii="Tahoma" w:hAnsi="Tahoma" w:cs="Tahoma"/>
          <w:lang w:val="es-ES_tradnl"/>
        </w:rPr>
        <w:t>kms</w:t>
      </w:r>
      <w:proofErr w:type="spellEnd"/>
      <w:r w:rsidRPr="0082266B">
        <w:rPr>
          <w:rFonts w:ascii="Tahoma" w:hAnsi="Tahoma" w:cs="Tahoma"/>
          <w:lang w:val="es-ES_tradnl"/>
        </w:rPr>
        <w:t xml:space="preserve"> de la ciudad de Oruro por la carretera Panamericana Oruro.</w:t>
      </w:r>
    </w:p>
    <w:p w14:paraId="569B8DB4" w14:textId="77777777" w:rsidR="00DB4C67" w:rsidRDefault="00DB4C67" w:rsidP="00DB4C67">
      <w:pPr>
        <w:spacing w:line="260" w:lineRule="atLeast"/>
        <w:jc w:val="both"/>
        <w:rPr>
          <w:rFonts w:ascii="Tahoma" w:hAnsi="Tahoma" w:cs="Tahoma"/>
          <w:lang w:val="es-ES_tradnl"/>
        </w:rPr>
      </w:pPr>
      <w:r w:rsidRPr="008967A1">
        <w:rPr>
          <w:noProof/>
          <w:lang w:eastAsia="es-BO"/>
        </w:rPr>
        <w:drawing>
          <wp:anchor distT="0" distB="0" distL="114300" distR="114300" simplePos="0" relativeHeight="251685888" behindDoc="0" locked="0" layoutInCell="1" allowOverlap="1" wp14:anchorId="3D193AC2" wp14:editId="0BEFF5ED">
            <wp:simplePos x="0" y="0"/>
            <wp:positionH relativeFrom="margin">
              <wp:posOffset>1288415</wp:posOffset>
            </wp:positionH>
            <wp:positionV relativeFrom="paragraph">
              <wp:posOffset>126365</wp:posOffset>
            </wp:positionV>
            <wp:extent cx="3394791" cy="2838450"/>
            <wp:effectExtent l="0" t="0" r="0" b="0"/>
            <wp:wrapNone/>
            <wp:docPr id="946" name="Imagen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 name="Imagen 94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394791" cy="2838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9825B5" w14:textId="77777777" w:rsidR="00DB4C67" w:rsidRDefault="00DB4C67" w:rsidP="00DB4C67">
      <w:pPr>
        <w:spacing w:line="260" w:lineRule="atLeast"/>
        <w:jc w:val="both"/>
        <w:rPr>
          <w:rFonts w:ascii="Tahoma" w:hAnsi="Tahoma" w:cs="Tahoma"/>
          <w:lang w:val="es-ES_tradnl"/>
        </w:rPr>
      </w:pPr>
    </w:p>
    <w:p w14:paraId="6FEB5922" w14:textId="77777777" w:rsidR="00DB4C67" w:rsidRDefault="00DB4C67" w:rsidP="00DB4C67">
      <w:pPr>
        <w:spacing w:line="260" w:lineRule="atLeast"/>
        <w:jc w:val="both"/>
        <w:rPr>
          <w:rFonts w:ascii="Tahoma" w:hAnsi="Tahoma" w:cs="Tahoma"/>
          <w:lang w:val="es-ES_tradnl"/>
        </w:rPr>
      </w:pPr>
    </w:p>
    <w:p w14:paraId="32C75906" w14:textId="77777777" w:rsidR="00DB4C67" w:rsidRDefault="00DB4C67" w:rsidP="00DB4C67">
      <w:pPr>
        <w:spacing w:line="260" w:lineRule="atLeast"/>
        <w:jc w:val="both"/>
        <w:rPr>
          <w:rFonts w:ascii="Tahoma" w:hAnsi="Tahoma" w:cs="Tahoma"/>
          <w:lang w:val="es-ES_tradnl"/>
        </w:rPr>
      </w:pPr>
    </w:p>
    <w:p w14:paraId="24AF15C5" w14:textId="77777777" w:rsidR="00DB4C67" w:rsidRDefault="00DB4C67" w:rsidP="00DB4C67">
      <w:pPr>
        <w:spacing w:line="260" w:lineRule="atLeast"/>
        <w:jc w:val="both"/>
        <w:rPr>
          <w:rFonts w:ascii="Tahoma" w:hAnsi="Tahoma" w:cs="Tahoma"/>
          <w:lang w:val="es-ES_tradnl"/>
        </w:rPr>
      </w:pPr>
    </w:p>
    <w:p w14:paraId="6BE2F131" w14:textId="77777777" w:rsidR="00DB4C67" w:rsidRDefault="00DB4C67" w:rsidP="00DB4C67">
      <w:pPr>
        <w:spacing w:line="260" w:lineRule="atLeast"/>
        <w:jc w:val="both"/>
        <w:rPr>
          <w:rFonts w:ascii="Tahoma" w:hAnsi="Tahoma" w:cs="Tahoma"/>
          <w:lang w:val="es-ES_tradnl"/>
        </w:rPr>
      </w:pPr>
    </w:p>
    <w:p w14:paraId="7C4BE1B4" w14:textId="77777777" w:rsidR="00DB4C67" w:rsidRDefault="00DB4C67" w:rsidP="00DB4C67">
      <w:pPr>
        <w:spacing w:line="260" w:lineRule="atLeast"/>
        <w:jc w:val="both"/>
        <w:rPr>
          <w:rFonts w:ascii="Tahoma" w:hAnsi="Tahoma" w:cs="Tahoma"/>
          <w:lang w:val="es-ES_tradnl"/>
        </w:rPr>
      </w:pPr>
    </w:p>
    <w:p w14:paraId="061EAECE" w14:textId="77777777" w:rsidR="00DB4C67" w:rsidRDefault="00DB4C67" w:rsidP="00DB4C67">
      <w:pPr>
        <w:spacing w:line="260" w:lineRule="atLeast"/>
        <w:jc w:val="both"/>
        <w:rPr>
          <w:rFonts w:ascii="Tahoma" w:hAnsi="Tahoma" w:cs="Tahoma"/>
          <w:lang w:val="es-ES_tradnl"/>
        </w:rPr>
      </w:pPr>
    </w:p>
    <w:p w14:paraId="6224C46A" w14:textId="77777777" w:rsidR="00DB4C67" w:rsidRDefault="00DB4C67" w:rsidP="00DB4C67">
      <w:pPr>
        <w:spacing w:line="260" w:lineRule="atLeast"/>
        <w:jc w:val="both"/>
        <w:rPr>
          <w:rFonts w:ascii="Tahoma" w:hAnsi="Tahoma" w:cs="Tahoma"/>
          <w:lang w:val="es-ES_tradnl"/>
        </w:rPr>
      </w:pPr>
    </w:p>
    <w:p w14:paraId="378FFD76" w14:textId="77777777" w:rsidR="00DB4C67" w:rsidRDefault="00DB4C67" w:rsidP="00DB4C67">
      <w:pPr>
        <w:spacing w:line="260" w:lineRule="atLeast"/>
        <w:jc w:val="both"/>
        <w:rPr>
          <w:rFonts w:ascii="Tahoma" w:hAnsi="Tahoma" w:cs="Tahoma"/>
          <w:lang w:val="es-ES_tradnl"/>
        </w:rPr>
      </w:pPr>
    </w:p>
    <w:p w14:paraId="29FB6160" w14:textId="77777777" w:rsidR="00DB4C67" w:rsidRDefault="00DB4C67" w:rsidP="00DB4C67">
      <w:pPr>
        <w:spacing w:line="260" w:lineRule="atLeast"/>
        <w:jc w:val="both"/>
        <w:rPr>
          <w:rFonts w:ascii="Tahoma" w:hAnsi="Tahoma" w:cs="Tahoma"/>
          <w:lang w:val="es-ES_tradnl"/>
        </w:rPr>
      </w:pPr>
    </w:p>
    <w:p w14:paraId="2BD35A9F" w14:textId="77777777" w:rsidR="00DB4C67" w:rsidRDefault="00DB4C67" w:rsidP="00DB4C67">
      <w:pPr>
        <w:spacing w:line="260" w:lineRule="atLeast"/>
        <w:jc w:val="both"/>
        <w:rPr>
          <w:rFonts w:ascii="Tahoma" w:hAnsi="Tahoma" w:cs="Tahoma"/>
          <w:lang w:val="es-ES_tradnl"/>
        </w:rPr>
      </w:pPr>
    </w:p>
    <w:p w14:paraId="664848D2" w14:textId="77777777" w:rsidR="00DB4C67" w:rsidRDefault="00DB4C67" w:rsidP="00DB4C67">
      <w:pPr>
        <w:spacing w:line="260" w:lineRule="atLeast"/>
        <w:jc w:val="both"/>
        <w:rPr>
          <w:rFonts w:ascii="Tahoma" w:hAnsi="Tahoma" w:cs="Tahoma"/>
          <w:lang w:val="es-ES_tradnl"/>
        </w:rPr>
      </w:pPr>
    </w:p>
    <w:p w14:paraId="7E1E8FEE" w14:textId="77777777" w:rsidR="00DB4C67" w:rsidRDefault="00DB4C67" w:rsidP="00DB4C67">
      <w:pPr>
        <w:spacing w:line="260" w:lineRule="atLeast"/>
        <w:jc w:val="both"/>
        <w:rPr>
          <w:rFonts w:ascii="Tahoma" w:hAnsi="Tahoma" w:cs="Tahoma"/>
          <w:lang w:val="es-ES_tradnl"/>
        </w:rPr>
      </w:pPr>
    </w:p>
    <w:p w14:paraId="75849006" w14:textId="77777777" w:rsidR="00DB4C67" w:rsidRDefault="00DB4C67" w:rsidP="00DB4C67">
      <w:pPr>
        <w:spacing w:line="260" w:lineRule="atLeast"/>
        <w:jc w:val="both"/>
        <w:rPr>
          <w:rFonts w:ascii="Tahoma" w:hAnsi="Tahoma" w:cs="Tahoma"/>
          <w:lang w:val="es-ES_tradnl"/>
        </w:rPr>
      </w:pPr>
    </w:p>
    <w:p w14:paraId="79962C0A" w14:textId="77777777" w:rsidR="00DB4C67" w:rsidRDefault="00DB4C67" w:rsidP="00DB4C67">
      <w:pPr>
        <w:spacing w:line="260" w:lineRule="atLeast"/>
        <w:jc w:val="both"/>
        <w:rPr>
          <w:rFonts w:ascii="Tahoma" w:hAnsi="Tahoma" w:cs="Tahoma"/>
          <w:lang w:val="es-ES_tradnl"/>
        </w:rPr>
      </w:pPr>
    </w:p>
    <w:p w14:paraId="11247133" w14:textId="77777777" w:rsidR="00DB4C67" w:rsidRPr="009F67B0" w:rsidRDefault="00DB4C67" w:rsidP="00DB4C67">
      <w:pPr>
        <w:spacing w:line="260" w:lineRule="atLeast"/>
        <w:jc w:val="both"/>
        <w:rPr>
          <w:rFonts w:ascii="Tahoma" w:hAnsi="Tahoma" w:cs="Tahoma"/>
          <w:lang w:val="es-ES_tradnl"/>
        </w:rPr>
      </w:pPr>
    </w:p>
    <w:p w14:paraId="3E1764DB" w14:textId="77777777" w:rsidR="00DB4C67" w:rsidRPr="009F67B0" w:rsidRDefault="00DB4C67" w:rsidP="00DB4C67">
      <w:pPr>
        <w:spacing w:line="260" w:lineRule="atLeast"/>
        <w:jc w:val="both"/>
        <w:rPr>
          <w:rFonts w:ascii="Tahoma" w:hAnsi="Tahoma" w:cs="Tahoma"/>
          <w:lang w:val="es-ES_tradnl"/>
        </w:rPr>
      </w:pPr>
    </w:p>
    <w:p w14:paraId="2284E94C" w14:textId="77777777" w:rsidR="00DB4C67" w:rsidRDefault="00DB4C67" w:rsidP="00DB4C67">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2" w:name="_Toc71811147"/>
      <w:r w:rsidRPr="009F67B0">
        <w:rPr>
          <w:rFonts w:ascii="Tahoma" w:hAnsi="Tahoma" w:cs="Tahoma"/>
          <w:b/>
          <w:bCs/>
          <w:color w:val="000000"/>
          <w:kern w:val="32"/>
          <w:lang w:val="es-ES_tradnl"/>
        </w:rPr>
        <w:t>NUMERO DE VIVIENDAS A SER INTERVENIDAS</w:t>
      </w:r>
      <w:bookmarkEnd w:id="32"/>
    </w:p>
    <w:tbl>
      <w:tblPr>
        <w:tblW w:w="3750" w:type="pct"/>
        <w:jc w:val="center"/>
        <w:tblLook w:val="04A0" w:firstRow="1" w:lastRow="0" w:firstColumn="1" w:lastColumn="0" w:noHBand="0" w:noVBand="1"/>
      </w:tblPr>
      <w:tblGrid>
        <w:gridCol w:w="1516"/>
        <w:gridCol w:w="4215"/>
        <w:gridCol w:w="1216"/>
      </w:tblGrid>
      <w:tr w:rsidR="00000000" w:rsidRPr="00C61643" w14:paraId="5E12AD1E" w14:textId="77777777" w:rsidTr="00971E6F">
        <w:trPr>
          <w:trHeight w:val="62"/>
          <w:jc w:val="center"/>
        </w:trPr>
        <w:tc>
          <w:tcPr>
            <w:tcW w:w="1091" w:type="pct"/>
            <w:tcBorders>
              <w:bottom w:val="single" w:sz="4" w:space="0" w:color="auto"/>
            </w:tcBorders>
            <w:hideMark/>
          </w:tcPr>
          <w:p w14:paraId="5FF6C3E0" w14:textId="77777777" w:rsidR="00DB4C67" w:rsidRPr="00C61643" w:rsidRDefault="00DB4C67" w:rsidP="00971E6F">
            <w:pPr>
              <w:rPr>
                <w:rFonts w:ascii="Verdana" w:hAnsi="Verdana" w:cs="Arial"/>
              </w:rPr>
            </w:pPr>
            <w:proofErr w:type="spellStart"/>
            <w:r w:rsidRPr="00C61643">
              <w:rPr>
                <w:rFonts w:ascii="Verdana" w:hAnsi="Verdana" w:cs="Arial"/>
              </w:rPr>
              <w:t>Nº</w:t>
            </w:r>
            <w:proofErr w:type="spellEnd"/>
          </w:p>
        </w:tc>
        <w:tc>
          <w:tcPr>
            <w:tcW w:w="3034" w:type="pct"/>
            <w:tcBorders>
              <w:bottom w:val="single" w:sz="4" w:space="0" w:color="auto"/>
            </w:tcBorders>
            <w:hideMark/>
          </w:tcPr>
          <w:p w14:paraId="18C55C38" w14:textId="77777777" w:rsidR="00DB4C67" w:rsidRPr="00C61643" w:rsidRDefault="00DB4C67" w:rsidP="00971E6F">
            <w:pPr>
              <w:rPr>
                <w:rFonts w:ascii="Verdana" w:hAnsi="Verdana" w:cs="Arial"/>
              </w:rPr>
            </w:pPr>
            <w:r w:rsidRPr="00882269">
              <w:rPr>
                <w:rFonts w:ascii="Tahoma" w:hAnsi="Tahoma" w:cs="Tahoma"/>
              </w:rPr>
              <w:t>Comunidades o B</w:t>
            </w:r>
            <w:proofErr w:type="spellStart"/>
            <w:r w:rsidRPr="00882269">
              <w:rPr>
                <w:rFonts w:ascii="Tahoma" w:hAnsi="Tahoma" w:cs="Tahoma"/>
                <w:lang w:val="es-ES_tradnl"/>
              </w:rPr>
              <w:t>arrio</w:t>
            </w:r>
            <w:proofErr w:type="spellEnd"/>
            <w:r w:rsidRPr="00882269">
              <w:rPr>
                <w:rFonts w:ascii="Tahoma" w:hAnsi="Tahoma" w:cs="Tahoma"/>
                <w:lang w:val="es-ES_tradnl"/>
              </w:rPr>
              <w:t>/Zona/Urbanización/Junta Vecinal/Distrito</w:t>
            </w:r>
            <w:r>
              <w:rPr>
                <w:rFonts w:ascii="Tahoma" w:hAnsi="Tahoma" w:cs="Tahoma"/>
                <w:lang w:val="es-ES_tradnl"/>
              </w:rPr>
              <w:t>/ Ayllus</w:t>
            </w:r>
          </w:p>
        </w:tc>
        <w:tc>
          <w:tcPr>
            <w:tcW w:w="875" w:type="pct"/>
            <w:tcBorders>
              <w:bottom w:val="single" w:sz="4" w:space="0" w:color="auto"/>
            </w:tcBorders>
            <w:hideMark/>
          </w:tcPr>
          <w:p w14:paraId="666F7CC6" w14:textId="77777777" w:rsidR="00DB4C67" w:rsidRPr="00C61643" w:rsidRDefault="00DB4C67" w:rsidP="00971E6F">
            <w:pPr>
              <w:rPr>
                <w:rFonts w:ascii="Verdana" w:hAnsi="Verdana" w:cs="Arial"/>
              </w:rPr>
            </w:pPr>
            <w:r w:rsidRPr="00882269">
              <w:rPr>
                <w:rFonts w:ascii="Tahoma" w:hAnsi="Tahoma" w:cs="Tahoma"/>
                <w:color w:val="FFFFFF"/>
              </w:rPr>
              <w:t>Número de SH.</w:t>
            </w:r>
          </w:p>
        </w:tc>
      </w:tr>
      <w:tr w:rsidR="00DB4C67" w:rsidRPr="00C61643" w14:paraId="6C96A536" w14:textId="77777777" w:rsidTr="00971E6F">
        <w:trPr>
          <w:trHeight w:val="207"/>
          <w:jc w:val="center"/>
        </w:trPr>
        <w:tc>
          <w:tcPr>
            <w:tcW w:w="1091" w:type="pct"/>
            <w:vMerge w:val="restart"/>
            <w:tcBorders>
              <w:top w:val="single" w:sz="4" w:space="0" w:color="auto"/>
              <w:left w:val="single" w:sz="4" w:space="0" w:color="auto"/>
              <w:right w:val="single" w:sz="4" w:space="0" w:color="auto"/>
            </w:tcBorders>
            <w:shd w:val="clear" w:color="auto" w:fill="FFFFFF" w:themeFill="background1"/>
            <w:hideMark/>
          </w:tcPr>
          <w:p w14:paraId="0D88350A" w14:textId="77777777" w:rsidR="00DB4C67" w:rsidRPr="00676B4A" w:rsidRDefault="00DB4C67" w:rsidP="00971E6F">
            <w:pPr>
              <w:rPr>
                <w:rFonts w:ascii="Verdana" w:hAnsi="Verdana" w:cs="Arial"/>
                <w:lang w:eastAsia="es-ES"/>
              </w:rPr>
            </w:pPr>
            <w:r>
              <w:rPr>
                <w:rFonts w:ascii="Verdana" w:hAnsi="Verdana" w:cs="Arial"/>
              </w:rPr>
              <w:t>1.-</w:t>
            </w:r>
          </w:p>
        </w:tc>
        <w:tc>
          <w:tcPr>
            <w:tcW w:w="3034" w:type="pct"/>
            <w:tcBorders>
              <w:top w:val="single" w:sz="4" w:space="0" w:color="auto"/>
              <w:left w:val="single" w:sz="4" w:space="0" w:color="auto"/>
              <w:bottom w:val="single" w:sz="4" w:space="0" w:color="auto"/>
              <w:right w:val="single" w:sz="4" w:space="0" w:color="auto"/>
            </w:tcBorders>
            <w:shd w:val="clear" w:color="auto" w:fill="FFFFFF" w:themeFill="background1"/>
          </w:tcPr>
          <w:p w14:paraId="3D676BA4" w14:textId="77777777" w:rsidR="00DB4C67" w:rsidRPr="00EB0BC8" w:rsidRDefault="00DB4C67" w:rsidP="00971E6F">
            <w:pPr>
              <w:rPr>
                <w:rFonts w:ascii="Verdana" w:hAnsi="Verdana" w:cs="Arial"/>
                <w:bCs/>
                <w:color w:val="000000" w:themeColor="text1"/>
                <w:sz w:val="18"/>
                <w:szCs w:val="18"/>
              </w:rPr>
            </w:pPr>
            <w:r w:rsidRPr="00EB0BC8">
              <w:rPr>
                <w:rFonts w:ascii="Verdana" w:hAnsi="Verdana"/>
                <w:bCs/>
                <w:sz w:val="18"/>
                <w:szCs w:val="18"/>
              </w:rPr>
              <w:t>QUELCATA</w:t>
            </w:r>
          </w:p>
        </w:tc>
        <w:tc>
          <w:tcPr>
            <w:tcW w:w="875" w:type="pct"/>
            <w:vMerge w:val="restart"/>
            <w:tcBorders>
              <w:top w:val="single" w:sz="4" w:space="0" w:color="auto"/>
              <w:left w:val="single" w:sz="4" w:space="0" w:color="auto"/>
              <w:right w:val="single" w:sz="4" w:space="0" w:color="auto"/>
            </w:tcBorders>
          </w:tcPr>
          <w:p w14:paraId="43995675" w14:textId="77777777" w:rsidR="00DB4C67" w:rsidRPr="00BB4068" w:rsidRDefault="00DB4C67" w:rsidP="00971E6F">
            <w:pPr>
              <w:rPr>
                <w:rFonts w:ascii="Verdana" w:hAnsi="Verdana" w:cs="Arial"/>
                <w:b/>
                <w:bCs/>
                <w:sz w:val="24"/>
                <w:szCs w:val="24"/>
              </w:rPr>
            </w:pPr>
            <w:r>
              <w:rPr>
                <w:rFonts w:ascii="Verdana" w:hAnsi="Verdana" w:cs="Arial"/>
                <w:b/>
                <w:bCs/>
                <w:sz w:val="24"/>
                <w:szCs w:val="24"/>
              </w:rPr>
              <w:t>30</w:t>
            </w:r>
          </w:p>
        </w:tc>
      </w:tr>
      <w:tr w:rsidR="00DB4C67" w:rsidRPr="00C61643" w14:paraId="75EDB76A" w14:textId="77777777" w:rsidTr="00971E6F">
        <w:trPr>
          <w:trHeight w:val="263"/>
          <w:jc w:val="center"/>
        </w:trPr>
        <w:tc>
          <w:tcPr>
            <w:tcW w:w="1091" w:type="pct"/>
            <w:vMerge/>
            <w:tcBorders>
              <w:left w:val="single" w:sz="4" w:space="0" w:color="auto"/>
              <w:right w:val="single" w:sz="4" w:space="0" w:color="auto"/>
            </w:tcBorders>
            <w:shd w:val="clear" w:color="auto" w:fill="FFFFFF" w:themeFill="background1"/>
            <w:hideMark/>
          </w:tcPr>
          <w:p w14:paraId="6A4CF93B" w14:textId="77777777" w:rsidR="00DB4C67" w:rsidRPr="00676B4A" w:rsidRDefault="00DB4C67" w:rsidP="00971E6F">
            <w:pPr>
              <w:rPr>
                <w:rFonts w:ascii="Verdana" w:hAnsi="Verdana" w:cs="Arial"/>
                <w:lang w:eastAsia="es-ES"/>
              </w:rPr>
            </w:pPr>
          </w:p>
        </w:tc>
        <w:tc>
          <w:tcPr>
            <w:tcW w:w="3034" w:type="pct"/>
            <w:tcBorders>
              <w:top w:val="single" w:sz="4" w:space="0" w:color="auto"/>
              <w:left w:val="single" w:sz="4" w:space="0" w:color="auto"/>
              <w:bottom w:val="single" w:sz="4" w:space="0" w:color="auto"/>
              <w:right w:val="single" w:sz="4" w:space="0" w:color="auto"/>
            </w:tcBorders>
            <w:shd w:val="clear" w:color="auto" w:fill="FFFFFF" w:themeFill="background1"/>
          </w:tcPr>
          <w:p w14:paraId="26024CF0" w14:textId="77777777" w:rsidR="00DB4C67" w:rsidRPr="00EB0BC8" w:rsidRDefault="00DB4C67" w:rsidP="00971E6F">
            <w:pPr>
              <w:rPr>
                <w:rFonts w:ascii="Verdana" w:hAnsi="Verdana" w:cs="Arial"/>
                <w:bCs/>
                <w:color w:val="000000" w:themeColor="text1"/>
                <w:sz w:val="18"/>
                <w:szCs w:val="18"/>
              </w:rPr>
            </w:pPr>
            <w:r w:rsidRPr="00EB0BC8">
              <w:rPr>
                <w:rFonts w:ascii="Verdana" w:hAnsi="Verdana" w:cs="Arial"/>
                <w:bCs/>
                <w:color w:val="000000" w:themeColor="text1"/>
                <w:sz w:val="18"/>
                <w:szCs w:val="18"/>
              </w:rPr>
              <w:t>ZONA 16 DE JULIO</w:t>
            </w:r>
          </w:p>
        </w:tc>
        <w:tc>
          <w:tcPr>
            <w:tcW w:w="875" w:type="pct"/>
            <w:vMerge/>
            <w:tcBorders>
              <w:left w:val="single" w:sz="4" w:space="0" w:color="auto"/>
              <w:right w:val="single" w:sz="4" w:space="0" w:color="auto"/>
            </w:tcBorders>
          </w:tcPr>
          <w:p w14:paraId="414E5A5F" w14:textId="77777777" w:rsidR="00DB4C67" w:rsidRPr="00C61643" w:rsidRDefault="00DB4C67" w:rsidP="00971E6F">
            <w:pPr>
              <w:rPr>
                <w:rFonts w:ascii="Verdana" w:hAnsi="Verdana" w:cs="Arial"/>
              </w:rPr>
            </w:pPr>
          </w:p>
        </w:tc>
      </w:tr>
      <w:tr w:rsidR="00DB4C67" w:rsidRPr="00C61643" w14:paraId="6152F4C8" w14:textId="77777777" w:rsidTr="00971E6F">
        <w:trPr>
          <w:trHeight w:val="266"/>
          <w:jc w:val="center"/>
        </w:trPr>
        <w:tc>
          <w:tcPr>
            <w:tcW w:w="1091" w:type="pct"/>
            <w:vMerge/>
            <w:tcBorders>
              <w:left w:val="single" w:sz="4" w:space="0" w:color="auto"/>
              <w:right w:val="single" w:sz="4" w:space="0" w:color="auto"/>
            </w:tcBorders>
            <w:shd w:val="clear" w:color="auto" w:fill="FFFFFF" w:themeFill="background1"/>
            <w:hideMark/>
          </w:tcPr>
          <w:p w14:paraId="3BA25398" w14:textId="77777777" w:rsidR="00DB4C67" w:rsidRPr="00676B4A" w:rsidRDefault="00DB4C67" w:rsidP="00971E6F">
            <w:pPr>
              <w:rPr>
                <w:rFonts w:ascii="Verdana" w:hAnsi="Verdana" w:cs="Arial"/>
                <w:lang w:eastAsia="es-ES"/>
              </w:rPr>
            </w:pPr>
          </w:p>
        </w:tc>
        <w:tc>
          <w:tcPr>
            <w:tcW w:w="3034" w:type="pct"/>
            <w:tcBorders>
              <w:top w:val="single" w:sz="4" w:space="0" w:color="auto"/>
              <w:left w:val="single" w:sz="4" w:space="0" w:color="auto"/>
              <w:bottom w:val="single" w:sz="4" w:space="0" w:color="auto"/>
              <w:right w:val="single" w:sz="4" w:space="0" w:color="auto"/>
            </w:tcBorders>
            <w:shd w:val="clear" w:color="auto" w:fill="FFFFFF" w:themeFill="background1"/>
          </w:tcPr>
          <w:p w14:paraId="5D6DD23F" w14:textId="77777777" w:rsidR="00DB4C67" w:rsidRPr="00EB0BC8" w:rsidRDefault="00DB4C67" w:rsidP="00971E6F">
            <w:pPr>
              <w:rPr>
                <w:rFonts w:ascii="Verdana" w:hAnsi="Verdana" w:cs="Arial"/>
                <w:bCs/>
                <w:color w:val="000000" w:themeColor="text1"/>
                <w:sz w:val="18"/>
                <w:szCs w:val="18"/>
              </w:rPr>
            </w:pPr>
            <w:r w:rsidRPr="00EB0BC8">
              <w:rPr>
                <w:rFonts w:ascii="Verdana" w:hAnsi="Verdana" w:cs="Arial"/>
                <w:bCs/>
                <w:color w:val="000000" w:themeColor="text1"/>
                <w:sz w:val="18"/>
                <w:szCs w:val="18"/>
              </w:rPr>
              <w:t>ZONA SUD</w:t>
            </w:r>
          </w:p>
        </w:tc>
        <w:tc>
          <w:tcPr>
            <w:tcW w:w="875" w:type="pct"/>
            <w:vMerge/>
            <w:tcBorders>
              <w:left w:val="single" w:sz="4" w:space="0" w:color="auto"/>
              <w:right w:val="single" w:sz="4" w:space="0" w:color="auto"/>
            </w:tcBorders>
          </w:tcPr>
          <w:p w14:paraId="5927A788" w14:textId="77777777" w:rsidR="00DB4C67" w:rsidRPr="00C61643" w:rsidRDefault="00DB4C67" w:rsidP="00971E6F">
            <w:pPr>
              <w:rPr>
                <w:rFonts w:ascii="Verdana" w:hAnsi="Verdana" w:cs="Arial"/>
              </w:rPr>
            </w:pPr>
          </w:p>
        </w:tc>
      </w:tr>
      <w:tr w:rsidR="00DB4C67" w:rsidRPr="00C61643" w14:paraId="44E8D6B7" w14:textId="77777777" w:rsidTr="00971E6F">
        <w:trPr>
          <w:trHeight w:val="128"/>
          <w:jc w:val="center"/>
        </w:trPr>
        <w:tc>
          <w:tcPr>
            <w:tcW w:w="1091" w:type="pct"/>
            <w:vMerge/>
            <w:tcBorders>
              <w:left w:val="single" w:sz="4" w:space="0" w:color="auto"/>
              <w:right w:val="single" w:sz="4" w:space="0" w:color="auto"/>
            </w:tcBorders>
            <w:shd w:val="clear" w:color="auto" w:fill="FFFFFF" w:themeFill="background1"/>
          </w:tcPr>
          <w:p w14:paraId="46857778" w14:textId="77777777" w:rsidR="00DB4C67" w:rsidRPr="00676B4A" w:rsidRDefault="00DB4C67" w:rsidP="00971E6F">
            <w:pPr>
              <w:rPr>
                <w:rFonts w:ascii="Verdana" w:hAnsi="Verdana" w:cs="Arial"/>
              </w:rPr>
            </w:pPr>
          </w:p>
        </w:tc>
        <w:tc>
          <w:tcPr>
            <w:tcW w:w="3034" w:type="pct"/>
            <w:tcBorders>
              <w:top w:val="single" w:sz="4" w:space="0" w:color="auto"/>
              <w:left w:val="single" w:sz="4" w:space="0" w:color="auto"/>
              <w:bottom w:val="single" w:sz="4" w:space="0" w:color="auto"/>
              <w:right w:val="single" w:sz="4" w:space="0" w:color="auto"/>
            </w:tcBorders>
            <w:shd w:val="clear" w:color="auto" w:fill="FFFFFF" w:themeFill="background1"/>
          </w:tcPr>
          <w:p w14:paraId="09451622" w14:textId="77777777" w:rsidR="00DB4C67" w:rsidRPr="00EB0BC8" w:rsidRDefault="00DB4C67" w:rsidP="00971E6F">
            <w:pPr>
              <w:tabs>
                <w:tab w:val="left" w:pos="1125"/>
              </w:tabs>
              <w:rPr>
                <w:rFonts w:ascii="Verdana" w:hAnsi="Verdana" w:cs="Arial"/>
                <w:bCs/>
                <w:color w:val="000000" w:themeColor="text1"/>
                <w:sz w:val="18"/>
                <w:szCs w:val="18"/>
              </w:rPr>
            </w:pPr>
            <w:r w:rsidRPr="00EB0BC8">
              <w:rPr>
                <w:rFonts w:ascii="Verdana" w:hAnsi="Verdana" w:cs="Arial"/>
                <w:bCs/>
                <w:color w:val="000000" w:themeColor="text1"/>
                <w:sz w:val="18"/>
                <w:szCs w:val="18"/>
              </w:rPr>
              <w:t>ZONA CENTRAL</w:t>
            </w:r>
          </w:p>
        </w:tc>
        <w:tc>
          <w:tcPr>
            <w:tcW w:w="875" w:type="pct"/>
            <w:vMerge/>
            <w:tcBorders>
              <w:left w:val="single" w:sz="4" w:space="0" w:color="auto"/>
              <w:right w:val="single" w:sz="4" w:space="0" w:color="auto"/>
            </w:tcBorders>
          </w:tcPr>
          <w:p w14:paraId="3A6EBA2B" w14:textId="77777777" w:rsidR="00DB4C67" w:rsidRPr="00C61643" w:rsidRDefault="00DB4C67" w:rsidP="00971E6F">
            <w:pPr>
              <w:rPr>
                <w:rFonts w:ascii="Verdana" w:hAnsi="Verdana" w:cs="Arial"/>
              </w:rPr>
            </w:pPr>
          </w:p>
        </w:tc>
      </w:tr>
      <w:tr w:rsidR="00DB4C67" w:rsidRPr="00C61643" w14:paraId="38BFDED3" w14:textId="77777777" w:rsidTr="00971E6F">
        <w:trPr>
          <w:trHeight w:val="173"/>
          <w:jc w:val="center"/>
        </w:trPr>
        <w:tc>
          <w:tcPr>
            <w:tcW w:w="1091" w:type="pct"/>
            <w:vMerge/>
            <w:tcBorders>
              <w:left w:val="single" w:sz="4" w:space="0" w:color="auto"/>
              <w:right w:val="single" w:sz="4" w:space="0" w:color="auto"/>
            </w:tcBorders>
            <w:shd w:val="clear" w:color="auto" w:fill="FFFFFF" w:themeFill="background1"/>
          </w:tcPr>
          <w:p w14:paraId="3382152E" w14:textId="77777777" w:rsidR="00DB4C67" w:rsidRPr="00676B4A" w:rsidRDefault="00DB4C67" w:rsidP="00971E6F">
            <w:pPr>
              <w:rPr>
                <w:rFonts w:ascii="Verdana" w:hAnsi="Verdana" w:cs="Arial"/>
                <w:lang w:eastAsia="es-ES"/>
              </w:rPr>
            </w:pPr>
          </w:p>
        </w:tc>
        <w:tc>
          <w:tcPr>
            <w:tcW w:w="3034" w:type="pct"/>
            <w:tcBorders>
              <w:top w:val="single" w:sz="4" w:space="0" w:color="auto"/>
              <w:left w:val="single" w:sz="4" w:space="0" w:color="auto"/>
              <w:bottom w:val="single" w:sz="4" w:space="0" w:color="auto"/>
              <w:right w:val="single" w:sz="4" w:space="0" w:color="auto"/>
            </w:tcBorders>
            <w:shd w:val="clear" w:color="auto" w:fill="FFFFFF" w:themeFill="background1"/>
          </w:tcPr>
          <w:p w14:paraId="2073525D" w14:textId="77777777" w:rsidR="00DB4C67" w:rsidRPr="00EB0BC8" w:rsidRDefault="00DB4C67" w:rsidP="00971E6F">
            <w:pPr>
              <w:tabs>
                <w:tab w:val="left" w:pos="1170"/>
              </w:tabs>
              <w:rPr>
                <w:rFonts w:ascii="Verdana" w:hAnsi="Verdana" w:cs="Arial"/>
                <w:bCs/>
                <w:color w:val="000000" w:themeColor="text1"/>
                <w:sz w:val="18"/>
                <w:szCs w:val="18"/>
              </w:rPr>
            </w:pPr>
            <w:r w:rsidRPr="001903AE">
              <w:rPr>
                <w:rFonts w:ascii="Verdana" w:hAnsi="Verdana" w:cs="Arial"/>
                <w:bCs/>
                <w:color w:val="000000" w:themeColor="text1"/>
                <w:sz w:val="18"/>
                <w:szCs w:val="18"/>
              </w:rPr>
              <w:t>ZONA FLORIDA</w:t>
            </w:r>
          </w:p>
        </w:tc>
        <w:tc>
          <w:tcPr>
            <w:tcW w:w="875" w:type="pct"/>
            <w:vMerge/>
            <w:tcBorders>
              <w:left w:val="single" w:sz="4" w:space="0" w:color="auto"/>
              <w:right w:val="single" w:sz="4" w:space="0" w:color="auto"/>
            </w:tcBorders>
          </w:tcPr>
          <w:p w14:paraId="032B8CA9" w14:textId="77777777" w:rsidR="00DB4C67" w:rsidRPr="00C61643" w:rsidRDefault="00DB4C67" w:rsidP="00971E6F">
            <w:pPr>
              <w:rPr>
                <w:rFonts w:ascii="Verdana" w:hAnsi="Verdana" w:cs="Arial"/>
              </w:rPr>
            </w:pPr>
          </w:p>
        </w:tc>
      </w:tr>
      <w:tr w:rsidR="00DB4C67" w:rsidRPr="00C61643" w14:paraId="3527CE57" w14:textId="77777777" w:rsidTr="00971E6F">
        <w:trPr>
          <w:trHeight w:val="220"/>
          <w:jc w:val="center"/>
        </w:trPr>
        <w:tc>
          <w:tcPr>
            <w:tcW w:w="1091" w:type="pct"/>
            <w:vMerge/>
            <w:tcBorders>
              <w:left w:val="single" w:sz="4" w:space="0" w:color="auto"/>
              <w:right w:val="single" w:sz="4" w:space="0" w:color="auto"/>
            </w:tcBorders>
            <w:shd w:val="clear" w:color="auto" w:fill="FFFFFF" w:themeFill="background1"/>
          </w:tcPr>
          <w:p w14:paraId="33D41DAC" w14:textId="77777777" w:rsidR="00DB4C67" w:rsidRPr="00676B4A" w:rsidRDefault="00DB4C67" w:rsidP="00971E6F">
            <w:pPr>
              <w:rPr>
                <w:rFonts w:ascii="Verdana" w:hAnsi="Verdana" w:cs="Arial"/>
                <w:lang w:eastAsia="es-ES"/>
              </w:rPr>
            </w:pPr>
          </w:p>
        </w:tc>
        <w:tc>
          <w:tcPr>
            <w:tcW w:w="3034" w:type="pct"/>
            <w:tcBorders>
              <w:top w:val="single" w:sz="4" w:space="0" w:color="auto"/>
              <w:left w:val="single" w:sz="4" w:space="0" w:color="auto"/>
              <w:bottom w:val="single" w:sz="4" w:space="0" w:color="auto"/>
              <w:right w:val="single" w:sz="4" w:space="0" w:color="auto"/>
            </w:tcBorders>
            <w:shd w:val="clear" w:color="auto" w:fill="FFFFFF" w:themeFill="background1"/>
          </w:tcPr>
          <w:p w14:paraId="6B8311DE" w14:textId="77777777" w:rsidR="00DB4C67" w:rsidRPr="00EB0BC8" w:rsidRDefault="00DB4C67" w:rsidP="00971E6F">
            <w:pPr>
              <w:rPr>
                <w:rFonts w:ascii="Verdana" w:hAnsi="Verdana" w:cs="Arial"/>
                <w:bCs/>
                <w:color w:val="000000" w:themeColor="text1"/>
                <w:sz w:val="18"/>
                <w:szCs w:val="18"/>
              </w:rPr>
            </w:pPr>
            <w:r w:rsidRPr="00EB0BC8">
              <w:rPr>
                <w:rFonts w:ascii="Verdana" w:hAnsi="Verdana" w:cs="Arial"/>
                <w:bCs/>
                <w:color w:val="000000" w:themeColor="text1"/>
                <w:sz w:val="18"/>
                <w:szCs w:val="18"/>
              </w:rPr>
              <w:t>ZONA VILLA RODRIGUEZ</w:t>
            </w:r>
          </w:p>
        </w:tc>
        <w:tc>
          <w:tcPr>
            <w:tcW w:w="875" w:type="pct"/>
            <w:vMerge/>
            <w:tcBorders>
              <w:left w:val="single" w:sz="4" w:space="0" w:color="auto"/>
              <w:right w:val="single" w:sz="4" w:space="0" w:color="auto"/>
            </w:tcBorders>
          </w:tcPr>
          <w:p w14:paraId="1E516F4E" w14:textId="77777777" w:rsidR="00DB4C67" w:rsidRPr="00C61643" w:rsidRDefault="00DB4C67" w:rsidP="00971E6F">
            <w:pPr>
              <w:rPr>
                <w:rFonts w:ascii="Verdana" w:hAnsi="Verdana" w:cs="Arial"/>
              </w:rPr>
            </w:pPr>
          </w:p>
        </w:tc>
      </w:tr>
      <w:tr w:rsidR="00DB4C67" w:rsidRPr="00C61643" w14:paraId="63966860" w14:textId="77777777" w:rsidTr="00971E6F">
        <w:trPr>
          <w:trHeight w:val="138"/>
          <w:jc w:val="center"/>
        </w:trPr>
        <w:tc>
          <w:tcPr>
            <w:tcW w:w="1091" w:type="pct"/>
            <w:vMerge/>
            <w:tcBorders>
              <w:left w:val="single" w:sz="4" w:space="0" w:color="auto"/>
              <w:right w:val="single" w:sz="4" w:space="0" w:color="auto"/>
            </w:tcBorders>
            <w:shd w:val="clear" w:color="auto" w:fill="FFFFFF" w:themeFill="background1"/>
          </w:tcPr>
          <w:p w14:paraId="5323B2A0" w14:textId="77777777" w:rsidR="00DB4C67" w:rsidRPr="00676B4A" w:rsidRDefault="00DB4C67" w:rsidP="00971E6F">
            <w:pPr>
              <w:rPr>
                <w:rFonts w:ascii="Verdana" w:hAnsi="Verdana" w:cs="Arial"/>
                <w:lang w:eastAsia="es-ES"/>
              </w:rPr>
            </w:pPr>
          </w:p>
        </w:tc>
        <w:tc>
          <w:tcPr>
            <w:tcW w:w="3034" w:type="pct"/>
            <w:tcBorders>
              <w:top w:val="single" w:sz="4" w:space="0" w:color="auto"/>
              <w:left w:val="single" w:sz="4" w:space="0" w:color="auto"/>
              <w:bottom w:val="single" w:sz="4" w:space="0" w:color="auto"/>
              <w:right w:val="single" w:sz="4" w:space="0" w:color="auto"/>
            </w:tcBorders>
            <w:shd w:val="clear" w:color="auto" w:fill="FFFFFF" w:themeFill="background1"/>
          </w:tcPr>
          <w:p w14:paraId="1B8887DB" w14:textId="77777777" w:rsidR="00DB4C67" w:rsidRPr="00EB0BC8" w:rsidRDefault="00DB4C67" w:rsidP="00971E6F">
            <w:pPr>
              <w:rPr>
                <w:rFonts w:ascii="Verdana" w:hAnsi="Verdana" w:cs="Arial"/>
                <w:bCs/>
                <w:color w:val="000000" w:themeColor="text1"/>
                <w:sz w:val="18"/>
                <w:szCs w:val="18"/>
              </w:rPr>
            </w:pPr>
            <w:r w:rsidRPr="00EB0BC8">
              <w:rPr>
                <w:rFonts w:ascii="Verdana" w:hAnsi="Verdana" w:cs="Arial"/>
                <w:bCs/>
                <w:color w:val="000000" w:themeColor="text1"/>
                <w:sz w:val="18"/>
                <w:szCs w:val="18"/>
              </w:rPr>
              <w:t>TARUCAMARCA</w:t>
            </w:r>
          </w:p>
        </w:tc>
        <w:tc>
          <w:tcPr>
            <w:tcW w:w="875" w:type="pct"/>
            <w:vMerge/>
            <w:tcBorders>
              <w:left w:val="single" w:sz="4" w:space="0" w:color="auto"/>
              <w:right w:val="single" w:sz="4" w:space="0" w:color="auto"/>
            </w:tcBorders>
          </w:tcPr>
          <w:p w14:paraId="5FD0AD54" w14:textId="77777777" w:rsidR="00DB4C67" w:rsidRPr="00C61643" w:rsidRDefault="00DB4C67" w:rsidP="00971E6F">
            <w:pPr>
              <w:rPr>
                <w:rFonts w:ascii="Verdana" w:hAnsi="Verdana" w:cs="Arial"/>
              </w:rPr>
            </w:pPr>
          </w:p>
        </w:tc>
      </w:tr>
      <w:tr w:rsidR="00DB4C67" w:rsidRPr="00C61643" w14:paraId="7E8619C0" w14:textId="77777777" w:rsidTr="00971E6F">
        <w:trPr>
          <w:trHeight w:val="183"/>
          <w:jc w:val="center"/>
        </w:trPr>
        <w:tc>
          <w:tcPr>
            <w:tcW w:w="1091" w:type="pct"/>
            <w:vMerge/>
            <w:tcBorders>
              <w:left w:val="single" w:sz="4" w:space="0" w:color="auto"/>
              <w:right w:val="single" w:sz="4" w:space="0" w:color="auto"/>
            </w:tcBorders>
            <w:shd w:val="clear" w:color="auto" w:fill="FFFFFF" w:themeFill="background1"/>
          </w:tcPr>
          <w:p w14:paraId="1C2F0431" w14:textId="77777777" w:rsidR="00DB4C67" w:rsidRPr="00676B4A" w:rsidRDefault="00DB4C67" w:rsidP="00971E6F">
            <w:pPr>
              <w:rPr>
                <w:rFonts w:ascii="Verdana" w:hAnsi="Verdana" w:cs="Arial"/>
                <w:lang w:eastAsia="es-ES"/>
              </w:rPr>
            </w:pPr>
          </w:p>
        </w:tc>
        <w:tc>
          <w:tcPr>
            <w:tcW w:w="3034" w:type="pct"/>
            <w:tcBorders>
              <w:top w:val="single" w:sz="4" w:space="0" w:color="auto"/>
              <w:left w:val="single" w:sz="4" w:space="0" w:color="auto"/>
              <w:bottom w:val="single" w:sz="4" w:space="0" w:color="auto"/>
              <w:right w:val="single" w:sz="4" w:space="0" w:color="auto"/>
            </w:tcBorders>
            <w:shd w:val="clear" w:color="auto" w:fill="FFFFFF" w:themeFill="background1"/>
          </w:tcPr>
          <w:p w14:paraId="52C0930F" w14:textId="77777777" w:rsidR="00DB4C67" w:rsidRPr="00EB0BC8" w:rsidRDefault="00DB4C67" w:rsidP="00971E6F">
            <w:pPr>
              <w:rPr>
                <w:rFonts w:ascii="Verdana" w:hAnsi="Verdana" w:cs="Arial"/>
                <w:bCs/>
                <w:color w:val="000000" w:themeColor="text1"/>
                <w:sz w:val="18"/>
                <w:szCs w:val="18"/>
              </w:rPr>
            </w:pPr>
            <w:r w:rsidRPr="00EB0BC8">
              <w:rPr>
                <w:rFonts w:ascii="Verdana" w:hAnsi="Verdana" w:cs="Arial"/>
                <w:bCs/>
                <w:color w:val="000000" w:themeColor="text1"/>
                <w:sz w:val="18"/>
                <w:szCs w:val="18"/>
              </w:rPr>
              <w:t>MACHACAMARCA</w:t>
            </w:r>
          </w:p>
        </w:tc>
        <w:tc>
          <w:tcPr>
            <w:tcW w:w="875" w:type="pct"/>
            <w:vMerge/>
            <w:tcBorders>
              <w:left w:val="single" w:sz="4" w:space="0" w:color="auto"/>
              <w:right w:val="single" w:sz="4" w:space="0" w:color="auto"/>
            </w:tcBorders>
          </w:tcPr>
          <w:p w14:paraId="40D67653" w14:textId="77777777" w:rsidR="00DB4C67" w:rsidRPr="00C61643" w:rsidRDefault="00DB4C67" w:rsidP="00971E6F">
            <w:pPr>
              <w:rPr>
                <w:rFonts w:ascii="Verdana" w:hAnsi="Verdana" w:cs="Arial"/>
              </w:rPr>
            </w:pPr>
          </w:p>
        </w:tc>
      </w:tr>
      <w:tr w:rsidR="00DB4C67" w:rsidRPr="00C61643" w14:paraId="49552ED4" w14:textId="77777777" w:rsidTr="00971E6F">
        <w:trPr>
          <w:trHeight w:val="244"/>
          <w:jc w:val="center"/>
        </w:trPr>
        <w:tc>
          <w:tcPr>
            <w:tcW w:w="1091" w:type="pct"/>
            <w:vMerge/>
            <w:tcBorders>
              <w:left w:val="single" w:sz="4" w:space="0" w:color="auto"/>
              <w:right w:val="single" w:sz="4" w:space="0" w:color="auto"/>
            </w:tcBorders>
            <w:shd w:val="clear" w:color="auto" w:fill="FFFFFF" w:themeFill="background1"/>
          </w:tcPr>
          <w:p w14:paraId="7996E584" w14:textId="77777777" w:rsidR="00DB4C67" w:rsidRPr="00676B4A" w:rsidRDefault="00DB4C67" w:rsidP="00971E6F">
            <w:pPr>
              <w:rPr>
                <w:rFonts w:ascii="Verdana" w:hAnsi="Verdana" w:cs="Arial"/>
                <w:lang w:eastAsia="es-ES"/>
              </w:rPr>
            </w:pPr>
          </w:p>
        </w:tc>
        <w:tc>
          <w:tcPr>
            <w:tcW w:w="3034" w:type="pct"/>
            <w:tcBorders>
              <w:top w:val="single" w:sz="4" w:space="0" w:color="auto"/>
              <w:left w:val="single" w:sz="4" w:space="0" w:color="auto"/>
              <w:bottom w:val="single" w:sz="4" w:space="0" w:color="auto"/>
              <w:right w:val="single" w:sz="4" w:space="0" w:color="auto"/>
            </w:tcBorders>
            <w:shd w:val="clear" w:color="auto" w:fill="FFFFFF" w:themeFill="background1"/>
          </w:tcPr>
          <w:p w14:paraId="2CEFE214" w14:textId="77777777" w:rsidR="00DB4C67" w:rsidRPr="00EB0BC8" w:rsidRDefault="00DB4C67" w:rsidP="00971E6F">
            <w:pPr>
              <w:rPr>
                <w:rFonts w:ascii="Verdana" w:hAnsi="Verdana" w:cs="Arial"/>
                <w:bCs/>
                <w:color w:val="000000" w:themeColor="text1"/>
                <w:sz w:val="18"/>
                <w:szCs w:val="18"/>
              </w:rPr>
            </w:pPr>
            <w:r w:rsidRPr="00EB0BC8">
              <w:rPr>
                <w:rFonts w:ascii="Verdana" w:hAnsi="Verdana" w:cs="Arial"/>
                <w:bCs/>
                <w:color w:val="000000" w:themeColor="text1"/>
                <w:sz w:val="18"/>
                <w:szCs w:val="18"/>
              </w:rPr>
              <w:t>ZONA NOR ESTE</w:t>
            </w:r>
          </w:p>
        </w:tc>
        <w:tc>
          <w:tcPr>
            <w:tcW w:w="875" w:type="pct"/>
            <w:vMerge/>
            <w:tcBorders>
              <w:left w:val="single" w:sz="4" w:space="0" w:color="auto"/>
              <w:right w:val="single" w:sz="4" w:space="0" w:color="auto"/>
            </w:tcBorders>
          </w:tcPr>
          <w:p w14:paraId="09C0ED1D" w14:textId="77777777" w:rsidR="00DB4C67" w:rsidRPr="00C61643" w:rsidRDefault="00DB4C67" w:rsidP="00971E6F">
            <w:pPr>
              <w:rPr>
                <w:rFonts w:ascii="Verdana" w:hAnsi="Verdana" w:cs="Arial"/>
              </w:rPr>
            </w:pPr>
          </w:p>
        </w:tc>
      </w:tr>
      <w:tr w:rsidR="00DB4C67" w:rsidRPr="00C61643" w14:paraId="0EE9F07D" w14:textId="77777777" w:rsidTr="00971E6F">
        <w:trPr>
          <w:trHeight w:val="105"/>
          <w:jc w:val="center"/>
        </w:trPr>
        <w:tc>
          <w:tcPr>
            <w:tcW w:w="1091" w:type="pct"/>
            <w:tcBorders>
              <w:left w:val="single" w:sz="4" w:space="0" w:color="auto"/>
              <w:right w:val="single" w:sz="4" w:space="0" w:color="auto"/>
            </w:tcBorders>
            <w:shd w:val="clear" w:color="auto" w:fill="FFFFFF" w:themeFill="background1"/>
          </w:tcPr>
          <w:p w14:paraId="63F244D1" w14:textId="77777777" w:rsidR="00DB4C67" w:rsidRPr="00676B4A" w:rsidRDefault="00DB4C67" w:rsidP="00971E6F">
            <w:pPr>
              <w:rPr>
                <w:rFonts w:ascii="Verdana" w:hAnsi="Verdana" w:cs="Arial"/>
                <w:lang w:eastAsia="es-ES"/>
              </w:rPr>
            </w:pPr>
          </w:p>
        </w:tc>
        <w:tc>
          <w:tcPr>
            <w:tcW w:w="3034" w:type="pct"/>
            <w:tcBorders>
              <w:top w:val="single" w:sz="4" w:space="0" w:color="auto"/>
              <w:left w:val="single" w:sz="4" w:space="0" w:color="auto"/>
              <w:bottom w:val="single" w:sz="4" w:space="0" w:color="auto"/>
              <w:right w:val="single" w:sz="4" w:space="0" w:color="auto"/>
            </w:tcBorders>
            <w:shd w:val="clear" w:color="auto" w:fill="FFFFFF" w:themeFill="background1"/>
          </w:tcPr>
          <w:p w14:paraId="604702E8" w14:textId="77777777" w:rsidR="00DB4C67" w:rsidRPr="00EB0BC8" w:rsidRDefault="00DB4C67" w:rsidP="00971E6F">
            <w:pPr>
              <w:rPr>
                <w:rFonts w:ascii="Verdana" w:hAnsi="Verdana" w:cs="Arial"/>
                <w:bCs/>
                <w:color w:val="000000" w:themeColor="text1"/>
                <w:sz w:val="18"/>
                <w:szCs w:val="18"/>
              </w:rPr>
            </w:pPr>
            <w:r w:rsidRPr="00EB0BC8">
              <w:rPr>
                <w:rFonts w:ascii="Verdana" w:hAnsi="Verdana" w:cs="Arial"/>
                <w:bCs/>
                <w:color w:val="000000" w:themeColor="text1"/>
                <w:sz w:val="18"/>
                <w:szCs w:val="18"/>
              </w:rPr>
              <w:t>ALCAMARCA</w:t>
            </w:r>
          </w:p>
        </w:tc>
        <w:tc>
          <w:tcPr>
            <w:tcW w:w="875" w:type="pct"/>
            <w:vMerge/>
            <w:tcBorders>
              <w:left w:val="single" w:sz="4" w:space="0" w:color="auto"/>
              <w:bottom w:val="single" w:sz="4" w:space="0" w:color="auto"/>
              <w:right w:val="single" w:sz="4" w:space="0" w:color="auto"/>
            </w:tcBorders>
          </w:tcPr>
          <w:p w14:paraId="1F475739" w14:textId="77777777" w:rsidR="00DB4C67" w:rsidRPr="00C61643" w:rsidRDefault="00DB4C67" w:rsidP="00971E6F">
            <w:pPr>
              <w:rPr>
                <w:rFonts w:ascii="Verdana" w:hAnsi="Verdana" w:cs="Arial"/>
              </w:rPr>
            </w:pPr>
          </w:p>
        </w:tc>
      </w:tr>
      <w:tr w:rsidR="00DB4C67" w:rsidRPr="00C61643" w14:paraId="16662AD4" w14:textId="77777777" w:rsidTr="00971E6F">
        <w:trPr>
          <w:trHeight w:val="159"/>
          <w:jc w:val="center"/>
        </w:trPr>
        <w:tc>
          <w:tcPr>
            <w:tcW w:w="1091" w:type="pct"/>
            <w:tcBorders>
              <w:top w:val="single" w:sz="4" w:space="0" w:color="auto"/>
              <w:left w:val="single" w:sz="4" w:space="0" w:color="auto"/>
              <w:bottom w:val="single" w:sz="4" w:space="0" w:color="auto"/>
              <w:right w:val="single" w:sz="4" w:space="0" w:color="auto"/>
            </w:tcBorders>
          </w:tcPr>
          <w:p w14:paraId="3FBBA987" w14:textId="77777777" w:rsidR="00DB4C67" w:rsidRPr="00C61643" w:rsidRDefault="00DB4C67" w:rsidP="00971E6F">
            <w:pPr>
              <w:rPr>
                <w:rFonts w:ascii="Verdana" w:hAnsi="Verdana" w:cs="Arial"/>
                <w:lang w:eastAsia="es-ES"/>
              </w:rPr>
            </w:pPr>
          </w:p>
        </w:tc>
        <w:tc>
          <w:tcPr>
            <w:tcW w:w="3034" w:type="pct"/>
            <w:tcBorders>
              <w:top w:val="single" w:sz="4" w:space="0" w:color="auto"/>
              <w:left w:val="single" w:sz="4" w:space="0" w:color="auto"/>
            </w:tcBorders>
            <w:shd w:val="clear" w:color="auto" w:fill="1F4E79" w:themeFill="accent1" w:themeFillShade="80"/>
          </w:tcPr>
          <w:p w14:paraId="1D6369C6" w14:textId="77777777" w:rsidR="00DB4C67" w:rsidRPr="00BB4068" w:rsidRDefault="00DB4C67" w:rsidP="00971E6F">
            <w:pPr>
              <w:rPr>
                <w:rFonts w:ascii="Verdana" w:hAnsi="Verdana" w:cs="Arial"/>
                <w:b/>
                <w:bCs/>
                <w:color w:val="FFFFFF" w:themeColor="background1"/>
                <w:sz w:val="22"/>
                <w:szCs w:val="22"/>
              </w:rPr>
            </w:pPr>
            <w:r w:rsidRPr="00BB4068">
              <w:rPr>
                <w:rFonts w:ascii="Verdana" w:hAnsi="Verdana" w:cs="Arial"/>
                <w:b/>
                <w:bCs/>
                <w:color w:val="FFFFFF" w:themeColor="background1"/>
                <w:sz w:val="22"/>
                <w:szCs w:val="22"/>
              </w:rPr>
              <w:t>TOTAL</w:t>
            </w:r>
          </w:p>
        </w:tc>
        <w:tc>
          <w:tcPr>
            <w:tcW w:w="875" w:type="pct"/>
            <w:tcBorders>
              <w:top w:val="single" w:sz="4" w:space="0" w:color="auto"/>
            </w:tcBorders>
            <w:shd w:val="clear" w:color="auto" w:fill="1F4E79" w:themeFill="accent1" w:themeFillShade="80"/>
          </w:tcPr>
          <w:p w14:paraId="09DDA095" w14:textId="77777777" w:rsidR="00DB4C67" w:rsidRPr="00BB4068" w:rsidRDefault="00DB4C67" w:rsidP="00971E6F">
            <w:pPr>
              <w:rPr>
                <w:rFonts w:ascii="Verdana" w:hAnsi="Verdana" w:cs="Arial"/>
                <w:b/>
                <w:bCs/>
                <w:color w:val="FFFFFF" w:themeColor="background1"/>
                <w:sz w:val="22"/>
                <w:szCs w:val="22"/>
              </w:rPr>
            </w:pPr>
            <w:r>
              <w:rPr>
                <w:rFonts w:ascii="Verdana" w:hAnsi="Verdana" w:cs="Arial"/>
                <w:b/>
                <w:bCs/>
                <w:color w:val="FFFFFF" w:themeColor="background1"/>
                <w:sz w:val="22"/>
                <w:szCs w:val="22"/>
              </w:rPr>
              <w:t>30</w:t>
            </w:r>
          </w:p>
        </w:tc>
      </w:tr>
    </w:tbl>
    <w:p w14:paraId="6885D16B" w14:textId="77777777" w:rsidR="00DB4C67" w:rsidRPr="009F67B0" w:rsidRDefault="00DB4C67" w:rsidP="00DB4C67">
      <w:pPr>
        <w:keepNext/>
        <w:spacing w:before="240" w:after="60" w:line="260" w:lineRule="atLeast"/>
        <w:jc w:val="both"/>
        <w:outlineLvl w:val="0"/>
        <w:rPr>
          <w:rFonts w:ascii="Tahoma" w:hAnsi="Tahoma" w:cs="Tahoma"/>
          <w:i/>
          <w:iCs/>
          <w:sz w:val="18"/>
          <w:szCs w:val="18"/>
        </w:rPr>
      </w:pPr>
      <w:r w:rsidRPr="009F67B0">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70BFDDDE" w14:textId="77777777" w:rsidR="00DB4C67" w:rsidRDefault="00DB4C67" w:rsidP="00DB4C67">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9F67B0">
        <w:rPr>
          <w:rFonts w:ascii="Tahoma" w:hAnsi="Tahoma" w:cs="Tahoma"/>
          <w:b/>
          <w:bCs/>
          <w:color w:val="000000"/>
          <w:kern w:val="32"/>
          <w:lang w:val="es-ES_tradnl"/>
        </w:rPr>
        <w:t>ACCESO A LAS COMUNIDADES O BARRIO/ZONA/URBANIZACIÓN/JUNTA VECINAL BENEFICIADAS</w:t>
      </w:r>
      <w:bookmarkEnd w:id="33"/>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421"/>
        <w:gridCol w:w="2660"/>
        <w:gridCol w:w="1571"/>
        <w:gridCol w:w="1066"/>
        <w:gridCol w:w="1115"/>
      </w:tblGrid>
      <w:tr w:rsidR="00DB4C67" w:rsidRPr="00882269" w14:paraId="7EBE4EC8" w14:textId="77777777" w:rsidTr="00971E6F">
        <w:trPr>
          <w:trHeight w:val="266"/>
          <w:jc w:val="center"/>
        </w:trPr>
        <w:tc>
          <w:tcPr>
            <w:tcW w:w="240" w:type="pct"/>
            <w:shd w:val="clear" w:color="auto" w:fill="244061"/>
            <w:vAlign w:val="center"/>
            <w:hideMark/>
          </w:tcPr>
          <w:p w14:paraId="0BAF925A" w14:textId="77777777" w:rsidR="00DB4C67" w:rsidRPr="00882269" w:rsidRDefault="00DB4C67" w:rsidP="00971E6F">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850" w:type="pct"/>
            <w:shd w:val="clear" w:color="auto" w:fill="244061"/>
            <w:vAlign w:val="center"/>
            <w:hideMark/>
          </w:tcPr>
          <w:p w14:paraId="698E2E2E" w14:textId="77777777" w:rsidR="00DB4C67" w:rsidRPr="00882269" w:rsidRDefault="00DB4C67" w:rsidP="00971E6F">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591" w:type="pct"/>
            <w:shd w:val="clear" w:color="auto" w:fill="244061"/>
            <w:vAlign w:val="center"/>
            <w:hideMark/>
          </w:tcPr>
          <w:p w14:paraId="0E8E905A" w14:textId="77777777" w:rsidR="00DB4C67" w:rsidRPr="00882269" w:rsidRDefault="00DB4C67" w:rsidP="00971E6F">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980" w:type="pct"/>
            <w:shd w:val="clear" w:color="auto" w:fill="244061"/>
          </w:tcPr>
          <w:p w14:paraId="0E4486EB" w14:textId="77777777" w:rsidR="00DB4C67" w:rsidRPr="00882269" w:rsidRDefault="00DB4C67" w:rsidP="00971E6F">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673" w:type="pct"/>
            <w:shd w:val="clear" w:color="auto" w:fill="244061"/>
            <w:vAlign w:val="center"/>
          </w:tcPr>
          <w:p w14:paraId="75F89E04" w14:textId="77777777" w:rsidR="00DB4C67" w:rsidRPr="00882269" w:rsidRDefault="00DB4C67" w:rsidP="00971E6F">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667" w:type="pct"/>
            <w:shd w:val="clear" w:color="auto" w:fill="244061"/>
          </w:tcPr>
          <w:p w14:paraId="5DD2E594" w14:textId="77777777" w:rsidR="00DB4C67" w:rsidRPr="00882269" w:rsidRDefault="00DB4C67" w:rsidP="00971E6F">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DB4C67" w:rsidRPr="00882269" w14:paraId="6E6F1E3F" w14:textId="77777777" w:rsidTr="00971E6F">
        <w:trPr>
          <w:trHeight w:val="266"/>
          <w:jc w:val="center"/>
        </w:trPr>
        <w:tc>
          <w:tcPr>
            <w:tcW w:w="240" w:type="pct"/>
            <w:shd w:val="clear" w:color="auto" w:fill="auto"/>
            <w:vAlign w:val="center"/>
          </w:tcPr>
          <w:p w14:paraId="65E13DB3" w14:textId="77777777" w:rsidR="00DB4C67" w:rsidRPr="00557ACB" w:rsidRDefault="00DB4C67" w:rsidP="00971E6F">
            <w:pPr>
              <w:jc w:val="center"/>
              <w:rPr>
                <w:rFonts w:ascii="Tahoma" w:hAnsi="Tahoma" w:cs="Tahoma"/>
                <w:b/>
                <w:bCs/>
                <w:color w:val="000000" w:themeColor="text1"/>
                <w:lang w:eastAsia="es-BO"/>
              </w:rPr>
            </w:pPr>
          </w:p>
        </w:tc>
        <w:tc>
          <w:tcPr>
            <w:tcW w:w="850" w:type="pct"/>
            <w:shd w:val="clear" w:color="auto" w:fill="auto"/>
            <w:vAlign w:val="center"/>
          </w:tcPr>
          <w:p w14:paraId="0D08DD5D" w14:textId="77777777" w:rsidR="00DB4C67" w:rsidRPr="00557ACB" w:rsidRDefault="00DB4C67" w:rsidP="00971E6F">
            <w:pPr>
              <w:jc w:val="center"/>
              <w:rPr>
                <w:rFonts w:ascii="Tahoma" w:hAnsi="Tahoma" w:cs="Tahoma"/>
                <w:color w:val="000000" w:themeColor="text1"/>
                <w:lang w:eastAsia="es-BO"/>
              </w:rPr>
            </w:pPr>
            <w:r w:rsidRPr="00557ACB">
              <w:rPr>
                <w:rFonts w:ascii="Tahoma" w:hAnsi="Tahoma" w:cs="Tahoma"/>
                <w:color w:val="000000" w:themeColor="text1"/>
                <w:lang w:eastAsia="es-BO"/>
              </w:rPr>
              <w:t>ORURO</w:t>
            </w:r>
          </w:p>
        </w:tc>
        <w:tc>
          <w:tcPr>
            <w:tcW w:w="1591" w:type="pct"/>
            <w:shd w:val="clear" w:color="auto" w:fill="auto"/>
            <w:vAlign w:val="center"/>
          </w:tcPr>
          <w:p w14:paraId="2820EA64" w14:textId="77777777" w:rsidR="00DB4C67" w:rsidRPr="006C3AA9" w:rsidRDefault="00DB4C67" w:rsidP="00971E6F">
            <w:pPr>
              <w:jc w:val="center"/>
              <w:rPr>
                <w:rFonts w:ascii="Tahoma" w:hAnsi="Tahoma" w:cs="Tahoma"/>
                <w:color w:val="000000" w:themeColor="text1"/>
                <w:lang w:eastAsia="es-BO"/>
              </w:rPr>
            </w:pPr>
            <w:r w:rsidRPr="006C3AA9">
              <w:rPr>
                <w:rFonts w:ascii="Tahoma" w:hAnsi="Tahoma" w:cs="Tahoma"/>
                <w:color w:val="000000" w:themeColor="text1"/>
                <w:lang w:eastAsia="es-BO"/>
              </w:rPr>
              <w:t>EUCALIPTUS</w:t>
            </w:r>
          </w:p>
        </w:tc>
        <w:tc>
          <w:tcPr>
            <w:tcW w:w="980" w:type="pct"/>
            <w:shd w:val="clear" w:color="auto" w:fill="auto"/>
          </w:tcPr>
          <w:p w14:paraId="11CCBB3F" w14:textId="77777777" w:rsidR="00DB4C67" w:rsidRPr="00557ACB" w:rsidRDefault="00DB4C67" w:rsidP="00971E6F">
            <w:pPr>
              <w:jc w:val="center"/>
              <w:rPr>
                <w:rFonts w:ascii="Tahoma" w:hAnsi="Tahoma" w:cs="Tahoma"/>
                <w:color w:val="000000" w:themeColor="text1"/>
                <w:lang w:eastAsia="es-BO"/>
              </w:rPr>
            </w:pPr>
            <w:r>
              <w:rPr>
                <w:rFonts w:ascii="Tahoma" w:hAnsi="Tahoma" w:cs="Tahoma"/>
                <w:color w:val="000000" w:themeColor="text1"/>
                <w:lang w:eastAsia="es-BO"/>
              </w:rPr>
              <w:t>74.3 Km.</w:t>
            </w:r>
          </w:p>
        </w:tc>
        <w:tc>
          <w:tcPr>
            <w:tcW w:w="673" w:type="pct"/>
            <w:shd w:val="clear" w:color="auto" w:fill="auto"/>
            <w:vAlign w:val="center"/>
          </w:tcPr>
          <w:p w14:paraId="76382D36" w14:textId="77777777" w:rsidR="00DB4C67" w:rsidRPr="00557ACB" w:rsidRDefault="00DB4C67" w:rsidP="00971E6F">
            <w:pPr>
              <w:rPr>
                <w:rFonts w:ascii="Tahoma" w:hAnsi="Tahoma" w:cs="Tahoma"/>
                <w:color w:val="000000" w:themeColor="text1"/>
                <w:lang w:eastAsia="es-BO"/>
              </w:rPr>
            </w:pPr>
            <w:r>
              <w:rPr>
                <w:rFonts w:ascii="Tahoma" w:hAnsi="Tahoma" w:cs="Tahoma"/>
                <w:color w:val="000000" w:themeColor="text1"/>
                <w:lang w:eastAsia="es-BO"/>
              </w:rPr>
              <w:t xml:space="preserve">1 </w:t>
            </w:r>
            <w:proofErr w:type="gramStart"/>
            <w:r>
              <w:rPr>
                <w:rFonts w:ascii="Tahoma" w:hAnsi="Tahoma" w:cs="Tahoma"/>
                <w:color w:val="000000" w:themeColor="text1"/>
                <w:lang w:eastAsia="es-BO"/>
              </w:rPr>
              <w:t>Hora</w:t>
            </w:r>
            <w:proofErr w:type="gramEnd"/>
            <w:r>
              <w:rPr>
                <w:rFonts w:ascii="Tahoma" w:hAnsi="Tahoma" w:cs="Tahoma"/>
                <w:color w:val="000000" w:themeColor="text1"/>
                <w:lang w:eastAsia="es-BO"/>
              </w:rPr>
              <w:t xml:space="preserve"> 51 Min.</w:t>
            </w:r>
            <w:r w:rsidRPr="00557ACB">
              <w:rPr>
                <w:rFonts w:ascii="Tahoma" w:hAnsi="Tahoma" w:cs="Tahoma"/>
                <w:color w:val="000000" w:themeColor="text1"/>
                <w:lang w:eastAsia="es-BO"/>
              </w:rPr>
              <w:t xml:space="preserve"> </w:t>
            </w:r>
          </w:p>
        </w:tc>
        <w:tc>
          <w:tcPr>
            <w:tcW w:w="667" w:type="pct"/>
            <w:shd w:val="clear" w:color="auto" w:fill="auto"/>
          </w:tcPr>
          <w:p w14:paraId="642B5BD6" w14:textId="77777777" w:rsidR="00DB4C67" w:rsidRPr="00557ACB" w:rsidRDefault="00DB4C67" w:rsidP="00971E6F">
            <w:pPr>
              <w:jc w:val="center"/>
              <w:rPr>
                <w:rFonts w:ascii="Tahoma" w:hAnsi="Tahoma" w:cs="Tahoma"/>
                <w:color w:val="000000" w:themeColor="text1"/>
                <w:lang w:eastAsia="es-BO"/>
              </w:rPr>
            </w:pPr>
            <w:r>
              <w:rPr>
                <w:rFonts w:ascii="Tahoma" w:hAnsi="Tahoma" w:cs="Tahoma"/>
                <w:color w:val="000000" w:themeColor="text1"/>
                <w:lang w:eastAsia="es-BO"/>
              </w:rPr>
              <w:t>Asfalto</w:t>
            </w:r>
          </w:p>
        </w:tc>
      </w:tr>
      <w:tr w:rsidR="00DB4C67" w:rsidRPr="00882269" w14:paraId="71D0C3D6" w14:textId="77777777" w:rsidTr="00971E6F">
        <w:trPr>
          <w:trHeight w:val="238"/>
          <w:jc w:val="center"/>
        </w:trPr>
        <w:tc>
          <w:tcPr>
            <w:tcW w:w="240" w:type="pct"/>
            <w:shd w:val="clear" w:color="auto" w:fill="auto"/>
            <w:vAlign w:val="center"/>
          </w:tcPr>
          <w:p w14:paraId="37E83A3E" w14:textId="77777777" w:rsidR="00DB4C67" w:rsidRPr="00882269" w:rsidRDefault="00DB4C67" w:rsidP="00971E6F">
            <w:pPr>
              <w:jc w:val="center"/>
              <w:rPr>
                <w:rFonts w:ascii="Tahoma" w:hAnsi="Tahoma" w:cs="Tahoma"/>
                <w:color w:val="000000"/>
                <w:lang w:eastAsia="es-BO"/>
              </w:rPr>
            </w:pPr>
            <w:r>
              <w:rPr>
                <w:rFonts w:ascii="Tahoma" w:hAnsi="Tahoma" w:cs="Tahoma"/>
                <w:color w:val="000000"/>
                <w:lang w:eastAsia="es-BO"/>
              </w:rPr>
              <w:t>1</w:t>
            </w:r>
          </w:p>
        </w:tc>
        <w:tc>
          <w:tcPr>
            <w:tcW w:w="850" w:type="pct"/>
            <w:vMerge w:val="restart"/>
            <w:shd w:val="clear" w:color="auto" w:fill="auto"/>
            <w:vAlign w:val="center"/>
          </w:tcPr>
          <w:p w14:paraId="630F30F7" w14:textId="77777777" w:rsidR="00DB4C67" w:rsidRPr="00882269" w:rsidRDefault="00DB4C67" w:rsidP="00971E6F">
            <w:pPr>
              <w:jc w:val="center"/>
              <w:rPr>
                <w:rFonts w:ascii="Tahoma" w:hAnsi="Tahoma" w:cs="Tahoma"/>
                <w:b/>
                <w:bCs/>
                <w:lang w:eastAsia="es-BO"/>
              </w:rPr>
            </w:pPr>
            <w:r>
              <w:rPr>
                <w:rFonts w:ascii="Tahoma" w:hAnsi="Tahoma" w:cs="Tahoma"/>
                <w:b/>
                <w:bCs/>
                <w:lang w:eastAsia="es-BO"/>
              </w:rPr>
              <w:t>EUCALIPTUS</w:t>
            </w:r>
          </w:p>
        </w:tc>
        <w:tc>
          <w:tcPr>
            <w:tcW w:w="1591" w:type="pct"/>
            <w:shd w:val="clear" w:color="auto" w:fill="FFFFFF" w:themeFill="background1"/>
            <w:noWrap/>
            <w:vAlign w:val="center"/>
          </w:tcPr>
          <w:p w14:paraId="58D668C4" w14:textId="77777777" w:rsidR="00DB4C67" w:rsidRPr="006C3AA9" w:rsidRDefault="00DB4C67" w:rsidP="00971E6F">
            <w:pPr>
              <w:rPr>
                <w:rFonts w:ascii="Tahoma" w:hAnsi="Tahoma" w:cs="Tahoma"/>
                <w:color w:val="FF0000"/>
                <w:lang w:eastAsia="es-BO"/>
              </w:rPr>
            </w:pPr>
            <w:r w:rsidRPr="006C3AA9">
              <w:rPr>
                <w:rFonts w:ascii="Verdana" w:eastAsia="Calibri" w:hAnsi="Verdana"/>
                <w:b/>
                <w:color w:val="000000" w:themeColor="text1"/>
                <w:sz w:val="18"/>
                <w:szCs w:val="18"/>
              </w:rPr>
              <w:t>QUELCATA</w:t>
            </w:r>
          </w:p>
        </w:tc>
        <w:tc>
          <w:tcPr>
            <w:tcW w:w="980" w:type="pct"/>
            <w:vAlign w:val="center"/>
          </w:tcPr>
          <w:p w14:paraId="347E1CC4" w14:textId="77777777" w:rsidR="00DB4C67" w:rsidRPr="00882269" w:rsidRDefault="00DB4C67" w:rsidP="00971E6F">
            <w:pPr>
              <w:jc w:val="center"/>
              <w:rPr>
                <w:rFonts w:ascii="Tahoma" w:hAnsi="Tahoma" w:cs="Tahoma"/>
                <w:color w:val="FF0000"/>
                <w:lang w:eastAsia="es-BO"/>
              </w:rPr>
            </w:pPr>
            <w:r>
              <w:rPr>
                <w:rFonts w:ascii="Tahoma" w:hAnsi="Tahoma" w:cs="Tahoma"/>
                <w:color w:val="FF0000"/>
                <w:lang w:eastAsia="es-BO"/>
              </w:rPr>
              <w:t>15.1 Km.</w:t>
            </w:r>
          </w:p>
        </w:tc>
        <w:tc>
          <w:tcPr>
            <w:tcW w:w="673" w:type="pct"/>
            <w:vAlign w:val="center"/>
          </w:tcPr>
          <w:p w14:paraId="652264D1" w14:textId="77777777" w:rsidR="00DB4C67" w:rsidRPr="00882269" w:rsidRDefault="00DB4C67" w:rsidP="00971E6F">
            <w:pPr>
              <w:jc w:val="center"/>
              <w:rPr>
                <w:rFonts w:ascii="Tahoma" w:hAnsi="Tahoma" w:cs="Tahoma"/>
                <w:color w:val="FF0000"/>
                <w:lang w:eastAsia="es-BO"/>
              </w:rPr>
            </w:pPr>
            <w:r>
              <w:rPr>
                <w:rFonts w:ascii="Tahoma" w:hAnsi="Tahoma" w:cs="Tahoma"/>
                <w:color w:val="FF0000"/>
                <w:lang w:eastAsia="es-BO"/>
              </w:rPr>
              <w:t xml:space="preserve">15 </w:t>
            </w:r>
            <w:proofErr w:type="gramStart"/>
            <w:r>
              <w:rPr>
                <w:rFonts w:ascii="Tahoma" w:hAnsi="Tahoma" w:cs="Tahoma"/>
                <w:color w:val="FF0000"/>
                <w:lang w:eastAsia="es-BO"/>
              </w:rPr>
              <w:t>Min</w:t>
            </w:r>
            <w:proofErr w:type="gramEnd"/>
            <w:r>
              <w:rPr>
                <w:rFonts w:ascii="Tahoma" w:hAnsi="Tahoma" w:cs="Tahoma"/>
                <w:color w:val="FF0000"/>
                <w:lang w:eastAsia="es-BO"/>
              </w:rPr>
              <w:t>.</w:t>
            </w:r>
          </w:p>
        </w:tc>
        <w:tc>
          <w:tcPr>
            <w:tcW w:w="667" w:type="pct"/>
            <w:vAlign w:val="center"/>
          </w:tcPr>
          <w:p w14:paraId="7382890E" w14:textId="77777777" w:rsidR="00DB4C67" w:rsidRPr="00882269" w:rsidRDefault="00DB4C67" w:rsidP="00971E6F">
            <w:pPr>
              <w:jc w:val="center"/>
              <w:rPr>
                <w:rFonts w:ascii="Tahoma" w:hAnsi="Tahoma" w:cs="Tahoma"/>
                <w:color w:val="FF0000"/>
                <w:lang w:eastAsia="es-BO"/>
              </w:rPr>
            </w:pPr>
            <w:r>
              <w:rPr>
                <w:rFonts w:ascii="Tahoma" w:hAnsi="Tahoma" w:cs="Tahoma"/>
                <w:color w:val="FF0000"/>
                <w:lang w:eastAsia="es-BO"/>
              </w:rPr>
              <w:t>Asfalto</w:t>
            </w:r>
          </w:p>
        </w:tc>
      </w:tr>
      <w:tr w:rsidR="00DB4C67" w:rsidRPr="00882269" w14:paraId="683E6834" w14:textId="77777777" w:rsidTr="00971E6F">
        <w:trPr>
          <w:trHeight w:val="238"/>
          <w:jc w:val="center"/>
        </w:trPr>
        <w:tc>
          <w:tcPr>
            <w:tcW w:w="240" w:type="pct"/>
            <w:shd w:val="clear" w:color="auto" w:fill="auto"/>
            <w:vAlign w:val="center"/>
          </w:tcPr>
          <w:p w14:paraId="70F5DC5B" w14:textId="77777777" w:rsidR="00DB4C67" w:rsidRDefault="00DB4C67" w:rsidP="00971E6F">
            <w:pPr>
              <w:jc w:val="center"/>
              <w:rPr>
                <w:rFonts w:ascii="Tahoma" w:hAnsi="Tahoma" w:cs="Tahoma"/>
                <w:color w:val="000000"/>
                <w:lang w:eastAsia="es-BO"/>
              </w:rPr>
            </w:pPr>
            <w:r>
              <w:rPr>
                <w:rFonts w:ascii="Tahoma" w:hAnsi="Tahoma" w:cs="Tahoma"/>
                <w:color w:val="000000"/>
                <w:lang w:eastAsia="es-BO"/>
              </w:rPr>
              <w:t>2</w:t>
            </w:r>
          </w:p>
        </w:tc>
        <w:tc>
          <w:tcPr>
            <w:tcW w:w="850" w:type="pct"/>
            <w:vMerge/>
            <w:shd w:val="clear" w:color="auto" w:fill="auto"/>
            <w:vAlign w:val="center"/>
          </w:tcPr>
          <w:p w14:paraId="23137364" w14:textId="77777777" w:rsidR="00DB4C67" w:rsidRDefault="00DB4C67" w:rsidP="00971E6F">
            <w:pPr>
              <w:jc w:val="center"/>
              <w:rPr>
                <w:rFonts w:ascii="Tahoma" w:hAnsi="Tahoma" w:cs="Tahoma"/>
                <w:b/>
                <w:bCs/>
                <w:lang w:eastAsia="es-BO"/>
              </w:rPr>
            </w:pPr>
          </w:p>
        </w:tc>
        <w:tc>
          <w:tcPr>
            <w:tcW w:w="1591" w:type="pct"/>
            <w:shd w:val="clear" w:color="auto" w:fill="FFFFFF" w:themeFill="background1"/>
            <w:noWrap/>
            <w:vAlign w:val="center"/>
          </w:tcPr>
          <w:p w14:paraId="3C3E7F32" w14:textId="77777777" w:rsidR="00DB4C67" w:rsidRPr="006C3AA9" w:rsidRDefault="00DB4C67" w:rsidP="00971E6F">
            <w:pPr>
              <w:rPr>
                <w:rFonts w:ascii="Verdana" w:eastAsia="Calibri" w:hAnsi="Verdana"/>
                <w:b/>
                <w:color w:val="000000" w:themeColor="text1"/>
                <w:sz w:val="18"/>
                <w:szCs w:val="18"/>
              </w:rPr>
            </w:pPr>
            <w:r w:rsidRPr="001903AE">
              <w:rPr>
                <w:rFonts w:ascii="Verdana" w:eastAsia="Calibri" w:hAnsi="Verdana"/>
                <w:b/>
                <w:color w:val="000000" w:themeColor="text1"/>
                <w:sz w:val="18"/>
                <w:szCs w:val="18"/>
              </w:rPr>
              <w:t>ZONA 16 DE JULIO</w:t>
            </w:r>
          </w:p>
        </w:tc>
        <w:tc>
          <w:tcPr>
            <w:tcW w:w="980" w:type="pct"/>
            <w:vAlign w:val="center"/>
          </w:tcPr>
          <w:p w14:paraId="44A28006" w14:textId="77777777" w:rsidR="00DB4C67" w:rsidRDefault="00DB4C67" w:rsidP="00971E6F">
            <w:pPr>
              <w:jc w:val="center"/>
              <w:rPr>
                <w:rFonts w:ascii="Tahoma" w:hAnsi="Tahoma" w:cs="Tahoma"/>
                <w:color w:val="FF0000"/>
                <w:lang w:eastAsia="es-BO"/>
              </w:rPr>
            </w:pPr>
            <w:r>
              <w:rPr>
                <w:rFonts w:ascii="Tahoma" w:hAnsi="Tahoma" w:cs="Tahoma"/>
                <w:color w:val="FF0000"/>
                <w:lang w:eastAsia="es-BO"/>
              </w:rPr>
              <w:t>3.0 km.</w:t>
            </w:r>
          </w:p>
        </w:tc>
        <w:tc>
          <w:tcPr>
            <w:tcW w:w="673" w:type="pct"/>
            <w:vAlign w:val="center"/>
          </w:tcPr>
          <w:p w14:paraId="29163E5F" w14:textId="77777777" w:rsidR="00DB4C67" w:rsidRDefault="00DB4C67" w:rsidP="00971E6F">
            <w:pPr>
              <w:jc w:val="center"/>
              <w:rPr>
                <w:rFonts w:ascii="Tahoma" w:hAnsi="Tahoma" w:cs="Tahoma"/>
                <w:color w:val="FF0000"/>
                <w:lang w:eastAsia="es-BO"/>
              </w:rPr>
            </w:pPr>
            <w:r>
              <w:rPr>
                <w:rFonts w:ascii="Tahoma" w:hAnsi="Tahoma" w:cs="Tahoma"/>
                <w:color w:val="FF0000"/>
                <w:lang w:eastAsia="es-BO"/>
              </w:rPr>
              <w:t xml:space="preserve">5 </w:t>
            </w:r>
            <w:proofErr w:type="gramStart"/>
            <w:r>
              <w:rPr>
                <w:rFonts w:ascii="Tahoma" w:hAnsi="Tahoma" w:cs="Tahoma"/>
                <w:color w:val="FF0000"/>
                <w:lang w:eastAsia="es-BO"/>
              </w:rPr>
              <w:t>Min</w:t>
            </w:r>
            <w:proofErr w:type="gramEnd"/>
            <w:r>
              <w:rPr>
                <w:rFonts w:ascii="Tahoma" w:hAnsi="Tahoma" w:cs="Tahoma"/>
                <w:color w:val="FF0000"/>
                <w:lang w:eastAsia="es-BO"/>
              </w:rPr>
              <w:t>.</w:t>
            </w:r>
          </w:p>
        </w:tc>
        <w:tc>
          <w:tcPr>
            <w:tcW w:w="667" w:type="pct"/>
            <w:vAlign w:val="center"/>
          </w:tcPr>
          <w:p w14:paraId="55639455" w14:textId="77777777" w:rsidR="00DB4C67" w:rsidRPr="00882269" w:rsidRDefault="00DB4C67" w:rsidP="00971E6F">
            <w:pPr>
              <w:jc w:val="center"/>
              <w:rPr>
                <w:rFonts w:ascii="Tahoma" w:hAnsi="Tahoma" w:cs="Tahoma"/>
                <w:color w:val="FF0000"/>
                <w:lang w:eastAsia="es-BO"/>
              </w:rPr>
            </w:pPr>
            <w:r>
              <w:rPr>
                <w:rFonts w:ascii="Tahoma" w:hAnsi="Tahoma" w:cs="Tahoma"/>
                <w:color w:val="FF0000"/>
                <w:lang w:eastAsia="es-BO"/>
              </w:rPr>
              <w:t>Losetas</w:t>
            </w:r>
          </w:p>
        </w:tc>
      </w:tr>
      <w:tr w:rsidR="00DB4C67" w:rsidRPr="00882269" w14:paraId="4017BC7A" w14:textId="77777777" w:rsidTr="00971E6F">
        <w:trPr>
          <w:trHeight w:val="238"/>
          <w:jc w:val="center"/>
        </w:trPr>
        <w:tc>
          <w:tcPr>
            <w:tcW w:w="240" w:type="pct"/>
            <w:shd w:val="clear" w:color="auto" w:fill="auto"/>
            <w:vAlign w:val="center"/>
          </w:tcPr>
          <w:p w14:paraId="3D307F3D" w14:textId="77777777" w:rsidR="00DB4C67" w:rsidRPr="00882269" w:rsidRDefault="00DB4C67" w:rsidP="00971E6F">
            <w:pPr>
              <w:jc w:val="center"/>
              <w:rPr>
                <w:rFonts w:ascii="Tahoma" w:hAnsi="Tahoma" w:cs="Tahoma"/>
                <w:color w:val="000000"/>
                <w:lang w:eastAsia="es-BO"/>
              </w:rPr>
            </w:pPr>
            <w:r>
              <w:rPr>
                <w:rFonts w:ascii="Tahoma" w:hAnsi="Tahoma" w:cs="Tahoma"/>
                <w:color w:val="000000"/>
                <w:lang w:eastAsia="es-BO"/>
              </w:rPr>
              <w:t>3</w:t>
            </w:r>
          </w:p>
        </w:tc>
        <w:tc>
          <w:tcPr>
            <w:tcW w:w="850" w:type="pct"/>
            <w:vMerge/>
            <w:shd w:val="clear" w:color="auto" w:fill="auto"/>
            <w:vAlign w:val="center"/>
          </w:tcPr>
          <w:p w14:paraId="088E13AA" w14:textId="77777777" w:rsidR="00DB4C67" w:rsidRPr="00882269" w:rsidRDefault="00DB4C67" w:rsidP="00971E6F">
            <w:pPr>
              <w:jc w:val="center"/>
              <w:rPr>
                <w:rFonts w:ascii="Tahoma" w:hAnsi="Tahoma" w:cs="Tahoma"/>
                <w:b/>
                <w:bCs/>
                <w:lang w:eastAsia="es-BO"/>
              </w:rPr>
            </w:pPr>
          </w:p>
        </w:tc>
        <w:tc>
          <w:tcPr>
            <w:tcW w:w="1591" w:type="pct"/>
            <w:shd w:val="clear" w:color="auto" w:fill="FFFFFF" w:themeFill="background1"/>
            <w:noWrap/>
            <w:vAlign w:val="center"/>
          </w:tcPr>
          <w:p w14:paraId="4D9525B1" w14:textId="77777777" w:rsidR="00DB4C67" w:rsidRPr="006C3AA9" w:rsidRDefault="00DB4C67" w:rsidP="00971E6F">
            <w:pPr>
              <w:rPr>
                <w:rFonts w:ascii="Tahoma" w:hAnsi="Tahoma" w:cs="Tahoma"/>
                <w:color w:val="FF0000"/>
              </w:rPr>
            </w:pPr>
            <w:r w:rsidRPr="001903AE">
              <w:rPr>
                <w:rFonts w:ascii="Verdana" w:eastAsia="Calibri" w:hAnsi="Verdana"/>
                <w:b/>
                <w:color w:val="000000" w:themeColor="text1"/>
                <w:sz w:val="18"/>
                <w:szCs w:val="18"/>
              </w:rPr>
              <w:t>ZONA SUD</w:t>
            </w:r>
          </w:p>
        </w:tc>
        <w:tc>
          <w:tcPr>
            <w:tcW w:w="980" w:type="pct"/>
            <w:vAlign w:val="center"/>
          </w:tcPr>
          <w:p w14:paraId="6DD3D555" w14:textId="77777777" w:rsidR="00DB4C67" w:rsidRPr="00882269" w:rsidRDefault="00DB4C67" w:rsidP="00971E6F">
            <w:pPr>
              <w:jc w:val="center"/>
              <w:rPr>
                <w:rFonts w:ascii="Tahoma" w:hAnsi="Tahoma" w:cs="Tahoma"/>
                <w:color w:val="FF0000"/>
                <w:lang w:eastAsia="es-BO"/>
              </w:rPr>
            </w:pPr>
            <w:r>
              <w:rPr>
                <w:rFonts w:ascii="Tahoma" w:hAnsi="Tahoma" w:cs="Tahoma"/>
                <w:color w:val="FF0000"/>
                <w:lang w:eastAsia="es-BO"/>
              </w:rPr>
              <w:t>3.0 km.</w:t>
            </w:r>
          </w:p>
        </w:tc>
        <w:tc>
          <w:tcPr>
            <w:tcW w:w="673" w:type="pct"/>
            <w:vAlign w:val="center"/>
          </w:tcPr>
          <w:p w14:paraId="72AC1C81" w14:textId="77777777" w:rsidR="00DB4C67" w:rsidRPr="00882269" w:rsidRDefault="00DB4C67" w:rsidP="00971E6F">
            <w:pPr>
              <w:jc w:val="center"/>
              <w:rPr>
                <w:rFonts w:ascii="Tahoma" w:hAnsi="Tahoma" w:cs="Tahoma"/>
                <w:color w:val="FF0000"/>
                <w:lang w:eastAsia="es-BO"/>
              </w:rPr>
            </w:pPr>
            <w:r>
              <w:rPr>
                <w:rFonts w:ascii="Tahoma" w:hAnsi="Tahoma" w:cs="Tahoma"/>
                <w:color w:val="FF0000"/>
                <w:lang w:eastAsia="es-BO"/>
              </w:rPr>
              <w:t xml:space="preserve">5 </w:t>
            </w:r>
            <w:proofErr w:type="gramStart"/>
            <w:r>
              <w:rPr>
                <w:rFonts w:ascii="Tahoma" w:hAnsi="Tahoma" w:cs="Tahoma"/>
                <w:color w:val="FF0000"/>
                <w:lang w:eastAsia="es-BO"/>
              </w:rPr>
              <w:t>Min</w:t>
            </w:r>
            <w:proofErr w:type="gramEnd"/>
            <w:r>
              <w:rPr>
                <w:rFonts w:ascii="Tahoma" w:hAnsi="Tahoma" w:cs="Tahoma"/>
                <w:color w:val="FF0000"/>
                <w:lang w:eastAsia="es-BO"/>
              </w:rPr>
              <w:t>.</w:t>
            </w:r>
          </w:p>
        </w:tc>
        <w:tc>
          <w:tcPr>
            <w:tcW w:w="667" w:type="pct"/>
            <w:vAlign w:val="center"/>
          </w:tcPr>
          <w:p w14:paraId="4FCE802A" w14:textId="77777777" w:rsidR="00DB4C67" w:rsidRPr="00882269" w:rsidRDefault="00DB4C67" w:rsidP="00971E6F">
            <w:pPr>
              <w:jc w:val="center"/>
              <w:rPr>
                <w:rFonts w:ascii="Tahoma" w:hAnsi="Tahoma" w:cs="Tahoma"/>
                <w:color w:val="FF0000"/>
                <w:lang w:eastAsia="es-BO"/>
              </w:rPr>
            </w:pPr>
            <w:r>
              <w:rPr>
                <w:rFonts w:ascii="Tahoma" w:hAnsi="Tahoma" w:cs="Tahoma"/>
                <w:color w:val="FF0000"/>
                <w:lang w:eastAsia="es-BO"/>
              </w:rPr>
              <w:t>Losetas</w:t>
            </w:r>
          </w:p>
        </w:tc>
      </w:tr>
      <w:tr w:rsidR="00DB4C67" w:rsidRPr="00882269" w14:paraId="706E2F76" w14:textId="77777777" w:rsidTr="00971E6F">
        <w:trPr>
          <w:trHeight w:val="238"/>
          <w:jc w:val="center"/>
        </w:trPr>
        <w:tc>
          <w:tcPr>
            <w:tcW w:w="240" w:type="pct"/>
            <w:shd w:val="clear" w:color="auto" w:fill="auto"/>
            <w:vAlign w:val="center"/>
          </w:tcPr>
          <w:p w14:paraId="69A65967" w14:textId="77777777" w:rsidR="00DB4C67" w:rsidRPr="00882269" w:rsidRDefault="00DB4C67" w:rsidP="00971E6F">
            <w:pPr>
              <w:jc w:val="center"/>
              <w:rPr>
                <w:rFonts w:ascii="Tahoma" w:hAnsi="Tahoma" w:cs="Tahoma"/>
                <w:color w:val="000000"/>
                <w:lang w:eastAsia="es-BO"/>
              </w:rPr>
            </w:pPr>
            <w:r>
              <w:rPr>
                <w:rFonts w:ascii="Tahoma" w:hAnsi="Tahoma" w:cs="Tahoma"/>
                <w:color w:val="000000"/>
                <w:lang w:eastAsia="es-BO"/>
              </w:rPr>
              <w:t>4</w:t>
            </w:r>
          </w:p>
        </w:tc>
        <w:tc>
          <w:tcPr>
            <w:tcW w:w="850" w:type="pct"/>
            <w:vMerge/>
            <w:shd w:val="clear" w:color="auto" w:fill="auto"/>
            <w:vAlign w:val="center"/>
          </w:tcPr>
          <w:p w14:paraId="2DC0B064" w14:textId="77777777" w:rsidR="00DB4C67" w:rsidRPr="00882269" w:rsidRDefault="00DB4C67" w:rsidP="00971E6F">
            <w:pPr>
              <w:jc w:val="center"/>
              <w:rPr>
                <w:rFonts w:ascii="Tahoma" w:hAnsi="Tahoma" w:cs="Tahoma"/>
                <w:b/>
                <w:bCs/>
                <w:lang w:eastAsia="es-BO"/>
              </w:rPr>
            </w:pPr>
          </w:p>
        </w:tc>
        <w:tc>
          <w:tcPr>
            <w:tcW w:w="1591" w:type="pct"/>
            <w:shd w:val="clear" w:color="auto" w:fill="FFFFFF" w:themeFill="background1"/>
            <w:noWrap/>
            <w:vAlign w:val="center"/>
          </w:tcPr>
          <w:p w14:paraId="543BBC5A" w14:textId="77777777" w:rsidR="00DB4C67" w:rsidRPr="006C3AA9" w:rsidRDefault="00DB4C67" w:rsidP="00971E6F">
            <w:pPr>
              <w:rPr>
                <w:rFonts w:ascii="Tahoma" w:hAnsi="Tahoma" w:cs="Tahoma"/>
                <w:color w:val="FF0000"/>
              </w:rPr>
            </w:pPr>
            <w:r w:rsidRPr="001903AE">
              <w:rPr>
                <w:rFonts w:ascii="Verdana" w:eastAsia="Calibri" w:hAnsi="Verdana"/>
                <w:b/>
                <w:color w:val="000000" w:themeColor="text1"/>
                <w:sz w:val="18"/>
                <w:szCs w:val="18"/>
              </w:rPr>
              <w:t>ZONA CENTRAL</w:t>
            </w:r>
          </w:p>
        </w:tc>
        <w:tc>
          <w:tcPr>
            <w:tcW w:w="980" w:type="pct"/>
            <w:vAlign w:val="center"/>
          </w:tcPr>
          <w:p w14:paraId="12B5A23D" w14:textId="77777777" w:rsidR="00DB4C67" w:rsidRPr="00882269" w:rsidRDefault="00DB4C67" w:rsidP="00971E6F">
            <w:pPr>
              <w:jc w:val="center"/>
              <w:rPr>
                <w:rFonts w:ascii="Tahoma" w:hAnsi="Tahoma" w:cs="Tahoma"/>
                <w:color w:val="FF0000"/>
                <w:lang w:eastAsia="es-BO"/>
              </w:rPr>
            </w:pPr>
            <w:r>
              <w:rPr>
                <w:rFonts w:ascii="Tahoma" w:hAnsi="Tahoma" w:cs="Tahoma"/>
                <w:color w:val="FF0000"/>
                <w:lang w:eastAsia="es-BO"/>
              </w:rPr>
              <w:t>2.0 km.</w:t>
            </w:r>
          </w:p>
        </w:tc>
        <w:tc>
          <w:tcPr>
            <w:tcW w:w="673" w:type="pct"/>
            <w:vAlign w:val="center"/>
          </w:tcPr>
          <w:p w14:paraId="5D1DB3F5" w14:textId="77777777" w:rsidR="00DB4C67" w:rsidRPr="00882269" w:rsidRDefault="00DB4C67" w:rsidP="00971E6F">
            <w:pPr>
              <w:jc w:val="center"/>
              <w:rPr>
                <w:rFonts w:ascii="Tahoma" w:hAnsi="Tahoma" w:cs="Tahoma"/>
                <w:color w:val="FF0000"/>
                <w:lang w:eastAsia="es-BO"/>
              </w:rPr>
            </w:pPr>
            <w:r>
              <w:rPr>
                <w:rFonts w:ascii="Tahoma" w:hAnsi="Tahoma" w:cs="Tahoma"/>
                <w:color w:val="FF0000"/>
                <w:lang w:eastAsia="es-BO"/>
              </w:rPr>
              <w:t xml:space="preserve">3 </w:t>
            </w:r>
            <w:proofErr w:type="gramStart"/>
            <w:r>
              <w:rPr>
                <w:rFonts w:ascii="Tahoma" w:hAnsi="Tahoma" w:cs="Tahoma"/>
                <w:color w:val="FF0000"/>
                <w:lang w:eastAsia="es-BO"/>
              </w:rPr>
              <w:t>Min</w:t>
            </w:r>
            <w:proofErr w:type="gramEnd"/>
            <w:r>
              <w:rPr>
                <w:rFonts w:ascii="Tahoma" w:hAnsi="Tahoma" w:cs="Tahoma"/>
                <w:color w:val="FF0000"/>
                <w:lang w:eastAsia="es-BO"/>
              </w:rPr>
              <w:t>.</w:t>
            </w:r>
          </w:p>
        </w:tc>
        <w:tc>
          <w:tcPr>
            <w:tcW w:w="667" w:type="pct"/>
            <w:vAlign w:val="center"/>
          </w:tcPr>
          <w:p w14:paraId="578DA7E0" w14:textId="77777777" w:rsidR="00DB4C67" w:rsidRPr="00882269" w:rsidRDefault="00DB4C67" w:rsidP="00971E6F">
            <w:pPr>
              <w:jc w:val="center"/>
              <w:rPr>
                <w:rFonts w:ascii="Tahoma" w:hAnsi="Tahoma" w:cs="Tahoma"/>
                <w:color w:val="FF0000"/>
                <w:lang w:eastAsia="es-BO"/>
              </w:rPr>
            </w:pPr>
            <w:r>
              <w:rPr>
                <w:rFonts w:ascii="Tahoma" w:hAnsi="Tahoma" w:cs="Tahoma"/>
                <w:color w:val="FF0000"/>
                <w:lang w:eastAsia="es-BO"/>
              </w:rPr>
              <w:t>Losetas</w:t>
            </w:r>
          </w:p>
        </w:tc>
      </w:tr>
      <w:tr w:rsidR="00DB4C67" w:rsidRPr="00882269" w14:paraId="0E5BDEEA" w14:textId="77777777" w:rsidTr="00971E6F">
        <w:trPr>
          <w:trHeight w:val="238"/>
          <w:jc w:val="center"/>
        </w:trPr>
        <w:tc>
          <w:tcPr>
            <w:tcW w:w="240" w:type="pct"/>
            <w:shd w:val="clear" w:color="auto" w:fill="auto"/>
            <w:vAlign w:val="center"/>
          </w:tcPr>
          <w:p w14:paraId="4E1FC212" w14:textId="77777777" w:rsidR="00DB4C67" w:rsidRDefault="00DB4C67" w:rsidP="00971E6F">
            <w:pPr>
              <w:jc w:val="center"/>
              <w:rPr>
                <w:rFonts w:ascii="Tahoma" w:hAnsi="Tahoma" w:cs="Tahoma"/>
                <w:color w:val="000000"/>
                <w:lang w:eastAsia="es-BO"/>
              </w:rPr>
            </w:pPr>
            <w:r>
              <w:rPr>
                <w:rFonts w:ascii="Tahoma" w:hAnsi="Tahoma" w:cs="Tahoma"/>
                <w:color w:val="000000"/>
                <w:lang w:eastAsia="es-BO"/>
              </w:rPr>
              <w:t>5</w:t>
            </w:r>
          </w:p>
        </w:tc>
        <w:tc>
          <w:tcPr>
            <w:tcW w:w="850" w:type="pct"/>
            <w:vMerge/>
            <w:shd w:val="clear" w:color="auto" w:fill="auto"/>
            <w:vAlign w:val="center"/>
          </w:tcPr>
          <w:p w14:paraId="3364FE49" w14:textId="77777777" w:rsidR="00DB4C67" w:rsidRPr="00882269" w:rsidRDefault="00DB4C67" w:rsidP="00971E6F">
            <w:pPr>
              <w:jc w:val="center"/>
              <w:rPr>
                <w:rFonts w:ascii="Tahoma" w:hAnsi="Tahoma" w:cs="Tahoma"/>
                <w:b/>
                <w:bCs/>
                <w:lang w:eastAsia="es-BO"/>
              </w:rPr>
            </w:pPr>
          </w:p>
        </w:tc>
        <w:tc>
          <w:tcPr>
            <w:tcW w:w="1591" w:type="pct"/>
            <w:shd w:val="clear" w:color="auto" w:fill="FFFFFF" w:themeFill="background1"/>
            <w:noWrap/>
            <w:vAlign w:val="center"/>
          </w:tcPr>
          <w:p w14:paraId="447C16E1" w14:textId="77777777" w:rsidR="00DB4C67" w:rsidRPr="001903AE" w:rsidRDefault="00DB4C67" w:rsidP="00971E6F">
            <w:pPr>
              <w:rPr>
                <w:rFonts w:ascii="Verdana" w:eastAsia="Calibri" w:hAnsi="Verdana"/>
                <w:b/>
                <w:color w:val="000000" w:themeColor="text1"/>
                <w:sz w:val="18"/>
                <w:szCs w:val="18"/>
              </w:rPr>
            </w:pPr>
            <w:r w:rsidRPr="001903AE">
              <w:rPr>
                <w:rFonts w:ascii="Verdana" w:eastAsia="Calibri" w:hAnsi="Verdana"/>
                <w:b/>
                <w:color w:val="000000" w:themeColor="text1"/>
                <w:sz w:val="18"/>
                <w:szCs w:val="18"/>
              </w:rPr>
              <w:t>ZONA FLORIDA</w:t>
            </w:r>
          </w:p>
        </w:tc>
        <w:tc>
          <w:tcPr>
            <w:tcW w:w="980" w:type="pct"/>
            <w:vAlign w:val="center"/>
          </w:tcPr>
          <w:p w14:paraId="67867FD7" w14:textId="77777777" w:rsidR="00DB4C67" w:rsidRDefault="00DB4C67" w:rsidP="00971E6F">
            <w:pPr>
              <w:jc w:val="center"/>
              <w:rPr>
                <w:rFonts w:ascii="Tahoma" w:hAnsi="Tahoma" w:cs="Tahoma"/>
                <w:color w:val="FF0000"/>
                <w:lang w:eastAsia="es-BO"/>
              </w:rPr>
            </w:pPr>
            <w:r>
              <w:rPr>
                <w:rFonts w:ascii="Tahoma" w:hAnsi="Tahoma" w:cs="Tahoma"/>
                <w:color w:val="FF0000"/>
                <w:lang w:eastAsia="es-BO"/>
              </w:rPr>
              <w:t>3.0 km.</w:t>
            </w:r>
          </w:p>
        </w:tc>
        <w:tc>
          <w:tcPr>
            <w:tcW w:w="673" w:type="pct"/>
            <w:vAlign w:val="center"/>
          </w:tcPr>
          <w:p w14:paraId="2DE34D99" w14:textId="77777777" w:rsidR="00DB4C67" w:rsidRDefault="00DB4C67" w:rsidP="00971E6F">
            <w:pPr>
              <w:jc w:val="center"/>
              <w:rPr>
                <w:rFonts w:ascii="Tahoma" w:hAnsi="Tahoma" w:cs="Tahoma"/>
                <w:color w:val="FF0000"/>
                <w:lang w:eastAsia="es-BO"/>
              </w:rPr>
            </w:pPr>
            <w:r>
              <w:rPr>
                <w:rFonts w:ascii="Tahoma" w:hAnsi="Tahoma" w:cs="Tahoma"/>
                <w:color w:val="FF0000"/>
                <w:lang w:eastAsia="es-BO"/>
              </w:rPr>
              <w:t xml:space="preserve">5 </w:t>
            </w:r>
            <w:proofErr w:type="gramStart"/>
            <w:r>
              <w:rPr>
                <w:rFonts w:ascii="Tahoma" w:hAnsi="Tahoma" w:cs="Tahoma"/>
                <w:color w:val="FF0000"/>
                <w:lang w:eastAsia="es-BO"/>
              </w:rPr>
              <w:t>Min</w:t>
            </w:r>
            <w:proofErr w:type="gramEnd"/>
            <w:r>
              <w:rPr>
                <w:rFonts w:ascii="Tahoma" w:hAnsi="Tahoma" w:cs="Tahoma"/>
                <w:color w:val="FF0000"/>
                <w:lang w:eastAsia="es-BO"/>
              </w:rPr>
              <w:t>.</w:t>
            </w:r>
          </w:p>
        </w:tc>
        <w:tc>
          <w:tcPr>
            <w:tcW w:w="667" w:type="pct"/>
            <w:vAlign w:val="center"/>
          </w:tcPr>
          <w:p w14:paraId="0424AF0B" w14:textId="77777777" w:rsidR="00DB4C67" w:rsidRDefault="00DB4C67" w:rsidP="00971E6F">
            <w:pPr>
              <w:jc w:val="center"/>
              <w:rPr>
                <w:rFonts w:ascii="Tahoma" w:hAnsi="Tahoma" w:cs="Tahoma"/>
                <w:color w:val="FF0000"/>
                <w:lang w:eastAsia="es-BO"/>
              </w:rPr>
            </w:pPr>
            <w:r>
              <w:rPr>
                <w:rFonts w:ascii="Tahoma" w:hAnsi="Tahoma" w:cs="Tahoma"/>
                <w:color w:val="FF0000"/>
                <w:lang w:eastAsia="es-BO"/>
              </w:rPr>
              <w:t>Losetas</w:t>
            </w:r>
          </w:p>
        </w:tc>
      </w:tr>
      <w:tr w:rsidR="00DB4C67" w:rsidRPr="00882269" w14:paraId="70DEA73F" w14:textId="77777777" w:rsidTr="00971E6F">
        <w:trPr>
          <w:trHeight w:val="238"/>
          <w:jc w:val="center"/>
        </w:trPr>
        <w:tc>
          <w:tcPr>
            <w:tcW w:w="240" w:type="pct"/>
            <w:shd w:val="clear" w:color="auto" w:fill="auto"/>
            <w:vAlign w:val="center"/>
          </w:tcPr>
          <w:p w14:paraId="75836709" w14:textId="77777777" w:rsidR="00DB4C67" w:rsidRPr="00882269" w:rsidRDefault="00DB4C67" w:rsidP="00971E6F">
            <w:pPr>
              <w:jc w:val="center"/>
              <w:rPr>
                <w:rFonts w:ascii="Tahoma" w:hAnsi="Tahoma" w:cs="Tahoma"/>
                <w:color w:val="000000"/>
                <w:lang w:eastAsia="es-BO"/>
              </w:rPr>
            </w:pPr>
            <w:r>
              <w:rPr>
                <w:rFonts w:ascii="Tahoma" w:hAnsi="Tahoma" w:cs="Tahoma"/>
                <w:color w:val="000000"/>
                <w:lang w:eastAsia="es-BO"/>
              </w:rPr>
              <w:t>6</w:t>
            </w:r>
          </w:p>
        </w:tc>
        <w:tc>
          <w:tcPr>
            <w:tcW w:w="850" w:type="pct"/>
            <w:vMerge/>
            <w:shd w:val="clear" w:color="auto" w:fill="auto"/>
            <w:vAlign w:val="center"/>
          </w:tcPr>
          <w:p w14:paraId="4D14AEAB" w14:textId="77777777" w:rsidR="00DB4C67" w:rsidRPr="00882269" w:rsidRDefault="00DB4C67" w:rsidP="00971E6F">
            <w:pPr>
              <w:jc w:val="center"/>
              <w:rPr>
                <w:rFonts w:ascii="Tahoma" w:hAnsi="Tahoma" w:cs="Tahoma"/>
                <w:b/>
                <w:bCs/>
                <w:lang w:eastAsia="es-BO"/>
              </w:rPr>
            </w:pPr>
          </w:p>
        </w:tc>
        <w:tc>
          <w:tcPr>
            <w:tcW w:w="1591" w:type="pct"/>
            <w:shd w:val="clear" w:color="auto" w:fill="FFFFFF" w:themeFill="background1"/>
            <w:noWrap/>
            <w:vAlign w:val="center"/>
          </w:tcPr>
          <w:p w14:paraId="2D7DAD44" w14:textId="77777777" w:rsidR="00DB4C67" w:rsidRPr="006C3AA9" w:rsidRDefault="00DB4C67" w:rsidP="00971E6F">
            <w:pPr>
              <w:rPr>
                <w:rFonts w:ascii="Tahoma" w:hAnsi="Tahoma" w:cs="Tahoma"/>
                <w:color w:val="FF0000"/>
              </w:rPr>
            </w:pPr>
            <w:r w:rsidRPr="001903AE">
              <w:rPr>
                <w:rFonts w:ascii="Verdana" w:eastAsia="Calibri" w:hAnsi="Verdana"/>
                <w:b/>
                <w:color w:val="000000" w:themeColor="text1"/>
                <w:sz w:val="18"/>
                <w:szCs w:val="18"/>
              </w:rPr>
              <w:t>ZONA NOR ESTE</w:t>
            </w:r>
          </w:p>
        </w:tc>
        <w:tc>
          <w:tcPr>
            <w:tcW w:w="980" w:type="pct"/>
            <w:vAlign w:val="center"/>
          </w:tcPr>
          <w:p w14:paraId="496CC6B2" w14:textId="77777777" w:rsidR="00DB4C67" w:rsidRPr="00882269" w:rsidRDefault="00DB4C67" w:rsidP="00971E6F">
            <w:pPr>
              <w:jc w:val="center"/>
              <w:rPr>
                <w:rFonts w:ascii="Tahoma" w:hAnsi="Tahoma" w:cs="Tahoma"/>
                <w:color w:val="FF0000"/>
                <w:lang w:eastAsia="es-BO"/>
              </w:rPr>
            </w:pPr>
            <w:r>
              <w:rPr>
                <w:rFonts w:ascii="Tahoma" w:hAnsi="Tahoma" w:cs="Tahoma"/>
                <w:color w:val="FF0000"/>
                <w:lang w:eastAsia="es-BO"/>
              </w:rPr>
              <w:t>3.0 km.</w:t>
            </w:r>
          </w:p>
        </w:tc>
        <w:tc>
          <w:tcPr>
            <w:tcW w:w="673" w:type="pct"/>
            <w:vAlign w:val="center"/>
          </w:tcPr>
          <w:p w14:paraId="6D0F6EF5" w14:textId="77777777" w:rsidR="00DB4C67" w:rsidRPr="00882269" w:rsidRDefault="00DB4C67" w:rsidP="00971E6F">
            <w:pPr>
              <w:jc w:val="center"/>
              <w:rPr>
                <w:rFonts w:ascii="Tahoma" w:hAnsi="Tahoma" w:cs="Tahoma"/>
                <w:color w:val="FF0000"/>
                <w:lang w:eastAsia="es-BO"/>
              </w:rPr>
            </w:pPr>
            <w:r>
              <w:rPr>
                <w:rFonts w:ascii="Tahoma" w:hAnsi="Tahoma" w:cs="Tahoma"/>
                <w:color w:val="FF0000"/>
                <w:lang w:eastAsia="es-BO"/>
              </w:rPr>
              <w:t xml:space="preserve">5 </w:t>
            </w:r>
            <w:proofErr w:type="gramStart"/>
            <w:r>
              <w:rPr>
                <w:rFonts w:ascii="Tahoma" w:hAnsi="Tahoma" w:cs="Tahoma"/>
                <w:color w:val="FF0000"/>
                <w:lang w:eastAsia="es-BO"/>
              </w:rPr>
              <w:t>Min</w:t>
            </w:r>
            <w:proofErr w:type="gramEnd"/>
            <w:r>
              <w:rPr>
                <w:rFonts w:ascii="Tahoma" w:hAnsi="Tahoma" w:cs="Tahoma"/>
                <w:color w:val="FF0000"/>
                <w:lang w:eastAsia="es-BO"/>
              </w:rPr>
              <w:t>.</w:t>
            </w:r>
          </w:p>
        </w:tc>
        <w:tc>
          <w:tcPr>
            <w:tcW w:w="667" w:type="pct"/>
            <w:vAlign w:val="center"/>
          </w:tcPr>
          <w:p w14:paraId="0420941C" w14:textId="77777777" w:rsidR="00DB4C67" w:rsidRPr="00882269" w:rsidRDefault="00DB4C67" w:rsidP="00971E6F">
            <w:pPr>
              <w:jc w:val="center"/>
              <w:rPr>
                <w:rFonts w:ascii="Tahoma" w:hAnsi="Tahoma" w:cs="Tahoma"/>
                <w:color w:val="FF0000"/>
                <w:lang w:eastAsia="es-BO"/>
              </w:rPr>
            </w:pPr>
            <w:r>
              <w:rPr>
                <w:rFonts w:ascii="Tahoma" w:hAnsi="Tahoma" w:cs="Tahoma"/>
                <w:color w:val="FF0000"/>
                <w:lang w:eastAsia="es-BO"/>
              </w:rPr>
              <w:t>Losetas</w:t>
            </w:r>
          </w:p>
        </w:tc>
      </w:tr>
      <w:tr w:rsidR="00DB4C67" w:rsidRPr="00882269" w14:paraId="6A653A4B" w14:textId="77777777" w:rsidTr="00971E6F">
        <w:trPr>
          <w:trHeight w:val="350"/>
          <w:jc w:val="center"/>
        </w:trPr>
        <w:tc>
          <w:tcPr>
            <w:tcW w:w="240" w:type="pct"/>
            <w:shd w:val="clear" w:color="auto" w:fill="auto"/>
            <w:vAlign w:val="center"/>
          </w:tcPr>
          <w:p w14:paraId="28C31B1E" w14:textId="77777777" w:rsidR="00DB4C67" w:rsidRPr="00882269" w:rsidRDefault="00DB4C67" w:rsidP="00971E6F">
            <w:pPr>
              <w:jc w:val="center"/>
              <w:rPr>
                <w:rFonts w:ascii="Tahoma" w:hAnsi="Tahoma" w:cs="Tahoma"/>
                <w:color w:val="000000"/>
                <w:lang w:eastAsia="es-BO"/>
              </w:rPr>
            </w:pPr>
            <w:r>
              <w:rPr>
                <w:rFonts w:ascii="Tahoma" w:hAnsi="Tahoma" w:cs="Tahoma"/>
                <w:color w:val="000000"/>
                <w:lang w:eastAsia="es-BO"/>
              </w:rPr>
              <w:t>7</w:t>
            </w:r>
          </w:p>
        </w:tc>
        <w:tc>
          <w:tcPr>
            <w:tcW w:w="850" w:type="pct"/>
            <w:vMerge/>
            <w:shd w:val="clear" w:color="auto" w:fill="auto"/>
            <w:vAlign w:val="center"/>
          </w:tcPr>
          <w:p w14:paraId="5FF411DB" w14:textId="77777777" w:rsidR="00DB4C67" w:rsidRPr="00882269" w:rsidRDefault="00DB4C67" w:rsidP="00971E6F">
            <w:pPr>
              <w:jc w:val="center"/>
              <w:rPr>
                <w:rFonts w:ascii="Tahoma" w:hAnsi="Tahoma" w:cs="Tahoma"/>
                <w:b/>
                <w:bCs/>
                <w:lang w:eastAsia="es-BO"/>
              </w:rPr>
            </w:pPr>
          </w:p>
        </w:tc>
        <w:tc>
          <w:tcPr>
            <w:tcW w:w="1591" w:type="pct"/>
            <w:shd w:val="clear" w:color="auto" w:fill="FFFFFF" w:themeFill="background1"/>
            <w:noWrap/>
            <w:vAlign w:val="center"/>
          </w:tcPr>
          <w:p w14:paraId="315DF519" w14:textId="77777777" w:rsidR="00DB4C67" w:rsidRPr="006C3AA9" w:rsidRDefault="00DB4C67" w:rsidP="00971E6F">
            <w:pPr>
              <w:rPr>
                <w:rFonts w:ascii="Verdana" w:hAnsi="Verdana" w:cs="Tahoma"/>
                <w:b/>
                <w:bCs/>
                <w:color w:val="FF0000"/>
                <w:sz w:val="18"/>
                <w:szCs w:val="18"/>
              </w:rPr>
            </w:pPr>
            <w:r w:rsidRPr="001903AE">
              <w:rPr>
                <w:rFonts w:ascii="Verdana" w:eastAsia="Calibri" w:hAnsi="Verdana"/>
                <w:b/>
                <w:color w:val="000000" w:themeColor="text1"/>
                <w:sz w:val="18"/>
                <w:szCs w:val="18"/>
              </w:rPr>
              <w:t>ZONA VILLA RODRIGUEZ</w:t>
            </w:r>
          </w:p>
        </w:tc>
        <w:tc>
          <w:tcPr>
            <w:tcW w:w="980" w:type="pct"/>
            <w:vAlign w:val="center"/>
          </w:tcPr>
          <w:p w14:paraId="7C908131" w14:textId="77777777" w:rsidR="00DB4C67" w:rsidRPr="00882269" w:rsidRDefault="00DB4C67" w:rsidP="00971E6F">
            <w:pPr>
              <w:jc w:val="center"/>
              <w:rPr>
                <w:rFonts w:ascii="Tahoma" w:hAnsi="Tahoma" w:cs="Tahoma"/>
                <w:color w:val="FF0000"/>
                <w:lang w:eastAsia="es-BO"/>
              </w:rPr>
            </w:pPr>
            <w:r>
              <w:rPr>
                <w:rFonts w:ascii="Tahoma" w:hAnsi="Tahoma" w:cs="Tahoma"/>
                <w:color w:val="FF0000"/>
                <w:lang w:eastAsia="es-BO"/>
              </w:rPr>
              <w:t>3.0 km.</w:t>
            </w:r>
          </w:p>
        </w:tc>
        <w:tc>
          <w:tcPr>
            <w:tcW w:w="673" w:type="pct"/>
            <w:vAlign w:val="center"/>
          </w:tcPr>
          <w:p w14:paraId="4EB92F15" w14:textId="77777777" w:rsidR="00DB4C67" w:rsidRPr="00882269" w:rsidRDefault="00DB4C67" w:rsidP="00971E6F">
            <w:pPr>
              <w:jc w:val="center"/>
              <w:rPr>
                <w:rFonts w:ascii="Tahoma" w:hAnsi="Tahoma" w:cs="Tahoma"/>
                <w:color w:val="FF0000"/>
                <w:lang w:eastAsia="es-BO"/>
              </w:rPr>
            </w:pPr>
            <w:r>
              <w:rPr>
                <w:rFonts w:ascii="Tahoma" w:hAnsi="Tahoma" w:cs="Tahoma"/>
                <w:color w:val="FF0000"/>
                <w:lang w:eastAsia="es-BO"/>
              </w:rPr>
              <w:t xml:space="preserve">5 </w:t>
            </w:r>
            <w:proofErr w:type="gramStart"/>
            <w:r>
              <w:rPr>
                <w:rFonts w:ascii="Tahoma" w:hAnsi="Tahoma" w:cs="Tahoma"/>
                <w:color w:val="FF0000"/>
                <w:lang w:eastAsia="es-BO"/>
              </w:rPr>
              <w:t>Min</w:t>
            </w:r>
            <w:proofErr w:type="gramEnd"/>
            <w:r>
              <w:rPr>
                <w:rFonts w:ascii="Tahoma" w:hAnsi="Tahoma" w:cs="Tahoma"/>
                <w:color w:val="FF0000"/>
                <w:lang w:eastAsia="es-BO"/>
              </w:rPr>
              <w:t>.</w:t>
            </w:r>
          </w:p>
        </w:tc>
        <w:tc>
          <w:tcPr>
            <w:tcW w:w="667" w:type="pct"/>
            <w:vAlign w:val="center"/>
          </w:tcPr>
          <w:p w14:paraId="31502341" w14:textId="77777777" w:rsidR="00DB4C67" w:rsidRPr="00882269" w:rsidRDefault="00DB4C67" w:rsidP="00971E6F">
            <w:pPr>
              <w:jc w:val="center"/>
              <w:rPr>
                <w:rFonts w:ascii="Tahoma" w:hAnsi="Tahoma" w:cs="Tahoma"/>
                <w:color w:val="FF0000"/>
                <w:lang w:eastAsia="es-BO"/>
              </w:rPr>
            </w:pPr>
            <w:r>
              <w:rPr>
                <w:rFonts w:ascii="Tahoma" w:hAnsi="Tahoma" w:cs="Tahoma"/>
                <w:color w:val="FF0000"/>
                <w:lang w:eastAsia="es-BO"/>
              </w:rPr>
              <w:t>Losetas</w:t>
            </w:r>
          </w:p>
        </w:tc>
      </w:tr>
      <w:tr w:rsidR="00DB4C67" w:rsidRPr="00882269" w14:paraId="45FCB49B" w14:textId="77777777" w:rsidTr="00971E6F">
        <w:trPr>
          <w:trHeight w:val="238"/>
          <w:jc w:val="center"/>
        </w:trPr>
        <w:tc>
          <w:tcPr>
            <w:tcW w:w="240" w:type="pct"/>
            <w:shd w:val="clear" w:color="auto" w:fill="auto"/>
            <w:vAlign w:val="center"/>
          </w:tcPr>
          <w:p w14:paraId="487A4C9A" w14:textId="77777777" w:rsidR="00DB4C67" w:rsidRDefault="00DB4C67" w:rsidP="00971E6F">
            <w:pPr>
              <w:jc w:val="center"/>
              <w:rPr>
                <w:rFonts w:ascii="Tahoma" w:hAnsi="Tahoma" w:cs="Tahoma"/>
                <w:color w:val="000000"/>
                <w:lang w:eastAsia="es-BO"/>
              </w:rPr>
            </w:pPr>
            <w:r>
              <w:rPr>
                <w:rFonts w:ascii="Tahoma" w:hAnsi="Tahoma" w:cs="Tahoma"/>
                <w:color w:val="000000"/>
                <w:lang w:eastAsia="es-BO"/>
              </w:rPr>
              <w:t>8</w:t>
            </w:r>
          </w:p>
        </w:tc>
        <w:tc>
          <w:tcPr>
            <w:tcW w:w="850" w:type="pct"/>
            <w:vMerge/>
            <w:shd w:val="clear" w:color="auto" w:fill="auto"/>
            <w:vAlign w:val="center"/>
          </w:tcPr>
          <w:p w14:paraId="16D9855E" w14:textId="77777777" w:rsidR="00DB4C67" w:rsidRPr="00882269" w:rsidRDefault="00DB4C67" w:rsidP="00971E6F">
            <w:pPr>
              <w:jc w:val="center"/>
              <w:rPr>
                <w:rFonts w:ascii="Tahoma" w:hAnsi="Tahoma" w:cs="Tahoma"/>
                <w:b/>
                <w:bCs/>
                <w:lang w:eastAsia="es-BO"/>
              </w:rPr>
            </w:pPr>
          </w:p>
        </w:tc>
        <w:tc>
          <w:tcPr>
            <w:tcW w:w="1591" w:type="pct"/>
            <w:shd w:val="clear" w:color="auto" w:fill="FFFFFF" w:themeFill="background1"/>
            <w:noWrap/>
            <w:vAlign w:val="center"/>
          </w:tcPr>
          <w:p w14:paraId="31DE1D53" w14:textId="77777777" w:rsidR="00DB4C67" w:rsidRPr="006C3AA9" w:rsidRDefault="00DB4C67" w:rsidP="00971E6F">
            <w:pPr>
              <w:rPr>
                <w:rFonts w:ascii="Verdana" w:eastAsia="Calibri" w:hAnsi="Verdana"/>
                <w:b/>
                <w:color w:val="000000" w:themeColor="text1"/>
                <w:sz w:val="18"/>
                <w:szCs w:val="18"/>
              </w:rPr>
            </w:pPr>
            <w:r w:rsidRPr="001903AE">
              <w:rPr>
                <w:rFonts w:ascii="Verdana" w:eastAsia="Calibri" w:hAnsi="Verdana"/>
                <w:b/>
                <w:color w:val="000000" w:themeColor="text1"/>
                <w:sz w:val="18"/>
                <w:szCs w:val="18"/>
              </w:rPr>
              <w:t>TARUCAMARCA</w:t>
            </w:r>
          </w:p>
        </w:tc>
        <w:tc>
          <w:tcPr>
            <w:tcW w:w="980" w:type="pct"/>
            <w:vAlign w:val="center"/>
          </w:tcPr>
          <w:p w14:paraId="3117B924" w14:textId="77777777" w:rsidR="00DB4C67" w:rsidRDefault="00DB4C67" w:rsidP="00971E6F">
            <w:pPr>
              <w:jc w:val="center"/>
              <w:rPr>
                <w:rFonts w:ascii="Tahoma" w:hAnsi="Tahoma" w:cs="Tahoma"/>
                <w:color w:val="FF0000"/>
                <w:lang w:eastAsia="es-BO"/>
              </w:rPr>
            </w:pPr>
            <w:r>
              <w:rPr>
                <w:rFonts w:ascii="Tahoma" w:hAnsi="Tahoma" w:cs="Tahoma"/>
                <w:color w:val="FF0000"/>
                <w:lang w:eastAsia="es-BO"/>
              </w:rPr>
              <w:t>8.5 Km.</w:t>
            </w:r>
          </w:p>
        </w:tc>
        <w:tc>
          <w:tcPr>
            <w:tcW w:w="673" w:type="pct"/>
            <w:vAlign w:val="center"/>
          </w:tcPr>
          <w:p w14:paraId="7626788F" w14:textId="77777777" w:rsidR="00DB4C67" w:rsidRDefault="00DB4C67" w:rsidP="00971E6F">
            <w:pPr>
              <w:jc w:val="center"/>
              <w:rPr>
                <w:rFonts w:ascii="Tahoma" w:hAnsi="Tahoma" w:cs="Tahoma"/>
                <w:color w:val="FF0000"/>
                <w:lang w:eastAsia="es-BO"/>
              </w:rPr>
            </w:pPr>
            <w:r>
              <w:rPr>
                <w:rFonts w:ascii="Tahoma" w:hAnsi="Tahoma" w:cs="Tahoma"/>
                <w:color w:val="FF0000"/>
                <w:lang w:eastAsia="es-BO"/>
              </w:rPr>
              <w:t xml:space="preserve">8 </w:t>
            </w:r>
            <w:proofErr w:type="gramStart"/>
            <w:r>
              <w:rPr>
                <w:rFonts w:ascii="Tahoma" w:hAnsi="Tahoma" w:cs="Tahoma"/>
                <w:color w:val="FF0000"/>
                <w:lang w:eastAsia="es-BO"/>
              </w:rPr>
              <w:t>Min</w:t>
            </w:r>
            <w:proofErr w:type="gramEnd"/>
            <w:r>
              <w:rPr>
                <w:rFonts w:ascii="Tahoma" w:hAnsi="Tahoma" w:cs="Tahoma"/>
                <w:color w:val="FF0000"/>
                <w:lang w:eastAsia="es-BO"/>
              </w:rPr>
              <w:t>.</w:t>
            </w:r>
          </w:p>
        </w:tc>
        <w:tc>
          <w:tcPr>
            <w:tcW w:w="667" w:type="pct"/>
            <w:vAlign w:val="center"/>
          </w:tcPr>
          <w:p w14:paraId="3CEC0806" w14:textId="77777777" w:rsidR="00DB4C67" w:rsidRDefault="00DB4C67" w:rsidP="00971E6F">
            <w:pPr>
              <w:jc w:val="center"/>
              <w:rPr>
                <w:rFonts w:ascii="Tahoma" w:hAnsi="Tahoma" w:cs="Tahoma"/>
                <w:color w:val="FF0000"/>
                <w:lang w:eastAsia="es-BO"/>
              </w:rPr>
            </w:pPr>
            <w:r>
              <w:rPr>
                <w:rFonts w:ascii="Tahoma" w:hAnsi="Tahoma" w:cs="Tahoma"/>
                <w:color w:val="FF0000"/>
                <w:lang w:eastAsia="es-BO"/>
              </w:rPr>
              <w:t>Ripio</w:t>
            </w:r>
          </w:p>
        </w:tc>
      </w:tr>
      <w:tr w:rsidR="00DB4C67" w:rsidRPr="00882269" w14:paraId="0F9365CB" w14:textId="77777777" w:rsidTr="00971E6F">
        <w:trPr>
          <w:trHeight w:val="238"/>
          <w:jc w:val="center"/>
        </w:trPr>
        <w:tc>
          <w:tcPr>
            <w:tcW w:w="240" w:type="pct"/>
            <w:shd w:val="clear" w:color="auto" w:fill="auto"/>
            <w:vAlign w:val="center"/>
          </w:tcPr>
          <w:p w14:paraId="0AA983C4" w14:textId="77777777" w:rsidR="00DB4C67" w:rsidRDefault="00DB4C67" w:rsidP="00971E6F">
            <w:pPr>
              <w:jc w:val="center"/>
              <w:rPr>
                <w:rFonts w:ascii="Tahoma" w:hAnsi="Tahoma" w:cs="Tahoma"/>
                <w:color w:val="000000"/>
                <w:lang w:eastAsia="es-BO"/>
              </w:rPr>
            </w:pPr>
            <w:r>
              <w:rPr>
                <w:rFonts w:ascii="Tahoma" w:hAnsi="Tahoma" w:cs="Tahoma"/>
                <w:color w:val="000000"/>
                <w:lang w:eastAsia="es-BO"/>
              </w:rPr>
              <w:t>9</w:t>
            </w:r>
          </w:p>
        </w:tc>
        <w:tc>
          <w:tcPr>
            <w:tcW w:w="850" w:type="pct"/>
            <w:vMerge/>
            <w:shd w:val="clear" w:color="auto" w:fill="auto"/>
            <w:vAlign w:val="center"/>
          </w:tcPr>
          <w:p w14:paraId="2430A76F" w14:textId="77777777" w:rsidR="00DB4C67" w:rsidRPr="00882269" w:rsidRDefault="00DB4C67" w:rsidP="00971E6F">
            <w:pPr>
              <w:jc w:val="center"/>
              <w:rPr>
                <w:rFonts w:ascii="Tahoma" w:hAnsi="Tahoma" w:cs="Tahoma"/>
                <w:b/>
                <w:bCs/>
                <w:lang w:eastAsia="es-BO"/>
              </w:rPr>
            </w:pPr>
          </w:p>
        </w:tc>
        <w:tc>
          <w:tcPr>
            <w:tcW w:w="1591" w:type="pct"/>
            <w:shd w:val="clear" w:color="auto" w:fill="FFFFFF" w:themeFill="background1"/>
            <w:noWrap/>
            <w:vAlign w:val="center"/>
          </w:tcPr>
          <w:p w14:paraId="79940DC2" w14:textId="77777777" w:rsidR="00DB4C67" w:rsidRPr="006C3AA9" w:rsidRDefault="00DB4C67" w:rsidP="00971E6F">
            <w:pPr>
              <w:rPr>
                <w:rFonts w:ascii="Verdana" w:eastAsia="Calibri" w:hAnsi="Verdana"/>
                <w:b/>
                <w:color w:val="000000" w:themeColor="text1"/>
                <w:sz w:val="18"/>
                <w:szCs w:val="18"/>
              </w:rPr>
            </w:pPr>
            <w:r w:rsidRPr="001903AE">
              <w:rPr>
                <w:rFonts w:ascii="Verdana" w:eastAsia="Calibri" w:hAnsi="Verdana"/>
                <w:b/>
                <w:color w:val="000000" w:themeColor="text1"/>
                <w:sz w:val="18"/>
                <w:szCs w:val="18"/>
              </w:rPr>
              <w:t>MACHACAMARCA</w:t>
            </w:r>
          </w:p>
        </w:tc>
        <w:tc>
          <w:tcPr>
            <w:tcW w:w="980" w:type="pct"/>
            <w:vAlign w:val="center"/>
          </w:tcPr>
          <w:p w14:paraId="3FE0D3C5" w14:textId="77777777" w:rsidR="00DB4C67" w:rsidRDefault="00DB4C67" w:rsidP="00971E6F">
            <w:pPr>
              <w:jc w:val="center"/>
              <w:rPr>
                <w:rFonts w:ascii="Tahoma" w:hAnsi="Tahoma" w:cs="Tahoma"/>
                <w:color w:val="FF0000"/>
                <w:lang w:eastAsia="es-BO"/>
              </w:rPr>
            </w:pPr>
            <w:r>
              <w:rPr>
                <w:rFonts w:ascii="Tahoma" w:hAnsi="Tahoma" w:cs="Tahoma"/>
                <w:color w:val="FF0000"/>
                <w:lang w:eastAsia="es-BO"/>
              </w:rPr>
              <w:t>18.0 Km.</w:t>
            </w:r>
          </w:p>
        </w:tc>
        <w:tc>
          <w:tcPr>
            <w:tcW w:w="673" w:type="pct"/>
            <w:vAlign w:val="center"/>
          </w:tcPr>
          <w:p w14:paraId="2F2915FE" w14:textId="77777777" w:rsidR="00DB4C67" w:rsidRDefault="00DB4C67" w:rsidP="00971E6F">
            <w:pPr>
              <w:jc w:val="center"/>
              <w:rPr>
                <w:rFonts w:ascii="Tahoma" w:hAnsi="Tahoma" w:cs="Tahoma"/>
                <w:color w:val="FF0000"/>
                <w:lang w:eastAsia="es-BO"/>
              </w:rPr>
            </w:pPr>
            <w:r>
              <w:rPr>
                <w:rFonts w:ascii="Tahoma" w:hAnsi="Tahoma" w:cs="Tahoma"/>
                <w:color w:val="FF0000"/>
                <w:lang w:eastAsia="es-BO"/>
              </w:rPr>
              <w:t xml:space="preserve">30 </w:t>
            </w:r>
            <w:proofErr w:type="gramStart"/>
            <w:r>
              <w:rPr>
                <w:rFonts w:ascii="Tahoma" w:hAnsi="Tahoma" w:cs="Tahoma"/>
                <w:color w:val="FF0000"/>
                <w:lang w:eastAsia="es-BO"/>
              </w:rPr>
              <w:t>Min</w:t>
            </w:r>
            <w:proofErr w:type="gramEnd"/>
            <w:r>
              <w:rPr>
                <w:rFonts w:ascii="Tahoma" w:hAnsi="Tahoma" w:cs="Tahoma"/>
                <w:color w:val="FF0000"/>
                <w:lang w:eastAsia="es-BO"/>
              </w:rPr>
              <w:t>.</w:t>
            </w:r>
          </w:p>
        </w:tc>
        <w:tc>
          <w:tcPr>
            <w:tcW w:w="667" w:type="pct"/>
            <w:vAlign w:val="center"/>
          </w:tcPr>
          <w:p w14:paraId="563D7A8D" w14:textId="77777777" w:rsidR="00DB4C67" w:rsidRDefault="00DB4C67" w:rsidP="00971E6F">
            <w:pPr>
              <w:jc w:val="center"/>
              <w:rPr>
                <w:rFonts w:ascii="Tahoma" w:hAnsi="Tahoma" w:cs="Tahoma"/>
                <w:color w:val="FF0000"/>
                <w:lang w:eastAsia="es-BO"/>
              </w:rPr>
            </w:pPr>
            <w:r>
              <w:rPr>
                <w:rFonts w:ascii="Tahoma" w:hAnsi="Tahoma" w:cs="Tahoma"/>
                <w:color w:val="FF0000"/>
                <w:lang w:eastAsia="es-BO"/>
              </w:rPr>
              <w:t>Ripio</w:t>
            </w:r>
          </w:p>
        </w:tc>
      </w:tr>
      <w:tr w:rsidR="00DB4C67" w:rsidRPr="00882269" w14:paraId="70025857" w14:textId="77777777" w:rsidTr="00971E6F">
        <w:trPr>
          <w:trHeight w:val="238"/>
          <w:jc w:val="center"/>
        </w:trPr>
        <w:tc>
          <w:tcPr>
            <w:tcW w:w="240" w:type="pct"/>
            <w:shd w:val="clear" w:color="auto" w:fill="auto"/>
            <w:vAlign w:val="center"/>
          </w:tcPr>
          <w:p w14:paraId="24B4C5CF" w14:textId="77777777" w:rsidR="00DB4C67" w:rsidRDefault="00DB4C67" w:rsidP="00971E6F">
            <w:pPr>
              <w:jc w:val="center"/>
              <w:rPr>
                <w:rFonts w:ascii="Tahoma" w:hAnsi="Tahoma" w:cs="Tahoma"/>
                <w:color w:val="000000"/>
                <w:lang w:eastAsia="es-BO"/>
              </w:rPr>
            </w:pPr>
            <w:r>
              <w:rPr>
                <w:rFonts w:ascii="Tahoma" w:hAnsi="Tahoma" w:cs="Tahoma"/>
                <w:color w:val="000000"/>
                <w:lang w:eastAsia="es-BO"/>
              </w:rPr>
              <w:t>10</w:t>
            </w:r>
          </w:p>
        </w:tc>
        <w:tc>
          <w:tcPr>
            <w:tcW w:w="850" w:type="pct"/>
            <w:vMerge/>
            <w:shd w:val="clear" w:color="auto" w:fill="auto"/>
            <w:vAlign w:val="center"/>
          </w:tcPr>
          <w:p w14:paraId="46155E5B" w14:textId="77777777" w:rsidR="00DB4C67" w:rsidRPr="00882269" w:rsidRDefault="00DB4C67" w:rsidP="00971E6F">
            <w:pPr>
              <w:jc w:val="center"/>
              <w:rPr>
                <w:rFonts w:ascii="Tahoma" w:hAnsi="Tahoma" w:cs="Tahoma"/>
                <w:b/>
                <w:bCs/>
                <w:lang w:eastAsia="es-BO"/>
              </w:rPr>
            </w:pPr>
          </w:p>
        </w:tc>
        <w:tc>
          <w:tcPr>
            <w:tcW w:w="1591" w:type="pct"/>
            <w:shd w:val="clear" w:color="auto" w:fill="FFFFFF" w:themeFill="background1"/>
            <w:noWrap/>
            <w:vAlign w:val="center"/>
          </w:tcPr>
          <w:p w14:paraId="3CD19FD3" w14:textId="77777777" w:rsidR="00DB4C67" w:rsidRPr="006C3AA9" w:rsidRDefault="00DB4C67" w:rsidP="00971E6F">
            <w:pPr>
              <w:rPr>
                <w:rFonts w:ascii="Verdana" w:eastAsia="Calibri" w:hAnsi="Verdana"/>
                <w:b/>
                <w:color w:val="000000" w:themeColor="text1"/>
                <w:sz w:val="18"/>
                <w:szCs w:val="18"/>
              </w:rPr>
            </w:pPr>
            <w:r w:rsidRPr="001903AE">
              <w:rPr>
                <w:rFonts w:ascii="Verdana" w:eastAsia="Calibri" w:hAnsi="Verdana"/>
                <w:b/>
                <w:color w:val="000000" w:themeColor="text1"/>
                <w:sz w:val="18"/>
                <w:szCs w:val="18"/>
              </w:rPr>
              <w:t>ALCAMARCA</w:t>
            </w:r>
          </w:p>
        </w:tc>
        <w:tc>
          <w:tcPr>
            <w:tcW w:w="980" w:type="pct"/>
            <w:vAlign w:val="center"/>
          </w:tcPr>
          <w:p w14:paraId="50ED4887" w14:textId="77777777" w:rsidR="00DB4C67" w:rsidRDefault="00DB4C67" w:rsidP="00971E6F">
            <w:pPr>
              <w:jc w:val="center"/>
              <w:rPr>
                <w:rFonts w:ascii="Tahoma" w:hAnsi="Tahoma" w:cs="Tahoma"/>
                <w:color w:val="FF0000"/>
                <w:lang w:eastAsia="es-BO"/>
              </w:rPr>
            </w:pPr>
            <w:r>
              <w:rPr>
                <w:rFonts w:ascii="Tahoma" w:hAnsi="Tahoma" w:cs="Tahoma"/>
                <w:color w:val="FF0000"/>
                <w:lang w:eastAsia="es-BO"/>
              </w:rPr>
              <w:t>6.5 Km.</w:t>
            </w:r>
          </w:p>
        </w:tc>
        <w:tc>
          <w:tcPr>
            <w:tcW w:w="673" w:type="pct"/>
            <w:vAlign w:val="center"/>
          </w:tcPr>
          <w:p w14:paraId="3A044BF1" w14:textId="77777777" w:rsidR="00DB4C67" w:rsidRDefault="00DB4C67" w:rsidP="00971E6F">
            <w:pPr>
              <w:jc w:val="center"/>
              <w:rPr>
                <w:rFonts w:ascii="Tahoma" w:hAnsi="Tahoma" w:cs="Tahoma"/>
                <w:color w:val="FF0000"/>
                <w:lang w:eastAsia="es-BO"/>
              </w:rPr>
            </w:pPr>
            <w:r>
              <w:rPr>
                <w:rFonts w:ascii="Tahoma" w:hAnsi="Tahoma" w:cs="Tahoma"/>
                <w:color w:val="FF0000"/>
                <w:lang w:eastAsia="es-BO"/>
              </w:rPr>
              <w:t xml:space="preserve">10 </w:t>
            </w:r>
            <w:proofErr w:type="gramStart"/>
            <w:r>
              <w:rPr>
                <w:rFonts w:ascii="Tahoma" w:hAnsi="Tahoma" w:cs="Tahoma"/>
                <w:color w:val="FF0000"/>
                <w:lang w:eastAsia="es-BO"/>
              </w:rPr>
              <w:t>Min</w:t>
            </w:r>
            <w:proofErr w:type="gramEnd"/>
            <w:r>
              <w:rPr>
                <w:rFonts w:ascii="Tahoma" w:hAnsi="Tahoma" w:cs="Tahoma"/>
                <w:color w:val="FF0000"/>
                <w:lang w:eastAsia="es-BO"/>
              </w:rPr>
              <w:t>.</w:t>
            </w:r>
          </w:p>
        </w:tc>
        <w:tc>
          <w:tcPr>
            <w:tcW w:w="667" w:type="pct"/>
            <w:vAlign w:val="center"/>
          </w:tcPr>
          <w:p w14:paraId="51E241C7" w14:textId="77777777" w:rsidR="00DB4C67" w:rsidRDefault="00DB4C67" w:rsidP="00971E6F">
            <w:pPr>
              <w:jc w:val="center"/>
              <w:rPr>
                <w:rFonts w:ascii="Tahoma" w:hAnsi="Tahoma" w:cs="Tahoma"/>
                <w:color w:val="FF0000"/>
                <w:lang w:eastAsia="es-BO"/>
              </w:rPr>
            </w:pPr>
            <w:r>
              <w:rPr>
                <w:rFonts w:ascii="Tahoma" w:hAnsi="Tahoma" w:cs="Tahoma"/>
                <w:color w:val="FF0000"/>
                <w:lang w:eastAsia="es-BO"/>
              </w:rPr>
              <w:t>Ripio</w:t>
            </w:r>
          </w:p>
        </w:tc>
      </w:tr>
    </w:tbl>
    <w:p w14:paraId="2503F4C6" w14:textId="77777777" w:rsidR="00DB4C67" w:rsidRDefault="00DB4C67" w:rsidP="00DB4C67">
      <w:pPr>
        <w:pStyle w:val="Prrafodelista"/>
        <w:ind w:left="1080"/>
        <w:rPr>
          <w:rFonts w:ascii="Tahoma" w:hAnsi="Tahoma" w:cs="Tahoma"/>
          <w:bCs/>
          <w:i/>
          <w:iCs/>
        </w:rPr>
      </w:pPr>
      <w:bookmarkStart w:id="34" w:name="_Toc49530406"/>
      <w:bookmarkStart w:id="35" w:name="_Toc49531233"/>
      <w:bookmarkStart w:id="36" w:name="_Toc100250568"/>
      <w:bookmarkStart w:id="37" w:name="_Toc71811149"/>
    </w:p>
    <w:p w14:paraId="23D20A73" w14:textId="77777777" w:rsidR="00DB4C67" w:rsidRPr="009F67B0" w:rsidRDefault="00DB4C67" w:rsidP="00DB4C67">
      <w:pPr>
        <w:pStyle w:val="Prrafodelista"/>
        <w:widowControl w:val="0"/>
        <w:numPr>
          <w:ilvl w:val="0"/>
          <w:numId w:val="55"/>
        </w:numPr>
        <w:autoSpaceDE w:val="0"/>
        <w:autoSpaceDN w:val="0"/>
        <w:rPr>
          <w:rFonts w:ascii="Tahoma" w:hAnsi="Tahoma" w:cs="Tahoma"/>
          <w:bCs/>
          <w:i/>
          <w:iCs/>
        </w:rPr>
      </w:pPr>
      <w:r w:rsidRPr="009F67B0">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4BE7B24C" w14:textId="77777777" w:rsidR="00DB4C67" w:rsidRPr="009F67B0" w:rsidRDefault="00DB4C67" w:rsidP="00DB4C67">
      <w:pPr>
        <w:keepNext/>
        <w:numPr>
          <w:ilvl w:val="0"/>
          <w:numId w:val="52"/>
        </w:numPr>
        <w:spacing w:after="60" w:line="260" w:lineRule="atLeast"/>
        <w:ind w:left="360" w:hanging="360"/>
        <w:outlineLvl w:val="0"/>
        <w:rPr>
          <w:rFonts w:ascii="Tahoma" w:hAnsi="Tahoma" w:cs="Tahoma"/>
          <w:bCs/>
          <w:color w:val="000000"/>
          <w:kern w:val="32"/>
          <w:sz w:val="32"/>
          <w:szCs w:val="32"/>
          <w:lang w:val="es-ES_tradnl"/>
        </w:rPr>
      </w:pPr>
      <w:r w:rsidRPr="009F67B0">
        <w:rPr>
          <w:rFonts w:ascii="Tahoma" w:hAnsi="Tahoma" w:cs="Tahoma"/>
          <w:b/>
          <w:bCs/>
          <w:color w:val="000000"/>
          <w:kern w:val="32"/>
          <w:lang w:val="es-ES_tradnl"/>
        </w:rPr>
        <w:t>OBJETIVO DE LA CONSULTORÍA</w:t>
      </w:r>
      <w:r w:rsidRPr="009F67B0">
        <w:rPr>
          <w:rFonts w:ascii="Tahoma" w:hAnsi="Tahoma" w:cs="Tahoma"/>
          <w:bCs/>
          <w:color w:val="000000"/>
          <w:kern w:val="32"/>
          <w:sz w:val="32"/>
          <w:szCs w:val="32"/>
          <w:lang w:val="es-ES_tradnl"/>
        </w:rPr>
        <w:t>.</w:t>
      </w:r>
      <w:bookmarkEnd w:id="37"/>
    </w:p>
    <w:p w14:paraId="12AFE341" w14:textId="77777777" w:rsidR="00DB4C67" w:rsidRPr="009F67B0" w:rsidRDefault="00DB4C67" w:rsidP="00DB4C67">
      <w:pPr>
        <w:spacing w:line="260" w:lineRule="atLeast"/>
        <w:jc w:val="both"/>
        <w:rPr>
          <w:rFonts w:ascii="Tahoma" w:hAnsi="Tahoma" w:cs="Tahoma"/>
          <w:b/>
          <w:lang w:val="es-ES_tradnl"/>
        </w:rPr>
      </w:pPr>
      <w:r w:rsidRPr="009F67B0">
        <w:rPr>
          <w:rFonts w:ascii="Tahoma" w:hAnsi="Tahoma" w:cs="Tahoma"/>
          <w:b/>
          <w:lang w:val="es-ES_tradnl"/>
        </w:rPr>
        <w:t>GENERAL</w:t>
      </w:r>
    </w:p>
    <w:p w14:paraId="00ADFFB2" w14:textId="77777777" w:rsidR="00DB4C67" w:rsidRPr="009F67B0" w:rsidRDefault="00DB4C67" w:rsidP="00DB4C67">
      <w:pPr>
        <w:spacing w:line="300" w:lineRule="auto"/>
        <w:jc w:val="both"/>
        <w:rPr>
          <w:rFonts w:ascii="Tahoma" w:hAnsi="Tahoma" w:cs="Tahoma"/>
        </w:rPr>
      </w:pPr>
      <w:r w:rsidRPr="009F67B0">
        <w:rPr>
          <w:rFonts w:ascii="Tahoma" w:hAnsi="Tahoma" w:cs="Tahoma"/>
        </w:rPr>
        <w:t xml:space="preserve">Ejecutar el </w:t>
      </w:r>
      <w:r w:rsidRPr="009F67B0">
        <w:rPr>
          <w:rFonts w:ascii="Tahoma" w:hAnsi="Tahoma" w:cs="Tahoma"/>
          <w:b/>
        </w:rPr>
        <w:t xml:space="preserve">PROYECTO DE VIVIENDA CUALITATIVA EN EL MUNICIPIO DE </w:t>
      </w:r>
      <w:r>
        <w:rPr>
          <w:rFonts w:ascii="Tahoma" w:hAnsi="Tahoma" w:cs="Tahoma"/>
          <w:b/>
          <w:color w:val="FF0000"/>
        </w:rPr>
        <w:t>EUCALIPTUS</w:t>
      </w:r>
      <w:r w:rsidRPr="009F67B0">
        <w:rPr>
          <w:rFonts w:ascii="Tahoma" w:hAnsi="Tahoma" w:cs="Tahoma"/>
          <w:b/>
        </w:rPr>
        <w:t xml:space="preserve"> – FASE (</w:t>
      </w:r>
      <w:r>
        <w:rPr>
          <w:rFonts w:ascii="Tahoma" w:hAnsi="Tahoma" w:cs="Tahoma"/>
          <w:b/>
          <w:color w:val="FF0000"/>
        </w:rPr>
        <w:t>VII</w:t>
      </w:r>
      <w:r w:rsidRPr="009F67B0">
        <w:rPr>
          <w:rFonts w:ascii="Tahoma" w:hAnsi="Tahoma" w:cs="Tahoma"/>
          <w:b/>
        </w:rPr>
        <w:t xml:space="preserve">) </w:t>
      </w:r>
      <w:r w:rsidRPr="009F67B0">
        <w:rPr>
          <w:rFonts w:ascii="Tahoma" w:hAnsi="Tahoma" w:cs="Tahoma"/>
          <w:b/>
          <w:color w:val="FF0000"/>
        </w:rPr>
        <w:t>202</w:t>
      </w:r>
      <w:r>
        <w:rPr>
          <w:rFonts w:ascii="Tahoma" w:hAnsi="Tahoma" w:cs="Tahoma"/>
          <w:b/>
          <w:color w:val="FF0000"/>
        </w:rPr>
        <w:t>5</w:t>
      </w:r>
      <w:r w:rsidRPr="009F67B0">
        <w:rPr>
          <w:rFonts w:ascii="Tahoma" w:hAnsi="Tahoma" w:cs="Tahoma"/>
          <w:b/>
        </w:rPr>
        <w:t xml:space="preserve">– </w:t>
      </w:r>
      <w:r>
        <w:rPr>
          <w:rFonts w:ascii="Tahoma" w:hAnsi="Tahoma" w:cs="Tahoma"/>
          <w:b/>
          <w:color w:val="FF0000"/>
        </w:rPr>
        <w:t>ORURO</w:t>
      </w:r>
      <w:r w:rsidRPr="009F67B0">
        <w:rPr>
          <w:rFonts w:ascii="Tahoma" w:hAnsi="Tahoma" w:cs="Tahoma"/>
        </w:rPr>
        <w:t>,</w:t>
      </w:r>
      <w:r w:rsidRPr="009F67B0">
        <w:rPr>
          <w:rFonts w:ascii="Tahoma" w:hAnsi="Tahoma" w:cs="Tahoma"/>
          <w:b/>
          <w:color w:val="0000FF"/>
        </w:rPr>
        <w:t xml:space="preserve"> </w:t>
      </w:r>
      <w:r w:rsidRPr="009F67B0">
        <w:rPr>
          <w:rFonts w:ascii="Tahoma" w:hAnsi="Tahoma" w:cs="Tahoma"/>
          <w:color w:val="000000"/>
        </w:rPr>
        <w:t>en</w:t>
      </w:r>
      <w:r w:rsidRPr="009F67B0">
        <w:rPr>
          <w:rFonts w:ascii="Tahoma" w:hAnsi="Tahoma" w:cs="Tahoma"/>
          <w:b/>
          <w:color w:val="000000"/>
        </w:rPr>
        <w:t xml:space="preserve"> </w:t>
      </w:r>
      <w:r>
        <w:rPr>
          <w:rFonts w:ascii="Tahoma" w:hAnsi="Tahoma" w:cs="Tahoma"/>
          <w:b/>
          <w:color w:val="FF0000"/>
        </w:rPr>
        <w:t xml:space="preserve">30 </w:t>
      </w:r>
      <w:r w:rsidRPr="00AC13F2">
        <w:rPr>
          <w:rFonts w:ascii="Tahoma" w:hAnsi="Tahoma" w:cs="Tahoma"/>
          <w:bCs/>
          <w:color w:val="000000" w:themeColor="text1"/>
        </w:rPr>
        <w:t>vivien</w:t>
      </w:r>
      <w:r w:rsidRPr="009F67B0">
        <w:rPr>
          <w:rFonts w:ascii="Tahoma" w:hAnsi="Tahoma" w:cs="Tahoma"/>
          <w:bCs/>
        </w:rPr>
        <w:t>das.</w:t>
      </w:r>
      <w:r w:rsidRPr="009F67B0">
        <w:rPr>
          <w:rFonts w:ascii="Tahoma" w:hAnsi="Tahoma" w:cs="Tahoma"/>
          <w:b/>
        </w:rPr>
        <w:t xml:space="preserve"> </w:t>
      </w:r>
    </w:p>
    <w:p w14:paraId="2E37034B" w14:textId="77777777" w:rsidR="00DB4C67" w:rsidRPr="00AC13F2" w:rsidRDefault="00DB4C67" w:rsidP="00DB4C67">
      <w:pPr>
        <w:spacing w:line="260" w:lineRule="atLeast"/>
        <w:jc w:val="both"/>
        <w:rPr>
          <w:rFonts w:ascii="Tahoma" w:hAnsi="Tahoma" w:cs="Tahoma"/>
        </w:rPr>
      </w:pPr>
    </w:p>
    <w:p w14:paraId="0F860D7F" w14:textId="77777777" w:rsidR="00DB4C67" w:rsidRPr="009F67B0" w:rsidRDefault="00DB4C67" w:rsidP="00DB4C67">
      <w:pPr>
        <w:spacing w:line="260" w:lineRule="atLeast"/>
        <w:jc w:val="both"/>
        <w:rPr>
          <w:rFonts w:ascii="Tahoma" w:hAnsi="Tahoma" w:cs="Tahoma"/>
          <w:b/>
          <w:lang w:val="es-ES_tradnl"/>
        </w:rPr>
      </w:pPr>
      <w:r w:rsidRPr="009F67B0">
        <w:rPr>
          <w:rFonts w:ascii="Tahoma" w:hAnsi="Tahoma" w:cs="Tahoma"/>
          <w:b/>
          <w:lang w:val="es-ES_tradnl"/>
        </w:rPr>
        <w:t>ESPECIFICO</w:t>
      </w:r>
    </w:p>
    <w:p w14:paraId="24C0776D" w14:textId="77777777" w:rsidR="00DB4C67" w:rsidRPr="009F67B0" w:rsidRDefault="00DB4C67" w:rsidP="00DB4C67">
      <w:pPr>
        <w:spacing w:line="260" w:lineRule="atLeast"/>
        <w:jc w:val="both"/>
        <w:rPr>
          <w:rFonts w:ascii="Tahoma" w:hAnsi="Tahoma" w:cs="Tahoma"/>
          <w:b/>
          <w:lang w:val="es-ES_tradnl"/>
        </w:rPr>
      </w:pPr>
      <w:r w:rsidRPr="009F67B0">
        <w:rPr>
          <w:rFonts w:ascii="Tahoma" w:hAnsi="Tahoma" w:cs="Tahoma"/>
          <w:b/>
          <w:lang w:val="es-ES_tradnl"/>
        </w:rPr>
        <w:t>Desarrollar adecuadamente todos los componentes que comprenden la ejecución del proyecto:</w:t>
      </w:r>
    </w:p>
    <w:p w14:paraId="06B247DC" w14:textId="77777777" w:rsidR="00DB4C67" w:rsidRPr="009F67B0" w:rsidRDefault="00DB4C67" w:rsidP="00DB4C67">
      <w:pPr>
        <w:numPr>
          <w:ilvl w:val="0"/>
          <w:numId w:val="71"/>
        </w:numPr>
        <w:spacing w:line="260" w:lineRule="atLeast"/>
        <w:jc w:val="both"/>
        <w:rPr>
          <w:rFonts w:ascii="Tahoma" w:hAnsi="Tahoma" w:cs="Tahoma"/>
          <w:lang w:val="es-ES_tradnl"/>
        </w:rPr>
      </w:pPr>
      <w:r w:rsidRPr="009F67B0">
        <w:rPr>
          <w:rFonts w:ascii="Tahoma" w:hAnsi="Tahoma" w:cs="Tahoma"/>
          <w:lang w:val="es-ES_tradnl"/>
        </w:rPr>
        <w:t xml:space="preserve">Capacitación, Asistencia Técnica y Seguimiento  </w:t>
      </w:r>
    </w:p>
    <w:p w14:paraId="007B880C" w14:textId="77777777" w:rsidR="00DB4C67" w:rsidRPr="009F67B0" w:rsidRDefault="00DB4C67" w:rsidP="00DB4C67">
      <w:pPr>
        <w:numPr>
          <w:ilvl w:val="0"/>
          <w:numId w:val="71"/>
        </w:numPr>
        <w:spacing w:line="260" w:lineRule="atLeast"/>
        <w:jc w:val="both"/>
        <w:rPr>
          <w:rFonts w:ascii="Tahoma" w:hAnsi="Tahoma" w:cs="Tahoma"/>
          <w:lang w:val="es-ES_tradnl"/>
        </w:rPr>
      </w:pPr>
      <w:r w:rsidRPr="009F67B0">
        <w:rPr>
          <w:rFonts w:ascii="Tahoma" w:hAnsi="Tahoma" w:cs="Tahoma"/>
          <w:lang w:val="es-ES_tradnl"/>
        </w:rPr>
        <w:t xml:space="preserve">Provisión y Dotación de Materiales de Construcción </w:t>
      </w:r>
    </w:p>
    <w:p w14:paraId="1E1EEA46" w14:textId="77777777" w:rsidR="00DB4C67" w:rsidRPr="009F67B0" w:rsidRDefault="00DB4C67" w:rsidP="00DB4C67">
      <w:pPr>
        <w:spacing w:line="260" w:lineRule="atLeast"/>
        <w:contextualSpacing/>
        <w:jc w:val="both"/>
        <w:rPr>
          <w:rFonts w:ascii="Tahoma" w:hAnsi="Tahoma" w:cs="Tahoma"/>
          <w:lang w:val="es-ES_tradnl"/>
        </w:rPr>
      </w:pPr>
      <w:bookmarkStart w:id="38" w:name="_Hlk163833898"/>
      <w:r w:rsidRPr="009F67B0">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 xml:space="preserve">30 </w:t>
      </w:r>
      <w:r w:rsidRPr="009F67B0">
        <w:rPr>
          <w:rFonts w:ascii="Tahoma" w:hAnsi="Tahoma" w:cs="Tahoma"/>
          <w:lang w:val="es-ES_tradnl"/>
        </w:rPr>
        <w:t>beneficiarios emitidos por Derechos Reales, correspondientes al presente proyecto.</w:t>
      </w:r>
    </w:p>
    <w:bookmarkEnd w:id="38"/>
    <w:p w14:paraId="230E3A37" w14:textId="77777777" w:rsidR="00DB4C67" w:rsidRPr="009F67B0" w:rsidRDefault="00DB4C67" w:rsidP="00DB4C67">
      <w:pPr>
        <w:spacing w:line="260" w:lineRule="atLeast"/>
        <w:contextualSpacing/>
        <w:jc w:val="both"/>
        <w:rPr>
          <w:rFonts w:ascii="Tahoma" w:hAnsi="Tahoma" w:cs="Tahoma"/>
          <w:b/>
          <w:lang w:val="es-ES_tradnl"/>
        </w:rPr>
      </w:pPr>
      <w:r w:rsidRPr="009F67B0">
        <w:rPr>
          <w:rFonts w:ascii="Tahoma" w:hAnsi="Tahoma" w:cs="Tahoma"/>
          <w:lang w:val="es-ES_tradnl"/>
        </w:rPr>
        <w:t>Con la participación activa de los beneficiarios del proyecto mediante un proceso de autoconstrucción asistida, para lograr una mejora en sus condiciones de calidad de vida.</w:t>
      </w:r>
    </w:p>
    <w:p w14:paraId="73DC0ED8" w14:textId="77777777" w:rsidR="00DB4C67" w:rsidRPr="009F67B0" w:rsidRDefault="00DB4C67" w:rsidP="00DB4C67">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9" w:name="_Toc71811150"/>
      <w:r w:rsidRPr="009F67B0">
        <w:rPr>
          <w:rFonts w:ascii="Tahoma" w:hAnsi="Tahoma" w:cs="Tahoma"/>
          <w:b/>
          <w:bCs/>
          <w:color w:val="000000"/>
          <w:kern w:val="32"/>
          <w:lang w:val="es-ES_tradnl"/>
        </w:rPr>
        <w:t>ALCANCE DE LA CONSULTORÍA.</w:t>
      </w:r>
      <w:bookmarkEnd w:id="39"/>
    </w:p>
    <w:p w14:paraId="5C325D84" w14:textId="77777777" w:rsidR="00DB4C67" w:rsidRPr="009F67B0" w:rsidRDefault="00DB4C67" w:rsidP="00DB4C67">
      <w:pPr>
        <w:spacing w:line="260" w:lineRule="atLeast"/>
        <w:jc w:val="both"/>
        <w:rPr>
          <w:rFonts w:ascii="Tahoma" w:hAnsi="Tahoma" w:cs="Tahoma"/>
          <w:lang w:val="es-ES_tradnl"/>
        </w:rPr>
      </w:pPr>
      <w:r w:rsidRPr="009F67B0">
        <w:rPr>
          <w:rFonts w:ascii="Tahoma" w:hAnsi="Tahoma" w:cs="Tahoma"/>
          <w:lang w:val="es-ES_tradnl"/>
        </w:rPr>
        <w:t>A nivel enunciativo y no limitativo, los alcances de la consultoría son:</w:t>
      </w:r>
    </w:p>
    <w:p w14:paraId="133A8445" w14:textId="77777777" w:rsidR="00DB4C67" w:rsidRPr="009F67B0" w:rsidRDefault="00DB4C67" w:rsidP="00DB4C67">
      <w:pPr>
        <w:spacing w:line="260" w:lineRule="atLeast"/>
        <w:jc w:val="both"/>
        <w:rPr>
          <w:rFonts w:ascii="Tahoma" w:hAnsi="Tahoma" w:cs="Tahoma"/>
          <w:sz w:val="18"/>
          <w:szCs w:val="18"/>
          <w:lang w:val="es-ES_tradnl"/>
        </w:rPr>
      </w:pPr>
    </w:p>
    <w:p w14:paraId="46F11372" w14:textId="77777777" w:rsidR="00DB4C67" w:rsidRDefault="00DB4C67" w:rsidP="00DB4C67">
      <w:pPr>
        <w:tabs>
          <w:tab w:val="num" w:pos="720"/>
        </w:tabs>
        <w:spacing w:line="260" w:lineRule="atLeast"/>
        <w:contextualSpacing/>
        <w:jc w:val="both"/>
        <w:rPr>
          <w:rFonts w:ascii="Tahoma" w:hAnsi="Tahoma" w:cs="Tahoma"/>
          <w:b/>
          <w:color w:val="000000"/>
          <w:lang w:val="es-ES_tradnl"/>
        </w:rPr>
      </w:pPr>
      <w:bookmarkStart w:id="40" w:name="_Hlk170288552"/>
      <w:r w:rsidRPr="009F67B0">
        <w:rPr>
          <w:rFonts w:ascii="Tahoma" w:hAnsi="Tahoma" w:cs="Tahoma"/>
          <w:b/>
          <w:color w:val="000000"/>
          <w:lang w:val="es-ES_tradnl"/>
        </w:rPr>
        <w:t>- SELECCIÓN DE BENEFICIARIOS</w:t>
      </w:r>
    </w:p>
    <w:p w14:paraId="2983E816" w14:textId="77777777" w:rsidR="00DB4C67" w:rsidRPr="009F67B0" w:rsidRDefault="00DB4C67" w:rsidP="00DB4C67">
      <w:pPr>
        <w:tabs>
          <w:tab w:val="num" w:pos="720"/>
        </w:tabs>
        <w:spacing w:line="260" w:lineRule="atLeast"/>
        <w:contextualSpacing/>
        <w:jc w:val="both"/>
        <w:rPr>
          <w:rFonts w:ascii="Tahoma" w:hAnsi="Tahoma" w:cs="Tahoma"/>
          <w:b/>
          <w:color w:val="000000"/>
          <w:lang w:val="es-ES_tradnl"/>
        </w:rPr>
      </w:pPr>
    </w:p>
    <w:p w14:paraId="446B6E81" w14:textId="77777777" w:rsidR="00DB4C67" w:rsidRPr="009F67B0" w:rsidRDefault="00DB4C67" w:rsidP="00DB4C67">
      <w:pPr>
        <w:numPr>
          <w:ilvl w:val="0"/>
          <w:numId w:val="84"/>
        </w:numPr>
        <w:spacing w:line="300" w:lineRule="auto"/>
        <w:ind w:left="284"/>
        <w:jc w:val="both"/>
        <w:rPr>
          <w:rFonts w:ascii="Tahoma" w:hAnsi="Tahoma" w:cs="Tahoma"/>
          <w:color w:val="000000"/>
          <w:lang w:val="es-ES_tradnl"/>
        </w:rPr>
      </w:pPr>
      <w:r w:rsidRPr="009F67B0">
        <w:rPr>
          <w:rFonts w:ascii="Tahoma" w:hAnsi="Tahoma" w:cs="Tahoma"/>
          <w:lang w:val="es-ES_tradnl"/>
        </w:rPr>
        <w:t xml:space="preserve">Suscrito el contrato administrativo, la Entidad </w:t>
      </w:r>
      <w:r>
        <w:rPr>
          <w:rFonts w:ascii="Tahoma" w:hAnsi="Tahoma" w:cs="Tahoma"/>
          <w:lang w:val="es-ES_tradnl"/>
        </w:rPr>
        <w:t>E</w:t>
      </w:r>
      <w:r w:rsidRPr="009F67B0">
        <w:rPr>
          <w:rFonts w:ascii="Tahoma" w:hAnsi="Tahoma" w:cs="Tahoma"/>
          <w:lang w:val="es-ES_tradnl"/>
        </w:rPr>
        <w:t>jecutora realizará la selección y el Inspector Asignado al proyecto emitirá la Orden de Proceder a la Entidad Ejecutora, quien deberá realizar</w:t>
      </w:r>
      <w:r w:rsidRPr="009F67B0">
        <w:rPr>
          <w:rFonts w:ascii="Tahoma" w:hAnsi="Tahoma" w:cs="Tahoma"/>
          <w:color w:val="000000" w:themeColor="text1"/>
          <w:lang w:val="es-ES_tradnl"/>
        </w:rPr>
        <w:t xml:space="preserve"> </w:t>
      </w:r>
      <w:r w:rsidRPr="009F67B0">
        <w:rPr>
          <w:rFonts w:ascii="Tahoma" w:hAnsi="Tahoma" w:cs="Tahoma"/>
          <w:lang w:val="es-ES_tradnl"/>
        </w:rPr>
        <w:t xml:space="preserve">la </w:t>
      </w:r>
      <w:r w:rsidRPr="009F67B0">
        <w:rPr>
          <w:rFonts w:ascii="Tahoma" w:hAnsi="Tahoma" w:cs="Tahoma"/>
          <w:color w:val="3333FF"/>
          <w:lang w:val="es-ES_tradnl"/>
        </w:rPr>
        <w:t xml:space="preserve">selección y evaluación </w:t>
      </w:r>
      <w:r w:rsidRPr="009F67B0">
        <w:rPr>
          <w:rFonts w:ascii="Tahoma" w:hAnsi="Tahoma" w:cs="Tahoma"/>
          <w:lang w:val="es-ES_tradnl"/>
        </w:rPr>
        <w:t>de postulantes, bajo los siguientes plazos:</w:t>
      </w:r>
    </w:p>
    <w:p w14:paraId="687B34E2" w14:textId="77777777" w:rsidR="00DB4C67" w:rsidRPr="009F67B0" w:rsidRDefault="00DB4C67" w:rsidP="00DB4C67">
      <w:pPr>
        <w:numPr>
          <w:ilvl w:val="1"/>
          <w:numId w:val="85"/>
        </w:numPr>
        <w:spacing w:line="300" w:lineRule="auto"/>
        <w:contextualSpacing/>
        <w:jc w:val="both"/>
        <w:rPr>
          <w:rFonts w:ascii="Tahoma" w:hAnsi="Tahoma" w:cs="Tahoma"/>
          <w:color w:val="000000"/>
          <w:lang w:val="es-ES_tradnl"/>
        </w:rPr>
      </w:pPr>
      <w:r w:rsidRPr="009F67B0">
        <w:rPr>
          <w:rFonts w:ascii="Tahoma" w:hAnsi="Tahoma" w:cs="Tahoma"/>
          <w:color w:val="000000"/>
          <w:lang w:val="es-ES_tradnl"/>
        </w:rPr>
        <w:t xml:space="preserve">Hasta </w:t>
      </w:r>
      <w:r w:rsidRPr="009F67B0">
        <w:rPr>
          <w:rFonts w:ascii="Tahoma" w:hAnsi="Tahoma" w:cs="Tahoma"/>
          <w:b/>
          <w:bCs/>
          <w:color w:val="FF0000"/>
          <w:lang w:val="es-ES_tradnl"/>
        </w:rPr>
        <w:t xml:space="preserve">30 </w:t>
      </w:r>
      <w:r w:rsidRPr="009F67B0">
        <w:rPr>
          <w:rFonts w:ascii="Tahoma" w:hAnsi="Tahoma" w:cs="Tahoma"/>
          <w:color w:val="000000"/>
          <w:lang w:val="es-ES_tradnl"/>
        </w:rPr>
        <w:t xml:space="preserve">días calendario si el proyecto contempla desde </w:t>
      </w:r>
      <w:r w:rsidRPr="00837D91">
        <w:rPr>
          <w:rFonts w:ascii="Tahoma" w:hAnsi="Tahoma" w:cs="Tahoma"/>
          <w:b/>
          <w:bCs/>
          <w:color w:val="FF0000"/>
          <w:lang w:val="es-ES_tradnl"/>
        </w:rPr>
        <w:t xml:space="preserve">31 </w:t>
      </w:r>
      <w:r w:rsidRPr="00837D91">
        <w:rPr>
          <w:rFonts w:ascii="Tahoma" w:hAnsi="Tahoma" w:cs="Tahoma"/>
          <w:color w:val="000000" w:themeColor="text1"/>
          <w:lang w:val="es-ES_tradnl"/>
        </w:rPr>
        <w:t>hasta</w:t>
      </w:r>
      <w:r w:rsidRPr="00837D91">
        <w:rPr>
          <w:rFonts w:ascii="Tahoma" w:hAnsi="Tahoma" w:cs="Tahoma"/>
          <w:b/>
          <w:bCs/>
          <w:color w:val="FF0000"/>
          <w:lang w:val="es-ES_tradnl"/>
        </w:rPr>
        <w:t xml:space="preserve"> 50</w:t>
      </w:r>
      <w:r w:rsidRPr="00837D91">
        <w:rPr>
          <w:rFonts w:ascii="Tahoma" w:hAnsi="Tahoma" w:cs="Tahoma"/>
          <w:color w:val="FF0000"/>
          <w:lang w:val="es-ES_tradnl"/>
        </w:rPr>
        <w:t xml:space="preserve"> </w:t>
      </w:r>
      <w:r w:rsidRPr="009F67B0">
        <w:rPr>
          <w:rFonts w:ascii="Tahoma" w:hAnsi="Tahoma" w:cs="Tahoma"/>
          <w:color w:val="000000"/>
          <w:lang w:val="es-ES_tradnl"/>
        </w:rPr>
        <w:t>Soluciones Habitacionales.</w:t>
      </w:r>
    </w:p>
    <w:p w14:paraId="59A8C320" w14:textId="77777777" w:rsidR="00DB4C67" w:rsidRPr="009F67B0" w:rsidRDefault="00DB4C67" w:rsidP="00DB4C67">
      <w:pPr>
        <w:numPr>
          <w:ilvl w:val="0"/>
          <w:numId w:val="84"/>
        </w:numPr>
        <w:spacing w:line="300" w:lineRule="auto"/>
        <w:ind w:left="284"/>
        <w:jc w:val="both"/>
        <w:rPr>
          <w:rFonts w:ascii="Tahoma" w:hAnsi="Tahoma" w:cs="Tahoma"/>
          <w:lang w:val="es-ES_tradnl"/>
        </w:rPr>
      </w:pPr>
      <w:bookmarkStart w:id="41" w:name="_Hlk179540628"/>
      <w:r w:rsidRPr="009F67B0">
        <w:rPr>
          <w:rFonts w:ascii="Tahoma" w:hAnsi="Tahoma" w:cs="Tahoma"/>
          <w:lang w:val="es-ES_tradnl"/>
        </w:rPr>
        <w:t xml:space="preserve">En el plazo establecido la Entidad Ejecutora deberá realizar la </w:t>
      </w:r>
      <w:r w:rsidRPr="009F67B0">
        <w:rPr>
          <w:rFonts w:ascii="Tahoma" w:hAnsi="Tahoma" w:cs="Tahoma"/>
          <w:b/>
          <w:lang w:val="es-ES_tradnl"/>
        </w:rPr>
        <w:t>socialización y evaluación</w:t>
      </w:r>
      <w:r w:rsidRPr="009F67B0">
        <w:rPr>
          <w:rFonts w:ascii="Tahoma" w:hAnsi="Tahoma" w:cs="Tahoma"/>
          <w:lang w:val="es-ES_tradnl"/>
        </w:rPr>
        <w:t xml:space="preserve"> a los solicitantes en la Zona de intervención, </w:t>
      </w:r>
      <w:r w:rsidRPr="009F67B0">
        <w:rPr>
          <w:rFonts w:ascii="Tahoma" w:hAnsi="Tahoma" w:cs="Tahoma"/>
          <w:b/>
          <w:lang w:val="es-ES_tradnl"/>
        </w:rPr>
        <w:t>de manera conjunta</w:t>
      </w:r>
      <w:r w:rsidRPr="009F67B0">
        <w:rPr>
          <w:rFonts w:ascii="Tahoma" w:hAnsi="Tahoma" w:cs="Tahoma"/>
          <w:lang w:val="es-ES_tradnl"/>
        </w:rPr>
        <w:t xml:space="preserve"> con la AEVIVIENDA, de acuerdo a normativa vigente referida a </w:t>
      </w:r>
      <w:r w:rsidRPr="009F67B0">
        <w:rPr>
          <w:rFonts w:ascii="Tahoma" w:hAnsi="Tahoma" w:cs="Tahoma"/>
          <w:b/>
          <w:u w:val="single"/>
          <w:lang w:val="es-ES_tradnl"/>
        </w:rPr>
        <w:t>SELECCIÓN DE BENEFICIARIOS</w:t>
      </w:r>
      <w:r w:rsidRPr="009F67B0">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3A529A96" w14:textId="77777777" w:rsidR="00DB4C67" w:rsidRPr="009F67B0" w:rsidRDefault="00DB4C67" w:rsidP="00DB4C67">
      <w:pPr>
        <w:numPr>
          <w:ilvl w:val="0"/>
          <w:numId w:val="84"/>
        </w:numPr>
        <w:spacing w:line="300" w:lineRule="auto"/>
        <w:ind w:left="284"/>
        <w:jc w:val="both"/>
        <w:rPr>
          <w:rFonts w:ascii="Tahoma" w:hAnsi="Tahoma" w:cs="Tahoma"/>
          <w:lang w:val="es-ES_tradnl"/>
        </w:rPr>
      </w:pPr>
      <w:r w:rsidRPr="009F67B0">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0E013EEB" w14:textId="77777777" w:rsidR="00DB4C67" w:rsidRPr="009F67B0" w:rsidRDefault="00DB4C67" w:rsidP="00DB4C67">
      <w:pPr>
        <w:numPr>
          <w:ilvl w:val="0"/>
          <w:numId w:val="84"/>
        </w:numPr>
        <w:spacing w:line="300" w:lineRule="auto"/>
        <w:ind w:left="284"/>
        <w:jc w:val="both"/>
        <w:rPr>
          <w:rFonts w:ascii="Tahoma" w:hAnsi="Tahoma" w:cs="Tahoma"/>
          <w:lang w:val="es-ES_tradnl"/>
        </w:rPr>
      </w:pPr>
      <w:r w:rsidRPr="009F67B0">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9F67B0">
        <w:rPr>
          <w:rFonts w:ascii="Tahoma" w:hAnsi="Tahoma" w:cs="Tahoma"/>
          <w:lang w:val="es-ES_tradnl"/>
        </w:rPr>
        <w:t>TDR´s</w:t>
      </w:r>
      <w:proofErr w:type="spellEnd"/>
      <w:r w:rsidRPr="009F67B0">
        <w:rPr>
          <w:rFonts w:ascii="Tahoma" w:hAnsi="Tahoma" w:cs="Tahoma"/>
          <w:lang w:val="es-ES_tradnl"/>
        </w:rPr>
        <w:t>.</w:t>
      </w:r>
    </w:p>
    <w:bookmarkEnd w:id="40"/>
    <w:p w14:paraId="60D7695A" w14:textId="77777777" w:rsidR="00DB4C67" w:rsidRPr="009F67B0" w:rsidRDefault="00DB4C67" w:rsidP="00DB4C67">
      <w:pPr>
        <w:spacing w:line="260" w:lineRule="atLeast"/>
        <w:jc w:val="both"/>
        <w:rPr>
          <w:rFonts w:ascii="Tahoma" w:hAnsi="Tahoma" w:cs="Tahoma"/>
          <w:lang w:val="es-ES_tradnl"/>
        </w:rPr>
      </w:pPr>
    </w:p>
    <w:p w14:paraId="42F19370" w14:textId="77777777" w:rsidR="00DB4C67" w:rsidRPr="009F67B0" w:rsidRDefault="00DB4C67" w:rsidP="00DB4C67">
      <w:pPr>
        <w:tabs>
          <w:tab w:val="num" w:pos="720"/>
        </w:tabs>
        <w:spacing w:line="260" w:lineRule="atLeast"/>
        <w:contextualSpacing/>
        <w:jc w:val="both"/>
        <w:rPr>
          <w:rFonts w:ascii="Tahoma" w:hAnsi="Tahoma" w:cs="Tahoma"/>
          <w:b/>
          <w:vanish/>
          <w:lang w:val="es-ES_tradnl"/>
        </w:rPr>
      </w:pPr>
    </w:p>
    <w:p w14:paraId="48B1FF30" w14:textId="77777777" w:rsidR="00DB4C67" w:rsidRPr="009F67B0" w:rsidRDefault="00DB4C67" w:rsidP="00DB4C67">
      <w:pPr>
        <w:numPr>
          <w:ilvl w:val="0"/>
          <w:numId w:val="56"/>
        </w:numPr>
        <w:tabs>
          <w:tab w:val="num" w:pos="720"/>
        </w:tabs>
        <w:spacing w:line="260" w:lineRule="atLeast"/>
        <w:ind w:left="0"/>
        <w:contextualSpacing/>
        <w:jc w:val="both"/>
        <w:rPr>
          <w:rFonts w:ascii="Tahoma" w:hAnsi="Tahoma" w:cs="Tahoma"/>
          <w:b/>
          <w:vanish/>
          <w:lang w:val="es-ES_tradnl"/>
        </w:rPr>
      </w:pPr>
    </w:p>
    <w:p w14:paraId="6F97A38F" w14:textId="77777777" w:rsidR="00DB4C67" w:rsidRDefault="00DB4C67" w:rsidP="00DB4C67">
      <w:pPr>
        <w:tabs>
          <w:tab w:val="num" w:pos="720"/>
        </w:tabs>
        <w:spacing w:line="260" w:lineRule="atLeast"/>
        <w:contextualSpacing/>
        <w:jc w:val="both"/>
        <w:rPr>
          <w:rFonts w:ascii="Tahoma" w:hAnsi="Tahoma" w:cs="Tahoma"/>
          <w:b/>
          <w:lang w:val="es-ES_tradnl"/>
        </w:rPr>
      </w:pPr>
      <w:r w:rsidRPr="009F67B0">
        <w:rPr>
          <w:rFonts w:ascii="Tahoma" w:hAnsi="Tahoma" w:cs="Tahoma"/>
          <w:b/>
          <w:color w:val="000000"/>
          <w:lang w:val="es-ES_tradnl"/>
        </w:rPr>
        <w:t>- CAPACITACIÓN</w:t>
      </w:r>
      <w:r w:rsidRPr="009F67B0">
        <w:rPr>
          <w:rFonts w:ascii="Tahoma" w:hAnsi="Tahoma" w:cs="Tahoma"/>
          <w:b/>
          <w:lang w:val="es-ES_tradnl"/>
        </w:rPr>
        <w:t>:</w:t>
      </w:r>
    </w:p>
    <w:p w14:paraId="276A9DF6" w14:textId="77777777" w:rsidR="00DB4C67" w:rsidRPr="009F67B0" w:rsidRDefault="00DB4C67" w:rsidP="00DB4C67">
      <w:pPr>
        <w:tabs>
          <w:tab w:val="num" w:pos="720"/>
        </w:tabs>
        <w:spacing w:line="260" w:lineRule="atLeast"/>
        <w:contextualSpacing/>
        <w:jc w:val="both"/>
        <w:rPr>
          <w:rFonts w:ascii="Tahoma" w:hAnsi="Tahoma" w:cs="Tahoma"/>
          <w:b/>
          <w:lang w:val="es-ES_tradnl"/>
        </w:rPr>
      </w:pPr>
    </w:p>
    <w:p w14:paraId="403AA755" w14:textId="77777777" w:rsidR="00DB4C67" w:rsidRPr="009F67B0" w:rsidRDefault="00DB4C67" w:rsidP="00DB4C67">
      <w:pPr>
        <w:pStyle w:val="Prrafodelista"/>
        <w:widowControl w:val="0"/>
        <w:numPr>
          <w:ilvl w:val="0"/>
          <w:numId w:val="57"/>
        </w:numPr>
        <w:tabs>
          <w:tab w:val="num" w:pos="720"/>
        </w:tabs>
        <w:autoSpaceDE w:val="0"/>
        <w:autoSpaceDN w:val="0"/>
        <w:spacing w:line="260" w:lineRule="atLeast"/>
        <w:ind w:left="426"/>
        <w:contextualSpacing/>
        <w:jc w:val="both"/>
        <w:rPr>
          <w:rFonts w:ascii="Tahoma" w:hAnsi="Tahoma" w:cs="Tahoma"/>
          <w:lang w:val="es-ES_tradnl"/>
        </w:rPr>
      </w:pPr>
      <w:r w:rsidRPr="009F67B0">
        <w:rPr>
          <w:rFonts w:ascii="Tahoma" w:hAnsi="Tahoma" w:cs="Tahoma"/>
          <w:lang w:val="es-ES_tradnl"/>
        </w:rPr>
        <w:t>Realizar las gestiones para el inicio del trámite del Certificado de no Propiedad, para poder dar inicio a la obra física.</w:t>
      </w:r>
    </w:p>
    <w:p w14:paraId="25322DDD" w14:textId="77777777" w:rsidR="00DB4C67" w:rsidRPr="009F67B0" w:rsidRDefault="00DB4C67" w:rsidP="00DB4C67">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Diseñar, elaborar y distribuir el </w:t>
      </w:r>
      <w:r w:rsidRPr="009F67B0">
        <w:rPr>
          <w:rFonts w:ascii="Tahoma" w:hAnsi="Tahoma" w:cs="Tahoma"/>
          <w:b/>
          <w:lang w:val="es-ES_tradnl"/>
        </w:rPr>
        <w:t>material educativo</w:t>
      </w:r>
      <w:r w:rsidRPr="009F67B0">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111643CA" w14:textId="77777777" w:rsidR="00DB4C67" w:rsidRPr="009F67B0" w:rsidRDefault="00DB4C67" w:rsidP="00DB4C67">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Elaborar y distribuir el </w:t>
      </w:r>
      <w:r w:rsidRPr="009F67B0">
        <w:rPr>
          <w:rFonts w:ascii="Tahoma" w:hAnsi="Tahoma" w:cs="Tahoma"/>
          <w:b/>
          <w:lang w:val="es-ES_tradnl"/>
        </w:rPr>
        <w:t>material comunicacional</w:t>
      </w:r>
      <w:r w:rsidRPr="009F67B0">
        <w:rPr>
          <w:rFonts w:ascii="Tahoma" w:hAnsi="Tahoma" w:cs="Tahoma"/>
          <w:lang w:val="es-ES_tradnl"/>
        </w:rPr>
        <w:t xml:space="preserve"> </w:t>
      </w:r>
      <w:r w:rsidRPr="009F67B0">
        <w:rPr>
          <w:rFonts w:ascii="Tahoma" w:hAnsi="Tahoma" w:cs="Tahoma"/>
          <w:b/>
          <w:lang w:val="es-ES_tradnl"/>
        </w:rPr>
        <w:t>educativo (manuales de capacitación de acuerdo a los talleres realizados por parte del TOA, y Educador Social)</w:t>
      </w:r>
      <w:r w:rsidRPr="009F67B0">
        <w:rPr>
          <w:rFonts w:ascii="Tahoma" w:hAnsi="Tahoma" w:cs="Tahoma"/>
          <w:b/>
          <w:sz w:val="18"/>
          <w:szCs w:val="18"/>
          <w:lang w:val="es-ES_tradnl"/>
        </w:rPr>
        <w:t xml:space="preserve"> </w:t>
      </w:r>
      <w:r w:rsidRPr="009F67B0">
        <w:rPr>
          <w:rFonts w:ascii="Tahoma" w:hAnsi="Tahoma" w:cs="Tahoma"/>
          <w:lang w:val="es-ES_tradnl"/>
        </w:rPr>
        <w:t>para realizar la socialización y difusión de la ejecución del proyecto, conforme a lineamientos establecidos por la AEVIVIENDA.</w:t>
      </w:r>
    </w:p>
    <w:p w14:paraId="1E336152" w14:textId="77777777" w:rsidR="00DB4C67" w:rsidRPr="009F67B0" w:rsidRDefault="00DB4C67" w:rsidP="00DB4C67">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b/>
          <w:color w:val="000000"/>
          <w:lang w:val="es-ES_tradnl"/>
        </w:rPr>
        <w:t>Capacitar</w:t>
      </w:r>
      <w:r w:rsidRPr="009F67B0">
        <w:rPr>
          <w:rFonts w:ascii="Tahoma" w:hAnsi="Tahoma" w:cs="Tahoma"/>
          <w:color w:val="000000"/>
          <w:lang w:val="es-ES_tradnl"/>
        </w:rPr>
        <w:t xml:space="preserve"> a su </w:t>
      </w:r>
      <w:r w:rsidRPr="009F67B0">
        <w:rPr>
          <w:rFonts w:ascii="Tahoma" w:hAnsi="Tahoma" w:cs="Tahoma"/>
          <w:b/>
          <w:color w:val="000000"/>
          <w:lang w:val="es-ES_tradnl"/>
        </w:rPr>
        <w:t xml:space="preserve">equipo técnico-social y si hubiere a los </w:t>
      </w:r>
      <w:r w:rsidRPr="009F67B0">
        <w:rPr>
          <w:rFonts w:ascii="Tahoma" w:hAnsi="Tahoma" w:cs="Tahoma"/>
          <w:b/>
          <w:lang w:val="es-ES_tradnl"/>
        </w:rPr>
        <w:t>promotores y almaceneros comunales</w:t>
      </w:r>
      <w:r w:rsidRPr="009F67B0">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34293E76" w14:textId="77777777" w:rsidR="00DB4C67" w:rsidRPr="009F67B0" w:rsidRDefault="00DB4C67" w:rsidP="00DB4C67">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b/>
          <w:lang w:val="es-ES_tradnl"/>
        </w:rPr>
        <w:lastRenderedPageBreak/>
        <w:t>Brindar toda la información</w:t>
      </w:r>
      <w:r w:rsidRPr="009F67B0">
        <w:rPr>
          <w:rFonts w:ascii="Tahoma" w:hAnsi="Tahoma" w:cs="Tahoma"/>
          <w:lang w:val="es-ES_tradnl"/>
        </w:rPr>
        <w:t xml:space="preserve"> necesaria de los objetivos y alcances del </w:t>
      </w:r>
      <w:r w:rsidRPr="009F67B0">
        <w:rPr>
          <w:rFonts w:ascii="Tahoma" w:hAnsi="Tahoma" w:cs="Tahoma"/>
          <w:color w:val="000000"/>
          <w:lang w:val="es-ES_tradnl"/>
        </w:rPr>
        <w:t xml:space="preserve">Proyecto a los beneficiarios, enfatizando sus </w:t>
      </w:r>
      <w:r w:rsidRPr="009F67B0">
        <w:rPr>
          <w:rFonts w:ascii="Tahoma" w:hAnsi="Tahoma" w:cs="Tahoma"/>
          <w:lang w:val="es-ES_tradnl"/>
        </w:rPr>
        <w:t>responsabilidades, para una adecuada identificación de promotores y almaceneros locales.</w:t>
      </w:r>
    </w:p>
    <w:p w14:paraId="2D4E0D22" w14:textId="77777777" w:rsidR="00DB4C67" w:rsidRPr="009F67B0" w:rsidRDefault="00DB4C67" w:rsidP="00DB4C67">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b/>
          <w:lang w:val="es-ES_tradnl"/>
        </w:rPr>
        <w:t>Desarrollar</w:t>
      </w:r>
      <w:r w:rsidRPr="009F67B0">
        <w:rPr>
          <w:rFonts w:ascii="Tahoma" w:hAnsi="Tahoma" w:cs="Tahoma"/>
          <w:lang w:val="es-ES_tradnl"/>
        </w:rPr>
        <w:t xml:space="preserve"> al menos, </w:t>
      </w:r>
      <w:r w:rsidRPr="009F67B0">
        <w:rPr>
          <w:rFonts w:ascii="Tahoma" w:hAnsi="Tahoma" w:cs="Tahoma"/>
          <w:b/>
          <w:lang w:val="es-ES_tradnl"/>
        </w:rPr>
        <w:t xml:space="preserve">5 talleres </w:t>
      </w:r>
      <w:r w:rsidRPr="009F67B0">
        <w:rPr>
          <w:rFonts w:ascii="Tahoma" w:hAnsi="Tahoma" w:cs="Tahoma"/>
          <w:lang w:val="es-ES_tradnl"/>
        </w:rPr>
        <w:t>de capacitación social educativa a los beneficiarios por cada grupo de comunidades o frentes de trabajo para los beneficiarios (padres y/o hijos u otros).</w:t>
      </w:r>
    </w:p>
    <w:p w14:paraId="265AAA25" w14:textId="77777777" w:rsidR="00DB4C67" w:rsidRPr="009F67B0" w:rsidRDefault="00DB4C67" w:rsidP="00DB4C67">
      <w:pPr>
        <w:spacing w:line="260" w:lineRule="atLeast"/>
        <w:ind w:left="284"/>
        <w:contextualSpacing/>
        <w:jc w:val="both"/>
        <w:rPr>
          <w:rFonts w:ascii="Tahoma" w:hAnsi="Tahoma" w:cs="Tahoma"/>
          <w:lang w:val="es-ES_tradnl"/>
        </w:rPr>
      </w:pPr>
      <w:r w:rsidRPr="009F67B0">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9F67B0">
        <w:rPr>
          <w:rFonts w:ascii="Tahoma" w:hAnsi="Tahoma" w:cs="Tahoma"/>
          <w:color w:val="3333FF"/>
          <w:lang w:val="es-ES_tradnl"/>
        </w:rPr>
        <w:t xml:space="preserve">Responsable en Seguimiento Social </w:t>
      </w:r>
      <w:r w:rsidRPr="009F67B0">
        <w:rPr>
          <w:rFonts w:ascii="Tahoma" w:hAnsi="Tahoma" w:cs="Tahoma"/>
          <w:lang w:val="es-ES_tradnl"/>
        </w:rPr>
        <w:t xml:space="preserve">asignado por la AEVIVIENDA, y su cumplimento será controlado y monitoreado por la Inspectoría del proyecto. </w:t>
      </w:r>
    </w:p>
    <w:p w14:paraId="7F3E0A48" w14:textId="77777777" w:rsidR="00DB4C67" w:rsidRPr="009F67B0" w:rsidRDefault="00DB4C67" w:rsidP="00DB4C67">
      <w:pPr>
        <w:spacing w:line="260" w:lineRule="atLeast"/>
        <w:ind w:left="284"/>
        <w:contextualSpacing/>
        <w:jc w:val="both"/>
        <w:rPr>
          <w:rFonts w:ascii="Tahoma" w:hAnsi="Tahoma" w:cs="Tahoma"/>
          <w:lang w:val="es-ES_tradnl"/>
        </w:rPr>
      </w:pPr>
      <w:r w:rsidRPr="009F67B0">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9F67B0">
        <w:rPr>
          <w:rFonts w:ascii="Tahoma" w:hAnsi="Tahoma" w:cs="Tahoma"/>
          <w:color w:val="3333FF"/>
          <w:lang w:val="es-ES_tradnl"/>
        </w:rPr>
        <w:t xml:space="preserve">y/o </w:t>
      </w:r>
      <w:r w:rsidRPr="009F67B0">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0A1D58E1" w14:textId="77777777" w:rsidR="00DB4C67" w:rsidRPr="009F67B0" w:rsidRDefault="00DB4C67" w:rsidP="00DB4C67">
      <w:pPr>
        <w:spacing w:line="260" w:lineRule="atLeast"/>
        <w:ind w:left="284"/>
        <w:contextualSpacing/>
        <w:jc w:val="both"/>
        <w:rPr>
          <w:rFonts w:ascii="Tahoma" w:hAnsi="Tahoma" w:cs="Tahoma"/>
          <w:lang w:val="es-ES_tradnl"/>
        </w:rPr>
      </w:pPr>
      <w:r w:rsidRPr="009F67B0">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2E778CC" w14:textId="77777777" w:rsidR="00DB4C67" w:rsidRDefault="00DB4C67" w:rsidP="00DB4C67">
      <w:pPr>
        <w:spacing w:line="260" w:lineRule="atLeast"/>
        <w:ind w:firstLine="284"/>
        <w:contextualSpacing/>
        <w:jc w:val="both"/>
        <w:rPr>
          <w:rFonts w:ascii="Tahoma" w:hAnsi="Tahoma" w:cs="Tahoma"/>
          <w:lang w:val="es-ES_tradnl"/>
        </w:rPr>
      </w:pPr>
      <w:r w:rsidRPr="009F67B0">
        <w:rPr>
          <w:rFonts w:ascii="Tahoma" w:hAnsi="Tahoma" w:cs="Tahoma"/>
          <w:lang w:val="es-ES_tradnl"/>
        </w:rPr>
        <w:t>Temáticas a desarrollar:</w:t>
      </w:r>
    </w:p>
    <w:p w14:paraId="2511E169" w14:textId="77777777" w:rsidR="00DB4C67" w:rsidRPr="009F67B0" w:rsidRDefault="00DB4C67" w:rsidP="00DB4C67">
      <w:pPr>
        <w:spacing w:line="260" w:lineRule="atLeast"/>
        <w:ind w:firstLine="284"/>
        <w:contextualSpacing/>
        <w:jc w:val="both"/>
        <w:rPr>
          <w:rFonts w:ascii="Tahoma" w:hAnsi="Tahoma" w:cs="Tahoma"/>
          <w:lang w:val="es-ES_tradnl"/>
        </w:rPr>
      </w:pPr>
    </w:p>
    <w:p w14:paraId="3A012E92" w14:textId="77777777" w:rsidR="00DB4C67" w:rsidRPr="009F67B0" w:rsidRDefault="00DB4C67" w:rsidP="00DB4C67">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Educación Socio ambiental y la importancia en los servicios ambientales.</w:t>
      </w:r>
    </w:p>
    <w:p w14:paraId="5A645E12" w14:textId="77777777" w:rsidR="00DB4C67" w:rsidRPr="009F67B0" w:rsidRDefault="00DB4C67" w:rsidP="00DB4C67">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 xml:space="preserve">Higiene, salubridad y bioseguridad </w:t>
      </w:r>
    </w:p>
    <w:p w14:paraId="5779B9DF" w14:textId="77777777" w:rsidR="00DB4C67" w:rsidRPr="009F67B0" w:rsidRDefault="00DB4C67" w:rsidP="00DB4C67">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Saneamiento Básico</w:t>
      </w:r>
    </w:p>
    <w:p w14:paraId="73DC77FA" w14:textId="77777777" w:rsidR="00DB4C67" w:rsidRPr="009F67B0" w:rsidRDefault="00DB4C67" w:rsidP="00DB4C67">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Equidad de género y generacional, Prevención de violencia intrafamiliar.</w:t>
      </w:r>
    </w:p>
    <w:p w14:paraId="6BF39519" w14:textId="77777777" w:rsidR="00DB4C67" w:rsidRPr="009F67B0" w:rsidRDefault="00DB4C67" w:rsidP="00DB4C67">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Hábitat, calidad de vida, hábitos saludables y el cumplimento de la función social de la vivienda.</w:t>
      </w:r>
    </w:p>
    <w:p w14:paraId="7AABD3D8" w14:textId="77777777" w:rsidR="00DB4C67" w:rsidRPr="009F67B0" w:rsidRDefault="00DB4C67" w:rsidP="00DB4C67">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otros a requerimiento de la AEVIVIENDA.</w:t>
      </w:r>
    </w:p>
    <w:p w14:paraId="2CEAF7BC" w14:textId="77777777" w:rsidR="00DB4C67" w:rsidRPr="009F67B0" w:rsidRDefault="00DB4C67" w:rsidP="00DB4C67">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b/>
          <w:lang w:val="es-ES_tradnl"/>
        </w:rPr>
        <w:t>Desarrollar</w:t>
      </w:r>
      <w:r w:rsidRPr="009F67B0">
        <w:rPr>
          <w:rFonts w:ascii="Tahoma" w:hAnsi="Tahoma" w:cs="Tahoma"/>
          <w:lang w:val="es-ES_tradnl"/>
        </w:rPr>
        <w:t xml:space="preserve"> al menos </w:t>
      </w:r>
      <w:r w:rsidRPr="009F67B0">
        <w:rPr>
          <w:rFonts w:ascii="Tahoma" w:hAnsi="Tahoma" w:cs="Tahoma"/>
          <w:b/>
          <w:lang w:val="es-ES_tradnl"/>
        </w:rPr>
        <w:t xml:space="preserve">6 talleres </w:t>
      </w:r>
      <w:r w:rsidRPr="009F67B0">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4D2EC149" w14:textId="77777777" w:rsidR="00DB4C67" w:rsidRPr="009F67B0" w:rsidRDefault="00DB4C67" w:rsidP="00DB4C67">
      <w:pPr>
        <w:numPr>
          <w:ilvl w:val="0"/>
          <w:numId w:val="78"/>
        </w:numPr>
        <w:spacing w:line="260" w:lineRule="atLeast"/>
        <w:contextualSpacing/>
        <w:jc w:val="both"/>
        <w:rPr>
          <w:rFonts w:ascii="Tahoma" w:hAnsi="Tahoma" w:cs="Tahoma"/>
          <w:color w:val="000000"/>
          <w:lang w:val="es-ES_tradnl"/>
        </w:rPr>
      </w:pPr>
      <w:r w:rsidRPr="009F67B0">
        <w:rPr>
          <w:rFonts w:ascii="Tahoma" w:hAnsi="Tahoma" w:cs="Tahoma"/>
          <w:lang w:val="es-ES_tradnl"/>
        </w:rPr>
        <w:t>Métodos constructivos (</w:t>
      </w:r>
      <w:r w:rsidRPr="009F67B0">
        <w:rPr>
          <w:rFonts w:ascii="Tahoma" w:hAnsi="Tahoma" w:cs="Tahoma"/>
          <w:color w:val="000000"/>
          <w:lang w:val="es-ES_tradnl"/>
        </w:rPr>
        <w:t>seguridad laboral e higiene en el trabajo),</w:t>
      </w:r>
    </w:p>
    <w:p w14:paraId="15B9ED22" w14:textId="77777777" w:rsidR="00DB4C67" w:rsidRPr="009F67B0" w:rsidRDefault="00DB4C67" w:rsidP="00DB4C67">
      <w:pPr>
        <w:numPr>
          <w:ilvl w:val="0"/>
          <w:numId w:val="78"/>
        </w:numPr>
        <w:spacing w:line="260" w:lineRule="atLeast"/>
        <w:contextualSpacing/>
        <w:jc w:val="both"/>
        <w:rPr>
          <w:rFonts w:ascii="Tahoma" w:hAnsi="Tahoma" w:cs="Tahoma"/>
          <w:color w:val="000000"/>
          <w:lang w:val="es-ES_tradnl"/>
        </w:rPr>
      </w:pPr>
      <w:r w:rsidRPr="009F67B0">
        <w:rPr>
          <w:rFonts w:ascii="Tahoma" w:hAnsi="Tahoma" w:cs="Tahoma"/>
          <w:color w:val="000000"/>
          <w:lang w:val="es-ES_tradnl"/>
        </w:rPr>
        <w:t>Análisis de riesgo y planes de contingencia y uso y equipo de protección personal (repeticiones semanales),</w:t>
      </w:r>
    </w:p>
    <w:p w14:paraId="18CADC23" w14:textId="77777777" w:rsidR="00DB4C67" w:rsidRPr="009F67B0" w:rsidRDefault="00DB4C67" w:rsidP="00DB4C67">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 xml:space="preserve">Obra Gruesa, </w:t>
      </w:r>
    </w:p>
    <w:p w14:paraId="396BF9B1" w14:textId="77777777" w:rsidR="00DB4C67" w:rsidRPr="009F67B0" w:rsidRDefault="00DB4C67" w:rsidP="00DB4C67">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 xml:space="preserve">Materiales Prefabricados, </w:t>
      </w:r>
    </w:p>
    <w:p w14:paraId="7E56C002" w14:textId="77777777" w:rsidR="00DB4C67" w:rsidRPr="009F67B0" w:rsidRDefault="00DB4C67" w:rsidP="00DB4C67">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 xml:space="preserve">Obra Fina, </w:t>
      </w:r>
    </w:p>
    <w:p w14:paraId="6110FC38" w14:textId="77777777" w:rsidR="00DB4C67" w:rsidRDefault="00DB4C67" w:rsidP="00DB4C67">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Instalaciones Sanitaria /Agua Potable, Instalación Eléctrica</w:t>
      </w:r>
    </w:p>
    <w:p w14:paraId="63A8D4F8" w14:textId="77777777" w:rsidR="00DB4C67" w:rsidRPr="009F67B0" w:rsidRDefault="00DB4C67" w:rsidP="00DB4C67">
      <w:pPr>
        <w:spacing w:line="260" w:lineRule="atLeast"/>
        <w:ind w:left="1004"/>
        <w:contextualSpacing/>
        <w:jc w:val="both"/>
        <w:rPr>
          <w:rFonts w:ascii="Tahoma" w:hAnsi="Tahoma" w:cs="Tahoma"/>
          <w:lang w:val="es-ES_tradnl"/>
        </w:rPr>
      </w:pPr>
    </w:p>
    <w:p w14:paraId="5EFF2C1F" w14:textId="77777777" w:rsidR="00DB4C67" w:rsidRPr="009F67B0" w:rsidRDefault="00DB4C67" w:rsidP="00DB4C67">
      <w:pPr>
        <w:spacing w:line="260" w:lineRule="atLeast"/>
        <w:ind w:left="284"/>
        <w:contextualSpacing/>
        <w:jc w:val="both"/>
        <w:rPr>
          <w:rFonts w:ascii="Tahoma" w:hAnsi="Tahoma" w:cs="Tahoma"/>
          <w:color w:val="000000"/>
          <w:lang w:val="es-ES_tradnl"/>
        </w:rPr>
      </w:pPr>
      <w:r w:rsidRPr="009F67B0">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9F67B0">
        <w:rPr>
          <w:rFonts w:ascii="Tahoma" w:hAnsi="Tahoma" w:cs="Tahoma"/>
          <w:color w:val="000000"/>
          <w:lang w:val="es-ES_tradnl"/>
        </w:rPr>
        <w:t>Proyecto.</w:t>
      </w:r>
    </w:p>
    <w:p w14:paraId="7E4C8F07" w14:textId="77777777" w:rsidR="00DB4C67" w:rsidRPr="009F67B0" w:rsidRDefault="00DB4C67" w:rsidP="00DB4C67">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b/>
          <w:lang w:val="es-ES_tradnl"/>
        </w:rPr>
        <w:t>Capacitar</w:t>
      </w:r>
      <w:r w:rsidRPr="009F67B0">
        <w:rPr>
          <w:rFonts w:ascii="Tahoma" w:hAnsi="Tahoma" w:cs="Tahoma"/>
          <w:lang w:val="es-ES_tradnl"/>
        </w:rPr>
        <w:t xml:space="preserve"> a los beneficiarios en acciones de </w:t>
      </w:r>
      <w:r w:rsidRPr="009F67B0">
        <w:rPr>
          <w:rFonts w:ascii="Tahoma" w:hAnsi="Tahoma" w:cs="Tahoma"/>
          <w:b/>
          <w:lang w:val="es-ES_tradnl"/>
        </w:rPr>
        <w:t>mantenimiento preventivo</w:t>
      </w:r>
      <w:r w:rsidRPr="009F67B0">
        <w:rPr>
          <w:rFonts w:ascii="Tahoma" w:hAnsi="Tahoma" w:cs="Tahoma"/>
          <w:lang w:val="es-ES_tradnl"/>
        </w:rPr>
        <w:t>, adecuado uso y limpieza de la vivienda una vez que hayan concluido las acciones de autoconstrucción.</w:t>
      </w:r>
      <w:bookmarkStart w:id="42" w:name="_Hlk170292239"/>
      <w:bookmarkStart w:id="43" w:name="_Hlk170292260"/>
    </w:p>
    <w:p w14:paraId="5A1803B7" w14:textId="77777777" w:rsidR="00DB4C67" w:rsidRPr="009F67B0" w:rsidRDefault="00DB4C67" w:rsidP="00DB4C67">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lang w:val="es-ES_tradnl"/>
        </w:rPr>
        <w:t xml:space="preserve">Capacitar y Comunicar a los beneficiarios para el inicio de los tramites de los certificados </w:t>
      </w:r>
      <w:bookmarkEnd w:id="42"/>
      <w:r w:rsidRPr="009F67B0">
        <w:rPr>
          <w:rFonts w:ascii="Tahoma" w:hAnsi="Tahoma" w:cs="Tahoma"/>
          <w:lang w:val="es-ES_tradnl"/>
        </w:rPr>
        <w:t>de no Propiedad previo a la ejecución física de la obra.</w:t>
      </w:r>
      <w:bookmarkEnd w:id="43"/>
    </w:p>
    <w:p w14:paraId="66536D34" w14:textId="77777777" w:rsidR="00DB4C67" w:rsidRPr="009F67B0" w:rsidRDefault="00DB4C67" w:rsidP="00DB4C67">
      <w:pPr>
        <w:spacing w:line="260" w:lineRule="atLeast"/>
        <w:ind w:left="284"/>
        <w:contextualSpacing/>
        <w:jc w:val="both"/>
        <w:rPr>
          <w:rFonts w:ascii="Tahoma" w:hAnsi="Tahoma" w:cs="Tahoma"/>
          <w:lang w:val="es-ES_tradnl"/>
        </w:rPr>
      </w:pPr>
    </w:p>
    <w:p w14:paraId="2991490C" w14:textId="77777777" w:rsidR="00DB4C67" w:rsidRDefault="00DB4C67" w:rsidP="00DB4C67">
      <w:pPr>
        <w:tabs>
          <w:tab w:val="num" w:pos="720"/>
        </w:tabs>
        <w:spacing w:line="260" w:lineRule="atLeast"/>
        <w:contextualSpacing/>
        <w:jc w:val="both"/>
        <w:rPr>
          <w:rFonts w:ascii="Tahoma" w:hAnsi="Tahoma" w:cs="Tahoma"/>
          <w:b/>
          <w:lang w:val="es-ES_tradnl"/>
        </w:rPr>
      </w:pPr>
      <w:r w:rsidRPr="009F67B0">
        <w:rPr>
          <w:rFonts w:ascii="Tahoma" w:hAnsi="Tahoma" w:cs="Tahoma"/>
          <w:b/>
          <w:lang w:val="es-ES_tradnl"/>
        </w:rPr>
        <w:t>- ASISTENCIA TÉCNICA:</w:t>
      </w:r>
    </w:p>
    <w:p w14:paraId="45AC0D14" w14:textId="77777777" w:rsidR="00DB4C67" w:rsidRPr="009F67B0" w:rsidRDefault="00DB4C67" w:rsidP="00DB4C67">
      <w:pPr>
        <w:tabs>
          <w:tab w:val="num" w:pos="720"/>
        </w:tabs>
        <w:spacing w:line="260" w:lineRule="atLeast"/>
        <w:contextualSpacing/>
        <w:jc w:val="both"/>
        <w:rPr>
          <w:rFonts w:ascii="Tahoma" w:hAnsi="Tahoma" w:cs="Tahoma"/>
          <w:b/>
          <w:lang w:val="es-ES_tradnl"/>
        </w:rPr>
      </w:pPr>
    </w:p>
    <w:p w14:paraId="747E892F" w14:textId="77777777" w:rsidR="00DB4C67" w:rsidRPr="009F67B0" w:rsidRDefault="00DB4C67" w:rsidP="00DB4C67">
      <w:pPr>
        <w:pStyle w:val="Prrafodelista"/>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lastRenderedPageBreak/>
        <w:t xml:space="preserve">Realizar el </w:t>
      </w:r>
      <w:r w:rsidRPr="009F67B0">
        <w:rPr>
          <w:rFonts w:ascii="Tahoma" w:hAnsi="Tahoma" w:cs="Tahoma"/>
          <w:b/>
          <w:lang w:val="es-ES_tradnl"/>
        </w:rPr>
        <w:t>Diagnóstico Habitacional</w:t>
      </w:r>
      <w:r w:rsidRPr="009F67B0">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67B0">
        <w:rPr>
          <w:rFonts w:ascii="Tahoma" w:hAnsi="Tahoma" w:cs="Tahoma"/>
          <w:color w:val="000000"/>
          <w:lang w:val="es-ES_tradnl"/>
        </w:rPr>
        <w:t>mejoramiento, ampliación, mejoramiento + ampliación o renovación).</w:t>
      </w:r>
    </w:p>
    <w:p w14:paraId="3561D6DF" w14:textId="77777777" w:rsidR="00DB4C67" w:rsidRPr="009F67B0" w:rsidRDefault="00DB4C67" w:rsidP="00DB4C67">
      <w:pPr>
        <w:pStyle w:val="Prrafodelista"/>
        <w:spacing w:line="260" w:lineRule="atLeast"/>
        <w:ind w:left="284"/>
        <w:contextualSpacing/>
        <w:jc w:val="both"/>
        <w:rPr>
          <w:rFonts w:ascii="Tahoma" w:hAnsi="Tahoma" w:cs="Tahoma"/>
          <w:lang w:val="es-ES_tradnl"/>
        </w:rPr>
      </w:pPr>
      <w:bookmarkStart w:id="44" w:name="_Hlk179540707"/>
      <w:r w:rsidRPr="009F67B0">
        <w:rPr>
          <w:rFonts w:ascii="Tahoma" w:hAnsi="Tahoma" w:cs="Tahoma"/>
          <w:lang w:val="es-ES_tradnl"/>
        </w:rPr>
        <w:t xml:space="preserve">El Diagnostico Habitacional realizado por la ENTIDAD EJECUTORA EN COORDINACIÓN CON INSPECTORÍA Y AEVIVIENDA, puede </w:t>
      </w:r>
      <w:proofErr w:type="spellStart"/>
      <w:r w:rsidRPr="009F67B0">
        <w:rPr>
          <w:rFonts w:ascii="Tahoma" w:hAnsi="Tahoma" w:cs="Tahoma"/>
          <w:lang w:val="es-ES_tradnl"/>
        </w:rPr>
        <w:t>re-definir</w:t>
      </w:r>
      <w:proofErr w:type="spellEnd"/>
      <w:r w:rsidRPr="009F67B0">
        <w:rPr>
          <w:rFonts w:ascii="Tahoma" w:hAnsi="Tahoma" w:cs="Tahoma"/>
          <w:lang w:val="es-ES_tradnl"/>
        </w:rPr>
        <w:t xml:space="preserve"> (EXCEPCIONALMENTE) la intervención, ésta en coordinación con la familia beneficiaria, </w:t>
      </w:r>
      <w:bookmarkStart w:id="45" w:name="_Hlk145577945"/>
      <w:r w:rsidRPr="009F67B0">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9F67B0">
        <w:rPr>
          <w:rFonts w:ascii="Tahoma" w:hAnsi="Tahoma" w:cs="Tahoma"/>
          <w:lang w:val="es-ES_tradnl"/>
        </w:rPr>
        <w:t>, mediante visitas al sitio, aprobado por el Inspector</w:t>
      </w:r>
      <w:bookmarkStart w:id="46" w:name="_Hlk113371329"/>
      <w:r w:rsidRPr="009F67B0">
        <w:rPr>
          <w:rFonts w:ascii="Tahoma" w:hAnsi="Tahoma" w:cs="Tahoma"/>
          <w:lang w:val="es-ES_tradnl"/>
        </w:rPr>
        <w:t xml:space="preserve"> y validado por el Fiscal del Proyecto, previo acompañamiento.</w:t>
      </w:r>
      <w:bookmarkEnd w:id="46"/>
    </w:p>
    <w:p w14:paraId="057CFA2A" w14:textId="77777777" w:rsidR="00DB4C67" w:rsidRPr="009F67B0" w:rsidRDefault="00DB4C67" w:rsidP="00DB4C67">
      <w:pPr>
        <w:pStyle w:val="Prrafodelista"/>
        <w:widowControl w:val="0"/>
        <w:numPr>
          <w:ilvl w:val="0"/>
          <w:numId w:val="58"/>
        </w:numPr>
        <w:autoSpaceDE w:val="0"/>
        <w:autoSpaceDN w:val="0"/>
        <w:ind w:left="284" w:hanging="283"/>
        <w:jc w:val="both"/>
        <w:rPr>
          <w:rFonts w:ascii="Tahoma" w:hAnsi="Tahoma" w:cs="Tahoma"/>
          <w:lang w:val="es-ES_tradnl"/>
        </w:rPr>
      </w:pPr>
      <w:bookmarkStart w:id="47" w:name="_Hlk146287826"/>
      <w:bookmarkStart w:id="48" w:name="_Hlk146287105"/>
      <w:bookmarkEnd w:id="44"/>
      <w:r w:rsidRPr="009F67B0">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2695C5DF" w14:textId="77777777" w:rsidR="00DB4C67" w:rsidRPr="009F67B0" w:rsidRDefault="00DB4C67" w:rsidP="00DB4C67">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AD4C0B8" w14:textId="77777777" w:rsidR="00DB4C67" w:rsidRPr="009F67B0" w:rsidRDefault="00DB4C67" w:rsidP="00DB4C67">
      <w:pPr>
        <w:numPr>
          <w:ilvl w:val="0"/>
          <w:numId w:val="58"/>
        </w:numPr>
        <w:spacing w:line="260" w:lineRule="atLeast"/>
        <w:ind w:left="284" w:hanging="283"/>
        <w:contextualSpacing/>
        <w:jc w:val="both"/>
        <w:rPr>
          <w:rFonts w:ascii="Tahoma" w:hAnsi="Tahoma" w:cs="Tahoma"/>
          <w:color w:val="000000" w:themeColor="text1"/>
          <w:lang w:val="es-ES_tradnl"/>
        </w:rPr>
      </w:pPr>
      <w:r w:rsidRPr="009F67B0">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60</w:t>
      </w:r>
      <w:r w:rsidRPr="009F67B0">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2EF24257" w14:textId="77777777" w:rsidR="00DB4C67" w:rsidRPr="00837D91" w:rsidRDefault="00DB4C67" w:rsidP="00DB4C67">
      <w:pPr>
        <w:numPr>
          <w:ilvl w:val="0"/>
          <w:numId w:val="58"/>
        </w:numPr>
        <w:spacing w:line="260" w:lineRule="atLeast"/>
        <w:ind w:left="284" w:hanging="283"/>
        <w:contextualSpacing/>
        <w:jc w:val="both"/>
        <w:rPr>
          <w:rFonts w:ascii="Tahoma" w:hAnsi="Tahoma" w:cs="Tahoma"/>
          <w:lang w:val="es-ES_tradnl"/>
        </w:rPr>
      </w:pPr>
      <w:r w:rsidRPr="00837D91">
        <w:rPr>
          <w:rFonts w:ascii="Tahoma" w:hAnsi="Tahoma" w:cs="Tahoma"/>
          <w:lang w:val="es-ES_tradnl"/>
        </w:rPr>
        <w:t>La Entidad Ejecutora remitirá al Inspector del Proyecto los Formularios de Autorización de Ingreso – FAI, o Nota de solicitud de FAI, a Áreas Protegidas Nacionales o Sub Nacionales (cuando corresponda).</w:t>
      </w:r>
    </w:p>
    <w:p w14:paraId="1EE7C1E0" w14:textId="77777777" w:rsidR="00DB4C67" w:rsidRPr="009F67B0" w:rsidRDefault="00DB4C67" w:rsidP="00DB4C67">
      <w:pPr>
        <w:numPr>
          <w:ilvl w:val="0"/>
          <w:numId w:val="58"/>
        </w:numPr>
        <w:spacing w:line="260" w:lineRule="atLeast"/>
        <w:ind w:left="284" w:hanging="284"/>
        <w:jc w:val="both"/>
        <w:rPr>
          <w:rFonts w:ascii="Tahoma" w:hAnsi="Tahoma" w:cs="Tahoma"/>
        </w:rPr>
      </w:pPr>
      <w:bookmarkStart w:id="49" w:name="_Hlk145489069"/>
      <w:bookmarkStart w:id="50" w:name="_Hlk145577011"/>
      <w:r w:rsidRPr="009F67B0">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3C055FAE" w14:textId="77777777" w:rsidR="00DB4C67" w:rsidRPr="009F67B0" w:rsidRDefault="00DB4C67" w:rsidP="00DB4C67">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5345D9E" w14:textId="77777777" w:rsidR="00DB4C67" w:rsidRPr="009F67B0" w:rsidRDefault="00DB4C67" w:rsidP="00DB4C67">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9F67B0">
        <w:rPr>
          <w:rFonts w:ascii="Tahoma" w:hAnsi="Tahoma" w:cs="Tahoma"/>
          <w:lang w:val="es-ES_tradnl"/>
        </w:rPr>
        <w:t>E.P.P.s</w:t>
      </w:r>
      <w:proofErr w:type="spellEnd"/>
      <w:r w:rsidRPr="009F67B0">
        <w:rPr>
          <w:rFonts w:ascii="Tahoma" w:hAnsi="Tahoma" w:cs="Tahoma"/>
          <w:lang w:val="es-ES_tradnl"/>
        </w:rPr>
        <w:t>) y de carteles de prevención contra accidentes y cuidado del medio ambiente; 6.- Limpieza general (cierre y abandono de la etapa de ejecución).</w:t>
      </w:r>
    </w:p>
    <w:p w14:paraId="34F85436" w14:textId="77777777" w:rsidR="00DB4C67" w:rsidRPr="009F67B0" w:rsidRDefault="00DB4C67" w:rsidP="00DB4C67">
      <w:pPr>
        <w:numPr>
          <w:ilvl w:val="0"/>
          <w:numId w:val="58"/>
        </w:numPr>
        <w:spacing w:line="260" w:lineRule="atLeast"/>
        <w:ind w:left="284" w:hanging="283"/>
        <w:contextualSpacing/>
        <w:jc w:val="both"/>
        <w:rPr>
          <w:rFonts w:ascii="Tahoma" w:hAnsi="Tahoma" w:cs="Tahoma"/>
          <w:lang w:val="es-ES_tradnl"/>
        </w:rPr>
      </w:pPr>
      <w:bookmarkStart w:id="51" w:name="_Hlk126076405"/>
      <w:r w:rsidRPr="009F67B0">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5C35EFB" w14:textId="77777777" w:rsidR="00DB4C67" w:rsidRPr="009F67B0" w:rsidRDefault="00DB4C67" w:rsidP="00DB4C67">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Remitir informes ambientales al inicio, al 50 % de avance y en el informe final, contemplando un acápite referido a Seguridad y Salud Ocupacional con los respectivos respaldos.</w:t>
      </w:r>
    </w:p>
    <w:p w14:paraId="231F81FA" w14:textId="77777777" w:rsidR="00DB4C67" w:rsidRPr="009F67B0" w:rsidRDefault="00DB4C67" w:rsidP="00DB4C67">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Cumplir con el personal técnico multidisciplinario de la Entidad Ejecutora </w:t>
      </w:r>
      <w:bookmarkStart w:id="52" w:name="_Hlk126076662"/>
      <w:r w:rsidRPr="009F67B0">
        <w:rPr>
          <w:rFonts w:ascii="Tahoma" w:hAnsi="Tahoma" w:cs="Tahoma"/>
          <w:lang w:val="es-ES_tradnl"/>
        </w:rPr>
        <w:t xml:space="preserve">en la implantación de </w:t>
      </w:r>
      <w:bookmarkEnd w:id="52"/>
      <w:r w:rsidRPr="009F67B0">
        <w:rPr>
          <w:rFonts w:ascii="Tahoma" w:hAnsi="Tahoma" w:cs="Tahoma"/>
          <w:lang w:val="es-ES_tradnl"/>
        </w:rPr>
        <w:t xml:space="preserve">la Seguridad y Salud Ocupacional, dotación y uso de los Equipos de Protección Personal – </w:t>
      </w:r>
      <w:proofErr w:type="spellStart"/>
      <w:r w:rsidRPr="009F67B0">
        <w:rPr>
          <w:rFonts w:ascii="Tahoma" w:hAnsi="Tahoma" w:cs="Tahoma"/>
          <w:lang w:val="es-ES_tradnl"/>
        </w:rPr>
        <w:t>EPP´s</w:t>
      </w:r>
      <w:proofErr w:type="spellEnd"/>
      <w:r w:rsidRPr="009F67B0">
        <w:rPr>
          <w:rFonts w:ascii="Tahoma" w:hAnsi="Tahoma" w:cs="Tahoma"/>
          <w:lang w:val="es-ES_tradnl"/>
        </w:rPr>
        <w:t xml:space="preserve"> (cascos, botines punta de acero, guantes de trabajo, lentes, protectores auditivos); ropa de trabajo (overoles, </w:t>
      </w:r>
      <w:r w:rsidRPr="009F67B0">
        <w:rPr>
          <w:rFonts w:ascii="Tahoma" w:hAnsi="Tahoma" w:cs="Tahoma"/>
          <w:lang w:val="es-ES_tradnl"/>
        </w:rPr>
        <w:lastRenderedPageBreak/>
        <w:t>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0ACA0F8B" w14:textId="77777777" w:rsidR="00DB4C67" w:rsidRPr="009F67B0" w:rsidRDefault="00DB4C67" w:rsidP="00DB4C67">
      <w:pPr>
        <w:pStyle w:val="Prrafodelista"/>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04C2F20F" w14:textId="77777777" w:rsidR="00DB4C67" w:rsidRPr="009F67B0" w:rsidRDefault="00DB4C67" w:rsidP="00DB4C67">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45CCE385" w14:textId="77777777" w:rsidR="00DB4C67" w:rsidRPr="009F67B0" w:rsidRDefault="00DB4C67" w:rsidP="00DB4C67">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Presentar </w:t>
      </w:r>
      <w:r w:rsidRPr="009F67B0">
        <w:rPr>
          <w:rFonts w:ascii="Tahoma" w:hAnsi="Tahoma" w:cs="Tahoma"/>
          <w:b/>
          <w:lang w:val="es-ES_tradnl"/>
        </w:rPr>
        <w:t>evaluaciones técnicas</w:t>
      </w:r>
      <w:r w:rsidRPr="009F67B0">
        <w:rPr>
          <w:rFonts w:ascii="Tahoma" w:hAnsi="Tahoma" w:cs="Tahoma"/>
          <w:lang w:val="es-ES_tradnl"/>
        </w:rPr>
        <w:t xml:space="preserve"> a requerimiento de la AEVIVIENDA. </w:t>
      </w:r>
    </w:p>
    <w:p w14:paraId="60413663" w14:textId="77777777" w:rsidR="00DB4C67" w:rsidRPr="009F67B0" w:rsidRDefault="00DB4C67" w:rsidP="00DB4C67">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Contar con </w:t>
      </w:r>
      <w:r w:rsidRPr="009F67B0">
        <w:rPr>
          <w:rFonts w:ascii="Tahoma" w:hAnsi="Tahoma" w:cs="Tahoma"/>
          <w:b/>
          <w:lang w:val="es-ES_tradnl"/>
        </w:rPr>
        <w:t>personal idóneo</w:t>
      </w:r>
      <w:r w:rsidRPr="009F67B0">
        <w:rPr>
          <w:rFonts w:ascii="Tahoma" w:hAnsi="Tahoma" w:cs="Tahoma"/>
          <w:lang w:val="es-ES_tradnl"/>
        </w:rPr>
        <w:t xml:space="preserve"> conforme lo establecido en los presentes términos de referencia, el mismo deberá estar </w:t>
      </w:r>
      <w:r w:rsidRPr="009F67B0">
        <w:rPr>
          <w:rFonts w:ascii="Tahoma" w:hAnsi="Tahoma" w:cs="Tahoma"/>
          <w:b/>
          <w:lang w:val="es-ES_tradnl"/>
        </w:rPr>
        <w:t>permanentemente</w:t>
      </w:r>
      <w:r w:rsidRPr="009F67B0">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0D06256" w14:textId="77777777" w:rsidR="00DB4C67" w:rsidRPr="009F67B0" w:rsidRDefault="00DB4C67" w:rsidP="00DB4C67">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que todos los </w:t>
      </w:r>
      <w:r w:rsidRPr="009F67B0">
        <w:rPr>
          <w:rFonts w:ascii="Tahoma" w:hAnsi="Tahoma" w:cs="Tahoma"/>
          <w:b/>
          <w:lang w:val="es-ES_tradnl"/>
        </w:rPr>
        <w:t>ítems</w:t>
      </w:r>
      <w:r w:rsidRPr="009F67B0">
        <w:rPr>
          <w:rFonts w:ascii="Tahoma" w:hAnsi="Tahoma" w:cs="Tahoma"/>
          <w:lang w:val="es-ES_tradnl"/>
        </w:rPr>
        <w:t xml:space="preserve"> ejecutados cumplan con </w:t>
      </w:r>
      <w:r w:rsidRPr="009F67B0">
        <w:rPr>
          <w:rFonts w:ascii="Tahoma" w:hAnsi="Tahoma" w:cs="Tahoma"/>
          <w:b/>
          <w:lang w:val="es-ES_tradnl"/>
        </w:rPr>
        <w:t>requerimientos adecuados</w:t>
      </w:r>
      <w:r w:rsidRPr="009F67B0">
        <w:rPr>
          <w:rFonts w:ascii="Tahoma" w:hAnsi="Tahoma" w:cs="Tahoma"/>
          <w:lang w:val="es-ES_tradnl"/>
        </w:rPr>
        <w:t xml:space="preserve"> de construcción y lo indicado en las especificaciones técnicas.</w:t>
      </w:r>
    </w:p>
    <w:p w14:paraId="15594613" w14:textId="77777777" w:rsidR="00DB4C67" w:rsidRPr="009F67B0" w:rsidRDefault="00DB4C67" w:rsidP="00DB4C67">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que las </w:t>
      </w:r>
      <w:r w:rsidRPr="009F67B0">
        <w:rPr>
          <w:rFonts w:ascii="Tahoma" w:hAnsi="Tahoma" w:cs="Tahoma"/>
          <w:b/>
          <w:lang w:val="es-ES_tradnl"/>
        </w:rPr>
        <w:t>herramientas de albañilería</w:t>
      </w:r>
      <w:r w:rsidRPr="009F67B0">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CE20FA9" w14:textId="77777777" w:rsidR="00DB4C67" w:rsidRPr="009F67B0" w:rsidRDefault="00DB4C67" w:rsidP="00DB4C67">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277F882F" w14:textId="77777777" w:rsidR="00DB4C67" w:rsidRPr="009F67B0" w:rsidRDefault="00DB4C67" w:rsidP="00DB4C67">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29838FB" w14:textId="77777777" w:rsidR="00DB4C67" w:rsidRPr="009F67B0" w:rsidRDefault="00DB4C67" w:rsidP="00DB4C67">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4CEE116" w14:textId="77777777" w:rsidR="00DB4C67" w:rsidRPr="009F67B0" w:rsidRDefault="00DB4C67" w:rsidP="00DB4C67">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F9DABB0" w14:textId="77777777" w:rsidR="00DB4C67" w:rsidRPr="009F67B0" w:rsidRDefault="00DB4C67" w:rsidP="00DB4C67">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Elaborar los </w:t>
      </w:r>
      <w:r w:rsidRPr="009F67B0">
        <w:rPr>
          <w:rFonts w:ascii="Tahoma" w:hAnsi="Tahoma" w:cs="Tahoma"/>
          <w:b/>
          <w:lang w:val="es-ES_tradnl"/>
        </w:rPr>
        <w:t>planos AS BUILT</w:t>
      </w:r>
      <w:r w:rsidRPr="009F67B0">
        <w:rPr>
          <w:rFonts w:ascii="Tahoma" w:hAnsi="Tahoma" w:cs="Tahoma"/>
          <w:lang w:val="es-ES_tradnl"/>
        </w:rPr>
        <w:t xml:space="preserve"> </w:t>
      </w:r>
      <w:r w:rsidRPr="009F67B0">
        <w:rPr>
          <w:rFonts w:ascii="Tahoma" w:hAnsi="Tahoma" w:cs="Tahoma"/>
          <w:b/>
          <w:lang w:val="es-ES_tradnl"/>
        </w:rPr>
        <w:t>de cada una de las viviendas</w:t>
      </w:r>
      <w:r w:rsidRPr="009F67B0">
        <w:rPr>
          <w:rFonts w:ascii="Tahoma" w:hAnsi="Tahoma" w:cs="Tahoma"/>
          <w:lang w:val="es-ES_tradnl"/>
        </w:rPr>
        <w:t>.</w:t>
      </w:r>
    </w:p>
    <w:p w14:paraId="2ED0363C" w14:textId="77777777" w:rsidR="00DB4C67" w:rsidRPr="009F67B0" w:rsidRDefault="00DB4C67" w:rsidP="00DB4C67">
      <w:pPr>
        <w:spacing w:line="260" w:lineRule="atLeast"/>
        <w:contextualSpacing/>
        <w:jc w:val="both"/>
        <w:rPr>
          <w:rFonts w:ascii="Tahoma" w:hAnsi="Tahoma" w:cs="Tahoma"/>
          <w:color w:val="000000"/>
          <w:lang w:val="es-ES_tradnl"/>
        </w:rPr>
      </w:pPr>
    </w:p>
    <w:p w14:paraId="04BD7797" w14:textId="77777777" w:rsidR="00DB4C67" w:rsidRDefault="00DB4C67" w:rsidP="00DB4C67">
      <w:pPr>
        <w:tabs>
          <w:tab w:val="num" w:pos="720"/>
        </w:tabs>
        <w:spacing w:line="260" w:lineRule="atLeast"/>
        <w:contextualSpacing/>
        <w:jc w:val="both"/>
        <w:rPr>
          <w:rFonts w:ascii="Tahoma" w:hAnsi="Tahoma" w:cs="Tahoma"/>
          <w:b/>
          <w:lang w:val="es-ES_tradnl"/>
        </w:rPr>
      </w:pPr>
      <w:r w:rsidRPr="009F67B0">
        <w:rPr>
          <w:rFonts w:ascii="Tahoma" w:hAnsi="Tahoma" w:cs="Tahoma"/>
          <w:b/>
          <w:color w:val="000000"/>
          <w:lang w:val="es-ES_tradnl"/>
        </w:rPr>
        <w:t>-</w:t>
      </w:r>
      <w:r w:rsidRPr="009F67B0">
        <w:rPr>
          <w:rFonts w:ascii="Tahoma" w:hAnsi="Tahoma" w:cs="Tahoma"/>
          <w:b/>
          <w:lang w:val="es-ES_tradnl"/>
        </w:rPr>
        <w:t>SEGUIMIENTO:</w:t>
      </w:r>
    </w:p>
    <w:p w14:paraId="73A17C85" w14:textId="77777777" w:rsidR="00DB4C67" w:rsidRPr="009F67B0" w:rsidRDefault="00DB4C67" w:rsidP="00DB4C67">
      <w:pPr>
        <w:tabs>
          <w:tab w:val="num" w:pos="720"/>
        </w:tabs>
        <w:spacing w:line="260" w:lineRule="atLeast"/>
        <w:contextualSpacing/>
        <w:jc w:val="both"/>
        <w:rPr>
          <w:rFonts w:ascii="Tahoma" w:hAnsi="Tahoma" w:cs="Tahoma"/>
          <w:b/>
          <w:lang w:val="es-ES_tradnl"/>
        </w:rPr>
      </w:pPr>
    </w:p>
    <w:p w14:paraId="15330204" w14:textId="77777777" w:rsidR="00DB4C67" w:rsidRPr="009F67B0" w:rsidRDefault="00DB4C67" w:rsidP="00DB4C67">
      <w:pPr>
        <w:numPr>
          <w:ilvl w:val="0"/>
          <w:numId w:val="86"/>
        </w:numPr>
        <w:spacing w:line="260" w:lineRule="atLeast"/>
        <w:ind w:left="284" w:hanging="284"/>
        <w:contextualSpacing/>
        <w:jc w:val="both"/>
        <w:rPr>
          <w:lang w:val="es-ES_tradnl"/>
        </w:rPr>
      </w:pPr>
      <w:r w:rsidRPr="009F67B0">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60E10521" w14:textId="77777777" w:rsidR="00DB4C67" w:rsidRPr="009F67B0" w:rsidRDefault="00DB4C67" w:rsidP="00DB4C67">
      <w:pPr>
        <w:numPr>
          <w:ilvl w:val="0"/>
          <w:numId w:val="59"/>
        </w:numPr>
        <w:spacing w:line="260" w:lineRule="atLeast"/>
        <w:ind w:left="284" w:hanging="284"/>
        <w:contextualSpacing/>
        <w:jc w:val="both"/>
        <w:rPr>
          <w:lang w:val="es-ES_tradnl"/>
        </w:rPr>
      </w:pPr>
      <w:r w:rsidRPr="009F67B0">
        <w:rPr>
          <w:rFonts w:ascii="Tahoma" w:hAnsi="Tahoma" w:cs="Tahoma"/>
          <w:lang w:val="es-ES_tradnl"/>
        </w:rPr>
        <w:t xml:space="preserve">El educador social </w:t>
      </w:r>
      <w:r w:rsidRPr="00837D91">
        <w:rPr>
          <w:rFonts w:ascii="Tahoma" w:hAnsi="Tahoma" w:cs="Tahoma"/>
          <w:color w:val="000000" w:themeColor="text1"/>
          <w:lang w:val="es-ES_tradnl"/>
        </w:rPr>
        <w:t xml:space="preserve">de la Entidad </w:t>
      </w:r>
      <w:r w:rsidRPr="009F67B0">
        <w:rPr>
          <w:rFonts w:ascii="Tahoma" w:hAnsi="Tahoma" w:cs="Tahoma"/>
          <w:lang w:val="es-ES_tradnl"/>
        </w:rPr>
        <w:t>Ejecutora deberá realizar un seguimiento social a nivel individual, familiar y grupal, con el objetivo de realizar una intervención integral (basado en el modelo sistémico como eje transversal) para las familias beneficiarias.</w:t>
      </w:r>
    </w:p>
    <w:p w14:paraId="338EAD3D" w14:textId="77777777" w:rsidR="00DB4C67" w:rsidRDefault="00DB4C67" w:rsidP="00DB4C67">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Solicitar a la AEVIVIENDA de manera oportuna y fundamentada la </w:t>
      </w:r>
      <w:r w:rsidRPr="009F67B0">
        <w:rPr>
          <w:rFonts w:ascii="Tahoma" w:hAnsi="Tahoma" w:cs="Tahoma"/>
          <w:b/>
          <w:lang w:val="es-ES_tradnl"/>
        </w:rPr>
        <w:t>sustitución de beneficiarios</w:t>
      </w:r>
      <w:r w:rsidRPr="009F67B0">
        <w:rPr>
          <w:rFonts w:ascii="Tahoma" w:hAnsi="Tahoma" w:cs="Tahoma"/>
          <w:lang w:val="es-ES_tradnl"/>
        </w:rPr>
        <w:t xml:space="preserve"> (el proceso se sujeta al cumplimiento de la normativa de la AEVIVIENDA):</w:t>
      </w:r>
    </w:p>
    <w:p w14:paraId="0398C65E" w14:textId="77777777" w:rsidR="00DB4C67" w:rsidRPr="009F67B0" w:rsidRDefault="00DB4C67" w:rsidP="00DB4C67">
      <w:pPr>
        <w:spacing w:line="260" w:lineRule="atLeast"/>
        <w:ind w:left="284"/>
        <w:contextualSpacing/>
        <w:jc w:val="both"/>
        <w:rPr>
          <w:rFonts w:ascii="Tahoma" w:hAnsi="Tahoma" w:cs="Tahoma"/>
          <w:lang w:val="es-ES_tradnl"/>
        </w:rPr>
      </w:pPr>
    </w:p>
    <w:p w14:paraId="16FEC963" w14:textId="77777777" w:rsidR="00DB4C67" w:rsidRPr="009F67B0" w:rsidRDefault="00DB4C67" w:rsidP="00DB4C67">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Por renuncia escrita del beneficiario. </w:t>
      </w:r>
    </w:p>
    <w:p w14:paraId="47808825" w14:textId="77777777" w:rsidR="00DB4C67" w:rsidRPr="009F67B0" w:rsidRDefault="00DB4C67" w:rsidP="00DB4C67">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lastRenderedPageBreak/>
        <w:t xml:space="preserve">Por </w:t>
      </w:r>
      <w:bookmarkStart w:id="53" w:name="_Hlk158992379"/>
      <w:r w:rsidRPr="009F67B0">
        <w:rPr>
          <w:rFonts w:ascii="Tahoma" w:hAnsi="Tahoma" w:cs="Tahoma"/>
          <w:lang w:val="es-ES_tradnl"/>
        </w:rPr>
        <w:t>incumplimiento de aporte propio, a la tercera notificación de incumplimiento.</w:t>
      </w:r>
      <w:bookmarkEnd w:id="53"/>
    </w:p>
    <w:p w14:paraId="28F3E196" w14:textId="77777777" w:rsidR="00DB4C67" w:rsidRPr="009F67B0" w:rsidRDefault="00DB4C67" w:rsidP="00DB4C67">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comprobarse que el beneficiario y su familia no habiten permanentemente en la vivienda.</w:t>
      </w:r>
    </w:p>
    <w:p w14:paraId="2F2211C8" w14:textId="77777777" w:rsidR="00DB4C67" w:rsidRPr="009F67B0" w:rsidRDefault="00DB4C67" w:rsidP="00DB4C67">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comprobarse inconsistencia en la veracidad de la información contenida en el formulario de solicitud o declaración jurada.</w:t>
      </w:r>
    </w:p>
    <w:p w14:paraId="4910FAC6" w14:textId="77777777" w:rsidR="00DB4C67" w:rsidRPr="009F67B0" w:rsidRDefault="00DB4C67" w:rsidP="00DB4C67">
      <w:pPr>
        <w:numPr>
          <w:ilvl w:val="0"/>
          <w:numId w:val="70"/>
        </w:numPr>
        <w:spacing w:line="260" w:lineRule="atLeast"/>
        <w:ind w:left="851"/>
        <w:contextualSpacing/>
        <w:jc w:val="both"/>
        <w:rPr>
          <w:rFonts w:ascii="Tahoma" w:hAnsi="Tahoma" w:cs="Tahoma"/>
          <w:lang w:val="es-ES_tradnl"/>
        </w:rPr>
      </w:pPr>
      <w:r w:rsidRPr="009F67B0">
        <w:rPr>
          <w:rFonts w:ascii="Tahoma" w:hAnsi="Tahoma" w:cs="Tahoma"/>
          <w:lang w:val="es-ES_tradnl"/>
        </w:rPr>
        <w:t>Por abandono del proyecto sin justificación y comunicación alguna.</w:t>
      </w:r>
    </w:p>
    <w:p w14:paraId="2B7164F5" w14:textId="77777777" w:rsidR="00DB4C67" w:rsidRPr="009F67B0" w:rsidRDefault="00DB4C67" w:rsidP="00DB4C67">
      <w:pPr>
        <w:numPr>
          <w:ilvl w:val="0"/>
          <w:numId w:val="70"/>
        </w:numPr>
        <w:spacing w:line="260" w:lineRule="atLeast"/>
        <w:ind w:left="851"/>
        <w:contextualSpacing/>
        <w:jc w:val="both"/>
        <w:rPr>
          <w:rFonts w:ascii="Tahoma" w:hAnsi="Tahoma" w:cs="Tahoma"/>
          <w:lang w:val="es-ES_tradnl"/>
        </w:rPr>
      </w:pPr>
      <w:r w:rsidRPr="009F67B0">
        <w:rPr>
          <w:rFonts w:ascii="Tahoma" w:hAnsi="Tahoma" w:cs="Tahoma"/>
          <w:lang w:val="es-ES_tradnl"/>
        </w:rPr>
        <w:t xml:space="preserve">En </w:t>
      </w:r>
      <w:bookmarkStart w:id="54" w:name="_Hlk158992404"/>
      <w:r w:rsidRPr="009F67B0">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383ADB7A" w14:textId="77777777" w:rsidR="00DB4C67" w:rsidRPr="009F67B0" w:rsidRDefault="00DB4C67" w:rsidP="00DB4C67">
      <w:pPr>
        <w:spacing w:line="260" w:lineRule="atLeast"/>
        <w:contextualSpacing/>
        <w:jc w:val="both"/>
        <w:rPr>
          <w:rFonts w:ascii="Tahoma" w:hAnsi="Tahoma" w:cs="Tahoma"/>
        </w:rPr>
      </w:pPr>
      <w:r w:rsidRPr="009F67B0">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502B44E" w14:textId="77777777" w:rsidR="00DB4C67" w:rsidRPr="009F67B0" w:rsidRDefault="00DB4C67" w:rsidP="00DB4C67">
      <w:pPr>
        <w:spacing w:line="260" w:lineRule="atLeast"/>
        <w:contextualSpacing/>
        <w:jc w:val="both"/>
        <w:rPr>
          <w:rFonts w:ascii="Tahoma" w:hAnsi="Tahoma" w:cs="Tahoma"/>
        </w:rPr>
      </w:pPr>
      <w:r w:rsidRPr="009F67B0">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13CBFE23" w14:textId="77777777" w:rsidR="00DB4C67" w:rsidRPr="009F67B0" w:rsidRDefault="00DB4C67" w:rsidP="00DB4C67">
      <w:pPr>
        <w:spacing w:line="260" w:lineRule="atLeast"/>
        <w:contextualSpacing/>
        <w:jc w:val="both"/>
        <w:rPr>
          <w:rFonts w:ascii="Tahoma" w:hAnsi="Tahoma" w:cs="Tahoma"/>
        </w:rPr>
      </w:pPr>
      <w:r w:rsidRPr="009F67B0">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13E14A7A" w14:textId="77777777" w:rsidR="00DB4C67" w:rsidRPr="009F67B0" w:rsidRDefault="00DB4C67" w:rsidP="00DB4C67">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Solicitar a la AEVIVIENDA de manera oportuna y fundamentada el </w:t>
      </w:r>
      <w:r w:rsidRPr="009F67B0">
        <w:rPr>
          <w:rFonts w:ascii="Tahoma" w:hAnsi="Tahoma" w:cs="Tahoma"/>
          <w:b/>
          <w:lang w:val="es-ES_tradnl"/>
        </w:rPr>
        <w:t>cambio de titular del beneficio</w:t>
      </w:r>
      <w:r w:rsidRPr="009F67B0">
        <w:rPr>
          <w:rFonts w:ascii="Tahoma" w:hAnsi="Tahoma" w:cs="Tahoma"/>
          <w:lang w:val="es-ES_tradnl"/>
        </w:rPr>
        <w:t xml:space="preserve"> (el proceso se sujeta al cumplimiento de la normativa de la AEVIVIENDA).</w:t>
      </w:r>
    </w:p>
    <w:p w14:paraId="44F2E1EB" w14:textId="77777777" w:rsidR="00DB4C67" w:rsidRPr="009F67B0" w:rsidRDefault="00DB4C67" w:rsidP="00DB4C67">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4D1C5AB" w14:textId="77777777" w:rsidR="00DB4C67" w:rsidRPr="009F67B0" w:rsidRDefault="00DB4C67" w:rsidP="00DB4C67">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6E990E08" w14:textId="77777777" w:rsidR="00DB4C67" w:rsidRPr="009F67B0" w:rsidRDefault="00DB4C67" w:rsidP="00DB4C67">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abandono de los padres el beneficio será a favor del hijo/a que asuma la carga familiar.</w:t>
      </w:r>
    </w:p>
    <w:p w14:paraId="00BC2BBE" w14:textId="77777777" w:rsidR="00DB4C67" w:rsidRPr="009F67B0" w:rsidRDefault="00DB4C67" w:rsidP="00DB4C67">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4DE6BB9D" w14:textId="77777777" w:rsidR="00DB4C67" w:rsidRPr="009F67B0" w:rsidRDefault="00DB4C67" w:rsidP="00DB4C67">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otro tipo de casos, no previstos en este reglamento, la Dirección Departamental previo análisis social y jurídico, definirá el cambio de beneficiario.</w:t>
      </w:r>
    </w:p>
    <w:p w14:paraId="27B85A98" w14:textId="77777777" w:rsidR="00DB4C67" w:rsidRPr="009F67B0" w:rsidRDefault="00DB4C67" w:rsidP="00DB4C67">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el </w:t>
      </w:r>
      <w:r w:rsidRPr="009F67B0">
        <w:rPr>
          <w:rFonts w:ascii="Tahoma" w:hAnsi="Tahoma" w:cs="Tahoma"/>
          <w:b/>
          <w:lang w:val="es-ES_tradnl"/>
        </w:rPr>
        <w:t>uso adecuado de los materiales de construcción,</w:t>
      </w:r>
      <w:r w:rsidRPr="009F67B0">
        <w:rPr>
          <w:rFonts w:ascii="Tahoma" w:hAnsi="Tahoma" w:cs="Tahoma"/>
          <w:lang w:val="es-ES_tradnl"/>
        </w:rPr>
        <w:t xml:space="preserve"> tanto de los financiados por la AEVIVIENDA como de los de aporte propio.</w:t>
      </w:r>
    </w:p>
    <w:p w14:paraId="66782F04" w14:textId="77777777" w:rsidR="00DB4C67" w:rsidRPr="009F67B0" w:rsidRDefault="00DB4C67" w:rsidP="00DB4C67">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Asegurar el </w:t>
      </w:r>
      <w:r w:rsidRPr="009F67B0">
        <w:rPr>
          <w:rFonts w:ascii="Tahoma" w:hAnsi="Tahoma" w:cs="Tahoma"/>
          <w:b/>
          <w:lang w:val="es-ES_tradnl"/>
        </w:rPr>
        <w:t>cumplimiento del aporte propio</w:t>
      </w:r>
      <w:r w:rsidRPr="009F67B0">
        <w:rPr>
          <w:rFonts w:ascii="Tahoma" w:hAnsi="Tahoma" w:cs="Tahoma"/>
          <w:lang w:val="es-ES_tradnl"/>
        </w:rPr>
        <w:t xml:space="preserve"> por parte de los Beneficiarios</w:t>
      </w:r>
      <w:r w:rsidRPr="009F67B0">
        <w:rPr>
          <w:rFonts w:ascii="Tahoma" w:hAnsi="Tahoma" w:cs="Tahoma"/>
          <w:color w:val="000000"/>
          <w:lang w:val="es-ES_tradnl"/>
        </w:rPr>
        <w:t>.</w:t>
      </w:r>
    </w:p>
    <w:p w14:paraId="2BB09654" w14:textId="77777777" w:rsidR="00DB4C67" w:rsidRPr="009F67B0" w:rsidRDefault="00DB4C67" w:rsidP="00DB4C67">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Cumplir el</w:t>
      </w:r>
      <w:r w:rsidRPr="009F67B0">
        <w:rPr>
          <w:rFonts w:ascii="Tahoma" w:hAnsi="Tahoma" w:cs="Tahoma"/>
          <w:b/>
          <w:lang w:val="es-ES_tradnl"/>
        </w:rPr>
        <w:t xml:space="preserve"> cronograma de plazos </w:t>
      </w:r>
      <w:r w:rsidRPr="009F67B0">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3083E13E" w14:textId="77777777" w:rsidR="00DB4C67" w:rsidRPr="009F67B0" w:rsidRDefault="00DB4C67" w:rsidP="00DB4C67">
      <w:pPr>
        <w:numPr>
          <w:ilvl w:val="0"/>
          <w:numId w:val="59"/>
        </w:numPr>
        <w:spacing w:line="260" w:lineRule="atLeast"/>
        <w:ind w:left="284" w:hanging="283"/>
        <w:contextualSpacing/>
        <w:jc w:val="both"/>
        <w:rPr>
          <w:rFonts w:ascii="Tahoma" w:hAnsi="Tahoma" w:cs="Tahoma"/>
          <w:color w:val="000000"/>
          <w:lang w:val="es-ES_tradnl"/>
        </w:rPr>
      </w:pPr>
      <w:r w:rsidRPr="009F67B0">
        <w:rPr>
          <w:rFonts w:ascii="Tahoma" w:hAnsi="Tahoma" w:cs="Tahoma"/>
          <w:lang w:val="es-ES_tradnl"/>
        </w:rPr>
        <w:t xml:space="preserve">Realizar el </w:t>
      </w:r>
      <w:r w:rsidRPr="009F67B0">
        <w:rPr>
          <w:rFonts w:ascii="Tahoma" w:hAnsi="Tahoma" w:cs="Tahoma"/>
          <w:b/>
          <w:lang w:val="es-ES_tradnl"/>
        </w:rPr>
        <w:t xml:space="preserve">reporte fotográfico </w:t>
      </w:r>
      <w:r w:rsidRPr="009F67B0">
        <w:rPr>
          <w:rFonts w:ascii="Tahoma" w:hAnsi="Tahoma" w:cs="Tahoma"/>
          <w:bCs/>
          <w:lang w:val="es-ES_tradnl"/>
        </w:rPr>
        <w:t>(con buena resolución de imagen)</w:t>
      </w:r>
      <w:r w:rsidRPr="009F67B0">
        <w:rPr>
          <w:rFonts w:ascii="Tahoma" w:hAnsi="Tahoma" w:cs="Tahoma"/>
          <w:lang w:val="es-ES_tradnl"/>
        </w:rPr>
        <w:t xml:space="preserve"> del estado inicial y post intervención de la totalidad de las </w:t>
      </w:r>
      <w:r w:rsidRPr="009F67B0">
        <w:rPr>
          <w:rFonts w:ascii="Tahoma" w:hAnsi="Tahoma" w:cs="Tahoma"/>
          <w:color w:val="000000"/>
          <w:lang w:val="es-ES_tradnl"/>
        </w:rPr>
        <w:t>viviendas.</w:t>
      </w:r>
    </w:p>
    <w:p w14:paraId="4E64E15D" w14:textId="77777777" w:rsidR="00DB4C67" w:rsidRPr="009F67B0" w:rsidRDefault="00DB4C67" w:rsidP="00DB4C67">
      <w:pPr>
        <w:numPr>
          <w:ilvl w:val="0"/>
          <w:numId w:val="59"/>
        </w:numPr>
        <w:spacing w:line="260" w:lineRule="atLeast"/>
        <w:ind w:left="284" w:hanging="283"/>
        <w:contextualSpacing/>
        <w:jc w:val="both"/>
        <w:rPr>
          <w:rFonts w:ascii="Tahoma" w:hAnsi="Tahoma" w:cs="Tahoma"/>
          <w:color w:val="000000"/>
          <w:lang w:val="es-ES_tradnl"/>
        </w:rPr>
      </w:pPr>
      <w:r w:rsidRPr="009F67B0">
        <w:rPr>
          <w:rFonts w:ascii="Tahoma" w:hAnsi="Tahoma" w:cs="Tahoma"/>
          <w:b/>
          <w:color w:val="000000"/>
          <w:lang w:val="es-ES_tradnl"/>
        </w:rPr>
        <w:t xml:space="preserve">Utilizar </w:t>
      </w:r>
      <w:r w:rsidRPr="009F67B0">
        <w:rPr>
          <w:rFonts w:ascii="Tahoma" w:hAnsi="Tahoma" w:cs="Tahoma"/>
          <w:color w:val="000000"/>
          <w:lang w:val="es-ES_tradnl"/>
        </w:rPr>
        <w:t xml:space="preserve">los </w:t>
      </w:r>
      <w:r w:rsidRPr="009F67B0">
        <w:rPr>
          <w:rFonts w:ascii="Tahoma" w:hAnsi="Tahoma" w:cs="Tahoma"/>
          <w:b/>
          <w:color w:val="000000"/>
          <w:lang w:val="es-ES_tradnl"/>
        </w:rPr>
        <w:t>instrumentos</w:t>
      </w:r>
      <w:r w:rsidRPr="009F67B0">
        <w:rPr>
          <w:rFonts w:ascii="Tahoma" w:hAnsi="Tahoma" w:cs="Tahoma"/>
          <w:color w:val="000000"/>
          <w:lang w:val="es-ES_tradnl"/>
        </w:rPr>
        <w:t xml:space="preserve"> físicos y </w:t>
      </w:r>
      <w:r w:rsidRPr="00837D91">
        <w:rPr>
          <w:rFonts w:ascii="Tahoma" w:hAnsi="Tahoma" w:cs="Tahoma"/>
          <w:color w:val="000000" w:themeColor="text1"/>
          <w:lang w:val="es-ES_tradnl"/>
        </w:rPr>
        <w:t xml:space="preserve">digitales </w:t>
      </w:r>
      <w:r w:rsidRPr="009F67B0">
        <w:rPr>
          <w:rFonts w:ascii="Tahoma" w:hAnsi="Tahoma" w:cs="Tahoma"/>
          <w:color w:val="000000"/>
          <w:lang w:val="es-ES_tradnl"/>
        </w:rPr>
        <w:t>de seguimiento y monitoreo de la ejecución del proyecto (ej. manejo de almacenes, dotación de materiales de construcción, seguimiento al avance físico etc.)</w:t>
      </w:r>
    </w:p>
    <w:p w14:paraId="0F267E76" w14:textId="77777777" w:rsidR="00DB4C67" w:rsidRPr="009F67B0" w:rsidRDefault="00DB4C67" w:rsidP="00DB4C67">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Verificar la </w:t>
      </w:r>
      <w:r w:rsidRPr="009F67B0">
        <w:rPr>
          <w:rFonts w:ascii="Tahoma" w:hAnsi="Tahoma" w:cs="Tahoma"/>
          <w:b/>
          <w:lang w:val="es-ES_tradnl"/>
        </w:rPr>
        <w:t>culminación</w:t>
      </w:r>
      <w:r w:rsidRPr="009F67B0">
        <w:rPr>
          <w:rFonts w:ascii="Tahoma" w:hAnsi="Tahoma" w:cs="Tahoma"/>
          <w:lang w:val="es-ES_tradnl"/>
        </w:rPr>
        <w:t xml:space="preserve"> de las </w:t>
      </w:r>
      <w:r w:rsidRPr="009F67B0">
        <w:rPr>
          <w:rFonts w:ascii="Tahoma" w:hAnsi="Tahoma" w:cs="Tahoma"/>
          <w:b/>
          <w:lang w:val="es-ES_tradnl"/>
        </w:rPr>
        <w:t>actividades de autoconstrucción</w:t>
      </w:r>
      <w:r w:rsidRPr="009F67B0">
        <w:rPr>
          <w:rFonts w:ascii="Tahoma" w:hAnsi="Tahoma" w:cs="Tahoma"/>
          <w:lang w:val="es-ES_tradnl"/>
        </w:rPr>
        <w:t>.</w:t>
      </w:r>
    </w:p>
    <w:p w14:paraId="52CE27E4" w14:textId="77777777" w:rsidR="00DB4C67" w:rsidRPr="009F67B0" w:rsidRDefault="00DB4C67" w:rsidP="00DB4C67">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La Entidad Ejecutora debe garantizar y asegurar la culminación de la intervención en todas las viviendas y la conclusión integral del proyecto.</w:t>
      </w:r>
    </w:p>
    <w:p w14:paraId="49DD4A6B" w14:textId="77777777" w:rsidR="00DB4C67" w:rsidRPr="009F67B0" w:rsidRDefault="00DB4C67" w:rsidP="00DB4C67">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497CB6A0" w14:textId="77777777" w:rsidR="00DB4C67" w:rsidRPr="009F67B0" w:rsidRDefault="00DB4C67" w:rsidP="00DB4C67">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lastRenderedPageBreak/>
        <w:t>Efectuar el</w:t>
      </w:r>
      <w:r w:rsidRPr="009F67B0">
        <w:rPr>
          <w:rFonts w:ascii="Tahoma" w:hAnsi="Tahoma" w:cs="Tahoma"/>
          <w:b/>
          <w:lang w:val="es-ES_tradnl"/>
        </w:rPr>
        <w:t xml:space="preserve"> </w:t>
      </w:r>
      <w:r w:rsidRPr="009F67B0">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5076E41A" w14:textId="77777777" w:rsidR="00DB4C67" w:rsidRPr="009F67B0" w:rsidRDefault="00DB4C67" w:rsidP="00DB4C67">
      <w:pPr>
        <w:spacing w:line="260" w:lineRule="atLeast"/>
        <w:contextualSpacing/>
        <w:jc w:val="both"/>
        <w:rPr>
          <w:rFonts w:ascii="Tahoma" w:hAnsi="Tahoma" w:cs="Tahoma"/>
          <w:lang w:val="es-ES_tradnl"/>
        </w:rPr>
      </w:pPr>
    </w:p>
    <w:p w14:paraId="7C199A53" w14:textId="77777777" w:rsidR="00DB4C67" w:rsidRDefault="00DB4C67" w:rsidP="00DB4C67">
      <w:pPr>
        <w:tabs>
          <w:tab w:val="num" w:pos="720"/>
        </w:tabs>
        <w:spacing w:line="260" w:lineRule="atLeast"/>
        <w:contextualSpacing/>
        <w:jc w:val="both"/>
        <w:rPr>
          <w:rFonts w:ascii="Tahoma" w:hAnsi="Tahoma" w:cs="Tahoma"/>
          <w:b/>
          <w:lang w:val="es-ES_tradnl"/>
        </w:rPr>
      </w:pPr>
      <w:r w:rsidRPr="009F67B0">
        <w:rPr>
          <w:rFonts w:ascii="Tahoma" w:hAnsi="Tahoma" w:cs="Tahoma"/>
          <w:b/>
          <w:lang w:val="es-ES_tradnl"/>
        </w:rPr>
        <w:t>- PROVISIÓN Y DOTACIÓN DE MATERIALES DE CONSTRUCCIÓN:</w:t>
      </w:r>
    </w:p>
    <w:p w14:paraId="7D425D08" w14:textId="77777777" w:rsidR="00DB4C67" w:rsidRPr="009F67B0" w:rsidRDefault="00DB4C67" w:rsidP="00DB4C67">
      <w:pPr>
        <w:tabs>
          <w:tab w:val="num" w:pos="720"/>
        </w:tabs>
        <w:spacing w:line="260" w:lineRule="atLeast"/>
        <w:contextualSpacing/>
        <w:jc w:val="both"/>
        <w:rPr>
          <w:rFonts w:ascii="Tahoma" w:hAnsi="Tahoma" w:cs="Tahoma"/>
          <w:b/>
          <w:lang w:val="es-ES_tradnl"/>
        </w:rPr>
      </w:pPr>
    </w:p>
    <w:p w14:paraId="75F7F7E9" w14:textId="77777777" w:rsidR="00DB4C67" w:rsidRPr="009F67B0" w:rsidRDefault="00DB4C67" w:rsidP="00DB4C67">
      <w:pPr>
        <w:numPr>
          <w:ilvl w:val="0"/>
          <w:numId w:val="66"/>
        </w:numPr>
        <w:spacing w:line="260" w:lineRule="atLeast"/>
        <w:ind w:left="284" w:hanging="284"/>
        <w:contextualSpacing/>
        <w:jc w:val="both"/>
        <w:rPr>
          <w:rFonts w:ascii="Tahoma" w:hAnsi="Tahoma" w:cs="Tahoma"/>
          <w:lang w:val="es-ES_tradnl"/>
        </w:rPr>
      </w:pPr>
      <w:r w:rsidRPr="009F67B0">
        <w:rPr>
          <w:rFonts w:ascii="Tahoma" w:hAnsi="Tahoma" w:cs="Tahoma"/>
          <w:lang w:val="es-ES_tradnl"/>
        </w:rPr>
        <w:t>Elaborar y ejecutar la</w:t>
      </w:r>
      <w:r w:rsidRPr="009F67B0">
        <w:rPr>
          <w:rFonts w:ascii="Tahoma" w:hAnsi="Tahoma" w:cs="Tahoma"/>
          <w:b/>
          <w:lang w:val="es-ES_tradnl"/>
        </w:rPr>
        <w:t xml:space="preserve"> Programación</w:t>
      </w:r>
      <w:r w:rsidRPr="009F67B0">
        <w:rPr>
          <w:rFonts w:ascii="Tahoma" w:hAnsi="Tahoma" w:cs="Tahoma"/>
          <w:lang w:val="es-ES_tradnl"/>
        </w:rPr>
        <w:t xml:space="preserve"> de la </w:t>
      </w:r>
      <w:r w:rsidRPr="009F67B0">
        <w:rPr>
          <w:rFonts w:ascii="Tahoma" w:hAnsi="Tahoma" w:cs="Tahoma"/>
          <w:b/>
          <w:lang w:val="es-ES_tradnl"/>
        </w:rPr>
        <w:t>provisión y dotación de materiales de construcción</w:t>
      </w:r>
      <w:r w:rsidRPr="009F67B0">
        <w:rPr>
          <w:rFonts w:ascii="Tahoma" w:hAnsi="Tahoma" w:cs="Tahoma"/>
          <w:lang w:val="es-ES_tradnl"/>
        </w:rPr>
        <w:t xml:space="preserve"> por producto, de acuerdo al avance del proyecto</w:t>
      </w:r>
      <w:r w:rsidRPr="009F67B0">
        <w:rPr>
          <w:rFonts w:ascii="Tahoma" w:hAnsi="Tahoma" w:cs="Tahoma"/>
          <w:color w:val="000000"/>
          <w:lang w:val="es-ES_tradnl"/>
        </w:rPr>
        <w:t>.</w:t>
      </w:r>
    </w:p>
    <w:p w14:paraId="44EE9729" w14:textId="77777777" w:rsidR="00DB4C67" w:rsidRPr="009F67B0" w:rsidRDefault="00DB4C67" w:rsidP="00DB4C67">
      <w:pPr>
        <w:numPr>
          <w:ilvl w:val="0"/>
          <w:numId w:val="66"/>
        </w:numPr>
        <w:spacing w:line="260" w:lineRule="atLeast"/>
        <w:ind w:left="284" w:hanging="284"/>
        <w:contextualSpacing/>
        <w:jc w:val="both"/>
        <w:rPr>
          <w:rFonts w:ascii="Tahoma" w:hAnsi="Tahoma" w:cs="Tahoma"/>
          <w:color w:val="000000"/>
          <w:lang w:val="es-ES_tradnl"/>
        </w:rPr>
      </w:pPr>
      <w:r w:rsidRPr="009F67B0">
        <w:rPr>
          <w:rFonts w:ascii="Tahoma" w:hAnsi="Tahoma" w:cs="Tahoma"/>
          <w:lang w:val="es-ES_tradnl"/>
        </w:rPr>
        <w:t xml:space="preserve">Realizar y garantizar la provisión y dotación </w:t>
      </w:r>
      <w:r w:rsidRPr="009F67B0">
        <w:rPr>
          <w:rFonts w:ascii="Tahoma" w:hAnsi="Tahoma" w:cs="Tahoma"/>
          <w:color w:val="000000"/>
          <w:lang w:val="es-ES_tradnl"/>
        </w:rPr>
        <w:t xml:space="preserve">de materiales de construcción mínimas requeridas </w:t>
      </w:r>
      <w:r w:rsidRPr="009F67B0">
        <w:rPr>
          <w:rFonts w:ascii="Tahoma" w:hAnsi="Tahoma" w:cs="Tahoma"/>
          <w:b/>
          <w:color w:val="000000"/>
          <w:lang w:val="es-ES_tradnl"/>
        </w:rPr>
        <w:t>según</w:t>
      </w:r>
      <w:r w:rsidRPr="009F67B0">
        <w:rPr>
          <w:rFonts w:ascii="Tahoma" w:hAnsi="Tahoma" w:cs="Tahoma"/>
          <w:color w:val="000000"/>
          <w:lang w:val="es-ES_tradnl"/>
        </w:rPr>
        <w:t xml:space="preserve"> las </w:t>
      </w:r>
      <w:r w:rsidRPr="009F67B0">
        <w:rPr>
          <w:rFonts w:ascii="Tahoma" w:hAnsi="Tahoma" w:cs="Tahoma"/>
          <w:b/>
          <w:color w:val="000000"/>
          <w:lang w:val="es-ES_tradnl"/>
        </w:rPr>
        <w:t xml:space="preserve">especificaciones técnicas </w:t>
      </w:r>
      <w:r w:rsidRPr="009F67B0">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9F67B0">
        <w:rPr>
          <w:rFonts w:ascii="Tahoma" w:hAnsi="Tahoma" w:cs="Tahoma"/>
          <w:color w:val="000000"/>
          <w:lang w:val="es-ES_tradnl"/>
        </w:rPr>
        <w:t>rdida, puesto que deberá proveer del material mínimo requerido por la AEVIVIENDA).</w:t>
      </w:r>
    </w:p>
    <w:p w14:paraId="1029E0EE" w14:textId="77777777" w:rsidR="00DB4C67" w:rsidRPr="009F67B0" w:rsidRDefault="00DB4C67" w:rsidP="00DB4C67">
      <w:pPr>
        <w:numPr>
          <w:ilvl w:val="0"/>
          <w:numId w:val="66"/>
        </w:numPr>
        <w:spacing w:line="260" w:lineRule="atLeast"/>
        <w:ind w:left="284" w:hanging="284"/>
        <w:contextualSpacing/>
        <w:jc w:val="both"/>
        <w:rPr>
          <w:rFonts w:ascii="Tahoma" w:hAnsi="Tahoma" w:cs="Tahoma"/>
          <w:color w:val="000000"/>
          <w:lang w:val="es-ES_tradnl"/>
        </w:rPr>
      </w:pPr>
      <w:r w:rsidRPr="009F67B0">
        <w:rPr>
          <w:rFonts w:ascii="Tahoma" w:hAnsi="Tahoma" w:cs="Tahoma"/>
          <w:color w:val="000000"/>
          <w:lang w:val="es-ES_tradnl"/>
        </w:rPr>
        <w:t xml:space="preserve">Garantizar la implementación y el correcto funcionamiento de </w:t>
      </w:r>
      <w:r w:rsidRPr="009F67B0">
        <w:rPr>
          <w:rFonts w:ascii="Tahoma" w:hAnsi="Tahoma" w:cs="Tahoma"/>
          <w:b/>
          <w:color w:val="000000"/>
          <w:lang w:val="es-ES_tradnl"/>
        </w:rPr>
        <w:t>almacenes</w:t>
      </w:r>
      <w:r w:rsidRPr="009F67B0">
        <w:rPr>
          <w:rFonts w:ascii="Tahoma" w:hAnsi="Tahoma" w:cs="Tahoma"/>
          <w:color w:val="000000"/>
          <w:lang w:val="es-ES_tradnl"/>
        </w:rPr>
        <w:t xml:space="preserve"> destinados para el almacenamiento de los materiales de construcción</w:t>
      </w:r>
      <w:r w:rsidRPr="009F67B0">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9F67B0">
        <w:rPr>
          <w:rFonts w:ascii="Tahoma" w:hAnsi="Tahoma" w:cs="Tahoma"/>
          <w:color w:val="000000"/>
          <w:shd w:val="clear" w:color="auto" w:fill="FFFFFF" w:themeFill="background1"/>
          <w:lang w:val="es-ES_tradnl"/>
        </w:rPr>
        <w:t>kardex</w:t>
      </w:r>
      <w:proofErr w:type="spellEnd"/>
      <w:r w:rsidRPr="009F67B0">
        <w:rPr>
          <w:rFonts w:ascii="Tahoma" w:hAnsi="Tahoma" w:cs="Tahoma"/>
          <w:color w:val="000000"/>
          <w:shd w:val="clear" w:color="auto" w:fill="FFFFFF" w:themeFill="background1"/>
          <w:lang w:val="es-ES_tradnl"/>
        </w:rPr>
        <w:t xml:space="preserve"> y constancia de entrega de materiales de construcción</w:t>
      </w:r>
      <w:r w:rsidRPr="009F67B0">
        <w:rPr>
          <w:rFonts w:ascii="Tahoma" w:hAnsi="Tahoma" w:cs="Tahoma"/>
          <w:color w:val="000000"/>
          <w:lang w:val="es-ES_tradnl"/>
        </w:rPr>
        <w:t>.</w:t>
      </w:r>
    </w:p>
    <w:p w14:paraId="31A6C68E" w14:textId="77777777" w:rsidR="00DB4C67" w:rsidRPr="009F67B0" w:rsidRDefault="00DB4C67" w:rsidP="00DB4C67">
      <w:pPr>
        <w:numPr>
          <w:ilvl w:val="0"/>
          <w:numId w:val="66"/>
        </w:numPr>
        <w:spacing w:line="260" w:lineRule="atLeast"/>
        <w:ind w:left="284" w:hanging="284"/>
        <w:contextualSpacing/>
        <w:jc w:val="both"/>
        <w:rPr>
          <w:rFonts w:ascii="Tahoma" w:hAnsi="Tahoma" w:cs="Tahoma"/>
          <w:color w:val="000000"/>
          <w:lang w:val="es-ES_tradnl"/>
        </w:rPr>
      </w:pPr>
      <w:r w:rsidRPr="009F67B0">
        <w:rPr>
          <w:rFonts w:ascii="Tahoma" w:hAnsi="Tahoma" w:cs="Tahoma"/>
          <w:color w:val="000000"/>
          <w:lang w:val="es-ES_tradnl"/>
        </w:rPr>
        <w:t xml:space="preserve">Asegurar que los beneficiarios reciban los </w:t>
      </w:r>
      <w:r w:rsidRPr="009F67B0">
        <w:rPr>
          <w:rFonts w:ascii="Tahoma" w:hAnsi="Tahoma" w:cs="Tahoma"/>
          <w:b/>
          <w:color w:val="000000"/>
          <w:lang w:val="es-ES_tradnl"/>
        </w:rPr>
        <w:t>materiales de construcción en óptimas condiciones</w:t>
      </w:r>
      <w:r w:rsidRPr="009F67B0">
        <w:rPr>
          <w:rFonts w:ascii="Tahoma" w:hAnsi="Tahoma" w:cs="Tahoma"/>
          <w:color w:val="000000"/>
          <w:lang w:val="es-ES_tradnl"/>
        </w:rPr>
        <w:t xml:space="preserve"> según el </w:t>
      </w:r>
      <w:r w:rsidRPr="009F67B0">
        <w:rPr>
          <w:rFonts w:ascii="Tahoma" w:hAnsi="Tahoma" w:cs="Tahoma"/>
          <w:b/>
          <w:color w:val="000000"/>
          <w:lang w:val="es-ES_tradnl"/>
        </w:rPr>
        <w:t>proyecto aprobado y/o modificaciones</w:t>
      </w:r>
      <w:r w:rsidRPr="009F67B0">
        <w:rPr>
          <w:rFonts w:ascii="Tahoma" w:hAnsi="Tahoma" w:cs="Tahoma"/>
          <w:color w:val="000000"/>
          <w:lang w:val="es-ES_tradnl"/>
        </w:rPr>
        <w:t xml:space="preserve"> realizadas, respetando las </w:t>
      </w:r>
      <w:bookmarkStart w:id="55" w:name="_Hlk126076967"/>
      <w:r w:rsidRPr="009F67B0">
        <w:rPr>
          <w:rFonts w:ascii="Tahoma" w:hAnsi="Tahoma" w:cs="Tahoma"/>
          <w:color w:val="000000"/>
          <w:lang w:val="es-ES_tradnl"/>
        </w:rPr>
        <w:t xml:space="preserve">cantidades asignadas </w:t>
      </w:r>
      <w:bookmarkEnd w:id="55"/>
      <w:r w:rsidRPr="009F67B0">
        <w:rPr>
          <w:rFonts w:ascii="Tahoma" w:hAnsi="Tahoma" w:cs="Tahoma"/>
          <w:color w:val="000000"/>
          <w:lang w:val="es-ES_tradnl"/>
        </w:rPr>
        <w:t xml:space="preserve">y garantizando su adecuado uso. </w:t>
      </w:r>
    </w:p>
    <w:p w14:paraId="661C02FC" w14:textId="77777777" w:rsidR="00DB4C67" w:rsidRPr="009F67B0" w:rsidRDefault="00DB4C67" w:rsidP="00DB4C67">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6" w:name="_Toc71811151"/>
      <w:r w:rsidRPr="009F67B0">
        <w:rPr>
          <w:rFonts w:ascii="Tahoma" w:hAnsi="Tahoma" w:cs="Tahoma"/>
          <w:b/>
          <w:bCs/>
          <w:color w:val="000000"/>
          <w:kern w:val="32"/>
          <w:lang w:val="es-ES_tradnl"/>
        </w:rPr>
        <w:t>FASES DE LA CONSULTORÍA.</w:t>
      </w:r>
      <w:bookmarkEnd w:id="56"/>
    </w:p>
    <w:p w14:paraId="5BAB6FBC" w14:textId="77777777" w:rsidR="00DB4C67" w:rsidRPr="009F67B0" w:rsidRDefault="00DB4C67" w:rsidP="00DB4C67">
      <w:pPr>
        <w:tabs>
          <w:tab w:val="left" w:pos="2255"/>
        </w:tabs>
        <w:spacing w:line="260" w:lineRule="atLeast"/>
        <w:jc w:val="both"/>
        <w:rPr>
          <w:rFonts w:ascii="Tahoma" w:hAnsi="Tahoma" w:cs="Tahoma"/>
        </w:rPr>
      </w:pPr>
      <w:r w:rsidRPr="009F67B0">
        <w:rPr>
          <w:rFonts w:ascii="Tahoma" w:hAnsi="Tahoma" w:cs="Tahoma"/>
        </w:rPr>
        <w:t>La consultoría del proyecto, se divide en tres fases:</w:t>
      </w:r>
      <w:r w:rsidRPr="009F67B0">
        <w:rPr>
          <w:rFonts w:ascii="Tms Rmn" w:hAnsi="Tms Rmn"/>
          <w:noProof/>
          <w:lang w:eastAsia="es-BO"/>
        </w:rPr>
        <mc:AlternateContent>
          <mc:Choice Requires="wps">
            <w:drawing>
              <wp:anchor distT="0" distB="0" distL="114300" distR="114300" simplePos="0" relativeHeight="251677696" behindDoc="0" locked="0" layoutInCell="1" allowOverlap="1" wp14:anchorId="0FBA4996" wp14:editId="78A5B3B7">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E75D399" w14:textId="77777777" w:rsidR="00DB4C67" w:rsidRPr="00845632" w:rsidRDefault="00DB4C67" w:rsidP="00DB4C67">
                            <w:pPr>
                              <w:jc w:val="center"/>
                              <w:rPr>
                                <w:rFonts w:ascii="Tahoma" w:hAnsi="Tahoma" w:cs="Tahoma"/>
                                <w:b/>
                                <w:color w:val="FFFFFF"/>
                              </w:rPr>
                            </w:pPr>
                            <w:r w:rsidRPr="00845632">
                              <w:rPr>
                                <w:rFonts w:ascii="Tahoma" w:hAnsi="Tahoma" w:cs="Tahoma"/>
                                <w:b/>
                                <w:color w:val="FFFFFF"/>
                              </w:rPr>
                              <w:t>FASE 1</w:t>
                            </w:r>
                          </w:p>
                          <w:p w14:paraId="39437D8F" w14:textId="77777777" w:rsidR="00DB4C67" w:rsidRPr="00845632" w:rsidRDefault="00DB4C67" w:rsidP="00DB4C67">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FBA4996"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6E75D399" w14:textId="77777777" w:rsidR="00DB4C67" w:rsidRPr="00845632" w:rsidRDefault="00DB4C67" w:rsidP="00DB4C67">
                      <w:pPr>
                        <w:jc w:val="center"/>
                        <w:rPr>
                          <w:rFonts w:ascii="Tahoma" w:hAnsi="Tahoma" w:cs="Tahoma"/>
                          <w:b/>
                          <w:color w:val="FFFFFF"/>
                        </w:rPr>
                      </w:pPr>
                      <w:r w:rsidRPr="00845632">
                        <w:rPr>
                          <w:rFonts w:ascii="Tahoma" w:hAnsi="Tahoma" w:cs="Tahoma"/>
                          <w:b/>
                          <w:color w:val="FFFFFF"/>
                        </w:rPr>
                        <w:t>FASE 1</w:t>
                      </w:r>
                    </w:p>
                    <w:p w14:paraId="39437D8F" w14:textId="77777777" w:rsidR="00DB4C67" w:rsidRPr="00845632" w:rsidRDefault="00DB4C67" w:rsidP="00DB4C67">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9F67B0">
        <w:rPr>
          <w:rFonts w:ascii="Tms Rmn" w:hAnsi="Tms Rmn"/>
          <w:noProof/>
          <w:lang w:eastAsia="es-BO"/>
        </w:rPr>
        <mc:AlternateContent>
          <mc:Choice Requires="wps">
            <w:drawing>
              <wp:anchor distT="0" distB="0" distL="114300" distR="114300" simplePos="0" relativeHeight="251679744" behindDoc="0" locked="0" layoutInCell="1" allowOverlap="1" wp14:anchorId="07EC647A" wp14:editId="12D74C81">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D349CDB" w14:textId="77777777" w:rsidR="00DB4C67" w:rsidRPr="00845632" w:rsidRDefault="00DB4C67" w:rsidP="00DB4C67">
                            <w:pPr>
                              <w:jc w:val="center"/>
                              <w:rPr>
                                <w:rFonts w:ascii="Tahoma" w:hAnsi="Tahoma" w:cs="Tahoma"/>
                                <w:b/>
                                <w:color w:val="FFFFFF"/>
                              </w:rPr>
                            </w:pPr>
                            <w:r w:rsidRPr="00845632">
                              <w:rPr>
                                <w:rFonts w:ascii="Tahoma" w:hAnsi="Tahoma" w:cs="Tahoma"/>
                                <w:b/>
                                <w:color w:val="FFFFFF"/>
                              </w:rPr>
                              <w:t>FASE 2</w:t>
                            </w:r>
                          </w:p>
                          <w:p w14:paraId="16726975" w14:textId="77777777" w:rsidR="00DB4C67" w:rsidRPr="00845632" w:rsidRDefault="00DB4C67" w:rsidP="00DB4C67">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7EC647A"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6D349CDB" w14:textId="77777777" w:rsidR="00DB4C67" w:rsidRPr="00845632" w:rsidRDefault="00DB4C67" w:rsidP="00DB4C67">
                      <w:pPr>
                        <w:jc w:val="center"/>
                        <w:rPr>
                          <w:rFonts w:ascii="Tahoma" w:hAnsi="Tahoma" w:cs="Tahoma"/>
                          <w:b/>
                          <w:color w:val="FFFFFF"/>
                        </w:rPr>
                      </w:pPr>
                      <w:r w:rsidRPr="00845632">
                        <w:rPr>
                          <w:rFonts w:ascii="Tahoma" w:hAnsi="Tahoma" w:cs="Tahoma"/>
                          <w:b/>
                          <w:color w:val="FFFFFF"/>
                        </w:rPr>
                        <w:t>FASE 2</w:t>
                      </w:r>
                    </w:p>
                    <w:p w14:paraId="16726975" w14:textId="77777777" w:rsidR="00DB4C67" w:rsidRPr="00845632" w:rsidRDefault="00DB4C67" w:rsidP="00DB4C67">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9F67B0">
        <w:rPr>
          <w:rFonts w:ascii="Tms Rmn" w:hAnsi="Tms Rmn"/>
          <w:noProof/>
          <w:lang w:eastAsia="es-BO"/>
        </w:rPr>
        <mc:AlternateContent>
          <mc:Choice Requires="wps">
            <w:drawing>
              <wp:anchor distT="0" distB="0" distL="114300" distR="114300" simplePos="0" relativeHeight="251678720" behindDoc="0" locked="0" layoutInCell="1" allowOverlap="1" wp14:anchorId="689E9C78" wp14:editId="27E59CDC">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212232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5AEA789B" w14:textId="77777777" w:rsidR="00DB4C67" w:rsidRPr="009F67B0" w:rsidRDefault="00DB4C67" w:rsidP="00DB4C67">
      <w:pPr>
        <w:spacing w:line="300" w:lineRule="auto"/>
        <w:jc w:val="both"/>
        <w:rPr>
          <w:rFonts w:ascii="Tahoma" w:hAnsi="Tahoma" w:cs="Tahoma"/>
          <w:b/>
        </w:rPr>
      </w:pPr>
      <w:r w:rsidRPr="009F67B0">
        <w:rPr>
          <w:rFonts w:ascii="Tms Rmn" w:hAnsi="Tms Rmn"/>
          <w:noProof/>
          <w:lang w:eastAsia="es-BO"/>
        </w:rPr>
        <mc:AlternateContent>
          <mc:Choice Requires="wps">
            <w:drawing>
              <wp:anchor distT="0" distB="0" distL="114300" distR="114300" simplePos="0" relativeHeight="251680768" behindDoc="0" locked="0" layoutInCell="1" allowOverlap="1" wp14:anchorId="2EBF61AA" wp14:editId="7F128401">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3BDFF89"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9F67B0">
        <w:rPr>
          <w:rFonts w:ascii="Tms Rmn" w:hAnsi="Tms Rmn"/>
          <w:noProof/>
          <w:lang w:eastAsia="es-BO"/>
        </w:rPr>
        <mc:AlternateContent>
          <mc:Choice Requires="wps">
            <w:drawing>
              <wp:anchor distT="0" distB="0" distL="114300" distR="114300" simplePos="0" relativeHeight="251681792" behindDoc="0" locked="0" layoutInCell="1" allowOverlap="1" wp14:anchorId="045F24FC" wp14:editId="511A8C85">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E44768F" w14:textId="77777777" w:rsidR="00DB4C67" w:rsidRPr="00845632" w:rsidRDefault="00DB4C67" w:rsidP="00DB4C67">
                            <w:pPr>
                              <w:jc w:val="center"/>
                              <w:rPr>
                                <w:rFonts w:ascii="Tahoma" w:hAnsi="Tahoma" w:cs="Tahoma"/>
                                <w:b/>
                                <w:color w:val="FFFFFF"/>
                              </w:rPr>
                            </w:pPr>
                            <w:r w:rsidRPr="00845632">
                              <w:rPr>
                                <w:rFonts w:ascii="Tahoma" w:hAnsi="Tahoma" w:cs="Tahoma"/>
                                <w:b/>
                                <w:color w:val="FFFFFF"/>
                              </w:rPr>
                              <w:t>FASE 3</w:t>
                            </w:r>
                          </w:p>
                          <w:p w14:paraId="6385299C" w14:textId="77777777" w:rsidR="00DB4C67" w:rsidRPr="00845632" w:rsidRDefault="00DB4C67" w:rsidP="00DB4C67">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45F24FC"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3E44768F" w14:textId="77777777" w:rsidR="00DB4C67" w:rsidRPr="00845632" w:rsidRDefault="00DB4C67" w:rsidP="00DB4C67">
                      <w:pPr>
                        <w:jc w:val="center"/>
                        <w:rPr>
                          <w:rFonts w:ascii="Tahoma" w:hAnsi="Tahoma" w:cs="Tahoma"/>
                          <w:b/>
                          <w:color w:val="FFFFFF"/>
                        </w:rPr>
                      </w:pPr>
                      <w:r w:rsidRPr="00845632">
                        <w:rPr>
                          <w:rFonts w:ascii="Tahoma" w:hAnsi="Tahoma" w:cs="Tahoma"/>
                          <w:b/>
                          <w:color w:val="FFFFFF"/>
                        </w:rPr>
                        <w:t>FASE 3</w:t>
                      </w:r>
                    </w:p>
                    <w:p w14:paraId="6385299C" w14:textId="77777777" w:rsidR="00DB4C67" w:rsidRPr="00845632" w:rsidRDefault="00DB4C67" w:rsidP="00DB4C67">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7021AF11" w14:textId="77777777" w:rsidR="00DB4C67" w:rsidRPr="009F67B0" w:rsidRDefault="00DB4C67" w:rsidP="00DB4C67">
      <w:pPr>
        <w:spacing w:line="260" w:lineRule="atLeast"/>
        <w:jc w:val="both"/>
        <w:rPr>
          <w:rFonts w:ascii="Tahoma" w:hAnsi="Tahoma" w:cs="Tahoma"/>
        </w:rPr>
      </w:pPr>
    </w:p>
    <w:p w14:paraId="57461A6F" w14:textId="77777777" w:rsidR="00DB4C67" w:rsidRPr="009F67B0" w:rsidRDefault="00DB4C67" w:rsidP="00DB4C67">
      <w:pPr>
        <w:spacing w:line="260" w:lineRule="atLeast"/>
        <w:jc w:val="both"/>
        <w:rPr>
          <w:rFonts w:ascii="Tahoma" w:hAnsi="Tahoma" w:cs="Tahoma"/>
        </w:rPr>
      </w:pPr>
    </w:p>
    <w:p w14:paraId="3770E685" w14:textId="77777777" w:rsidR="00DB4C67" w:rsidRPr="009F67B0" w:rsidRDefault="00DB4C67" w:rsidP="00DB4C67">
      <w:pPr>
        <w:spacing w:line="260" w:lineRule="atLeast"/>
        <w:jc w:val="both"/>
        <w:rPr>
          <w:rFonts w:ascii="Tahoma" w:hAnsi="Tahoma" w:cs="Tahoma"/>
        </w:rPr>
      </w:pPr>
    </w:p>
    <w:p w14:paraId="01486020" w14:textId="77777777" w:rsidR="00DB4C67" w:rsidRDefault="00DB4C67" w:rsidP="00DB4C67">
      <w:pPr>
        <w:spacing w:line="260" w:lineRule="atLeast"/>
        <w:jc w:val="both"/>
        <w:rPr>
          <w:rFonts w:ascii="Tahoma" w:hAnsi="Tahoma" w:cs="Tahoma"/>
        </w:rPr>
      </w:pPr>
    </w:p>
    <w:p w14:paraId="509C5D01" w14:textId="77777777" w:rsidR="00DB4C67" w:rsidRPr="009F67B0" w:rsidRDefault="00DB4C67" w:rsidP="00DB4C67">
      <w:pPr>
        <w:spacing w:line="260" w:lineRule="atLeast"/>
        <w:jc w:val="both"/>
        <w:rPr>
          <w:rFonts w:ascii="Tahoma" w:hAnsi="Tahoma" w:cs="Tahoma"/>
        </w:rPr>
      </w:pPr>
      <w:r w:rsidRPr="009F67B0">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9A8BDBE" w14:textId="77777777" w:rsidR="00DB4C67" w:rsidRPr="009F67B0" w:rsidRDefault="00DB4C67" w:rsidP="00DB4C67">
      <w:pPr>
        <w:spacing w:line="260" w:lineRule="atLeast"/>
        <w:jc w:val="both"/>
        <w:rPr>
          <w:rFonts w:ascii="Tahoma" w:hAnsi="Tahoma" w:cs="Tahoma"/>
        </w:rPr>
      </w:pPr>
    </w:p>
    <w:p w14:paraId="7983E0CF" w14:textId="77777777" w:rsidR="00DB4C67" w:rsidRPr="009F67B0" w:rsidRDefault="00DB4C67" w:rsidP="00DB4C67">
      <w:pPr>
        <w:spacing w:line="260" w:lineRule="atLeast"/>
        <w:jc w:val="both"/>
        <w:rPr>
          <w:rFonts w:ascii="Tahoma" w:hAnsi="Tahoma" w:cs="Tahoma"/>
          <w:b/>
        </w:rPr>
      </w:pPr>
      <w:r w:rsidRPr="009F67B0">
        <w:rPr>
          <w:rFonts w:ascii="Tahoma" w:hAnsi="Tahoma" w:cs="Tahoma"/>
          <w:b/>
        </w:rPr>
        <w:t xml:space="preserve">FASE 1 - ACTIVIDADES PRELIMINARES: </w:t>
      </w:r>
    </w:p>
    <w:p w14:paraId="53546DA5" w14:textId="77777777" w:rsidR="00DB4C67" w:rsidRPr="009F67B0" w:rsidRDefault="00DB4C67" w:rsidP="00DB4C67">
      <w:pPr>
        <w:spacing w:line="260" w:lineRule="atLeast"/>
        <w:jc w:val="both"/>
        <w:rPr>
          <w:rFonts w:ascii="Tahoma" w:hAnsi="Tahoma" w:cs="Tahoma"/>
        </w:rPr>
      </w:pPr>
      <w:r w:rsidRPr="009F67B0">
        <w:rPr>
          <w:rFonts w:ascii="Tahoma" w:hAnsi="Tahoma" w:cs="Tahoma"/>
          <w:b/>
        </w:rPr>
        <w:t>Inicio:</w:t>
      </w:r>
      <w:r w:rsidRPr="009F67B0">
        <w:rPr>
          <w:rFonts w:ascii="Tahoma" w:hAnsi="Tahoma" w:cs="Tahoma"/>
        </w:rPr>
        <w:t xml:space="preserve"> Orden de Proceder emitida por el Inspector del proyecto</w:t>
      </w:r>
    </w:p>
    <w:p w14:paraId="68FF23F0" w14:textId="77777777" w:rsidR="00DB4C67" w:rsidRPr="009F67B0" w:rsidRDefault="00DB4C67" w:rsidP="00DB4C67">
      <w:pPr>
        <w:spacing w:line="260" w:lineRule="atLeast"/>
        <w:jc w:val="both"/>
        <w:rPr>
          <w:rFonts w:ascii="Tahoma" w:hAnsi="Tahoma" w:cs="Tahoma"/>
        </w:rPr>
      </w:pPr>
      <w:r w:rsidRPr="009F67B0">
        <w:rPr>
          <w:rFonts w:ascii="Tahoma" w:hAnsi="Tahoma" w:cs="Tahoma"/>
          <w:b/>
        </w:rPr>
        <w:t xml:space="preserve">Fin: </w:t>
      </w:r>
      <w:r w:rsidRPr="009F67B0">
        <w:rPr>
          <w:rFonts w:ascii="Tahoma" w:hAnsi="Tahoma" w:cs="Tahoma"/>
        </w:rPr>
        <w:t xml:space="preserve">Diagnóstico </w:t>
      </w:r>
      <w:proofErr w:type="gramStart"/>
      <w:r>
        <w:rPr>
          <w:rFonts w:ascii="Tahoma" w:hAnsi="Tahoma" w:cs="Tahoma"/>
          <w:lang w:val="es-ES_tradnl"/>
        </w:rPr>
        <w:t xml:space="preserve">Habitacional </w:t>
      </w:r>
      <w:r w:rsidRPr="009F67B0">
        <w:rPr>
          <w:rFonts w:ascii="Tahoma" w:hAnsi="Tahoma" w:cs="Tahoma"/>
        </w:rPr>
        <w:t xml:space="preserve"> –</w:t>
      </w:r>
      <w:proofErr w:type="gramEnd"/>
      <w:r w:rsidRPr="009F67B0">
        <w:rPr>
          <w:rFonts w:ascii="Tahoma" w:hAnsi="Tahoma" w:cs="Tahoma"/>
        </w:rPr>
        <w:t xml:space="preserve"> Producto 1</w:t>
      </w:r>
    </w:p>
    <w:p w14:paraId="1F129597" w14:textId="77777777" w:rsidR="00DB4C67" w:rsidRPr="009F67B0" w:rsidRDefault="00DB4C67" w:rsidP="00DB4C67">
      <w:pPr>
        <w:spacing w:line="260" w:lineRule="atLeast"/>
        <w:jc w:val="both"/>
        <w:rPr>
          <w:rFonts w:ascii="Tahoma" w:hAnsi="Tahoma" w:cs="Tahoma"/>
        </w:rPr>
      </w:pPr>
      <w:r w:rsidRPr="009F67B0">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27018ECF" w14:textId="77777777" w:rsidR="00DB4C67" w:rsidRPr="009F67B0" w:rsidRDefault="00DB4C67" w:rsidP="00DB4C67">
      <w:pPr>
        <w:spacing w:line="260" w:lineRule="atLeast"/>
        <w:jc w:val="both"/>
        <w:rPr>
          <w:rFonts w:ascii="Tahoma" w:hAnsi="Tahoma" w:cs="Tahoma"/>
        </w:rPr>
      </w:pPr>
    </w:p>
    <w:p w14:paraId="01D06396" w14:textId="77777777" w:rsidR="00DB4C67" w:rsidRPr="009F67B0" w:rsidRDefault="00DB4C67" w:rsidP="00DB4C67">
      <w:pPr>
        <w:spacing w:line="260" w:lineRule="atLeast"/>
        <w:jc w:val="both"/>
        <w:rPr>
          <w:rFonts w:ascii="Tahoma" w:hAnsi="Tahoma" w:cs="Tahoma"/>
          <w:b/>
        </w:rPr>
      </w:pPr>
      <w:r w:rsidRPr="009F67B0">
        <w:rPr>
          <w:rFonts w:ascii="Tahoma" w:hAnsi="Tahoma" w:cs="Tahoma"/>
          <w:b/>
        </w:rPr>
        <w:t>Resultados principales de la FASE 1:</w:t>
      </w:r>
    </w:p>
    <w:p w14:paraId="32891070" w14:textId="77777777" w:rsidR="00DB4C67" w:rsidRPr="009F67B0" w:rsidRDefault="00DB4C67" w:rsidP="00DB4C67">
      <w:pPr>
        <w:numPr>
          <w:ilvl w:val="0"/>
          <w:numId w:val="60"/>
        </w:numPr>
        <w:spacing w:line="260" w:lineRule="atLeast"/>
        <w:ind w:left="284" w:hanging="284"/>
        <w:contextualSpacing/>
        <w:jc w:val="both"/>
        <w:rPr>
          <w:rFonts w:ascii="Tahoma" w:hAnsi="Tahoma" w:cs="Tahoma"/>
        </w:rPr>
      </w:pPr>
      <w:bookmarkStart w:id="57" w:name="_Hlk164185315"/>
      <w:r w:rsidRPr="009F67B0">
        <w:rPr>
          <w:rFonts w:ascii="Tahoma" w:hAnsi="Tahoma" w:cs="Tahoma"/>
        </w:rPr>
        <w:t>Gestión y presentación de los Certificados de no Propiedad a nivel nacional de los beneficiarios del proyecto.</w:t>
      </w:r>
    </w:p>
    <w:bookmarkEnd w:id="57"/>
    <w:p w14:paraId="4F487334" w14:textId="77777777" w:rsidR="00DB4C67" w:rsidRPr="009F67B0" w:rsidRDefault="00DB4C67" w:rsidP="00DB4C67">
      <w:pPr>
        <w:numPr>
          <w:ilvl w:val="0"/>
          <w:numId w:val="60"/>
        </w:numPr>
        <w:spacing w:line="260" w:lineRule="atLeast"/>
        <w:ind w:left="284" w:hanging="284"/>
        <w:contextualSpacing/>
        <w:jc w:val="both"/>
        <w:rPr>
          <w:rFonts w:ascii="Tahoma" w:hAnsi="Tahoma" w:cs="Tahoma"/>
        </w:rPr>
      </w:pPr>
      <w:r w:rsidRPr="009F67B0">
        <w:rPr>
          <w:rFonts w:ascii="Tahoma" w:hAnsi="Tahoma" w:cs="Tahoma"/>
        </w:rPr>
        <w:t xml:space="preserve">Se ha elaborado el Diagnóstico </w:t>
      </w:r>
      <w:r>
        <w:rPr>
          <w:rFonts w:ascii="Tahoma" w:hAnsi="Tahoma" w:cs="Tahoma"/>
          <w:lang w:val="es-ES_tradnl"/>
        </w:rPr>
        <w:t>Habitacional</w:t>
      </w:r>
      <w:r w:rsidRPr="009F67B0">
        <w:rPr>
          <w:rFonts w:ascii="Tahoma" w:hAnsi="Tahoma" w:cs="Tahoma"/>
        </w:rPr>
        <w:t>, con aprobación del Inspector, previo acompañamiento del mismo.</w:t>
      </w:r>
    </w:p>
    <w:p w14:paraId="29786C8E" w14:textId="77777777" w:rsidR="00DB4C67" w:rsidRPr="009F67B0" w:rsidRDefault="00DB4C67" w:rsidP="00DB4C67">
      <w:pPr>
        <w:numPr>
          <w:ilvl w:val="0"/>
          <w:numId w:val="60"/>
        </w:numPr>
        <w:spacing w:line="260" w:lineRule="atLeast"/>
        <w:ind w:left="284" w:hanging="284"/>
        <w:contextualSpacing/>
        <w:jc w:val="both"/>
        <w:rPr>
          <w:rFonts w:ascii="Tahoma" w:hAnsi="Tahoma" w:cs="Tahoma"/>
          <w:lang w:val="es-ES_tradnl"/>
        </w:rPr>
      </w:pPr>
      <w:r w:rsidRPr="009F67B0">
        <w:rPr>
          <w:rFonts w:ascii="Tahoma" w:hAnsi="Tahoma" w:cs="Tahoma"/>
          <w:lang w:val="es-ES_tradnl"/>
        </w:rPr>
        <w:t>Se tienen acuerdos y carpetas familiares entregadas al total de las familias beneficiarias.</w:t>
      </w:r>
    </w:p>
    <w:p w14:paraId="0BE95530" w14:textId="77777777" w:rsidR="00DB4C67" w:rsidRPr="009F67B0" w:rsidRDefault="00DB4C67" w:rsidP="00DB4C67">
      <w:pPr>
        <w:numPr>
          <w:ilvl w:val="0"/>
          <w:numId w:val="60"/>
        </w:numPr>
        <w:spacing w:line="260" w:lineRule="atLeast"/>
        <w:ind w:left="284" w:hanging="284"/>
        <w:contextualSpacing/>
        <w:jc w:val="both"/>
        <w:rPr>
          <w:rFonts w:ascii="Tahoma" w:hAnsi="Tahoma" w:cs="Tahoma"/>
        </w:rPr>
      </w:pPr>
      <w:r w:rsidRPr="009F67B0">
        <w:rPr>
          <w:rFonts w:ascii="Tahoma" w:hAnsi="Tahoma" w:cs="Tahoma"/>
        </w:rPr>
        <w:lastRenderedPageBreak/>
        <w:t xml:space="preserve">Los beneficiarios conocen el alcance y los requisitos Técnicos-Sociales del </w:t>
      </w:r>
      <w:r w:rsidRPr="009F67B0">
        <w:rPr>
          <w:rFonts w:ascii="Tahoma" w:hAnsi="Tahoma" w:cs="Tahoma"/>
          <w:lang w:val="es-ES_tradnl"/>
        </w:rPr>
        <w:t>Proyecto;</w:t>
      </w:r>
      <w:r w:rsidRPr="009F67B0">
        <w:rPr>
          <w:rFonts w:ascii="Tahoma" w:hAnsi="Tahoma" w:cs="Tahoma"/>
        </w:rPr>
        <w:t xml:space="preserve"> su duración, forma de asignación y entrega de materiales de construcción por familia para su respectivo control y seguimiento. </w:t>
      </w:r>
    </w:p>
    <w:p w14:paraId="1175BE80" w14:textId="77777777" w:rsidR="00DB4C67" w:rsidRPr="009F67B0" w:rsidRDefault="00DB4C67" w:rsidP="00DB4C67">
      <w:pPr>
        <w:numPr>
          <w:ilvl w:val="0"/>
          <w:numId w:val="60"/>
        </w:numPr>
        <w:spacing w:line="260" w:lineRule="atLeast"/>
        <w:ind w:left="284" w:hanging="284"/>
        <w:contextualSpacing/>
        <w:jc w:val="both"/>
        <w:rPr>
          <w:rFonts w:ascii="Tahoma" w:hAnsi="Tahoma" w:cs="Tahoma"/>
        </w:rPr>
      </w:pPr>
      <w:r w:rsidRPr="009F67B0">
        <w:rPr>
          <w:rFonts w:ascii="Tahoma" w:hAnsi="Tahoma" w:cs="Tahoma"/>
        </w:rPr>
        <w:t xml:space="preserve">Se tiene la/s oficina/s </w:t>
      </w:r>
      <w:proofErr w:type="spellStart"/>
      <w:r w:rsidRPr="009F67B0">
        <w:rPr>
          <w:rFonts w:ascii="Tahoma" w:hAnsi="Tahoma" w:cs="Tahoma"/>
        </w:rPr>
        <w:t>aperturada</w:t>
      </w:r>
      <w:proofErr w:type="spellEnd"/>
      <w:r w:rsidRPr="009F67B0">
        <w:rPr>
          <w:rFonts w:ascii="Tahoma" w:hAnsi="Tahoma" w:cs="Tahoma"/>
        </w:rPr>
        <w:t>/s y con el equipamiento e insumos necesarios establecidos en este documento.</w:t>
      </w:r>
    </w:p>
    <w:p w14:paraId="6D19E07B" w14:textId="77777777" w:rsidR="00DB4C67" w:rsidRPr="009F67B0" w:rsidRDefault="00DB4C67" w:rsidP="00DB4C67">
      <w:pPr>
        <w:spacing w:line="260" w:lineRule="atLeast"/>
        <w:ind w:left="284"/>
        <w:contextualSpacing/>
        <w:jc w:val="both"/>
        <w:rPr>
          <w:rFonts w:ascii="Tahoma" w:hAnsi="Tahoma" w:cs="Tahoma"/>
        </w:rPr>
      </w:pPr>
    </w:p>
    <w:p w14:paraId="14C5C06D" w14:textId="77777777" w:rsidR="00DB4C67" w:rsidRPr="009F67B0" w:rsidRDefault="00DB4C67" w:rsidP="00DB4C67">
      <w:pPr>
        <w:spacing w:line="260" w:lineRule="atLeast"/>
        <w:jc w:val="both"/>
        <w:rPr>
          <w:rFonts w:ascii="Tahoma" w:hAnsi="Tahoma" w:cs="Tahoma"/>
          <w:b/>
        </w:rPr>
      </w:pPr>
      <w:r w:rsidRPr="009F67B0">
        <w:rPr>
          <w:rFonts w:ascii="Tahoma" w:hAnsi="Tahoma" w:cs="Tahoma"/>
          <w:b/>
        </w:rPr>
        <w:t>FASE 2 - EJECUCIÓN FÍSICA DEL PROYECTO:</w:t>
      </w:r>
    </w:p>
    <w:p w14:paraId="0173E540" w14:textId="77777777" w:rsidR="00DB4C67" w:rsidRPr="009F67B0" w:rsidRDefault="00DB4C67" w:rsidP="00DB4C67">
      <w:pPr>
        <w:spacing w:line="260" w:lineRule="atLeast"/>
        <w:jc w:val="both"/>
        <w:rPr>
          <w:rFonts w:ascii="Tahoma" w:hAnsi="Tahoma" w:cs="Tahoma"/>
        </w:rPr>
      </w:pPr>
      <w:r w:rsidRPr="009F67B0">
        <w:rPr>
          <w:rFonts w:ascii="Tahoma" w:hAnsi="Tahoma" w:cs="Tahoma"/>
          <w:b/>
        </w:rPr>
        <w:t xml:space="preserve">Inicio: </w:t>
      </w:r>
      <w:r w:rsidRPr="009F67B0">
        <w:rPr>
          <w:rFonts w:ascii="Tahoma" w:hAnsi="Tahoma" w:cs="Tahoma"/>
        </w:rPr>
        <w:t xml:space="preserve">Diagnóstico </w:t>
      </w:r>
      <w:r>
        <w:rPr>
          <w:rFonts w:ascii="Tahoma" w:hAnsi="Tahoma" w:cs="Tahoma"/>
          <w:lang w:val="es-ES_tradnl"/>
        </w:rPr>
        <w:t xml:space="preserve">Habitacional </w:t>
      </w:r>
      <w:r w:rsidRPr="009F67B0">
        <w:rPr>
          <w:rFonts w:ascii="Tahoma" w:hAnsi="Tahoma" w:cs="Tahoma"/>
        </w:rPr>
        <w:t>l – Producto 1</w:t>
      </w:r>
    </w:p>
    <w:p w14:paraId="562E7EF2" w14:textId="77777777" w:rsidR="00DB4C67" w:rsidRPr="009F67B0" w:rsidRDefault="00DB4C67" w:rsidP="00DB4C67">
      <w:pPr>
        <w:spacing w:line="260" w:lineRule="atLeast"/>
        <w:jc w:val="both"/>
        <w:rPr>
          <w:rFonts w:ascii="Tahoma" w:hAnsi="Tahoma" w:cs="Tahoma"/>
        </w:rPr>
      </w:pPr>
      <w:r w:rsidRPr="009F67B0">
        <w:rPr>
          <w:rFonts w:ascii="Tahoma" w:hAnsi="Tahoma" w:cs="Tahoma"/>
          <w:b/>
        </w:rPr>
        <w:t>Fin:</w:t>
      </w:r>
      <w:r w:rsidRPr="009F67B0">
        <w:rPr>
          <w:rFonts w:ascii="Tahoma" w:hAnsi="Tahoma" w:cs="Tahoma"/>
        </w:rPr>
        <w:t xml:space="preserve"> Acta de Recepción Provisional del Proyecto – </w:t>
      </w:r>
      <w:r w:rsidRPr="009F67B0">
        <w:rPr>
          <w:rFonts w:ascii="Tahoma" w:hAnsi="Tahoma" w:cs="Tahoma"/>
          <w:bCs/>
          <w:lang w:val="es-ES_tradnl"/>
        </w:rPr>
        <w:t>informe de avance al 100% de ejecución física</w:t>
      </w:r>
    </w:p>
    <w:p w14:paraId="50C8FAAE" w14:textId="77777777" w:rsidR="00DB4C67" w:rsidRPr="009F67B0" w:rsidRDefault="00DB4C67" w:rsidP="00DB4C67">
      <w:pPr>
        <w:spacing w:line="260" w:lineRule="atLeast"/>
        <w:jc w:val="both"/>
        <w:rPr>
          <w:rFonts w:ascii="Tahoma" w:hAnsi="Tahoma" w:cs="Tahoma"/>
        </w:rPr>
      </w:pPr>
      <w:r w:rsidRPr="009F67B0">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945D8AD" w14:textId="77777777" w:rsidR="00DB4C67" w:rsidRPr="009F67B0" w:rsidRDefault="00DB4C67" w:rsidP="00DB4C67">
      <w:pPr>
        <w:spacing w:line="260" w:lineRule="atLeast"/>
        <w:jc w:val="both"/>
        <w:rPr>
          <w:rFonts w:ascii="Tahoma" w:hAnsi="Tahoma" w:cs="Tahoma"/>
          <w:b/>
        </w:rPr>
      </w:pPr>
      <w:r w:rsidRPr="009F67B0">
        <w:rPr>
          <w:rFonts w:ascii="Tahoma" w:hAnsi="Tahoma" w:cs="Tahoma"/>
          <w:b/>
        </w:rPr>
        <w:t>Resultados principales de la FASE 2:</w:t>
      </w:r>
    </w:p>
    <w:p w14:paraId="17963B2B" w14:textId="77777777" w:rsidR="00DB4C67" w:rsidRPr="009F67B0" w:rsidRDefault="00DB4C67" w:rsidP="00DB4C67">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la Evaluación de Medio Término y su respectiva aprobación.</w:t>
      </w:r>
    </w:p>
    <w:p w14:paraId="79689DAF" w14:textId="77777777" w:rsidR="00DB4C67" w:rsidRPr="009F67B0" w:rsidRDefault="00DB4C67" w:rsidP="00DB4C67">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distribuido el 100% del material de construcción adquirido a los beneficiarios.</w:t>
      </w:r>
    </w:p>
    <w:p w14:paraId="3D764433" w14:textId="77777777" w:rsidR="00DB4C67" w:rsidRPr="009F67B0" w:rsidRDefault="00DB4C67" w:rsidP="00DB4C67">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la Asistencia Técnica al 100% de las familias de los beneficiarios.</w:t>
      </w:r>
    </w:p>
    <w:p w14:paraId="7D233BA7" w14:textId="77777777" w:rsidR="00DB4C67" w:rsidRPr="009F67B0" w:rsidRDefault="00DB4C67" w:rsidP="00DB4C67">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el seguimiento social al 100% de las familias y beneficiarios.</w:t>
      </w:r>
    </w:p>
    <w:p w14:paraId="4BB481C9" w14:textId="77777777" w:rsidR="00DB4C67" w:rsidRPr="009F67B0" w:rsidRDefault="00DB4C67" w:rsidP="00DB4C67">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han realizado el 100% de los talleres técnicos y talleres socio-educativos programados.</w:t>
      </w:r>
    </w:p>
    <w:p w14:paraId="66E3C945" w14:textId="77777777" w:rsidR="00DB4C67" w:rsidRPr="009F67B0" w:rsidRDefault="00DB4C67" w:rsidP="00DB4C67">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tiene la memoria fotográfica del antes y después de la intervención.</w:t>
      </w:r>
    </w:p>
    <w:p w14:paraId="4BAD4052" w14:textId="77777777" w:rsidR="00DB4C67" w:rsidRPr="009F67B0" w:rsidRDefault="00DB4C67" w:rsidP="00DB4C67">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 xml:space="preserve">Se tiene la documentación de almacenes ordenada y cerrada; Kardex de Ingreso y Salida de Materiales de Construcción </w:t>
      </w:r>
    </w:p>
    <w:p w14:paraId="508964FA" w14:textId="77777777" w:rsidR="00DB4C67" w:rsidRPr="009F67B0" w:rsidRDefault="00DB4C67" w:rsidP="00DB4C67">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la Recepción Provisional de las viviendas.</w:t>
      </w:r>
    </w:p>
    <w:p w14:paraId="41F3A6D5" w14:textId="77777777" w:rsidR="00DB4C67" w:rsidRPr="009F67B0" w:rsidRDefault="00DB4C67" w:rsidP="00DB4C67">
      <w:pPr>
        <w:spacing w:line="260" w:lineRule="atLeast"/>
        <w:jc w:val="both"/>
        <w:rPr>
          <w:rFonts w:ascii="Tahoma" w:hAnsi="Tahoma" w:cs="Tahoma"/>
        </w:rPr>
      </w:pPr>
    </w:p>
    <w:p w14:paraId="3B541551" w14:textId="77777777" w:rsidR="00DB4C67" w:rsidRPr="009F67B0" w:rsidRDefault="00DB4C67" w:rsidP="00DB4C67">
      <w:pPr>
        <w:spacing w:line="260" w:lineRule="atLeast"/>
        <w:jc w:val="both"/>
        <w:rPr>
          <w:rFonts w:ascii="Tahoma" w:hAnsi="Tahoma" w:cs="Tahoma"/>
        </w:rPr>
      </w:pPr>
      <w:r w:rsidRPr="009F67B0">
        <w:rPr>
          <w:rFonts w:ascii="Tahoma" w:hAnsi="Tahoma" w:cs="Tahoma"/>
          <w:b/>
        </w:rPr>
        <w:t>FASE 3 - CIERRE ADMINISTRATIVO DEL PROYECTO:</w:t>
      </w:r>
    </w:p>
    <w:p w14:paraId="23C29966" w14:textId="77777777" w:rsidR="00DB4C67" w:rsidRPr="009F67B0" w:rsidRDefault="00DB4C67" w:rsidP="00DB4C67">
      <w:pPr>
        <w:spacing w:line="260" w:lineRule="atLeast"/>
        <w:jc w:val="both"/>
        <w:rPr>
          <w:rFonts w:ascii="Tahoma" w:hAnsi="Tahoma" w:cs="Tahoma"/>
          <w:b/>
        </w:rPr>
      </w:pPr>
      <w:r w:rsidRPr="009F67B0">
        <w:rPr>
          <w:rFonts w:ascii="Tahoma" w:hAnsi="Tahoma" w:cs="Tahoma"/>
          <w:b/>
        </w:rPr>
        <w:t xml:space="preserve">Inicio: </w:t>
      </w:r>
      <w:r w:rsidRPr="009F67B0">
        <w:rPr>
          <w:rFonts w:ascii="Tahoma" w:hAnsi="Tahoma" w:cs="Tahoma"/>
        </w:rPr>
        <w:t>Acta de Recepción Provisional del Proyecto</w:t>
      </w:r>
      <w:r w:rsidRPr="009F67B0">
        <w:rPr>
          <w:rFonts w:ascii="Tahoma" w:hAnsi="Tahoma" w:cs="Tahoma"/>
          <w:b/>
        </w:rPr>
        <w:t xml:space="preserve">- </w:t>
      </w:r>
      <w:r w:rsidRPr="009F67B0">
        <w:rPr>
          <w:rFonts w:ascii="Tahoma" w:hAnsi="Tahoma" w:cs="Tahoma"/>
          <w:bCs/>
          <w:lang w:val="es-ES_tradnl"/>
        </w:rPr>
        <w:t>informe de avance al 100% de ejecución física.</w:t>
      </w:r>
    </w:p>
    <w:p w14:paraId="7B8390C7" w14:textId="77777777" w:rsidR="00DB4C67" w:rsidRPr="009F67B0" w:rsidRDefault="00DB4C67" w:rsidP="00DB4C67">
      <w:pPr>
        <w:spacing w:line="260" w:lineRule="atLeast"/>
        <w:jc w:val="both"/>
        <w:rPr>
          <w:rFonts w:ascii="Tahoma" w:hAnsi="Tahoma" w:cs="Tahoma"/>
        </w:rPr>
      </w:pPr>
      <w:r w:rsidRPr="009F67B0">
        <w:rPr>
          <w:rFonts w:ascii="Tahoma" w:hAnsi="Tahoma" w:cs="Tahoma"/>
          <w:b/>
        </w:rPr>
        <w:t xml:space="preserve">Fin: </w:t>
      </w:r>
      <w:r w:rsidRPr="009F67B0">
        <w:rPr>
          <w:rFonts w:ascii="Tahoma" w:hAnsi="Tahoma" w:cs="Tahoma"/>
        </w:rPr>
        <w:t xml:space="preserve">Acta de Recepción Definitiva de Proyecto – </w:t>
      </w:r>
      <w:r w:rsidRPr="009F67B0">
        <w:rPr>
          <w:rFonts w:ascii="Tahoma" w:hAnsi="Tahoma" w:cs="Tahoma"/>
          <w:bCs/>
          <w:lang w:val="es-ES_tradnl"/>
        </w:rPr>
        <w:t>informe de producto final</w:t>
      </w:r>
      <w:r w:rsidRPr="009F67B0">
        <w:rPr>
          <w:rFonts w:ascii="Tahoma" w:hAnsi="Tahoma" w:cs="Tahoma"/>
        </w:rPr>
        <w:t xml:space="preserve"> y Certificado de Cumplimiento de Contrato.</w:t>
      </w:r>
    </w:p>
    <w:p w14:paraId="01562160" w14:textId="77777777" w:rsidR="00DB4C67" w:rsidRPr="009F67B0" w:rsidRDefault="00DB4C67" w:rsidP="00DB4C67">
      <w:pPr>
        <w:spacing w:line="260" w:lineRule="atLeast"/>
        <w:jc w:val="both"/>
        <w:rPr>
          <w:rFonts w:ascii="Tahoma" w:hAnsi="Tahoma" w:cs="Tahoma"/>
        </w:rPr>
      </w:pPr>
      <w:r w:rsidRPr="009F67B0">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04B15BF" w14:textId="77777777" w:rsidR="00DB4C67" w:rsidRPr="009F67B0" w:rsidRDefault="00DB4C67" w:rsidP="00DB4C67">
      <w:pPr>
        <w:spacing w:line="260" w:lineRule="atLeast"/>
        <w:jc w:val="both"/>
        <w:rPr>
          <w:rFonts w:ascii="Tahoma" w:hAnsi="Tahoma" w:cs="Tahoma"/>
          <w:b/>
        </w:rPr>
      </w:pPr>
      <w:r w:rsidRPr="009F67B0">
        <w:rPr>
          <w:rFonts w:ascii="Tahoma" w:hAnsi="Tahoma" w:cs="Tahoma"/>
          <w:b/>
        </w:rPr>
        <w:t xml:space="preserve">Resultados principales de la FASE 3: </w:t>
      </w:r>
    </w:p>
    <w:p w14:paraId="3B8E313B" w14:textId="77777777" w:rsidR="00DB4C67" w:rsidRPr="009F67B0" w:rsidRDefault="00DB4C67" w:rsidP="00DB4C67">
      <w:pPr>
        <w:numPr>
          <w:ilvl w:val="0"/>
          <w:numId w:val="81"/>
        </w:numPr>
        <w:spacing w:line="260" w:lineRule="atLeast"/>
        <w:ind w:left="284" w:hanging="284"/>
        <w:contextualSpacing/>
        <w:jc w:val="both"/>
        <w:rPr>
          <w:rFonts w:ascii="Tahoma" w:hAnsi="Tahoma" w:cs="Tahoma"/>
        </w:rPr>
      </w:pPr>
      <w:r w:rsidRPr="009F67B0">
        <w:rPr>
          <w:rFonts w:ascii="Tahoma" w:hAnsi="Tahoma" w:cs="Tahoma"/>
        </w:rPr>
        <w:t xml:space="preserve">Se ha realizado la entrega de las Actas de </w:t>
      </w:r>
      <w:r>
        <w:rPr>
          <w:rFonts w:ascii="Tahoma" w:hAnsi="Tahoma" w:cs="Tahoma"/>
          <w:color w:val="3333FF"/>
        </w:rPr>
        <w:t>Entrega</w:t>
      </w:r>
      <w:r w:rsidRPr="009F67B0">
        <w:rPr>
          <w:rFonts w:ascii="Tahoma" w:hAnsi="Tahoma" w:cs="Tahoma"/>
        </w:rPr>
        <w:t xml:space="preserve"> Individual (definitivo) a los beneficiarios del proyecto.</w:t>
      </w:r>
    </w:p>
    <w:p w14:paraId="59037880" w14:textId="77777777" w:rsidR="00DB4C67" w:rsidRPr="009F67B0" w:rsidRDefault="00DB4C67" w:rsidP="00DB4C67">
      <w:pPr>
        <w:numPr>
          <w:ilvl w:val="0"/>
          <w:numId w:val="81"/>
        </w:numPr>
        <w:spacing w:line="260" w:lineRule="atLeast"/>
        <w:ind w:left="284" w:hanging="284"/>
        <w:contextualSpacing/>
        <w:jc w:val="both"/>
        <w:rPr>
          <w:rFonts w:ascii="Tahoma" w:hAnsi="Tahoma" w:cs="Tahoma"/>
        </w:rPr>
      </w:pPr>
      <w:r w:rsidRPr="009F67B0">
        <w:rPr>
          <w:rFonts w:ascii="Tahoma" w:hAnsi="Tahoma" w:cs="Tahoma"/>
        </w:rPr>
        <w:t>La Entidad Ejecutora cuenta con el Producto Final, debidamente aprobado.</w:t>
      </w:r>
    </w:p>
    <w:p w14:paraId="7532BF0F" w14:textId="77777777" w:rsidR="00DB4C67" w:rsidRPr="009F67B0" w:rsidRDefault="00DB4C67" w:rsidP="00DB4C67">
      <w:pPr>
        <w:numPr>
          <w:ilvl w:val="0"/>
          <w:numId w:val="81"/>
        </w:numPr>
        <w:spacing w:line="260" w:lineRule="atLeast"/>
        <w:ind w:left="284" w:hanging="284"/>
        <w:contextualSpacing/>
        <w:jc w:val="both"/>
        <w:rPr>
          <w:rFonts w:ascii="Tahoma" w:hAnsi="Tahoma" w:cs="Tahoma"/>
        </w:rPr>
      </w:pPr>
      <w:r w:rsidRPr="009F67B0">
        <w:rPr>
          <w:rFonts w:ascii="Tahoma" w:hAnsi="Tahoma" w:cs="Tahoma"/>
        </w:rPr>
        <w:t xml:space="preserve">Se tienen las carpetas familiares con planos de construcción individualizado (ASBUILT), </w:t>
      </w:r>
    </w:p>
    <w:p w14:paraId="36D88641" w14:textId="77777777" w:rsidR="00DB4C67" w:rsidRPr="009F67B0" w:rsidRDefault="00DB4C67" w:rsidP="00DB4C67">
      <w:pPr>
        <w:numPr>
          <w:ilvl w:val="0"/>
          <w:numId w:val="81"/>
        </w:numPr>
        <w:spacing w:line="260" w:lineRule="atLeast"/>
        <w:ind w:left="284" w:hanging="284"/>
        <w:contextualSpacing/>
        <w:jc w:val="both"/>
        <w:rPr>
          <w:rFonts w:ascii="Tahoma" w:hAnsi="Tahoma" w:cs="Tahoma"/>
        </w:rPr>
      </w:pPr>
      <w:r w:rsidRPr="009F67B0">
        <w:rPr>
          <w:rFonts w:ascii="Tahoma" w:hAnsi="Tahoma" w:cs="Tahoma"/>
        </w:rPr>
        <w:t>Se tiene el detalle final de Asignación de materiales de construcción por vivienda.</w:t>
      </w:r>
    </w:p>
    <w:p w14:paraId="2BA3435B" w14:textId="77777777" w:rsidR="00DB4C67" w:rsidRPr="009F67B0" w:rsidRDefault="00DB4C67" w:rsidP="00DB4C67">
      <w:pPr>
        <w:numPr>
          <w:ilvl w:val="0"/>
          <w:numId w:val="81"/>
        </w:numPr>
        <w:spacing w:line="260" w:lineRule="atLeast"/>
        <w:ind w:left="284" w:hanging="284"/>
        <w:contextualSpacing/>
        <w:jc w:val="both"/>
        <w:rPr>
          <w:rFonts w:ascii="Tahoma" w:hAnsi="Tahoma" w:cs="Tahoma"/>
        </w:rPr>
      </w:pPr>
      <w:r w:rsidRPr="009F67B0">
        <w:rPr>
          <w:rFonts w:ascii="Tahoma" w:hAnsi="Tahoma" w:cs="Tahoma"/>
        </w:rPr>
        <w:t>Se ha realizado la Recepción Definitiva del Proyecto.</w:t>
      </w:r>
    </w:p>
    <w:p w14:paraId="315BC86F" w14:textId="77777777" w:rsidR="00DB4C67" w:rsidRPr="009F67B0" w:rsidRDefault="00DB4C67" w:rsidP="00DB4C67">
      <w:pPr>
        <w:numPr>
          <w:ilvl w:val="0"/>
          <w:numId w:val="81"/>
        </w:numPr>
        <w:spacing w:line="260" w:lineRule="atLeast"/>
        <w:ind w:left="284" w:hanging="284"/>
        <w:contextualSpacing/>
        <w:jc w:val="both"/>
        <w:rPr>
          <w:rFonts w:ascii="Tahoma" w:hAnsi="Tahoma" w:cs="Tahoma"/>
        </w:rPr>
      </w:pPr>
      <w:r w:rsidRPr="009F67B0">
        <w:rPr>
          <w:rFonts w:ascii="Tahoma" w:hAnsi="Tahoma" w:cs="Tahoma"/>
        </w:rPr>
        <w:t>Se tiene el Formulario Registro Único de Beneficiarios (RUB), debidamente llenado con cada uno de los beneficiarios.</w:t>
      </w:r>
    </w:p>
    <w:p w14:paraId="29252404" w14:textId="77777777" w:rsidR="00DB4C67" w:rsidRPr="009F67B0" w:rsidRDefault="00DB4C67" w:rsidP="00DB4C67">
      <w:pPr>
        <w:spacing w:line="260" w:lineRule="atLeast"/>
        <w:ind w:left="284"/>
        <w:contextualSpacing/>
        <w:jc w:val="both"/>
        <w:rPr>
          <w:rFonts w:ascii="Tahoma" w:hAnsi="Tahoma" w:cs="Tahoma"/>
        </w:rPr>
      </w:pPr>
    </w:p>
    <w:p w14:paraId="10E37131" w14:textId="77777777" w:rsidR="00DB4C67" w:rsidRPr="009F67B0" w:rsidRDefault="00DB4C67" w:rsidP="00DB4C67">
      <w:pPr>
        <w:spacing w:line="260" w:lineRule="atLeast"/>
        <w:rPr>
          <w:rFonts w:ascii="Tahoma" w:hAnsi="Tahoma" w:cs="Tahoma"/>
          <w:b/>
          <w:sz w:val="24"/>
          <w:u w:val="single"/>
          <w:lang w:val="es-ES_tradnl"/>
        </w:rPr>
      </w:pPr>
      <w:r w:rsidRPr="009F67B0">
        <w:rPr>
          <w:rFonts w:ascii="Tahoma" w:hAnsi="Tahoma" w:cs="Tahoma"/>
          <w:b/>
          <w:sz w:val="24"/>
          <w:u w:val="single"/>
          <w:lang w:val="es-ES_tradnl"/>
        </w:rPr>
        <w:t>CONDICIONES ADMINISTRATIVA:</w:t>
      </w:r>
    </w:p>
    <w:p w14:paraId="007A2013" w14:textId="77777777" w:rsidR="00DB4C67" w:rsidRPr="009F67B0" w:rsidRDefault="00DB4C67" w:rsidP="00DB4C67">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8" w:name="_Toc71811152"/>
      <w:r w:rsidRPr="009F67B0">
        <w:rPr>
          <w:rFonts w:ascii="Tahoma" w:hAnsi="Tahoma" w:cs="Tahoma"/>
          <w:b/>
          <w:bCs/>
          <w:color w:val="000000"/>
          <w:kern w:val="32"/>
          <w:lang w:val="es-ES_tradnl"/>
        </w:rPr>
        <w:t>PLAZO DE EJECUCIÓN DE LA CONSULTORÍA</w:t>
      </w:r>
      <w:bookmarkEnd w:id="58"/>
    </w:p>
    <w:p w14:paraId="682D2003" w14:textId="77777777" w:rsidR="00DB4C67" w:rsidRPr="009F67B0" w:rsidRDefault="00DB4C67" w:rsidP="00DB4C67">
      <w:pPr>
        <w:spacing w:line="260" w:lineRule="atLeast"/>
        <w:jc w:val="both"/>
        <w:rPr>
          <w:rFonts w:ascii="Tahoma" w:hAnsi="Tahoma" w:cs="Tahoma"/>
          <w:color w:val="000000"/>
          <w:szCs w:val="16"/>
          <w:lang w:val="es-ES_tradnl"/>
        </w:rPr>
      </w:pPr>
      <w:r w:rsidRPr="009F67B0">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w:t>
      </w:r>
      <w:r>
        <w:rPr>
          <w:rFonts w:ascii="Tahoma" w:hAnsi="Tahoma" w:cs="Tahoma"/>
          <w:b/>
          <w:color w:val="FF0000"/>
        </w:rPr>
        <w:t>65</w:t>
      </w:r>
      <w:r w:rsidRPr="00882269">
        <w:rPr>
          <w:rFonts w:ascii="Tahoma" w:hAnsi="Tahoma" w:cs="Tahoma"/>
          <w:b/>
          <w:color w:val="FF0000"/>
        </w:rPr>
        <w:t xml:space="preserve"> (ciento </w:t>
      </w:r>
      <w:r>
        <w:rPr>
          <w:rFonts w:ascii="Tahoma" w:hAnsi="Tahoma" w:cs="Tahoma"/>
          <w:b/>
          <w:color w:val="FF0000"/>
        </w:rPr>
        <w:t>sesenta y cinco</w:t>
      </w:r>
      <w:r w:rsidRPr="00882269">
        <w:rPr>
          <w:rFonts w:ascii="Tahoma" w:hAnsi="Tahoma" w:cs="Tahoma"/>
          <w:b/>
          <w:color w:val="FF0000"/>
        </w:rPr>
        <w:t>)</w:t>
      </w:r>
      <w:r w:rsidRPr="00882269">
        <w:rPr>
          <w:rFonts w:ascii="Tahoma" w:hAnsi="Tahoma" w:cs="Tahoma"/>
        </w:rPr>
        <w:t xml:space="preserve"> </w:t>
      </w:r>
      <w:r w:rsidRPr="009F67B0">
        <w:rPr>
          <w:rFonts w:ascii="Tahoma" w:hAnsi="Tahoma" w:cs="Tahoma"/>
        </w:rPr>
        <w:t xml:space="preserve">días calendario a partir de la fecha de la Orden de Proceder emitida por el Inspector del Proyecto. Considerando lo establecido en el </w:t>
      </w:r>
      <w:r w:rsidRPr="009F67B0">
        <w:rPr>
          <w:rFonts w:ascii="Tahoma" w:hAnsi="Tahoma" w:cs="Tahoma"/>
          <w:color w:val="000000"/>
          <w:lang w:val="es-ES_tradnl"/>
        </w:rPr>
        <w:t xml:space="preserve">cronograma de plazos de la consultoría. </w:t>
      </w:r>
      <w:r w:rsidRPr="009F67B0">
        <w:rPr>
          <w:rFonts w:ascii="Tahoma" w:hAnsi="Tahoma" w:cs="Tahoma"/>
          <w:color w:val="000000"/>
          <w:szCs w:val="16"/>
          <w:lang w:val="es-ES_tradnl"/>
        </w:rPr>
        <w:t xml:space="preserve">El Plazo de ejecución de la consultoría y el cronograma de plazos para cada producto, </w:t>
      </w:r>
      <w:r w:rsidRPr="009F67B0">
        <w:rPr>
          <w:rFonts w:ascii="Tahoma" w:hAnsi="Tahoma" w:cs="Tahoma"/>
          <w:b/>
          <w:color w:val="000000"/>
          <w:szCs w:val="16"/>
          <w:lang w:val="es-ES_tradnl"/>
        </w:rPr>
        <w:t xml:space="preserve">no </w:t>
      </w:r>
      <w:r w:rsidRPr="009F67B0">
        <w:rPr>
          <w:rFonts w:ascii="Tahoma" w:hAnsi="Tahoma" w:cs="Tahoma"/>
          <w:color w:val="000000"/>
          <w:szCs w:val="16"/>
          <w:lang w:val="es-ES_tradnl"/>
        </w:rPr>
        <w:t>podrá ser ajustado por el proponente.</w:t>
      </w:r>
    </w:p>
    <w:p w14:paraId="26320C41" w14:textId="77777777" w:rsidR="00DB4C67" w:rsidRPr="009F67B0" w:rsidRDefault="00DB4C67" w:rsidP="00DB4C67">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9" w:name="_Toc71811153"/>
      <w:r w:rsidRPr="009F67B0">
        <w:rPr>
          <w:rFonts w:ascii="Tahoma" w:hAnsi="Tahoma" w:cs="Tahoma"/>
          <w:b/>
          <w:bCs/>
          <w:color w:val="000000"/>
          <w:kern w:val="32"/>
          <w:lang w:val="es-ES_tradnl"/>
        </w:rPr>
        <w:lastRenderedPageBreak/>
        <w:t>CRONOGRAMA DE PLAZOS DE LA CONSULTORÍA</w:t>
      </w:r>
      <w:bookmarkEnd w:id="59"/>
    </w:p>
    <w:p w14:paraId="690CCD89" w14:textId="77777777" w:rsidR="00DB4C67" w:rsidRPr="009F67B0" w:rsidRDefault="00DB4C67" w:rsidP="00DB4C67">
      <w:pPr>
        <w:spacing w:line="260" w:lineRule="atLeast"/>
        <w:jc w:val="both"/>
        <w:rPr>
          <w:rFonts w:ascii="Tahoma" w:hAnsi="Tahoma" w:cs="Tahoma"/>
          <w:szCs w:val="16"/>
        </w:rPr>
      </w:pPr>
      <w:r w:rsidRPr="009F67B0">
        <w:rPr>
          <w:rFonts w:ascii="Tahoma" w:hAnsi="Tahoma" w:cs="Tahoma"/>
          <w:szCs w:val="16"/>
        </w:rPr>
        <w:t>Para fines de este Proyecto, el enfoque del cronograma de plazos de la Consultoría debe estar orientado bajo el método y concepto de RUTA CRITICA (CPM), e</w:t>
      </w:r>
      <w:r w:rsidRPr="009F67B0">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9F67B0">
        <w:rPr>
          <w:rFonts w:ascii="Tahoma" w:hAnsi="Tahoma" w:cs="Tahoma"/>
          <w:szCs w:val="16"/>
        </w:rPr>
        <w:t xml:space="preserve"> el requisito de ejecución física (Recepción Provisional) y el plazo total de la Consultoría (Recepción Definitiva).</w:t>
      </w:r>
    </w:p>
    <w:p w14:paraId="2B35FC41" w14:textId="77777777" w:rsidR="00DB4C67" w:rsidRPr="009F67B0" w:rsidRDefault="00DB4C67" w:rsidP="00DB4C67">
      <w:pPr>
        <w:spacing w:line="260" w:lineRule="atLeast"/>
        <w:jc w:val="both"/>
        <w:rPr>
          <w:rFonts w:ascii="Tahoma" w:hAnsi="Tahoma" w:cs="Tahoma"/>
          <w:szCs w:val="16"/>
        </w:rPr>
      </w:pPr>
      <w:bookmarkStart w:id="60" w:name="_Hlk163836004"/>
      <w:r w:rsidRPr="009F67B0">
        <w:rPr>
          <w:rFonts w:ascii="Tahoma" w:hAnsi="Tahoma" w:cs="Tahoma"/>
          <w:szCs w:val="16"/>
        </w:rPr>
        <w:t xml:space="preserve">El plazo establecido deberá incluir el tiempo en el cual se realizará la emisión de los Certificados de no Propiedad a Nivel nacional, que estará comprendido en el Diagnostico </w:t>
      </w:r>
      <w:r>
        <w:rPr>
          <w:rFonts w:ascii="Tahoma" w:hAnsi="Tahoma" w:cs="Tahoma"/>
          <w:lang w:val="es-ES_tradnl"/>
        </w:rPr>
        <w:t>Habitacional</w:t>
      </w:r>
      <w:r w:rsidRPr="009F67B0">
        <w:rPr>
          <w:rFonts w:ascii="Tahoma" w:hAnsi="Tahoma" w:cs="Tahoma"/>
          <w:szCs w:val="16"/>
        </w:rPr>
        <w:t xml:space="preserve"> (Producto n°1) como una actividad preliminar.</w:t>
      </w:r>
    </w:p>
    <w:bookmarkEnd w:id="60"/>
    <w:p w14:paraId="511B0A47" w14:textId="77777777" w:rsidR="00DB4C67" w:rsidRPr="009F67B0" w:rsidRDefault="00DB4C67" w:rsidP="00DB4C67">
      <w:pPr>
        <w:spacing w:line="260" w:lineRule="atLeast"/>
        <w:jc w:val="both"/>
        <w:rPr>
          <w:rFonts w:ascii="Tahoma" w:hAnsi="Tahoma" w:cs="Tahoma"/>
          <w:szCs w:val="16"/>
        </w:rPr>
      </w:pPr>
    </w:p>
    <w:p w14:paraId="15661645" w14:textId="77777777" w:rsidR="00DB4C67" w:rsidRDefault="00DB4C67" w:rsidP="00DB4C67">
      <w:pPr>
        <w:spacing w:line="260" w:lineRule="atLeast"/>
        <w:jc w:val="both"/>
        <w:rPr>
          <w:rFonts w:ascii="Tahoma" w:hAnsi="Tahoma" w:cs="Tahoma"/>
          <w:szCs w:val="16"/>
        </w:rPr>
      </w:pPr>
      <w:r w:rsidRPr="009F67B0">
        <w:rPr>
          <w:rFonts w:ascii="Tahoma" w:hAnsi="Tahoma" w:cs="Tahoma"/>
          <w:szCs w:val="16"/>
        </w:rPr>
        <w:t>El Cronograma establecido es el siguiente:</w:t>
      </w:r>
    </w:p>
    <w:tbl>
      <w:tblPr>
        <w:tblW w:w="52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9"/>
        <w:gridCol w:w="2505"/>
        <w:gridCol w:w="1521"/>
        <w:gridCol w:w="5113"/>
      </w:tblGrid>
      <w:tr w:rsidR="00DB4C67" w:rsidRPr="00882269" w14:paraId="4C8EDBD1" w14:textId="77777777" w:rsidTr="00971E6F">
        <w:trPr>
          <w:trHeight w:val="752"/>
          <w:jc w:val="center"/>
        </w:trPr>
        <w:tc>
          <w:tcPr>
            <w:tcW w:w="283" w:type="pct"/>
            <w:shd w:val="clear" w:color="auto" w:fill="D9E2F3" w:themeFill="accent5" w:themeFillTint="33"/>
            <w:vAlign w:val="center"/>
          </w:tcPr>
          <w:p w14:paraId="08710BB1" w14:textId="77777777" w:rsidR="00DB4C67" w:rsidRPr="00882269" w:rsidRDefault="00DB4C67" w:rsidP="00971E6F">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93" w:type="pct"/>
            <w:shd w:val="clear" w:color="auto" w:fill="D9E2F3" w:themeFill="accent5" w:themeFillTint="33"/>
            <w:vAlign w:val="center"/>
          </w:tcPr>
          <w:p w14:paraId="73DA48BC" w14:textId="77777777" w:rsidR="00DB4C67" w:rsidRPr="00882269" w:rsidRDefault="00DB4C67" w:rsidP="00971E6F">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85" w:type="pct"/>
            <w:shd w:val="clear" w:color="auto" w:fill="D9E2F3" w:themeFill="accent5" w:themeFillTint="33"/>
          </w:tcPr>
          <w:p w14:paraId="1825406C" w14:textId="77777777" w:rsidR="00DB4C67" w:rsidRPr="00530C59" w:rsidRDefault="00DB4C67" w:rsidP="00971E6F">
            <w:pPr>
              <w:jc w:val="center"/>
              <w:rPr>
                <w:rFonts w:ascii="Tahoma" w:hAnsi="Tahoma" w:cs="Tahoma"/>
                <w:b/>
                <w:bCs/>
                <w:sz w:val="16"/>
                <w:szCs w:val="16"/>
                <w:lang w:eastAsia="es-BO"/>
              </w:rPr>
            </w:pPr>
            <w:r w:rsidRPr="00530C59">
              <w:rPr>
                <w:rFonts w:ascii="Tahoma" w:hAnsi="Tahoma" w:cs="Tahoma"/>
                <w:b/>
                <w:sz w:val="16"/>
                <w:szCs w:val="16"/>
              </w:rPr>
              <w:t>Plazo del producto</w:t>
            </w:r>
          </w:p>
          <w:p w14:paraId="682526E7" w14:textId="77777777" w:rsidR="00DB4C67" w:rsidRPr="00882269" w:rsidRDefault="00DB4C67" w:rsidP="00971E6F">
            <w:pPr>
              <w:jc w:val="center"/>
              <w:rPr>
                <w:rFonts w:ascii="Tahoma" w:hAnsi="Tahoma" w:cs="Tahoma"/>
                <w:b/>
                <w:bCs/>
                <w:sz w:val="18"/>
                <w:szCs w:val="18"/>
                <w:lang w:eastAsia="es-BO"/>
              </w:rPr>
            </w:pPr>
            <w:r w:rsidRPr="00530C59">
              <w:rPr>
                <w:rFonts w:ascii="Tahoma" w:hAnsi="Tahoma" w:cs="Tahoma"/>
                <w:b/>
                <w:sz w:val="16"/>
                <w:szCs w:val="16"/>
              </w:rPr>
              <w:t>(Días Calendario)</w:t>
            </w:r>
          </w:p>
        </w:tc>
        <w:tc>
          <w:tcPr>
            <w:tcW w:w="2639" w:type="pct"/>
            <w:shd w:val="clear" w:color="auto" w:fill="D9E2F3" w:themeFill="accent5" w:themeFillTint="33"/>
          </w:tcPr>
          <w:p w14:paraId="74526A8B" w14:textId="77777777" w:rsidR="00DB4C67" w:rsidRPr="00882269" w:rsidRDefault="00DB4C67" w:rsidP="00971E6F">
            <w:pPr>
              <w:jc w:val="center"/>
              <w:rPr>
                <w:rFonts w:ascii="Tahoma" w:hAnsi="Tahoma" w:cs="Tahoma"/>
                <w:b/>
                <w:sz w:val="18"/>
                <w:szCs w:val="18"/>
              </w:rPr>
            </w:pPr>
          </w:p>
          <w:p w14:paraId="18CE55A7" w14:textId="77777777" w:rsidR="00DB4C67" w:rsidRPr="00882269" w:rsidRDefault="00DB4C67" w:rsidP="00971E6F">
            <w:pPr>
              <w:jc w:val="center"/>
              <w:rPr>
                <w:rFonts w:ascii="Tahoma" w:hAnsi="Tahoma" w:cs="Tahoma"/>
                <w:b/>
                <w:sz w:val="18"/>
                <w:szCs w:val="18"/>
              </w:rPr>
            </w:pPr>
            <w:r w:rsidRPr="00882269">
              <w:rPr>
                <w:rFonts w:ascii="Tahoma" w:hAnsi="Tahoma" w:cs="Tahoma"/>
                <w:b/>
                <w:sz w:val="18"/>
                <w:szCs w:val="18"/>
              </w:rPr>
              <w:t>RUTA CRÍTICA (Detalle Gráfico)</w:t>
            </w:r>
          </w:p>
          <w:p w14:paraId="3EB8A496" w14:textId="77777777" w:rsidR="00DB4C67" w:rsidRPr="00882269" w:rsidRDefault="00DB4C67" w:rsidP="00971E6F">
            <w:pPr>
              <w:jc w:val="center"/>
              <w:rPr>
                <w:rFonts w:ascii="Tahoma" w:hAnsi="Tahoma" w:cs="Tahoma"/>
                <w:b/>
                <w:sz w:val="18"/>
                <w:szCs w:val="18"/>
              </w:rPr>
            </w:pPr>
          </w:p>
        </w:tc>
      </w:tr>
      <w:tr w:rsidR="00DB4C67" w:rsidRPr="00882269" w14:paraId="7457D251" w14:textId="77777777" w:rsidTr="00971E6F">
        <w:trPr>
          <w:trHeight w:val="323"/>
          <w:jc w:val="center"/>
        </w:trPr>
        <w:tc>
          <w:tcPr>
            <w:tcW w:w="283" w:type="pct"/>
            <w:vMerge w:val="restart"/>
            <w:shd w:val="clear" w:color="auto" w:fill="auto"/>
            <w:noWrap/>
            <w:vAlign w:val="center"/>
          </w:tcPr>
          <w:p w14:paraId="1F93CC27" w14:textId="77777777" w:rsidR="00DB4C67" w:rsidRPr="00882269" w:rsidRDefault="00DB4C67" w:rsidP="00971E6F">
            <w:pPr>
              <w:spacing w:line="300" w:lineRule="auto"/>
              <w:jc w:val="both"/>
              <w:rPr>
                <w:rFonts w:ascii="Tahoma" w:hAnsi="Tahoma" w:cs="Tahoma"/>
              </w:rPr>
            </w:pPr>
            <w:r w:rsidRPr="00882269">
              <w:rPr>
                <w:rFonts w:ascii="Tahoma" w:hAnsi="Tahoma" w:cs="Tahoma"/>
              </w:rPr>
              <w:t>1</w:t>
            </w:r>
          </w:p>
        </w:tc>
        <w:tc>
          <w:tcPr>
            <w:tcW w:w="1293" w:type="pct"/>
            <w:vMerge w:val="restart"/>
            <w:shd w:val="clear" w:color="auto" w:fill="auto"/>
            <w:noWrap/>
            <w:vAlign w:val="center"/>
          </w:tcPr>
          <w:p w14:paraId="040BA4E0" w14:textId="77777777" w:rsidR="00DB4C67" w:rsidRPr="00882269" w:rsidRDefault="00DB4C67" w:rsidP="00971E6F">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85" w:type="pct"/>
            <w:vAlign w:val="center"/>
          </w:tcPr>
          <w:p w14:paraId="4DC0DB66" w14:textId="77777777" w:rsidR="00DB4C67" w:rsidRPr="0049137A" w:rsidRDefault="00DB4C67" w:rsidP="00971E6F">
            <w:pPr>
              <w:spacing w:line="200" w:lineRule="exact"/>
              <w:jc w:val="center"/>
              <w:rPr>
                <w:rFonts w:ascii="Tahoma" w:hAnsi="Tahoma" w:cs="Tahoma"/>
                <w:color w:val="FF0000"/>
              </w:rPr>
            </w:pPr>
            <w:r w:rsidRPr="0049137A">
              <w:rPr>
                <w:rFonts w:ascii="Tahoma" w:hAnsi="Tahoma" w:cs="Tahoma"/>
                <w:color w:val="FF0000"/>
              </w:rPr>
              <w:t>30</w:t>
            </w:r>
          </w:p>
        </w:tc>
        <w:tc>
          <w:tcPr>
            <w:tcW w:w="2639" w:type="pct"/>
            <w:vMerge w:val="restart"/>
          </w:tcPr>
          <w:p w14:paraId="7AADB078" w14:textId="77777777" w:rsidR="00DB4C67" w:rsidRPr="00882269" w:rsidRDefault="00DB4C67" w:rsidP="00971E6F">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6128" behindDoc="0" locked="0" layoutInCell="1" allowOverlap="1" wp14:anchorId="028DB445" wp14:editId="11496867">
                      <wp:simplePos x="0" y="0"/>
                      <wp:positionH relativeFrom="column">
                        <wp:posOffset>609600</wp:posOffset>
                      </wp:positionH>
                      <wp:positionV relativeFrom="paragraph">
                        <wp:posOffset>237754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FD861D8" id="_x0000_t32" coordsize="21600,21600" o:spt="32" o:oned="t" path="m,l21600,21600e" filled="f">
                      <v:path arrowok="t" fillok="f" o:connecttype="none"/>
                      <o:lock v:ext="edit" shapetype="t"/>
                    </v:shapetype>
                    <v:shape id="Conector recto de flecha 9" o:spid="_x0000_s1026" type="#_x0000_t32" style="position:absolute;margin-left:48pt;margin-top:18.7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7152" behindDoc="0" locked="0" layoutInCell="1" allowOverlap="1" wp14:anchorId="4836E6C6" wp14:editId="7D4022FA">
                      <wp:simplePos x="0" y="0"/>
                      <wp:positionH relativeFrom="column">
                        <wp:posOffset>-6985</wp:posOffset>
                      </wp:positionH>
                      <wp:positionV relativeFrom="paragraph">
                        <wp:posOffset>25400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01B3C6" id="Rectángulo redondeado 10" o:spid="_x0000_s1026" style="position:absolute;margin-left:-.55pt;margin-top:2pt;width:48.2pt;height:1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" fillcolor="#70ad47" strokecolor="#f2f2f2" strokeweight="3pt">
                      <v:shadow on="t" color="#385723" opacity=".5" offset="1pt"/>
                    </v:roundrect>
                  </w:pict>
                </mc:Fallback>
              </mc:AlternateContent>
            </w:r>
          </w:p>
        </w:tc>
      </w:tr>
      <w:tr w:rsidR="00DB4C67" w:rsidRPr="00882269" w14:paraId="16AF5C40" w14:textId="77777777" w:rsidTr="00971E6F">
        <w:trPr>
          <w:trHeight w:hRule="exact" w:val="320"/>
          <w:jc w:val="center"/>
        </w:trPr>
        <w:tc>
          <w:tcPr>
            <w:tcW w:w="283" w:type="pct"/>
            <w:vMerge/>
            <w:shd w:val="clear" w:color="auto" w:fill="auto"/>
            <w:noWrap/>
            <w:vAlign w:val="center"/>
          </w:tcPr>
          <w:p w14:paraId="682C6ED3" w14:textId="77777777" w:rsidR="00DB4C67" w:rsidRPr="00882269" w:rsidRDefault="00DB4C67" w:rsidP="00971E6F">
            <w:pPr>
              <w:spacing w:line="300" w:lineRule="auto"/>
              <w:jc w:val="both"/>
              <w:rPr>
                <w:rFonts w:ascii="Tahoma" w:hAnsi="Tahoma" w:cs="Tahoma"/>
              </w:rPr>
            </w:pPr>
          </w:p>
        </w:tc>
        <w:tc>
          <w:tcPr>
            <w:tcW w:w="1293" w:type="pct"/>
            <w:vMerge/>
            <w:shd w:val="clear" w:color="auto" w:fill="auto"/>
            <w:noWrap/>
            <w:vAlign w:val="center"/>
          </w:tcPr>
          <w:p w14:paraId="0BA4892B" w14:textId="77777777" w:rsidR="00DB4C67" w:rsidRPr="00882269" w:rsidRDefault="00DB4C67" w:rsidP="00971E6F">
            <w:pPr>
              <w:spacing w:line="300" w:lineRule="auto"/>
              <w:rPr>
                <w:rFonts w:ascii="Tahoma" w:hAnsi="Tahoma" w:cs="Tahoma"/>
                <w:b/>
                <w:sz w:val="18"/>
                <w:szCs w:val="18"/>
              </w:rPr>
            </w:pPr>
          </w:p>
        </w:tc>
        <w:tc>
          <w:tcPr>
            <w:tcW w:w="785" w:type="pct"/>
            <w:vAlign w:val="center"/>
          </w:tcPr>
          <w:p w14:paraId="422EFB68" w14:textId="77777777" w:rsidR="00DB4C67" w:rsidRPr="0049137A" w:rsidRDefault="00DB4C67" w:rsidP="00971E6F">
            <w:pPr>
              <w:spacing w:line="200" w:lineRule="exact"/>
              <w:jc w:val="center"/>
              <w:rPr>
                <w:rFonts w:ascii="Tahoma" w:hAnsi="Tahoma" w:cs="Tahoma"/>
                <w:color w:val="FF0000"/>
              </w:rPr>
            </w:pPr>
            <w:r w:rsidRPr="0049137A">
              <w:rPr>
                <w:rFonts w:ascii="Tahoma" w:hAnsi="Tahoma" w:cs="Tahoma"/>
                <w:color w:val="FF0000"/>
              </w:rPr>
              <w:t>15</w:t>
            </w:r>
          </w:p>
        </w:tc>
        <w:tc>
          <w:tcPr>
            <w:tcW w:w="2639" w:type="pct"/>
            <w:vMerge/>
          </w:tcPr>
          <w:p w14:paraId="1F6F94E2" w14:textId="77777777" w:rsidR="00DB4C67" w:rsidRPr="00882269" w:rsidRDefault="00DB4C67" w:rsidP="00971E6F">
            <w:pPr>
              <w:spacing w:line="300" w:lineRule="auto"/>
              <w:jc w:val="both"/>
              <w:rPr>
                <w:noProof/>
                <w:lang w:eastAsia="es-BO"/>
              </w:rPr>
            </w:pPr>
          </w:p>
        </w:tc>
      </w:tr>
      <w:tr w:rsidR="00DB4C67" w:rsidRPr="00882269" w14:paraId="0AAC21B2" w14:textId="77777777" w:rsidTr="00971E6F">
        <w:trPr>
          <w:trHeight w:hRule="exact" w:val="859"/>
          <w:jc w:val="center"/>
        </w:trPr>
        <w:tc>
          <w:tcPr>
            <w:tcW w:w="283" w:type="pct"/>
            <w:vMerge w:val="restart"/>
            <w:shd w:val="clear" w:color="auto" w:fill="auto"/>
            <w:noWrap/>
            <w:vAlign w:val="center"/>
          </w:tcPr>
          <w:p w14:paraId="6072B4ED" w14:textId="77777777" w:rsidR="00DB4C67" w:rsidRPr="00882269" w:rsidRDefault="00DB4C67" w:rsidP="00971E6F">
            <w:pPr>
              <w:spacing w:line="300" w:lineRule="auto"/>
              <w:jc w:val="both"/>
              <w:rPr>
                <w:rFonts w:ascii="Tahoma" w:hAnsi="Tahoma" w:cs="Tahoma"/>
              </w:rPr>
            </w:pPr>
            <w:r w:rsidRPr="00882269">
              <w:rPr>
                <w:rFonts w:ascii="Tahoma" w:hAnsi="Tahoma" w:cs="Tahoma"/>
              </w:rPr>
              <w:t>2</w:t>
            </w:r>
          </w:p>
        </w:tc>
        <w:tc>
          <w:tcPr>
            <w:tcW w:w="1293" w:type="pct"/>
            <w:shd w:val="clear" w:color="auto" w:fill="auto"/>
            <w:noWrap/>
            <w:vAlign w:val="center"/>
          </w:tcPr>
          <w:p w14:paraId="2B93D259" w14:textId="77777777" w:rsidR="00DB4C67" w:rsidRPr="00882269" w:rsidRDefault="00DB4C67" w:rsidP="00971E6F">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85" w:type="pct"/>
            <w:vAlign w:val="center"/>
          </w:tcPr>
          <w:p w14:paraId="60F96989" w14:textId="77777777" w:rsidR="00DB4C67" w:rsidRPr="0049137A" w:rsidRDefault="00DB4C67" w:rsidP="00971E6F">
            <w:pPr>
              <w:spacing w:line="200" w:lineRule="exact"/>
              <w:jc w:val="center"/>
              <w:rPr>
                <w:rFonts w:ascii="Tahoma" w:hAnsi="Tahoma" w:cs="Tahoma"/>
                <w:color w:val="FF0000"/>
              </w:rPr>
            </w:pPr>
            <w:r w:rsidRPr="0049137A">
              <w:rPr>
                <w:rFonts w:ascii="Tahoma" w:hAnsi="Tahoma" w:cs="Tahoma"/>
                <w:color w:val="FF0000"/>
              </w:rPr>
              <w:t>60</w:t>
            </w:r>
          </w:p>
        </w:tc>
        <w:tc>
          <w:tcPr>
            <w:tcW w:w="2639" w:type="pct"/>
          </w:tcPr>
          <w:p w14:paraId="5B52985D" w14:textId="77777777" w:rsidR="00DB4C67" w:rsidRPr="00882269" w:rsidRDefault="00DB4C67" w:rsidP="00971E6F">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9984" behindDoc="0" locked="0" layoutInCell="1" allowOverlap="1" wp14:anchorId="208AC3FD" wp14:editId="068D7B6F">
                      <wp:simplePos x="0" y="0"/>
                      <wp:positionH relativeFrom="column">
                        <wp:posOffset>1413246</wp:posOffset>
                      </wp:positionH>
                      <wp:positionV relativeFrom="paragraph">
                        <wp:posOffset>335915</wp:posOffset>
                      </wp:positionV>
                      <wp:extent cx="1270" cy="471805"/>
                      <wp:effectExtent l="95250" t="19050" r="74930" b="42545"/>
                      <wp:wrapNone/>
                      <wp:docPr id="154502544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187E8AD" id="Conector recto de flecha 9" o:spid="_x0000_s1026" type="#_x0000_t32" style="position:absolute;margin-left:111.3pt;margin-top:26.45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7936" behindDoc="0" locked="0" layoutInCell="1" allowOverlap="1" wp14:anchorId="7CC4FF7A" wp14:editId="2C89E754">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69A2176" w14:textId="77777777" w:rsidR="00DB4C67" w:rsidRDefault="00DB4C67" w:rsidP="00DB4C6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C4FF7A" id="Rectángulo redondeado 8" o:spid="_x0000_s1030" style="position:absolute;left:0;text-align:left;margin-left:47.7pt;margin-top:14.85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069A2176" w14:textId="77777777" w:rsidR="00DB4C67" w:rsidRDefault="00DB4C67" w:rsidP="00DB4C67"/>
                        </w:txbxContent>
                      </v:textbox>
                    </v:roundrect>
                  </w:pict>
                </mc:Fallback>
              </mc:AlternateContent>
            </w:r>
          </w:p>
        </w:tc>
      </w:tr>
      <w:tr w:rsidR="00DB4C67" w:rsidRPr="00882269" w14:paraId="5582D216" w14:textId="77777777" w:rsidTr="00971E6F">
        <w:trPr>
          <w:trHeight w:val="1122"/>
          <w:jc w:val="center"/>
        </w:trPr>
        <w:tc>
          <w:tcPr>
            <w:tcW w:w="283" w:type="pct"/>
            <w:vMerge/>
            <w:shd w:val="clear" w:color="auto" w:fill="auto"/>
            <w:noWrap/>
            <w:vAlign w:val="center"/>
          </w:tcPr>
          <w:p w14:paraId="08957173" w14:textId="77777777" w:rsidR="00DB4C67" w:rsidRPr="00882269" w:rsidRDefault="00DB4C67" w:rsidP="00971E6F">
            <w:pPr>
              <w:spacing w:line="300" w:lineRule="auto"/>
              <w:jc w:val="both"/>
              <w:rPr>
                <w:rFonts w:ascii="Tahoma" w:hAnsi="Tahoma" w:cs="Tahoma"/>
              </w:rPr>
            </w:pPr>
          </w:p>
        </w:tc>
        <w:tc>
          <w:tcPr>
            <w:tcW w:w="1293" w:type="pct"/>
            <w:shd w:val="clear" w:color="auto" w:fill="auto"/>
            <w:noWrap/>
            <w:vAlign w:val="center"/>
          </w:tcPr>
          <w:p w14:paraId="682DFCB3" w14:textId="77777777" w:rsidR="00DB4C67" w:rsidRPr="00530C59" w:rsidRDefault="00DB4C67" w:rsidP="00971E6F">
            <w:pPr>
              <w:spacing w:line="300" w:lineRule="auto"/>
              <w:rPr>
                <w:rFonts w:ascii="Tahoma" w:hAnsi="Tahoma" w:cs="Tahoma"/>
                <w:sz w:val="18"/>
                <w:szCs w:val="18"/>
                <w:lang w:val="es-ES_tradnl"/>
              </w:rPr>
            </w:pPr>
            <w:r w:rsidRPr="00530C59">
              <w:rPr>
                <w:rFonts w:ascii="Tahoma" w:hAnsi="Tahoma" w:cs="Tahoma"/>
                <w:b/>
                <w:sz w:val="18"/>
                <w:szCs w:val="18"/>
              </w:rPr>
              <w:t>Producto 3</w:t>
            </w:r>
            <w:r w:rsidRPr="00530C59">
              <w:rPr>
                <w:rFonts w:ascii="Tahoma" w:hAnsi="Tahoma" w:cs="Tahoma"/>
                <w:sz w:val="18"/>
                <w:szCs w:val="18"/>
              </w:rPr>
              <w:t xml:space="preserve"> – A la Recepción Provisional de la ejecución física 100% del proyecto</w:t>
            </w:r>
          </w:p>
        </w:tc>
        <w:tc>
          <w:tcPr>
            <w:tcW w:w="785" w:type="pct"/>
            <w:vAlign w:val="center"/>
          </w:tcPr>
          <w:p w14:paraId="47445A82" w14:textId="77777777" w:rsidR="00DB4C67" w:rsidRPr="0049137A" w:rsidRDefault="00DB4C67" w:rsidP="00971E6F">
            <w:pPr>
              <w:spacing w:line="200" w:lineRule="exact"/>
              <w:jc w:val="center"/>
              <w:rPr>
                <w:rFonts w:ascii="Tahoma" w:hAnsi="Tahoma" w:cs="Tahoma"/>
                <w:color w:val="FF0000"/>
              </w:rPr>
            </w:pPr>
            <w:r w:rsidRPr="0049137A">
              <w:rPr>
                <w:rFonts w:ascii="Tahoma" w:hAnsi="Tahoma" w:cs="Tahoma"/>
                <w:color w:val="FF0000"/>
              </w:rPr>
              <w:t>45</w:t>
            </w:r>
          </w:p>
        </w:tc>
        <w:tc>
          <w:tcPr>
            <w:tcW w:w="2639" w:type="pct"/>
          </w:tcPr>
          <w:p w14:paraId="24511441" w14:textId="77777777" w:rsidR="00DB4C67" w:rsidRPr="00882269" w:rsidRDefault="00DB4C67" w:rsidP="00971E6F">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3056" behindDoc="0" locked="0" layoutInCell="1" allowOverlap="1" wp14:anchorId="417C4CAB" wp14:editId="58961D14">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53BEE0" id="Rectángulo redondeado 4" o:spid="_x0000_s1026" style="position:absolute;margin-left:111.1pt;margin-top:21.3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DB4C67" w:rsidRPr="00882269" w14:paraId="6393A43D" w14:textId="77777777" w:rsidTr="00971E6F">
        <w:trPr>
          <w:trHeight w:hRule="exact" w:val="761"/>
          <w:jc w:val="center"/>
        </w:trPr>
        <w:tc>
          <w:tcPr>
            <w:tcW w:w="283" w:type="pct"/>
            <w:vMerge/>
            <w:shd w:val="clear" w:color="auto" w:fill="auto"/>
            <w:noWrap/>
            <w:vAlign w:val="center"/>
          </w:tcPr>
          <w:p w14:paraId="16C272FB" w14:textId="77777777" w:rsidR="00DB4C67" w:rsidRPr="00882269" w:rsidRDefault="00DB4C67" w:rsidP="00971E6F">
            <w:pPr>
              <w:spacing w:line="300" w:lineRule="auto"/>
              <w:jc w:val="both"/>
              <w:rPr>
                <w:rFonts w:ascii="Tahoma" w:hAnsi="Tahoma" w:cs="Tahoma"/>
              </w:rPr>
            </w:pPr>
          </w:p>
        </w:tc>
        <w:tc>
          <w:tcPr>
            <w:tcW w:w="1293" w:type="pct"/>
            <w:shd w:val="clear" w:color="auto" w:fill="auto"/>
            <w:noWrap/>
            <w:vAlign w:val="center"/>
          </w:tcPr>
          <w:p w14:paraId="3CC1CA9F" w14:textId="77777777" w:rsidR="00DB4C67" w:rsidRPr="00530C59" w:rsidRDefault="00DB4C67" w:rsidP="00971E6F">
            <w:pPr>
              <w:spacing w:line="300" w:lineRule="auto"/>
              <w:rPr>
                <w:rFonts w:ascii="Tahoma" w:hAnsi="Tahoma" w:cs="Tahoma"/>
                <w:b/>
                <w:sz w:val="18"/>
                <w:szCs w:val="18"/>
              </w:rPr>
            </w:pPr>
            <w:r w:rsidRPr="00530C59">
              <w:rPr>
                <w:rFonts w:ascii="Tahoma" w:hAnsi="Tahoma" w:cs="Tahoma"/>
                <w:b/>
                <w:sz w:val="18"/>
                <w:szCs w:val="18"/>
              </w:rPr>
              <w:t xml:space="preserve">Plazo de ejecución del Proyecto </w:t>
            </w:r>
          </w:p>
        </w:tc>
        <w:tc>
          <w:tcPr>
            <w:tcW w:w="785" w:type="pct"/>
            <w:vAlign w:val="center"/>
          </w:tcPr>
          <w:p w14:paraId="7186FB84" w14:textId="77777777" w:rsidR="00DB4C67" w:rsidRPr="00950FA5" w:rsidRDefault="00DB4C67" w:rsidP="00971E6F">
            <w:pPr>
              <w:spacing w:line="200" w:lineRule="exact"/>
              <w:jc w:val="center"/>
              <w:rPr>
                <w:rFonts w:ascii="Tahoma" w:hAnsi="Tahoma" w:cs="Tahoma"/>
                <w:b/>
                <w:bCs/>
                <w:color w:val="FF0000"/>
              </w:rPr>
            </w:pPr>
            <w:r w:rsidRPr="00301402">
              <w:rPr>
                <w:rFonts w:ascii="Tahoma" w:hAnsi="Tahoma" w:cs="Tahoma"/>
                <w:b/>
                <w:bCs/>
                <w:color w:val="000000" w:themeColor="text1"/>
              </w:rPr>
              <w:t>150</w:t>
            </w:r>
          </w:p>
        </w:tc>
        <w:tc>
          <w:tcPr>
            <w:tcW w:w="2639" w:type="pct"/>
          </w:tcPr>
          <w:p w14:paraId="626BFB46" w14:textId="77777777" w:rsidR="00DB4C67" w:rsidRPr="00882269" w:rsidRDefault="00DB4C67" w:rsidP="00971E6F">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5104" behindDoc="0" locked="0" layoutInCell="1" allowOverlap="1" wp14:anchorId="11E663C2" wp14:editId="4E8DB4A2">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20272E6" w14:textId="77777777" w:rsidR="00DB4C67" w:rsidRDefault="00DB4C67" w:rsidP="00DB4C6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E663C2"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620272E6" w14:textId="77777777" w:rsidR="00DB4C67" w:rsidRDefault="00DB4C67" w:rsidP="00DB4C6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8960" behindDoc="0" locked="0" layoutInCell="1" allowOverlap="1" wp14:anchorId="2D579CAB" wp14:editId="15222297">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718F25" id="Rectángulo redondeado 2" o:spid="_x0000_s1026" style="position:absolute;margin-left:1.05pt;margin-top:11pt;width:189.9pt;height: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DB4C67" w:rsidRPr="00882269" w14:paraId="509872C4" w14:textId="77777777" w:rsidTr="00971E6F">
        <w:trPr>
          <w:trHeight w:val="760"/>
          <w:jc w:val="center"/>
        </w:trPr>
        <w:tc>
          <w:tcPr>
            <w:tcW w:w="283" w:type="pct"/>
            <w:vMerge w:val="restart"/>
            <w:shd w:val="clear" w:color="auto" w:fill="auto"/>
            <w:noWrap/>
            <w:vAlign w:val="center"/>
          </w:tcPr>
          <w:p w14:paraId="3210A302" w14:textId="77777777" w:rsidR="00DB4C67" w:rsidRPr="00882269" w:rsidRDefault="00DB4C67" w:rsidP="00971E6F">
            <w:pPr>
              <w:spacing w:line="300" w:lineRule="auto"/>
              <w:jc w:val="both"/>
              <w:rPr>
                <w:rFonts w:ascii="Tahoma" w:hAnsi="Tahoma" w:cs="Tahoma"/>
              </w:rPr>
            </w:pPr>
            <w:r w:rsidRPr="00882269">
              <w:rPr>
                <w:rFonts w:ascii="Tahoma" w:hAnsi="Tahoma" w:cs="Tahoma"/>
              </w:rPr>
              <w:t>3</w:t>
            </w:r>
          </w:p>
          <w:p w14:paraId="434A5E51" w14:textId="77777777" w:rsidR="00DB4C67" w:rsidRPr="00882269" w:rsidRDefault="00DB4C67" w:rsidP="00971E6F">
            <w:pPr>
              <w:spacing w:line="300" w:lineRule="auto"/>
              <w:jc w:val="both"/>
              <w:rPr>
                <w:rFonts w:ascii="Tahoma" w:hAnsi="Tahoma" w:cs="Tahoma"/>
              </w:rPr>
            </w:pPr>
          </w:p>
        </w:tc>
        <w:tc>
          <w:tcPr>
            <w:tcW w:w="1293" w:type="pct"/>
            <w:shd w:val="clear" w:color="auto" w:fill="auto"/>
            <w:noWrap/>
            <w:vAlign w:val="center"/>
          </w:tcPr>
          <w:p w14:paraId="1711140F" w14:textId="77777777" w:rsidR="00DB4C67" w:rsidRPr="00530C59" w:rsidRDefault="00DB4C67" w:rsidP="00971E6F">
            <w:pPr>
              <w:spacing w:line="300" w:lineRule="auto"/>
              <w:rPr>
                <w:rFonts w:ascii="Tahoma" w:hAnsi="Tahoma" w:cs="Tahoma"/>
                <w:b/>
                <w:sz w:val="18"/>
                <w:szCs w:val="18"/>
              </w:rPr>
            </w:pPr>
            <w:r w:rsidRPr="00530C59">
              <w:rPr>
                <w:rFonts w:ascii="Tahoma" w:hAnsi="Tahoma" w:cs="Tahoma"/>
                <w:b/>
                <w:sz w:val="18"/>
                <w:szCs w:val="18"/>
              </w:rPr>
              <w:t>Producto 4</w:t>
            </w:r>
            <w:r w:rsidRPr="00530C59">
              <w:rPr>
                <w:rFonts w:ascii="Tahoma" w:hAnsi="Tahoma" w:cs="Tahoma"/>
                <w:sz w:val="18"/>
                <w:szCs w:val="18"/>
              </w:rPr>
              <w:t xml:space="preserve"> – Informe de Producto final</w:t>
            </w:r>
          </w:p>
        </w:tc>
        <w:tc>
          <w:tcPr>
            <w:tcW w:w="785" w:type="pct"/>
            <w:vAlign w:val="center"/>
          </w:tcPr>
          <w:p w14:paraId="053B33A2" w14:textId="77777777" w:rsidR="00DB4C67" w:rsidRPr="0049137A" w:rsidRDefault="00DB4C67" w:rsidP="00971E6F">
            <w:pPr>
              <w:spacing w:line="200" w:lineRule="exact"/>
              <w:jc w:val="center"/>
              <w:rPr>
                <w:rFonts w:ascii="Tahoma" w:hAnsi="Tahoma" w:cs="Tahoma"/>
                <w:highlight w:val="green"/>
              </w:rPr>
            </w:pPr>
            <w:r w:rsidRPr="0049137A">
              <w:rPr>
                <w:rFonts w:ascii="Tahoma" w:hAnsi="Tahoma" w:cs="Tahoma"/>
                <w:color w:val="FF0000"/>
              </w:rPr>
              <w:t>15</w:t>
            </w:r>
          </w:p>
        </w:tc>
        <w:tc>
          <w:tcPr>
            <w:tcW w:w="2639" w:type="pct"/>
          </w:tcPr>
          <w:p w14:paraId="4B387976" w14:textId="77777777" w:rsidR="00DB4C67" w:rsidRPr="00882269" w:rsidRDefault="00DB4C67" w:rsidP="00971E6F">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4080" behindDoc="0" locked="0" layoutInCell="1" allowOverlap="1" wp14:anchorId="5995C5DC" wp14:editId="61D45BF1">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DEFBF50" id="Conector recto de flecha 28" o:spid="_x0000_s1026" type="#_x0000_t32" style="position:absolute;margin-left:192pt;margin-top:-63.45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86912" behindDoc="0" locked="0" layoutInCell="1" allowOverlap="1" wp14:anchorId="2AD81048" wp14:editId="3DF56AEE">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9AD565" id="Rectángulo redondeado 10" o:spid="_x0000_s1026" style="position:absolute;margin-left:190.9pt;margin-top:14.95pt;width:48.2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DB4C67" w:rsidRPr="00882269" w14:paraId="128D193C" w14:textId="77777777" w:rsidTr="00971E6F">
        <w:trPr>
          <w:trHeight w:hRule="exact" w:val="708"/>
          <w:jc w:val="center"/>
        </w:trPr>
        <w:tc>
          <w:tcPr>
            <w:tcW w:w="283" w:type="pct"/>
            <w:vMerge/>
            <w:shd w:val="clear" w:color="auto" w:fill="auto"/>
            <w:noWrap/>
            <w:vAlign w:val="center"/>
          </w:tcPr>
          <w:p w14:paraId="0377AD50" w14:textId="77777777" w:rsidR="00DB4C67" w:rsidRPr="00882269" w:rsidRDefault="00DB4C67" w:rsidP="00971E6F">
            <w:pPr>
              <w:spacing w:line="300" w:lineRule="auto"/>
              <w:jc w:val="both"/>
              <w:rPr>
                <w:rFonts w:ascii="Tahoma" w:hAnsi="Tahoma" w:cs="Tahoma"/>
              </w:rPr>
            </w:pPr>
          </w:p>
        </w:tc>
        <w:tc>
          <w:tcPr>
            <w:tcW w:w="1293" w:type="pct"/>
            <w:shd w:val="clear" w:color="auto" w:fill="auto"/>
            <w:noWrap/>
            <w:vAlign w:val="center"/>
          </w:tcPr>
          <w:p w14:paraId="21407CF4" w14:textId="77777777" w:rsidR="00DB4C67" w:rsidRPr="00882269" w:rsidRDefault="00DB4C67" w:rsidP="00971E6F">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85" w:type="pct"/>
            <w:vAlign w:val="center"/>
          </w:tcPr>
          <w:p w14:paraId="42065A88" w14:textId="77777777" w:rsidR="00DB4C67" w:rsidRPr="00950FA5" w:rsidRDefault="00DB4C67" w:rsidP="00971E6F">
            <w:pPr>
              <w:spacing w:line="200" w:lineRule="exact"/>
              <w:jc w:val="center"/>
              <w:rPr>
                <w:rFonts w:ascii="Tahoma" w:hAnsi="Tahoma" w:cs="Tahoma"/>
                <w:b/>
                <w:bCs/>
                <w:color w:val="FF0000"/>
              </w:rPr>
            </w:pPr>
            <w:r w:rsidRPr="00950FA5">
              <w:rPr>
                <w:rFonts w:ascii="Tahoma" w:hAnsi="Tahoma" w:cs="Tahoma"/>
                <w:b/>
                <w:bCs/>
                <w:color w:val="FF0000"/>
              </w:rPr>
              <w:t>165</w:t>
            </w:r>
          </w:p>
        </w:tc>
        <w:tc>
          <w:tcPr>
            <w:tcW w:w="2639" w:type="pct"/>
          </w:tcPr>
          <w:p w14:paraId="08CBEE99" w14:textId="77777777" w:rsidR="00DB4C67" w:rsidRPr="00882269" w:rsidRDefault="00DB4C67" w:rsidP="00971E6F">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2032" behindDoc="0" locked="0" layoutInCell="1" allowOverlap="1" wp14:anchorId="0B13FEF6" wp14:editId="1928D652">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2FEC2E4" w14:textId="77777777" w:rsidR="00DB4C67" w:rsidRDefault="00DB4C67" w:rsidP="00DB4C6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3FEF6" id="Cuadro de texto 37" o:spid="_x0000_s1032" type="#_x0000_t202" style="position:absolute;left:0;text-align:left;margin-left:236.25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12FEC2E4" w14:textId="77777777" w:rsidR="00DB4C67" w:rsidRDefault="00DB4C67" w:rsidP="00DB4C6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4EB2CF0C" wp14:editId="3CBDCF3C">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135D2A" id="Rectángulo redondeado 1" o:spid="_x0000_s1026" style="position:absolute;margin-left:2.8pt;margin-top:11.3pt;width:238.1pt;height:1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4A0DC85F" w14:textId="77777777" w:rsidR="00DB4C67" w:rsidRPr="009F67B0" w:rsidRDefault="00DB4C67" w:rsidP="00DB4C67">
      <w:pPr>
        <w:spacing w:line="260" w:lineRule="atLeast"/>
        <w:jc w:val="both"/>
        <w:rPr>
          <w:rFonts w:ascii="Tahoma" w:hAnsi="Tahoma" w:cs="Tahoma"/>
          <w:szCs w:val="16"/>
        </w:rPr>
      </w:pPr>
    </w:p>
    <w:p w14:paraId="0DCCB97C" w14:textId="77777777" w:rsidR="00DB4C67" w:rsidRPr="009F67B0" w:rsidRDefault="00DB4C67" w:rsidP="00DB4C67">
      <w:pPr>
        <w:spacing w:line="300" w:lineRule="auto"/>
        <w:jc w:val="both"/>
        <w:rPr>
          <w:rFonts w:ascii="Tahoma" w:hAnsi="Tahoma" w:cs="Tahoma"/>
          <w:b/>
          <w:color w:val="000000"/>
          <w:lang w:val="es-ES_tradnl"/>
        </w:rPr>
      </w:pPr>
      <w:r w:rsidRPr="009F67B0">
        <w:rPr>
          <w:rFonts w:ascii="Tahoma" w:hAnsi="Tahoma" w:cs="Tahoma"/>
          <w:b/>
          <w:color w:val="000000"/>
          <w:lang w:val="es-ES_tradnl"/>
        </w:rPr>
        <w:t>Notas:</w:t>
      </w:r>
    </w:p>
    <w:p w14:paraId="01F47CC7" w14:textId="77777777" w:rsidR="00DB4C67" w:rsidRPr="009F67B0" w:rsidRDefault="00DB4C67" w:rsidP="00DB4C67">
      <w:pPr>
        <w:numPr>
          <w:ilvl w:val="1"/>
          <w:numId w:val="67"/>
        </w:numPr>
        <w:spacing w:line="240" w:lineRule="atLeast"/>
        <w:ind w:left="426"/>
        <w:jc w:val="both"/>
        <w:rPr>
          <w:rFonts w:ascii="Tahoma" w:hAnsi="Tahoma" w:cs="Tahoma"/>
          <w:lang w:val="es-ES_tradnl"/>
        </w:rPr>
      </w:pPr>
      <w:bookmarkStart w:id="61" w:name="_Hlk179541326"/>
      <w:r w:rsidRPr="009F67B0">
        <w:rPr>
          <w:rFonts w:ascii="Tahoma" w:hAnsi="Tahoma" w:cs="Tahoma"/>
          <w:lang w:val="es-ES_tradnl"/>
        </w:rPr>
        <w:t>El método de la ruta crítica (CPM) programa los alcances de la consultoría basado en:</w:t>
      </w:r>
    </w:p>
    <w:p w14:paraId="1B6390A6" w14:textId="77777777" w:rsidR="00DB4C67" w:rsidRPr="009F67B0" w:rsidRDefault="00DB4C67" w:rsidP="00DB4C67">
      <w:pPr>
        <w:numPr>
          <w:ilvl w:val="2"/>
          <w:numId w:val="75"/>
        </w:numPr>
        <w:spacing w:line="240" w:lineRule="atLeast"/>
        <w:ind w:left="709"/>
        <w:jc w:val="both"/>
        <w:rPr>
          <w:rFonts w:ascii="Tahoma" w:hAnsi="Tahoma" w:cs="Tahoma"/>
          <w:lang w:val="es-ES_tradnl"/>
        </w:rPr>
      </w:pPr>
      <w:r w:rsidRPr="009F67B0">
        <w:rPr>
          <w:rFonts w:ascii="Tahoma" w:hAnsi="Tahoma" w:cs="Tahoma"/>
          <w:lang w:val="es-ES_tradnl"/>
        </w:rPr>
        <w:t>Lista de productos necesarios para finalizar el proyecto,</w:t>
      </w:r>
    </w:p>
    <w:p w14:paraId="55B0E62E" w14:textId="77777777" w:rsidR="00DB4C67" w:rsidRPr="009F67B0" w:rsidRDefault="00DB4C67" w:rsidP="00DB4C67">
      <w:pPr>
        <w:numPr>
          <w:ilvl w:val="2"/>
          <w:numId w:val="75"/>
        </w:numPr>
        <w:spacing w:line="240" w:lineRule="atLeast"/>
        <w:ind w:left="709"/>
        <w:jc w:val="both"/>
        <w:rPr>
          <w:rFonts w:ascii="Tahoma" w:hAnsi="Tahoma" w:cs="Tahoma"/>
          <w:lang w:val="es-ES_tradnl"/>
        </w:rPr>
      </w:pPr>
      <w:r w:rsidRPr="009F67B0">
        <w:rPr>
          <w:rFonts w:ascii="Tahoma" w:hAnsi="Tahoma" w:cs="Tahoma"/>
          <w:lang w:val="es-ES_tradnl"/>
        </w:rPr>
        <w:t>Las dependencias entre los mismos,</w:t>
      </w:r>
    </w:p>
    <w:p w14:paraId="7E7B5430" w14:textId="77777777" w:rsidR="00DB4C67" w:rsidRPr="009F67B0" w:rsidRDefault="00DB4C67" w:rsidP="00DB4C67">
      <w:pPr>
        <w:numPr>
          <w:ilvl w:val="2"/>
          <w:numId w:val="75"/>
        </w:numPr>
        <w:spacing w:line="240" w:lineRule="atLeast"/>
        <w:ind w:left="709"/>
        <w:jc w:val="both"/>
        <w:rPr>
          <w:rFonts w:ascii="Tahoma" w:hAnsi="Tahoma" w:cs="Tahoma"/>
          <w:lang w:val="es-ES_tradnl"/>
        </w:rPr>
      </w:pPr>
      <w:r w:rsidRPr="009F67B0">
        <w:rPr>
          <w:rFonts w:ascii="Tahoma" w:hAnsi="Tahoma" w:cs="Tahoma"/>
          <w:lang w:val="es-ES_tradnl"/>
        </w:rPr>
        <w:t>El tiempo (plazo) para alcanzar cada producto.</w:t>
      </w:r>
    </w:p>
    <w:p w14:paraId="5C59C1B4" w14:textId="77777777" w:rsidR="00DB4C67" w:rsidRPr="009F67B0" w:rsidRDefault="00DB4C67" w:rsidP="00DB4C67">
      <w:pPr>
        <w:numPr>
          <w:ilvl w:val="1"/>
          <w:numId w:val="67"/>
        </w:numPr>
        <w:spacing w:line="240" w:lineRule="atLeast"/>
        <w:ind w:left="426"/>
        <w:jc w:val="both"/>
        <w:rPr>
          <w:rFonts w:ascii="Tahoma" w:hAnsi="Tahoma" w:cs="Tahoma"/>
          <w:lang w:val="es-ES_tradnl"/>
        </w:rPr>
      </w:pPr>
      <w:r w:rsidRPr="009F67B0">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7A68F16D" w14:textId="77777777" w:rsidR="00DB4C67" w:rsidRPr="009F67B0" w:rsidRDefault="00DB4C67" w:rsidP="00DB4C67">
      <w:pPr>
        <w:numPr>
          <w:ilvl w:val="1"/>
          <w:numId w:val="67"/>
        </w:numPr>
        <w:spacing w:line="240" w:lineRule="atLeast"/>
        <w:ind w:left="426"/>
        <w:jc w:val="both"/>
        <w:rPr>
          <w:rFonts w:ascii="Tahoma" w:hAnsi="Tahoma" w:cs="Tahoma"/>
          <w:lang w:val="es-ES_tradnl"/>
        </w:rPr>
      </w:pPr>
      <w:r w:rsidRPr="009F67B0">
        <w:rPr>
          <w:rFonts w:ascii="Tahoma" w:hAnsi="Tahoma" w:cs="Tahoma"/>
          <w:lang w:val="es-ES_tradnl"/>
        </w:rPr>
        <w:t>Este proceso también determina qué actividades son "críticas" (es decir, pueden alargar la ruta del proyecto).</w:t>
      </w:r>
    </w:p>
    <w:p w14:paraId="2702D70A" w14:textId="77777777" w:rsidR="00DB4C67" w:rsidRPr="009F67B0" w:rsidRDefault="00DB4C67" w:rsidP="00DB4C67">
      <w:pPr>
        <w:numPr>
          <w:ilvl w:val="1"/>
          <w:numId w:val="67"/>
        </w:numPr>
        <w:spacing w:line="240" w:lineRule="atLeast"/>
        <w:ind w:left="426"/>
        <w:jc w:val="both"/>
        <w:rPr>
          <w:rFonts w:ascii="Tahoma" w:hAnsi="Tahoma" w:cs="Tahoma"/>
          <w:lang w:val="es-ES_tradnl"/>
        </w:rPr>
      </w:pPr>
      <w:bookmarkStart w:id="62" w:name="_Hlk170197918"/>
      <w:bookmarkStart w:id="63" w:name="_Hlk164185058"/>
      <w:r w:rsidRPr="009F67B0">
        <w:rPr>
          <w:rFonts w:ascii="Tahoma" w:hAnsi="Tahoma" w:cs="Tahoma"/>
          <w:lang w:val="es-ES_tradnl"/>
        </w:rPr>
        <w:t xml:space="preserve">La Entidad Ejecutora tendrá hasta 5 días hábiles como máximo para presentar el inicio de las gestiones correspondientes a la emisión de los </w:t>
      </w:r>
      <w:r w:rsidRPr="009F67B0">
        <w:rPr>
          <w:rFonts w:ascii="Tahoma" w:hAnsi="Tahoma" w:cs="Tahoma"/>
          <w:color w:val="3333FF"/>
          <w:lang w:val="es-ES_tradnl"/>
        </w:rPr>
        <w:t>Certificados</w:t>
      </w:r>
      <w:r w:rsidRPr="009F67B0">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9F67B0">
        <w:rPr>
          <w:rFonts w:ascii="Tahoma" w:hAnsi="Tahoma" w:cs="Tahoma"/>
          <w:color w:val="3333FF"/>
          <w:lang w:val="es-ES_tradnl"/>
        </w:rPr>
        <w:t xml:space="preserve">se da </w:t>
      </w:r>
      <w:r w:rsidRPr="009F67B0">
        <w:rPr>
          <w:rFonts w:ascii="Tahoma" w:hAnsi="Tahoma" w:cs="Tahoma"/>
          <w:lang w:val="es-ES_tradnl"/>
        </w:rPr>
        <w:t xml:space="preserve">en la emisión de los Certificados de no Propiedad que son emitidos por Derechos Reales, el Fiscal de Proyecto analizará </w:t>
      </w:r>
      <w:r w:rsidRPr="009F67B0">
        <w:rPr>
          <w:rFonts w:ascii="Tahoma" w:hAnsi="Tahoma" w:cs="Tahoma"/>
          <w:lang w:val="es-ES_tradnl"/>
        </w:rPr>
        <w:lastRenderedPageBreak/>
        <w:t xml:space="preserve">la posible </w:t>
      </w:r>
      <w:r w:rsidRPr="009F67B0">
        <w:rPr>
          <w:rFonts w:ascii="Tahoma" w:hAnsi="Tahoma" w:cs="Tahoma"/>
          <w:color w:val="3333FF"/>
          <w:lang w:val="es-ES_tradnl"/>
        </w:rPr>
        <w:t>ampliación de plazo</w:t>
      </w:r>
      <w:r>
        <w:rPr>
          <w:rFonts w:ascii="Tahoma" w:hAnsi="Tahoma" w:cs="Tahoma"/>
          <w:color w:val="3333FF"/>
          <w:lang w:val="es-ES_tradnl"/>
        </w:rPr>
        <w:t xml:space="preserve"> o suspensión de actividades</w:t>
      </w:r>
      <w:r w:rsidRPr="009F67B0">
        <w:rPr>
          <w:rFonts w:ascii="Tahoma" w:hAnsi="Tahoma" w:cs="Tahoma"/>
          <w:lang w:val="es-ES_tradnl"/>
        </w:rPr>
        <w:t xml:space="preserve"> del proyecto a cuyo efecto, el Inspector preparará la respectiva Orden de Cambio.</w:t>
      </w:r>
    </w:p>
    <w:p w14:paraId="3300589A" w14:textId="77777777" w:rsidR="00DB4C67" w:rsidRPr="009F67B0" w:rsidRDefault="00DB4C67" w:rsidP="00DB4C67">
      <w:pPr>
        <w:numPr>
          <w:ilvl w:val="1"/>
          <w:numId w:val="67"/>
        </w:numPr>
        <w:spacing w:line="240" w:lineRule="atLeast"/>
        <w:ind w:left="426"/>
        <w:jc w:val="both"/>
        <w:rPr>
          <w:rFonts w:ascii="Tahoma" w:hAnsi="Tahoma" w:cs="Tahoma"/>
          <w:lang w:val="es-ES_tradnl"/>
        </w:rPr>
      </w:pPr>
      <w:r w:rsidRPr="009F67B0">
        <w:rPr>
          <w:rFonts w:ascii="Tahoma" w:hAnsi="Tahoma" w:cs="Tahoma"/>
        </w:rPr>
        <w:t>(En caso que la presentación de los documentos de los Productos remitida al Fiscal de Proyecto se encuentre en fin de semana o feriado este deberá ser presentado el primer día hábil)</w:t>
      </w:r>
    </w:p>
    <w:bookmarkEnd w:id="61"/>
    <w:bookmarkEnd w:id="62"/>
    <w:p w14:paraId="2F53C7BD" w14:textId="77777777" w:rsidR="00DB4C67" w:rsidRPr="009F67B0" w:rsidRDefault="00DB4C67" w:rsidP="00DB4C67">
      <w:pPr>
        <w:spacing w:line="240" w:lineRule="atLeast"/>
        <w:ind w:left="66"/>
        <w:jc w:val="both"/>
        <w:rPr>
          <w:rFonts w:ascii="Tahoma" w:hAnsi="Tahoma" w:cs="Tahoma"/>
          <w:lang w:val="es-ES_tradnl"/>
        </w:rPr>
      </w:pPr>
    </w:p>
    <w:p w14:paraId="3C22758D" w14:textId="77777777" w:rsidR="00DB4C67" w:rsidRPr="009F67B0" w:rsidRDefault="00DB4C67" w:rsidP="00DB4C67">
      <w:pPr>
        <w:spacing w:line="300" w:lineRule="auto"/>
        <w:jc w:val="both"/>
        <w:rPr>
          <w:rFonts w:ascii="Tahoma" w:hAnsi="Tahoma" w:cs="Tahoma"/>
          <w:lang w:val="es-ES_tradnl"/>
        </w:rPr>
      </w:pPr>
      <w:bookmarkStart w:id="64" w:name="_Hlk179541991"/>
      <w:bookmarkEnd w:id="63"/>
      <w:r w:rsidRPr="009F67B0">
        <w:rPr>
          <w:rFonts w:ascii="Tahoma" w:hAnsi="Tahoma" w:cs="Tahoma"/>
          <w:b/>
          <w:lang w:val="es-ES_tradnl"/>
        </w:rPr>
        <w:t>(*)</w:t>
      </w:r>
      <w:r w:rsidRPr="009F67B0">
        <w:rPr>
          <w:rFonts w:ascii="Tahoma" w:hAnsi="Tahoma" w:cs="Tahoma"/>
          <w:lang w:val="es-ES_tradnl"/>
        </w:rPr>
        <w:t xml:space="preserve"> Periodo constructivo de la obra.</w:t>
      </w:r>
    </w:p>
    <w:p w14:paraId="11047E8A" w14:textId="77777777" w:rsidR="00DB4C67" w:rsidRPr="009F67B0" w:rsidRDefault="00DB4C67" w:rsidP="00DB4C67">
      <w:pPr>
        <w:spacing w:line="300" w:lineRule="auto"/>
        <w:jc w:val="both"/>
        <w:rPr>
          <w:rFonts w:ascii="Tahoma" w:hAnsi="Tahoma" w:cs="Tahoma"/>
          <w:lang w:val="es-ES_tradnl"/>
        </w:rPr>
      </w:pPr>
      <w:r w:rsidRPr="009F67B0">
        <w:rPr>
          <w:rFonts w:ascii="Tahoma" w:hAnsi="Tahoma" w:cs="Tahoma"/>
          <w:b/>
          <w:lang w:val="es-ES_tradnl"/>
        </w:rPr>
        <w:t xml:space="preserve">(**) </w:t>
      </w:r>
      <w:r w:rsidRPr="009F67B0">
        <w:rPr>
          <w:rFonts w:ascii="Tahoma" w:hAnsi="Tahoma" w:cs="Tahoma"/>
          <w:lang w:val="es-ES_tradnl"/>
        </w:rPr>
        <w:t>Periodo administrativo de la consultoría.</w:t>
      </w:r>
    </w:p>
    <w:p w14:paraId="74771F37" w14:textId="77777777" w:rsidR="00DB4C67" w:rsidRPr="009F67B0" w:rsidRDefault="00DB4C67" w:rsidP="00DB4C67">
      <w:pPr>
        <w:spacing w:line="240" w:lineRule="atLeast"/>
        <w:jc w:val="both"/>
        <w:rPr>
          <w:rFonts w:ascii="Tahoma" w:hAnsi="Tahoma" w:cs="Tahoma"/>
        </w:rPr>
      </w:pPr>
      <w:r w:rsidRPr="009F67B0">
        <w:rPr>
          <w:rFonts w:ascii="Tahoma" w:hAnsi="Tahoma" w:cs="Tahoma"/>
        </w:rPr>
        <w:t>En caso de que se necesite una ampliación de plazo en algún producto, se realizará una Orden de Cambio por ampliación de plazo o Contrato Modificatorio según corresponda</w:t>
      </w:r>
      <w:r w:rsidRPr="009F67B0">
        <w:rPr>
          <w:rFonts w:ascii="Tahoma" w:hAnsi="Tahoma" w:cs="Tahoma"/>
          <w:strike/>
        </w:rPr>
        <w:t>.</w:t>
      </w:r>
    </w:p>
    <w:p w14:paraId="18F56BD5" w14:textId="77777777" w:rsidR="00DB4C67" w:rsidRPr="009F67B0" w:rsidRDefault="00DB4C67" w:rsidP="00DB4C67">
      <w:pPr>
        <w:shd w:val="clear" w:color="auto" w:fill="FFFFFF" w:themeFill="background1"/>
        <w:spacing w:line="240" w:lineRule="atLeast"/>
        <w:jc w:val="both"/>
        <w:rPr>
          <w:rFonts w:ascii="Tahoma" w:hAnsi="Tahoma" w:cs="Tahoma"/>
        </w:rPr>
      </w:pPr>
      <w:bookmarkStart w:id="65" w:name="_Hlk146908354"/>
      <w:bookmarkStart w:id="66" w:name="_Toc71811154"/>
      <w:r w:rsidRPr="009F67B0">
        <w:rPr>
          <w:rFonts w:ascii="Tahoma" w:hAnsi="Tahoma" w:cs="Tahoma"/>
          <w:shd w:val="clear" w:color="auto" w:fill="FFFFFF" w:themeFill="background1"/>
        </w:rPr>
        <w:t xml:space="preserve">Las multas se constituyen en un instrumento sancionatorio que no modifica </w:t>
      </w:r>
      <w:r w:rsidRPr="009F67B0">
        <w:rPr>
          <w:rFonts w:ascii="Tahoma" w:hAnsi="Tahoma" w:cs="Tahoma"/>
          <w:b/>
          <w:bCs/>
          <w:shd w:val="clear" w:color="auto" w:fill="FFFFFF" w:themeFill="background1"/>
        </w:rPr>
        <w:t xml:space="preserve">el </w:t>
      </w:r>
      <w:r w:rsidRPr="009F67B0">
        <w:rPr>
          <w:rFonts w:ascii="Tahoma" w:hAnsi="Tahoma" w:cs="Tahoma"/>
          <w:b/>
          <w:sz w:val="18"/>
          <w:szCs w:val="18"/>
        </w:rPr>
        <w:t>plazo de ejecución del Proyecto</w:t>
      </w:r>
      <w:r w:rsidRPr="009F67B0">
        <w:rPr>
          <w:rFonts w:ascii="Tahoma" w:hAnsi="Tahoma" w:cs="Tahoma"/>
          <w:shd w:val="clear" w:color="auto" w:fill="FFFFFF" w:themeFill="background1"/>
        </w:rPr>
        <w:t>.</w:t>
      </w:r>
      <w:r w:rsidRPr="009F67B0">
        <w:rPr>
          <w:rFonts w:ascii="Tahoma" w:hAnsi="Tahoma" w:cs="Tahoma"/>
        </w:rPr>
        <w:t xml:space="preserve"> </w:t>
      </w:r>
    </w:p>
    <w:bookmarkEnd w:id="64"/>
    <w:bookmarkEnd w:id="65"/>
    <w:p w14:paraId="1A367EC2" w14:textId="77777777" w:rsidR="00DB4C67" w:rsidRPr="009F67B0" w:rsidRDefault="00DB4C67" w:rsidP="00DB4C67">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PRECIO REFERENCIAL</w:t>
      </w:r>
      <w:bookmarkEnd w:id="66"/>
    </w:p>
    <w:p w14:paraId="37A98AAE" w14:textId="77777777" w:rsidR="00DB4C67" w:rsidRPr="009F67B0" w:rsidRDefault="00DB4C67" w:rsidP="00DB4C67">
      <w:pPr>
        <w:spacing w:line="240" w:lineRule="atLeast"/>
        <w:jc w:val="both"/>
        <w:rPr>
          <w:rFonts w:ascii="Tahoma" w:hAnsi="Tahoma" w:cs="Tahoma"/>
        </w:rPr>
      </w:pPr>
      <w:r w:rsidRPr="009F67B0">
        <w:rPr>
          <w:rFonts w:ascii="Tahoma" w:hAnsi="Tahoma" w:cs="Tahoma"/>
        </w:rPr>
        <w:t xml:space="preserve">El Precio Referencial destinado al Objeto de Contratación es de </w:t>
      </w:r>
      <w:r w:rsidRPr="0026159A">
        <w:rPr>
          <w:rFonts w:ascii="Tahoma" w:hAnsi="Tahoma" w:cs="Tahoma"/>
          <w:b/>
          <w:color w:val="7030A0"/>
        </w:rPr>
        <w:t xml:space="preserve">Bs. 2.058.007,73 (Dos millones cincuenta y ocho mil </w:t>
      </w:r>
      <w:proofErr w:type="gramStart"/>
      <w:r w:rsidRPr="0026159A">
        <w:rPr>
          <w:rFonts w:ascii="Tahoma" w:hAnsi="Tahoma" w:cs="Tahoma"/>
          <w:b/>
          <w:color w:val="7030A0"/>
        </w:rPr>
        <w:t>siete  73</w:t>
      </w:r>
      <w:proofErr w:type="gramEnd"/>
      <w:r w:rsidRPr="0026159A">
        <w:rPr>
          <w:rFonts w:ascii="Tahoma" w:hAnsi="Tahoma" w:cs="Tahoma"/>
          <w:b/>
          <w:color w:val="7030A0"/>
        </w:rPr>
        <w:t>/100 bolivianos).</w:t>
      </w:r>
      <w:r w:rsidRPr="00882269">
        <w:rPr>
          <w:rFonts w:ascii="Tahoma" w:hAnsi="Tahoma" w:cs="Tahoma"/>
          <w:color w:val="FF0000"/>
        </w:rPr>
        <w:t xml:space="preserve"> </w:t>
      </w:r>
      <w:r w:rsidRPr="009F67B0">
        <w:rPr>
          <w:rFonts w:ascii="Tahoma" w:hAnsi="Tahoma" w:cs="Tahoma"/>
        </w:rPr>
        <w:t>Que contempla los costos de todos los componentes del Proyecto de: Capacitación, Asistencia Técnica y Seguimiento y Provisión/Dotación de Materiales de Construcción.</w:t>
      </w:r>
    </w:p>
    <w:p w14:paraId="7E3A0382" w14:textId="77777777" w:rsidR="00DB4C67" w:rsidRPr="009F67B0" w:rsidRDefault="00DB4C67" w:rsidP="00DB4C67">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7" w:name="_Toc71811155"/>
      <w:r w:rsidRPr="009F67B0">
        <w:rPr>
          <w:rFonts w:ascii="Tahoma" w:hAnsi="Tahoma" w:cs="Tahoma"/>
          <w:b/>
          <w:bCs/>
          <w:color w:val="000000"/>
          <w:kern w:val="32"/>
          <w:lang w:val="es-ES_tradnl"/>
        </w:rPr>
        <w:t>FORMA DE PAGO.</w:t>
      </w:r>
      <w:bookmarkEnd w:id="67"/>
    </w:p>
    <w:p w14:paraId="12A58B50" w14:textId="77777777" w:rsidR="00DB4C67" w:rsidRDefault="00DB4C67" w:rsidP="00DB4C67">
      <w:pPr>
        <w:spacing w:line="300" w:lineRule="auto"/>
        <w:jc w:val="both"/>
        <w:rPr>
          <w:rFonts w:ascii="Tahoma" w:hAnsi="Tahoma" w:cs="Tahoma"/>
          <w:lang w:val="es-ES_tradnl"/>
        </w:rPr>
      </w:pPr>
      <w:r w:rsidRPr="009F67B0">
        <w:rPr>
          <w:rFonts w:ascii="Tahoma" w:hAnsi="Tahoma" w:cs="Tahoma"/>
          <w:lang w:val="es-ES_tradnl"/>
        </w:rPr>
        <w:t>Se realizará el pago según el siguiente detalle:</w:t>
      </w:r>
    </w:p>
    <w:tbl>
      <w:tblPr>
        <w:tblW w:w="9020" w:type="dxa"/>
        <w:jc w:val="center"/>
        <w:tblCellMar>
          <w:left w:w="70" w:type="dxa"/>
          <w:right w:w="70" w:type="dxa"/>
        </w:tblCellMar>
        <w:tblLook w:val="04A0" w:firstRow="1" w:lastRow="0" w:firstColumn="1" w:lastColumn="0" w:noHBand="0" w:noVBand="1"/>
      </w:tblPr>
      <w:tblGrid>
        <w:gridCol w:w="638"/>
        <w:gridCol w:w="895"/>
        <w:gridCol w:w="965"/>
        <w:gridCol w:w="896"/>
        <w:gridCol w:w="1257"/>
        <w:gridCol w:w="1260"/>
        <w:gridCol w:w="3139"/>
        <w:gridCol w:w="146"/>
      </w:tblGrid>
      <w:tr w:rsidR="00DB4C67" w:rsidRPr="000F2D21" w14:paraId="2B8B4C83" w14:textId="77777777" w:rsidTr="00971E6F">
        <w:trPr>
          <w:gridAfter w:val="1"/>
          <w:wAfter w:w="36" w:type="dxa"/>
          <w:trHeight w:val="450"/>
          <w:jc w:val="center"/>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0070C0"/>
            <w:vAlign w:val="bottom"/>
            <w:hideMark/>
          </w:tcPr>
          <w:p w14:paraId="73DE43EA" w14:textId="77777777" w:rsidR="00DB4C67" w:rsidRPr="000F2D21" w:rsidRDefault="00DB4C67" w:rsidP="00971E6F">
            <w:pPr>
              <w:rPr>
                <w:rFonts w:ascii="Calibri" w:hAnsi="Calibri" w:cs="Calibri"/>
                <w:b/>
                <w:bCs/>
                <w:color w:val="FFFFFF" w:themeColor="background1"/>
                <w:sz w:val="18"/>
                <w:szCs w:val="18"/>
                <w:lang w:val="es-419" w:eastAsia="es-419"/>
              </w:rPr>
            </w:pPr>
            <w:proofErr w:type="spellStart"/>
            <w:r w:rsidRPr="000F2D21">
              <w:rPr>
                <w:rFonts w:ascii="Calibri" w:hAnsi="Calibri" w:cs="Calibri"/>
                <w:b/>
                <w:bCs/>
                <w:color w:val="FFFFFF" w:themeColor="background1"/>
                <w:sz w:val="18"/>
                <w:szCs w:val="18"/>
                <w:lang w:val="es-419" w:eastAsia="es-419"/>
              </w:rPr>
              <w:t>N°</w:t>
            </w:r>
            <w:proofErr w:type="spellEnd"/>
            <w:r w:rsidRPr="000F2D21">
              <w:rPr>
                <w:rFonts w:ascii="Calibri" w:hAnsi="Calibri" w:cs="Calibri"/>
                <w:b/>
                <w:bCs/>
                <w:color w:val="FFFFFF" w:themeColor="background1"/>
                <w:sz w:val="18"/>
                <w:szCs w:val="18"/>
                <w:lang w:val="es-419" w:eastAsia="es-419"/>
              </w:rPr>
              <w:t xml:space="preserve"> de </w:t>
            </w:r>
            <w:r w:rsidRPr="000F2D21">
              <w:rPr>
                <w:rFonts w:ascii="Calibri" w:hAnsi="Calibri" w:cs="Calibri"/>
                <w:b/>
                <w:bCs/>
                <w:color w:val="FFFFFF" w:themeColor="background1"/>
                <w:sz w:val="18"/>
                <w:szCs w:val="18"/>
                <w:lang w:val="es-419" w:eastAsia="es-419"/>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0070C0"/>
            <w:vAlign w:val="bottom"/>
            <w:hideMark/>
          </w:tcPr>
          <w:p w14:paraId="30E06FA1" w14:textId="77777777" w:rsidR="00DB4C67" w:rsidRPr="000F2D21" w:rsidRDefault="00DB4C67" w:rsidP="00971E6F">
            <w:pPr>
              <w:rPr>
                <w:rFonts w:ascii="Calibri" w:hAnsi="Calibri" w:cs="Calibri"/>
                <w:b/>
                <w:bCs/>
                <w:color w:val="FFFFFF" w:themeColor="background1"/>
                <w:lang w:val="es-419" w:eastAsia="es-419"/>
              </w:rPr>
            </w:pPr>
            <w:r w:rsidRPr="000F2D21">
              <w:rPr>
                <w:rFonts w:ascii="Calibri" w:hAnsi="Calibri" w:cs="Calibri"/>
                <w:b/>
                <w:bCs/>
                <w:color w:val="FFFFFF" w:themeColor="background1"/>
                <w:lang w:val="es-419" w:eastAsia="es-419"/>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0070C0"/>
            <w:noWrap/>
            <w:vAlign w:val="bottom"/>
            <w:hideMark/>
          </w:tcPr>
          <w:p w14:paraId="2D2744A3" w14:textId="77777777" w:rsidR="00DB4C67" w:rsidRPr="000F2D21" w:rsidRDefault="00DB4C67" w:rsidP="00971E6F">
            <w:pPr>
              <w:rPr>
                <w:rFonts w:ascii="Calibri" w:hAnsi="Calibri" w:cs="Calibri"/>
                <w:b/>
                <w:bCs/>
                <w:color w:val="FFFFFF" w:themeColor="background1"/>
                <w:lang w:val="es-419" w:eastAsia="es-419"/>
              </w:rPr>
            </w:pPr>
            <w:r w:rsidRPr="000F2D21">
              <w:rPr>
                <w:rFonts w:ascii="Calibri" w:hAnsi="Calibri" w:cs="Calibri"/>
                <w:b/>
                <w:bCs/>
                <w:color w:val="FFFFFF" w:themeColor="background1"/>
                <w:lang w:val="es-419" w:eastAsia="es-419"/>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0070C0"/>
            <w:vAlign w:val="bottom"/>
            <w:hideMark/>
          </w:tcPr>
          <w:p w14:paraId="5680F030" w14:textId="77777777" w:rsidR="00DB4C67" w:rsidRPr="000F2D21" w:rsidRDefault="00DB4C67" w:rsidP="00971E6F">
            <w:pPr>
              <w:rPr>
                <w:rFonts w:ascii="Calibri" w:hAnsi="Calibri" w:cs="Calibri"/>
                <w:b/>
                <w:bCs/>
                <w:color w:val="FFFFFF" w:themeColor="background1"/>
                <w:lang w:val="es-419" w:eastAsia="es-419"/>
              </w:rPr>
            </w:pPr>
            <w:r w:rsidRPr="000F2D21">
              <w:rPr>
                <w:rFonts w:ascii="Calibri" w:hAnsi="Calibri" w:cs="Calibri"/>
                <w:b/>
                <w:bCs/>
                <w:color w:val="FFFFFF" w:themeColor="background1"/>
                <w:lang w:val="es-419" w:eastAsia="es-419"/>
              </w:rPr>
              <w:t xml:space="preserve">Requisito para proceder con el pago </w:t>
            </w:r>
            <w:r w:rsidRPr="000F2D21">
              <w:rPr>
                <w:rFonts w:ascii="Calibri" w:hAnsi="Calibri" w:cs="Calibri"/>
                <w:b/>
                <w:bCs/>
                <w:color w:val="FFFFFF" w:themeColor="background1"/>
                <w:lang w:val="es-419" w:eastAsia="es-419"/>
              </w:rPr>
              <w:br/>
              <w:t>(*)</w:t>
            </w:r>
          </w:p>
        </w:tc>
      </w:tr>
      <w:tr w:rsidR="00DB4C67" w:rsidRPr="000F2D21" w14:paraId="02D661D2" w14:textId="77777777" w:rsidTr="00971E6F">
        <w:trPr>
          <w:trHeight w:val="70"/>
          <w:jc w:val="center"/>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1A0306B9" w14:textId="77777777" w:rsidR="00DB4C67" w:rsidRPr="000F2D21" w:rsidRDefault="00DB4C67" w:rsidP="00971E6F">
            <w:pPr>
              <w:rPr>
                <w:rFonts w:ascii="Calibri" w:hAnsi="Calibri" w:cs="Calibri"/>
                <w:b/>
                <w:bCs/>
                <w:color w:val="000000"/>
                <w:sz w:val="18"/>
                <w:szCs w:val="18"/>
                <w:lang w:val="es-419" w:eastAsia="es-419"/>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0125A57A" w14:textId="77777777" w:rsidR="00DB4C67" w:rsidRPr="000F2D21" w:rsidRDefault="00DB4C67" w:rsidP="00971E6F">
            <w:pPr>
              <w:rPr>
                <w:rFonts w:ascii="Calibri" w:hAnsi="Calibri" w:cs="Calibri"/>
                <w:b/>
                <w:bCs/>
                <w:color w:val="000000"/>
                <w:sz w:val="18"/>
                <w:szCs w:val="18"/>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1C49EAA0" w14:textId="77777777" w:rsidR="00DB4C67" w:rsidRPr="000F2D21" w:rsidRDefault="00DB4C67" w:rsidP="00971E6F">
            <w:pPr>
              <w:rPr>
                <w:rFonts w:ascii="Calibri" w:hAnsi="Calibri" w:cs="Calibri"/>
                <w:b/>
                <w:bCs/>
                <w:color w:val="000000"/>
                <w:sz w:val="18"/>
                <w:szCs w:val="18"/>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ABAC388" w14:textId="77777777" w:rsidR="00DB4C67" w:rsidRPr="000F2D21" w:rsidRDefault="00DB4C67" w:rsidP="00971E6F">
            <w:pPr>
              <w:rPr>
                <w:rFonts w:ascii="Calibri" w:hAnsi="Calibri" w:cs="Calibri"/>
                <w:b/>
                <w:bCs/>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49EC21B8" w14:textId="77777777" w:rsidR="00DB4C67" w:rsidRPr="000F2D21" w:rsidRDefault="00DB4C67" w:rsidP="00971E6F">
            <w:pPr>
              <w:rPr>
                <w:rFonts w:ascii="Calibri" w:hAnsi="Calibri" w:cs="Calibri"/>
                <w:b/>
                <w:bCs/>
                <w:color w:val="000000"/>
                <w:sz w:val="18"/>
                <w:szCs w:val="18"/>
                <w:lang w:val="es-419" w:eastAsia="es-419"/>
              </w:rPr>
            </w:pPr>
          </w:p>
        </w:tc>
      </w:tr>
      <w:tr w:rsidR="00DB4C67" w:rsidRPr="000F2D21" w14:paraId="4EBBEA5B" w14:textId="77777777" w:rsidTr="00971E6F">
        <w:trPr>
          <w:trHeight w:val="225"/>
          <w:jc w:val="center"/>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75735DD3" w14:textId="77777777" w:rsidR="00DB4C67" w:rsidRPr="000F2D21" w:rsidRDefault="00DB4C67" w:rsidP="00971E6F">
            <w:pPr>
              <w:rPr>
                <w:rFonts w:ascii="Calibri" w:hAnsi="Calibri" w:cs="Calibri"/>
                <w:b/>
                <w:bCs/>
                <w:color w:val="000000"/>
                <w:sz w:val="18"/>
                <w:szCs w:val="18"/>
                <w:lang w:val="es-419" w:eastAsia="es-419"/>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5E34BC2" w14:textId="77777777" w:rsidR="00DB4C67" w:rsidRPr="000F2D21" w:rsidRDefault="00DB4C67" w:rsidP="00971E6F">
            <w:pPr>
              <w:rPr>
                <w:rFonts w:ascii="Calibri" w:hAnsi="Calibri" w:cs="Calibri"/>
                <w:b/>
                <w:bCs/>
                <w:color w:val="000000"/>
                <w:sz w:val="18"/>
                <w:szCs w:val="18"/>
                <w:lang w:val="es-419" w:eastAsia="es-419"/>
              </w:rPr>
            </w:pPr>
            <w:r w:rsidRPr="000F2D21">
              <w:rPr>
                <w:rFonts w:ascii="Calibri" w:hAnsi="Calibri" w:cs="Calibri"/>
                <w:b/>
                <w:bCs/>
                <w:color w:val="000000"/>
                <w:sz w:val="18"/>
                <w:szCs w:val="18"/>
                <w:lang w:val="es-419" w:eastAsia="es-419"/>
              </w:rPr>
              <w:t xml:space="preserve">Capacitación, Asistencia </w:t>
            </w:r>
            <w:r w:rsidRPr="000F2D21">
              <w:rPr>
                <w:rFonts w:ascii="Calibri" w:hAnsi="Calibri" w:cs="Calibri"/>
                <w:b/>
                <w:bCs/>
                <w:color w:val="000000"/>
                <w:sz w:val="18"/>
                <w:szCs w:val="18"/>
                <w:lang w:val="es-419" w:eastAsia="es-419"/>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BDE35CE" w14:textId="77777777" w:rsidR="00DB4C67" w:rsidRPr="000F2D21" w:rsidRDefault="00DB4C67" w:rsidP="00971E6F">
            <w:pPr>
              <w:rPr>
                <w:rFonts w:ascii="Calibri" w:hAnsi="Calibri" w:cs="Calibri"/>
                <w:b/>
                <w:bCs/>
                <w:color w:val="000000"/>
                <w:sz w:val="18"/>
                <w:szCs w:val="18"/>
                <w:lang w:val="es-419" w:eastAsia="es-419"/>
              </w:rPr>
            </w:pPr>
            <w:r w:rsidRPr="000F2D21">
              <w:rPr>
                <w:rFonts w:ascii="Calibri" w:hAnsi="Calibri" w:cs="Calibri"/>
                <w:b/>
                <w:bCs/>
                <w:color w:val="000000"/>
                <w:sz w:val="18"/>
                <w:szCs w:val="18"/>
                <w:lang w:val="es-419" w:eastAsia="es-419"/>
              </w:rPr>
              <w:t xml:space="preserve">Provisión/dotación de </w:t>
            </w:r>
            <w:r w:rsidRPr="000F2D21">
              <w:rPr>
                <w:rFonts w:ascii="Calibri" w:hAnsi="Calibri" w:cs="Calibri"/>
                <w:b/>
                <w:bCs/>
                <w:color w:val="000000"/>
                <w:sz w:val="18"/>
                <w:szCs w:val="18"/>
                <w:lang w:val="es-419" w:eastAsia="es-419"/>
              </w:rPr>
              <w:br/>
              <w:t xml:space="preserve"> Materiales de </w:t>
            </w:r>
            <w:r w:rsidRPr="000F2D21">
              <w:rPr>
                <w:rFonts w:ascii="Calibri" w:hAnsi="Calibri" w:cs="Calibri"/>
                <w:b/>
                <w:bCs/>
                <w:color w:val="000000"/>
                <w:sz w:val="18"/>
                <w:szCs w:val="18"/>
                <w:lang w:val="es-419" w:eastAsia="es-419"/>
              </w:rPr>
              <w:br/>
              <w:t xml:space="preserve"> Construcción </w:t>
            </w:r>
            <w:r w:rsidRPr="000F2D21">
              <w:rPr>
                <w:rFonts w:ascii="Calibri" w:hAnsi="Calibri" w:cs="Calibri"/>
                <w:b/>
                <w:bCs/>
                <w:color w:val="000000"/>
                <w:sz w:val="18"/>
                <w:szCs w:val="18"/>
                <w:lang w:val="es-419" w:eastAsia="es-419"/>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6C301FD" w14:textId="77777777" w:rsidR="00DB4C67" w:rsidRPr="000F2D21" w:rsidRDefault="00DB4C67" w:rsidP="00971E6F">
            <w:pPr>
              <w:rPr>
                <w:rFonts w:ascii="Calibri" w:hAnsi="Calibri" w:cs="Calibri"/>
                <w:b/>
                <w:bCs/>
                <w:color w:val="000000"/>
                <w:sz w:val="18"/>
                <w:szCs w:val="18"/>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3230452A" w14:textId="77777777" w:rsidR="00DB4C67" w:rsidRPr="000F2D21" w:rsidRDefault="00DB4C67" w:rsidP="00971E6F">
            <w:pPr>
              <w:rPr>
                <w:rFonts w:ascii="Calibri" w:hAnsi="Calibri" w:cs="Calibri"/>
                <w:b/>
                <w:bCs/>
                <w:color w:val="000000"/>
                <w:sz w:val="18"/>
                <w:szCs w:val="18"/>
                <w:lang w:val="es-419" w:eastAsia="es-419"/>
              </w:rPr>
            </w:pPr>
          </w:p>
        </w:tc>
        <w:tc>
          <w:tcPr>
            <w:tcW w:w="36" w:type="dxa"/>
            <w:vAlign w:val="center"/>
            <w:hideMark/>
          </w:tcPr>
          <w:p w14:paraId="00DA38A6" w14:textId="77777777" w:rsidR="00DB4C67" w:rsidRPr="000F2D21" w:rsidRDefault="00DB4C67" w:rsidP="00971E6F">
            <w:pPr>
              <w:rPr>
                <w:sz w:val="18"/>
                <w:szCs w:val="18"/>
                <w:lang w:val="es-419" w:eastAsia="es-419"/>
              </w:rPr>
            </w:pPr>
          </w:p>
        </w:tc>
      </w:tr>
      <w:tr w:rsidR="00DB4C67" w:rsidRPr="000F2D21" w14:paraId="6C1163F5" w14:textId="77777777" w:rsidTr="00971E6F">
        <w:trPr>
          <w:trHeight w:val="225"/>
          <w:jc w:val="center"/>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1A1A8BCA" w14:textId="77777777" w:rsidR="00DB4C67" w:rsidRPr="000F2D21" w:rsidRDefault="00DB4C67" w:rsidP="00971E6F">
            <w:pPr>
              <w:rPr>
                <w:rFonts w:ascii="Calibri" w:hAnsi="Calibri" w:cs="Calibri"/>
                <w:b/>
                <w:bCs/>
                <w:color w:val="000000"/>
                <w:sz w:val="18"/>
                <w:szCs w:val="18"/>
                <w:lang w:val="es-419" w:eastAsia="es-419"/>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07718473" w14:textId="77777777" w:rsidR="00DB4C67" w:rsidRPr="000F2D21" w:rsidRDefault="00DB4C67" w:rsidP="00971E6F">
            <w:pPr>
              <w:rPr>
                <w:rFonts w:ascii="Calibri" w:hAnsi="Calibri" w:cs="Calibri"/>
                <w:b/>
                <w:bCs/>
                <w:color w:val="000000"/>
                <w:sz w:val="18"/>
                <w:szCs w:val="18"/>
                <w:lang w:val="es-419" w:eastAsia="es-419"/>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28F2EEDE" w14:textId="77777777" w:rsidR="00DB4C67" w:rsidRPr="000F2D21" w:rsidRDefault="00DB4C67" w:rsidP="00971E6F">
            <w:pPr>
              <w:rPr>
                <w:rFonts w:ascii="Calibri" w:hAnsi="Calibri" w:cs="Calibri"/>
                <w:b/>
                <w:bCs/>
                <w:color w:val="000000"/>
                <w:sz w:val="18"/>
                <w:szCs w:val="18"/>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AC2923E" w14:textId="77777777" w:rsidR="00DB4C67" w:rsidRPr="000F2D21" w:rsidRDefault="00DB4C67" w:rsidP="00971E6F">
            <w:pPr>
              <w:rPr>
                <w:rFonts w:ascii="Calibri" w:hAnsi="Calibri" w:cs="Calibri"/>
                <w:b/>
                <w:bCs/>
                <w:color w:val="000000"/>
                <w:sz w:val="18"/>
                <w:szCs w:val="18"/>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657114F6" w14:textId="77777777" w:rsidR="00DB4C67" w:rsidRPr="000F2D21" w:rsidRDefault="00DB4C67" w:rsidP="00971E6F">
            <w:pPr>
              <w:rPr>
                <w:rFonts w:ascii="Calibri" w:hAnsi="Calibri" w:cs="Calibri"/>
                <w:b/>
                <w:bCs/>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3E3E034D" w14:textId="77777777" w:rsidR="00DB4C67" w:rsidRPr="000F2D21" w:rsidRDefault="00DB4C67" w:rsidP="00971E6F">
            <w:pPr>
              <w:rPr>
                <w:rFonts w:ascii="Calibri" w:hAnsi="Calibri" w:cs="Calibri"/>
                <w:b/>
                <w:bCs/>
                <w:color w:val="000000"/>
                <w:sz w:val="18"/>
                <w:szCs w:val="18"/>
                <w:lang w:val="es-419" w:eastAsia="es-419"/>
              </w:rPr>
            </w:pPr>
          </w:p>
        </w:tc>
      </w:tr>
      <w:tr w:rsidR="00DB4C67" w:rsidRPr="000F2D21" w14:paraId="13C89C52" w14:textId="77777777" w:rsidTr="00971E6F">
        <w:trPr>
          <w:trHeight w:val="70"/>
          <w:jc w:val="center"/>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723496AD" w14:textId="77777777" w:rsidR="00DB4C67" w:rsidRPr="000F2D21" w:rsidRDefault="00DB4C67" w:rsidP="00971E6F">
            <w:pPr>
              <w:rPr>
                <w:rFonts w:ascii="Calibri" w:hAnsi="Calibri" w:cs="Calibri"/>
                <w:b/>
                <w:bCs/>
                <w:color w:val="000000"/>
                <w:sz w:val="18"/>
                <w:szCs w:val="18"/>
                <w:lang w:val="es-419" w:eastAsia="es-419"/>
              </w:rPr>
            </w:pPr>
          </w:p>
        </w:tc>
        <w:tc>
          <w:tcPr>
            <w:tcW w:w="895" w:type="dxa"/>
            <w:tcBorders>
              <w:top w:val="nil"/>
              <w:left w:val="nil"/>
              <w:bottom w:val="single" w:sz="4" w:space="0" w:color="000000"/>
              <w:right w:val="single" w:sz="4" w:space="0" w:color="000000"/>
            </w:tcBorders>
            <w:shd w:val="clear" w:color="auto" w:fill="auto"/>
            <w:noWrap/>
            <w:vAlign w:val="bottom"/>
            <w:hideMark/>
          </w:tcPr>
          <w:p w14:paraId="6685619B" w14:textId="77777777" w:rsidR="00DB4C67" w:rsidRPr="000F2D21" w:rsidRDefault="00DB4C67" w:rsidP="00971E6F">
            <w:pPr>
              <w:rPr>
                <w:rFonts w:ascii="Calibri" w:hAnsi="Calibri" w:cs="Calibri"/>
                <w:b/>
                <w:bCs/>
                <w:color w:val="000000"/>
                <w:sz w:val="18"/>
                <w:szCs w:val="18"/>
                <w:lang w:val="es-419" w:eastAsia="es-419"/>
              </w:rPr>
            </w:pPr>
            <w:r w:rsidRPr="000F2D21">
              <w:rPr>
                <w:rFonts w:ascii="Calibri" w:hAnsi="Calibri" w:cs="Calibri"/>
                <w:b/>
                <w:bCs/>
                <w:color w:val="000000"/>
                <w:sz w:val="18"/>
                <w:szCs w:val="18"/>
                <w:lang w:val="es-419" w:eastAsia="es-419"/>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25FE73C4" w14:textId="77777777" w:rsidR="00DB4C67" w:rsidRPr="000F2D21" w:rsidRDefault="00DB4C67" w:rsidP="00971E6F">
            <w:pPr>
              <w:rPr>
                <w:rFonts w:ascii="Calibri" w:hAnsi="Calibri" w:cs="Calibri"/>
                <w:b/>
                <w:bCs/>
                <w:color w:val="000000"/>
                <w:sz w:val="18"/>
                <w:szCs w:val="18"/>
                <w:lang w:val="es-419" w:eastAsia="es-419"/>
              </w:rPr>
            </w:pPr>
            <w:r w:rsidRPr="000F2D21">
              <w:rPr>
                <w:rFonts w:ascii="Calibri" w:hAnsi="Calibri" w:cs="Calibri"/>
                <w:b/>
                <w:bCs/>
                <w:color w:val="000000"/>
                <w:sz w:val="18"/>
                <w:szCs w:val="18"/>
                <w:lang w:val="es-419" w:eastAsia="es-419"/>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2DABF4BB" w14:textId="77777777" w:rsidR="00DB4C67" w:rsidRPr="000F2D21" w:rsidRDefault="00DB4C67" w:rsidP="00971E6F">
            <w:pPr>
              <w:rPr>
                <w:rFonts w:ascii="Calibri" w:hAnsi="Calibri" w:cs="Calibri"/>
                <w:b/>
                <w:bCs/>
                <w:color w:val="000000"/>
                <w:sz w:val="18"/>
                <w:szCs w:val="18"/>
                <w:lang w:val="es-419" w:eastAsia="es-419"/>
              </w:rPr>
            </w:pPr>
            <w:r w:rsidRPr="000F2D21">
              <w:rPr>
                <w:rFonts w:ascii="Calibri" w:hAnsi="Calibri" w:cs="Calibri"/>
                <w:b/>
                <w:bCs/>
                <w:color w:val="000000"/>
                <w:sz w:val="18"/>
                <w:szCs w:val="18"/>
                <w:lang w:val="es-419" w:eastAsia="es-419"/>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38D86B32" w14:textId="77777777" w:rsidR="00DB4C67" w:rsidRPr="000F2D21" w:rsidRDefault="00DB4C67" w:rsidP="00971E6F">
            <w:pPr>
              <w:rPr>
                <w:rFonts w:ascii="Calibri" w:hAnsi="Calibri" w:cs="Calibri"/>
                <w:b/>
                <w:bCs/>
                <w:color w:val="000000"/>
                <w:sz w:val="18"/>
                <w:szCs w:val="18"/>
                <w:lang w:val="es-419" w:eastAsia="es-419"/>
              </w:rPr>
            </w:pPr>
            <w:r w:rsidRPr="000F2D21">
              <w:rPr>
                <w:rFonts w:ascii="Calibri" w:hAnsi="Calibri" w:cs="Calibri"/>
                <w:b/>
                <w:bCs/>
                <w:color w:val="000000"/>
                <w:sz w:val="18"/>
                <w:szCs w:val="18"/>
                <w:lang w:val="es-419" w:eastAsia="es-419"/>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61953F05" w14:textId="77777777" w:rsidR="00DB4C67" w:rsidRPr="000F2D21" w:rsidRDefault="00DB4C67" w:rsidP="00971E6F">
            <w:pPr>
              <w:rPr>
                <w:rFonts w:ascii="Calibri" w:hAnsi="Calibri" w:cs="Calibri"/>
                <w:b/>
                <w:bCs/>
                <w:color w:val="000000"/>
                <w:sz w:val="18"/>
                <w:szCs w:val="18"/>
                <w:lang w:val="es-419" w:eastAsia="es-419"/>
              </w:rPr>
            </w:pPr>
            <w:r w:rsidRPr="000F2D21">
              <w:rPr>
                <w:rFonts w:ascii="Calibri" w:hAnsi="Calibri" w:cs="Calibri"/>
                <w:b/>
                <w:bCs/>
                <w:color w:val="000000"/>
                <w:sz w:val="18"/>
                <w:szCs w:val="18"/>
                <w:lang w:val="es-419" w:eastAsia="es-419"/>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359F8533" w14:textId="77777777" w:rsidR="00DB4C67" w:rsidRPr="000F2D21" w:rsidRDefault="00DB4C67" w:rsidP="00971E6F">
            <w:pPr>
              <w:rPr>
                <w:rFonts w:ascii="Calibri" w:hAnsi="Calibri" w:cs="Calibri"/>
                <w:b/>
                <w:bCs/>
                <w:color w:val="000000"/>
                <w:sz w:val="18"/>
                <w:szCs w:val="18"/>
                <w:lang w:val="es-419" w:eastAsia="es-419"/>
              </w:rPr>
            </w:pPr>
          </w:p>
        </w:tc>
        <w:tc>
          <w:tcPr>
            <w:tcW w:w="36" w:type="dxa"/>
            <w:vAlign w:val="center"/>
            <w:hideMark/>
          </w:tcPr>
          <w:p w14:paraId="43C5BBF6" w14:textId="77777777" w:rsidR="00DB4C67" w:rsidRPr="000F2D21" w:rsidRDefault="00DB4C67" w:rsidP="00971E6F">
            <w:pPr>
              <w:rPr>
                <w:sz w:val="18"/>
                <w:szCs w:val="18"/>
                <w:lang w:val="es-419" w:eastAsia="es-419"/>
              </w:rPr>
            </w:pPr>
          </w:p>
        </w:tc>
      </w:tr>
      <w:tr w:rsidR="00DB4C67" w:rsidRPr="000F2D21" w14:paraId="1C112635" w14:textId="77777777" w:rsidTr="00971E6F">
        <w:trPr>
          <w:trHeight w:val="225"/>
          <w:jc w:val="center"/>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221A200" w14:textId="77777777" w:rsidR="00DB4C67" w:rsidRPr="000F2D21" w:rsidRDefault="00DB4C67" w:rsidP="00971E6F">
            <w:pPr>
              <w:jc w:val="right"/>
              <w:rPr>
                <w:rFonts w:ascii="Calibri" w:hAnsi="Calibri" w:cs="Calibri"/>
                <w:color w:val="000000"/>
                <w:sz w:val="18"/>
                <w:szCs w:val="18"/>
                <w:lang w:val="es-419" w:eastAsia="es-419"/>
              </w:rPr>
            </w:pPr>
            <w:r w:rsidRPr="000F2D21">
              <w:rPr>
                <w:rFonts w:ascii="Calibri" w:hAnsi="Calibri" w:cs="Calibri"/>
                <w:color w:val="000000"/>
                <w:sz w:val="18"/>
                <w:szCs w:val="18"/>
                <w:lang w:val="es-419" w:eastAsia="es-419"/>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F5093EC" w14:textId="77777777" w:rsidR="00DB4C67" w:rsidRPr="000F2D21" w:rsidRDefault="00DB4C67" w:rsidP="00971E6F">
            <w:pPr>
              <w:jc w:val="right"/>
              <w:rPr>
                <w:rFonts w:ascii="Calibri" w:hAnsi="Calibri" w:cs="Calibri"/>
                <w:b/>
                <w:bCs/>
                <w:color w:val="000000"/>
                <w:sz w:val="18"/>
                <w:szCs w:val="18"/>
                <w:lang w:val="es-419" w:eastAsia="es-419"/>
              </w:rPr>
            </w:pPr>
            <w:r w:rsidRPr="000F2D21">
              <w:rPr>
                <w:rFonts w:ascii="Calibri" w:hAnsi="Calibri" w:cs="Calibri"/>
                <w:b/>
                <w:bCs/>
                <w:color w:val="000000"/>
                <w:sz w:val="18"/>
                <w:szCs w:val="18"/>
                <w:lang w:val="es-419" w:eastAsia="es-419"/>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14787DF" w14:textId="77777777" w:rsidR="00DB4C67" w:rsidRPr="000F2D21" w:rsidRDefault="00DB4C67" w:rsidP="00971E6F">
            <w:pPr>
              <w:rPr>
                <w:rFonts w:ascii="Calibri" w:hAnsi="Calibri" w:cs="Calibri"/>
                <w:color w:val="000000"/>
                <w:sz w:val="18"/>
                <w:szCs w:val="18"/>
                <w:lang w:val="es-419" w:eastAsia="es-419"/>
              </w:rPr>
            </w:pPr>
            <w:r w:rsidRPr="000F2D21">
              <w:rPr>
                <w:rFonts w:ascii="Calibri" w:hAnsi="Calibri" w:cs="Calibri"/>
                <w:color w:val="000000"/>
                <w:sz w:val="18"/>
                <w:szCs w:val="18"/>
                <w:lang w:val="es-419" w:eastAsia="es-419"/>
              </w:rPr>
              <w:t>38.447,34</w:t>
            </w:r>
          </w:p>
        </w:tc>
        <w:tc>
          <w:tcPr>
            <w:tcW w:w="896" w:type="dxa"/>
            <w:tcBorders>
              <w:top w:val="nil"/>
              <w:left w:val="nil"/>
              <w:bottom w:val="single" w:sz="4" w:space="0" w:color="000000"/>
              <w:right w:val="single" w:sz="4" w:space="0" w:color="000000"/>
            </w:tcBorders>
            <w:shd w:val="clear" w:color="auto" w:fill="auto"/>
            <w:vAlign w:val="bottom"/>
            <w:hideMark/>
          </w:tcPr>
          <w:p w14:paraId="70344642" w14:textId="77777777" w:rsidR="00DB4C67" w:rsidRPr="000F2D21" w:rsidRDefault="00DB4C67" w:rsidP="00971E6F">
            <w:pPr>
              <w:rPr>
                <w:rFonts w:ascii="Calibri" w:hAnsi="Calibri" w:cs="Calibri"/>
                <w:b/>
                <w:bCs/>
                <w:color w:val="000000"/>
                <w:sz w:val="18"/>
                <w:szCs w:val="18"/>
                <w:lang w:val="es-419" w:eastAsia="es-419"/>
              </w:rPr>
            </w:pPr>
            <w:r w:rsidRPr="000F2D21">
              <w:rPr>
                <w:rFonts w:ascii="Calibri" w:hAnsi="Calibri" w:cs="Calibri"/>
                <w:b/>
                <w:bCs/>
                <w:color w:val="000000"/>
                <w:sz w:val="18"/>
                <w:szCs w:val="18"/>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078406C" w14:textId="77777777" w:rsidR="00DB4C67" w:rsidRPr="000F2D21" w:rsidRDefault="00DB4C67" w:rsidP="00971E6F">
            <w:pPr>
              <w:rPr>
                <w:rFonts w:ascii="Calibri" w:hAnsi="Calibri" w:cs="Calibri"/>
                <w:color w:val="000000"/>
                <w:sz w:val="18"/>
                <w:szCs w:val="18"/>
                <w:lang w:val="es-419" w:eastAsia="es-419"/>
              </w:rPr>
            </w:pPr>
            <w:r w:rsidRPr="000F2D21">
              <w:rPr>
                <w:rFonts w:ascii="Calibri" w:hAnsi="Calibri" w:cs="Calibri"/>
                <w:color w:val="000000"/>
                <w:sz w:val="18"/>
                <w:szCs w:val="18"/>
                <w:lang w:val="es-419" w:eastAsia="es-419"/>
              </w:rPr>
              <w:t>836.767,15</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4C3F2F" w14:textId="77777777" w:rsidR="00DB4C67" w:rsidRPr="000F2D21" w:rsidRDefault="00DB4C67" w:rsidP="00971E6F">
            <w:pPr>
              <w:rPr>
                <w:rFonts w:ascii="Calibri" w:hAnsi="Calibri" w:cs="Calibri"/>
                <w:b/>
                <w:bCs/>
                <w:color w:val="000000"/>
                <w:sz w:val="18"/>
                <w:szCs w:val="18"/>
                <w:lang w:val="es-419" w:eastAsia="es-419"/>
              </w:rPr>
            </w:pPr>
            <w:r w:rsidRPr="000F2D21">
              <w:rPr>
                <w:rFonts w:ascii="Calibri" w:hAnsi="Calibri" w:cs="Calibri"/>
                <w:b/>
                <w:bCs/>
                <w:color w:val="000000"/>
                <w:sz w:val="18"/>
                <w:szCs w:val="18"/>
                <w:lang w:val="es-419" w:eastAsia="es-419"/>
              </w:rPr>
              <w:t>875.214,49</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20C0A5" w14:textId="77777777" w:rsidR="00DB4C67" w:rsidRPr="000F2D21" w:rsidRDefault="00DB4C67" w:rsidP="00971E6F">
            <w:pPr>
              <w:rPr>
                <w:rFonts w:ascii="Calibri" w:hAnsi="Calibri" w:cs="Calibri"/>
                <w:color w:val="000000"/>
                <w:sz w:val="18"/>
                <w:szCs w:val="18"/>
                <w:lang w:val="es-419" w:eastAsia="es-419"/>
              </w:rPr>
            </w:pPr>
            <w:r w:rsidRPr="000F2D21">
              <w:rPr>
                <w:rFonts w:ascii="Calibri" w:hAnsi="Calibri" w:cs="Calibri"/>
                <w:color w:val="000000"/>
                <w:sz w:val="18"/>
                <w:szCs w:val="18"/>
                <w:lang w:val="es-419" w:eastAsia="es-419"/>
              </w:rPr>
              <w:t>Aprobación del informe Inicial</w:t>
            </w:r>
          </w:p>
        </w:tc>
        <w:tc>
          <w:tcPr>
            <w:tcW w:w="36" w:type="dxa"/>
            <w:vAlign w:val="center"/>
            <w:hideMark/>
          </w:tcPr>
          <w:p w14:paraId="2B8B5A3A" w14:textId="77777777" w:rsidR="00DB4C67" w:rsidRPr="000F2D21" w:rsidRDefault="00DB4C67" w:rsidP="00971E6F">
            <w:pPr>
              <w:rPr>
                <w:sz w:val="18"/>
                <w:szCs w:val="18"/>
                <w:lang w:val="es-419" w:eastAsia="es-419"/>
              </w:rPr>
            </w:pPr>
          </w:p>
        </w:tc>
      </w:tr>
      <w:tr w:rsidR="00DB4C67" w:rsidRPr="000F2D21" w14:paraId="5B4F6665" w14:textId="77777777" w:rsidTr="00971E6F">
        <w:trPr>
          <w:trHeight w:val="225"/>
          <w:jc w:val="center"/>
        </w:trPr>
        <w:tc>
          <w:tcPr>
            <w:tcW w:w="638" w:type="dxa"/>
            <w:vMerge/>
            <w:tcBorders>
              <w:top w:val="nil"/>
              <w:left w:val="single" w:sz="4" w:space="0" w:color="000000"/>
              <w:bottom w:val="single" w:sz="4" w:space="0" w:color="000000"/>
              <w:right w:val="single" w:sz="4" w:space="0" w:color="000000"/>
            </w:tcBorders>
            <w:vAlign w:val="center"/>
            <w:hideMark/>
          </w:tcPr>
          <w:p w14:paraId="58F38F80" w14:textId="77777777" w:rsidR="00DB4C67" w:rsidRPr="000F2D21" w:rsidRDefault="00DB4C67" w:rsidP="00971E6F">
            <w:pPr>
              <w:rPr>
                <w:rFonts w:ascii="Calibri" w:hAnsi="Calibri" w:cs="Calibri"/>
                <w:color w:val="000000"/>
                <w:sz w:val="18"/>
                <w:szCs w:val="18"/>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12D50FF3" w14:textId="77777777" w:rsidR="00DB4C67" w:rsidRPr="000F2D21" w:rsidRDefault="00DB4C67" w:rsidP="00971E6F">
            <w:pPr>
              <w:rPr>
                <w:rFonts w:ascii="Calibri" w:hAnsi="Calibri" w:cs="Calibri"/>
                <w:b/>
                <w:bCs/>
                <w:color w:val="000000"/>
                <w:sz w:val="18"/>
                <w:szCs w:val="18"/>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12D186B7" w14:textId="77777777" w:rsidR="00DB4C67" w:rsidRPr="000F2D21" w:rsidRDefault="00DB4C67" w:rsidP="00971E6F">
            <w:pPr>
              <w:rPr>
                <w:rFonts w:ascii="Calibri" w:hAnsi="Calibri" w:cs="Calibri"/>
                <w:color w:val="000000"/>
                <w:sz w:val="18"/>
                <w:szCs w:val="18"/>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0B29DF1E" w14:textId="77777777" w:rsidR="00DB4C67" w:rsidRPr="000F2D21" w:rsidRDefault="00DB4C67" w:rsidP="00971E6F">
            <w:pPr>
              <w:rPr>
                <w:rFonts w:ascii="Calibri" w:hAnsi="Calibri" w:cs="Calibri"/>
                <w:b/>
                <w:bCs/>
                <w:color w:val="000000"/>
                <w:sz w:val="18"/>
                <w:szCs w:val="18"/>
                <w:lang w:val="es-419" w:eastAsia="es-419"/>
              </w:rPr>
            </w:pPr>
            <w:r w:rsidRPr="000F2D21">
              <w:rPr>
                <w:rFonts w:ascii="Calibri" w:hAnsi="Calibri" w:cs="Calibri"/>
                <w:b/>
                <w:bCs/>
                <w:color w:val="000000"/>
                <w:sz w:val="18"/>
                <w:szCs w:val="18"/>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6061440F" w14:textId="77777777" w:rsidR="00DB4C67" w:rsidRPr="000F2D21" w:rsidRDefault="00DB4C67" w:rsidP="00971E6F">
            <w:pPr>
              <w:rPr>
                <w:rFonts w:ascii="Calibri" w:hAnsi="Calibri" w:cs="Calibri"/>
                <w:color w:val="000000"/>
                <w:sz w:val="18"/>
                <w:szCs w:val="18"/>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0E7CDC34" w14:textId="77777777" w:rsidR="00DB4C67" w:rsidRPr="000F2D21" w:rsidRDefault="00DB4C67" w:rsidP="00971E6F">
            <w:pPr>
              <w:rPr>
                <w:rFonts w:ascii="Calibri" w:hAnsi="Calibri" w:cs="Calibri"/>
                <w:b/>
                <w:bCs/>
                <w:color w:val="000000"/>
                <w:sz w:val="18"/>
                <w:szCs w:val="18"/>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671867D1" w14:textId="77777777" w:rsidR="00DB4C67" w:rsidRPr="000F2D21" w:rsidRDefault="00DB4C67" w:rsidP="00971E6F">
            <w:pPr>
              <w:rPr>
                <w:rFonts w:ascii="Calibri" w:hAnsi="Calibri" w:cs="Calibri"/>
                <w:color w:val="000000"/>
                <w:sz w:val="18"/>
                <w:szCs w:val="18"/>
                <w:lang w:val="es-419" w:eastAsia="es-419"/>
              </w:rPr>
            </w:pPr>
          </w:p>
        </w:tc>
        <w:tc>
          <w:tcPr>
            <w:tcW w:w="36" w:type="dxa"/>
            <w:vAlign w:val="center"/>
            <w:hideMark/>
          </w:tcPr>
          <w:p w14:paraId="2E53AE38" w14:textId="77777777" w:rsidR="00DB4C67" w:rsidRPr="000F2D21" w:rsidRDefault="00DB4C67" w:rsidP="00971E6F">
            <w:pPr>
              <w:rPr>
                <w:sz w:val="18"/>
                <w:szCs w:val="18"/>
                <w:lang w:val="es-419" w:eastAsia="es-419"/>
              </w:rPr>
            </w:pPr>
          </w:p>
        </w:tc>
      </w:tr>
      <w:tr w:rsidR="00DB4C67" w:rsidRPr="000F2D21" w14:paraId="43300026" w14:textId="77777777" w:rsidTr="00971E6F">
        <w:trPr>
          <w:trHeight w:val="225"/>
          <w:jc w:val="center"/>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18188C" w14:textId="77777777" w:rsidR="00DB4C67" w:rsidRPr="000F2D21" w:rsidRDefault="00DB4C67" w:rsidP="00971E6F">
            <w:pPr>
              <w:jc w:val="right"/>
              <w:rPr>
                <w:rFonts w:ascii="Calibri" w:hAnsi="Calibri" w:cs="Calibri"/>
                <w:color w:val="000000"/>
                <w:sz w:val="18"/>
                <w:szCs w:val="18"/>
                <w:lang w:val="es-419" w:eastAsia="es-419"/>
              </w:rPr>
            </w:pPr>
            <w:r w:rsidRPr="000F2D21">
              <w:rPr>
                <w:rFonts w:ascii="Calibri" w:hAnsi="Calibri" w:cs="Calibri"/>
                <w:color w:val="000000"/>
                <w:sz w:val="18"/>
                <w:szCs w:val="18"/>
                <w:lang w:val="es-419" w:eastAsia="es-419"/>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7725CE6" w14:textId="77777777" w:rsidR="00DB4C67" w:rsidRPr="000F2D21" w:rsidRDefault="00DB4C67" w:rsidP="00971E6F">
            <w:pPr>
              <w:jc w:val="right"/>
              <w:rPr>
                <w:rFonts w:ascii="Calibri" w:hAnsi="Calibri" w:cs="Calibri"/>
                <w:b/>
                <w:bCs/>
                <w:color w:val="000000"/>
                <w:sz w:val="18"/>
                <w:szCs w:val="18"/>
                <w:lang w:val="es-419" w:eastAsia="es-419"/>
              </w:rPr>
            </w:pPr>
            <w:r w:rsidRPr="000F2D21">
              <w:rPr>
                <w:rFonts w:ascii="Calibri" w:hAnsi="Calibri" w:cs="Calibri"/>
                <w:b/>
                <w:bCs/>
                <w:color w:val="000000"/>
                <w:sz w:val="18"/>
                <w:szCs w:val="18"/>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629335" w14:textId="77777777" w:rsidR="00DB4C67" w:rsidRPr="000F2D21" w:rsidRDefault="00DB4C67" w:rsidP="00971E6F">
            <w:pPr>
              <w:rPr>
                <w:rFonts w:ascii="Calibri" w:hAnsi="Calibri" w:cs="Calibri"/>
                <w:color w:val="000000"/>
                <w:sz w:val="18"/>
                <w:szCs w:val="18"/>
                <w:lang w:val="es-419" w:eastAsia="es-419"/>
              </w:rPr>
            </w:pPr>
            <w:r w:rsidRPr="000F2D21">
              <w:rPr>
                <w:rFonts w:ascii="Calibri" w:hAnsi="Calibri" w:cs="Calibri"/>
                <w:color w:val="000000"/>
                <w:sz w:val="18"/>
                <w:szCs w:val="18"/>
                <w:lang w:val="es-419" w:eastAsia="es-419"/>
              </w:rPr>
              <w:t>76.894,69</w:t>
            </w:r>
          </w:p>
        </w:tc>
        <w:tc>
          <w:tcPr>
            <w:tcW w:w="896" w:type="dxa"/>
            <w:tcBorders>
              <w:top w:val="nil"/>
              <w:left w:val="nil"/>
              <w:bottom w:val="single" w:sz="4" w:space="0" w:color="000000"/>
              <w:right w:val="single" w:sz="4" w:space="0" w:color="000000"/>
            </w:tcBorders>
            <w:shd w:val="clear" w:color="auto" w:fill="auto"/>
            <w:vAlign w:val="bottom"/>
            <w:hideMark/>
          </w:tcPr>
          <w:p w14:paraId="65B6462C" w14:textId="77777777" w:rsidR="00DB4C67" w:rsidRPr="000F2D21" w:rsidRDefault="00DB4C67" w:rsidP="00971E6F">
            <w:pPr>
              <w:rPr>
                <w:rFonts w:ascii="Calibri" w:hAnsi="Calibri" w:cs="Calibri"/>
                <w:b/>
                <w:bCs/>
                <w:color w:val="000000"/>
                <w:sz w:val="18"/>
                <w:szCs w:val="18"/>
                <w:lang w:val="es-419" w:eastAsia="es-419"/>
              </w:rPr>
            </w:pPr>
            <w:r w:rsidRPr="000F2D21">
              <w:rPr>
                <w:rFonts w:ascii="Calibri" w:hAnsi="Calibri" w:cs="Calibri"/>
                <w:b/>
                <w:bCs/>
                <w:color w:val="000000"/>
                <w:sz w:val="18"/>
                <w:szCs w:val="18"/>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CAEF1BC" w14:textId="77777777" w:rsidR="00DB4C67" w:rsidRPr="000F2D21" w:rsidRDefault="00DB4C67" w:rsidP="00971E6F">
            <w:pPr>
              <w:rPr>
                <w:rFonts w:ascii="Calibri" w:hAnsi="Calibri" w:cs="Calibri"/>
                <w:color w:val="000000"/>
                <w:sz w:val="18"/>
                <w:szCs w:val="18"/>
                <w:lang w:val="es-419" w:eastAsia="es-419"/>
              </w:rPr>
            </w:pPr>
            <w:r w:rsidRPr="000F2D21">
              <w:rPr>
                <w:rFonts w:ascii="Calibri" w:hAnsi="Calibri" w:cs="Calibri"/>
                <w:color w:val="000000"/>
                <w:sz w:val="18"/>
                <w:szCs w:val="18"/>
                <w:lang w:val="es-419" w:eastAsia="es-419"/>
              </w:rPr>
              <w:t>836.767,14</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E7C7469" w14:textId="77777777" w:rsidR="00DB4C67" w:rsidRPr="000F2D21" w:rsidRDefault="00DB4C67" w:rsidP="00971E6F">
            <w:pPr>
              <w:rPr>
                <w:rFonts w:ascii="Calibri" w:hAnsi="Calibri" w:cs="Calibri"/>
                <w:b/>
                <w:bCs/>
                <w:color w:val="000000"/>
                <w:sz w:val="18"/>
                <w:szCs w:val="18"/>
                <w:lang w:val="es-419" w:eastAsia="es-419"/>
              </w:rPr>
            </w:pPr>
            <w:r w:rsidRPr="000F2D21">
              <w:rPr>
                <w:rFonts w:ascii="Calibri" w:hAnsi="Calibri" w:cs="Calibri"/>
                <w:b/>
                <w:bCs/>
                <w:color w:val="000000"/>
                <w:sz w:val="18"/>
                <w:szCs w:val="18"/>
                <w:lang w:val="es-419" w:eastAsia="es-419"/>
              </w:rPr>
              <w:t>913.661,83</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78AEC6A" w14:textId="77777777" w:rsidR="00DB4C67" w:rsidRPr="000F2D21" w:rsidRDefault="00DB4C67" w:rsidP="00971E6F">
            <w:pPr>
              <w:rPr>
                <w:rFonts w:ascii="Calibri" w:hAnsi="Calibri" w:cs="Calibri"/>
                <w:color w:val="000000"/>
                <w:sz w:val="18"/>
                <w:szCs w:val="18"/>
                <w:lang w:val="es-419" w:eastAsia="es-419"/>
              </w:rPr>
            </w:pPr>
            <w:r w:rsidRPr="000F2D21">
              <w:rPr>
                <w:rFonts w:ascii="Calibri" w:hAnsi="Calibri" w:cs="Calibri"/>
                <w:color w:val="000000"/>
                <w:sz w:val="18"/>
                <w:szCs w:val="18"/>
                <w:lang w:val="es-419" w:eastAsia="es-419"/>
              </w:rPr>
              <w:t>Aprobación del informe de avance al 50%</w:t>
            </w:r>
          </w:p>
        </w:tc>
        <w:tc>
          <w:tcPr>
            <w:tcW w:w="36" w:type="dxa"/>
            <w:vAlign w:val="center"/>
            <w:hideMark/>
          </w:tcPr>
          <w:p w14:paraId="779C532E" w14:textId="77777777" w:rsidR="00DB4C67" w:rsidRPr="000F2D21" w:rsidRDefault="00DB4C67" w:rsidP="00971E6F">
            <w:pPr>
              <w:rPr>
                <w:sz w:val="18"/>
                <w:szCs w:val="18"/>
                <w:lang w:val="es-419" w:eastAsia="es-419"/>
              </w:rPr>
            </w:pPr>
          </w:p>
        </w:tc>
      </w:tr>
      <w:tr w:rsidR="00DB4C67" w:rsidRPr="000F2D21" w14:paraId="4694C533" w14:textId="77777777" w:rsidTr="00971E6F">
        <w:trPr>
          <w:trHeight w:val="225"/>
          <w:jc w:val="center"/>
        </w:trPr>
        <w:tc>
          <w:tcPr>
            <w:tcW w:w="638" w:type="dxa"/>
            <w:vMerge/>
            <w:tcBorders>
              <w:top w:val="nil"/>
              <w:left w:val="single" w:sz="4" w:space="0" w:color="000000"/>
              <w:bottom w:val="single" w:sz="4" w:space="0" w:color="000000"/>
              <w:right w:val="single" w:sz="4" w:space="0" w:color="000000"/>
            </w:tcBorders>
            <w:vAlign w:val="center"/>
            <w:hideMark/>
          </w:tcPr>
          <w:p w14:paraId="23829623" w14:textId="77777777" w:rsidR="00DB4C67" w:rsidRPr="000F2D21" w:rsidRDefault="00DB4C67" w:rsidP="00971E6F">
            <w:pPr>
              <w:rPr>
                <w:rFonts w:ascii="Calibri" w:hAnsi="Calibri" w:cs="Calibri"/>
                <w:color w:val="000000"/>
                <w:sz w:val="18"/>
                <w:szCs w:val="18"/>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63C67881" w14:textId="77777777" w:rsidR="00DB4C67" w:rsidRPr="000F2D21" w:rsidRDefault="00DB4C67" w:rsidP="00971E6F">
            <w:pPr>
              <w:rPr>
                <w:rFonts w:ascii="Calibri" w:hAnsi="Calibri" w:cs="Calibri"/>
                <w:b/>
                <w:bCs/>
                <w:color w:val="000000"/>
                <w:sz w:val="18"/>
                <w:szCs w:val="18"/>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5009EB1E" w14:textId="77777777" w:rsidR="00DB4C67" w:rsidRPr="000F2D21" w:rsidRDefault="00DB4C67" w:rsidP="00971E6F">
            <w:pPr>
              <w:rPr>
                <w:rFonts w:ascii="Calibri" w:hAnsi="Calibri" w:cs="Calibri"/>
                <w:color w:val="000000"/>
                <w:sz w:val="18"/>
                <w:szCs w:val="18"/>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278DBA36" w14:textId="77777777" w:rsidR="00DB4C67" w:rsidRPr="000F2D21" w:rsidRDefault="00DB4C67" w:rsidP="00971E6F">
            <w:pPr>
              <w:rPr>
                <w:rFonts w:ascii="Calibri" w:hAnsi="Calibri" w:cs="Calibri"/>
                <w:b/>
                <w:bCs/>
                <w:color w:val="000000"/>
                <w:sz w:val="18"/>
                <w:szCs w:val="18"/>
                <w:lang w:val="es-419" w:eastAsia="es-419"/>
              </w:rPr>
            </w:pPr>
            <w:r w:rsidRPr="000F2D21">
              <w:rPr>
                <w:rFonts w:ascii="Calibri" w:hAnsi="Calibri" w:cs="Calibri"/>
                <w:b/>
                <w:bCs/>
                <w:color w:val="000000"/>
                <w:sz w:val="18"/>
                <w:szCs w:val="18"/>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032D7B11" w14:textId="77777777" w:rsidR="00DB4C67" w:rsidRPr="000F2D21" w:rsidRDefault="00DB4C67" w:rsidP="00971E6F">
            <w:pPr>
              <w:rPr>
                <w:rFonts w:ascii="Calibri" w:hAnsi="Calibri" w:cs="Calibri"/>
                <w:color w:val="000000"/>
                <w:sz w:val="18"/>
                <w:szCs w:val="18"/>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02D6FFAA" w14:textId="77777777" w:rsidR="00DB4C67" w:rsidRPr="000F2D21" w:rsidRDefault="00DB4C67" w:rsidP="00971E6F">
            <w:pPr>
              <w:rPr>
                <w:rFonts w:ascii="Calibri" w:hAnsi="Calibri" w:cs="Calibri"/>
                <w:b/>
                <w:bCs/>
                <w:color w:val="000000"/>
                <w:sz w:val="18"/>
                <w:szCs w:val="18"/>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0D1AD0FD" w14:textId="77777777" w:rsidR="00DB4C67" w:rsidRPr="000F2D21" w:rsidRDefault="00DB4C67" w:rsidP="00971E6F">
            <w:pPr>
              <w:rPr>
                <w:rFonts w:ascii="Calibri" w:hAnsi="Calibri" w:cs="Calibri"/>
                <w:color w:val="000000"/>
                <w:sz w:val="18"/>
                <w:szCs w:val="18"/>
                <w:lang w:val="es-419" w:eastAsia="es-419"/>
              </w:rPr>
            </w:pPr>
          </w:p>
        </w:tc>
        <w:tc>
          <w:tcPr>
            <w:tcW w:w="36" w:type="dxa"/>
            <w:vAlign w:val="center"/>
            <w:hideMark/>
          </w:tcPr>
          <w:p w14:paraId="58D0352C" w14:textId="77777777" w:rsidR="00DB4C67" w:rsidRPr="000F2D21" w:rsidRDefault="00DB4C67" w:rsidP="00971E6F">
            <w:pPr>
              <w:rPr>
                <w:sz w:val="18"/>
                <w:szCs w:val="18"/>
                <w:lang w:val="es-419" w:eastAsia="es-419"/>
              </w:rPr>
            </w:pPr>
          </w:p>
        </w:tc>
      </w:tr>
      <w:tr w:rsidR="00DB4C67" w:rsidRPr="000F2D21" w14:paraId="2B7257DA" w14:textId="77777777" w:rsidTr="00971E6F">
        <w:trPr>
          <w:trHeight w:val="225"/>
          <w:jc w:val="center"/>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45E1296" w14:textId="77777777" w:rsidR="00DB4C67" w:rsidRPr="000F2D21" w:rsidRDefault="00DB4C67" w:rsidP="00971E6F">
            <w:pPr>
              <w:jc w:val="right"/>
              <w:rPr>
                <w:rFonts w:ascii="Calibri" w:hAnsi="Calibri" w:cs="Calibri"/>
                <w:color w:val="000000"/>
                <w:sz w:val="18"/>
                <w:szCs w:val="18"/>
                <w:lang w:val="es-419" w:eastAsia="es-419"/>
              </w:rPr>
            </w:pPr>
            <w:r w:rsidRPr="000F2D21">
              <w:rPr>
                <w:rFonts w:ascii="Calibri" w:hAnsi="Calibri" w:cs="Calibri"/>
                <w:color w:val="000000"/>
                <w:sz w:val="18"/>
                <w:szCs w:val="18"/>
                <w:lang w:val="es-419" w:eastAsia="es-419"/>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7FBF543" w14:textId="77777777" w:rsidR="00DB4C67" w:rsidRPr="000F2D21" w:rsidRDefault="00DB4C67" w:rsidP="00971E6F">
            <w:pPr>
              <w:jc w:val="right"/>
              <w:rPr>
                <w:rFonts w:ascii="Calibri" w:hAnsi="Calibri" w:cs="Calibri"/>
                <w:b/>
                <w:bCs/>
                <w:color w:val="000000"/>
                <w:sz w:val="18"/>
                <w:szCs w:val="18"/>
                <w:lang w:val="es-419" w:eastAsia="es-419"/>
              </w:rPr>
            </w:pPr>
            <w:r w:rsidRPr="000F2D21">
              <w:rPr>
                <w:rFonts w:ascii="Calibri" w:hAnsi="Calibri" w:cs="Calibri"/>
                <w:b/>
                <w:bCs/>
                <w:color w:val="000000"/>
                <w:sz w:val="18"/>
                <w:szCs w:val="18"/>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7FCCCFA" w14:textId="77777777" w:rsidR="00DB4C67" w:rsidRPr="000F2D21" w:rsidRDefault="00DB4C67" w:rsidP="00971E6F">
            <w:pPr>
              <w:rPr>
                <w:rFonts w:ascii="Calibri" w:hAnsi="Calibri" w:cs="Calibri"/>
                <w:color w:val="000000"/>
                <w:sz w:val="18"/>
                <w:szCs w:val="18"/>
                <w:lang w:val="es-419" w:eastAsia="es-419"/>
              </w:rPr>
            </w:pPr>
            <w:r w:rsidRPr="000F2D21">
              <w:rPr>
                <w:rFonts w:ascii="Calibri" w:hAnsi="Calibri" w:cs="Calibri"/>
                <w:color w:val="000000"/>
                <w:sz w:val="18"/>
                <w:szCs w:val="18"/>
                <w:lang w:val="es-419" w:eastAsia="es-419"/>
              </w:rPr>
              <w:t>76.894,69</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507128" w14:textId="77777777" w:rsidR="00DB4C67" w:rsidRPr="000F2D21" w:rsidRDefault="00DB4C67" w:rsidP="00971E6F">
            <w:pPr>
              <w:rPr>
                <w:rFonts w:ascii="Calibri" w:hAnsi="Calibri" w:cs="Calibri"/>
                <w:b/>
                <w:bCs/>
                <w:color w:val="000000"/>
                <w:sz w:val="18"/>
                <w:szCs w:val="18"/>
                <w:lang w:val="es-419" w:eastAsia="es-419"/>
              </w:rPr>
            </w:pPr>
            <w:r w:rsidRPr="000F2D21">
              <w:rPr>
                <w:rFonts w:ascii="Calibri" w:hAnsi="Calibri" w:cs="Calibri"/>
                <w:b/>
                <w:bCs/>
                <w:color w:val="000000"/>
                <w:sz w:val="18"/>
                <w:szCs w:val="18"/>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111D94E" w14:textId="77777777" w:rsidR="00DB4C67" w:rsidRPr="000F2D21" w:rsidRDefault="00DB4C67" w:rsidP="00971E6F">
            <w:pPr>
              <w:rPr>
                <w:rFonts w:ascii="Calibri" w:hAnsi="Calibri" w:cs="Calibri"/>
                <w:color w:val="000000"/>
                <w:sz w:val="18"/>
                <w:szCs w:val="18"/>
                <w:lang w:val="es-419" w:eastAsia="es-419"/>
              </w:rPr>
            </w:pPr>
            <w:r w:rsidRPr="000F2D21">
              <w:rPr>
                <w:rFonts w:ascii="Calibri" w:hAnsi="Calibri" w:cs="Calibri"/>
                <w:color w:val="000000"/>
                <w:sz w:val="18"/>
                <w:szCs w:val="18"/>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CA7402" w14:textId="77777777" w:rsidR="00DB4C67" w:rsidRPr="000F2D21" w:rsidRDefault="00DB4C67" w:rsidP="00971E6F">
            <w:pPr>
              <w:rPr>
                <w:rFonts w:ascii="Calibri" w:hAnsi="Calibri" w:cs="Calibri"/>
                <w:b/>
                <w:bCs/>
                <w:color w:val="000000"/>
                <w:sz w:val="18"/>
                <w:szCs w:val="18"/>
                <w:lang w:val="es-419" w:eastAsia="es-419"/>
              </w:rPr>
            </w:pPr>
            <w:r w:rsidRPr="000F2D21">
              <w:rPr>
                <w:rFonts w:ascii="Calibri" w:hAnsi="Calibri" w:cs="Calibri"/>
                <w:b/>
                <w:bCs/>
                <w:color w:val="000000"/>
                <w:sz w:val="18"/>
                <w:szCs w:val="18"/>
                <w:lang w:val="es-419" w:eastAsia="es-419"/>
              </w:rPr>
              <w:t>76.894,69</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5D12F11" w14:textId="77777777" w:rsidR="00DB4C67" w:rsidRPr="000F2D21" w:rsidRDefault="00DB4C67" w:rsidP="00971E6F">
            <w:pPr>
              <w:rPr>
                <w:rFonts w:ascii="Calibri" w:hAnsi="Calibri" w:cs="Calibri"/>
                <w:color w:val="000000"/>
                <w:sz w:val="18"/>
                <w:szCs w:val="18"/>
                <w:lang w:val="es-419" w:eastAsia="es-419"/>
              </w:rPr>
            </w:pPr>
            <w:r w:rsidRPr="000F2D21">
              <w:rPr>
                <w:rFonts w:ascii="Calibri" w:hAnsi="Calibri" w:cs="Calibri"/>
                <w:color w:val="000000"/>
                <w:sz w:val="18"/>
                <w:szCs w:val="18"/>
                <w:lang w:val="es-419" w:eastAsia="es-419"/>
              </w:rPr>
              <w:t xml:space="preserve">Aprobación del informe de avance al </w:t>
            </w:r>
            <w:r w:rsidRPr="000F2D21">
              <w:rPr>
                <w:rFonts w:ascii="Calibri" w:hAnsi="Calibri" w:cs="Calibri"/>
                <w:color w:val="000000"/>
                <w:sz w:val="18"/>
                <w:szCs w:val="18"/>
                <w:lang w:val="es-419" w:eastAsia="es-419"/>
              </w:rPr>
              <w:br/>
              <w:t>100%</w:t>
            </w:r>
          </w:p>
        </w:tc>
        <w:tc>
          <w:tcPr>
            <w:tcW w:w="36" w:type="dxa"/>
            <w:vAlign w:val="center"/>
            <w:hideMark/>
          </w:tcPr>
          <w:p w14:paraId="25077DD0" w14:textId="77777777" w:rsidR="00DB4C67" w:rsidRPr="000F2D21" w:rsidRDefault="00DB4C67" w:rsidP="00971E6F">
            <w:pPr>
              <w:rPr>
                <w:sz w:val="18"/>
                <w:szCs w:val="18"/>
                <w:lang w:val="es-419" w:eastAsia="es-419"/>
              </w:rPr>
            </w:pPr>
          </w:p>
        </w:tc>
      </w:tr>
      <w:tr w:rsidR="00DB4C67" w:rsidRPr="000F2D21" w14:paraId="47017816" w14:textId="77777777" w:rsidTr="00971E6F">
        <w:trPr>
          <w:trHeight w:val="225"/>
          <w:jc w:val="center"/>
        </w:trPr>
        <w:tc>
          <w:tcPr>
            <w:tcW w:w="638" w:type="dxa"/>
            <w:vMerge/>
            <w:tcBorders>
              <w:top w:val="nil"/>
              <w:left w:val="single" w:sz="4" w:space="0" w:color="000000"/>
              <w:bottom w:val="single" w:sz="4" w:space="0" w:color="000000"/>
              <w:right w:val="single" w:sz="4" w:space="0" w:color="000000"/>
            </w:tcBorders>
            <w:vAlign w:val="center"/>
            <w:hideMark/>
          </w:tcPr>
          <w:p w14:paraId="5CA0FE04" w14:textId="77777777" w:rsidR="00DB4C67" w:rsidRPr="000F2D21" w:rsidRDefault="00DB4C67" w:rsidP="00971E6F">
            <w:pPr>
              <w:rPr>
                <w:rFonts w:ascii="Calibri" w:hAnsi="Calibri" w:cs="Calibri"/>
                <w:color w:val="000000"/>
                <w:sz w:val="18"/>
                <w:szCs w:val="18"/>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273DC5A8" w14:textId="77777777" w:rsidR="00DB4C67" w:rsidRPr="000F2D21" w:rsidRDefault="00DB4C67" w:rsidP="00971E6F">
            <w:pPr>
              <w:rPr>
                <w:rFonts w:ascii="Calibri" w:hAnsi="Calibri" w:cs="Calibri"/>
                <w:b/>
                <w:bCs/>
                <w:color w:val="000000"/>
                <w:sz w:val="18"/>
                <w:szCs w:val="18"/>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07D48E95" w14:textId="77777777" w:rsidR="00DB4C67" w:rsidRPr="000F2D21" w:rsidRDefault="00DB4C67" w:rsidP="00971E6F">
            <w:pPr>
              <w:rPr>
                <w:rFonts w:ascii="Calibri" w:hAnsi="Calibri" w:cs="Calibri"/>
                <w:color w:val="000000"/>
                <w:sz w:val="18"/>
                <w:szCs w:val="18"/>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006EA7B9" w14:textId="77777777" w:rsidR="00DB4C67" w:rsidRPr="000F2D21" w:rsidRDefault="00DB4C67" w:rsidP="00971E6F">
            <w:pPr>
              <w:rPr>
                <w:rFonts w:ascii="Calibri" w:hAnsi="Calibri" w:cs="Calibri"/>
                <w:b/>
                <w:bCs/>
                <w:color w:val="000000"/>
                <w:sz w:val="18"/>
                <w:szCs w:val="18"/>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30252386" w14:textId="77777777" w:rsidR="00DB4C67" w:rsidRPr="000F2D21" w:rsidRDefault="00DB4C67" w:rsidP="00971E6F">
            <w:pPr>
              <w:rPr>
                <w:rFonts w:ascii="Calibri" w:hAnsi="Calibri" w:cs="Calibri"/>
                <w:color w:val="000000"/>
                <w:sz w:val="18"/>
                <w:szCs w:val="18"/>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1BD091D1" w14:textId="77777777" w:rsidR="00DB4C67" w:rsidRPr="000F2D21" w:rsidRDefault="00DB4C67" w:rsidP="00971E6F">
            <w:pPr>
              <w:rPr>
                <w:rFonts w:ascii="Calibri" w:hAnsi="Calibri" w:cs="Calibri"/>
                <w:b/>
                <w:bCs/>
                <w:color w:val="000000"/>
                <w:sz w:val="18"/>
                <w:szCs w:val="18"/>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2B76BE81" w14:textId="77777777" w:rsidR="00DB4C67" w:rsidRPr="000F2D21" w:rsidRDefault="00DB4C67" w:rsidP="00971E6F">
            <w:pPr>
              <w:rPr>
                <w:rFonts w:ascii="Calibri" w:hAnsi="Calibri" w:cs="Calibri"/>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05772635" w14:textId="77777777" w:rsidR="00DB4C67" w:rsidRPr="000F2D21" w:rsidRDefault="00DB4C67" w:rsidP="00971E6F">
            <w:pPr>
              <w:rPr>
                <w:rFonts w:ascii="Calibri" w:hAnsi="Calibri" w:cs="Calibri"/>
                <w:color w:val="000000"/>
                <w:sz w:val="18"/>
                <w:szCs w:val="18"/>
                <w:lang w:val="es-419" w:eastAsia="es-419"/>
              </w:rPr>
            </w:pPr>
          </w:p>
        </w:tc>
      </w:tr>
      <w:tr w:rsidR="00DB4C67" w:rsidRPr="000F2D21" w14:paraId="31972785" w14:textId="77777777" w:rsidTr="00971E6F">
        <w:trPr>
          <w:trHeight w:val="225"/>
          <w:jc w:val="center"/>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E68C85C" w14:textId="77777777" w:rsidR="00DB4C67" w:rsidRPr="000F2D21" w:rsidRDefault="00DB4C67" w:rsidP="00971E6F">
            <w:pPr>
              <w:jc w:val="right"/>
              <w:rPr>
                <w:rFonts w:ascii="Calibri" w:hAnsi="Calibri" w:cs="Calibri"/>
                <w:color w:val="000000"/>
                <w:sz w:val="18"/>
                <w:szCs w:val="18"/>
                <w:lang w:val="es-419" w:eastAsia="es-419"/>
              </w:rPr>
            </w:pPr>
            <w:r w:rsidRPr="000F2D21">
              <w:rPr>
                <w:rFonts w:ascii="Calibri" w:hAnsi="Calibri" w:cs="Calibri"/>
                <w:color w:val="000000"/>
                <w:sz w:val="18"/>
                <w:szCs w:val="18"/>
                <w:lang w:val="es-419" w:eastAsia="es-419"/>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DB43D8" w14:textId="77777777" w:rsidR="00DB4C67" w:rsidRPr="000F2D21" w:rsidRDefault="00DB4C67" w:rsidP="00971E6F">
            <w:pPr>
              <w:jc w:val="right"/>
              <w:rPr>
                <w:rFonts w:ascii="Calibri" w:hAnsi="Calibri" w:cs="Calibri"/>
                <w:b/>
                <w:bCs/>
                <w:color w:val="000000"/>
                <w:sz w:val="18"/>
                <w:szCs w:val="18"/>
                <w:lang w:val="es-419" w:eastAsia="es-419"/>
              </w:rPr>
            </w:pPr>
            <w:r w:rsidRPr="000F2D21">
              <w:rPr>
                <w:rFonts w:ascii="Calibri" w:hAnsi="Calibri" w:cs="Calibri"/>
                <w:b/>
                <w:bCs/>
                <w:color w:val="000000"/>
                <w:sz w:val="18"/>
                <w:szCs w:val="18"/>
                <w:lang w:val="es-419" w:eastAsia="es-419"/>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AC687D0" w14:textId="77777777" w:rsidR="00DB4C67" w:rsidRPr="000F2D21" w:rsidRDefault="00DB4C67" w:rsidP="00971E6F">
            <w:pPr>
              <w:rPr>
                <w:rFonts w:ascii="Calibri" w:hAnsi="Calibri" w:cs="Calibri"/>
                <w:color w:val="000000"/>
                <w:sz w:val="18"/>
                <w:szCs w:val="18"/>
                <w:lang w:val="es-419" w:eastAsia="es-419"/>
              </w:rPr>
            </w:pPr>
            <w:r w:rsidRPr="000F2D21">
              <w:rPr>
                <w:rFonts w:ascii="Calibri" w:hAnsi="Calibri" w:cs="Calibri"/>
                <w:color w:val="000000"/>
                <w:sz w:val="18"/>
                <w:szCs w:val="18"/>
                <w:lang w:val="es-419" w:eastAsia="es-419"/>
              </w:rPr>
              <w:t>192.236,72</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D55284F" w14:textId="77777777" w:rsidR="00DB4C67" w:rsidRPr="000F2D21" w:rsidRDefault="00DB4C67" w:rsidP="00971E6F">
            <w:pPr>
              <w:rPr>
                <w:rFonts w:ascii="Calibri" w:hAnsi="Calibri" w:cs="Calibri"/>
                <w:b/>
                <w:bCs/>
                <w:color w:val="000000"/>
                <w:sz w:val="18"/>
                <w:szCs w:val="18"/>
                <w:lang w:val="es-419" w:eastAsia="es-419"/>
              </w:rPr>
            </w:pPr>
            <w:r w:rsidRPr="000F2D21">
              <w:rPr>
                <w:rFonts w:ascii="Calibri" w:hAnsi="Calibri" w:cs="Calibri"/>
                <w:b/>
                <w:bCs/>
                <w:color w:val="000000"/>
                <w:sz w:val="18"/>
                <w:szCs w:val="18"/>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F807D6" w14:textId="77777777" w:rsidR="00DB4C67" w:rsidRPr="000F2D21" w:rsidRDefault="00DB4C67" w:rsidP="00971E6F">
            <w:pPr>
              <w:rPr>
                <w:rFonts w:ascii="Calibri" w:hAnsi="Calibri" w:cs="Calibri"/>
                <w:color w:val="000000"/>
                <w:sz w:val="18"/>
                <w:szCs w:val="18"/>
                <w:lang w:val="es-419" w:eastAsia="es-419"/>
              </w:rPr>
            </w:pPr>
            <w:r w:rsidRPr="000F2D21">
              <w:rPr>
                <w:rFonts w:ascii="Calibri" w:hAnsi="Calibri" w:cs="Calibri"/>
                <w:color w:val="000000"/>
                <w:sz w:val="18"/>
                <w:szCs w:val="18"/>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4516BDE" w14:textId="77777777" w:rsidR="00DB4C67" w:rsidRPr="000F2D21" w:rsidRDefault="00DB4C67" w:rsidP="00971E6F">
            <w:pPr>
              <w:rPr>
                <w:rFonts w:ascii="Calibri" w:hAnsi="Calibri" w:cs="Calibri"/>
                <w:b/>
                <w:bCs/>
                <w:color w:val="000000"/>
                <w:sz w:val="18"/>
                <w:szCs w:val="18"/>
                <w:lang w:val="es-419" w:eastAsia="es-419"/>
              </w:rPr>
            </w:pPr>
            <w:r w:rsidRPr="000F2D21">
              <w:rPr>
                <w:rFonts w:ascii="Calibri" w:hAnsi="Calibri" w:cs="Calibri"/>
                <w:b/>
                <w:bCs/>
                <w:color w:val="000000"/>
                <w:sz w:val="18"/>
                <w:szCs w:val="18"/>
                <w:lang w:val="es-419" w:eastAsia="es-419"/>
              </w:rPr>
              <w:t>192.236,72</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2A3F64C" w14:textId="77777777" w:rsidR="00DB4C67" w:rsidRPr="000F2D21" w:rsidRDefault="00DB4C67" w:rsidP="00971E6F">
            <w:pPr>
              <w:rPr>
                <w:rFonts w:ascii="Calibri" w:hAnsi="Calibri" w:cs="Calibri"/>
                <w:color w:val="000000"/>
                <w:sz w:val="18"/>
                <w:szCs w:val="18"/>
                <w:lang w:val="es-419" w:eastAsia="es-419"/>
              </w:rPr>
            </w:pPr>
            <w:r w:rsidRPr="000F2D21">
              <w:rPr>
                <w:rFonts w:ascii="Calibri" w:hAnsi="Calibri" w:cs="Calibri"/>
                <w:color w:val="000000"/>
                <w:sz w:val="18"/>
                <w:szCs w:val="18"/>
                <w:lang w:val="es-419" w:eastAsia="es-419"/>
              </w:rPr>
              <w:t>Aprobación del informe de Producto final</w:t>
            </w:r>
          </w:p>
        </w:tc>
        <w:tc>
          <w:tcPr>
            <w:tcW w:w="36" w:type="dxa"/>
            <w:vAlign w:val="center"/>
            <w:hideMark/>
          </w:tcPr>
          <w:p w14:paraId="672C827F" w14:textId="77777777" w:rsidR="00DB4C67" w:rsidRPr="000F2D21" w:rsidRDefault="00DB4C67" w:rsidP="00971E6F">
            <w:pPr>
              <w:rPr>
                <w:sz w:val="18"/>
                <w:szCs w:val="18"/>
                <w:lang w:val="es-419" w:eastAsia="es-419"/>
              </w:rPr>
            </w:pPr>
          </w:p>
        </w:tc>
      </w:tr>
      <w:tr w:rsidR="00DB4C67" w:rsidRPr="000F2D21" w14:paraId="08C845CE" w14:textId="77777777" w:rsidTr="00971E6F">
        <w:trPr>
          <w:trHeight w:val="225"/>
          <w:jc w:val="center"/>
        </w:trPr>
        <w:tc>
          <w:tcPr>
            <w:tcW w:w="638" w:type="dxa"/>
            <w:vMerge/>
            <w:tcBorders>
              <w:top w:val="nil"/>
              <w:left w:val="single" w:sz="4" w:space="0" w:color="000000"/>
              <w:bottom w:val="single" w:sz="4" w:space="0" w:color="000000"/>
              <w:right w:val="single" w:sz="4" w:space="0" w:color="000000"/>
            </w:tcBorders>
            <w:vAlign w:val="center"/>
            <w:hideMark/>
          </w:tcPr>
          <w:p w14:paraId="0ED3DA95" w14:textId="77777777" w:rsidR="00DB4C67" w:rsidRPr="000F2D21" w:rsidRDefault="00DB4C67" w:rsidP="00971E6F">
            <w:pPr>
              <w:rPr>
                <w:rFonts w:ascii="Calibri" w:hAnsi="Calibri" w:cs="Calibri"/>
                <w:color w:val="000000"/>
                <w:sz w:val="18"/>
                <w:szCs w:val="18"/>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7075419F" w14:textId="77777777" w:rsidR="00DB4C67" w:rsidRPr="000F2D21" w:rsidRDefault="00DB4C67" w:rsidP="00971E6F">
            <w:pPr>
              <w:rPr>
                <w:rFonts w:ascii="Calibri" w:hAnsi="Calibri" w:cs="Calibri"/>
                <w:b/>
                <w:bCs/>
                <w:color w:val="000000"/>
                <w:sz w:val="18"/>
                <w:szCs w:val="18"/>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5D635324" w14:textId="77777777" w:rsidR="00DB4C67" w:rsidRPr="000F2D21" w:rsidRDefault="00DB4C67" w:rsidP="00971E6F">
            <w:pPr>
              <w:rPr>
                <w:rFonts w:ascii="Calibri" w:hAnsi="Calibri" w:cs="Calibri"/>
                <w:color w:val="000000"/>
                <w:sz w:val="18"/>
                <w:szCs w:val="18"/>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467978F3" w14:textId="77777777" w:rsidR="00DB4C67" w:rsidRPr="000F2D21" w:rsidRDefault="00DB4C67" w:rsidP="00971E6F">
            <w:pPr>
              <w:rPr>
                <w:rFonts w:ascii="Calibri" w:hAnsi="Calibri" w:cs="Calibri"/>
                <w:b/>
                <w:bCs/>
                <w:color w:val="000000"/>
                <w:sz w:val="18"/>
                <w:szCs w:val="18"/>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3D21D932" w14:textId="77777777" w:rsidR="00DB4C67" w:rsidRPr="000F2D21" w:rsidRDefault="00DB4C67" w:rsidP="00971E6F">
            <w:pPr>
              <w:rPr>
                <w:rFonts w:ascii="Calibri" w:hAnsi="Calibri" w:cs="Calibri"/>
                <w:color w:val="000000"/>
                <w:sz w:val="18"/>
                <w:szCs w:val="18"/>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5696219D" w14:textId="77777777" w:rsidR="00DB4C67" w:rsidRPr="000F2D21" w:rsidRDefault="00DB4C67" w:rsidP="00971E6F">
            <w:pPr>
              <w:rPr>
                <w:rFonts w:ascii="Calibri" w:hAnsi="Calibri" w:cs="Calibri"/>
                <w:b/>
                <w:bCs/>
                <w:color w:val="000000"/>
                <w:sz w:val="18"/>
                <w:szCs w:val="18"/>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589464B1" w14:textId="77777777" w:rsidR="00DB4C67" w:rsidRPr="000F2D21" w:rsidRDefault="00DB4C67" w:rsidP="00971E6F">
            <w:pPr>
              <w:rPr>
                <w:rFonts w:ascii="Calibri" w:hAnsi="Calibri" w:cs="Calibri"/>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4FE7C047" w14:textId="77777777" w:rsidR="00DB4C67" w:rsidRPr="000F2D21" w:rsidRDefault="00DB4C67" w:rsidP="00971E6F">
            <w:pPr>
              <w:rPr>
                <w:rFonts w:ascii="Calibri" w:hAnsi="Calibri" w:cs="Calibri"/>
                <w:color w:val="000000"/>
                <w:sz w:val="18"/>
                <w:szCs w:val="18"/>
                <w:lang w:val="es-419" w:eastAsia="es-419"/>
              </w:rPr>
            </w:pPr>
          </w:p>
        </w:tc>
      </w:tr>
      <w:tr w:rsidR="00DB4C67" w:rsidRPr="000F2D21" w14:paraId="1288AC9A" w14:textId="77777777" w:rsidTr="00971E6F">
        <w:trPr>
          <w:trHeight w:val="225"/>
          <w:jc w:val="center"/>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062A936E" w14:textId="77777777" w:rsidR="00DB4C67" w:rsidRPr="000F2D21" w:rsidRDefault="00DB4C67" w:rsidP="00971E6F">
            <w:pPr>
              <w:rPr>
                <w:rFonts w:ascii="Calibri" w:hAnsi="Calibri" w:cs="Calibri"/>
                <w:b/>
                <w:bCs/>
                <w:color w:val="000000"/>
                <w:sz w:val="18"/>
                <w:szCs w:val="18"/>
                <w:lang w:val="es-419" w:eastAsia="es-419"/>
              </w:rPr>
            </w:pPr>
            <w:r w:rsidRPr="000F2D21">
              <w:rPr>
                <w:rFonts w:ascii="Calibri" w:hAnsi="Calibri" w:cs="Calibri"/>
                <w:b/>
                <w:bCs/>
                <w:color w:val="000000"/>
                <w:sz w:val="18"/>
                <w:szCs w:val="18"/>
                <w:lang w:val="es-419" w:eastAsia="es-419"/>
              </w:rPr>
              <w:t>TOTAL</w:t>
            </w:r>
          </w:p>
        </w:tc>
        <w:tc>
          <w:tcPr>
            <w:tcW w:w="895" w:type="dxa"/>
            <w:tcBorders>
              <w:top w:val="nil"/>
              <w:left w:val="nil"/>
              <w:bottom w:val="single" w:sz="4" w:space="0" w:color="000000"/>
              <w:right w:val="single" w:sz="4" w:space="0" w:color="000000"/>
            </w:tcBorders>
            <w:shd w:val="clear" w:color="auto" w:fill="DEEAF6" w:themeFill="accent1" w:themeFillTint="33"/>
            <w:noWrap/>
            <w:vAlign w:val="bottom"/>
            <w:hideMark/>
          </w:tcPr>
          <w:p w14:paraId="2A66A127" w14:textId="77777777" w:rsidR="00DB4C67" w:rsidRPr="000F2D21" w:rsidRDefault="00DB4C67" w:rsidP="00971E6F">
            <w:pPr>
              <w:rPr>
                <w:rFonts w:ascii="Calibri" w:hAnsi="Calibri" w:cs="Calibri"/>
                <w:b/>
                <w:bCs/>
                <w:color w:val="000000"/>
                <w:sz w:val="18"/>
                <w:szCs w:val="18"/>
                <w:lang w:val="es-419" w:eastAsia="es-419"/>
              </w:rPr>
            </w:pPr>
            <w:r w:rsidRPr="000F2D21">
              <w:rPr>
                <w:rFonts w:ascii="Calibri" w:hAnsi="Calibri" w:cs="Calibri"/>
                <w:b/>
                <w:bCs/>
                <w:color w:val="000000"/>
                <w:sz w:val="18"/>
                <w:szCs w:val="18"/>
                <w:lang w:val="es-419" w:eastAsia="es-419"/>
              </w:rPr>
              <w:t>100%</w:t>
            </w:r>
          </w:p>
        </w:tc>
        <w:tc>
          <w:tcPr>
            <w:tcW w:w="899" w:type="dxa"/>
            <w:tcBorders>
              <w:top w:val="nil"/>
              <w:left w:val="nil"/>
              <w:bottom w:val="single" w:sz="4" w:space="0" w:color="000000"/>
              <w:right w:val="single" w:sz="4" w:space="0" w:color="000000"/>
            </w:tcBorders>
            <w:shd w:val="clear" w:color="auto" w:fill="DEEAF6" w:themeFill="accent1" w:themeFillTint="33"/>
            <w:noWrap/>
            <w:vAlign w:val="bottom"/>
            <w:hideMark/>
          </w:tcPr>
          <w:p w14:paraId="3E4125DE" w14:textId="77777777" w:rsidR="00DB4C67" w:rsidRPr="000F2D21" w:rsidRDefault="00DB4C67" w:rsidP="00971E6F">
            <w:pPr>
              <w:rPr>
                <w:rFonts w:ascii="Calibri" w:hAnsi="Calibri" w:cs="Calibri"/>
                <w:b/>
                <w:bCs/>
                <w:color w:val="000000"/>
                <w:sz w:val="18"/>
                <w:szCs w:val="18"/>
                <w:lang w:val="es-419" w:eastAsia="es-419"/>
              </w:rPr>
            </w:pPr>
            <w:r w:rsidRPr="000F2D21">
              <w:rPr>
                <w:rFonts w:ascii="Calibri" w:hAnsi="Calibri" w:cs="Calibri"/>
                <w:b/>
                <w:bCs/>
                <w:color w:val="000000"/>
                <w:sz w:val="18"/>
                <w:szCs w:val="18"/>
                <w:lang w:val="es-419" w:eastAsia="es-419"/>
              </w:rPr>
              <w:t>384.473,44</w:t>
            </w:r>
          </w:p>
        </w:tc>
        <w:tc>
          <w:tcPr>
            <w:tcW w:w="896" w:type="dxa"/>
            <w:tcBorders>
              <w:top w:val="nil"/>
              <w:left w:val="nil"/>
              <w:bottom w:val="single" w:sz="4" w:space="0" w:color="000000"/>
              <w:right w:val="single" w:sz="4" w:space="0" w:color="000000"/>
            </w:tcBorders>
            <w:shd w:val="clear" w:color="auto" w:fill="DEEAF6" w:themeFill="accent1" w:themeFillTint="33"/>
            <w:noWrap/>
            <w:vAlign w:val="bottom"/>
            <w:hideMark/>
          </w:tcPr>
          <w:p w14:paraId="6456812D" w14:textId="77777777" w:rsidR="00DB4C67" w:rsidRPr="000F2D21" w:rsidRDefault="00DB4C67" w:rsidP="00971E6F">
            <w:pPr>
              <w:rPr>
                <w:rFonts w:ascii="Calibri" w:hAnsi="Calibri" w:cs="Calibri"/>
                <w:b/>
                <w:bCs/>
                <w:color w:val="000000"/>
                <w:sz w:val="18"/>
                <w:szCs w:val="18"/>
                <w:lang w:val="es-419" w:eastAsia="es-419"/>
              </w:rPr>
            </w:pPr>
            <w:r w:rsidRPr="000F2D21">
              <w:rPr>
                <w:rFonts w:ascii="Calibri" w:hAnsi="Calibri" w:cs="Calibri"/>
                <w:b/>
                <w:bCs/>
                <w:color w:val="000000"/>
                <w:sz w:val="18"/>
                <w:szCs w:val="18"/>
                <w:lang w:val="es-419" w:eastAsia="es-419"/>
              </w:rPr>
              <w:t>100%</w:t>
            </w:r>
          </w:p>
        </w:tc>
        <w:tc>
          <w:tcPr>
            <w:tcW w:w="1257" w:type="dxa"/>
            <w:tcBorders>
              <w:top w:val="nil"/>
              <w:left w:val="nil"/>
              <w:bottom w:val="single" w:sz="4" w:space="0" w:color="000000"/>
              <w:right w:val="single" w:sz="4" w:space="0" w:color="000000"/>
            </w:tcBorders>
            <w:shd w:val="clear" w:color="auto" w:fill="DEEAF6" w:themeFill="accent1" w:themeFillTint="33"/>
            <w:noWrap/>
            <w:vAlign w:val="bottom"/>
            <w:hideMark/>
          </w:tcPr>
          <w:p w14:paraId="65A678C8" w14:textId="77777777" w:rsidR="00DB4C67" w:rsidRPr="000F2D21" w:rsidRDefault="00DB4C67" w:rsidP="00971E6F">
            <w:pPr>
              <w:rPr>
                <w:rFonts w:ascii="Calibri" w:hAnsi="Calibri" w:cs="Calibri"/>
                <w:b/>
                <w:bCs/>
                <w:color w:val="000000"/>
                <w:sz w:val="18"/>
                <w:szCs w:val="18"/>
                <w:lang w:val="es-419" w:eastAsia="es-419"/>
              </w:rPr>
            </w:pPr>
            <w:r w:rsidRPr="000F2D21">
              <w:rPr>
                <w:rFonts w:ascii="Calibri" w:hAnsi="Calibri" w:cs="Calibri"/>
                <w:b/>
                <w:bCs/>
                <w:color w:val="000000"/>
                <w:sz w:val="18"/>
                <w:szCs w:val="18"/>
                <w:lang w:val="es-419" w:eastAsia="es-419"/>
              </w:rPr>
              <w:t>1.673.534,29</w:t>
            </w:r>
          </w:p>
        </w:tc>
        <w:tc>
          <w:tcPr>
            <w:tcW w:w="1260" w:type="dxa"/>
            <w:tcBorders>
              <w:top w:val="nil"/>
              <w:left w:val="nil"/>
              <w:bottom w:val="single" w:sz="4" w:space="0" w:color="000000"/>
              <w:right w:val="single" w:sz="4" w:space="0" w:color="000000"/>
            </w:tcBorders>
            <w:shd w:val="clear" w:color="auto" w:fill="DEEAF6" w:themeFill="accent1" w:themeFillTint="33"/>
            <w:noWrap/>
            <w:vAlign w:val="bottom"/>
            <w:hideMark/>
          </w:tcPr>
          <w:p w14:paraId="3E747DE7" w14:textId="77777777" w:rsidR="00DB4C67" w:rsidRPr="000F2D21" w:rsidRDefault="00DB4C67" w:rsidP="00971E6F">
            <w:pPr>
              <w:rPr>
                <w:rFonts w:ascii="Calibri" w:hAnsi="Calibri" w:cs="Calibri"/>
                <w:b/>
                <w:bCs/>
                <w:color w:val="000000"/>
                <w:sz w:val="18"/>
                <w:szCs w:val="18"/>
                <w:lang w:val="es-419" w:eastAsia="es-419"/>
              </w:rPr>
            </w:pPr>
            <w:r w:rsidRPr="000F2D21">
              <w:rPr>
                <w:rFonts w:ascii="Calibri" w:hAnsi="Calibri" w:cs="Calibri"/>
                <w:b/>
                <w:bCs/>
                <w:color w:val="000000"/>
                <w:sz w:val="18"/>
                <w:szCs w:val="18"/>
                <w:lang w:val="es-419" w:eastAsia="es-419"/>
              </w:rPr>
              <w:t>2.058.007,73</w:t>
            </w:r>
          </w:p>
        </w:tc>
        <w:tc>
          <w:tcPr>
            <w:tcW w:w="3139" w:type="dxa"/>
            <w:tcBorders>
              <w:top w:val="nil"/>
              <w:left w:val="nil"/>
              <w:bottom w:val="single" w:sz="4" w:space="0" w:color="000000"/>
              <w:right w:val="single" w:sz="4" w:space="0" w:color="000000"/>
            </w:tcBorders>
            <w:shd w:val="clear" w:color="auto" w:fill="DEEAF6" w:themeFill="accent1" w:themeFillTint="33"/>
            <w:noWrap/>
            <w:vAlign w:val="bottom"/>
            <w:hideMark/>
          </w:tcPr>
          <w:p w14:paraId="160EDA51" w14:textId="77777777" w:rsidR="00DB4C67" w:rsidRPr="000F2D21" w:rsidRDefault="00DB4C67" w:rsidP="00971E6F">
            <w:pPr>
              <w:rPr>
                <w:rFonts w:ascii="Calibri" w:hAnsi="Calibri" w:cs="Calibri"/>
                <w:color w:val="000000"/>
                <w:sz w:val="18"/>
                <w:szCs w:val="18"/>
                <w:lang w:val="es-419" w:eastAsia="es-419"/>
              </w:rPr>
            </w:pPr>
            <w:r w:rsidRPr="000F2D21">
              <w:rPr>
                <w:rFonts w:ascii="Calibri" w:hAnsi="Calibri" w:cs="Calibri"/>
                <w:color w:val="000000"/>
                <w:sz w:val="18"/>
                <w:szCs w:val="18"/>
                <w:lang w:val="es-419" w:eastAsia="es-419"/>
              </w:rPr>
              <w:t> </w:t>
            </w:r>
          </w:p>
        </w:tc>
        <w:tc>
          <w:tcPr>
            <w:tcW w:w="36" w:type="dxa"/>
            <w:vAlign w:val="center"/>
            <w:hideMark/>
          </w:tcPr>
          <w:p w14:paraId="52DA0F45" w14:textId="77777777" w:rsidR="00DB4C67" w:rsidRPr="000F2D21" w:rsidRDefault="00DB4C67" w:rsidP="00971E6F">
            <w:pPr>
              <w:rPr>
                <w:sz w:val="18"/>
                <w:szCs w:val="18"/>
                <w:lang w:val="es-419" w:eastAsia="es-419"/>
              </w:rPr>
            </w:pPr>
          </w:p>
        </w:tc>
      </w:tr>
    </w:tbl>
    <w:p w14:paraId="20523DF4" w14:textId="77777777" w:rsidR="00DB4C67" w:rsidRDefault="00DB4C67" w:rsidP="00DB4C67">
      <w:pPr>
        <w:spacing w:line="300" w:lineRule="auto"/>
        <w:ind w:firstLine="708"/>
        <w:jc w:val="both"/>
        <w:rPr>
          <w:rFonts w:ascii="Tahoma" w:hAnsi="Tahoma" w:cs="Tahoma"/>
          <w:lang w:val="es-ES_tradnl"/>
        </w:rPr>
      </w:pPr>
    </w:p>
    <w:p w14:paraId="0E1F815A" w14:textId="77777777" w:rsidR="00DB4C67" w:rsidRPr="009F67B0" w:rsidRDefault="00DB4C67" w:rsidP="00DB4C67">
      <w:pPr>
        <w:spacing w:line="260" w:lineRule="atLeast"/>
        <w:jc w:val="both"/>
        <w:rPr>
          <w:rFonts w:ascii="Tahoma" w:hAnsi="Tahoma" w:cs="Tahoma"/>
          <w:b/>
          <w:color w:val="000000"/>
          <w:lang w:val="es-ES_tradnl"/>
        </w:rPr>
      </w:pPr>
      <w:r w:rsidRPr="009F67B0">
        <w:rPr>
          <w:rFonts w:ascii="Tahoma" w:hAnsi="Tahoma" w:cs="Tahoma"/>
          <w:b/>
          <w:color w:val="000000"/>
          <w:lang w:val="es-ES_tradnl"/>
        </w:rPr>
        <w:t>Notas:</w:t>
      </w:r>
    </w:p>
    <w:p w14:paraId="69B206A6" w14:textId="77777777" w:rsidR="00DB4C67" w:rsidRPr="009F67B0" w:rsidRDefault="00DB4C67" w:rsidP="00DB4C67">
      <w:pPr>
        <w:spacing w:line="260" w:lineRule="atLeast"/>
        <w:ind w:left="426"/>
        <w:jc w:val="both"/>
        <w:rPr>
          <w:rFonts w:ascii="Tahoma" w:hAnsi="Tahoma" w:cs="Tahoma"/>
          <w:lang w:val="es-ES_tradnl"/>
        </w:rPr>
      </w:pPr>
      <w:r w:rsidRPr="009F67B0">
        <w:rPr>
          <w:rFonts w:ascii="Tahoma" w:hAnsi="Tahoma" w:cs="Tahoma"/>
          <w:b/>
        </w:rPr>
        <w:t>- (*)</w:t>
      </w:r>
      <w:r w:rsidRPr="009F67B0">
        <w:rPr>
          <w:rFonts w:ascii="Tahoma" w:hAnsi="Tahoma" w:cs="Tahoma"/>
          <w:lang w:val="es-ES_tradnl"/>
        </w:rPr>
        <w:t xml:space="preserve"> El requisito para proceder con el pago se refiere a la aprobación del informe/producto por parte de la Entidad Contratante.</w:t>
      </w:r>
    </w:p>
    <w:p w14:paraId="6DB60DE8" w14:textId="77777777" w:rsidR="00DB4C67" w:rsidRPr="009F67B0" w:rsidRDefault="00DB4C67" w:rsidP="00DB4C67">
      <w:pPr>
        <w:spacing w:line="260" w:lineRule="atLeast"/>
        <w:ind w:left="426"/>
        <w:jc w:val="both"/>
        <w:rPr>
          <w:rFonts w:ascii="Tahoma" w:hAnsi="Tahoma" w:cs="Tahoma"/>
          <w:lang w:val="es-ES_tradnl"/>
        </w:rPr>
      </w:pPr>
      <w:r w:rsidRPr="009F67B0">
        <w:rPr>
          <w:rFonts w:ascii="Tahoma" w:hAnsi="Tahoma" w:cs="Tahoma"/>
          <w:b/>
        </w:rPr>
        <w:t xml:space="preserve">- (**) </w:t>
      </w:r>
      <w:r w:rsidRPr="009F67B0">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7C4063EE" w14:textId="77777777" w:rsidR="00DB4C67" w:rsidRPr="009F67B0" w:rsidRDefault="00DB4C67" w:rsidP="00DB4C67">
      <w:pPr>
        <w:spacing w:line="260" w:lineRule="atLeast"/>
        <w:ind w:left="426"/>
        <w:jc w:val="both"/>
        <w:rPr>
          <w:rFonts w:ascii="Tahoma" w:hAnsi="Tahoma" w:cs="Tahoma"/>
        </w:rPr>
      </w:pPr>
      <w:r w:rsidRPr="009F67B0">
        <w:rPr>
          <w:rFonts w:ascii="Tahoma" w:hAnsi="Tahoma" w:cs="Tahoma"/>
        </w:rPr>
        <w:t>- Para el pago de cada informe/producto, la entidad ejecutora deberá presentar la nota fiscal (factura) correspondiente, a nombre del Fideicomiso AEVIVIENDA.</w:t>
      </w:r>
    </w:p>
    <w:p w14:paraId="4D469BF8" w14:textId="77777777" w:rsidR="00DB4C67" w:rsidRPr="009F67B0" w:rsidRDefault="00DB4C67" w:rsidP="00DB4C67">
      <w:pPr>
        <w:spacing w:line="260" w:lineRule="atLeast"/>
        <w:ind w:left="426"/>
        <w:jc w:val="both"/>
        <w:rPr>
          <w:rFonts w:ascii="Tahoma" w:hAnsi="Tahoma" w:cs="Tahoma"/>
        </w:rPr>
      </w:pPr>
      <w:r w:rsidRPr="009F67B0">
        <w:rPr>
          <w:rFonts w:ascii="Tahoma" w:hAnsi="Tahoma" w:cs="Tahoma"/>
        </w:rPr>
        <w:t>-  El periodo del producto final no contempla provisión y dotación de materiales de construcción salvo casos especiales y debidamente justificados.</w:t>
      </w:r>
    </w:p>
    <w:p w14:paraId="28DA5256" w14:textId="77777777" w:rsidR="00DB4C67" w:rsidRPr="009F67B0" w:rsidRDefault="00DB4C67" w:rsidP="00DB4C67">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8" w:name="_Toc71811156"/>
      <w:r w:rsidRPr="009F67B0">
        <w:rPr>
          <w:rFonts w:ascii="Tahoma" w:hAnsi="Tahoma" w:cs="Tahoma"/>
          <w:b/>
          <w:bCs/>
          <w:color w:val="000000"/>
          <w:kern w:val="32"/>
          <w:lang w:val="es-ES_tradnl"/>
        </w:rPr>
        <w:lastRenderedPageBreak/>
        <w:t>SEGUROS</w:t>
      </w:r>
      <w:bookmarkEnd w:id="68"/>
    </w:p>
    <w:p w14:paraId="5A956D88" w14:textId="77777777" w:rsidR="00DB4C67" w:rsidRPr="009F67B0" w:rsidRDefault="00DB4C67" w:rsidP="00DB4C67">
      <w:pPr>
        <w:autoSpaceDE w:val="0"/>
        <w:autoSpaceDN w:val="0"/>
        <w:adjustRightInd w:val="0"/>
        <w:spacing w:line="260" w:lineRule="atLeast"/>
        <w:jc w:val="both"/>
        <w:rPr>
          <w:rFonts w:ascii="Tahoma" w:hAnsi="Tahoma" w:cs="Tahoma"/>
          <w:lang w:eastAsia="es-BO"/>
        </w:rPr>
      </w:pPr>
      <w:r w:rsidRPr="009F67B0">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3197CE67" w14:textId="77777777" w:rsidR="00DB4C67" w:rsidRPr="009F67B0" w:rsidRDefault="00DB4C67" w:rsidP="00DB4C67">
      <w:pPr>
        <w:numPr>
          <w:ilvl w:val="0"/>
          <w:numId w:val="76"/>
        </w:numPr>
        <w:autoSpaceDE w:val="0"/>
        <w:autoSpaceDN w:val="0"/>
        <w:adjustRightInd w:val="0"/>
        <w:spacing w:line="260" w:lineRule="atLeast"/>
        <w:jc w:val="both"/>
        <w:rPr>
          <w:rFonts w:ascii="Tahoma" w:hAnsi="Tahoma" w:cs="Tahoma"/>
          <w:lang w:eastAsia="es-BO"/>
        </w:rPr>
      </w:pPr>
      <w:r w:rsidRPr="009F67B0">
        <w:rPr>
          <w:rFonts w:ascii="Tahoma" w:hAnsi="Tahoma" w:cs="Tahoma"/>
          <w:lang w:eastAsia="es-BO"/>
        </w:rPr>
        <w:t xml:space="preserve">Accidentes o incapacidad para el personal del CONSULTOR, de acuerdo a la Ley General del Trabajo del Estado Plurinacional de Bolivia. </w:t>
      </w:r>
    </w:p>
    <w:p w14:paraId="27D610A6" w14:textId="77777777" w:rsidR="00DB4C67" w:rsidRPr="009F67B0" w:rsidRDefault="00DB4C67" w:rsidP="00DB4C67">
      <w:pPr>
        <w:numPr>
          <w:ilvl w:val="0"/>
          <w:numId w:val="76"/>
        </w:numPr>
        <w:autoSpaceDE w:val="0"/>
        <w:autoSpaceDN w:val="0"/>
        <w:adjustRightInd w:val="0"/>
        <w:spacing w:line="260" w:lineRule="atLeast"/>
        <w:jc w:val="both"/>
        <w:rPr>
          <w:rFonts w:ascii="Tahoma" w:hAnsi="Tahoma" w:cs="Tahoma"/>
        </w:rPr>
      </w:pPr>
      <w:r w:rsidRPr="009F67B0">
        <w:rPr>
          <w:rFonts w:ascii="Tahoma" w:hAnsi="Tahoma" w:cs="Tahoma"/>
          <w:lang w:eastAsia="es-BO"/>
        </w:rPr>
        <w:t>Seguro contra todo riesgo, de los vehículos y equipo asignados al servicio.</w:t>
      </w:r>
    </w:p>
    <w:p w14:paraId="5A4971DE" w14:textId="77777777" w:rsidR="00DB4C67" w:rsidRPr="009F67B0" w:rsidRDefault="00DB4C67" w:rsidP="00DB4C67">
      <w:pPr>
        <w:numPr>
          <w:ilvl w:val="0"/>
          <w:numId w:val="76"/>
        </w:numPr>
        <w:autoSpaceDE w:val="0"/>
        <w:autoSpaceDN w:val="0"/>
        <w:adjustRightInd w:val="0"/>
        <w:spacing w:line="260" w:lineRule="atLeast"/>
        <w:jc w:val="both"/>
        <w:rPr>
          <w:rFonts w:ascii="Tahoma" w:hAnsi="Tahoma" w:cs="Tahoma"/>
        </w:rPr>
      </w:pPr>
      <w:r w:rsidRPr="009F67B0">
        <w:rPr>
          <w:rFonts w:ascii="Tahoma" w:hAnsi="Tahoma" w:cs="Tahoma"/>
          <w:lang w:eastAsia="es-BO"/>
        </w:rPr>
        <w:t>Seguro de salud a su personal.</w:t>
      </w:r>
    </w:p>
    <w:p w14:paraId="4EA22904" w14:textId="77777777" w:rsidR="00DB4C67" w:rsidRPr="009F67B0" w:rsidRDefault="00DB4C67" w:rsidP="00DB4C67">
      <w:pPr>
        <w:autoSpaceDE w:val="0"/>
        <w:autoSpaceDN w:val="0"/>
        <w:adjustRightInd w:val="0"/>
        <w:spacing w:line="260" w:lineRule="atLeast"/>
        <w:jc w:val="both"/>
        <w:rPr>
          <w:rFonts w:ascii="Tahoma" w:hAnsi="Tahoma" w:cs="Tahoma"/>
        </w:rPr>
      </w:pPr>
      <w:r w:rsidRPr="009F67B0">
        <w:rPr>
          <w:rFonts w:ascii="Tahoma" w:hAnsi="Tahoma" w:cs="Tahoma"/>
          <w:lang w:eastAsia="es-BO"/>
        </w:rPr>
        <w:t xml:space="preserve">Estos seguros deberán presentarse al Fiscal del Proyecto hasta los 5 días </w:t>
      </w:r>
      <w:bookmarkStart w:id="69" w:name="_Hlk144978880"/>
      <w:r w:rsidRPr="009F67B0">
        <w:rPr>
          <w:rFonts w:ascii="Tahoma" w:hAnsi="Tahoma" w:cs="Tahoma"/>
          <w:lang w:eastAsia="es-BO"/>
        </w:rPr>
        <w:t xml:space="preserve">hábiles </w:t>
      </w:r>
      <w:bookmarkEnd w:id="69"/>
      <w:r w:rsidRPr="009F67B0">
        <w:rPr>
          <w:rFonts w:ascii="Tahoma" w:hAnsi="Tahoma" w:cs="Tahoma"/>
          <w:lang w:eastAsia="es-BO"/>
        </w:rPr>
        <w:t>después de emitida la orden de proceder.</w:t>
      </w:r>
    </w:p>
    <w:p w14:paraId="3E0C505A" w14:textId="77777777" w:rsidR="00DB4C67" w:rsidRPr="009F67B0" w:rsidRDefault="00DB4C67" w:rsidP="00DB4C67">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0" w:name="_Toc71811157"/>
      <w:r w:rsidRPr="009F67B0">
        <w:rPr>
          <w:rFonts w:ascii="Tahoma" w:hAnsi="Tahoma" w:cs="Tahoma"/>
          <w:b/>
          <w:bCs/>
          <w:color w:val="000000"/>
          <w:kern w:val="32"/>
          <w:lang w:val="es-ES_tradnl"/>
        </w:rPr>
        <w:t>PAGO DE IMPUESTOS</w:t>
      </w:r>
      <w:bookmarkEnd w:id="70"/>
    </w:p>
    <w:p w14:paraId="797354A0" w14:textId="77777777" w:rsidR="00DB4C67" w:rsidRPr="009F67B0" w:rsidRDefault="00DB4C67" w:rsidP="00DB4C67">
      <w:pPr>
        <w:spacing w:line="260" w:lineRule="atLeast"/>
        <w:jc w:val="both"/>
        <w:rPr>
          <w:rFonts w:ascii="Tahoma" w:hAnsi="Tahoma" w:cs="Tahoma"/>
          <w:lang w:val="es-ES_tradnl"/>
        </w:rPr>
      </w:pPr>
      <w:r w:rsidRPr="009F67B0">
        <w:rPr>
          <w:rFonts w:ascii="Tahoma" w:hAnsi="Tahoma" w:cs="Tahoma"/>
          <w:lang w:val="es-ES_tradnl"/>
        </w:rPr>
        <w:t>El pago de impuestos de ley es responsabilidad exclusiva de la Entidad Ejecutora, quien deberá presentar factura emitida a favor del Fideicomiso AEVIVIENDA.</w:t>
      </w:r>
    </w:p>
    <w:p w14:paraId="58826659" w14:textId="77777777" w:rsidR="00DB4C67" w:rsidRPr="009F67B0" w:rsidRDefault="00DB4C67" w:rsidP="00DB4C67">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1" w:name="_Toc71811158"/>
      <w:r w:rsidRPr="009F67B0">
        <w:rPr>
          <w:rFonts w:ascii="Tahoma" w:hAnsi="Tahoma" w:cs="Tahoma"/>
          <w:b/>
          <w:bCs/>
          <w:color w:val="000000"/>
          <w:kern w:val="32"/>
          <w:lang w:val="es-ES_tradnl"/>
        </w:rPr>
        <w:t>APORTES AL SISTEMA INTEGRADO DE PENSIONES</w:t>
      </w:r>
      <w:bookmarkEnd w:id="71"/>
    </w:p>
    <w:p w14:paraId="1D9D57A6" w14:textId="77777777" w:rsidR="00DB4C67" w:rsidRPr="009F67B0" w:rsidRDefault="00DB4C67" w:rsidP="00DB4C67">
      <w:pPr>
        <w:spacing w:line="260" w:lineRule="atLeast"/>
        <w:jc w:val="both"/>
        <w:rPr>
          <w:rFonts w:ascii="Tahoma" w:hAnsi="Tahoma" w:cs="Tahoma"/>
          <w:lang w:val="es-ES_tradnl"/>
        </w:rPr>
      </w:pPr>
      <w:r w:rsidRPr="009F67B0">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383843B0" w14:textId="77777777" w:rsidR="00DB4C67" w:rsidRPr="009F67B0" w:rsidRDefault="00DB4C67" w:rsidP="00DB4C67">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2" w:name="_Hlk132898907"/>
      <w:r w:rsidRPr="009F67B0">
        <w:rPr>
          <w:rFonts w:ascii="Tahoma" w:hAnsi="Tahoma" w:cs="Tahoma"/>
          <w:b/>
          <w:bCs/>
          <w:color w:val="000000"/>
          <w:kern w:val="32"/>
          <w:lang w:val="es-ES_tradnl"/>
        </w:rPr>
        <w:t>GARANTÍAS</w:t>
      </w:r>
    </w:p>
    <w:p w14:paraId="61897C3F" w14:textId="77777777" w:rsidR="00DB4C67" w:rsidRPr="009F67B0" w:rsidRDefault="00DB4C67" w:rsidP="00DB4C67">
      <w:pPr>
        <w:jc w:val="both"/>
        <w:rPr>
          <w:rFonts w:ascii="Tahoma" w:hAnsi="Tahoma" w:cs="Tahoma"/>
          <w:lang w:val="es-ES_tradnl"/>
        </w:rPr>
      </w:pPr>
      <w:bookmarkStart w:id="73" w:name="_Toc81229595"/>
      <w:bookmarkStart w:id="74" w:name="_Toc81314437"/>
      <w:bookmarkStart w:id="75" w:name="_Hlk179541408"/>
      <w:bookmarkEnd w:id="72"/>
      <w:r w:rsidRPr="009F67B0">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6" w:name="_Hlk127960441"/>
      <w:r w:rsidRPr="009F67B0">
        <w:rPr>
          <w:rFonts w:ascii="Tahoma" w:hAnsi="Tahoma" w:cs="Tahoma"/>
          <w:lang w:eastAsia="es-BO"/>
        </w:rPr>
        <w:t xml:space="preserve">se establece las </w:t>
      </w:r>
      <w:bookmarkEnd w:id="73"/>
      <w:bookmarkEnd w:id="74"/>
      <w:bookmarkEnd w:id="76"/>
      <w:r w:rsidRPr="009F67B0">
        <w:rPr>
          <w:rFonts w:ascii="Tahoma" w:hAnsi="Tahoma" w:cs="Tahoma"/>
          <w:lang w:eastAsia="es-BO"/>
        </w:rPr>
        <w:t>garantías según el objeto, las cuales deberán ser presentadas de acuerdo a lo solicitado en el DCD.</w:t>
      </w:r>
    </w:p>
    <w:p w14:paraId="72705766" w14:textId="77777777" w:rsidR="00DB4C67" w:rsidRPr="009F67B0" w:rsidRDefault="00DB4C67" w:rsidP="00DB4C67">
      <w:pPr>
        <w:rPr>
          <w:rFonts w:ascii="Tahoma" w:hAnsi="Tahoma" w:cs="Tahoma"/>
          <w:b/>
          <w:lang w:val="es-ES_tradnl"/>
        </w:rPr>
      </w:pPr>
      <w:bookmarkStart w:id="77" w:name="_Toc81314438"/>
      <w:bookmarkStart w:id="78" w:name="_Toc100250575"/>
      <w:bookmarkEnd w:id="75"/>
      <w:r w:rsidRPr="009F67B0">
        <w:rPr>
          <w:rFonts w:ascii="Tahoma" w:hAnsi="Tahoma" w:cs="Tahoma"/>
          <w:b/>
          <w:lang w:val="es-ES_tradnl"/>
        </w:rPr>
        <w:t>GARANTÍA DE SERIEDAD DE PROPUESTA:</w:t>
      </w:r>
      <w:bookmarkEnd w:id="77"/>
      <w:bookmarkEnd w:id="78"/>
    </w:p>
    <w:p w14:paraId="5AD5CE14" w14:textId="77777777" w:rsidR="00DB4C67" w:rsidRPr="009F67B0" w:rsidRDefault="00DB4C67" w:rsidP="00DB4C67">
      <w:pPr>
        <w:spacing w:line="260" w:lineRule="atLeast"/>
        <w:jc w:val="both"/>
        <w:rPr>
          <w:rFonts w:ascii="Tahoma" w:hAnsi="Tahoma" w:cs="Tahoma"/>
          <w:lang w:eastAsia="es-BO"/>
        </w:rPr>
      </w:pPr>
      <w:bookmarkStart w:id="79" w:name="_Toc81229597"/>
      <w:bookmarkStart w:id="80" w:name="_Toc81314439"/>
      <w:r w:rsidRPr="009F67B0">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1" w:name="_Hlk144978940"/>
      <w:r w:rsidRPr="00DA118D">
        <w:rPr>
          <w:rFonts w:ascii="Tahoma" w:hAnsi="Tahoma" w:cs="Tahoma"/>
          <w:color w:val="9933FF"/>
          <w:lang w:eastAsia="es-BO"/>
        </w:rPr>
        <w:t>cero punto veinticinco por ciento (0.25%)</w:t>
      </w:r>
      <w:r w:rsidRPr="009F67B0">
        <w:rPr>
          <w:rFonts w:ascii="Tahoma" w:hAnsi="Tahoma" w:cs="Tahoma"/>
          <w:color w:val="3333FF"/>
          <w:lang w:eastAsia="es-BO"/>
        </w:rPr>
        <w:t xml:space="preserve"> </w:t>
      </w:r>
      <w:bookmarkEnd w:id="81"/>
      <w:r w:rsidRPr="009F67B0">
        <w:rPr>
          <w:rFonts w:ascii="Tahoma" w:hAnsi="Tahoma" w:cs="Tahoma"/>
          <w:lang w:eastAsia="es-BO"/>
        </w:rPr>
        <w:t xml:space="preserve">del precio referencial de la contratación.  </w:t>
      </w:r>
    </w:p>
    <w:p w14:paraId="574FB001" w14:textId="77777777" w:rsidR="00DB4C67" w:rsidRPr="009F67B0" w:rsidRDefault="00DB4C67" w:rsidP="00DB4C67">
      <w:pPr>
        <w:spacing w:line="260" w:lineRule="atLeast"/>
        <w:jc w:val="both"/>
        <w:rPr>
          <w:rFonts w:ascii="Tahoma" w:hAnsi="Tahoma" w:cs="Tahoma"/>
          <w:lang w:eastAsia="es-BO"/>
        </w:rPr>
      </w:pPr>
      <w:bookmarkStart w:id="82" w:name="_Toc81229598"/>
      <w:bookmarkStart w:id="83" w:name="_Toc81314440"/>
      <w:bookmarkEnd w:id="79"/>
      <w:bookmarkEnd w:id="80"/>
      <w:r w:rsidRPr="009F67B0">
        <w:rPr>
          <w:rFonts w:ascii="Tahoma" w:hAnsi="Tahoma" w:cs="Tahoma"/>
          <w:lang w:eastAsia="es-BO"/>
        </w:rPr>
        <w:t xml:space="preserve">La vigencia de esta garantía deberá tener noventa (90) días calendario a partir de la apertura de la propuesta establecida en el DCD. </w:t>
      </w:r>
      <w:bookmarkEnd w:id="82"/>
      <w:bookmarkEnd w:id="83"/>
    </w:p>
    <w:p w14:paraId="271FEEEE" w14:textId="77777777" w:rsidR="00DB4C67" w:rsidRPr="009F67B0" w:rsidRDefault="00DB4C67" w:rsidP="00DB4C67">
      <w:pPr>
        <w:spacing w:line="260" w:lineRule="atLeast"/>
        <w:jc w:val="both"/>
        <w:rPr>
          <w:rFonts w:ascii="Tahoma" w:hAnsi="Tahoma" w:cs="Tahoma"/>
          <w:lang w:eastAsia="es-BO"/>
        </w:rPr>
      </w:pPr>
      <w:bookmarkStart w:id="84" w:name="_Toc81229599"/>
      <w:bookmarkStart w:id="85" w:name="_Toc81314441"/>
      <w:r w:rsidRPr="009F67B0">
        <w:rPr>
          <w:rFonts w:ascii="Tahoma" w:hAnsi="Tahoma" w:cs="Tahoma"/>
          <w:lang w:eastAsia="es-BO"/>
        </w:rPr>
        <w:t>La Garantía de Seriedad de Propuesta será devuelta conforme a lo establecido en el DCD.</w:t>
      </w:r>
      <w:bookmarkEnd w:id="84"/>
      <w:bookmarkEnd w:id="85"/>
    </w:p>
    <w:p w14:paraId="0F1DEEC4" w14:textId="77777777" w:rsidR="00DB4C67" w:rsidRPr="009F67B0" w:rsidRDefault="00DB4C67" w:rsidP="00DB4C67">
      <w:pPr>
        <w:spacing w:line="260" w:lineRule="atLeast"/>
        <w:jc w:val="both"/>
        <w:rPr>
          <w:rFonts w:ascii="Tahoma" w:hAnsi="Tahoma" w:cs="Tahoma"/>
          <w:lang w:eastAsia="es-BO"/>
        </w:rPr>
      </w:pPr>
    </w:p>
    <w:p w14:paraId="0A5D8190" w14:textId="77777777" w:rsidR="00DB4C67" w:rsidRPr="009F67B0" w:rsidRDefault="00DB4C67" w:rsidP="00DB4C67">
      <w:pPr>
        <w:rPr>
          <w:rFonts w:ascii="Tahoma" w:hAnsi="Tahoma" w:cs="Tahoma"/>
          <w:b/>
          <w:bCs/>
          <w:color w:val="000000"/>
          <w:kern w:val="32"/>
          <w:lang w:val="es-ES_tradnl"/>
        </w:rPr>
      </w:pPr>
      <w:bookmarkStart w:id="86" w:name="_Toc71811161"/>
      <w:r w:rsidRPr="009F67B0">
        <w:rPr>
          <w:rFonts w:ascii="Tahoma" w:hAnsi="Tahoma" w:cs="Tahoma"/>
          <w:b/>
          <w:bCs/>
          <w:color w:val="000000"/>
          <w:kern w:val="32"/>
          <w:lang w:val="es-ES_tradnl"/>
        </w:rPr>
        <w:t>GARANTÍA DE CUMPLIMIENTO DE CONTRATO</w:t>
      </w:r>
      <w:bookmarkEnd w:id="86"/>
    </w:p>
    <w:p w14:paraId="4040392B" w14:textId="77777777" w:rsidR="00DB4C67" w:rsidRPr="009F67B0" w:rsidRDefault="00DB4C67" w:rsidP="00DB4C67">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ADE07E0" w14:textId="77777777" w:rsidR="00DB4C67" w:rsidRPr="009F67B0" w:rsidRDefault="00DB4C67" w:rsidP="00DB4C67">
      <w:pPr>
        <w:autoSpaceDE w:val="0"/>
        <w:autoSpaceDN w:val="0"/>
        <w:adjustRightInd w:val="0"/>
        <w:spacing w:line="260" w:lineRule="atLeast"/>
        <w:jc w:val="both"/>
        <w:rPr>
          <w:rFonts w:ascii="Tahoma" w:eastAsia="Calibri" w:hAnsi="Tahoma" w:cs="Tahoma"/>
          <w:strike/>
          <w:color w:val="000000"/>
        </w:rPr>
      </w:pPr>
      <w:r w:rsidRPr="009F67B0">
        <w:rPr>
          <w:rFonts w:ascii="Tahoma" w:eastAsia="Calibri" w:hAnsi="Tahoma" w:cs="Tahoma"/>
          <w:color w:val="000000"/>
        </w:rPr>
        <w:t xml:space="preserve">La vigencia de la Garantía será computable a partir de la firma del contrato hasta el pago final del servicio de consultoría. </w:t>
      </w:r>
    </w:p>
    <w:p w14:paraId="32E113BD" w14:textId="77777777" w:rsidR="00DB4C67" w:rsidRPr="009F67B0" w:rsidRDefault="00DB4C67" w:rsidP="00DB4C67">
      <w:pPr>
        <w:autoSpaceDE w:val="0"/>
        <w:autoSpaceDN w:val="0"/>
        <w:adjustRightInd w:val="0"/>
        <w:spacing w:line="260" w:lineRule="atLeast"/>
        <w:jc w:val="both"/>
        <w:rPr>
          <w:rFonts w:ascii="Tahoma" w:eastAsia="Calibri" w:hAnsi="Tahoma" w:cs="Tahoma"/>
          <w:lang w:eastAsia="es-BO"/>
        </w:rPr>
      </w:pPr>
      <w:bookmarkStart w:id="87" w:name="_Hlk144978977"/>
      <w:r w:rsidRPr="009F67B0">
        <w:rPr>
          <w:rFonts w:ascii="Tahoma" w:eastAsia="Calibri" w:hAnsi="Tahoma" w:cs="Tahoma"/>
          <w:lang w:eastAsia="es-BO"/>
        </w:rPr>
        <w:t>La garantía, será devuelta a la Entidad Ejecutora, una vez que se cuente con el pago final del servicio de consultoría</w:t>
      </w:r>
      <w:bookmarkEnd w:id="87"/>
      <w:r w:rsidRPr="009F67B0">
        <w:rPr>
          <w:rFonts w:ascii="Tahoma" w:eastAsia="Calibri" w:hAnsi="Tahoma" w:cs="Tahoma"/>
          <w:lang w:eastAsia="es-BO"/>
        </w:rPr>
        <w:t>.</w:t>
      </w:r>
    </w:p>
    <w:p w14:paraId="7FBEFAC5" w14:textId="77777777" w:rsidR="00DB4C67" w:rsidRPr="009F67B0" w:rsidRDefault="00DB4C67" w:rsidP="00DB4C67">
      <w:pPr>
        <w:autoSpaceDE w:val="0"/>
        <w:autoSpaceDN w:val="0"/>
        <w:adjustRightInd w:val="0"/>
        <w:spacing w:line="260" w:lineRule="atLeast"/>
        <w:jc w:val="both"/>
        <w:rPr>
          <w:rFonts w:ascii="Tahoma" w:eastAsia="Calibri" w:hAnsi="Tahoma" w:cs="Tahoma"/>
          <w:lang w:eastAsia="es-BO"/>
        </w:rPr>
      </w:pPr>
    </w:p>
    <w:p w14:paraId="5CA751D9" w14:textId="77777777" w:rsidR="00DB4C67" w:rsidRPr="009F67B0" w:rsidRDefault="00DB4C67" w:rsidP="00DB4C67">
      <w:pPr>
        <w:autoSpaceDE w:val="0"/>
        <w:autoSpaceDN w:val="0"/>
        <w:adjustRightInd w:val="0"/>
        <w:jc w:val="both"/>
        <w:rPr>
          <w:rFonts w:ascii="Tahoma" w:hAnsi="Tahoma" w:cs="Tahoma"/>
          <w:b/>
          <w:lang w:val="es-ES_tradnl"/>
        </w:rPr>
      </w:pPr>
      <w:bookmarkStart w:id="88" w:name="_Hlk179535873"/>
      <w:r w:rsidRPr="009F67B0">
        <w:rPr>
          <w:rFonts w:ascii="Tahoma" w:hAnsi="Tahoma" w:cs="Tahoma"/>
          <w:b/>
          <w:lang w:val="es-ES_tradnl"/>
        </w:rPr>
        <w:t>GARANTÍA ADICIONAL A LA GARANTÍA DE CUMPLIMIENTO DE CONTRATO DE OBRAS.</w:t>
      </w:r>
    </w:p>
    <w:p w14:paraId="19FBDC75" w14:textId="77777777" w:rsidR="00DB4C67" w:rsidRPr="009F67B0" w:rsidRDefault="00DB4C67" w:rsidP="00DB4C67">
      <w:pPr>
        <w:autoSpaceDE w:val="0"/>
        <w:autoSpaceDN w:val="0"/>
        <w:adjustRightInd w:val="0"/>
        <w:jc w:val="both"/>
        <w:rPr>
          <w:rFonts w:ascii="Tahoma" w:hAnsi="Tahoma" w:cs="Tahoma"/>
          <w:lang w:eastAsia="es-BO"/>
        </w:rPr>
      </w:pPr>
      <w:r w:rsidRPr="009F67B0">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8"/>
    <w:p w14:paraId="6E453A2F" w14:textId="77777777" w:rsidR="00DB4C67" w:rsidRPr="009F67B0" w:rsidRDefault="00DB4C67" w:rsidP="00DB4C67">
      <w:pPr>
        <w:autoSpaceDE w:val="0"/>
        <w:autoSpaceDN w:val="0"/>
        <w:adjustRightInd w:val="0"/>
        <w:jc w:val="both"/>
        <w:rPr>
          <w:rFonts w:ascii="Tahoma" w:eastAsia="Calibri" w:hAnsi="Tahoma" w:cs="Tahoma"/>
          <w:lang w:eastAsia="es-BO"/>
        </w:rPr>
      </w:pPr>
    </w:p>
    <w:p w14:paraId="70D61A6D" w14:textId="77777777" w:rsidR="00DB4C67" w:rsidRPr="009F67B0" w:rsidRDefault="00DB4C67" w:rsidP="00DB4C67">
      <w:pPr>
        <w:jc w:val="both"/>
        <w:rPr>
          <w:rFonts w:ascii="Tahoma" w:hAnsi="Tahoma" w:cs="Tahoma"/>
          <w:b/>
          <w:bCs/>
          <w:color w:val="000000"/>
          <w:kern w:val="32"/>
          <w:lang w:val="es-ES_tradnl"/>
        </w:rPr>
      </w:pPr>
      <w:bookmarkStart w:id="89" w:name="_Toc71811159"/>
      <w:r w:rsidRPr="009F67B0">
        <w:rPr>
          <w:rFonts w:ascii="Tahoma" w:hAnsi="Tahoma" w:cs="Tahoma"/>
          <w:b/>
          <w:bCs/>
          <w:color w:val="000000"/>
          <w:kern w:val="32"/>
          <w:lang w:val="es-ES_tradnl"/>
        </w:rPr>
        <w:t>GARANTÍA DE CORRECTA INVERSIÓN DE ANTICIPO PARA EL COMPONENTE DE PROVISIÓN/DOTACIÓN DE MATERIALES DE CONSTRUCCIÓN</w:t>
      </w:r>
      <w:bookmarkEnd w:id="89"/>
    </w:p>
    <w:p w14:paraId="60C0C374" w14:textId="77777777" w:rsidR="00DB4C67" w:rsidRPr="009F67B0" w:rsidRDefault="00DB4C67" w:rsidP="00DB4C67">
      <w:pPr>
        <w:spacing w:line="260" w:lineRule="atLeast"/>
        <w:jc w:val="both"/>
        <w:rPr>
          <w:rFonts w:ascii="Tahoma" w:eastAsia="Calibri" w:hAnsi="Tahoma" w:cs="Tahoma"/>
          <w:color w:val="000000"/>
        </w:rPr>
      </w:pPr>
      <w:r w:rsidRPr="009F67B0">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5E171CB8" w14:textId="77777777" w:rsidR="00DB4C67" w:rsidRPr="009F67B0" w:rsidRDefault="00DB4C67" w:rsidP="00DB4C67">
      <w:pPr>
        <w:spacing w:line="260" w:lineRule="atLeast"/>
        <w:jc w:val="both"/>
        <w:rPr>
          <w:rFonts w:ascii="Tahoma" w:eastAsia="Calibri" w:hAnsi="Tahoma" w:cs="Tahoma"/>
          <w:color w:val="000000"/>
        </w:rPr>
      </w:pPr>
      <w:r w:rsidRPr="009F67B0">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37B5A80B" w14:textId="77777777" w:rsidR="00DB4C67" w:rsidRPr="009F67B0" w:rsidRDefault="00DB4C67" w:rsidP="00DB4C67">
      <w:pPr>
        <w:spacing w:line="260" w:lineRule="atLeast"/>
        <w:jc w:val="both"/>
        <w:rPr>
          <w:rFonts w:ascii="Tahoma" w:eastAsia="Calibri" w:hAnsi="Tahoma" w:cs="Tahoma"/>
          <w:color w:val="000000"/>
        </w:rPr>
      </w:pPr>
      <w:r w:rsidRPr="009F67B0">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4EFC88BC" w14:textId="77777777" w:rsidR="00DB4C67" w:rsidRPr="009F67B0" w:rsidRDefault="00DB4C67" w:rsidP="00DB4C67">
      <w:pPr>
        <w:autoSpaceDE w:val="0"/>
        <w:autoSpaceDN w:val="0"/>
        <w:adjustRightInd w:val="0"/>
        <w:spacing w:line="260" w:lineRule="atLeast"/>
        <w:jc w:val="both"/>
        <w:rPr>
          <w:rFonts w:ascii="Tahoma" w:hAnsi="Tahoma" w:cs="Tahoma"/>
          <w:lang w:eastAsia="es-BO"/>
        </w:rPr>
      </w:pPr>
      <w:bookmarkStart w:id="90" w:name="_Hlk144979014"/>
      <w:r w:rsidRPr="009F67B0">
        <w:rPr>
          <w:rFonts w:ascii="Tahoma" w:eastAsia="Calibri" w:hAnsi="Tahoma" w:cs="Tahoma"/>
          <w:color w:val="000000"/>
        </w:rPr>
        <w:t xml:space="preserve">La Entidad Ejecutora contratada podrá solicitar el Anticipo </w:t>
      </w:r>
      <w:r w:rsidRPr="009F67B0">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0"/>
      <w:r w:rsidRPr="009F67B0">
        <w:rPr>
          <w:rFonts w:ascii="Tahoma" w:hAnsi="Tahoma" w:cs="Tahoma"/>
          <w:lang w:eastAsia="es-BO"/>
        </w:rPr>
        <w:t>.</w:t>
      </w:r>
    </w:p>
    <w:p w14:paraId="49166CDD" w14:textId="77777777" w:rsidR="00DB4C67" w:rsidRPr="009F67B0" w:rsidRDefault="00DB4C67" w:rsidP="00DB4C67">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C5B2895" w14:textId="77777777" w:rsidR="00DB4C67" w:rsidRPr="009F67B0" w:rsidRDefault="00DB4C67" w:rsidP="00DB4C67">
      <w:pPr>
        <w:numPr>
          <w:ilvl w:val="1"/>
          <w:numId w:val="67"/>
        </w:numPr>
        <w:autoSpaceDE w:val="0"/>
        <w:autoSpaceDN w:val="0"/>
        <w:adjustRightInd w:val="0"/>
        <w:spacing w:line="260" w:lineRule="atLeast"/>
        <w:ind w:left="567"/>
        <w:jc w:val="both"/>
        <w:rPr>
          <w:rFonts w:ascii="Tahoma" w:eastAsia="Calibri" w:hAnsi="Tahoma" w:cs="Tahoma"/>
        </w:rPr>
      </w:pPr>
      <w:r w:rsidRPr="009F67B0">
        <w:rPr>
          <w:rFonts w:ascii="Tahoma" w:eastAsia="Calibri" w:hAnsi="Tahoma" w:cs="Tahoma"/>
        </w:rPr>
        <w:t>Detalle de la lista de materiales de construcción a ser adquiridos con el anticipo, aprobado por el Inspector del proyecto.</w:t>
      </w:r>
    </w:p>
    <w:p w14:paraId="5030D536" w14:textId="77777777" w:rsidR="00DB4C67" w:rsidRPr="009F67B0" w:rsidRDefault="00DB4C67" w:rsidP="00DB4C67">
      <w:pPr>
        <w:numPr>
          <w:ilvl w:val="1"/>
          <w:numId w:val="67"/>
        </w:numPr>
        <w:autoSpaceDE w:val="0"/>
        <w:autoSpaceDN w:val="0"/>
        <w:adjustRightInd w:val="0"/>
        <w:spacing w:line="260" w:lineRule="atLeast"/>
        <w:ind w:left="567"/>
        <w:jc w:val="both"/>
        <w:rPr>
          <w:rFonts w:ascii="Tahoma" w:eastAsia="Calibri" w:hAnsi="Tahoma" w:cs="Tahoma"/>
          <w:color w:val="000000"/>
        </w:rPr>
      </w:pPr>
      <w:r w:rsidRPr="009F67B0">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7C7066D5" w14:textId="77777777" w:rsidR="00DB4C67" w:rsidRPr="009F67B0" w:rsidRDefault="00DB4C67" w:rsidP="00DB4C67">
      <w:pPr>
        <w:spacing w:line="260" w:lineRule="atLeast"/>
        <w:jc w:val="both"/>
        <w:rPr>
          <w:rFonts w:ascii="Tahoma" w:eastAsia="Calibri" w:hAnsi="Tahoma" w:cs="Tahoma"/>
          <w:color w:val="000000"/>
        </w:rPr>
      </w:pPr>
      <w:r w:rsidRPr="009F67B0">
        <w:rPr>
          <w:rFonts w:ascii="Tahoma" w:eastAsia="Calibri" w:hAnsi="Tahoma" w:cs="Tahoma"/>
          <w:color w:val="000000"/>
        </w:rPr>
        <w:t>La deducción del Anticipo se realizará en cada producto y deberá ser amortizada en su totalidad hasta la presentación del penúltimo producto (</w:t>
      </w:r>
      <w:r w:rsidRPr="009F67B0">
        <w:rPr>
          <w:rFonts w:ascii="Tahoma" w:hAnsi="Tahoma" w:cs="Tahoma"/>
          <w:bCs/>
          <w:lang w:val="es-ES_tradnl"/>
        </w:rPr>
        <w:t>Informe de avance al 100% de ejecución física)</w:t>
      </w:r>
      <w:r w:rsidRPr="009F67B0">
        <w:rPr>
          <w:rFonts w:ascii="Tahoma" w:eastAsia="Calibri" w:hAnsi="Tahoma" w:cs="Tahoma"/>
          <w:color w:val="000000"/>
        </w:rPr>
        <w:t>.</w:t>
      </w:r>
    </w:p>
    <w:p w14:paraId="7F2600FF" w14:textId="77777777" w:rsidR="00DB4C67" w:rsidRPr="009F67B0" w:rsidRDefault="00DB4C67" w:rsidP="00DB4C67">
      <w:pPr>
        <w:spacing w:line="260" w:lineRule="atLeast"/>
        <w:jc w:val="both"/>
        <w:rPr>
          <w:rFonts w:ascii="Tahoma" w:eastAsia="Calibri" w:hAnsi="Tahoma" w:cs="Tahoma"/>
          <w:color w:val="000000"/>
        </w:rPr>
      </w:pPr>
      <w:r w:rsidRPr="009F67B0">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9F67B0">
        <w:rPr>
          <w:rFonts w:ascii="Tahoma" w:eastAsia="Calibri" w:hAnsi="Tahoma" w:cs="Tahoma"/>
          <w:b/>
          <w:color w:val="000000"/>
        </w:rPr>
        <w:t xml:space="preserve">quince 15 días hábiles </w:t>
      </w:r>
      <w:r w:rsidRPr="009F67B0">
        <w:rPr>
          <w:rFonts w:ascii="Tahoma" w:eastAsia="Calibri" w:hAnsi="Tahoma" w:cs="Tahoma"/>
          <w:color w:val="000000"/>
        </w:rPr>
        <w:t>mediante nota expresa</w:t>
      </w:r>
      <w:r w:rsidRPr="009F67B0">
        <w:rPr>
          <w:rFonts w:ascii="Tahoma" w:eastAsia="Calibri" w:hAnsi="Tahoma" w:cs="Tahoma"/>
          <w:b/>
          <w:color w:val="000000"/>
        </w:rPr>
        <w:t xml:space="preserve"> </w:t>
      </w:r>
      <w:r w:rsidRPr="009F67B0">
        <w:rPr>
          <w:rFonts w:ascii="Tahoma" w:eastAsia="Calibri" w:hAnsi="Tahoma" w:cs="Tahoma"/>
          <w:color w:val="000000"/>
        </w:rPr>
        <w:t>antes de su vencimiento a efectos de requerir su ampliación a la ENTIDAD EJECUTORA o solicitar a la AEVIVIENDA su liberación u ejecución si corresponde.</w:t>
      </w:r>
    </w:p>
    <w:p w14:paraId="70012E25" w14:textId="77777777" w:rsidR="00DB4C67" w:rsidRPr="009F67B0" w:rsidRDefault="00DB4C67" w:rsidP="00DB4C67">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1" w:name="_Toc71811160"/>
      <w:r w:rsidRPr="009F67B0">
        <w:rPr>
          <w:rFonts w:ascii="Tahoma" w:hAnsi="Tahoma" w:cs="Tahoma"/>
          <w:b/>
          <w:bCs/>
          <w:color w:val="000000"/>
          <w:kern w:val="32"/>
          <w:lang w:val="es-ES_tradnl"/>
        </w:rPr>
        <w:t>LIBERACIÓN DE GARANTÍA DE ANTICIPO</w:t>
      </w:r>
      <w:bookmarkEnd w:id="91"/>
    </w:p>
    <w:p w14:paraId="785436DA" w14:textId="77777777" w:rsidR="00DB4C67" w:rsidRPr="009F67B0" w:rsidRDefault="00DB4C67" w:rsidP="00DB4C67">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9F67B0">
        <w:rPr>
          <w:rFonts w:ascii="Tahoma" w:eastAsia="Calibri" w:hAnsi="Tahoma" w:cs="Tahoma"/>
          <w:b/>
          <w:color w:val="000000"/>
        </w:rPr>
        <w:t>“Garantía de Correcta Inversión de Anticipo para la Provisión/Dotación de Materiales de Construcción”</w:t>
      </w:r>
      <w:r w:rsidRPr="009F67B0">
        <w:rPr>
          <w:rFonts w:ascii="Tahoma" w:eastAsia="Calibri" w:hAnsi="Tahoma" w:cs="Tahoma"/>
          <w:color w:val="000000"/>
        </w:rPr>
        <w:t>.</w:t>
      </w:r>
    </w:p>
    <w:p w14:paraId="51C93B4F" w14:textId="77777777" w:rsidR="00DB4C67" w:rsidRPr="009F67B0" w:rsidRDefault="00DB4C67" w:rsidP="00DB4C67">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2" w:name="_Toc71811162"/>
      <w:r w:rsidRPr="009F67B0">
        <w:rPr>
          <w:rFonts w:ascii="Tahoma" w:hAnsi="Tahoma" w:cs="Tahoma"/>
          <w:b/>
          <w:bCs/>
          <w:color w:val="000000"/>
          <w:kern w:val="32"/>
          <w:lang w:val="es-ES_tradnl"/>
        </w:rPr>
        <w:t>MULTAS</w:t>
      </w:r>
      <w:bookmarkEnd w:id="92"/>
      <w:r w:rsidRPr="009F67B0">
        <w:rPr>
          <w:rFonts w:ascii="Tahoma" w:hAnsi="Tahoma" w:cs="Tahoma"/>
          <w:b/>
          <w:bCs/>
          <w:color w:val="000000"/>
          <w:kern w:val="32"/>
          <w:lang w:val="es-ES_tradnl"/>
        </w:rPr>
        <w:t xml:space="preserve"> Y SANCIONES</w:t>
      </w:r>
    </w:p>
    <w:p w14:paraId="2FF5381E" w14:textId="77777777" w:rsidR="00DB4C67" w:rsidRPr="009F67B0" w:rsidRDefault="00DB4C67" w:rsidP="00DB4C67">
      <w:pPr>
        <w:numPr>
          <w:ilvl w:val="1"/>
          <w:numId w:val="64"/>
        </w:numPr>
        <w:spacing w:line="260" w:lineRule="atLeast"/>
        <w:ind w:left="567" w:hanging="283"/>
        <w:jc w:val="both"/>
        <w:rPr>
          <w:rFonts w:ascii="Tahoma" w:hAnsi="Tahoma" w:cs="Tahoma"/>
        </w:rPr>
      </w:pPr>
      <w:r w:rsidRPr="009F67B0">
        <w:rPr>
          <w:rFonts w:ascii="Tahoma" w:hAnsi="Tahoma" w:cs="Tahoma"/>
        </w:rPr>
        <w:t xml:space="preserve">A la Entidad Ejecutora contratada, se aplicará una multa de: el equivalente al </w:t>
      </w:r>
      <w:r w:rsidRPr="009F67B0">
        <w:rPr>
          <w:rFonts w:ascii="Tahoma" w:hAnsi="Tahoma" w:cs="Tahoma"/>
          <w:b/>
          <w:bCs/>
        </w:rPr>
        <w:t>1</w:t>
      </w:r>
      <w:r w:rsidRPr="009F67B0">
        <w:rPr>
          <w:rFonts w:ascii="Tahoma" w:hAnsi="Tahoma" w:cs="Tahoma"/>
          <w:b/>
          <w:bCs/>
          <w:lang w:eastAsia="es-BO"/>
        </w:rPr>
        <w:t xml:space="preserve"> </w:t>
      </w:r>
      <w:r w:rsidRPr="009F67B0">
        <w:rPr>
          <w:rFonts w:ascii="Tahoma" w:hAnsi="Tahoma" w:cs="Tahoma"/>
          <w:b/>
          <w:bCs/>
        </w:rPr>
        <w:t>por 1.000</w:t>
      </w:r>
      <w:r w:rsidRPr="009F67B0">
        <w:rPr>
          <w:rFonts w:ascii="Tahoma" w:hAnsi="Tahoma" w:cs="Tahoma"/>
        </w:rPr>
        <w:t xml:space="preserve"> </w:t>
      </w:r>
      <w:r w:rsidRPr="009F67B0">
        <w:rPr>
          <w:rFonts w:ascii="Tahoma" w:hAnsi="Tahoma" w:cs="Tahoma"/>
          <w:b/>
          <w:bCs/>
        </w:rPr>
        <w:t>del monto total del Contrato</w:t>
      </w:r>
      <w:r w:rsidRPr="009F67B0">
        <w:rPr>
          <w:rFonts w:ascii="Tahoma" w:hAnsi="Tahoma" w:cs="Tahoma"/>
        </w:rPr>
        <w:t xml:space="preserve">, por cada día calendario. </w:t>
      </w:r>
    </w:p>
    <w:p w14:paraId="6D769862" w14:textId="77777777" w:rsidR="00DB4C67" w:rsidRPr="009F67B0" w:rsidRDefault="00DB4C67" w:rsidP="00DB4C67">
      <w:pPr>
        <w:spacing w:line="260" w:lineRule="atLeast"/>
        <w:ind w:left="567" w:hanging="283"/>
        <w:jc w:val="both"/>
        <w:rPr>
          <w:rFonts w:ascii="Tahoma" w:hAnsi="Tahoma" w:cs="Tahoma"/>
        </w:rPr>
      </w:pPr>
      <w:r w:rsidRPr="009F67B0">
        <w:rPr>
          <w:rFonts w:ascii="Tahoma" w:hAnsi="Tahoma" w:cs="Tahoma"/>
        </w:rPr>
        <w:t>Las causales para la aplicación de multas son las siguientes:</w:t>
      </w:r>
    </w:p>
    <w:p w14:paraId="79C0DE5C" w14:textId="77777777" w:rsidR="00DB4C67" w:rsidRPr="009F67B0" w:rsidRDefault="00DB4C67" w:rsidP="00DB4C67">
      <w:pPr>
        <w:numPr>
          <w:ilvl w:val="0"/>
          <w:numId w:val="53"/>
        </w:numPr>
        <w:spacing w:line="260" w:lineRule="atLeast"/>
        <w:ind w:left="567" w:hanging="283"/>
        <w:jc w:val="both"/>
        <w:rPr>
          <w:rFonts w:ascii="Tahoma" w:hAnsi="Tahoma" w:cs="Tahoma"/>
          <w:lang w:val="es-ES_tradnl"/>
        </w:rPr>
      </w:pPr>
      <w:bookmarkStart w:id="93" w:name="_Hlk118649982"/>
      <w:r w:rsidRPr="009F67B0">
        <w:rPr>
          <w:rFonts w:ascii="Tahoma" w:hAnsi="Tahoma" w:cs="Tahoma"/>
          <w:lang w:val="es-ES_tradnl"/>
        </w:rPr>
        <w:t>Cuando la Entidad Ejecutora, no cumpla con la entrega de los productos en los plazos establecidos.</w:t>
      </w:r>
    </w:p>
    <w:p w14:paraId="771F6BE0" w14:textId="77777777" w:rsidR="00DB4C67" w:rsidRPr="009F67B0" w:rsidRDefault="00DB4C67" w:rsidP="00DB4C67">
      <w:pPr>
        <w:numPr>
          <w:ilvl w:val="0"/>
          <w:numId w:val="53"/>
        </w:numPr>
        <w:spacing w:line="260" w:lineRule="atLeast"/>
        <w:ind w:left="567" w:hanging="283"/>
        <w:jc w:val="both"/>
        <w:rPr>
          <w:rFonts w:ascii="Tahoma" w:hAnsi="Tahoma" w:cs="Tahoma"/>
          <w:lang w:val="es-ES_tradnl"/>
        </w:rPr>
      </w:pPr>
      <w:r w:rsidRPr="009F67B0">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B7A6557" w14:textId="77777777" w:rsidR="00DB4C67" w:rsidRPr="009F67B0" w:rsidRDefault="00DB4C67" w:rsidP="00DB4C67">
      <w:pPr>
        <w:numPr>
          <w:ilvl w:val="0"/>
          <w:numId w:val="53"/>
        </w:numPr>
        <w:spacing w:line="260" w:lineRule="atLeast"/>
        <w:ind w:left="567" w:hanging="283"/>
        <w:jc w:val="both"/>
        <w:rPr>
          <w:rFonts w:ascii="Tahoma" w:hAnsi="Tahoma" w:cs="Tahoma"/>
          <w:lang w:val="es-ES_tradnl"/>
        </w:rPr>
      </w:pPr>
      <w:r w:rsidRPr="009F67B0">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p>
    <w:bookmarkEnd w:id="93"/>
    <w:p w14:paraId="718E82E9" w14:textId="77777777" w:rsidR="00DB4C67" w:rsidRPr="009F67B0" w:rsidRDefault="00DB4C67" w:rsidP="00DB4C67">
      <w:pPr>
        <w:numPr>
          <w:ilvl w:val="0"/>
          <w:numId w:val="53"/>
        </w:numPr>
        <w:spacing w:line="260" w:lineRule="atLeast"/>
        <w:ind w:left="567" w:hanging="283"/>
        <w:jc w:val="both"/>
        <w:rPr>
          <w:rFonts w:ascii="Tahoma" w:hAnsi="Tahoma" w:cs="Tahoma"/>
          <w:lang w:val="es-ES_tradnl"/>
        </w:rPr>
      </w:pPr>
      <w:r w:rsidRPr="009F67B0">
        <w:rPr>
          <w:rFonts w:ascii="Tahoma" w:hAnsi="Tahoma" w:cs="Tahoma"/>
          <w:lang w:val="es-ES_tradnl"/>
        </w:rPr>
        <w:lastRenderedPageBreak/>
        <w:t xml:space="preserve">Cuando la Entidad Ejecutora demorare más de </w:t>
      </w:r>
      <w:r w:rsidRPr="009F67B0">
        <w:rPr>
          <w:rFonts w:ascii="Tahoma" w:hAnsi="Tahoma" w:cs="Tahoma"/>
          <w:b/>
          <w:bCs/>
          <w:lang w:val="es-ES_tradnl"/>
        </w:rPr>
        <w:t>cinco (5) días calendario</w:t>
      </w:r>
      <w:r w:rsidRPr="009F67B0">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341095A" w14:textId="77777777" w:rsidR="00DB4C67" w:rsidRPr="009F67B0" w:rsidRDefault="00DB4C67" w:rsidP="00DB4C67">
      <w:pPr>
        <w:numPr>
          <w:ilvl w:val="0"/>
          <w:numId w:val="53"/>
        </w:numPr>
        <w:spacing w:line="260" w:lineRule="atLeast"/>
        <w:ind w:left="567" w:hanging="283"/>
        <w:jc w:val="both"/>
        <w:rPr>
          <w:rFonts w:ascii="Tahoma" w:hAnsi="Tahoma" w:cs="Tahoma"/>
          <w:strike/>
          <w:color w:val="000000" w:themeColor="text1"/>
          <w:lang w:val="es-ES_tradnl"/>
        </w:rPr>
      </w:pPr>
      <w:bookmarkStart w:id="94" w:name="_Hlk170235409"/>
      <w:bookmarkStart w:id="95" w:name="_Hlk118650022"/>
      <w:r w:rsidRPr="009F67B0">
        <w:rPr>
          <w:rFonts w:ascii="Tahoma" w:hAnsi="Tahoma" w:cs="Tahoma"/>
          <w:lang w:val="es-ES_tradnl"/>
        </w:rPr>
        <w:t xml:space="preserve">Cuando la Entidad Ejecutora contratada, retrase, incumpla o </w:t>
      </w:r>
      <w:bookmarkStart w:id="96" w:name="_Hlk144979071"/>
      <w:r w:rsidRPr="009F67B0">
        <w:rPr>
          <w:rFonts w:ascii="Tahoma" w:hAnsi="Tahoma" w:cs="Tahoma"/>
          <w:lang w:val="es-ES_tradnl"/>
        </w:rPr>
        <w:t xml:space="preserve">no se encuentre en obra </w:t>
      </w:r>
      <w:bookmarkEnd w:id="96"/>
      <w:r w:rsidRPr="009F67B0">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94"/>
    <w:p w14:paraId="711079F7" w14:textId="77777777" w:rsidR="00DB4C67" w:rsidRPr="009F67B0" w:rsidRDefault="00DB4C67" w:rsidP="00DB4C67">
      <w:pPr>
        <w:spacing w:line="260" w:lineRule="atLeast"/>
        <w:ind w:left="567"/>
        <w:jc w:val="both"/>
        <w:rPr>
          <w:rFonts w:ascii="Tahoma" w:hAnsi="Tahoma" w:cs="Tahoma"/>
          <w:strike/>
          <w:color w:val="000000" w:themeColor="text1"/>
          <w:lang w:val="es-ES_tradnl"/>
        </w:rPr>
      </w:pPr>
    </w:p>
    <w:p w14:paraId="2023E262" w14:textId="77777777" w:rsidR="00DB4C67" w:rsidRPr="009F67B0" w:rsidRDefault="00DB4C67" w:rsidP="00DB4C67">
      <w:pPr>
        <w:numPr>
          <w:ilvl w:val="1"/>
          <w:numId w:val="64"/>
        </w:numPr>
        <w:spacing w:line="260" w:lineRule="atLeast"/>
        <w:ind w:left="567" w:hanging="283"/>
        <w:jc w:val="both"/>
        <w:rPr>
          <w:rFonts w:ascii="Tahoma" w:hAnsi="Tahoma" w:cs="Tahoma"/>
        </w:rPr>
      </w:pPr>
      <w:r w:rsidRPr="009F67B0">
        <w:rPr>
          <w:rFonts w:ascii="Tahoma" w:hAnsi="Tahoma" w:cs="Tahoma"/>
        </w:rPr>
        <w:t xml:space="preserve">A la Entidad Ejecutora contratada, se aplicará una multa de: el equivalente al </w:t>
      </w:r>
      <w:r w:rsidRPr="009F67B0">
        <w:rPr>
          <w:rFonts w:ascii="Tahoma" w:hAnsi="Tahoma" w:cs="Tahoma"/>
          <w:b/>
          <w:bCs/>
        </w:rPr>
        <w:t>3</w:t>
      </w:r>
      <w:r w:rsidRPr="009F67B0">
        <w:rPr>
          <w:rFonts w:ascii="Tahoma" w:hAnsi="Tahoma" w:cs="Tahoma"/>
          <w:b/>
          <w:bCs/>
          <w:lang w:eastAsia="es-BO"/>
        </w:rPr>
        <w:t xml:space="preserve"> </w:t>
      </w:r>
      <w:r w:rsidRPr="009F67B0">
        <w:rPr>
          <w:rFonts w:ascii="Tahoma" w:hAnsi="Tahoma" w:cs="Tahoma"/>
          <w:b/>
          <w:bCs/>
        </w:rPr>
        <w:t>por 1.000</w:t>
      </w:r>
      <w:r w:rsidRPr="009F67B0">
        <w:rPr>
          <w:rFonts w:ascii="Tahoma" w:hAnsi="Tahoma" w:cs="Tahoma"/>
        </w:rPr>
        <w:t xml:space="preserve"> </w:t>
      </w:r>
      <w:r w:rsidRPr="009F67B0">
        <w:rPr>
          <w:rFonts w:ascii="Tahoma" w:hAnsi="Tahoma" w:cs="Tahoma"/>
          <w:b/>
          <w:bCs/>
        </w:rPr>
        <w:t>del monto total del Contrato</w:t>
      </w:r>
      <w:r w:rsidRPr="009F67B0">
        <w:rPr>
          <w:rFonts w:ascii="Tahoma" w:hAnsi="Tahoma" w:cs="Tahoma"/>
        </w:rPr>
        <w:t>, en las siguientes acciones:</w:t>
      </w:r>
    </w:p>
    <w:p w14:paraId="1BB09881" w14:textId="77777777" w:rsidR="00DB4C67" w:rsidRPr="009F67B0" w:rsidRDefault="00DB4C67" w:rsidP="00DB4C67">
      <w:pPr>
        <w:ind w:left="720"/>
        <w:rPr>
          <w:rFonts w:ascii="Tahoma" w:hAnsi="Tahoma" w:cs="Tahoma"/>
        </w:rPr>
      </w:pPr>
    </w:p>
    <w:p w14:paraId="60D74A9A" w14:textId="77777777" w:rsidR="00DB4C67" w:rsidRPr="009F67B0" w:rsidRDefault="00DB4C67" w:rsidP="00DB4C67">
      <w:pPr>
        <w:numPr>
          <w:ilvl w:val="0"/>
          <w:numId w:val="53"/>
        </w:numPr>
        <w:spacing w:line="260" w:lineRule="atLeast"/>
        <w:ind w:left="567" w:hanging="283"/>
        <w:jc w:val="both"/>
        <w:rPr>
          <w:rFonts w:ascii="Tahoma" w:hAnsi="Tahoma" w:cs="Tahoma"/>
        </w:rPr>
      </w:pPr>
      <w:r w:rsidRPr="009F67B0">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3E55E98F" w14:textId="77777777" w:rsidR="00DB4C67" w:rsidRPr="009F67B0" w:rsidRDefault="00DB4C67" w:rsidP="00DB4C67">
      <w:pPr>
        <w:numPr>
          <w:ilvl w:val="0"/>
          <w:numId w:val="53"/>
        </w:numPr>
        <w:spacing w:line="260" w:lineRule="atLeast"/>
        <w:ind w:left="567" w:hanging="283"/>
        <w:jc w:val="both"/>
        <w:rPr>
          <w:rFonts w:ascii="Tahoma" w:hAnsi="Tahoma" w:cs="Tahoma"/>
        </w:rPr>
      </w:pPr>
      <w:r w:rsidRPr="009F67B0">
        <w:rPr>
          <w:rFonts w:ascii="Tahoma" w:hAnsi="Tahoma" w:cs="Tahoma"/>
          <w:lang w:val="es-ES_tradnl"/>
        </w:rPr>
        <w:t>Cuando se verifique la ausencia, la mala administración y la falta de actualización de las carpetas familiares por parte de la Entidad Ejecutora.</w:t>
      </w:r>
    </w:p>
    <w:p w14:paraId="00EDF735" w14:textId="77777777" w:rsidR="00DB4C67" w:rsidRPr="009F67B0" w:rsidRDefault="00DB4C67" w:rsidP="00DB4C67">
      <w:pPr>
        <w:numPr>
          <w:ilvl w:val="1"/>
          <w:numId w:val="64"/>
        </w:numPr>
        <w:spacing w:line="260" w:lineRule="atLeast"/>
        <w:ind w:left="567" w:hanging="283"/>
        <w:jc w:val="both"/>
        <w:rPr>
          <w:rFonts w:ascii="Tahoma" w:hAnsi="Tahoma" w:cs="Tahoma"/>
          <w:color w:val="000000"/>
          <w:sz w:val="24"/>
          <w:szCs w:val="24"/>
          <w:lang w:eastAsia="es-BO"/>
        </w:rPr>
      </w:pPr>
      <w:r w:rsidRPr="009F67B0">
        <w:rPr>
          <w:rFonts w:ascii="Tahoma" w:hAnsi="Tahoma" w:cs="Tahoma"/>
          <w:color w:val="000000"/>
          <w:lang w:eastAsia="es-BO"/>
        </w:rPr>
        <w:t>A la Entidad Ejecutora contratada, se aplicará una multa de: el equivalente al </w:t>
      </w:r>
      <w:r w:rsidRPr="00242DDE">
        <w:rPr>
          <w:rFonts w:ascii="Tahoma" w:hAnsi="Tahoma" w:cs="Tahoma"/>
          <w:b/>
          <w:bCs/>
          <w:color w:val="7030A0"/>
          <w:lang w:eastAsia="es-BO"/>
        </w:rPr>
        <w:t>1 por 1.000</w:t>
      </w:r>
      <w:r w:rsidRPr="00242DDE">
        <w:rPr>
          <w:rFonts w:ascii="Tahoma" w:hAnsi="Tahoma" w:cs="Tahoma"/>
          <w:color w:val="7030A0"/>
          <w:lang w:eastAsia="es-BO"/>
        </w:rPr>
        <w:t> </w:t>
      </w:r>
      <w:r w:rsidRPr="009F67B0">
        <w:rPr>
          <w:rFonts w:ascii="Tahoma" w:hAnsi="Tahoma" w:cs="Tahoma"/>
          <w:b/>
          <w:bCs/>
          <w:color w:val="000000"/>
          <w:lang w:eastAsia="es-BO"/>
        </w:rPr>
        <w:t>del monto total del Contrato</w:t>
      </w:r>
      <w:r w:rsidRPr="009F67B0">
        <w:rPr>
          <w:rFonts w:ascii="Tahoma" w:hAnsi="Tahoma" w:cs="Tahoma"/>
          <w:color w:val="000000"/>
          <w:lang w:eastAsia="es-BO"/>
        </w:rPr>
        <w:t>, en las siguientes acciones: </w:t>
      </w:r>
    </w:p>
    <w:bookmarkEnd w:id="95"/>
    <w:p w14:paraId="44316114" w14:textId="77777777" w:rsidR="00DB4C67" w:rsidRPr="009F67B0" w:rsidRDefault="00DB4C67" w:rsidP="00DB4C67">
      <w:pPr>
        <w:pStyle w:val="Prrafodelista"/>
        <w:widowControl w:val="0"/>
        <w:numPr>
          <w:ilvl w:val="0"/>
          <w:numId w:val="89"/>
        </w:numPr>
        <w:autoSpaceDE w:val="0"/>
        <w:autoSpaceDN w:val="0"/>
        <w:spacing w:line="260" w:lineRule="atLeast"/>
        <w:jc w:val="both"/>
        <w:rPr>
          <w:rFonts w:ascii="Tahoma" w:hAnsi="Tahoma" w:cs="Tahoma"/>
          <w:lang w:val="es-ES_tradnl"/>
        </w:rPr>
      </w:pPr>
      <w:r w:rsidRPr="009F67B0">
        <w:rPr>
          <w:rFonts w:ascii="Tahoma" w:hAnsi="Tahoma" w:cs="Tahoma"/>
          <w:lang w:val="es-ES_tradnl"/>
        </w:rPr>
        <w:t>Cuando la ENTIDAD EJECUTORA, no cumpla con la Recepción Provisional en los plazos contractuales establecidos.</w:t>
      </w:r>
    </w:p>
    <w:p w14:paraId="35661848" w14:textId="77777777" w:rsidR="00DB4C67" w:rsidRPr="009F67B0" w:rsidRDefault="00DB4C67" w:rsidP="00DB4C67">
      <w:pPr>
        <w:pStyle w:val="Prrafodelista"/>
        <w:widowControl w:val="0"/>
        <w:numPr>
          <w:ilvl w:val="0"/>
          <w:numId w:val="89"/>
        </w:numPr>
        <w:autoSpaceDE w:val="0"/>
        <w:autoSpaceDN w:val="0"/>
        <w:spacing w:line="260" w:lineRule="atLeast"/>
        <w:jc w:val="both"/>
        <w:rPr>
          <w:rFonts w:ascii="Tahoma" w:hAnsi="Tahoma" w:cs="Tahoma"/>
          <w:lang w:val="es-ES_tradnl"/>
        </w:rPr>
      </w:pPr>
      <w:r w:rsidRPr="009F67B0">
        <w:rPr>
          <w:rFonts w:ascii="Tahoma" w:hAnsi="Tahoma" w:cs="Tahoma"/>
          <w:lang w:val="es-ES_tradnl"/>
        </w:rPr>
        <w:t>Cuando la ENTIDAD EJECUTORA, no cumpla con la Recepción Definitiva en los plazos contractuales establecidos.</w:t>
      </w:r>
    </w:p>
    <w:p w14:paraId="28BE4332" w14:textId="77777777" w:rsidR="00DB4C67" w:rsidRPr="009F67B0" w:rsidRDefault="00DB4C67" w:rsidP="00DB4C67">
      <w:pPr>
        <w:spacing w:line="260" w:lineRule="atLeast"/>
        <w:jc w:val="both"/>
        <w:rPr>
          <w:rFonts w:ascii="Tahoma" w:hAnsi="Tahoma" w:cs="Tahoma"/>
          <w:i/>
        </w:rPr>
      </w:pPr>
      <w:r w:rsidRPr="009F67B0">
        <w:rPr>
          <w:rFonts w:ascii="Tahoma" w:hAnsi="Tahoma" w:cs="Tahoma"/>
          <w:i/>
        </w:rPr>
        <w:t xml:space="preserve">Nota: </w:t>
      </w:r>
    </w:p>
    <w:p w14:paraId="2624A21E" w14:textId="77777777" w:rsidR="00DB4C67" w:rsidRPr="009F67B0" w:rsidRDefault="00DB4C67" w:rsidP="00DB4C67">
      <w:pPr>
        <w:spacing w:line="260" w:lineRule="atLeast"/>
        <w:jc w:val="both"/>
        <w:rPr>
          <w:rFonts w:ascii="Tahoma" w:hAnsi="Tahoma" w:cs="Tahoma"/>
          <w:i/>
        </w:rPr>
      </w:pPr>
      <w:r w:rsidRPr="009F67B0">
        <w:rPr>
          <w:rFonts w:ascii="Tahoma" w:hAnsi="Tahoma" w:cs="Tahoma"/>
          <w:i/>
        </w:rPr>
        <w:t>No se deberá cobrar doble multa por las mismas causales en la entrega de los productos.</w:t>
      </w:r>
    </w:p>
    <w:p w14:paraId="666C2147" w14:textId="77777777" w:rsidR="00DB4C67" w:rsidRPr="009F67B0" w:rsidRDefault="00DB4C67" w:rsidP="00DB4C67">
      <w:pPr>
        <w:spacing w:line="260" w:lineRule="atLeast"/>
        <w:jc w:val="both"/>
        <w:rPr>
          <w:rFonts w:ascii="Tahoma" w:hAnsi="Tahoma" w:cs="Tahoma"/>
          <w:i/>
        </w:rPr>
      </w:pPr>
      <w:r w:rsidRPr="009F67B0">
        <w:rPr>
          <w:rFonts w:ascii="Tahoma" w:hAnsi="Tahoma" w:cs="Tahoma"/>
          <w:i/>
        </w:rPr>
        <w:t xml:space="preserve">Se realizarán llamadas de atención cuando evidencien las causas y/o motivos del incumplimiento. </w:t>
      </w:r>
    </w:p>
    <w:p w14:paraId="5D458C77" w14:textId="77777777" w:rsidR="00DB4C67" w:rsidRPr="009F67B0" w:rsidRDefault="00DB4C67" w:rsidP="00DB4C67">
      <w:pPr>
        <w:spacing w:line="260" w:lineRule="atLeast"/>
        <w:jc w:val="both"/>
        <w:rPr>
          <w:rFonts w:ascii="Tahoma" w:hAnsi="Tahoma" w:cs="Tahoma"/>
          <w:i/>
        </w:rPr>
      </w:pPr>
    </w:p>
    <w:p w14:paraId="502A8BBE" w14:textId="77777777" w:rsidR="00DB4C67" w:rsidRPr="009F67B0" w:rsidRDefault="00DB4C67" w:rsidP="00DB4C67">
      <w:pPr>
        <w:numPr>
          <w:ilvl w:val="1"/>
          <w:numId w:val="64"/>
        </w:numPr>
        <w:spacing w:line="260" w:lineRule="atLeast"/>
        <w:ind w:left="567" w:hanging="283"/>
        <w:jc w:val="both"/>
        <w:rPr>
          <w:rFonts w:ascii="Tahoma" w:hAnsi="Tahoma" w:cs="Tahoma"/>
          <w:b/>
          <w:bCs/>
        </w:rPr>
      </w:pPr>
      <w:r w:rsidRPr="009F67B0">
        <w:rPr>
          <w:rFonts w:ascii="Tahoma" w:hAnsi="Tahoma" w:cs="Tahoma"/>
          <w:b/>
          <w:bCs/>
        </w:rPr>
        <w:t>Llamadas de Atención:</w:t>
      </w:r>
    </w:p>
    <w:p w14:paraId="0B3FE20D" w14:textId="77777777" w:rsidR="00DB4C67" w:rsidRPr="009F67B0" w:rsidRDefault="00DB4C67" w:rsidP="00DB4C67">
      <w:pPr>
        <w:widowControl w:val="0"/>
        <w:spacing w:line="260" w:lineRule="atLeast"/>
        <w:ind w:firstLine="283"/>
        <w:jc w:val="both"/>
        <w:rPr>
          <w:rFonts w:ascii="Tahoma" w:eastAsia="Calibri" w:hAnsi="Tahoma" w:cs="Tahoma"/>
          <w:i/>
        </w:rPr>
      </w:pPr>
      <w:r w:rsidRPr="009F67B0">
        <w:rPr>
          <w:rFonts w:ascii="Tahoma" w:eastAsia="Calibri" w:hAnsi="Tahoma" w:cs="Tahoma"/>
          <w:iCs/>
        </w:rPr>
        <w:t>El Inspector del proyecto podrá emitir llamadas de atención a la Entidad Ejecutora por:</w:t>
      </w:r>
    </w:p>
    <w:p w14:paraId="2CCFC106" w14:textId="77777777" w:rsidR="00DB4C67" w:rsidRPr="009F67B0" w:rsidRDefault="00DB4C67" w:rsidP="00DB4C67">
      <w:pPr>
        <w:widowControl w:val="0"/>
        <w:numPr>
          <w:ilvl w:val="0"/>
          <w:numId w:val="54"/>
        </w:numPr>
        <w:spacing w:line="260" w:lineRule="atLeast"/>
        <w:ind w:left="567" w:hanging="284"/>
        <w:contextualSpacing/>
        <w:jc w:val="both"/>
        <w:rPr>
          <w:rFonts w:ascii="Tahoma" w:hAnsi="Tahoma" w:cs="Tahoma"/>
          <w:iCs/>
        </w:rPr>
      </w:pPr>
      <w:r w:rsidRPr="009F67B0">
        <w:rPr>
          <w:rFonts w:ascii="Tahoma" w:hAnsi="Tahoma" w:cs="Tahoma"/>
          <w:iCs/>
        </w:rPr>
        <w:t xml:space="preserve">Incumplimiento a las instrucciones impartidas por el </w:t>
      </w:r>
      <w:r w:rsidRPr="009F67B0">
        <w:rPr>
          <w:rFonts w:ascii="Tahoma" w:eastAsia="Calibri" w:hAnsi="Tahoma" w:cs="Tahoma"/>
          <w:iCs/>
        </w:rPr>
        <w:t>Inspector del proyecto</w:t>
      </w:r>
      <w:r w:rsidRPr="009F67B0">
        <w:rPr>
          <w:rFonts w:ascii="Tahoma" w:hAnsi="Tahoma" w:cs="Tahoma"/>
          <w:iCs/>
        </w:rPr>
        <w:t>.</w:t>
      </w:r>
    </w:p>
    <w:p w14:paraId="392CD4C7" w14:textId="77777777" w:rsidR="00DB4C67" w:rsidRPr="009F67B0" w:rsidRDefault="00DB4C67" w:rsidP="00DB4C67">
      <w:pPr>
        <w:widowControl w:val="0"/>
        <w:numPr>
          <w:ilvl w:val="0"/>
          <w:numId w:val="54"/>
        </w:numPr>
        <w:spacing w:line="260" w:lineRule="atLeast"/>
        <w:ind w:left="567" w:hanging="284"/>
        <w:contextualSpacing/>
        <w:jc w:val="both"/>
        <w:rPr>
          <w:rFonts w:ascii="Tahoma" w:hAnsi="Tahoma" w:cs="Tahoma"/>
          <w:iCs/>
        </w:rPr>
      </w:pPr>
      <w:r w:rsidRPr="009F67B0">
        <w:rPr>
          <w:rFonts w:ascii="Tahoma" w:hAnsi="Tahoma" w:cs="Tahoma"/>
          <w:iCs/>
        </w:rPr>
        <w:t>Incumplimiento en la cantidad y plazo de movilización del equipo comprometido en su propuesta para la ejecución del proyecto.</w:t>
      </w:r>
    </w:p>
    <w:p w14:paraId="07EBA8B8" w14:textId="77777777" w:rsidR="00DB4C67" w:rsidRPr="009F67B0" w:rsidRDefault="00DB4C67" w:rsidP="00DB4C67">
      <w:pPr>
        <w:widowControl w:val="0"/>
        <w:numPr>
          <w:ilvl w:val="0"/>
          <w:numId w:val="54"/>
        </w:numPr>
        <w:spacing w:line="260" w:lineRule="atLeast"/>
        <w:ind w:left="567" w:hanging="284"/>
        <w:contextualSpacing/>
        <w:jc w:val="both"/>
        <w:rPr>
          <w:rFonts w:ascii="Tahoma" w:hAnsi="Tahoma" w:cs="Tahoma"/>
          <w:iCs/>
        </w:rPr>
      </w:pPr>
      <w:r w:rsidRPr="009F67B0">
        <w:rPr>
          <w:rFonts w:ascii="Tahoma" w:hAnsi="Tahoma" w:cs="Tahoma"/>
          <w:iCs/>
        </w:rPr>
        <w:t>Incumplimiento en el porcentaje de participación del personal femenino en el proyecto.</w:t>
      </w:r>
    </w:p>
    <w:p w14:paraId="76B446D3" w14:textId="77777777" w:rsidR="00DB4C67" w:rsidRPr="009F67B0" w:rsidRDefault="00DB4C67" w:rsidP="00DB4C67">
      <w:pPr>
        <w:widowControl w:val="0"/>
        <w:numPr>
          <w:ilvl w:val="0"/>
          <w:numId w:val="54"/>
        </w:numPr>
        <w:spacing w:line="260" w:lineRule="atLeast"/>
        <w:ind w:left="567" w:hanging="284"/>
        <w:contextualSpacing/>
        <w:jc w:val="both"/>
        <w:rPr>
          <w:rFonts w:ascii="Tahoma" w:hAnsi="Tahoma" w:cs="Tahoma"/>
          <w:iCs/>
        </w:rPr>
      </w:pPr>
      <w:bookmarkStart w:id="97" w:name="_Hlk163836233"/>
      <w:r w:rsidRPr="009F67B0">
        <w:rPr>
          <w:rFonts w:ascii="Tahoma" w:hAnsi="Tahoma" w:cs="Tahoma"/>
          <w:iCs/>
        </w:rPr>
        <w:t>Incumplimiento a los plazos establecidos en la presentación del Certificado de no propiedad emitido por derechos reales, descrito en punto XI CRONOGRAMA DE PLAZOS DE LA CONSULTORIA.</w:t>
      </w:r>
      <w:bookmarkEnd w:id="97"/>
    </w:p>
    <w:p w14:paraId="7D0DFE64" w14:textId="77777777" w:rsidR="00DB4C67" w:rsidRPr="009F67B0" w:rsidRDefault="00DB4C67" w:rsidP="00DB4C67">
      <w:pPr>
        <w:widowControl w:val="0"/>
        <w:spacing w:line="260" w:lineRule="atLeast"/>
        <w:ind w:firstLine="283"/>
        <w:jc w:val="both"/>
        <w:rPr>
          <w:rFonts w:ascii="Tahoma" w:hAnsi="Tahoma" w:cs="Tahoma"/>
          <w:i/>
          <w:iCs/>
        </w:rPr>
      </w:pPr>
      <w:r w:rsidRPr="009F67B0">
        <w:rPr>
          <w:rFonts w:ascii="Tahoma" w:hAnsi="Tahoma" w:cs="Tahoma"/>
          <w:i/>
          <w:iCs/>
        </w:rPr>
        <w:t xml:space="preserve">NOTA: La tercera llamada de atención por la misma causal, se podrá constituir en una causal para la Resolución de Contrato </w:t>
      </w:r>
    </w:p>
    <w:p w14:paraId="1CE53858" w14:textId="77777777" w:rsidR="00DB4C67" w:rsidRPr="009F67B0" w:rsidRDefault="00DB4C67" w:rsidP="00DB4C67">
      <w:pPr>
        <w:spacing w:line="260" w:lineRule="atLeast"/>
        <w:jc w:val="both"/>
        <w:rPr>
          <w:rFonts w:ascii="Tahoma" w:hAnsi="Tahoma" w:cs="Tahoma"/>
          <w:i/>
        </w:rPr>
      </w:pPr>
      <w:bookmarkStart w:id="98" w:name="_Hlk144979166"/>
    </w:p>
    <w:p w14:paraId="20AF3EBE" w14:textId="77777777" w:rsidR="00DB4C67" w:rsidRPr="009F67B0" w:rsidRDefault="00DB4C67" w:rsidP="00DB4C67">
      <w:pPr>
        <w:widowControl w:val="0"/>
        <w:numPr>
          <w:ilvl w:val="1"/>
          <w:numId w:val="64"/>
        </w:numPr>
        <w:spacing w:line="276" w:lineRule="auto"/>
        <w:ind w:left="567"/>
        <w:contextualSpacing/>
        <w:jc w:val="both"/>
        <w:rPr>
          <w:rFonts w:ascii="Tahoma" w:hAnsi="Tahoma" w:cs="Tahoma"/>
        </w:rPr>
      </w:pPr>
      <w:r w:rsidRPr="009F67B0">
        <w:rPr>
          <w:rFonts w:ascii="Tahoma" w:eastAsia="Calibri" w:hAnsi="Tahoma" w:cs="Tahoma"/>
          <w:b/>
          <w:iCs/>
        </w:rPr>
        <w:t>Resolución de Contrato:</w:t>
      </w:r>
    </w:p>
    <w:bookmarkEnd w:id="98"/>
    <w:p w14:paraId="7E06D064" w14:textId="77777777" w:rsidR="00DB4C67" w:rsidRPr="009F67B0" w:rsidRDefault="00DB4C67" w:rsidP="00DB4C67">
      <w:pPr>
        <w:widowControl w:val="0"/>
        <w:ind w:left="207"/>
        <w:contextualSpacing/>
        <w:jc w:val="both"/>
        <w:rPr>
          <w:rFonts w:ascii="Tahoma" w:hAnsi="Tahoma" w:cs="Tahoma"/>
        </w:rPr>
      </w:pPr>
      <w:r w:rsidRPr="009F67B0">
        <w:rPr>
          <w:rFonts w:ascii="Tahoma" w:hAnsi="Tahoma" w:cs="Tahoma"/>
        </w:rPr>
        <w:t>Se procederá al trámite de resolución del Contrato, cuando:</w:t>
      </w:r>
    </w:p>
    <w:p w14:paraId="66759692" w14:textId="77777777" w:rsidR="00DB4C67" w:rsidRPr="009F67B0" w:rsidRDefault="00DB4C67" w:rsidP="00DB4C67">
      <w:pPr>
        <w:numPr>
          <w:ilvl w:val="0"/>
          <w:numId w:val="53"/>
        </w:numPr>
        <w:spacing w:line="260" w:lineRule="atLeast"/>
        <w:ind w:hanging="153"/>
        <w:jc w:val="both"/>
        <w:rPr>
          <w:rFonts w:ascii="Tahoma" w:hAnsi="Tahoma" w:cs="Tahoma"/>
        </w:rPr>
      </w:pPr>
      <w:r w:rsidRPr="009F67B0">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81E3DD3" w14:textId="77777777" w:rsidR="00DB4C67" w:rsidRPr="009F67B0" w:rsidRDefault="00DB4C67" w:rsidP="00DB4C67">
      <w:pPr>
        <w:numPr>
          <w:ilvl w:val="0"/>
          <w:numId w:val="53"/>
        </w:numPr>
        <w:spacing w:line="260" w:lineRule="atLeast"/>
        <w:ind w:hanging="153"/>
        <w:jc w:val="both"/>
        <w:rPr>
          <w:rFonts w:ascii="Tahoma" w:hAnsi="Tahoma" w:cs="Tahoma"/>
        </w:rPr>
      </w:pPr>
      <w:r w:rsidRPr="009F67B0">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B3698E0" w14:textId="77777777" w:rsidR="00DB4C67" w:rsidRPr="009F67B0" w:rsidRDefault="00DB4C67" w:rsidP="00DB4C67">
      <w:pPr>
        <w:spacing w:line="260" w:lineRule="atLeast"/>
        <w:jc w:val="both"/>
        <w:rPr>
          <w:rFonts w:ascii="Tahoma" w:hAnsi="Tahoma" w:cs="Tahoma"/>
          <w:i/>
        </w:rPr>
      </w:pPr>
      <w:r w:rsidRPr="009F67B0">
        <w:rPr>
          <w:rFonts w:ascii="Tahoma" w:hAnsi="Tahoma" w:cs="Tahoma"/>
          <w:i/>
        </w:rPr>
        <w:t>NOTA: Las multas serán aplicadas de acuerdo al último contrato vigente.</w:t>
      </w:r>
    </w:p>
    <w:p w14:paraId="08939F52" w14:textId="77777777" w:rsidR="00DB4C67" w:rsidRPr="009F67B0" w:rsidRDefault="00DB4C67" w:rsidP="00DB4C67">
      <w:pPr>
        <w:keepNext/>
        <w:numPr>
          <w:ilvl w:val="0"/>
          <w:numId w:val="52"/>
        </w:numPr>
        <w:spacing w:before="240"/>
        <w:ind w:left="360" w:hanging="360"/>
        <w:outlineLvl w:val="0"/>
        <w:rPr>
          <w:lang w:val="es-ES_tradnl"/>
        </w:rPr>
      </w:pPr>
      <w:bookmarkStart w:id="99" w:name="_Toc71811163"/>
      <w:r w:rsidRPr="009F67B0">
        <w:rPr>
          <w:rFonts w:ascii="Tahoma" w:hAnsi="Tahoma" w:cs="Tahoma"/>
          <w:b/>
          <w:bCs/>
          <w:color w:val="000000"/>
          <w:kern w:val="32"/>
          <w:lang w:val="es-ES_tradnl"/>
        </w:rPr>
        <w:lastRenderedPageBreak/>
        <w:t>MODIFICACIONES AL CONTRATO</w:t>
      </w:r>
      <w:bookmarkEnd w:id="99"/>
    </w:p>
    <w:p w14:paraId="2253CD61" w14:textId="77777777" w:rsidR="00DB4C67" w:rsidRPr="009F67B0" w:rsidRDefault="00DB4C67" w:rsidP="00DB4C67">
      <w:pPr>
        <w:numPr>
          <w:ilvl w:val="0"/>
          <w:numId w:val="73"/>
        </w:numPr>
        <w:spacing w:line="260" w:lineRule="atLeast"/>
        <w:ind w:left="284" w:hanging="284"/>
        <w:jc w:val="both"/>
        <w:rPr>
          <w:rFonts w:ascii="Tahoma" w:hAnsi="Tahoma" w:cs="Tahoma"/>
          <w:b/>
          <w:color w:val="000000"/>
        </w:rPr>
      </w:pPr>
      <w:r w:rsidRPr="009F67B0">
        <w:rPr>
          <w:rFonts w:ascii="Tahoma" w:hAnsi="Tahoma" w:cs="Tahoma"/>
          <w:b/>
          <w:color w:val="000000"/>
        </w:rPr>
        <w:t>ORDEN DE CAMBIO PARA PROYECTOS DE VIVIENDA CUALITATIVA</w:t>
      </w:r>
    </w:p>
    <w:p w14:paraId="03FACBBF" w14:textId="77777777" w:rsidR="00DB4C67" w:rsidRPr="009F67B0" w:rsidRDefault="00DB4C67" w:rsidP="00DB4C67">
      <w:pPr>
        <w:spacing w:line="260" w:lineRule="atLeast"/>
        <w:jc w:val="both"/>
        <w:rPr>
          <w:rFonts w:ascii="Tahoma" w:hAnsi="Tahoma" w:cs="Tahoma"/>
          <w:color w:val="000000"/>
        </w:rPr>
      </w:pPr>
      <w:r w:rsidRPr="009F67B0">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47671921" w14:textId="77777777" w:rsidR="00DB4C67" w:rsidRPr="009F67B0" w:rsidRDefault="00DB4C67" w:rsidP="00DB4C67">
      <w:pPr>
        <w:spacing w:line="260" w:lineRule="atLeast"/>
        <w:jc w:val="both"/>
        <w:rPr>
          <w:rFonts w:ascii="Tahoma" w:hAnsi="Tahoma" w:cs="Tahoma"/>
          <w:color w:val="000000"/>
        </w:rPr>
      </w:pPr>
      <w:r w:rsidRPr="009F67B0">
        <w:rPr>
          <w:rFonts w:ascii="Tahoma" w:hAnsi="Tahoma" w:cs="Tahoma"/>
          <w:color w:val="000000"/>
        </w:rPr>
        <w:t xml:space="preserve">Las modificaciones aplicaran únicamente al componente de provisión y dotación de materiales. </w:t>
      </w:r>
    </w:p>
    <w:p w14:paraId="593BF069" w14:textId="77777777" w:rsidR="00DB4C67" w:rsidRPr="009F67B0" w:rsidRDefault="00DB4C67" w:rsidP="00DB4C67">
      <w:pPr>
        <w:spacing w:line="260" w:lineRule="atLeast"/>
        <w:jc w:val="both"/>
        <w:rPr>
          <w:rFonts w:ascii="Tahoma" w:hAnsi="Tahoma" w:cs="Tahoma"/>
          <w:color w:val="000000"/>
        </w:rPr>
      </w:pPr>
      <w:r w:rsidRPr="009F67B0">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B82DBC9" w14:textId="77777777" w:rsidR="00DB4C67" w:rsidRPr="009F67B0" w:rsidRDefault="00DB4C67" w:rsidP="00DB4C67">
      <w:pPr>
        <w:spacing w:line="260" w:lineRule="atLeast"/>
        <w:jc w:val="both"/>
        <w:rPr>
          <w:rFonts w:ascii="Tahoma" w:hAnsi="Tahoma" w:cs="Tahoma"/>
          <w:color w:val="000000"/>
        </w:rPr>
      </w:pPr>
      <w:r w:rsidRPr="009F67B0">
        <w:rPr>
          <w:rFonts w:ascii="Tahoma" w:hAnsi="Tahoma" w:cs="Tahoma"/>
          <w:color w:val="000000"/>
        </w:rPr>
        <w:t>El documento denominado Orden de Cambio deberá contener mínimamente, número correlativo, fecha y objeto, debiendo ser elaborado con los sustentos técnicos.</w:t>
      </w:r>
    </w:p>
    <w:p w14:paraId="1636A096" w14:textId="77777777" w:rsidR="00DB4C67" w:rsidRPr="009F67B0" w:rsidRDefault="00DB4C67" w:rsidP="00DB4C67">
      <w:pPr>
        <w:spacing w:line="260" w:lineRule="atLeast"/>
        <w:jc w:val="both"/>
        <w:rPr>
          <w:rFonts w:ascii="Tahoma" w:hAnsi="Tahoma" w:cs="Tahoma"/>
          <w:color w:val="000000"/>
        </w:rPr>
      </w:pPr>
      <w:r w:rsidRPr="009F67B0">
        <w:rPr>
          <w:rFonts w:ascii="Tahoma" w:hAnsi="Tahoma" w:cs="Tahoma"/>
          <w:color w:val="000000"/>
        </w:rPr>
        <w:t xml:space="preserve">La “Orden de Cambio para proyectos </w:t>
      </w:r>
      <w:r w:rsidRPr="009F67B0">
        <w:rPr>
          <w:rFonts w:ascii="Tahoma" w:hAnsi="Tahoma" w:cs="Tahoma"/>
        </w:rPr>
        <w:t>de vivienda cualitativa</w:t>
      </w:r>
      <w:r w:rsidRPr="009F67B0">
        <w:rPr>
          <w:rFonts w:ascii="Tahoma" w:hAnsi="Tahoma" w:cs="Tahoma"/>
          <w:color w:val="000000"/>
        </w:rPr>
        <w:t>” será aprobada y firmada por el Inspector, Fiscal del Proyecto y la autoridad (o su reemplazante si fuese el caso) que firmó el contrato principal y la Entidad Ejecutora.</w:t>
      </w:r>
    </w:p>
    <w:p w14:paraId="48BB69FE" w14:textId="77777777" w:rsidR="00DB4C67" w:rsidRPr="009F67B0" w:rsidRDefault="00DB4C67" w:rsidP="00DB4C67">
      <w:pPr>
        <w:spacing w:line="260" w:lineRule="atLeast"/>
        <w:jc w:val="both"/>
        <w:rPr>
          <w:rFonts w:ascii="Tahoma" w:hAnsi="Tahoma" w:cs="Tahoma"/>
          <w:color w:val="000000"/>
        </w:rPr>
      </w:pPr>
      <w:r w:rsidRPr="009F67B0">
        <w:rPr>
          <w:rFonts w:ascii="Tahoma" w:hAnsi="Tahoma" w:cs="Tahoma"/>
          <w:color w:val="000000"/>
        </w:rPr>
        <w:t>La Orden de Cambio no deberá ejecutarse en tanto no sea aprobada por las instancias correspondientes.</w:t>
      </w:r>
    </w:p>
    <w:p w14:paraId="58DE0466" w14:textId="77777777" w:rsidR="00DB4C67" w:rsidRPr="009F67B0" w:rsidRDefault="00DB4C67" w:rsidP="00DB4C67">
      <w:pPr>
        <w:spacing w:line="260" w:lineRule="atLeast"/>
        <w:jc w:val="both"/>
        <w:rPr>
          <w:rFonts w:ascii="Tahoma" w:hAnsi="Tahoma" w:cs="Tahoma"/>
          <w:lang w:val="es-ES_tradnl"/>
        </w:rPr>
      </w:pPr>
      <w:bookmarkStart w:id="100" w:name="_Hlk179542202"/>
      <w:r w:rsidRPr="009F67B0">
        <w:rPr>
          <w:rFonts w:ascii="Tahoma" w:hAnsi="Tahoma" w:cs="Tahoma"/>
          <w:lang w:val="es-ES_tradnl"/>
        </w:rPr>
        <w:t>La Orden de Cambio podrá presentarse hasta 10 días calendario antes de la recepción provisional del proyecto.</w:t>
      </w:r>
    </w:p>
    <w:bookmarkEnd w:id="100"/>
    <w:p w14:paraId="585B8FB3" w14:textId="77777777" w:rsidR="00DB4C67" w:rsidRPr="009F67B0" w:rsidRDefault="00DB4C67" w:rsidP="00DB4C67">
      <w:pPr>
        <w:spacing w:line="260" w:lineRule="atLeast"/>
        <w:jc w:val="both"/>
        <w:rPr>
          <w:rFonts w:ascii="Tahoma" w:hAnsi="Tahoma" w:cs="Tahoma"/>
          <w:color w:val="000000"/>
        </w:rPr>
      </w:pPr>
      <w:r w:rsidRPr="009F67B0">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9F67B0">
        <w:rPr>
          <w:rFonts w:ascii="Tahoma" w:hAnsi="Tahoma" w:cs="Tahoma"/>
          <w:b/>
          <w:color w:val="000000"/>
        </w:rPr>
        <w:t>seis (6) días calendario</w:t>
      </w:r>
      <w:r w:rsidRPr="009F67B0">
        <w:rPr>
          <w:rFonts w:ascii="Tahoma" w:hAnsi="Tahoma" w:cs="Tahoma"/>
          <w:color w:val="000000"/>
        </w:rPr>
        <w:t xml:space="preserve"> de </w:t>
      </w:r>
      <w:r w:rsidRPr="009F67B0">
        <w:rPr>
          <w:rFonts w:ascii="Tahoma" w:hAnsi="Tahoma" w:cs="Tahoma"/>
          <w:b/>
          <w:color w:val="000000"/>
        </w:rPr>
        <w:t>anticipación</w:t>
      </w:r>
      <w:r w:rsidRPr="009F67B0">
        <w:rPr>
          <w:rFonts w:ascii="Tahoma" w:hAnsi="Tahoma" w:cs="Tahoma"/>
          <w:color w:val="000000"/>
        </w:rPr>
        <w:t xml:space="preserve"> al cumplimiento del plazo de entrega del informe/producto correspondiente, </w:t>
      </w:r>
      <w:bookmarkStart w:id="101" w:name="_Hlk146908522"/>
      <w:r w:rsidRPr="009F67B0">
        <w:rPr>
          <w:rFonts w:ascii="Tahoma" w:hAnsi="Tahoma" w:cs="Tahoma"/>
          <w:color w:val="000000"/>
          <w:lang w:val="es-ES_tradnl"/>
        </w:rPr>
        <w:t xml:space="preserve">excepto en el penúltimo producto que podrá ser presentado </w:t>
      </w:r>
      <w:r w:rsidRPr="009F67B0">
        <w:rPr>
          <w:rFonts w:ascii="Tahoma" w:hAnsi="Tahoma" w:cs="Tahoma"/>
          <w:lang w:val="es-ES_tradnl"/>
        </w:rPr>
        <w:t>hasta 10 días calendario antes de la recepción provisional</w:t>
      </w:r>
      <w:bookmarkEnd w:id="101"/>
      <w:r w:rsidRPr="009F67B0">
        <w:rPr>
          <w:rFonts w:ascii="Tahoma" w:hAnsi="Tahoma" w:cs="Tahoma"/>
          <w:color w:val="000000"/>
        </w:rPr>
        <w:t xml:space="preserve">. El Inspector deberá revisar y aprobar la solicitud en un plazo máximo de </w:t>
      </w:r>
      <w:r w:rsidRPr="009F67B0">
        <w:rPr>
          <w:rFonts w:ascii="Tahoma" w:hAnsi="Tahoma" w:cs="Tahoma"/>
          <w:b/>
          <w:color w:val="000000"/>
        </w:rPr>
        <w:t xml:space="preserve">cuatro (4) días calendario, </w:t>
      </w:r>
      <w:r w:rsidRPr="009F67B0">
        <w:rPr>
          <w:rFonts w:ascii="Tahoma" w:hAnsi="Tahoma" w:cs="Tahoma"/>
          <w:color w:val="000000"/>
        </w:rPr>
        <w:t xml:space="preserve">debiendo ser entregado al Fiscal del Proyecto con un plazo máximo de </w:t>
      </w:r>
      <w:r w:rsidRPr="009F67B0">
        <w:rPr>
          <w:rFonts w:ascii="Tahoma" w:hAnsi="Tahoma" w:cs="Tahoma"/>
          <w:b/>
          <w:color w:val="000000"/>
        </w:rPr>
        <w:t>dos (2) días hábiles</w:t>
      </w:r>
      <w:r w:rsidRPr="009F67B0">
        <w:rPr>
          <w:rFonts w:ascii="Tahoma" w:hAnsi="Tahoma" w:cs="Tahoma"/>
          <w:color w:val="000000"/>
        </w:rPr>
        <w:t xml:space="preserve"> de </w:t>
      </w:r>
      <w:r w:rsidRPr="009F67B0">
        <w:rPr>
          <w:rFonts w:ascii="Tahoma" w:hAnsi="Tahoma" w:cs="Tahoma"/>
          <w:b/>
          <w:color w:val="000000"/>
        </w:rPr>
        <w:t>anticipación</w:t>
      </w:r>
      <w:r w:rsidRPr="009F67B0">
        <w:rPr>
          <w:rFonts w:ascii="Tahoma" w:hAnsi="Tahoma" w:cs="Tahoma"/>
          <w:color w:val="000000"/>
        </w:rPr>
        <w:t xml:space="preserve"> al cumplimiento del plazo de entrega del informe/producto correspondiente.</w:t>
      </w:r>
    </w:p>
    <w:p w14:paraId="4BA4AD47" w14:textId="77777777" w:rsidR="00DB4C67" w:rsidRPr="009F67B0" w:rsidRDefault="00DB4C67" w:rsidP="00DB4C67">
      <w:pPr>
        <w:numPr>
          <w:ilvl w:val="0"/>
          <w:numId w:val="73"/>
        </w:numPr>
        <w:spacing w:line="260" w:lineRule="atLeast"/>
        <w:ind w:left="284" w:hanging="284"/>
        <w:jc w:val="both"/>
        <w:rPr>
          <w:rFonts w:ascii="Tahoma" w:hAnsi="Tahoma" w:cs="Tahoma"/>
          <w:b/>
          <w:color w:val="000000"/>
          <w:lang w:val="es-ES_tradnl"/>
        </w:rPr>
      </w:pPr>
      <w:r w:rsidRPr="009F67B0">
        <w:rPr>
          <w:rFonts w:ascii="Tahoma" w:hAnsi="Tahoma" w:cs="Tahoma"/>
          <w:b/>
          <w:color w:val="000000"/>
          <w:lang w:val="es-ES_tradnl"/>
        </w:rPr>
        <w:t>CONTRATO MODIFICATORIO</w:t>
      </w:r>
    </w:p>
    <w:p w14:paraId="0798622D" w14:textId="77777777" w:rsidR="00DB4C67" w:rsidRPr="009F67B0" w:rsidRDefault="00DB4C67" w:rsidP="00DB4C67">
      <w:pPr>
        <w:spacing w:line="260" w:lineRule="atLeast"/>
        <w:jc w:val="both"/>
        <w:rPr>
          <w:rFonts w:ascii="Tahoma" w:hAnsi="Tahoma" w:cs="Tahoma"/>
          <w:color w:val="000000"/>
          <w:lang w:val="es-ES_tradnl"/>
        </w:rPr>
      </w:pPr>
      <w:r w:rsidRPr="009F67B0">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BFB029B" w14:textId="77777777" w:rsidR="00DB4C67" w:rsidRPr="009F67B0" w:rsidRDefault="00DB4C67" w:rsidP="00DB4C67">
      <w:pPr>
        <w:spacing w:line="260" w:lineRule="atLeast"/>
        <w:jc w:val="both"/>
        <w:rPr>
          <w:rFonts w:ascii="Tahoma" w:hAnsi="Tahoma" w:cs="Tahoma"/>
          <w:color w:val="000000"/>
          <w:lang w:val="es-ES_tradnl"/>
        </w:rPr>
      </w:pPr>
      <w:r w:rsidRPr="009F67B0">
        <w:rPr>
          <w:rFonts w:ascii="Tahoma" w:hAnsi="Tahoma" w:cs="Tahoma"/>
          <w:color w:val="000000"/>
          <w:lang w:val="es-ES_tradnl"/>
        </w:rPr>
        <w:t>El Contrato Modificatorio será suscrito por la MAE o por la autoridad delegada que suscribió el contrato principal y la Entidad Ejecutora.</w:t>
      </w:r>
    </w:p>
    <w:p w14:paraId="679FDF3B" w14:textId="77777777" w:rsidR="00DB4C67" w:rsidRPr="009F67B0" w:rsidRDefault="00DB4C67" w:rsidP="00DB4C67">
      <w:pPr>
        <w:spacing w:line="260" w:lineRule="atLeast"/>
        <w:jc w:val="both"/>
        <w:rPr>
          <w:rFonts w:ascii="Tahoma" w:hAnsi="Tahoma" w:cs="Tahoma"/>
          <w:color w:val="000000"/>
          <w:lang w:val="es-ES_tradnl"/>
        </w:rPr>
      </w:pPr>
      <w:bookmarkStart w:id="102" w:name="_Hlk144979257"/>
      <w:r w:rsidRPr="009F67B0">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7B43BC10" w14:textId="77777777" w:rsidR="00DB4C67" w:rsidRPr="009F67B0" w:rsidRDefault="00DB4C67" w:rsidP="00DB4C67">
      <w:pPr>
        <w:spacing w:line="260" w:lineRule="atLeast"/>
        <w:jc w:val="both"/>
        <w:rPr>
          <w:rFonts w:ascii="Tahoma" w:hAnsi="Tahoma" w:cs="Tahoma"/>
          <w:lang w:val="es-ES_tradnl"/>
        </w:rPr>
      </w:pPr>
      <w:r w:rsidRPr="009F67B0">
        <w:rPr>
          <w:rFonts w:ascii="Tahoma" w:hAnsi="Tahoma" w:cs="Tahoma"/>
          <w:lang w:val="es-ES_tradnl"/>
        </w:rPr>
        <w:t>El contrato modificatorio podrá presentarse hasta 10 días calendario antes de la recepción provisional del proyecto.</w:t>
      </w:r>
    </w:p>
    <w:bookmarkEnd w:id="102"/>
    <w:p w14:paraId="7092A5A6" w14:textId="77777777" w:rsidR="00DB4C67" w:rsidRPr="009F67B0" w:rsidRDefault="00DB4C67" w:rsidP="00DB4C67">
      <w:pPr>
        <w:spacing w:line="260" w:lineRule="atLeast"/>
        <w:jc w:val="both"/>
        <w:rPr>
          <w:rFonts w:ascii="Tahoma" w:hAnsi="Tahoma" w:cs="Tahoma"/>
          <w:color w:val="000000"/>
          <w:lang w:val="es-ES_tradnl"/>
        </w:rPr>
      </w:pPr>
      <w:r w:rsidRPr="009F67B0">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4E9CA9D" w14:textId="77777777" w:rsidR="00DB4C67" w:rsidRPr="009F67B0" w:rsidRDefault="00DB4C67" w:rsidP="00DB4C67">
      <w:pPr>
        <w:spacing w:line="260" w:lineRule="atLeast"/>
        <w:jc w:val="both"/>
        <w:rPr>
          <w:rFonts w:ascii="Tahoma" w:hAnsi="Tahoma" w:cs="Tahoma"/>
          <w:color w:val="0000FF"/>
          <w:lang w:val="es-ES_tradnl"/>
        </w:rPr>
      </w:pPr>
    </w:p>
    <w:p w14:paraId="580EC5DF" w14:textId="77777777" w:rsidR="00DB4C67" w:rsidRPr="009F67B0" w:rsidRDefault="00DB4C67" w:rsidP="00DB4C67">
      <w:pPr>
        <w:numPr>
          <w:ilvl w:val="0"/>
          <w:numId w:val="65"/>
        </w:numPr>
        <w:spacing w:line="260" w:lineRule="atLeast"/>
        <w:ind w:left="0"/>
        <w:jc w:val="both"/>
        <w:rPr>
          <w:rFonts w:ascii="Tahoma" w:hAnsi="Tahoma" w:cs="Tahoma"/>
          <w:b/>
          <w:color w:val="000000"/>
          <w:lang w:val="es-ES_tradnl"/>
        </w:rPr>
      </w:pPr>
      <w:r w:rsidRPr="009F67B0">
        <w:rPr>
          <w:rFonts w:ascii="Tahoma" w:hAnsi="Tahoma" w:cs="Tahoma"/>
          <w:b/>
          <w:color w:val="000000"/>
          <w:lang w:val="es-ES_tradnl"/>
        </w:rPr>
        <w:t xml:space="preserve">CAUSAS DE FUERZA MAYOR Y/O CASO FORTUITO. </w:t>
      </w:r>
    </w:p>
    <w:p w14:paraId="49C9D7E0" w14:textId="77777777" w:rsidR="00DB4C67" w:rsidRPr="009F67B0" w:rsidRDefault="00DB4C67" w:rsidP="00DB4C67">
      <w:pPr>
        <w:spacing w:line="260" w:lineRule="atLeast"/>
        <w:jc w:val="both"/>
        <w:rPr>
          <w:rFonts w:ascii="Tahoma" w:hAnsi="Tahoma" w:cs="Tahoma"/>
          <w:color w:val="000000"/>
        </w:rPr>
      </w:pPr>
      <w:r w:rsidRPr="009F67B0">
        <w:rPr>
          <w:rFonts w:ascii="Tahoma" w:hAnsi="Tahoma" w:cs="Tahoma"/>
          <w:color w:val="000000"/>
        </w:rPr>
        <w:t xml:space="preserve">Con el fin de exceptuar a la </w:t>
      </w:r>
      <w:r w:rsidRPr="009F67B0">
        <w:rPr>
          <w:rFonts w:ascii="Tahoma" w:hAnsi="Tahoma" w:cs="Tahoma"/>
          <w:b/>
          <w:bCs/>
          <w:color w:val="000000"/>
        </w:rPr>
        <w:t xml:space="preserve">ENTIDAD EJECUTORA </w:t>
      </w:r>
      <w:r w:rsidRPr="009F67B0">
        <w:rPr>
          <w:rFonts w:ascii="Tahoma" w:hAnsi="Tahoma" w:cs="Tahoma"/>
          <w:color w:val="000000"/>
        </w:rPr>
        <w:t xml:space="preserve">de determinadas responsabilidades por mora o incumplimiento del presente contrato, la </w:t>
      </w:r>
      <w:r w:rsidRPr="009F67B0">
        <w:rPr>
          <w:rFonts w:ascii="Tahoma" w:hAnsi="Tahoma" w:cs="Tahoma"/>
          <w:b/>
          <w:bCs/>
          <w:color w:val="000000"/>
        </w:rPr>
        <w:t xml:space="preserve">INSPECTORÍA </w:t>
      </w:r>
      <w:r w:rsidRPr="009F67B0">
        <w:rPr>
          <w:rFonts w:ascii="Tahoma" w:hAnsi="Tahoma" w:cs="Tahoma"/>
          <w:color w:val="000000"/>
        </w:rPr>
        <w:t xml:space="preserve">tendrá la facultad de calificar las causas de fuerza mayor, caso fortuito u otras casusas debidamente justificadas, que pudieran tener </w:t>
      </w:r>
      <w:bookmarkStart w:id="103" w:name="_Hlk144979275"/>
      <w:r w:rsidRPr="009F67B0">
        <w:rPr>
          <w:rFonts w:ascii="Tahoma" w:hAnsi="Tahoma" w:cs="Tahoma"/>
          <w:color w:val="000000"/>
        </w:rPr>
        <w:t xml:space="preserve">directa </w:t>
      </w:r>
      <w:bookmarkEnd w:id="103"/>
      <w:r w:rsidRPr="009F67B0">
        <w:rPr>
          <w:rFonts w:ascii="Tahoma" w:hAnsi="Tahoma" w:cs="Tahoma"/>
          <w:color w:val="000000"/>
        </w:rPr>
        <w:t xml:space="preserve">consecuencia sobre el cumplimiento del presente Contrato. </w:t>
      </w:r>
    </w:p>
    <w:p w14:paraId="5F6B7A60" w14:textId="77777777" w:rsidR="00DB4C67" w:rsidRPr="009F67B0" w:rsidRDefault="00DB4C67" w:rsidP="00DB4C67">
      <w:pPr>
        <w:spacing w:line="260" w:lineRule="atLeast"/>
        <w:jc w:val="both"/>
        <w:rPr>
          <w:rFonts w:ascii="Tahoma" w:hAnsi="Tahoma" w:cs="Tahoma"/>
          <w:color w:val="000000"/>
        </w:rPr>
      </w:pPr>
      <w:r w:rsidRPr="009F67B0">
        <w:rPr>
          <w:rFonts w:ascii="Tahoma" w:hAnsi="Tahoma" w:cs="Tahoma"/>
          <w:color w:val="000000"/>
        </w:rPr>
        <w:lastRenderedPageBreak/>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w:t>
      </w:r>
      <w:r w:rsidRPr="009F67B0">
        <w:t xml:space="preserve"> </w:t>
      </w:r>
      <w:r w:rsidRPr="009F67B0">
        <w:rPr>
          <w:rFonts w:ascii="Tahoma" w:hAnsi="Tahoma" w:cs="Tahoma"/>
          <w:color w:val="3333FF"/>
        </w:rPr>
        <w:t xml:space="preserve">asimismo se incluye el incumplimiento del beneficiario, los días festivos (locales y/o nacionales), calendario agrícola </w:t>
      </w:r>
      <w:r w:rsidRPr="009F67B0">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39429216" w14:textId="77777777" w:rsidR="00DB4C67" w:rsidRPr="009F67B0" w:rsidRDefault="00DB4C67" w:rsidP="00DB4C67">
      <w:pPr>
        <w:spacing w:line="260" w:lineRule="atLeast"/>
        <w:jc w:val="both"/>
        <w:rPr>
          <w:rFonts w:ascii="Tahoma" w:hAnsi="Tahoma" w:cs="Tahoma"/>
          <w:color w:val="000000"/>
        </w:rPr>
      </w:pPr>
      <w:r w:rsidRPr="009F67B0">
        <w:rPr>
          <w:rFonts w:ascii="Tahoma" w:hAnsi="Tahoma" w:cs="Tahoma"/>
          <w:color w:val="000000"/>
        </w:rPr>
        <w:t xml:space="preserve">Para que cualquiera de estos hechos puedan constituirse en justificación de impedimento o demora en el cumplimiento de la </w:t>
      </w:r>
      <w:r w:rsidRPr="009F67B0">
        <w:rPr>
          <w:rFonts w:ascii="Tahoma" w:hAnsi="Tahoma" w:cs="Tahoma"/>
          <w:b/>
          <w:bCs/>
          <w:color w:val="000000"/>
        </w:rPr>
        <w:t xml:space="preserve">CONSULTORÍA </w:t>
      </w:r>
      <w:r w:rsidRPr="009F67B0">
        <w:rPr>
          <w:rFonts w:ascii="Tahoma" w:hAnsi="Tahoma" w:cs="Tahoma"/>
          <w:color w:val="000000"/>
        </w:rPr>
        <w:t xml:space="preserve">o del Cronograma de Plazos, </w:t>
      </w:r>
      <w:r w:rsidRPr="009F67B0">
        <w:rPr>
          <w:rFonts w:ascii="Tahoma" w:hAnsi="Tahoma" w:cs="Tahoma"/>
          <w:color w:val="000000"/>
          <w:lang w:val="es-ES_tradnl"/>
        </w:rPr>
        <w:t>dando lugar a retrasos en el avance del proyecto,</w:t>
      </w:r>
      <w:r w:rsidRPr="009F67B0">
        <w:rPr>
          <w:rFonts w:ascii="Tahoma" w:hAnsi="Tahoma" w:cs="Tahoma"/>
          <w:color w:val="000000"/>
        </w:rPr>
        <w:t xml:space="preserve"> de manera obligatoria y justificada l</w:t>
      </w:r>
      <w:r w:rsidRPr="009F67B0">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9EB2E55" w14:textId="77777777" w:rsidR="00DB4C67" w:rsidRPr="009F67B0" w:rsidRDefault="00DB4C67" w:rsidP="00DB4C67">
      <w:pPr>
        <w:spacing w:line="260" w:lineRule="atLeast"/>
        <w:jc w:val="both"/>
        <w:rPr>
          <w:rFonts w:ascii="Tahoma" w:hAnsi="Tahoma" w:cs="Tahoma"/>
          <w:color w:val="000000"/>
        </w:rPr>
      </w:pPr>
      <w:r w:rsidRPr="009F67B0">
        <w:rPr>
          <w:rFonts w:ascii="Tahoma" w:hAnsi="Tahoma" w:cs="Tahoma"/>
          <w:color w:val="000000"/>
        </w:rPr>
        <w:t xml:space="preserve">La Entidad Ejecutora, con la aceptación del impedimento emitida por el Inspector o por aceptación tácita, podrá solicitar a la </w:t>
      </w:r>
      <w:r w:rsidRPr="009F67B0">
        <w:rPr>
          <w:rFonts w:ascii="Tahoma" w:hAnsi="Tahoma" w:cs="Tahoma"/>
          <w:b/>
          <w:bCs/>
          <w:color w:val="000000"/>
        </w:rPr>
        <w:t>AEVIVIENDA</w:t>
      </w:r>
      <w:r w:rsidRPr="009F67B0">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E5D52A3" w14:textId="77777777" w:rsidR="00DB4C67" w:rsidRPr="009F67B0" w:rsidRDefault="00DB4C67" w:rsidP="00DB4C67">
      <w:pPr>
        <w:spacing w:line="260" w:lineRule="atLeast"/>
        <w:jc w:val="both"/>
        <w:rPr>
          <w:rFonts w:ascii="Tahoma" w:hAnsi="Tahoma" w:cs="Tahoma"/>
          <w:color w:val="000000"/>
        </w:rPr>
      </w:pPr>
      <w:r w:rsidRPr="009F67B0">
        <w:rPr>
          <w:rFonts w:ascii="Tahoma" w:hAnsi="Tahoma" w:cs="Tahoma"/>
          <w:color w:val="000000"/>
        </w:rPr>
        <w:t xml:space="preserve">La solicitud del </w:t>
      </w:r>
      <w:r w:rsidRPr="009F67B0">
        <w:rPr>
          <w:rFonts w:ascii="Tahoma" w:hAnsi="Tahoma" w:cs="Tahoma"/>
          <w:b/>
          <w:bCs/>
          <w:color w:val="000000"/>
        </w:rPr>
        <w:t>CONSULTOR</w:t>
      </w:r>
      <w:r w:rsidRPr="009F67B0">
        <w:rPr>
          <w:rFonts w:ascii="Tahoma" w:hAnsi="Tahoma" w:cs="Tahoma"/>
          <w:color w:val="000000"/>
        </w:rPr>
        <w:t>, para la calificación de los hechos de impedimento, como causas de fuerza mayor, caso fortuito u otras causas debidamente justificadas no serán consideradas como reclamos.</w:t>
      </w:r>
    </w:p>
    <w:p w14:paraId="3D38164D" w14:textId="77777777" w:rsidR="00DB4C67" w:rsidRPr="009F67B0" w:rsidRDefault="00DB4C67" w:rsidP="00DB4C67">
      <w:pPr>
        <w:spacing w:line="260" w:lineRule="atLeast"/>
        <w:jc w:val="both"/>
        <w:rPr>
          <w:rFonts w:ascii="Tahoma" w:hAnsi="Tahoma" w:cs="Tahoma"/>
          <w:iCs/>
        </w:rPr>
      </w:pPr>
      <w:r w:rsidRPr="009F67B0">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9F67B0">
        <w:rPr>
          <w:rFonts w:ascii="Tahoma" w:hAnsi="Tahoma" w:cs="Tahoma"/>
          <w:iCs/>
        </w:rPr>
        <w:t>en el caso de saturación del terreno post lluvias con la emisión del informe técnico de la institución correspondiente u otro documento técnico certificado.</w:t>
      </w:r>
    </w:p>
    <w:p w14:paraId="2BBC4EB5" w14:textId="77777777" w:rsidR="00DB4C67" w:rsidRPr="009F67B0" w:rsidRDefault="00DB4C67" w:rsidP="00DB4C67">
      <w:pPr>
        <w:spacing w:line="260" w:lineRule="atLeast"/>
        <w:jc w:val="both"/>
        <w:rPr>
          <w:rFonts w:ascii="Tahoma" w:hAnsi="Tahoma" w:cs="Tahoma"/>
          <w:color w:val="000000"/>
          <w:lang w:val="es-ES_tradnl"/>
        </w:rPr>
      </w:pPr>
      <w:r w:rsidRPr="009F67B0">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2243B36" w14:textId="77777777" w:rsidR="00DB4C67" w:rsidRPr="009F67B0" w:rsidRDefault="00DB4C67" w:rsidP="00DB4C67">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04" w:name="_Toc71811164"/>
      <w:r w:rsidRPr="009F67B0">
        <w:rPr>
          <w:rFonts w:ascii="Tahoma" w:hAnsi="Tahoma" w:cs="Tahoma"/>
          <w:b/>
          <w:bCs/>
          <w:color w:val="000000"/>
          <w:kern w:val="32"/>
          <w:lang w:val="es-ES_tradnl"/>
        </w:rPr>
        <w:t>INFORMES / PRODUCTOS ESPERADOS:</w:t>
      </w:r>
      <w:bookmarkEnd w:id="104"/>
    </w:p>
    <w:p w14:paraId="73006F10" w14:textId="77777777" w:rsidR="00DB4C67" w:rsidRPr="009F67B0" w:rsidRDefault="00DB4C67" w:rsidP="00DB4C67">
      <w:pPr>
        <w:spacing w:line="260" w:lineRule="atLeast"/>
        <w:jc w:val="both"/>
        <w:rPr>
          <w:rFonts w:ascii="Tahoma" w:hAnsi="Tahoma" w:cs="Tahoma"/>
        </w:rPr>
      </w:pPr>
      <w:r w:rsidRPr="009F67B0">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DB4C67" w:rsidRPr="009F67B0" w14:paraId="3CAA5127" w14:textId="77777777" w:rsidTr="00971E6F">
        <w:trPr>
          <w:trHeight w:val="362"/>
          <w:jc w:val="center"/>
        </w:trPr>
        <w:tc>
          <w:tcPr>
            <w:tcW w:w="459" w:type="pct"/>
            <w:shd w:val="clear" w:color="auto" w:fill="D9E2F3" w:themeFill="accent5" w:themeFillTint="33"/>
            <w:vAlign w:val="center"/>
            <w:hideMark/>
          </w:tcPr>
          <w:p w14:paraId="72B1C11B" w14:textId="77777777" w:rsidR="00DB4C67" w:rsidRPr="009F67B0" w:rsidRDefault="00DB4C67" w:rsidP="00971E6F">
            <w:pPr>
              <w:spacing w:line="300" w:lineRule="auto"/>
              <w:jc w:val="center"/>
              <w:rPr>
                <w:rFonts w:ascii="Tahoma" w:hAnsi="Tahoma" w:cs="Tahoma"/>
                <w:b/>
                <w:bCs/>
              </w:rPr>
            </w:pPr>
            <w:proofErr w:type="spellStart"/>
            <w:r w:rsidRPr="009F67B0">
              <w:rPr>
                <w:rFonts w:ascii="Tahoma" w:hAnsi="Tahoma" w:cs="Tahoma"/>
                <w:b/>
                <w:bCs/>
              </w:rPr>
              <w:t>Nº</w:t>
            </w:r>
            <w:proofErr w:type="spellEnd"/>
          </w:p>
        </w:tc>
        <w:tc>
          <w:tcPr>
            <w:tcW w:w="4541" w:type="pct"/>
            <w:shd w:val="clear" w:color="auto" w:fill="D9E2F3" w:themeFill="accent5" w:themeFillTint="33"/>
            <w:vAlign w:val="center"/>
            <w:hideMark/>
          </w:tcPr>
          <w:p w14:paraId="284A123C" w14:textId="77777777" w:rsidR="00DB4C67" w:rsidRPr="009F67B0" w:rsidRDefault="00DB4C67" w:rsidP="00971E6F">
            <w:pPr>
              <w:spacing w:line="300" w:lineRule="auto"/>
              <w:jc w:val="center"/>
              <w:rPr>
                <w:rFonts w:ascii="Tahoma" w:hAnsi="Tahoma" w:cs="Tahoma"/>
                <w:b/>
                <w:bCs/>
              </w:rPr>
            </w:pPr>
            <w:r w:rsidRPr="009F67B0">
              <w:rPr>
                <w:rFonts w:ascii="Tahoma" w:hAnsi="Tahoma" w:cs="Tahoma"/>
                <w:b/>
                <w:bCs/>
              </w:rPr>
              <w:t>INFORMES/ PRODUCTOS</w:t>
            </w:r>
          </w:p>
        </w:tc>
      </w:tr>
      <w:tr w:rsidR="00DB4C67" w:rsidRPr="009F67B0" w14:paraId="698C8F3F" w14:textId="77777777" w:rsidTr="00971E6F">
        <w:trPr>
          <w:trHeight w:val="216"/>
          <w:jc w:val="center"/>
        </w:trPr>
        <w:tc>
          <w:tcPr>
            <w:tcW w:w="459" w:type="pct"/>
            <w:shd w:val="clear" w:color="auto" w:fill="auto"/>
            <w:noWrap/>
            <w:vAlign w:val="center"/>
          </w:tcPr>
          <w:p w14:paraId="6CF81856" w14:textId="77777777" w:rsidR="00DB4C67" w:rsidRPr="009F67B0" w:rsidRDefault="00DB4C67" w:rsidP="00971E6F">
            <w:pPr>
              <w:spacing w:line="300" w:lineRule="auto"/>
              <w:jc w:val="both"/>
              <w:rPr>
                <w:rFonts w:ascii="Tahoma" w:hAnsi="Tahoma" w:cs="Tahoma"/>
              </w:rPr>
            </w:pPr>
            <w:r w:rsidRPr="009F67B0">
              <w:rPr>
                <w:rFonts w:ascii="Tahoma" w:hAnsi="Tahoma" w:cs="Tahoma"/>
              </w:rPr>
              <w:t>1</w:t>
            </w:r>
          </w:p>
        </w:tc>
        <w:tc>
          <w:tcPr>
            <w:tcW w:w="4541" w:type="pct"/>
            <w:shd w:val="clear" w:color="auto" w:fill="auto"/>
            <w:noWrap/>
            <w:vAlign w:val="center"/>
          </w:tcPr>
          <w:p w14:paraId="04CA8CEA" w14:textId="77777777" w:rsidR="00DB4C67" w:rsidRPr="009F67B0" w:rsidRDefault="00DB4C67" w:rsidP="00971E6F">
            <w:pPr>
              <w:spacing w:line="300" w:lineRule="auto"/>
              <w:jc w:val="both"/>
              <w:rPr>
                <w:rFonts w:ascii="Tahoma" w:hAnsi="Tahoma" w:cs="Tahoma"/>
              </w:rPr>
            </w:pPr>
            <w:r w:rsidRPr="009F67B0">
              <w:rPr>
                <w:rFonts w:ascii="Tahoma" w:hAnsi="Tahoma" w:cs="Tahoma"/>
                <w:b/>
              </w:rPr>
              <w:t xml:space="preserve">Producto 1 - </w:t>
            </w:r>
            <w:r w:rsidRPr="009F67B0">
              <w:rPr>
                <w:rFonts w:ascii="Tahoma" w:hAnsi="Tahoma" w:cs="Tahoma"/>
              </w:rPr>
              <w:t>Informe inicial</w:t>
            </w:r>
          </w:p>
        </w:tc>
      </w:tr>
      <w:tr w:rsidR="00DB4C67" w:rsidRPr="009F67B0" w14:paraId="62F12F62" w14:textId="77777777" w:rsidTr="00971E6F">
        <w:trPr>
          <w:trHeight w:val="216"/>
          <w:jc w:val="center"/>
        </w:trPr>
        <w:tc>
          <w:tcPr>
            <w:tcW w:w="459" w:type="pct"/>
            <w:shd w:val="clear" w:color="auto" w:fill="auto"/>
            <w:noWrap/>
            <w:vAlign w:val="center"/>
          </w:tcPr>
          <w:p w14:paraId="50606477" w14:textId="77777777" w:rsidR="00DB4C67" w:rsidRPr="009F67B0" w:rsidRDefault="00DB4C67" w:rsidP="00971E6F">
            <w:pPr>
              <w:spacing w:line="300" w:lineRule="auto"/>
              <w:jc w:val="both"/>
              <w:rPr>
                <w:rFonts w:ascii="Tahoma" w:hAnsi="Tahoma" w:cs="Tahoma"/>
              </w:rPr>
            </w:pPr>
            <w:r w:rsidRPr="009F67B0">
              <w:rPr>
                <w:rFonts w:ascii="Tahoma" w:hAnsi="Tahoma" w:cs="Tahoma"/>
              </w:rPr>
              <w:t>2</w:t>
            </w:r>
          </w:p>
        </w:tc>
        <w:tc>
          <w:tcPr>
            <w:tcW w:w="4541" w:type="pct"/>
            <w:shd w:val="clear" w:color="auto" w:fill="auto"/>
            <w:noWrap/>
            <w:vAlign w:val="center"/>
          </w:tcPr>
          <w:p w14:paraId="1CFAF762" w14:textId="77777777" w:rsidR="00DB4C67" w:rsidRPr="009F67B0" w:rsidRDefault="00DB4C67" w:rsidP="00971E6F">
            <w:pPr>
              <w:spacing w:line="300" w:lineRule="auto"/>
              <w:jc w:val="both"/>
              <w:rPr>
                <w:rFonts w:ascii="Tahoma" w:hAnsi="Tahoma" w:cs="Tahoma"/>
              </w:rPr>
            </w:pPr>
            <w:r w:rsidRPr="009F67B0">
              <w:rPr>
                <w:rFonts w:ascii="Tahoma" w:hAnsi="Tahoma" w:cs="Tahoma"/>
                <w:b/>
              </w:rPr>
              <w:t>Producto 2</w:t>
            </w:r>
            <w:r w:rsidRPr="009F67B0">
              <w:rPr>
                <w:rFonts w:ascii="Tahoma" w:hAnsi="Tahoma" w:cs="Tahoma"/>
              </w:rPr>
              <w:t xml:space="preserve"> - </w:t>
            </w:r>
            <w:r w:rsidRPr="009F67B0">
              <w:rPr>
                <w:rFonts w:ascii="Tahoma" w:hAnsi="Tahoma" w:cs="Tahoma"/>
                <w:lang w:val="es-ES_tradnl"/>
              </w:rPr>
              <w:t>Informe de avance al 50% de ejecución física</w:t>
            </w:r>
          </w:p>
        </w:tc>
      </w:tr>
      <w:tr w:rsidR="00DB4C67" w:rsidRPr="009F67B0" w14:paraId="58BAD0D4" w14:textId="77777777" w:rsidTr="00971E6F">
        <w:trPr>
          <w:trHeight w:val="216"/>
          <w:jc w:val="center"/>
        </w:trPr>
        <w:tc>
          <w:tcPr>
            <w:tcW w:w="459" w:type="pct"/>
            <w:shd w:val="clear" w:color="auto" w:fill="auto"/>
            <w:noWrap/>
            <w:vAlign w:val="center"/>
          </w:tcPr>
          <w:p w14:paraId="59B3B910" w14:textId="77777777" w:rsidR="00DB4C67" w:rsidRPr="009F67B0" w:rsidRDefault="00DB4C67" w:rsidP="00971E6F">
            <w:pPr>
              <w:spacing w:line="300" w:lineRule="auto"/>
              <w:jc w:val="both"/>
              <w:rPr>
                <w:rFonts w:ascii="Tahoma" w:hAnsi="Tahoma" w:cs="Tahoma"/>
              </w:rPr>
            </w:pPr>
            <w:r w:rsidRPr="009F67B0">
              <w:rPr>
                <w:rFonts w:ascii="Tahoma" w:hAnsi="Tahoma" w:cs="Tahoma"/>
              </w:rPr>
              <w:t>3</w:t>
            </w:r>
          </w:p>
        </w:tc>
        <w:tc>
          <w:tcPr>
            <w:tcW w:w="4541" w:type="pct"/>
            <w:shd w:val="clear" w:color="auto" w:fill="auto"/>
            <w:noWrap/>
            <w:vAlign w:val="center"/>
          </w:tcPr>
          <w:p w14:paraId="5ECF7B52" w14:textId="77777777" w:rsidR="00DB4C67" w:rsidRPr="009F67B0" w:rsidRDefault="00DB4C67" w:rsidP="00971E6F">
            <w:pPr>
              <w:spacing w:line="300" w:lineRule="auto"/>
              <w:jc w:val="both"/>
              <w:rPr>
                <w:rFonts w:ascii="Tahoma" w:hAnsi="Tahoma" w:cs="Tahoma"/>
              </w:rPr>
            </w:pPr>
            <w:r w:rsidRPr="009F67B0">
              <w:rPr>
                <w:rFonts w:ascii="Tahoma" w:hAnsi="Tahoma" w:cs="Tahoma"/>
                <w:b/>
              </w:rPr>
              <w:t>Producto 3</w:t>
            </w:r>
            <w:r w:rsidRPr="009F67B0">
              <w:rPr>
                <w:rFonts w:ascii="Tahoma" w:hAnsi="Tahoma" w:cs="Tahoma"/>
              </w:rPr>
              <w:t xml:space="preserve"> - </w:t>
            </w:r>
            <w:r w:rsidRPr="009F67B0">
              <w:rPr>
                <w:rFonts w:ascii="Tahoma" w:hAnsi="Tahoma" w:cs="Tahoma"/>
                <w:bCs/>
                <w:lang w:val="es-ES_tradnl"/>
              </w:rPr>
              <w:t>Informe de avance al 100% de ejecución física</w:t>
            </w:r>
          </w:p>
        </w:tc>
      </w:tr>
      <w:tr w:rsidR="00DB4C67" w:rsidRPr="009F67B0" w14:paraId="5DEC9BE0" w14:textId="77777777" w:rsidTr="00971E6F">
        <w:trPr>
          <w:trHeight w:val="216"/>
          <w:jc w:val="center"/>
        </w:trPr>
        <w:tc>
          <w:tcPr>
            <w:tcW w:w="459" w:type="pct"/>
            <w:shd w:val="clear" w:color="auto" w:fill="auto"/>
            <w:noWrap/>
            <w:vAlign w:val="center"/>
          </w:tcPr>
          <w:p w14:paraId="11EA3F44" w14:textId="77777777" w:rsidR="00DB4C67" w:rsidRPr="009F67B0" w:rsidRDefault="00DB4C67" w:rsidP="00971E6F">
            <w:pPr>
              <w:spacing w:line="300" w:lineRule="auto"/>
              <w:jc w:val="both"/>
              <w:rPr>
                <w:rFonts w:ascii="Tahoma" w:hAnsi="Tahoma" w:cs="Tahoma"/>
              </w:rPr>
            </w:pPr>
            <w:r w:rsidRPr="009F67B0">
              <w:rPr>
                <w:rFonts w:ascii="Tahoma" w:hAnsi="Tahoma" w:cs="Tahoma"/>
              </w:rPr>
              <w:t>4</w:t>
            </w:r>
          </w:p>
        </w:tc>
        <w:tc>
          <w:tcPr>
            <w:tcW w:w="4541" w:type="pct"/>
            <w:shd w:val="clear" w:color="auto" w:fill="auto"/>
            <w:noWrap/>
            <w:vAlign w:val="center"/>
          </w:tcPr>
          <w:p w14:paraId="6289DCE8" w14:textId="77777777" w:rsidR="00DB4C67" w:rsidRPr="009F67B0" w:rsidRDefault="00DB4C67" w:rsidP="00971E6F">
            <w:pPr>
              <w:spacing w:line="300" w:lineRule="auto"/>
              <w:jc w:val="both"/>
              <w:rPr>
                <w:rFonts w:ascii="Tahoma" w:hAnsi="Tahoma" w:cs="Tahoma"/>
              </w:rPr>
            </w:pPr>
            <w:r w:rsidRPr="009F67B0">
              <w:rPr>
                <w:rFonts w:ascii="Tahoma" w:hAnsi="Tahoma" w:cs="Tahoma"/>
                <w:b/>
              </w:rPr>
              <w:t>Producto 4</w:t>
            </w:r>
            <w:r w:rsidRPr="009F67B0">
              <w:rPr>
                <w:rFonts w:ascii="Tahoma" w:hAnsi="Tahoma" w:cs="Tahoma"/>
              </w:rPr>
              <w:t xml:space="preserve"> - </w:t>
            </w:r>
            <w:r w:rsidRPr="009F67B0">
              <w:rPr>
                <w:rFonts w:ascii="Tahoma" w:hAnsi="Tahoma" w:cs="Tahoma"/>
                <w:bCs/>
                <w:lang w:val="es-ES_tradnl"/>
              </w:rPr>
              <w:t xml:space="preserve">Informe de producto final </w:t>
            </w:r>
          </w:p>
        </w:tc>
      </w:tr>
    </w:tbl>
    <w:p w14:paraId="5924DA48" w14:textId="77777777" w:rsidR="00DB4C67" w:rsidRPr="009F67B0" w:rsidRDefault="00DB4C67" w:rsidP="00DB4C67">
      <w:pPr>
        <w:spacing w:line="260" w:lineRule="atLeast"/>
        <w:jc w:val="both"/>
        <w:rPr>
          <w:rFonts w:ascii="Tahoma" w:hAnsi="Tahoma" w:cs="Tahoma"/>
        </w:rPr>
      </w:pPr>
    </w:p>
    <w:p w14:paraId="75D6EA4C" w14:textId="77777777" w:rsidR="00DB4C67" w:rsidRPr="009F67B0" w:rsidRDefault="00DB4C67" w:rsidP="00DB4C67">
      <w:pPr>
        <w:spacing w:line="260" w:lineRule="atLeast"/>
        <w:jc w:val="both"/>
        <w:rPr>
          <w:rFonts w:ascii="Tahoma" w:hAnsi="Tahoma" w:cs="Tahoma"/>
        </w:rPr>
      </w:pPr>
      <w:r w:rsidRPr="009F67B0">
        <w:rPr>
          <w:rFonts w:ascii="Tahoma" w:hAnsi="Tahoma" w:cs="Tahoma"/>
        </w:rPr>
        <w:t xml:space="preserve">Cada informe/producto deberá ser </w:t>
      </w:r>
      <w:r w:rsidRPr="009F67B0">
        <w:rPr>
          <w:rFonts w:ascii="Tahoma" w:hAnsi="Tahoma" w:cs="Tahoma"/>
          <w:lang w:val="es-ES_tradnl"/>
        </w:rPr>
        <w:t xml:space="preserve">presentado en </w:t>
      </w:r>
      <w:r w:rsidRPr="009F67B0">
        <w:rPr>
          <w:rFonts w:ascii="Tahoma" w:hAnsi="Tahoma" w:cs="Tahoma"/>
          <w:u w:val="single"/>
          <w:lang w:val="es-ES_tradnl"/>
        </w:rPr>
        <w:t>2 ejemplares (1 original y 1 copia),</w:t>
      </w:r>
      <w:r w:rsidRPr="009F67B0">
        <w:rPr>
          <w:rFonts w:ascii="Tahoma" w:hAnsi="Tahoma" w:cs="Tahoma"/>
          <w:lang w:val="es-ES_tradnl"/>
        </w:rPr>
        <w:t xml:space="preserve"> en versión impresa y digital (editable) </w:t>
      </w:r>
      <w:r w:rsidRPr="009F67B0">
        <w:rPr>
          <w:rFonts w:ascii="Tahoma" w:hAnsi="Tahoma" w:cs="Tahoma"/>
        </w:rPr>
        <w:t>al Inspector (la copia es para el Inspector) del proyecto, quien deberá proceder de la siguiente manera según corresponda:</w:t>
      </w:r>
    </w:p>
    <w:p w14:paraId="50E76643" w14:textId="77777777" w:rsidR="00DB4C67" w:rsidRPr="009F67B0" w:rsidRDefault="00DB4C67" w:rsidP="00DB4C67">
      <w:pPr>
        <w:numPr>
          <w:ilvl w:val="0"/>
          <w:numId w:val="53"/>
        </w:numPr>
        <w:spacing w:line="260" w:lineRule="atLeast"/>
        <w:ind w:hanging="153"/>
        <w:jc w:val="both"/>
        <w:rPr>
          <w:rFonts w:ascii="Tahoma" w:hAnsi="Tahoma" w:cs="Tahoma"/>
        </w:rPr>
      </w:pPr>
      <w:r w:rsidRPr="009F67B0">
        <w:rPr>
          <w:rFonts w:ascii="Tahoma" w:hAnsi="Tahoma" w:cs="Tahoma"/>
        </w:rPr>
        <w:t xml:space="preserve">Aprobar el producto: en un plazo máximo de </w:t>
      </w:r>
      <w:r w:rsidRPr="009F67B0">
        <w:rPr>
          <w:rFonts w:ascii="Tahoma" w:hAnsi="Tahoma" w:cs="Tahoma"/>
          <w:b/>
        </w:rPr>
        <w:t>cinco (5) días calendario</w:t>
      </w:r>
      <w:r w:rsidRPr="009F67B0">
        <w:rPr>
          <w:rFonts w:ascii="Tahoma" w:hAnsi="Tahoma" w:cs="Tahoma"/>
        </w:rPr>
        <w:t xml:space="preserve">; deberá aprobar el producto correspondiente y remitir al Fiscal del Proyecto, quien deberá dar su conformidad o </w:t>
      </w:r>
      <w:r w:rsidRPr="009F67B0">
        <w:rPr>
          <w:rFonts w:ascii="Tahoma" w:hAnsi="Tahoma" w:cs="Tahoma"/>
        </w:rPr>
        <w:lastRenderedPageBreak/>
        <w:t>requerir su complementación. (En caso que la presentación del producto remitido al Fiscal del Proyecto se encuentre en fin de semana o feriado este deberá ser presentado el primer día hábil).</w:t>
      </w:r>
    </w:p>
    <w:p w14:paraId="584AED88" w14:textId="77777777" w:rsidR="00DB4C67" w:rsidRPr="009F67B0" w:rsidRDefault="00DB4C67" w:rsidP="00DB4C67">
      <w:pPr>
        <w:numPr>
          <w:ilvl w:val="0"/>
          <w:numId w:val="53"/>
        </w:numPr>
        <w:spacing w:line="260" w:lineRule="atLeast"/>
        <w:ind w:hanging="153"/>
        <w:jc w:val="both"/>
        <w:rPr>
          <w:rFonts w:ascii="Tahoma" w:hAnsi="Tahoma" w:cs="Tahoma"/>
        </w:rPr>
      </w:pPr>
      <w:r w:rsidRPr="009F67B0">
        <w:rPr>
          <w:rFonts w:ascii="Tahoma" w:hAnsi="Tahoma" w:cs="Tahoma"/>
        </w:rPr>
        <w:t xml:space="preserve">Devolver con observaciones el producto: en el plazo máximo de </w:t>
      </w:r>
      <w:r w:rsidRPr="009F67B0">
        <w:rPr>
          <w:rFonts w:ascii="Tahoma" w:hAnsi="Tahoma" w:cs="Tahoma"/>
          <w:b/>
        </w:rPr>
        <w:t xml:space="preserve">cinco (5) días calendario </w:t>
      </w:r>
      <w:r w:rsidRPr="009F67B0">
        <w:rPr>
          <w:rFonts w:ascii="Tahoma" w:hAnsi="Tahoma" w:cs="Tahoma"/>
        </w:rPr>
        <w:t>y en caso de existir observaciones que pueden ser subsanadas, se aceptará la presentación del producto correspondiente y la Entidad Ejecutora deberá subsanar los mismos en un plazo no mayor</w:t>
      </w:r>
      <w:r w:rsidRPr="009F67B0">
        <w:rPr>
          <w:rFonts w:ascii="Tahoma" w:hAnsi="Tahoma" w:cs="Tahoma"/>
          <w:b/>
        </w:rPr>
        <w:t xml:space="preserve"> tres (3) días calendario</w:t>
      </w:r>
      <w:r w:rsidRPr="009F67B0">
        <w:rPr>
          <w:rFonts w:ascii="Tahoma" w:hAnsi="Tahoma" w:cs="Tahoma"/>
        </w:rPr>
        <w:t xml:space="preserve">; recibido el producto por el Inspector por segunda vez, este deberá aprobar el mismo en un plazo máximo de </w:t>
      </w:r>
      <w:r w:rsidRPr="009F67B0">
        <w:rPr>
          <w:rFonts w:ascii="Tahoma" w:hAnsi="Tahoma" w:cs="Tahoma"/>
          <w:b/>
        </w:rPr>
        <w:t>dos (2) días calendario</w:t>
      </w:r>
      <w:r w:rsidRPr="009F67B0">
        <w:rPr>
          <w:rFonts w:ascii="Tahoma" w:hAnsi="Tahoma" w:cs="Tahoma"/>
        </w:rPr>
        <w:t xml:space="preserve"> y deberá ser remitido al Fiscal del Proyecto. En caso de continuar las observaciones deberá ser sujeto a multas. </w:t>
      </w:r>
    </w:p>
    <w:p w14:paraId="4D876867" w14:textId="77777777" w:rsidR="00DB4C67" w:rsidRPr="009F67B0" w:rsidRDefault="00DB4C67" w:rsidP="00DB4C67">
      <w:pPr>
        <w:numPr>
          <w:ilvl w:val="0"/>
          <w:numId w:val="53"/>
        </w:numPr>
        <w:spacing w:line="260" w:lineRule="atLeast"/>
        <w:ind w:hanging="153"/>
        <w:jc w:val="both"/>
        <w:rPr>
          <w:rFonts w:ascii="Tahoma" w:hAnsi="Tahoma" w:cs="Tahoma"/>
        </w:rPr>
      </w:pPr>
      <w:r w:rsidRPr="009F67B0">
        <w:rPr>
          <w:rFonts w:ascii="Tahoma" w:hAnsi="Tahoma" w:cs="Tahoma"/>
        </w:rPr>
        <w:t xml:space="preserve">Rechazar la presentación del producto: En el plazo máximo de </w:t>
      </w:r>
      <w:r w:rsidRPr="009F67B0">
        <w:rPr>
          <w:rFonts w:ascii="Tahoma" w:hAnsi="Tahoma" w:cs="Tahoma"/>
          <w:b/>
        </w:rPr>
        <w:t>dos (2) días calendario</w:t>
      </w:r>
      <w:r w:rsidRPr="009F67B0">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EBD03C5" w14:textId="77777777" w:rsidR="00DB4C67" w:rsidRPr="009F67B0" w:rsidRDefault="00DB4C67" w:rsidP="00DB4C67">
      <w:pPr>
        <w:spacing w:line="260" w:lineRule="atLeast"/>
        <w:jc w:val="both"/>
        <w:rPr>
          <w:rFonts w:ascii="Tahoma" w:hAnsi="Tahoma" w:cs="Tahoma"/>
        </w:rPr>
      </w:pPr>
      <w:r w:rsidRPr="009F67B0">
        <w:rPr>
          <w:rFonts w:ascii="Tahoma" w:hAnsi="Tahoma" w:cs="Tahoma"/>
        </w:rPr>
        <w:t>Aprobado el Producto por parte del Inspector, el mismo deberá remitirse a la AEVIVIENDA para que el Fiscal del Proyecto emita su conformidad; quien podrá proceder de la siguiente manera:</w:t>
      </w:r>
    </w:p>
    <w:p w14:paraId="144679EE" w14:textId="77777777" w:rsidR="00DB4C67" w:rsidRPr="009F67B0" w:rsidRDefault="00DB4C67" w:rsidP="00DB4C67">
      <w:pPr>
        <w:numPr>
          <w:ilvl w:val="0"/>
          <w:numId w:val="53"/>
        </w:numPr>
        <w:spacing w:line="260" w:lineRule="atLeast"/>
        <w:ind w:hanging="153"/>
        <w:jc w:val="both"/>
        <w:rPr>
          <w:rFonts w:ascii="Tahoma" w:hAnsi="Tahoma" w:cs="Tahoma"/>
        </w:rPr>
      </w:pPr>
      <w:r w:rsidRPr="009F67B0">
        <w:rPr>
          <w:rFonts w:ascii="Tahoma" w:hAnsi="Tahoma" w:cs="Tahoma"/>
        </w:rPr>
        <w:t xml:space="preserve">El Fiscal del Proyecto tendrá hasta </w:t>
      </w:r>
      <w:r w:rsidRPr="009F67B0">
        <w:rPr>
          <w:rFonts w:ascii="Tahoma" w:hAnsi="Tahoma" w:cs="Tahoma"/>
          <w:b/>
        </w:rPr>
        <w:t>cinco (5) días hábiles</w:t>
      </w:r>
      <w:r w:rsidRPr="009F67B0">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6EC05F5F" w14:textId="77777777" w:rsidR="00DB4C67" w:rsidRPr="009F67B0" w:rsidRDefault="00DB4C67" w:rsidP="00DB4C67">
      <w:pPr>
        <w:numPr>
          <w:ilvl w:val="0"/>
          <w:numId w:val="53"/>
        </w:numPr>
        <w:spacing w:line="260" w:lineRule="atLeast"/>
        <w:ind w:hanging="153"/>
        <w:jc w:val="both"/>
        <w:rPr>
          <w:rFonts w:ascii="Tahoma" w:hAnsi="Tahoma" w:cs="Tahoma"/>
        </w:rPr>
      </w:pPr>
      <w:r w:rsidRPr="009F67B0">
        <w:rPr>
          <w:rFonts w:ascii="Tahoma" w:hAnsi="Tahoma" w:cs="Tahoma"/>
        </w:rPr>
        <w:t xml:space="preserve">El Fiscal del Proyecto podrá hacer observaciones al producto presentado dentro de los </w:t>
      </w:r>
      <w:r w:rsidRPr="009F67B0">
        <w:rPr>
          <w:rFonts w:ascii="Tahoma" w:hAnsi="Tahoma" w:cs="Tahoma"/>
          <w:b/>
        </w:rPr>
        <w:t>cinco (5) días hábiles</w:t>
      </w:r>
      <w:r w:rsidRPr="009F67B0">
        <w:rPr>
          <w:rFonts w:ascii="Tahoma" w:hAnsi="Tahoma" w:cs="Tahoma"/>
        </w:rPr>
        <w:t xml:space="preserve"> y devolver al Inspector para su corrección. La Entidad Ejecutora tiene </w:t>
      </w:r>
      <w:r w:rsidRPr="009F67B0">
        <w:rPr>
          <w:rFonts w:ascii="Tahoma" w:hAnsi="Tahoma" w:cs="Tahoma"/>
          <w:b/>
        </w:rPr>
        <w:t>tres (3) días calendario</w:t>
      </w:r>
      <w:r w:rsidRPr="009F67B0">
        <w:rPr>
          <w:rFonts w:ascii="Tahoma" w:hAnsi="Tahoma" w:cs="Tahoma"/>
        </w:rPr>
        <w:t xml:space="preserve"> para sus correcciones y la </w:t>
      </w:r>
      <w:r w:rsidRPr="009F67B0">
        <w:rPr>
          <w:rFonts w:ascii="Tahoma" w:hAnsi="Tahoma" w:cs="Tahoma"/>
          <w:b/>
        </w:rPr>
        <w:t xml:space="preserve">Inspectoría dos (2) días calendario </w:t>
      </w:r>
      <w:r w:rsidRPr="009F67B0">
        <w:rPr>
          <w:rFonts w:ascii="Tahoma" w:hAnsi="Tahoma" w:cs="Tahoma"/>
        </w:rPr>
        <w:t xml:space="preserve">para su reingreso a la AEVIVIENDA. </w:t>
      </w:r>
    </w:p>
    <w:p w14:paraId="6517BD64" w14:textId="77777777" w:rsidR="00DB4C67" w:rsidRPr="009F67B0" w:rsidRDefault="00DB4C67" w:rsidP="00DB4C67">
      <w:pPr>
        <w:numPr>
          <w:ilvl w:val="0"/>
          <w:numId w:val="53"/>
        </w:numPr>
        <w:spacing w:line="260" w:lineRule="atLeast"/>
        <w:ind w:hanging="153"/>
        <w:jc w:val="both"/>
        <w:rPr>
          <w:rFonts w:ascii="Tahoma" w:hAnsi="Tahoma" w:cs="Tahoma"/>
        </w:rPr>
      </w:pPr>
      <w:r w:rsidRPr="009F67B0">
        <w:rPr>
          <w:rFonts w:ascii="Tahoma" w:hAnsi="Tahoma" w:cs="Tahoma"/>
        </w:rPr>
        <w:t xml:space="preserve">Si hubiera </w:t>
      </w:r>
      <w:r w:rsidRPr="009F67B0">
        <w:rPr>
          <w:rFonts w:ascii="Tahoma" w:hAnsi="Tahoma" w:cs="Tahoma"/>
          <w:b/>
        </w:rPr>
        <w:t>observaciones al producto por segunda vez</w:t>
      </w:r>
      <w:r w:rsidRPr="009F67B0">
        <w:rPr>
          <w:rFonts w:ascii="Tahoma" w:hAnsi="Tahoma" w:cs="Tahoma"/>
        </w:rPr>
        <w:t xml:space="preserve"> por parte del Fiscal del Proyecto antes de ser remitido a otra instancia, dentro de </w:t>
      </w:r>
      <w:r w:rsidRPr="009F67B0">
        <w:rPr>
          <w:rFonts w:ascii="Tahoma" w:hAnsi="Tahoma" w:cs="Tahoma"/>
          <w:b/>
        </w:rPr>
        <w:t xml:space="preserve">tres (3) días hábiles </w:t>
      </w:r>
      <w:r w:rsidRPr="009F67B0">
        <w:rPr>
          <w:rFonts w:ascii="Tahoma" w:hAnsi="Tahoma" w:cs="Tahoma"/>
        </w:rPr>
        <w:t>este deberá notificar tal situación y sancionar al Inspector y a la Entidad Ejecutora, según lo señalado en el punto MULTAS Y SANCIONES.</w:t>
      </w:r>
    </w:p>
    <w:p w14:paraId="5AC98529" w14:textId="77777777" w:rsidR="00DB4C67" w:rsidRPr="009F67B0" w:rsidRDefault="00DB4C67" w:rsidP="00DB4C67">
      <w:pPr>
        <w:spacing w:line="260" w:lineRule="atLeast"/>
        <w:ind w:left="720"/>
        <w:jc w:val="both"/>
        <w:rPr>
          <w:rFonts w:ascii="Tahoma" w:hAnsi="Tahoma" w:cs="Tahoma"/>
        </w:rPr>
      </w:pPr>
    </w:p>
    <w:p w14:paraId="00065BF3" w14:textId="77777777" w:rsidR="00DB4C67" w:rsidRPr="009F67B0" w:rsidRDefault="00DB4C67" w:rsidP="00DB4C67">
      <w:pPr>
        <w:spacing w:line="260" w:lineRule="atLeast"/>
        <w:jc w:val="both"/>
        <w:rPr>
          <w:rFonts w:ascii="Tahoma" w:hAnsi="Tahoma" w:cs="Tahoma"/>
          <w:szCs w:val="16"/>
          <w:lang w:val="es-ES_tradnl"/>
        </w:rPr>
      </w:pPr>
      <w:r w:rsidRPr="009F67B0">
        <w:rPr>
          <w:rFonts w:ascii="Tahoma" w:hAnsi="Tahoma" w:cs="Tahoma"/>
          <w:szCs w:val="16"/>
          <w:lang w:val="es-ES_tradnl"/>
        </w:rPr>
        <w:t xml:space="preserve">Paralelamente a la ejecución de las soluciones </w:t>
      </w:r>
      <w:r w:rsidRPr="009F67B0">
        <w:rPr>
          <w:rFonts w:ascii="Tahoma" w:hAnsi="Tahoma" w:cs="Tahoma"/>
          <w:color w:val="3333FF"/>
          <w:szCs w:val="16"/>
          <w:lang w:val="es-ES_tradnl"/>
        </w:rPr>
        <w:t>habitacionales</w:t>
      </w:r>
      <w:r w:rsidRPr="009F67B0">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0F023BE4" w14:textId="77777777" w:rsidR="00DB4C67" w:rsidRPr="009F67B0" w:rsidRDefault="00DB4C67" w:rsidP="00DB4C67">
      <w:pPr>
        <w:spacing w:line="260" w:lineRule="atLeast"/>
        <w:jc w:val="both"/>
        <w:rPr>
          <w:rFonts w:ascii="Tahoma" w:hAnsi="Tahoma" w:cs="Tahoma"/>
        </w:rPr>
      </w:pPr>
      <w:r w:rsidRPr="009F67B0">
        <w:rPr>
          <w:rFonts w:ascii="Tahoma" w:hAnsi="Tahoma" w:cs="Tahoma"/>
        </w:rPr>
        <w:t>Estos informes/productos de manera indicativa y no restrictiva, deberán contar con el siguiente contenido mínimo:</w:t>
      </w:r>
    </w:p>
    <w:p w14:paraId="63C05FA9" w14:textId="77777777" w:rsidR="00DB4C67" w:rsidRPr="009F67B0" w:rsidRDefault="00DB4C67" w:rsidP="00DB4C67">
      <w:pPr>
        <w:spacing w:line="260" w:lineRule="atLeast"/>
        <w:jc w:val="both"/>
        <w:rPr>
          <w:rFonts w:ascii="Tahoma" w:hAnsi="Tahoma" w:cs="Tahoma"/>
        </w:rPr>
      </w:pPr>
    </w:p>
    <w:p w14:paraId="6622C8FA" w14:textId="77777777" w:rsidR="00DB4C67" w:rsidRPr="009F67B0" w:rsidRDefault="00DB4C67" w:rsidP="00DB4C67">
      <w:pPr>
        <w:spacing w:line="260" w:lineRule="atLeast"/>
        <w:contextualSpacing/>
        <w:jc w:val="both"/>
        <w:rPr>
          <w:rFonts w:ascii="Tahoma" w:hAnsi="Tahoma" w:cs="Tahoma"/>
          <w:b/>
          <w:bCs/>
          <w:lang w:val="es-ES_tradnl"/>
        </w:rPr>
      </w:pPr>
      <w:r w:rsidRPr="009F67B0">
        <w:rPr>
          <w:rFonts w:ascii="Tahoma" w:hAnsi="Tahoma" w:cs="Tahoma"/>
          <w:b/>
          <w:bCs/>
          <w:lang w:val="es-ES_tradnl"/>
        </w:rPr>
        <w:t>PRODUCTO 1- INFORME INICIAL</w:t>
      </w:r>
    </w:p>
    <w:p w14:paraId="5F850CBD" w14:textId="77777777" w:rsidR="00DB4C67" w:rsidRPr="009F67B0" w:rsidRDefault="00DB4C67" w:rsidP="00DB4C67">
      <w:pPr>
        <w:spacing w:line="260" w:lineRule="atLeast"/>
        <w:jc w:val="both"/>
        <w:rPr>
          <w:rFonts w:ascii="Tahoma" w:hAnsi="Tahoma" w:cs="Tahoma"/>
          <w:lang w:val="es-ES_tradnl"/>
        </w:rPr>
      </w:pPr>
      <w:r w:rsidRPr="009F67B0">
        <w:rPr>
          <w:rFonts w:ascii="Tahoma" w:hAnsi="Tahoma" w:cs="Tahoma"/>
          <w:lang w:val="es-ES_tradnl"/>
        </w:rPr>
        <w:t xml:space="preserve">Emitida la Orden de Proceder, la </w:t>
      </w:r>
      <w:r w:rsidRPr="009F67B0">
        <w:rPr>
          <w:rFonts w:ascii="Tahoma" w:hAnsi="Tahoma" w:cs="Tahoma"/>
        </w:rPr>
        <w:t xml:space="preserve">Entidad Ejecutora </w:t>
      </w:r>
      <w:r w:rsidRPr="009F67B0">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0E469A69" w14:textId="77777777" w:rsidR="00DB4C67" w:rsidRPr="009F67B0" w:rsidRDefault="00DB4C67" w:rsidP="00DB4C67">
      <w:pPr>
        <w:numPr>
          <w:ilvl w:val="0"/>
          <w:numId w:val="62"/>
        </w:numPr>
        <w:spacing w:line="260" w:lineRule="atLeast"/>
        <w:ind w:left="426" w:hanging="425"/>
        <w:jc w:val="both"/>
        <w:rPr>
          <w:rFonts w:ascii="Tahoma" w:hAnsi="Tahoma" w:cs="Tahoma"/>
          <w:lang w:val="es-ES_tradnl"/>
        </w:rPr>
      </w:pPr>
      <w:bookmarkStart w:id="105" w:name="_Hlk163836728"/>
      <w:r w:rsidRPr="009F67B0">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5"/>
    </w:p>
    <w:p w14:paraId="459E6943" w14:textId="77777777" w:rsidR="00DB4C67" w:rsidRPr="009F67B0" w:rsidRDefault="00DB4C67" w:rsidP="00DB4C67">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6939153D" w14:textId="77777777" w:rsidR="00DB4C67" w:rsidRPr="009F67B0" w:rsidRDefault="00DB4C67" w:rsidP="00DB4C67">
      <w:pPr>
        <w:numPr>
          <w:ilvl w:val="0"/>
          <w:numId w:val="62"/>
        </w:numPr>
        <w:spacing w:line="260" w:lineRule="atLeast"/>
        <w:ind w:left="426" w:hanging="425"/>
        <w:jc w:val="both"/>
        <w:rPr>
          <w:rFonts w:ascii="Tahoma" w:hAnsi="Tahoma" w:cs="Tahoma"/>
          <w:sz w:val="18"/>
          <w:szCs w:val="18"/>
          <w:lang w:val="es-ES_tradnl"/>
        </w:rPr>
      </w:pPr>
      <w:bookmarkStart w:id="106" w:name="_Hlk170288826"/>
      <w:r w:rsidRPr="009F67B0">
        <w:rPr>
          <w:rFonts w:ascii="Tahoma" w:hAnsi="Tahoma" w:cs="Tahoma"/>
          <w:lang w:val="es-ES_tradnl"/>
        </w:rPr>
        <w:lastRenderedPageBreak/>
        <w:t>Nota de Consolidación de la lista de Beneficiarios emitida por la AEVIVIENDA (copia simple).</w:t>
      </w:r>
    </w:p>
    <w:p w14:paraId="4DF0C690" w14:textId="77777777" w:rsidR="00DB4C67" w:rsidRPr="009F67B0" w:rsidRDefault="00DB4C67" w:rsidP="00DB4C67">
      <w:pPr>
        <w:numPr>
          <w:ilvl w:val="0"/>
          <w:numId w:val="62"/>
        </w:numPr>
        <w:spacing w:line="260" w:lineRule="atLeast"/>
        <w:ind w:left="426" w:hanging="425"/>
        <w:jc w:val="both"/>
        <w:rPr>
          <w:rFonts w:ascii="Tahoma" w:hAnsi="Tahoma" w:cs="Tahoma"/>
          <w:lang w:val="es-ES_tradnl"/>
        </w:rPr>
      </w:pPr>
      <w:bookmarkStart w:id="107" w:name="_Hlk126939647"/>
      <w:bookmarkEnd w:id="106"/>
      <w:r w:rsidRPr="009F67B0">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9F67B0">
        <w:rPr>
          <w:rFonts w:ascii="Tahoma" w:hAnsi="Tahoma" w:cs="Tahoma"/>
          <w:u w:val="single"/>
          <w:lang w:val="es-ES_tradnl"/>
        </w:rPr>
        <w:t>Diagnostico Medioambiental Inicial</w:t>
      </w:r>
      <w:r w:rsidRPr="009F67B0">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7"/>
    <w:p w14:paraId="28FE5064" w14:textId="77777777" w:rsidR="00DB4C67" w:rsidRPr="009F67B0" w:rsidRDefault="00DB4C67" w:rsidP="00DB4C67">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Respaldo de Instalación del letrero del proyecto de acuerdo al formato dotado por la AEVIVIENDA (adjuntar fotografía y mapa georreferenciado).</w:t>
      </w:r>
    </w:p>
    <w:p w14:paraId="3F5ECA25" w14:textId="77777777" w:rsidR="00DB4C67" w:rsidRPr="009F67B0" w:rsidRDefault="00DB4C67" w:rsidP="00DB4C67">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 xml:space="preserve">Ficha de Diagnóstico </w:t>
      </w:r>
      <w:r>
        <w:rPr>
          <w:rFonts w:ascii="Tahoma" w:hAnsi="Tahoma" w:cs="Tahoma"/>
          <w:lang w:val="es-ES_tradnl"/>
        </w:rPr>
        <w:t>Habitacional</w:t>
      </w:r>
      <w:r w:rsidRPr="009F67B0">
        <w:rPr>
          <w:rFonts w:ascii="Tahoma" w:hAnsi="Tahoma" w:cs="Tahoma"/>
          <w:lang w:val="es-ES_tradnl"/>
        </w:rPr>
        <w:t xml:space="preserve"> (Línea Base), que contenga memoria fotográfica y croquis de la vivienda en planta y su emplazamiento cuando exista lote definido, que permitan identificar la </w:t>
      </w:r>
      <w:r w:rsidRPr="009F67B0">
        <w:rPr>
          <w:rFonts w:ascii="Tahoma" w:hAnsi="Tahoma" w:cs="Tahoma"/>
          <w:b/>
          <w:lang w:val="es-ES_tradnl"/>
        </w:rPr>
        <w:t>tipología</w:t>
      </w:r>
      <w:r w:rsidRPr="009F67B0">
        <w:rPr>
          <w:rFonts w:ascii="Tahoma" w:hAnsi="Tahoma" w:cs="Tahoma"/>
          <w:lang w:val="es-ES_tradnl"/>
        </w:rPr>
        <w:t xml:space="preserve"> de intervención de cada una de las mismas en formato físico y digital que demuestre la condición inicial del proyecto, por vivienda.</w:t>
      </w:r>
    </w:p>
    <w:p w14:paraId="327DC1A9" w14:textId="77777777" w:rsidR="00DB4C67" w:rsidRPr="009F67B0" w:rsidRDefault="00DB4C67" w:rsidP="00DB4C67">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w:t>
      </w:r>
      <w:r w:rsidRPr="00E4727B">
        <w:rPr>
          <w:rFonts w:ascii="Tahoma" w:hAnsi="Tahoma" w:cs="Tahoma"/>
          <w:lang w:val="es-ES_tradnl"/>
        </w:rPr>
        <w:t>FAI, o Nota de solicitud de FAI, al Parque Nacional o al Parque Sub Nacional, debidamente sellado por la ofi</w:t>
      </w:r>
      <w:r w:rsidRPr="009F67B0">
        <w:rPr>
          <w:rFonts w:ascii="Tahoma" w:hAnsi="Tahoma" w:cs="Tahoma"/>
          <w:lang w:val="es-ES_tradnl"/>
        </w:rPr>
        <w:t>cina pertinente (si corresponde).</w:t>
      </w:r>
    </w:p>
    <w:p w14:paraId="1D7B5088" w14:textId="77777777" w:rsidR="00DB4C67" w:rsidRPr="009F67B0" w:rsidRDefault="00DB4C67" w:rsidP="00DB4C67">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Programación de provisión/dotación de materiales de construcción inicial y hasta la finalización del proyecto.</w:t>
      </w:r>
    </w:p>
    <w:p w14:paraId="1ECD269C" w14:textId="77777777" w:rsidR="00DB4C67" w:rsidRPr="009F67B0" w:rsidRDefault="00DB4C67" w:rsidP="00DB4C67">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F4EE0CD" w14:textId="77777777" w:rsidR="00DB4C67" w:rsidRPr="009F67B0" w:rsidRDefault="00DB4C67" w:rsidP="00DB4C67">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Identificación de la ubicación de los almacenes, debidamente geo-referenciados, en mapa impreso y el acta de apertura de los mismos.</w:t>
      </w:r>
    </w:p>
    <w:p w14:paraId="5012DFCE" w14:textId="77777777" w:rsidR="00DB4C67" w:rsidRPr="009F67B0" w:rsidRDefault="00DB4C67" w:rsidP="00DB4C67">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Detalle de ubicación de las oficinas de la Entidad Ejecutora en la zona de intervención, debidamente geo-referenciados, en mapa impreso y el acta de apertura de los mismos.</w:t>
      </w:r>
    </w:p>
    <w:p w14:paraId="7F20B8AD" w14:textId="77777777" w:rsidR="00DB4C67" w:rsidRPr="009F67B0" w:rsidRDefault="00DB4C67" w:rsidP="00DB4C67">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Detalle (organigrama y fotocopia de cedula de identidad) del personal contratado por la Entidad Ejecutora para desarrollar el Proyecto, según propuesta presentada.</w:t>
      </w:r>
    </w:p>
    <w:p w14:paraId="2559B2B2" w14:textId="77777777" w:rsidR="00DB4C67" w:rsidRPr="009F67B0" w:rsidRDefault="00DB4C67" w:rsidP="00DB4C67">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7D29153A" w14:textId="77777777" w:rsidR="00DB4C67" w:rsidRPr="009F67B0" w:rsidRDefault="00DB4C67" w:rsidP="00DB4C67">
      <w:pPr>
        <w:numPr>
          <w:ilvl w:val="0"/>
          <w:numId w:val="62"/>
        </w:numPr>
        <w:spacing w:line="260" w:lineRule="atLeast"/>
        <w:ind w:left="426" w:hanging="425"/>
        <w:jc w:val="both"/>
        <w:rPr>
          <w:rFonts w:ascii="Tahoma" w:hAnsi="Tahoma" w:cs="Tahoma"/>
          <w:strike/>
          <w:lang w:val="es-ES_tradnl"/>
        </w:rPr>
      </w:pPr>
      <w:r w:rsidRPr="009F67B0">
        <w:rPr>
          <w:rFonts w:ascii="Tahoma" w:hAnsi="Tahoma" w:cs="Tahoma"/>
          <w:lang w:val="es-ES_tradnl"/>
        </w:rPr>
        <w:t>Acta y lista de entrega de los acuerdos de aceptación de los beneficiarios, adjunto a las carpetas familiares. (carpeta rotulada).</w:t>
      </w:r>
    </w:p>
    <w:p w14:paraId="2C20459C" w14:textId="77777777" w:rsidR="00DB4C67" w:rsidRPr="009F67B0" w:rsidRDefault="00DB4C67" w:rsidP="00DB4C67">
      <w:pPr>
        <w:numPr>
          <w:ilvl w:val="0"/>
          <w:numId w:val="62"/>
        </w:numPr>
        <w:autoSpaceDE w:val="0"/>
        <w:autoSpaceDN w:val="0"/>
        <w:adjustRightInd w:val="0"/>
        <w:contextualSpacing/>
        <w:jc w:val="both"/>
        <w:rPr>
          <w:rFonts w:ascii="Tahoma" w:hAnsi="Tahoma" w:cs="Tahoma"/>
          <w:bCs/>
          <w:lang w:val="es-ES_tradnl" w:eastAsia="es-ES_tradnl"/>
        </w:rPr>
      </w:pPr>
      <w:bookmarkStart w:id="108" w:name="_Hlk170198030"/>
      <w:bookmarkStart w:id="109" w:name="_Hlk179542285"/>
      <w:r w:rsidRPr="009F67B0">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8"/>
    </w:p>
    <w:bookmarkEnd w:id="109"/>
    <w:p w14:paraId="6D1B4F1B" w14:textId="77777777" w:rsidR="00DB4C67" w:rsidRPr="009F67B0" w:rsidRDefault="00DB4C67" w:rsidP="00DB4C67">
      <w:pPr>
        <w:spacing w:line="260" w:lineRule="atLeast"/>
        <w:jc w:val="both"/>
        <w:rPr>
          <w:rFonts w:ascii="Tahoma" w:hAnsi="Tahoma" w:cs="Tahoma"/>
          <w:lang w:val="es-ES_tradnl"/>
        </w:rPr>
      </w:pPr>
      <w:r w:rsidRPr="009F67B0">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4BB6AC0E" w14:textId="77777777" w:rsidR="00DB4C67" w:rsidRPr="009F67B0" w:rsidRDefault="00DB4C67" w:rsidP="00DB4C67">
      <w:pPr>
        <w:spacing w:line="260" w:lineRule="atLeast"/>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39F368A2" w14:textId="77777777" w:rsidR="00DB4C67" w:rsidRPr="009F67B0" w:rsidRDefault="00DB4C67" w:rsidP="00DB4C67">
      <w:pPr>
        <w:spacing w:line="260" w:lineRule="atLeast"/>
        <w:jc w:val="both"/>
        <w:rPr>
          <w:rFonts w:ascii="Tahoma" w:hAnsi="Tahoma" w:cs="Tahoma"/>
          <w:lang w:val="es-ES_tradnl"/>
        </w:rPr>
      </w:pPr>
    </w:p>
    <w:p w14:paraId="4A01D6A2" w14:textId="77777777" w:rsidR="00DB4C67" w:rsidRPr="009F67B0" w:rsidRDefault="00DB4C67" w:rsidP="00DB4C67">
      <w:pPr>
        <w:tabs>
          <w:tab w:val="num" w:pos="360"/>
          <w:tab w:val="num" w:pos="1260"/>
        </w:tabs>
        <w:spacing w:line="260" w:lineRule="atLeast"/>
        <w:rPr>
          <w:rFonts w:ascii="Tahoma" w:hAnsi="Tahoma" w:cs="Tahoma"/>
          <w:lang w:val="es-ES_tradnl"/>
        </w:rPr>
      </w:pPr>
      <w:r w:rsidRPr="009F67B0">
        <w:rPr>
          <w:rFonts w:ascii="Tahoma" w:hAnsi="Tahoma" w:cs="Tahoma"/>
          <w:b/>
          <w:lang w:val="es-ES_tradnl"/>
        </w:rPr>
        <w:t>PRODUCTO 2 - INFORME DE AVANCE Al 50% DE EJECUCIÓN FÍSICA</w:t>
      </w:r>
    </w:p>
    <w:p w14:paraId="4393DF24" w14:textId="77777777" w:rsidR="00DB4C67" w:rsidRPr="009F67B0" w:rsidRDefault="00DB4C67" w:rsidP="00DB4C67">
      <w:pPr>
        <w:tabs>
          <w:tab w:val="num" w:pos="360"/>
          <w:tab w:val="num" w:pos="1260"/>
        </w:tabs>
        <w:spacing w:line="260" w:lineRule="atLeast"/>
        <w:jc w:val="both"/>
        <w:rPr>
          <w:rFonts w:ascii="Tahoma" w:hAnsi="Tahoma" w:cs="Tahoma"/>
          <w:lang w:val="es-ES_tradnl"/>
        </w:rPr>
      </w:pPr>
      <w:r w:rsidRPr="009F67B0">
        <w:rPr>
          <w:rFonts w:ascii="Tahoma" w:hAnsi="Tahoma" w:cs="Tahoma"/>
          <w:lang w:val="es-ES_tradnl"/>
        </w:rPr>
        <w:t xml:space="preserve">Posterior a la presentación del producto anterior, La </w:t>
      </w:r>
      <w:r w:rsidRPr="009F67B0">
        <w:rPr>
          <w:rFonts w:ascii="Tahoma" w:hAnsi="Tahoma" w:cs="Tahoma"/>
        </w:rPr>
        <w:t xml:space="preserve">Entidad Ejecutora </w:t>
      </w:r>
      <w:r w:rsidRPr="009F67B0">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AE43D33" w14:textId="77777777" w:rsidR="00DB4C67" w:rsidRPr="009F67B0" w:rsidRDefault="00DB4C67" w:rsidP="00DB4C67">
      <w:pPr>
        <w:numPr>
          <w:ilvl w:val="0"/>
          <w:numId w:val="80"/>
        </w:numPr>
        <w:spacing w:line="260" w:lineRule="atLeast"/>
        <w:ind w:left="426" w:hanging="426"/>
        <w:jc w:val="both"/>
        <w:rPr>
          <w:rFonts w:ascii="Tahoma" w:hAnsi="Tahoma" w:cs="Tahoma"/>
        </w:rPr>
      </w:pPr>
      <w:r w:rsidRPr="009F67B0">
        <w:rPr>
          <w:rFonts w:ascii="Tahoma" w:hAnsi="Tahoma" w:cs="Tahoma"/>
          <w:lang w:val="es-ES_tradnl"/>
        </w:rPr>
        <w:lastRenderedPageBreak/>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10C8E31" w14:textId="77777777" w:rsidR="00DB4C67" w:rsidRPr="009F67B0" w:rsidRDefault="00DB4C67" w:rsidP="00DB4C67">
      <w:pPr>
        <w:numPr>
          <w:ilvl w:val="0"/>
          <w:numId w:val="80"/>
        </w:numPr>
        <w:spacing w:line="260" w:lineRule="atLeast"/>
        <w:ind w:left="426" w:hanging="426"/>
        <w:jc w:val="both"/>
        <w:rPr>
          <w:rFonts w:ascii="Tahoma" w:hAnsi="Tahoma" w:cs="Tahoma"/>
        </w:rPr>
      </w:pPr>
      <w:bookmarkStart w:id="110" w:name="_Hlk126939683"/>
      <w:r w:rsidRPr="009F67B0">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0"/>
    <w:p w14:paraId="19B7BE47" w14:textId="77777777" w:rsidR="00DB4C67" w:rsidRPr="009F67B0" w:rsidRDefault="00DB4C67" w:rsidP="00DB4C67">
      <w:pPr>
        <w:numPr>
          <w:ilvl w:val="0"/>
          <w:numId w:val="80"/>
        </w:numPr>
        <w:spacing w:line="260" w:lineRule="atLeast"/>
        <w:ind w:left="426" w:hanging="426"/>
        <w:jc w:val="both"/>
        <w:rPr>
          <w:rFonts w:ascii="Tahoma" w:hAnsi="Tahoma" w:cs="Tahoma"/>
        </w:rPr>
      </w:pPr>
      <w:r w:rsidRPr="009F67B0">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390B606B" w14:textId="77777777" w:rsidR="00DB4C67" w:rsidRPr="009F67B0" w:rsidRDefault="00DB4C67" w:rsidP="00DB4C67">
      <w:pPr>
        <w:numPr>
          <w:ilvl w:val="0"/>
          <w:numId w:val="80"/>
        </w:numPr>
        <w:spacing w:line="260" w:lineRule="atLeast"/>
        <w:ind w:left="426" w:hanging="426"/>
        <w:jc w:val="both"/>
        <w:rPr>
          <w:rFonts w:ascii="Tahoma" w:hAnsi="Tahoma" w:cs="Tahoma"/>
        </w:rPr>
      </w:pPr>
      <w:r w:rsidRPr="009F67B0">
        <w:rPr>
          <w:rFonts w:ascii="Tahoma" w:hAnsi="Tahoma" w:cs="Tahoma"/>
          <w:lang w:val="es-ES_tradnl"/>
        </w:rPr>
        <w:t>Kardex de ingreso y salida del material en el almacén (control de materiales de construcción en almacén correspondientes al periodo)</w:t>
      </w:r>
    </w:p>
    <w:p w14:paraId="047EAC4F" w14:textId="77777777" w:rsidR="00DB4C67" w:rsidRPr="009F67B0" w:rsidRDefault="00DB4C67" w:rsidP="00DB4C67">
      <w:pPr>
        <w:numPr>
          <w:ilvl w:val="0"/>
          <w:numId w:val="80"/>
        </w:numPr>
        <w:spacing w:line="260" w:lineRule="atLeast"/>
        <w:ind w:left="426" w:hanging="426"/>
        <w:jc w:val="both"/>
        <w:rPr>
          <w:rFonts w:ascii="Tahoma" w:hAnsi="Tahoma" w:cs="Tahoma"/>
        </w:rPr>
      </w:pPr>
      <w:r w:rsidRPr="009F67B0">
        <w:rPr>
          <w:rFonts w:ascii="Tahoma" w:hAnsi="Tahoma" w:cs="Tahoma"/>
          <w:lang w:val="es-ES_tradnl"/>
        </w:rPr>
        <w:t>Matriz de seguimiento físico que refleje el avance porcentual por cada ítem ejecutado en las viviendas y el avance físico total requerido para el presente producto. (50%)</w:t>
      </w:r>
    </w:p>
    <w:p w14:paraId="0AA51876" w14:textId="77777777" w:rsidR="00DB4C67" w:rsidRPr="009F67B0" w:rsidRDefault="00DB4C67" w:rsidP="00DB4C67">
      <w:pPr>
        <w:numPr>
          <w:ilvl w:val="0"/>
          <w:numId w:val="80"/>
        </w:numPr>
        <w:spacing w:line="260" w:lineRule="atLeast"/>
        <w:ind w:left="426" w:hanging="426"/>
        <w:jc w:val="both"/>
        <w:rPr>
          <w:rFonts w:ascii="Tahoma" w:hAnsi="Tahoma" w:cs="Tahoma"/>
        </w:rPr>
      </w:pPr>
      <w:r w:rsidRPr="009F67B0">
        <w:rPr>
          <w:rFonts w:ascii="Tahoma" w:hAnsi="Tahoma" w:cs="Tahoma"/>
          <w:lang w:val="es-ES_tradnl"/>
        </w:rPr>
        <w:t>Ficha Técnica con memoria fotográfica en formato físico y digital que demuestre el porcentaje de avance por vivienda.</w:t>
      </w:r>
    </w:p>
    <w:p w14:paraId="7AA81E76" w14:textId="77777777" w:rsidR="00DB4C67" w:rsidRPr="009F67B0" w:rsidRDefault="00DB4C67" w:rsidP="00DB4C67">
      <w:pPr>
        <w:spacing w:line="260" w:lineRule="atLeast"/>
        <w:ind w:left="-11"/>
        <w:contextualSpacing/>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1EA58C88" w14:textId="77777777" w:rsidR="00DB4C67" w:rsidRPr="009F67B0" w:rsidRDefault="00DB4C67" w:rsidP="00DB4C67">
      <w:pPr>
        <w:spacing w:line="260" w:lineRule="atLeast"/>
        <w:contextualSpacing/>
        <w:jc w:val="both"/>
        <w:rPr>
          <w:rFonts w:ascii="Tahoma" w:hAnsi="Tahoma" w:cs="Tahoma"/>
          <w:lang w:val="es-ES_tradnl"/>
        </w:rPr>
      </w:pPr>
    </w:p>
    <w:p w14:paraId="500CF407" w14:textId="77777777" w:rsidR="00DB4C67" w:rsidRPr="009F67B0" w:rsidRDefault="00DB4C67" w:rsidP="00DB4C67">
      <w:pPr>
        <w:spacing w:line="260" w:lineRule="atLeast"/>
        <w:rPr>
          <w:rFonts w:ascii="Tahoma" w:hAnsi="Tahoma" w:cs="Tahoma"/>
          <w:b/>
          <w:bCs/>
          <w:lang w:val="es-ES_tradnl"/>
        </w:rPr>
      </w:pPr>
      <w:r w:rsidRPr="009F67B0">
        <w:rPr>
          <w:rFonts w:ascii="Tahoma" w:hAnsi="Tahoma" w:cs="Tahoma"/>
          <w:b/>
          <w:bCs/>
          <w:lang w:val="es-ES_tradnl"/>
        </w:rPr>
        <w:t>PRODUCTO 3 - INFORME DE AVANCE AL 100% DE EJECUCIÓN FÍSICA.</w:t>
      </w:r>
    </w:p>
    <w:p w14:paraId="1BFA9A58" w14:textId="77777777" w:rsidR="00DB4C67" w:rsidRPr="009F67B0" w:rsidRDefault="00DB4C67" w:rsidP="00DB4C67">
      <w:pPr>
        <w:spacing w:line="260" w:lineRule="atLeast"/>
        <w:jc w:val="both"/>
        <w:rPr>
          <w:rFonts w:ascii="Tahoma" w:hAnsi="Tahoma" w:cs="Tahoma"/>
          <w:lang w:val="es-ES_tradnl"/>
        </w:rPr>
      </w:pPr>
      <w:r w:rsidRPr="009F67B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7FFE7B9" w14:textId="77777777" w:rsidR="00DB4C67" w:rsidRPr="009F67B0" w:rsidRDefault="00DB4C67" w:rsidP="00DB4C67">
      <w:pPr>
        <w:spacing w:line="260" w:lineRule="atLeast"/>
        <w:jc w:val="both"/>
        <w:rPr>
          <w:rFonts w:ascii="Tahoma" w:hAnsi="Tahoma" w:cs="Tahoma"/>
          <w:lang w:val="es-ES_tradnl"/>
        </w:rPr>
      </w:pPr>
    </w:p>
    <w:p w14:paraId="2F69A888" w14:textId="77777777" w:rsidR="00DB4C67" w:rsidRPr="009F67B0" w:rsidRDefault="00DB4C67" w:rsidP="00DB4C67">
      <w:pPr>
        <w:jc w:val="both"/>
        <w:rPr>
          <w:rFonts w:ascii="Tahoma" w:hAnsi="Tahoma" w:cs="Tahoma"/>
          <w:lang w:eastAsia="es-ES"/>
        </w:rPr>
      </w:pPr>
      <w:bookmarkStart w:id="111" w:name="_Hlk158993206"/>
      <w:bookmarkStart w:id="112" w:name="_Hlk128047540"/>
      <w:r w:rsidRPr="009F67B0">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9F67B0">
        <w:rPr>
          <w:rFonts w:ascii="Tahoma" w:hAnsi="Tahoma" w:cs="Tahoma"/>
          <w:b/>
          <w:szCs w:val="16"/>
          <w:lang w:val="es-ES_tradnl"/>
        </w:rPr>
        <w:t xml:space="preserve">cinco (5) </w:t>
      </w:r>
      <w:r w:rsidRPr="009F67B0">
        <w:rPr>
          <w:rFonts w:ascii="Tahoma" w:hAnsi="Tahoma" w:cs="Tahoma"/>
          <w:b/>
          <w:color w:val="000000"/>
          <w:szCs w:val="16"/>
          <w:lang w:val="es-ES_tradnl"/>
        </w:rPr>
        <w:t xml:space="preserve">días calendario </w:t>
      </w:r>
      <w:r w:rsidRPr="009F67B0">
        <w:rPr>
          <w:rFonts w:ascii="Tahoma" w:hAnsi="Tahoma" w:cs="Tahoma"/>
          <w:bCs/>
          <w:color w:val="000000"/>
          <w:szCs w:val="16"/>
          <w:lang w:val="es-ES_tradnl"/>
        </w:rPr>
        <w:t xml:space="preserve">de anticipación al cumplimiento del plazo </w:t>
      </w:r>
      <w:r w:rsidRPr="009F67B0">
        <w:rPr>
          <w:rFonts w:ascii="Tahoma" w:hAnsi="Tahoma" w:cs="Tahoma"/>
          <w:bCs/>
          <w:color w:val="3333FF"/>
          <w:szCs w:val="16"/>
          <w:lang w:val="es-ES_tradnl"/>
        </w:rPr>
        <w:t xml:space="preserve">para </w:t>
      </w:r>
      <w:r w:rsidRPr="009F67B0">
        <w:rPr>
          <w:rFonts w:ascii="Tahoma" w:hAnsi="Tahoma" w:cs="Tahoma"/>
          <w:bCs/>
          <w:color w:val="000000"/>
          <w:szCs w:val="16"/>
          <w:lang w:val="es-ES_tradnl"/>
        </w:rPr>
        <w:t>la Recepción Provisional</w:t>
      </w:r>
      <w:r w:rsidRPr="009F67B0">
        <w:rPr>
          <w:rFonts w:ascii="Tahoma" w:hAnsi="Tahoma" w:cs="Tahoma"/>
          <w:color w:val="000000"/>
          <w:szCs w:val="16"/>
          <w:lang w:val="es-ES_tradnl"/>
        </w:rPr>
        <w:t>, el Inspector deberá revisar y validar la solicitud,</w:t>
      </w:r>
      <w:r w:rsidRPr="009F67B0">
        <w:rPr>
          <w:rFonts w:ascii="Tahoma" w:hAnsi="Tahoma" w:cs="Tahoma"/>
          <w:b/>
          <w:color w:val="000000"/>
          <w:szCs w:val="16"/>
          <w:lang w:val="es-ES_tradnl"/>
        </w:rPr>
        <w:t xml:space="preserve"> </w:t>
      </w:r>
      <w:r w:rsidRPr="009F67B0">
        <w:rPr>
          <w:rFonts w:ascii="Tahoma" w:hAnsi="Tahoma" w:cs="Tahoma"/>
          <w:color w:val="000000"/>
          <w:szCs w:val="16"/>
          <w:lang w:val="es-ES_tradnl"/>
        </w:rPr>
        <w:t xml:space="preserve">debiendo remitir la nota de solicitud de recepción Provisional a la AEVIVIENDA en un plazo máximo de </w:t>
      </w:r>
      <w:r w:rsidRPr="009F67B0">
        <w:rPr>
          <w:rFonts w:ascii="Tahoma" w:hAnsi="Tahoma" w:cs="Tahoma"/>
          <w:b/>
          <w:bCs/>
          <w:color w:val="000000"/>
          <w:szCs w:val="16"/>
          <w:lang w:val="es-ES_tradnl"/>
        </w:rPr>
        <w:t>dos (2) días calendario</w:t>
      </w:r>
      <w:r w:rsidRPr="009F67B0">
        <w:rPr>
          <w:rFonts w:ascii="Tahoma" w:hAnsi="Tahoma" w:cs="Tahoma"/>
          <w:color w:val="000000"/>
          <w:szCs w:val="16"/>
          <w:lang w:val="es-ES_tradnl"/>
        </w:rPr>
        <w:t xml:space="preserve"> </w:t>
      </w:r>
      <w:bookmarkStart w:id="113" w:name="_Hlk158887837"/>
      <w:r w:rsidRPr="009F67B0">
        <w:rPr>
          <w:rFonts w:ascii="Tahoma" w:hAnsi="Tahoma" w:cs="Tahoma"/>
          <w:color w:val="000000"/>
          <w:szCs w:val="16"/>
          <w:lang w:val="es-ES_tradnl"/>
        </w:rPr>
        <w:t>posteriores a la recepción de la solicitud</w:t>
      </w:r>
      <w:bookmarkEnd w:id="113"/>
      <w:r w:rsidRPr="009F67B0">
        <w:rPr>
          <w:rFonts w:ascii="Tahoma" w:hAnsi="Tahoma" w:cs="Tahoma"/>
          <w:color w:val="000000"/>
          <w:szCs w:val="16"/>
          <w:lang w:val="es-ES_tradnl"/>
        </w:rPr>
        <w:t xml:space="preserve">. </w:t>
      </w:r>
      <w:r w:rsidRPr="009F67B0">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11"/>
    <w:bookmarkEnd w:id="112"/>
    <w:p w14:paraId="03733ADB" w14:textId="77777777" w:rsidR="00DB4C67" w:rsidRPr="009F67B0" w:rsidRDefault="00DB4C67" w:rsidP="00DB4C67">
      <w:pPr>
        <w:spacing w:line="260" w:lineRule="atLeast"/>
        <w:jc w:val="both"/>
        <w:rPr>
          <w:rFonts w:ascii="Tahoma" w:hAnsi="Tahoma" w:cs="Tahoma"/>
          <w:szCs w:val="16"/>
        </w:rPr>
      </w:pPr>
    </w:p>
    <w:p w14:paraId="76A5A80A" w14:textId="77777777" w:rsidR="00DB4C67" w:rsidRPr="009F67B0" w:rsidRDefault="00DB4C67" w:rsidP="00DB4C67">
      <w:pPr>
        <w:spacing w:line="260" w:lineRule="atLeast"/>
        <w:jc w:val="both"/>
        <w:rPr>
          <w:rFonts w:ascii="Tahoma" w:hAnsi="Tahoma" w:cs="Tahoma"/>
          <w:szCs w:val="16"/>
          <w:lang w:val="es-ES_tradnl"/>
        </w:rPr>
      </w:pPr>
      <w:r w:rsidRPr="009F67B0">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4C2C8896" w14:textId="77777777" w:rsidR="00DB4C67" w:rsidRPr="009F67B0" w:rsidRDefault="00DB4C67" w:rsidP="00DB4C67">
      <w:pPr>
        <w:spacing w:line="260" w:lineRule="atLeast"/>
        <w:jc w:val="both"/>
        <w:rPr>
          <w:rFonts w:ascii="Tahoma" w:hAnsi="Tahoma" w:cs="Tahoma"/>
          <w:szCs w:val="16"/>
          <w:lang w:val="es-ES_tradnl"/>
        </w:rPr>
      </w:pPr>
      <w:r w:rsidRPr="009F67B0">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6380AD32" w14:textId="77777777" w:rsidR="00DB4C67" w:rsidRPr="009F67B0" w:rsidRDefault="00DB4C67" w:rsidP="00DB4C67">
      <w:pPr>
        <w:spacing w:line="260" w:lineRule="atLeast"/>
        <w:jc w:val="both"/>
        <w:rPr>
          <w:rFonts w:ascii="Tahoma" w:hAnsi="Tahoma" w:cs="Tahoma"/>
          <w:szCs w:val="16"/>
          <w:lang w:val="es-ES_tradnl"/>
        </w:rPr>
      </w:pPr>
    </w:p>
    <w:p w14:paraId="5A8134AC" w14:textId="77777777" w:rsidR="00DB4C67" w:rsidRPr="009F67B0" w:rsidRDefault="00DB4C67" w:rsidP="00DB4C67">
      <w:pPr>
        <w:spacing w:line="260" w:lineRule="atLeast"/>
        <w:jc w:val="both"/>
        <w:rPr>
          <w:rFonts w:ascii="Tahoma" w:hAnsi="Tahoma" w:cs="Tahoma"/>
          <w:szCs w:val="16"/>
          <w:lang w:val="es-ES_tradnl"/>
        </w:rPr>
      </w:pPr>
      <w:bookmarkStart w:id="114" w:name="_Hlk126147331"/>
      <w:r w:rsidRPr="009F67B0">
        <w:rPr>
          <w:rFonts w:ascii="Tahoma" w:hAnsi="Tahoma" w:cs="Tahoma"/>
          <w:szCs w:val="16"/>
          <w:lang w:val="es-ES_tradnl"/>
        </w:rPr>
        <w:t xml:space="preserve">Para la presentación del producto, la </w:t>
      </w:r>
      <w:r w:rsidRPr="009F67B0">
        <w:rPr>
          <w:rFonts w:ascii="Tahoma" w:hAnsi="Tahoma" w:cs="Tahoma"/>
          <w:szCs w:val="16"/>
        </w:rPr>
        <w:t xml:space="preserve">Entidad Ejecutora </w:t>
      </w:r>
      <w:r w:rsidRPr="009F67B0">
        <w:rPr>
          <w:rFonts w:ascii="Tahoma" w:hAnsi="Tahoma" w:cs="Tahoma"/>
          <w:szCs w:val="16"/>
          <w:lang w:val="es-ES_tradnl"/>
        </w:rPr>
        <w:t xml:space="preserve">deberá alcanzar </w:t>
      </w:r>
      <w:r w:rsidRPr="009F67B0">
        <w:rPr>
          <w:rFonts w:ascii="Tahoma" w:hAnsi="Tahoma" w:cs="Tahoma"/>
          <w:b/>
          <w:szCs w:val="16"/>
          <w:lang w:val="es-ES_tradnl"/>
        </w:rPr>
        <w:t>el requisito del 100%</w:t>
      </w:r>
      <w:r w:rsidRPr="009F67B0">
        <w:rPr>
          <w:rFonts w:ascii="Tahoma" w:hAnsi="Tahoma" w:cs="Tahoma"/>
          <w:szCs w:val="16"/>
          <w:lang w:val="es-ES_tradnl"/>
        </w:rPr>
        <w:t xml:space="preserve"> de ejecución Física de las viviendas sociales. </w:t>
      </w:r>
    </w:p>
    <w:bookmarkEnd w:id="114"/>
    <w:p w14:paraId="29CE9EB3" w14:textId="77777777" w:rsidR="00DB4C67" w:rsidRPr="009F67B0" w:rsidRDefault="00DB4C67" w:rsidP="00DB4C67">
      <w:pPr>
        <w:tabs>
          <w:tab w:val="num" w:pos="360"/>
          <w:tab w:val="num" w:pos="1260"/>
        </w:tabs>
        <w:spacing w:line="260" w:lineRule="atLeast"/>
        <w:jc w:val="both"/>
        <w:rPr>
          <w:rFonts w:ascii="Tahoma" w:hAnsi="Tahoma" w:cs="Tahoma"/>
          <w:lang w:val="es-ES_tradnl"/>
        </w:rPr>
      </w:pPr>
      <w:r w:rsidRPr="009F67B0">
        <w:rPr>
          <w:rFonts w:ascii="Tahoma" w:hAnsi="Tahoma" w:cs="Tahoma"/>
          <w:lang w:val="es-ES_tradnl"/>
        </w:rPr>
        <w:t>Dicho informe deberá contener mínimamente el siguiente detalle:</w:t>
      </w:r>
    </w:p>
    <w:p w14:paraId="76AB084C" w14:textId="77777777" w:rsidR="00DB4C67" w:rsidRPr="009F67B0" w:rsidRDefault="00DB4C67" w:rsidP="00DB4C67">
      <w:pPr>
        <w:tabs>
          <w:tab w:val="num" w:pos="360"/>
          <w:tab w:val="num" w:pos="1260"/>
        </w:tabs>
        <w:spacing w:line="260" w:lineRule="atLeast"/>
        <w:jc w:val="both"/>
        <w:rPr>
          <w:rFonts w:ascii="Tahoma" w:hAnsi="Tahoma" w:cs="Tahoma"/>
          <w:lang w:val="es-ES_tradnl"/>
        </w:rPr>
      </w:pPr>
    </w:p>
    <w:p w14:paraId="1A6A528F" w14:textId="77777777" w:rsidR="00DB4C67" w:rsidRPr="009F67B0" w:rsidRDefault="00DB4C67" w:rsidP="00DB4C67">
      <w:pPr>
        <w:numPr>
          <w:ilvl w:val="0"/>
          <w:numId w:val="63"/>
        </w:numPr>
        <w:spacing w:line="260" w:lineRule="atLeast"/>
        <w:ind w:left="426"/>
        <w:jc w:val="both"/>
        <w:rPr>
          <w:rFonts w:ascii="Tahoma" w:hAnsi="Tahoma" w:cs="Tahoma"/>
        </w:rPr>
      </w:pPr>
      <w:r w:rsidRPr="009F67B0">
        <w:rPr>
          <w:rFonts w:ascii="Tahoma" w:hAnsi="Tahoma" w:cs="Tahoma"/>
        </w:rPr>
        <w:lastRenderedPageBreak/>
        <w:t>Informe Técnico-Social que detalle las actividades del alcance y los componentes de la consultoría y aspectos más relevantes durante la ejecución del periodo (asistencia técnica, acompañamiento educativo, procesos de ejecución, con memoria fotográfica.</w:t>
      </w:r>
    </w:p>
    <w:p w14:paraId="7BEDF0AB" w14:textId="77777777" w:rsidR="00DB4C67" w:rsidRPr="009F67B0" w:rsidRDefault="00DB4C67" w:rsidP="00DB4C67">
      <w:pPr>
        <w:numPr>
          <w:ilvl w:val="0"/>
          <w:numId w:val="63"/>
        </w:numPr>
        <w:spacing w:line="260" w:lineRule="atLeast"/>
        <w:ind w:left="426"/>
        <w:jc w:val="both"/>
        <w:rPr>
          <w:rFonts w:ascii="Tahoma" w:hAnsi="Tahoma" w:cs="Tahoma"/>
        </w:rPr>
      </w:pPr>
      <w:r w:rsidRPr="009F67B0">
        <w:rPr>
          <w:rFonts w:ascii="Tahoma" w:hAnsi="Tahoma" w:cs="Tahoma"/>
        </w:rPr>
        <w:t>Acta de aprobación de Evaluación de medio término. (</w:t>
      </w:r>
      <w:r w:rsidRPr="009F67B0">
        <w:rPr>
          <w:rFonts w:ascii="Tahoma" w:hAnsi="Tahoma" w:cs="Tahoma"/>
          <w:color w:val="000000"/>
        </w:rPr>
        <w:t>El Acta de aprobación deberá ser suscrito por el Fiscal del Proyecto, Entidad Ejecutora e Inspectoría</w:t>
      </w:r>
      <w:r w:rsidRPr="009F67B0">
        <w:rPr>
          <w:rFonts w:ascii="Tahoma" w:hAnsi="Tahoma" w:cs="Tahoma"/>
        </w:rPr>
        <w:t>).</w:t>
      </w:r>
    </w:p>
    <w:p w14:paraId="7236BD37" w14:textId="77777777" w:rsidR="00DB4C67" w:rsidRPr="009F67B0" w:rsidRDefault="00DB4C67" w:rsidP="00DB4C67">
      <w:pPr>
        <w:numPr>
          <w:ilvl w:val="0"/>
          <w:numId w:val="63"/>
        </w:numPr>
        <w:ind w:left="426"/>
        <w:jc w:val="both"/>
        <w:rPr>
          <w:rFonts w:ascii="Tahoma" w:hAnsi="Tahoma" w:cs="Tahoma"/>
        </w:rPr>
      </w:pPr>
      <w:r w:rsidRPr="009F67B0">
        <w:rPr>
          <w:rFonts w:ascii="Tahoma" w:hAnsi="Tahoma" w:cs="Tahoma"/>
        </w:rPr>
        <w:t xml:space="preserve">Acta de aprobación de la Evaluación de medio término, adjuntando el cuadro de Balance final (en medio físico y digital) que se realizó (desde el 30% </w:t>
      </w:r>
      <w:r w:rsidRPr="009F67B0">
        <w:rPr>
          <w:rFonts w:ascii="Tahoma" w:hAnsi="Tahoma" w:cs="Tahoma"/>
          <w:lang w:val="es-ES_tradnl"/>
        </w:rPr>
        <w:t xml:space="preserve">hasta el 70% </w:t>
      </w:r>
      <w:r w:rsidRPr="009F67B0">
        <w:rPr>
          <w:rFonts w:ascii="Tahoma" w:hAnsi="Tahoma" w:cs="Tahoma"/>
        </w:rPr>
        <w:t>de avance de la ejecución Física del Proyecto).</w:t>
      </w:r>
    </w:p>
    <w:p w14:paraId="3905D2CE" w14:textId="77777777" w:rsidR="00DB4C67" w:rsidRPr="009F67B0" w:rsidRDefault="00DB4C67" w:rsidP="00DB4C67">
      <w:pPr>
        <w:numPr>
          <w:ilvl w:val="0"/>
          <w:numId w:val="63"/>
        </w:numPr>
        <w:spacing w:line="260" w:lineRule="atLeast"/>
        <w:ind w:left="426"/>
        <w:jc w:val="both"/>
        <w:rPr>
          <w:rFonts w:ascii="Tahoma" w:hAnsi="Tahoma" w:cs="Tahoma"/>
        </w:rPr>
      </w:pPr>
      <w:r w:rsidRPr="009F67B0">
        <w:rPr>
          <w:rFonts w:ascii="Tahoma" w:hAnsi="Tahoma" w:cs="Tahoma"/>
        </w:rPr>
        <w:t>Lista Final de Beneficiarios con los que cierra el proyecto y las coordenadas geo referenciadas de las viviendas intervenidas, en el sistema de coordenadas WGS 84 (UTM).</w:t>
      </w:r>
    </w:p>
    <w:p w14:paraId="2F74EB00" w14:textId="77777777" w:rsidR="00DB4C67" w:rsidRPr="009F67B0" w:rsidRDefault="00DB4C67" w:rsidP="00DB4C67">
      <w:pPr>
        <w:numPr>
          <w:ilvl w:val="0"/>
          <w:numId w:val="63"/>
        </w:numPr>
        <w:spacing w:line="260" w:lineRule="atLeast"/>
        <w:ind w:left="426"/>
        <w:jc w:val="both"/>
        <w:rPr>
          <w:rFonts w:ascii="Tahoma" w:hAnsi="Tahoma" w:cs="Tahoma"/>
        </w:rPr>
      </w:pPr>
      <w:r w:rsidRPr="009F67B0">
        <w:rPr>
          <w:rFonts w:ascii="Tahoma" w:hAnsi="Tahoma" w:cs="Tahoma"/>
        </w:rPr>
        <w:t>Original de Nota de Instrucción de cierre de Almacenes del Inspector a la Entidad Ejecutora y Original del Acta de Cierre de Almacenes.</w:t>
      </w:r>
    </w:p>
    <w:p w14:paraId="33682163" w14:textId="77777777" w:rsidR="00DB4C67" w:rsidRPr="009F67B0" w:rsidRDefault="00DB4C67" w:rsidP="00DB4C67">
      <w:pPr>
        <w:numPr>
          <w:ilvl w:val="0"/>
          <w:numId w:val="63"/>
        </w:numPr>
        <w:spacing w:line="260" w:lineRule="atLeast"/>
        <w:ind w:left="426"/>
        <w:jc w:val="both"/>
        <w:rPr>
          <w:rFonts w:ascii="Tahoma" w:hAnsi="Tahoma" w:cs="Tahoma"/>
        </w:rPr>
      </w:pPr>
      <w:r w:rsidRPr="009F67B0">
        <w:rPr>
          <w:rFonts w:ascii="Tahoma" w:hAnsi="Tahoma" w:cs="Tahoma"/>
        </w:rPr>
        <w:t>Planilla de entrega de materiales de construcción por familia beneficiaria, correspondiente al último periodo.</w:t>
      </w:r>
    </w:p>
    <w:p w14:paraId="3CD5AA42" w14:textId="77777777" w:rsidR="00DB4C67" w:rsidRPr="009F67B0" w:rsidRDefault="00DB4C67" w:rsidP="00DB4C67">
      <w:pPr>
        <w:numPr>
          <w:ilvl w:val="0"/>
          <w:numId w:val="63"/>
        </w:numPr>
        <w:spacing w:line="260" w:lineRule="atLeast"/>
        <w:ind w:left="426"/>
        <w:jc w:val="both"/>
        <w:rPr>
          <w:rFonts w:ascii="Tahoma" w:hAnsi="Tahoma" w:cs="Tahoma"/>
        </w:rPr>
      </w:pPr>
      <w:r w:rsidRPr="009F67B0">
        <w:rPr>
          <w:rFonts w:ascii="Tahoma" w:hAnsi="Tahoma" w:cs="Tahoma"/>
        </w:rPr>
        <w:t>Balance de cierre de almacén que verifique las cantidades finales de materiales de construcción adquiridos para el proyecto.</w:t>
      </w:r>
    </w:p>
    <w:p w14:paraId="6BF170E7" w14:textId="77777777" w:rsidR="00DB4C67" w:rsidRPr="009F67B0" w:rsidRDefault="00DB4C67" w:rsidP="00DB4C67">
      <w:pPr>
        <w:numPr>
          <w:ilvl w:val="0"/>
          <w:numId w:val="63"/>
        </w:numPr>
        <w:spacing w:line="260" w:lineRule="atLeast"/>
        <w:ind w:left="426"/>
        <w:jc w:val="both"/>
        <w:rPr>
          <w:rFonts w:ascii="Tahoma" w:hAnsi="Tahoma" w:cs="Tahoma"/>
        </w:rPr>
      </w:pPr>
      <w:r w:rsidRPr="009F67B0">
        <w:rPr>
          <w:rFonts w:ascii="Tahoma" w:hAnsi="Tahoma" w:cs="Tahoma"/>
        </w:rPr>
        <w:t>Kardex de ingreso y salida del material en el almacén (control de materiales de construcción en almacén correspondientes al periodo)</w:t>
      </w:r>
    </w:p>
    <w:p w14:paraId="28854056" w14:textId="77777777" w:rsidR="00DB4C67" w:rsidRPr="009F67B0" w:rsidRDefault="00DB4C67" w:rsidP="00DB4C67">
      <w:pPr>
        <w:numPr>
          <w:ilvl w:val="0"/>
          <w:numId w:val="63"/>
        </w:numPr>
        <w:spacing w:line="260" w:lineRule="atLeast"/>
        <w:ind w:left="426"/>
        <w:jc w:val="both"/>
        <w:rPr>
          <w:rFonts w:ascii="Tahoma" w:hAnsi="Tahoma" w:cs="Tahoma"/>
        </w:rPr>
      </w:pPr>
      <w:r w:rsidRPr="009F67B0">
        <w:rPr>
          <w:rFonts w:ascii="Tahoma" w:hAnsi="Tahoma" w:cs="Tahoma"/>
        </w:rPr>
        <w:t>Matriz de seguimiento físico que refleje el avance porcentual por cada ítem ejecutado en las viviendas y el avance físico total requerido para el presente producto. (100%)</w:t>
      </w:r>
    </w:p>
    <w:p w14:paraId="1B01E4CF" w14:textId="77777777" w:rsidR="00DB4C67" w:rsidRPr="009F67B0" w:rsidRDefault="00DB4C67" w:rsidP="00DB4C67">
      <w:pPr>
        <w:numPr>
          <w:ilvl w:val="0"/>
          <w:numId w:val="63"/>
        </w:numPr>
        <w:spacing w:line="260" w:lineRule="atLeast"/>
        <w:ind w:left="426"/>
        <w:jc w:val="both"/>
        <w:rPr>
          <w:rFonts w:ascii="Tahoma" w:hAnsi="Tahoma" w:cs="Tahoma"/>
        </w:rPr>
      </w:pPr>
      <w:r w:rsidRPr="009F67B0">
        <w:rPr>
          <w:rFonts w:ascii="Tahoma" w:hAnsi="Tahoma" w:cs="Tahoma"/>
        </w:rPr>
        <w:t>Presentación del Acta de Recepción Provisional del proyecto (3 ejemplares en original)</w:t>
      </w:r>
    </w:p>
    <w:p w14:paraId="32B38A34" w14:textId="77777777" w:rsidR="00DB4C67" w:rsidRPr="009F67B0" w:rsidRDefault="00DB4C67" w:rsidP="00DB4C67">
      <w:pPr>
        <w:numPr>
          <w:ilvl w:val="0"/>
          <w:numId w:val="63"/>
        </w:numPr>
        <w:spacing w:line="260" w:lineRule="atLeast"/>
        <w:ind w:left="426"/>
        <w:jc w:val="both"/>
        <w:rPr>
          <w:rFonts w:ascii="Tahoma" w:hAnsi="Tahoma" w:cs="Tahoma"/>
        </w:rPr>
      </w:pPr>
      <w:r w:rsidRPr="009F67B0">
        <w:rPr>
          <w:rFonts w:ascii="Tahoma" w:hAnsi="Tahoma" w:cs="Tahoma"/>
        </w:rPr>
        <w:t>Ficha Técnica con memoria fotográfica en formato físico y digital que demuestre el porcentaje de avance por vivienda.</w:t>
      </w:r>
    </w:p>
    <w:p w14:paraId="2CC9BECA" w14:textId="77777777" w:rsidR="00DB4C67" w:rsidRPr="009F67B0" w:rsidRDefault="00DB4C67" w:rsidP="00DB4C67">
      <w:pPr>
        <w:spacing w:line="260" w:lineRule="atLeast"/>
        <w:ind w:left="1"/>
        <w:contextualSpacing/>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52A91350" w14:textId="77777777" w:rsidR="00DB4C67" w:rsidRPr="009F67B0" w:rsidRDefault="00DB4C67" w:rsidP="00DB4C67">
      <w:pPr>
        <w:spacing w:line="260" w:lineRule="atLeast"/>
        <w:ind w:left="1"/>
        <w:contextualSpacing/>
        <w:jc w:val="both"/>
        <w:rPr>
          <w:rFonts w:ascii="Tahoma" w:hAnsi="Tahoma" w:cs="Tahoma"/>
          <w:lang w:val="es-ES_tradnl"/>
        </w:rPr>
      </w:pPr>
      <w:bookmarkStart w:id="115" w:name="_Hlk146908551"/>
      <w:r w:rsidRPr="009F67B0">
        <w:rPr>
          <w:rFonts w:ascii="Tahoma" w:hAnsi="Tahoma" w:cs="Tahoma"/>
        </w:rPr>
        <w:t>Se debe mencionar que, una vez entregado el penúltimo producto se dará inicio al periodo contractual del plazo para el ultimo producto.</w:t>
      </w:r>
    </w:p>
    <w:bookmarkEnd w:id="115"/>
    <w:p w14:paraId="3B56CC4A" w14:textId="77777777" w:rsidR="00DB4C67" w:rsidRPr="009F67B0" w:rsidRDefault="00DB4C67" w:rsidP="00DB4C67">
      <w:pPr>
        <w:spacing w:line="260" w:lineRule="atLeast"/>
        <w:ind w:left="426"/>
        <w:rPr>
          <w:rFonts w:ascii="Tahoma" w:hAnsi="Tahoma" w:cs="Tahoma"/>
          <w:lang w:val="es-ES_tradnl"/>
        </w:rPr>
      </w:pPr>
    </w:p>
    <w:p w14:paraId="0BE7FFC3" w14:textId="77777777" w:rsidR="00DB4C67" w:rsidRPr="009F67B0" w:rsidRDefault="00DB4C67" w:rsidP="00DB4C67">
      <w:pPr>
        <w:spacing w:line="260" w:lineRule="atLeast"/>
        <w:contextualSpacing/>
        <w:jc w:val="both"/>
        <w:rPr>
          <w:rFonts w:ascii="Tahoma" w:hAnsi="Tahoma" w:cs="Tahoma"/>
          <w:b/>
          <w:bCs/>
          <w:lang w:val="es-ES_tradnl"/>
        </w:rPr>
      </w:pPr>
      <w:r w:rsidRPr="009F67B0">
        <w:rPr>
          <w:rFonts w:ascii="Tahoma" w:hAnsi="Tahoma" w:cs="Tahoma"/>
          <w:b/>
          <w:bCs/>
          <w:lang w:val="es-ES_tradnl"/>
        </w:rPr>
        <w:t xml:space="preserve">PRODUCTO 4 - INFORME DEL PRODUCTO FINAL </w:t>
      </w:r>
    </w:p>
    <w:p w14:paraId="5E4B9D40" w14:textId="77777777" w:rsidR="00DB4C67" w:rsidRPr="009F67B0" w:rsidRDefault="00DB4C67" w:rsidP="00DB4C67">
      <w:pPr>
        <w:spacing w:line="260" w:lineRule="atLeast"/>
        <w:jc w:val="both"/>
        <w:rPr>
          <w:rFonts w:ascii="Tahoma" w:hAnsi="Tahoma" w:cs="Tahoma"/>
          <w:lang w:val="es-ES_tradnl"/>
        </w:rPr>
      </w:pPr>
      <w:r w:rsidRPr="009F67B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5DC900C" w14:textId="77777777" w:rsidR="00DB4C67" w:rsidRPr="009F67B0" w:rsidRDefault="00DB4C67" w:rsidP="00DB4C67">
      <w:pPr>
        <w:spacing w:line="260" w:lineRule="atLeast"/>
        <w:jc w:val="both"/>
        <w:rPr>
          <w:rFonts w:ascii="Tahoma" w:hAnsi="Tahoma" w:cs="Tahoma"/>
          <w:szCs w:val="16"/>
          <w:lang w:val="es-ES_tradnl"/>
        </w:rPr>
      </w:pPr>
      <w:r w:rsidRPr="009F67B0">
        <w:rPr>
          <w:rFonts w:ascii="Tahoma" w:hAnsi="Tahoma" w:cs="Tahoma"/>
          <w:szCs w:val="16"/>
          <w:lang w:val="es-ES_tradnl"/>
        </w:rPr>
        <w:t xml:space="preserve">Posterior a la fecha de Recepción Provisional (conclusión real) de las viviendas sociales y en el plazo establecido por la Comisión de Recepción, la </w:t>
      </w:r>
      <w:r w:rsidRPr="009F67B0">
        <w:rPr>
          <w:rFonts w:ascii="Tahoma" w:hAnsi="Tahoma" w:cs="Tahoma"/>
          <w:szCs w:val="16"/>
        </w:rPr>
        <w:t xml:space="preserve">Entidad Ejecutora </w:t>
      </w:r>
      <w:r w:rsidRPr="009F67B0">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9F67B0">
        <w:rPr>
          <w:rFonts w:ascii="Tahoma" w:hAnsi="Tahoma" w:cs="Tahoma"/>
          <w:b/>
          <w:szCs w:val="16"/>
          <w:lang w:val="es-ES_tradnl"/>
        </w:rPr>
        <w:t>RECEPCIÓN DEFINITIVA</w:t>
      </w:r>
      <w:r w:rsidRPr="009F67B0">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498ED022" w14:textId="77777777" w:rsidR="00DB4C67" w:rsidRPr="009F67B0" w:rsidRDefault="00DB4C67" w:rsidP="00DB4C67">
      <w:pPr>
        <w:spacing w:line="260" w:lineRule="atLeast"/>
        <w:jc w:val="both"/>
        <w:rPr>
          <w:rFonts w:ascii="Tahoma" w:hAnsi="Tahoma" w:cs="Tahoma"/>
          <w:szCs w:val="16"/>
          <w:lang w:val="es-ES_tradnl"/>
        </w:rPr>
      </w:pPr>
    </w:p>
    <w:p w14:paraId="06D395E7" w14:textId="77777777" w:rsidR="00DB4C67" w:rsidRPr="009F67B0" w:rsidRDefault="00DB4C67" w:rsidP="00DB4C67">
      <w:pPr>
        <w:jc w:val="both"/>
        <w:rPr>
          <w:rFonts w:ascii="Tahoma" w:hAnsi="Tahoma" w:cs="Tahoma"/>
          <w:lang w:eastAsia="es-ES"/>
        </w:rPr>
      </w:pPr>
      <w:bookmarkStart w:id="116" w:name="_Hlk158993268"/>
      <w:r w:rsidRPr="009F67B0">
        <w:rPr>
          <w:rFonts w:ascii="Tahoma" w:hAnsi="Tahoma" w:cs="Tahoma"/>
          <w:color w:val="000000"/>
          <w:szCs w:val="16"/>
          <w:lang w:val="es-ES_tradnl"/>
        </w:rPr>
        <w:t xml:space="preserve">La Entidad Ejecutora deberá solicitar la </w:t>
      </w:r>
      <w:r w:rsidRPr="009F67B0">
        <w:rPr>
          <w:rFonts w:ascii="Tahoma" w:hAnsi="Tahoma" w:cs="Tahoma"/>
          <w:b/>
          <w:bCs/>
          <w:color w:val="000000"/>
          <w:szCs w:val="16"/>
          <w:lang w:val="es-ES_tradnl"/>
        </w:rPr>
        <w:t>RECEPCIÓN DEFINITIVA</w:t>
      </w:r>
      <w:r w:rsidRPr="009F67B0">
        <w:rPr>
          <w:rFonts w:ascii="Tahoma" w:hAnsi="Tahoma" w:cs="Tahoma"/>
          <w:color w:val="000000"/>
          <w:szCs w:val="16"/>
          <w:lang w:val="es-ES_tradnl"/>
        </w:rPr>
        <w:t xml:space="preserve"> de las Viviendas Sociales al Inspector del Proyecto en un plazo máximo de </w:t>
      </w:r>
      <w:r w:rsidRPr="009F67B0">
        <w:rPr>
          <w:rFonts w:ascii="Tahoma" w:hAnsi="Tahoma" w:cs="Tahoma"/>
          <w:b/>
          <w:szCs w:val="16"/>
          <w:lang w:val="es-ES_tradnl"/>
        </w:rPr>
        <w:t xml:space="preserve">cinco (5) </w:t>
      </w:r>
      <w:r w:rsidRPr="009F67B0">
        <w:rPr>
          <w:rFonts w:ascii="Tahoma" w:hAnsi="Tahoma" w:cs="Tahoma"/>
          <w:b/>
          <w:color w:val="000000"/>
          <w:szCs w:val="16"/>
          <w:lang w:val="es-ES_tradnl"/>
        </w:rPr>
        <w:t xml:space="preserve">días calendario </w:t>
      </w:r>
      <w:r w:rsidRPr="009F67B0">
        <w:rPr>
          <w:rFonts w:ascii="Tahoma" w:hAnsi="Tahoma" w:cs="Tahoma"/>
          <w:bCs/>
          <w:color w:val="000000"/>
          <w:szCs w:val="16"/>
          <w:lang w:val="es-ES_tradnl"/>
        </w:rPr>
        <w:t xml:space="preserve">de anticipación al cumplimiento del plazo </w:t>
      </w:r>
      <w:r>
        <w:rPr>
          <w:rFonts w:ascii="Tahoma" w:hAnsi="Tahoma" w:cs="Tahoma"/>
          <w:bCs/>
          <w:color w:val="3333FF"/>
          <w:szCs w:val="16"/>
          <w:lang w:val="es-ES_tradnl"/>
        </w:rPr>
        <w:t>para</w:t>
      </w:r>
      <w:r w:rsidRPr="009F67B0">
        <w:rPr>
          <w:rFonts w:ascii="Tahoma" w:hAnsi="Tahoma" w:cs="Tahoma"/>
          <w:bCs/>
          <w:color w:val="000000"/>
          <w:szCs w:val="16"/>
          <w:lang w:val="es-ES_tradnl"/>
        </w:rPr>
        <w:t xml:space="preserve"> la Recepción Definitiva</w:t>
      </w:r>
      <w:r w:rsidRPr="009F67B0">
        <w:rPr>
          <w:rFonts w:ascii="Tahoma" w:hAnsi="Tahoma" w:cs="Tahoma"/>
          <w:color w:val="000000"/>
          <w:szCs w:val="16"/>
          <w:lang w:val="es-ES_tradnl"/>
        </w:rPr>
        <w:t>, el Inspector deberá revisar y validar la solicitud,</w:t>
      </w:r>
      <w:r w:rsidRPr="009F67B0">
        <w:rPr>
          <w:rFonts w:ascii="Tahoma" w:hAnsi="Tahoma" w:cs="Tahoma"/>
          <w:b/>
          <w:color w:val="000000"/>
          <w:szCs w:val="16"/>
          <w:lang w:val="es-ES_tradnl"/>
        </w:rPr>
        <w:t xml:space="preserve"> </w:t>
      </w:r>
      <w:r w:rsidRPr="009F67B0">
        <w:rPr>
          <w:rFonts w:ascii="Tahoma" w:hAnsi="Tahoma" w:cs="Tahoma"/>
          <w:color w:val="000000"/>
          <w:szCs w:val="16"/>
          <w:lang w:val="es-ES_tradnl"/>
        </w:rPr>
        <w:t xml:space="preserve">debiendo remitir la nota de solicitud de recepción Definitiva a la AEVIVIENDA en un plazo máximo de </w:t>
      </w:r>
      <w:bookmarkStart w:id="117" w:name="_Hlk158887966"/>
      <w:r w:rsidRPr="009F67B0">
        <w:rPr>
          <w:rFonts w:ascii="Tahoma" w:hAnsi="Tahoma" w:cs="Tahoma"/>
          <w:b/>
          <w:bCs/>
          <w:color w:val="000000"/>
          <w:szCs w:val="16"/>
          <w:lang w:val="es-ES_tradnl"/>
        </w:rPr>
        <w:t>dos (2) días calendario</w:t>
      </w:r>
      <w:r w:rsidRPr="009F67B0">
        <w:rPr>
          <w:rFonts w:ascii="Tahoma" w:hAnsi="Tahoma" w:cs="Tahoma"/>
          <w:color w:val="000000"/>
          <w:szCs w:val="16"/>
          <w:lang w:val="es-ES_tradnl"/>
        </w:rPr>
        <w:t xml:space="preserve"> </w:t>
      </w:r>
      <w:bookmarkStart w:id="118" w:name="_Hlk158887989"/>
      <w:bookmarkEnd w:id="117"/>
      <w:r w:rsidRPr="009F67B0">
        <w:rPr>
          <w:rFonts w:ascii="Tahoma" w:hAnsi="Tahoma" w:cs="Tahoma"/>
          <w:color w:val="000000"/>
          <w:szCs w:val="16"/>
          <w:lang w:val="es-ES_tradnl"/>
        </w:rPr>
        <w:t>posteriores a la recepción de la solicitud</w:t>
      </w:r>
      <w:bookmarkEnd w:id="118"/>
      <w:r w:rsidRPr="009F67B0">
        <w:rPr>
          <w:rFonts w:ascii="Tahoma" w:hAnsi="Tahoma" w:cs="Tahoma"/>
          <w:color w:val="000000"/>
          <w:szCs w:val="16"/>
          <w:lang w:val="es-ES_tradnl"/>
        </w:rPr>
        <w:t xml:space="preserve">. </w:t>
      </w:r>
      <w:r w:rsidRPr="009F67B0">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16"/>
    <w:p w14:paraId="7E2A6175" w14:textId="77777777" w:rsidR="00DB4C67" w:rsidRPr="009F67B0" w:rsidRDefault="00DB4C67" w:rsidP="00DB4C67">
      <w:pPr>
        <w:spacing w:line="260" w:lineRule="atLeast"/>
        <w:jc w:val="both"/>
        <w:rPr>
          <w:rFonts w:ascii="Tahoma" w:hAnsi="Tahoma" w:cs="Tahoma"/>
          <w:color w:val="000000"/>
          <w:szCs w:val="16"/>
        </w:rPr>
      </w:pPr>
    </w:p>
    <w:p w14:paraId="3AE9BB97" w14:textId="77777777" w:rsidR="00DB4C67" w:rsidRPr="009F67B0" w:rsidRDefault="00DB4C67" w:rsidP="00DB4C67">
      <w:pPr>
        <w:spacing w:line="260" w:lineRule="atLeast"/>
        <w:jc w:val="both"/>
        <w:rPr>
          <w:rFonts w:ascii="Tahoma" w:hAnsi="Tahoma" w:cs="Tahoma"/>
          <w:szCs w:val="16"/>
          <w:lang w:val="es-ES_tradnl"/>
        </w:rPr>
      </w:pPr>
      <w:r w:rsidRPr="009F67B0">
        <w:rPr>
          <w:rFonts w:ascii="Tahoma" w:hAnsi="Tahoma" w:cs="Tahoma"/>
          <w:szCs w:val="16"/>
          <w:lang w:val="es-ES_tradnl"/>
        </w:rPr>
        <w:t xml:space="preserve">En caso que la Comisión de Recepción rechazará la </w:t>
      </w:r>
      <w:r w:rsidRPr="009F67B0">
        <w:rPr>
          <w:rFonts w:ascii="Tahoma" w:hAnsi="Tahoma" w:cs="Tahoma"/>
          <w:b/>
          <w:szCs w:val="16"/>
          <w:lang w:val="es-ES_tradnl"/>
        </w:rPr>
        <w:t xml:space="preserve">RECEPCIÓN DEFINITIVA </w:t>
      </w:r>
      <w:r w:rsidRPr="009F67B0">
        <w:rPr>
          <w:rFonts w:ascii="Tahoma" w:hAnsi="Tahoma" w:cs="Tahoma"/>
          <w:szCs w:val="16"/>
          <w:lang w:val="es-ES_tradnl"/>
        </w:rPr>
        <w:t>del proyecto, se aplicará las multas correspondientes por incumplimiento al plazo de presentación del producto.</w:t>
      </w:r>
    </w:p>
    <w:p w14:paraId="33CE73E3" w14:textId="77777777" w:rsidR="00DB4C67" w:rsidRPr="009F67B0" w:rsidRDefault="00DB4C67" w:rsidP="00DB4C67">
      <w:pPr>
        <w:spacing w:line="260" w:lineRule="atLeast"/>
        <w:jc w:val="both"/>
        <w:rPr>
          <w:rFonts w:ascii="Tahoma" w:hAnsi="Tahoma" w:cs="Tahoma"/>
          <w:szCs w:val="16"/>
          <w:lang w:val="es-ES_tradnl"/>
        </w:rPr>
      </w:pPr>
    </w:p>
    <w:p w14:paraId="124091C0" w14:textId="77777777" w:rsidR="00DB4C67" w:rsidRPr="009F67B0" w:rsidRDefault="00DB4C67" w:rsidP="00DB4C67">
      <w:pPr>
        <w:tabs>
          <w:tab w:val="left" w:pos="709"/>
        </w:tabs>
        <w:spacing w:line="260" w:lineRule="atLeast"/>
        <w:jc w:val="both"/>
        <w:rPr>
          <w:rFonts w:ascii="Tahoma" w:hAnsi="Tahoma" w:cs="Tahoma"/>
          <w:lang w:val="es-ES_tradnl"/>
        </w:rPr>
      </w:pPr>
      <w:r w:rsidRPr="009F67B0">
        <w:rPr>
          <w:rFonts w:ascii="Tahoma" w:hAnsi="Tahoma" w:cs="Tahoma"/>
          <w:lang w:val="es-ES_tradnl"/>
        </w:rPr>
        <w:lastRenderedPageBreak/>
        <w:t>El Producto informe final deberá contener mínimamente el siguiente detalle:</w:t>
      </w:r>
    </w:p>
    <w:p w14:paraId="522434C3" w14:textId="77777777" w:rsidR="00DB4C67" w:rsidRPr="009F67B0" w:rsidRDefault="00DB4C67" w:rsidP="00DB4C67">
      <w:pPr>
        <w:numPr>
          <w:ilvl w:val="0"/>
          <w:numId w:val="82"/>
        </w:numPr>
        <w:spacing w:line="260" w:lineRule="atLeast"/>
        <w:ind w:left="426" w:hanging="426"/>
        <w:jc w:val="both"/>
        <w:rPr>
          <w:rFonts w:ascii="Tahoma" w:hAnsi="Tahoma" w:cs="Tahoma"/>
          <w:lang w:val="es-ES_tradnl"/>
        </w:rPr>
      </w:pPr>
      <w:r w:rsidRPr="009F67B0">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208F7A7" w14:textId="77777777" w:rsidR="00DB4C67" w:rsidRPr="009F67B0" w:rsidRDefault="00DB4C67" w:rsidP="00DB4C67">
      <w:pPr>
        <w:numPr>
          <w:ilvl w:val="0"/>
          <w:numId w:val="82"/>
        </w:numPr>
        <w:spacing w:line="260" w:lineRule="atLeast"/>
        <w:ind w:left="426" w:hanging="426"/>
        <w:jc w:val="both"/>
        <w:rPr>
          <w:rFonts w:ascii="Tahoma" w:hAnsi="Tahoma" w:cs="Tahoma"/>
          <w:lang w:val="es-ES_tradnl"/>
        </w:rPr>
      </w:pPr>
      <w:r w:rsidRPr="009F67B0">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9F67B0">
        <w:rPr>
          <w:rFonts w:ascii="Tahoma" w:hAnsi="Tahoma" w:cs="Tahoma"/>
          <w:lang w:val="es-ES_tradnl"/>
        </w:rPr>
        <w:t>built</w:t>
      </w:r>
      <w:proofErr w:type="spellEnd"/>
      <w:r w:rsidRPr="009F67B0">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D11A134" w14:textId="77777777" w:rsidR="00DB4C67" w:rsidRPr="009F67B0" w:rsidRDefault="00DB4C67" w:rsidP="00DB4C67">
      <w:pPr>
        <w:numPr>
          <w:ilvl w:val="0"/>
          <w:numId w:val="82"/>
        </w:numPr>
        <w:spacing w:line="260" w:lineRule="atLeast"/>
        <w:ind w:left="426" w:hanging="426"/>
        <w:jc w:val="both"/>
        <w:rPr>
          <w:rFonts w:ascii="Tahoma" w:hAnsi="Tahoma" w:cs="Tahoma"/>
          <w:lang w:val="es-ES_tradnl"/>
        </w:rPr>
      </w:pPr>
      <w:bookmarkStart w:id="119" w:name="_Hlk117853558"/>
      <w:r w:rsidRPr="009F67B0">
        <w:rPr>
          <w:rFonts w:ascii="Tahoma" w:hAnsi="Tahoma" w:cs="Tahoma"/>
          <w:szCs w:val="16"/>
          <w:lang w:val="es-ES_tradnl"/>
        </w:rPr>
        <w:t xml:space="preserve">Acta de Recepción Definitiva del proyecto (3 ejemplares originales). </w:t>
      </w:r>
    </w:p>
    <w:p w14:paraId="68621211" w14:textId="77777777" w:rsidR="00DB4C67" w:rsidRPr="009F67B0" w:rsidRDefault="00DB4C67" w:rsidP="00DB4C67">
      <w:pPr>
        <w:numPr>
          <w:ilvl w:val="0"/>
          <w:numId w:val="82"/>
        </w:numPr>
        <w:spacing w:line="260" w:lineRule="atLeast"/>
        <w:ind w:left="426" w:hanging="426"/>
        <w:jc w:val="both"/>
        <w:rPr>
          <w:rFonts w:ascii="Tahoma" w:hAnsi="Tahoma" w:cs="Tahoma"/>
          <w:szCs w:val="16"/>
          <w:lang w:val="es-ES_tradnl"/>
        </w:rPr>
      </w:pPr>
      <w:bookmarkStart w:id="120" w:name="_Hlk117853529"/>
      <w:bookmarkEnd w:id="119"/>
      <w:r w:rsidRPr="009F67B0">
        <w:rPr>
          <w:rFonts w:ascii="Tahoma" w:hAnsi="Tahoma" w:cs="Tahoma"/>
          <w:szCs w:val="16"/>
          <w:lang w:val="es-ES_tradnl"/>
        </w:rPr>
        <w:t xml:space="preserve">Actas de Recepción Individual a los beneficiarios (3 ejemplares originales más fotocopia de carnet de identidad del titular y del cónyuge vigentes). </w:t>
      </w:r>
    </w:p>
    <w:bookmarkEnd w:id="120"/>
    <w:p w14:paraId="155C0FA3" w14:textId="77777777" w:rsidR="00DB4C67" w:rsidRPr="009F67B0" w:rsidRDefault="00DB4C67" w:rsidP="00DB4C67">
      <w:pPr>
        <w:numPr>
          <w:ilvl w:val="0"/>
          <w:numId w:val="82"/>
        </w:numPr>
        <w:spacing w:line="260" w:lineRule="atLeast"/>
        <w:ind w:left="426" w:hanging="426"/>
        <w:jc w:val="both"/>
        <w:rPr>
          <w:rFonts w:ascii="Tahoma" w:hAnsi="Tahoma" w:cs="Tahoma"/>
        </w:rPr>
      </w:pPr>
      <w:r w:rsidRPr="009F67B0">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7D0A48E" w14:textId="77777777" w:rsidR="00DB4C67" w:rsidRPr="009F67B0" w:rsidRDefault="00DB4C67" w:rsidP="00DB4C67">
      <w:pPr>
        <w:numPr>
          <w:ilvl w:val="0"/>
          <w:numId w:val="82"/>
        </w:numPr>
        <w:spacing w:line="260" w:lineRule="atLeast"/>
        <w:ind w:left="426" w:hanging="426"/>
        <w:jc w:val="both"/>
        <w:rPr>
          <w:rFonts w:ascii="Tahoma" w:hAnsi="Tahoma" w:cs="Tahoma"/>
        </w:rPr>
      </w:pPr>
      <w:r w:rsidRPr="009F67B0">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A4581DF" w14:textId="77777777" w:rsidR="00DB4C67" w:rsidRPr="009F67B0" w:rsidRDefault="00DB4C67" w:rsidP="00DB4C67">
      <w:pPr>
        <w:numPr>
          <w:ilvl w:val="0"/>
          <w:numId w:val="82"/>
        </w:numPr>
        <w:spacing w:line="260" w:lineRule="atLeast"/>
        <w:ind w:left="426" w:hanging="426"/>
        <w:jc w:val="both"/>
        <w:rPr>
          <w:rFonts w:ascii="Tahoma" w:hAnsi="Tahoma" w:cs="Tahoma"/>
        </w:rPr>
      </w:pPr>
      <w:r w:rsidRPr="009F67B0">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07944140" w14:textId="77777777" w:rsidR="00DB4C67" w:rsidRPr="009F67B0" w:rsidRDefault="00DB4C67" w:rsidP="00DB4C67">
      <w:pPr>
        <w:tabs>
          <w:tab w:val="left" w:pos="1260"/>
        </w:tabs>
        <w:spacing w:line="260" w:lineRule="atLeast"/>
        <w:jc w:val="both"/>
        <w:rPr>
          <w:rFonts w:ascii="Tahoma" w:hAnsi="Tahoma" w:cs="Tahoma"/>
          <w:i/>
          <w:color w:val="FF0000"/>
        </w:rPr>
      </w:pPr>
    </w:p>
    <w:p w14:paraId="5D97E3AE" w14:textId="77777777" w:rsidR="00DB4C67" w:rsidRPr="009F67B0" w:rsidRDefault="00DB4C67" w:rsidP="00DB4C67">
      <w:pPr>
        <w:spacing w:line="260" w:lineRule="atLeast"/>
        <w:jc w:val="both"/>
        <w:rPr>
          <w:rFonts w:ascii="Tahoma" w:hAnsi="Tahoma" w:cs="Tahoma"/>
          <w:b/>
          <w:sz w:val="24"/>
          <w:u w:val="single"/>
          <w:lang w:val="es-ES_tradnl"/>
        </w:rPr>
      </w:pPr>
      <w:r w:rsidRPr="009F67B0">
        <w:rPr>
          <w:rFonts w:ascii="Tahoma" w:hAnsi="Tahoma" w:cs="Tahoma"/>
        </w:rPr>
        <w:t>Al incumplimiento de los puntos anteriormente señalados el producto no deberá ser aprobado por parte de la Inspectoría.</w:t>
      </w:r>
      <w:r w:rsidRPr="009F67B0">
        <w:rPr>
          <w:rFonts w:ascii="Tahoma" w:hAnsi="Tahoma" w:cs="Tahoma"/>
          <w:b/>
          <w:sz w:val="24"/>
          <w:u w:val="single"/>
          <w:lang w:val="es-ES_tradnl"/>
        </w:rPr>
        <w:t xml:space="preserve"> </w:t>
      </w:r>
    </w:p>
    <w:p w14:paraId="2706633A" w14:textId="77777777" w:rsidR="00DB4C67" w:rsidRPr="009F67B0" w:rsidRDefault="00DB4C67" w:rsidP="00DB4C67">
      <w:pPr>
        <w:spacing w:line="260" w:lineRule="atLeast"/>
        <w:rPr>
          <w:rFonts w:ascii="Tahoma" w:hAnsi="Tahoma" w:cs="Tahoma"/>
          <w:b/>
          <w:sz w:val="24"/>
          <w:u w:val="single"/>
          <w:lang w:val="es-ES_tradnl"/>
        </w:rPr>
      </w:pPr>
    </w:p>
    <w:p w14:paraId="3B1979D1" w14:textId="77777777" w:rsidR="00DB4C67" w:rsidRPr="009F67B0" w:rsidRDefault="00DB4C67" w:rsidP="00DB4C67">
      <w:pPr>
        <w:rPr>
          <w:rFonts w:ascii="Tahoma" w:hAnsi="Tahoma" w:cs="Tahoma"/>
          <w:b/>
          <w:sz w:val="24"/>
          <w:u w:val="single"/>
          <w:lang w:val="es-ES_tradnl"/>
        </w:rPr>
      </w:pPr>
      <w:r w:rsidRPr="009F67B0">
        <w:rPr>
          <w:rFonts w:ascii="Tahoma" w:hAnsi="Tahoma" w:cs="Tahoma"/>
          <w:b/>
          <w:sz w:val="24"/>
          <w:u w:val="single"/>
          <w:lang w:val="es-ES_tradnl"/>
        </w:rPr>
        <w:t>CONDICIONES TÉCNICAS:</w:t>
      </w:r>
    </w:p>
    <w:p w14:paraId="5B632748" w14:textId="77777777" w:rsidR="00DB4C67" w:rsidRPr="009F67B0" w:rsidRDefault="00DB4C67" w:rsidP="00DB4C67">
      <w:pPr>
        <w:keepNext/>
        <w:numPr>
          <w:ilvl w:val="0"/>
          <w:numId w:val="52"/>
        </w:numPr>
        <w:spacing w:before="240" w:after="60"/>
        <w:ind w:left="360" w:hanging="360"/>
        <w:outlineLvl w:val="0"/>
        <w:rPr>
          <w:rFonts w:ascii="Tahoma" w:hAnsi="Tahoma" w:cs="Tahoma"/>
          <w:b/>
          <w:bCs/>
          <w:color w:val="000000"/>
          <w:kern w:val="32"/>
          <w:lang w:val="es-ES_tradnl"/>
        </w:rPr>
      </w:pPr>
      <w:bookmarkStart w:id="121" w:name="_Toc536520830"/>
      <w:bookmarkStart w:id="122" w:name="_Toc71811165"/>
      <w:r w:rsidRPr="009F67B0">
        <w:rPr>
          <w:rFonts w:ascii="Tahoma" w:hAnsi="Tahoma" w:cs="Tahoma"/>
          <w:b/>
          <w:bCs/>
          <w:color w:val="000000"/>
          <w:kern w:val="32"/>
          <w:lang w:val="es-ES_tradnl"/>
        </w:rPr>
        <w:t>PERFIL DEL PROPONENTE</w:t>
      </w:r>
      <w:bookmarkEnd w:id="121"/>
      <w:bookmarkEnd w:id="122"/>
    </w:p>
    <w:p w14:paraId="05E6E5A1" w14:textId="77777777" w:rsidR="00DB4C67" w:rsidRPr="009F67B0" w:rsidRDefault="00DB4C67" w:rsidP="00DB4C67">
      <w:pPr>
        <w:ind w:firstLine="360"/>
        <w:jc w:val="both"/>
        <w:rPr>
          <w:rFonts w:ascii="Tahoma" w:hAnsi="Tahoma" w:cs="Tahoma"/>
          <w:b/>
          <w:lang w:val="es-ES_tradnl"/>
        </w:rPr>
      </w:pPr>
    </w:p>
    <w:p w14:paraId="0603F742" w14:textId="77777777" w:rsidR="00DB4C67" w:rsidRPr="009F67B0" w:rsidRDefault="00DB4C67" w:rsidP="00DB4C67">
      <w:pPr>
        <w:ind w:firstLine="426"/>
        <w:jc w:val="both"/>
        <w:rPr>
          <w:rFonts w:ascii="Tahoma" w:hAnsi="Tahoma" w:cs="Tahoma"/>
          <w:b/>
          <w:lang w:val="es-ES_tradnl"/>
        </w:rPr>
      </w:pPr>
      <w:r w:rsidRPr="009F67B0">
        <w:rPr>
          <w:rFonts w:ascii="Tahoma" w:hAnsi="Tahoma" w:cs="Tahoma"/>
          <w:b/>
          <w:lang w:val="es-ES_tradnl"/>
        </w:rPr>
        <w:t>Experiencia de la Entidad Ejecutora.</w:t>
      </w:r>
    </w:p>
    <w:p w14:paraId="61314111" w14:textId="77777777" w:rsidR="00DB4C67" w:rsidRPr="009F67B0" w:rsidRDefault="00DB4C67" w:rsidP="00DB4C67">
      <w:pPr>
        <w:ind w:firstLine="426"/>
        <w:jc w:val="both"/>
        <w:rPr>
          <w:rFonts w:ascii="Tahoma" w:hAnsi="Tahoma" w:cs="Tahoma"/>
          <w:b/>
          <w:lang w:val="es-ES_tradnl"/>
        </w:rPr>
      </w:pPr>
    </w:p>
    <w:p w14:paraId="399A1BD1" w14:textId="77777777" w:rsidR="00DB4C67" w:rsidRPr="009F67B0" w:rsidRDefault="00DB4C67" w:rsidP="00DB4C67">
      <w:pPr>
        <w:numPr>
          <w:ilvl w:val="3"/>
          <w:numId w:val="68"/>
        </w:numPr>
        <w:ind w:left="426" w:hanging="426"/>
        <w:jc w:val="both"/>
        <w:rPr>
          <w:rFonts w:ascii="Tahoma" w:hAnsi="Tahoma" w:cs="Tahoma"/>
        </w:rPr>
      </w:pPr>
      <w:r w:rsidRPr="009F67B0">
        <w:rPr>
          <w:rFonts w:ascii="Tahoma" w:hAnsi="Tahoma" w:cs="Tahoma"/>
          <w:b/>
        </w:rPr>
        <w:t>Experiencia General de la Entidad Ejecutora:</w:t>
      </w:r>
      <w:r w:rsidRPr="009F67B0">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6829F751" w14:textId="77777777" w:rsidR="00DB4C67" w:rsidRPr="009F67B0" w:rsidRDefault="00DB4C67" w:rsidP="00DB4C67">
      <w:pPr>
        <w:spacing w:line="260" w:lineRule="atLeast"/>
        <w:ind w:left="426"/>
        <w:jc w:val="both"/>
        <w:rPr>
          <w:rFonts w:ascii="Tahoma" w:hAnsi="Tahoma" w:cs="Tahoma"/>
        </w:rPr>
      </w:pPr>
      <w:r w:rsidRPr="009F67B0">
        <w:rPr>
          <w:rFonts w:ascii="Tahoma" w:hAnsi="Tahoma" w:cs="Tahoma"/>
        </w:rPr>
        <w:t xml:space="preserve">La Entidad Ejecutora debe demostrar experiencia general por un monto equivalente a </w:t>
      </w:r>
      <w:r w:rsidRPr="009F67B0">
        <w:rPr>
          <w:rFonts w:ascii="Tahoma" w:hAnsi="Tahoma" w:cs="Tahoma"/>
          <w:b/>
        </w:rPr>
        <w:t>1 vez</w:t>
      </w:r>
      <w:r w:rsidRPr="009F67B0">
        <w:rPr>
          <w:rFonts w:ascii="Tahoma" w:hAnsi="Tahoma" w:cs="Tahoma"/>
        </w:rPr>
        <w:t xml:space="preserve"> el precio referencial.</w:t>
      </w:r>
    </w:p>
    <w:p w14:paraId="2D01C8D3" w14:textId="77777777" w:rsidR="00DB4C67" w:rsidRPr="009F67B0" w:rsidRDefault="00DB4C67" w:rsidP="00DB4C67">
      <w:pPr>
        <w:spacing w:line="260" w:lineRule="atLeast"/>
        <w:ind w:left="426"/>
        <w:jc w:val="both"/>
        <w:rPr>
          <w:rFonts w:ascii="Tahoma" w:hAnsi="Tahoma" w:cs="Tahoma"/>
          <w:color w:val="FF0000"/>
        </w:rPr>
      </w:pPr>
    </w:p>
    <w:p w14:paraId="38821DCB" w14:textId="77777777" w:rsidR="00DB4C67" w:rsidRPr="009F67B0" w:rsidRDefault="00DB4C67" w:rsidP="00DB4C67">
      <w:pPr>
        <w:numPr>
          <w:ilvl w:val="3"/>
          <w:numId w:val="68"/>
        </w:numPr>
        <w:spacing w:line="260" w:lineRule="atLeast"/>
        <w:ind w:left="426" w:hanging="426"/>
        <w:jc w:val="both"/>
        <w:rPr>
          <w:rFonts w:ascii="Tahoma" w:hAnsi="Tahoma" w:cs="Tahoma"/>
          <w:color w:val="FF0000"/>
        </w:rPr>
      </w:pPr>
      <w:r w:rsidRPr="009F67B0">
        <w:rPr>
          <w:rFonts w:ascii="Tahoma" w:hAnsi="Tahoma" w:cs="Tahoma"/>
          <w:b/>
        </w:rPr>
        <w:t>Experiencia Específica de la Entidad Ejecutora:</w:t>
      </w:r>
      <w:r w:rsidRPr="009F67B0">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2BDD819" w14:textId="77777777" w:rsidR="00DB4C67" w:rsidRPr="009F67B0" w:rsidRDefault="00DB4C67" w:rsidP="00DB4C67">
      <w:pPr>
        <w:spacing w:line="260" w:lineRule="atLeast"/>
        <w:ind w:left="426"/>
        <w:jc w:val="both"/>
        <w:rPr>
          <w:rFonts w:ascii="Tahoma" w:hAnsi="Tahoma" w:cs="Tahoma"/>
        </w:rPr>
      </w:pPr>
      <w:r w:rsidRPr="009F67B0">
        <w:rPr>
          <w:rFonts w:ascii="Tahoma" w:hAnsi="Tahoma" w:cs="Tahoma"/>
        </w:rPr>
        <w:lastRenderedPageBreak/>
        <w:t xml:space="preserve">La Entidad Ejecutora debe demostrar experiencia específica por un monto equivalente a </w:t>
      </w:r>
      <w:r w:rsidRPr="009F67B0">
        <w:rPr>
          <w:rFonts w:ascii="Tahoma" w:hAnsi="Tahoma" w:cs="Tahoma"/>
          <w:b/>
          <w:bCs/>
        </w:rPr>
        <w:t>0.50</w:t>
      </w:r>
      <w:r w:rsidRPr="009F67B0">
        <w:rPr>
          <w:rFonts w:ascii="Tahoma" w:hAnsi="Tahoma" w:cs="Tahoma"/>
        </w:rPr>
        <w:t xml:space="preserve"> </w:t>
      </w:r>
      <w:r w:rsidRPr="009F67B0">
        <w:rPr>
          <w:rFonts w:ascii="Tahoma" w:hAnsi="Tahoma" w:cs="Tahoma"/>
          <w:b/>
          <w:bCs/>
        </w:rPr>
        <w:t>veces</w:t>
      </w:r>
      <w:r w:rsidRPr="009F67B0">
        <w:rPr>
          <w:rFonts w:ascii="Tahoma" w:hAnsi="Tahoma" w:cs="Tahoma"/>
        </w:rPr>
        <w:t xml:space="preserve"> el precio referencial.</w:t>
      </w:r>
    </w:p>
    <w:p w14:paraId="781831BD" w14:textId="77777777" w:rsidR="00DB4C67" w:rsidRPr="009F67B0" w:rsidRDefault="00DB4C67" w:rsidP="00DB4C67">
      <w:pPr>
        <w:spacing w:line="260" w:lineRule="atLeast"/>
        <w:ind w:left="426"/>
        <w:jc w:val="both"/>
        <w:rPr>
          <w:rFonts w:ascii="Tahoma" w:hAnsi="Tahoma" w:cs="Tahoma"/>
        </w:rPr>
      </w:pPr>
    </w:p>
    <w:p w14:paraId="533906D6" w14:textId="77777777" w:rsidR="00DB4C67" w:rsidRPr="009F67B0" w:rsidRDefault="00DB4C67" w:rsidP="00DB4C67">
      <w:pPr>
        <w:spacing w:line="260" w:lineRule="atLeast"/>
        <w:ind w:left="426"/>
        <w:jc w:val="both"/>
        <w:rPr>
          <w:rFonts w:ascii="Tahoma" w:hAnsi="Tahoma" w:cs="Tahoma"/>
        </w:rPr>
      </w:pPr>
      <w:r w:rsidRPr="009F67B0">
        <w:rPr>
          <w:rFonts w:ascii="Tahoma" w:hAnsi="Tahom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4DC81E3A" w14:textId="77777777" w:rsidR="00DB4C67" w:rsidRPr="009F67B0" w:rsidRDefault="00DB4C67" w:rsidP="00DB4C67">
      <w:pPr>
        <w:spacing w:line="260" w:lineRule="atLeast"/>
        <w:ind w:left="426"/>
        <w:jc w:val="both"/>
        <w:rPr>
          <w:rFonts w:ascii="Tahoma" w:hAnsi="Tahoma" w:cs="Tahoma"/>
        </w:rPr>
      </w:pPr>
    </w:p>
    <w:p w14:paraId="113C72C9" w14:textId="77777777" w:rsidR="00DB4C67" w:rsidRPr="009F67B0" w:rsidRDefault="00DB4C67" w:rsidP="00DB4C67">
      <w:pPr>
        <w:spacing w:line="260" w:lineRule="atLeast"/>
        <w:ind w:left="426"/>
        <w:jc w:val="both"/>
        <w:rPr>
          <w:rFonts w:ascii="Tahoma" w:hAnsi="Tahoma" w:cs="Tahoma"/>
        </w:rPr>
      </w:pPr>
      <w:r w:rsidRPr="009F67B0">
        <w:rPr>
          <w:rFonts w:ascii="Tahoma" w:hAnsi="Tahoma" w:cs="Tahoma"/>
        </w:rPr>
        <w:t>Opción 1 de presentación (solo público):</w:t>
      </w:r>
    </w:p>
    <w:tbl>
      <w:tblPr>
        <w:tblStyle w:val="Tablaconcuadrcula"/>
        <w:tblW w:w="0" w:type="auto"/>
        <w:jc w:val="center"/>
        <w:tblLook w:val="04A0" w:firstRow="1" w:lastRow="0" w:firstColumn="1" w:lastColumn="0" w:noHBand="0" w:noVBand="1"/>
      </w:tblPr>
      <w:tblGrid>
        <w:gridCol w:w="4063"/>
        <w:gridCol w:w="4063"/>
      </w:tblGrid>
      <w:tr w:rsidR="00DB4C67" w:rsidRPr="009F67B0" w14:paraId="33104D39" w14:textId="77777777" w:rsidTr="00971E6F">
        <w:trPr>
          <w:trHeight w:val="250"/>
          <w:jc w:val="center"/>
        </w:trPr>
        <w:tc>
          <w:tcPr>
            <w:tcW w:w="4063" w:type="dxa"/>
            <w:shd w:val="clear" w:color="auto" w:fill="BFBFBF" w:themeFill="background1" w:themeFillShade="BF"/>
            <w:vAlign w:val="center"/>
          </w:tcPr>
          <w:p w14:paraId="570C4915" w14:textId="77777777" w:rsidR="00DB4C67" w:rsidRPr="009F67B0" w:rsidRDefault="00DB4C67" w:rsidP="00971E6F">
            <w:pPr>
              <w:spacing w:line="260" w:lineRule="atLeast"/>
              <w:jc w:val="center"/>
              <w:rPr>
                <w:rFonts w:ascii="Tahoma" w:hAnsi="Tahoma" w:cs="Tahoma"/>
                <w:b/>
                <w:bCs/>
              </w:rPr>
            </w:pPr>
            <w:r w:rsidRPr="009F67B0">
              <w:rPr>
                <w:rFonts w:ascii="Tahoma" w:hAnsi="Tahoma" w:cs="Tahoma"/>
                <w:b/>
                <w:bCs/>
              </w:rPr>
              <w:t>Experiencia Especifica equivalente a:</w:t>
            </w:r>
          </w:p>
        </w:tc>
        <w:tc>
          <w:tcPr>
            <w:tcW w:w="4063" w:type="dxa"/>
            <w:shd w:val="clear" w:color="auto" w:fill="BFBFBF" w:themeFill="background1" w:themeFillShade="BF"/>
            <w:vAlign w:val="center"/>
          </w:tcPr>
          <w:p w14:paraId="0D5C9016" w14:textId="77777777" w:rsidR="00DB4C67" w:rsidRPr="009F67B0" w:rsidRDefault="00DB4C67" w:rsidP="00971E6F">
            <w:pPr>
              <w:spacing w:line="260" w:lineRule="atLeast"/>
              <w:jc w:val="center"/>
              <w:rPr>
                <w:rFonts w:ascii="Tahoma" w:hAnsi="Tahoma" w:cs="Tahoma"/>
                <w:b/>
                <w:bCs/>
              </w:rPr>
            </w:pPr>
            <w:r w:rsidRPr="009F67B0">
              <w:rPr>
                <w:rFonts w:ascii="Tahoma" w:hAnsi="Tahoma" w:cs="Tahoma"/>
                <w:b/>
                <w:bCs/>
              </w:rPr>
              <w:t>Porcentaje considerado por sector:</w:t>
            </w:r>
          </w:p>
        </w:tc>
      </w:tr>
      <w:tr w:rsidR="00DB4C67" w:rsidRPr="009F67B0" w14:paraId="508B22DC" w14:textId="77777777" w:rsidTr="00971E6F">
        <w:trPr>
          <w:trHeight w:val="422"/>
          <w:jc w:val="center"/>
        </w:trPr>
        <w:tc>
          <w:tcPr>
            <w:tcW w:w="4063" w:type="dxa"/>
            <w:vAlign w:val="center"/>
          </w:tcPr>
          <w:p w14:paraId="136F4426" w14:textId="77777777" w:rsidR="00DB4C67" w:rsidRPr="009F67B0" w:rsidRDefault="00DB4C67" w:rsidP="00971E6F">
            <w:pPr>
              <w:spacing w:line="260" w:lineRule="atLeast"/>
              <w:jc w:val="center"/>
              <w:rPr>
                <w:rFonts w:ascii="Tahoma" w:hAnsi="Tahoma" w:cs="Tahoma"/>
              </w:rPr>
            </w:pPr>
            <w:r w:rsidRPr="009F67B0">
              <w:rPr>
                <w:rFonts w:ascii="Tahoma" w:hAnsi="Tahoma" w:cs="Tahoma"/>
                <w:b/>
                <w:bCs/>
              </w:rPr>
              <w:t>0.50 veces</w:t>
            </w:r>
            <w:r w:rsidRPr="009F67B0">
              <w:rPr>
                <w:rFonts w:ascii="Tahoma" w:hAnsi="Tahoma" w:cs="Tahoma"/>
              </w:rPr>
              <w:t xml:space="preserve"> el precio referencial</w:t>
            </w:r>
          </w:p>
        </w:tc>
        <w:tc>
          <w:tcPr>
            <w:tcW w:w="4063" w:type="dxa"/>
            <w:vAlign w:val="center"/>
          </w:tcPr>
          <w:p w14:paraId="2E962160" w14:textId="77777777" w:rsidR="00DB4C67" w:rsidRPr="009F67B0" w:rsidRDefault="00DB4C67" w:rsidP="00971E6F">
            <w:pPr>
              <w:spacing w:line="260" w:lineRule="atLeast"/>
              <w:jc w:val="center"/>
              <w:rPr>
                <w:rFonts w:ascii="Tahoma" w:hAnsi="Tahoma" w:cs="Tahoma"/>
              </w:rPr>
            </w:pPr>
            <w:r w:rsidRPr="009F67B0">
              <w:rPr>
                <w:rFonts w:ascii="Tahoma" w:hAnsi="Tahoma" w:cs="Tahoma"/>
              </w:rPr>
              <w:t>Publico 100%</w:t>
            </w:r>
          </w:p>
        </w:tc>
      </w:tr>
    </w:tbl>
    <w:p w14:paraId="04C53A9A" w14:textId="77777777" w:rsidR="00DB4C67" w:rsidRPr="009F67B0" w:rsidRDefault="00DB4C67" w:rsidP="00DB4C67">
      <w:pPr>
        <w:spacing w:line="260" w:lineRule="atLeast"/>
        <w:ind w:left="426"/>
        <w:jc w:val="both"/>
        <w:rPr>
          <w:rFonts w:ascii="Tahoma" w:hAnsi="Tahoma" w:cs="Tahoma"/>
        </w:rPr>
      </w:pPr>
    </w:p>
    <w:p w14:paraId="1D65CFE8" w14:textId="77777777" w:rsidR="00DB4C67" w:rsidRPr="009F67B0" w:rsidRDefault="00DB4C67" w:rsidP="00DB4C67">
      <w:pPr>
        <w:spacing w:line="260" w:lineRule="atLeast"/>
        <w:ind w:left="426"/>
        <w:jc w:val="both"/>
        <w:rPr>
          <w:rFonts w:ascii="Tahoma" w:hAnsi="Tahoma" w:cs="Tahoma"/>
        </w:rPr>
      </w:pPr>
      <w:r w:rsidRPr="009F67B0">
        <w:rPr>
          <w:rFonts w:ascii="Tahoma" w:hAnsi="Tahoma" w:cs="Tahoma"/>
        </w:rPr>
        <w:t>Opción 2 de presentación (público y privado):</w:t>
      </w:r>
    </w:p>
    <w:tbl>
      <w:tblPr>
        <w:tblStyle w:val="Tablaconcuadrcula"/>
        <w:tblW w:w="0" w:type="auto"/>
        <w:jc w:val="center"/>
        <w:tblLook w:val="04A0" w:firstRow="1" w:lastRow="0" w:firstColumn="1" w:lastColumn="0" w:noHBand="0" w:noVBand="1"/>
      </w:tblPr>
      <w:tblGrid>
        <w:gridCol w:w="4063"/>
        <w:gridCol w:w="4063"/>
      </w:tblGrid>
      <w:tr w:rsidR="00DB4C67" w:rsidRPr="009F67B0" w14:paraId="1C2F10F6" w14:textId="77777777" w:rsidTr="00971E6F">
        <w:trPr>
          <w:trHeight w:val="155"/>
          <w:jc w:val="center"/>
        </w:trPr>
        <w:tc>
          <w:tcPr>
            <w:tcW w:w="4063" w:type="dxa"/>
            <w:shd w:val="clear" w:color="auto" w:fill="BFBFBF" w:themeFill="background1" w:themeFillShade="BF"/>
            <w:vAlign w:val="center"/>
          </w:tcPr>
          <w:p w14:paraId="65E5C654" w14:textId="77777777" w:rsidR="00DB4C67" w:rsidRPr="009F67B0" w:rsidRDefault="00DB4C67" w:rsidP="00971E6F">
            <w:pPr>
              <w:spacing w:line="260" w:lineRule="atLeast"/>
              <w:jc w:val="center"/>
              <w:rPr>
                <w:rFonts w:ascii="Tahoma" w:hAnsi="Tahoma" w:cs="Tahoma"/>
                <w:b/>
                <w:bCs/>
              </w:rPr>
            </w:pPr>
            <w:r w:rsidRPr="009F67B0">
              <w:rPr>
                <w:rFonts w:ascii="Tahoma" w:hAnsi="Tahoma" w:cs="Tahoma"/>
                <w:b/>
                <w:bCs/>
              </w:rPr>
              <w:t>Experiencia Especifica equivalente a:</w:t>
            </w:r>
          </w:p>
        </w:tc>
        <w:tc>
          <w:tcPr>
            <w:tcW w:w="4063" w:type="dxa"/>
            <w:shd w:val="clear" w:color="auto" w:fill="BFBFBF" w:themeFill="background1" w:themeFillShade="BF"/>
            <w:vAlign w:val="center"/>
          </w:tcPr>
          <w:p w14:paraId="3AF6768F" w14:textId="77777777" w:rsidR="00DB4C67" w:rsidRPr="009F67B0" w:rsidRDefault="00DB4C67" w:rsidP="00971E6F">
            <w:pPr>
              <w:spacing w:line="260" w:lineRule="atLeast"/>
              <w:jc w:val="center"/>
              <w:rPr>
                <w:rFonts w:ascii="Tahoma" w:hAnsi="Tahoma" w:cs="Tahoma"/>
                <w:b/>
                <w:bCs/>
              </w:rPr>
            </w:pPr>
            <w:r w:rsidRPr="009F67B0">
              <w:rPr>
                <w:rFonts w:ascii="Tahoma" w:hAnsi="Tahoma" w:cs="Tahoma"/>
                <w:b/>
                <w:bCs/>
              </w:rPr>
              <w:t>Porcentaje considerado por sector:</w:t>
            </w:r>
          </w:p>
        </w:tc>
      </w:tr>
      <w:tr w:rsidR="00DB4C67" w:rsidRPr="009F67B0" w14:paraId="413DB02D" w14:textId="77777777" w:rsidTr="00971E6F">
        <w:trPr>
          <w:trHeight w:val="147"/>
          <w:jc w:val="center"/>
        </w:trPr>
        <w:tc>
          <w:tcPr>
            <w:tcW w:w="4063" w:type="dxa"/>
            <w:vMerge w:val="restart"/>
            <w:vAlign w:val="center"/>
          </w:tcPr>
          <w:p w14:paraId="54AA6C02" w14:textId="77777777" w:rsidR="00DB4C67" w:rsidRPr="009F67B0" w:rsidRDefault="00DB4C67" w:rsidP="00971E6F">
            <w:pPr>
              <w:spacing w:line="260" w:lineRule="atLeast"/>
              <w:jc w:val="center"/>
              <w:rPr>
                <w:rFonts w:ascii="Tahoma" w:hAnsi="Tahoma" w:cs="Tahoma"/>
              </w:rPr>
            </w:pPr>
            <w:r w:rsidRPr="009F67B0">
              <w:rPr>
                <w:rFonts w:ascii="Tahoma" w:hAnsi="Tahoma" w:cs="Tahoma"/>
                <w:b/>
                <w:bCs/>
              </w:rPr>
              <w:t>0.50 veces</w:t>
            </w:r>
            <w:r w:rsidRPr="009F67B0">
              <w:rPr>
                <w:rFonts w:ascii="Tahoma" w:hAnsi="Tahoma" w:cs="Tahoma"/>
              </w:rPr>
              <w:t xml:space="preserve"> el precio referencial</w:t>
            </w:r>
          </w:p>
        </w:tc>
        <w:tc>
          <w:tcPr>
            <w:tcW w:w="4063" w:type="dxa"/>
            <w:vAlign w:val="center"/>
          </w:tcPr>
          <w:p w14:paraId="28FE5CDF" w14:textId="77777777" w:rsidR="00DB4C67" w:rsidRPr="009F67B0" w:rsidRDefault="00DB4C67" w:rsidP="00971E6F">
            <w:pPr>
              <w:spacing w:line="260" w:lineRule="atLeast"/>
              <w:jc w:val="center"/>
              <w:rPr>
                <w:rFonts w:ascii="Tahoma" w:hAnsi="Tahoma" w:cs="Tahoma"/>
              </w:rPr>
            </w:pPr>
            <w:r w:rsidRPr="009F67B0">
              <w:rPr>
                <w:rFonts w:ascii="Tahoma" w:hAnsi="Tahoma" w:cs="Tahoma"/>
              </w:rPr>
              <w:t>Publico 50% (mínimo)</w:t>
            </w:r>
          </w:p>
        </w:tc>
      </w:tr>
      <w:tr w:rsidR="00DB4C67" w:rsidRPr="009F67B0" w14:paraId="2C8B2E09" w14:textId="77777777" w:rsidTr="00971E6F">
        <w:trPr>
          <w:trHeight w:val="147"/>
          <w:jc w:val="center"/>
        </w:trPr>
        <w:tc>
          <w:tcPr>
            <w:tcW w:w="4063" w:type="dxa"/>
            <w:vMerge/>
            <w:vAlign w:val="center"/>
          </w:tcPr>
          <w:p w14:paraId="769C8E07" w14:textId="77777777" w:rsidR="00DB4C67" w:rsidRPr="009F67B0" w:rsidRDefault="00DB4C67" w:rsidP="00971E6F">
            <w:pPr>
              <w:spacing w:line="260" w:lineRule="atLeast"/>
              <w:jc w:val="center"/>
              <w:rPr>
                <w:rFonts w:ascii="Tahoma" w:hAnsi="Tahoma" w:cs="Tahoma"/>
              </w:rPr>
            </w:pPr>
          </w:p>
        </w:tc>
        <w:tc>
          <w:tcPr>
            <w:tcW w:w="4063" w:type="dxa"/>
            <w:vAlign w:val="center"/>
          </w:tcPr>
          <w:p w14:paraId="6F01A105" w14:textId="77777777" w:rsidR="00DB4C67" w:rsidRPr="009F67B0" w:rsidRDefault="00DB4C67" w:rsidP="00971E6F">
            <w:pPr>
              <w:spacing w:line="260" w:lineRule="atLeast"/>
              <w:jc w:val="center"/>
              <w:rPr>
                <w:rFonts w:ascii="Tahoma" w:hAnsi="Tahoma" w:cs="Tahoma"/>
              </w:rPr>
            </w:pPr>
            <w:r w:rsidRPr="009F67B0">
              <w:rPr>
                <w:rFonts w:ascii="Tahoma" w:hAnsi="Tahoma" w:cs="Tahoma"/>
              </w:rPr>
              <w:t>Privado 50% (máximo)</w:t>
            </w:r>
          </w:p>
        </w:tc>
      </w:tr>
    </w:tbl>
    <w:p w14:paraId="7271D46D" w14:textId="77777777" w:rsidR="00DB4C67" w:rsidRPr="009F67B0" w:rsidRDefault="00DB4C67" w:rsidP="00DB4C67">
      <w:pPr>
        <w:spacing w:line="260" w:lineRule="atLeast"/>
        <w:ind w:left="426"/>
        <w:jc w:val="both"/>
        <w:rPr>
          <w:rFonts w:ascii="Tahoma" w:hAnsi="Tahoma" w:cs="Tahoma"/>
          <w:b/>
          <w:i/>
        </w:rPr>
      </w:pPr>
      <w:r w:rsidRPr="009F67B0">
        <w:rPr>
          <w:rFonts w:ascii="Tahoma" w:hAnsi="Tahoma" w:cs="Tahoma"/>
          <w:b/>
          <w:i/>
        </w:rPr>
        <w:t>Nota:</w:t>
      </w:r>
    </w:p>
    <w:p w14:paraId="13EF4C8A" w14:textId="77777777" w:rsidR="00DB4C67" w:rsidRPr="009F67B0" w:rsidRDefault="00DB4C67" w:rsidP="00DB4C67">
      <w:pPr>
        <w:spacing w:line="260" w:lineRule="atLeast"/>
        <w:ind w:left="426"/>
        <w:jc w:val="both"/>
        <w:rPr>
          <w:rFonts w:ascii="Tahoma" w:hAnsi="Tahoma" w:cs="Tahoma"/>
        </w:rPr>
      </w:pPr>
      <w:r w:rsidRPr="009F67B0">
        <w:rPr>
          <w:rFonts w:ascii="Tahoma" w:hAnsi="Tahoma" w:cs="Tahoma"/>
        </w:rPr>
        <w:t>OBRAS SIMILARES: Se tienen las siguientes:</w:t>
      </w:r>
    </w:p>
    <w:p w14:paraId="5E58162F" w14:textId="77777777" w:rsidR="00DB4C67" w:rsidRPr="009F67B0" w:rsidRDefault="00DB4C67" w:rsidP="00DB4C67">
      <w:pPr>
        <w:numPr>
          <w:ilvl w:val="0"/>
          <w:numId w:val="74"/>
        </w:numPr>
        <w:spacing w:line="260" w:lineRule="atLeast"/>
        <w:jc w:val="both"/>
        <w:rPr>
          <w:rFonts w:ascii="Tahoma" w:hAnsi="Tahoma" w:cs="Tahoma"/>
        </w:rPr>
      </w:pPr>
      <w:r w:rsidRPr="009F67B0">
        <w:rPr>
          <w:rFonts w:ascii="Tahoma" w:hAnsi="Tahoma" w:cs="Tahoma"/>
        </w:rPr>
        <w:t>POR SU SIMILITUD</w:t>
      </w:r>
    </w:p>
    <w:p w14:paraId="7457F0EC" w14:textId="77777777" w:rsidR="00DB4C67" w:rsidRPr="009F67B0" w:rsidRDefault="00DB4C67" w:rsidP="00DB4C67">
      <w:pPr>
        <w:spacing w:line="260" w:lineRule="atLeast"/>
        <w:ind w:left="426"/>
        <w:jc w:val="both"/>
        <w:rPr>
          <w:rFonts w:ascii="Tahoma" w:hAnsi="Tahoma" w:cs="Tahoma"/>
        </w:rPr>
      </w:pPr>
      <w:r w:rsidRPr="009F67B0">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CC2847E" w14:textId="77777777" w:rsidR="00DB4C67" w:rsidRPr="009F67B0" w:rsidRDefault="00DB4C67" w:rsidP="00DB4C67">
      <w:pPr>
        <w:spacing w:line="260" w:lineRule="atLeast"/>
        <w:ind w:left="426"/>
        <w:jc w:val="both"/>
        <w:rPr>
          <w:rFonts w:ascii="Tahoma" w:hAnsi="Tahoma" w:cs="Tahoma"/>
        </w:rPr>
      </w:pPr>
      <w:r w:rsidRPr="009F67B0">
        <w:rPr>
          <w:rFonts w:ascii="Tahoma" w:hAnsi="Tahoma" w:cs="Tahoma"/>
        </w:rPr>
        <w:t>•</w:t>
      </w:r>
      <w:r w:rsidRPr="009F67B0">
        <w:rPr>
          <w:rFonts w:ascii="Tahoma" w:hAnsi="Tahoma" w:cs="Tahoma"/>
        </w:rPr>
        <w:tab/>
        <w:t xml:space="preserve">POR SU COMPLEJIDAD </w:t>
      </w:r>
    </w:p>
    <w:p w14:paraId="7D61D23A" w14:textId="77777777" w:rsidR="00DB4C67" w:rsidRPr="009F67B0" w:rsidRDefault="00DB4C67" w:rsidP="00DB4C67">
      <w:pPr>
        <w:spacing w:line="260" w:lineRule="atLeast"/>
        <w:ind w:left="426"/>
        <w:jc w:val="both"/>
        <w:rPr>
          <w:rFonts w:ascii="Tahoma" w:hAnsi="Tahoma" w:cs="Tahoma"/>
        </w:rPr>
      </w:pPr>
      <w:r w:rsidRPr="009F67B0">
        <w:rPr>
          <w:rFonts w:ascii="Tahoma" w:hAnsi="Tahoma" w:cs="Tahoma"/>
        </w:rPr>
        <w:t>Obras Hidráulicas: canales, embovedados, regulación de ríos, mantenimiento y reparación de obras hidráulicas, defensivos.</w:t>
      </w:r>
    </w:p>
    <w:p w14:paraId="2CCAF009" w14:textId="77777777" w:rsidR="00DB4C67" w:rsidRPr="009F67B0" w:rsidRDefault="00DB4C67" w:rsidP="00DB4C67">
      <w:pPr>
        <w:spacing w:line="260" w:lineRule="atLeast"/>
        <w:ind w:left="426"/>
        <w:jc w:val="both"/>
        <w:rPr>
          <w:rFonts w:ascii="Tahoma" w:hAnsi="Tahoma" w:cs="Tahoma"/>
        </w:rPr>
      </w:pPr>
      <w:r w:rsidRPr="009F67B0">
        <w:rPr>
          <w:rFonts w:ascii="Tahoma" w:hAnsi="Tahoma" w:cs="Tahoma"/>
        </w:rPr>
        <w:t>Obras Viales: Accesos, Puentes, Viaductos.</w:t>
      </w:r>
    </w:p>
    <w:p w14:paraId="00675194" w14:textId="77777777" w:rsidR="00DB4C67" w:rsidRPr="009F67B0" w:rsidRDefault="00DB4C67" w:rsidP="00DB4C67">
      <w:pPr>
        <w:spacing w:line="260" w:lineRule="atLeast"/>
        <w:jc w:val="both"/>
        <w:rPr>
          <w:rFonts w:ascii="Tahoma" w:hAnsi="Tahoma" w:cs="Tahoma"/>
        </w:rPr>
      </w:pPr>
      <w:bookmarkStart w:id="123" w:name="_Toc536520831"/>
      <w:bookmarkStart w:id="124" w:name="_Toc71811166"/>
      <w:r w:rsidRPr="009F67B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16B1591C" w14:textId="77777777" w:rsidR="00DB4C67" w:rsidRPr="009F67B0" w:rsidRDefault="00DB4C67" w:rsidP="00DB4C67">
      <w:pPr>
        <w:spacing w:line="260" w:lineRule="atLeast"/>
        <w:jc w:val="both"/>
        <w:rPr>
          <w:rFonts w:ascii="Tahoma" w:hAnsi="Tahoma" w:cs="Tahoma"/>
        </w:rPr>
      </w:pPr>
    </w:p>
    <w:p w14:paraId="2CB43F72" w14:textId="77777777" w:rsidR="00DB4C67" w:rsidRPr="009F67B0" w:rsidRDefault="00DB4C67" w:rsidP="00DB4C67">
      <w:pPr>
        <w:pStyle w:val="Prrafodelista"/>
        <w:widowControl w:val="0"/>
        <w:numPr>
          <w:ilvl w:val="0"/>
          <w:numId w:val="88"/>
        </w:numPr>
        <w:autoSpaceDE w:val="0"/>
        <w:autoSpaceDN w:val="0"/>
        <w:spacing w:line="260" w:lineRule="atLeast"/>
        <w:jc w:val="both"/>
        <w:rPr>
          <w:rFonts w:ascii="Tahoma" w:hAnsi="Tahoma" w:cs="Tahoma"/>
        </w:rPr>
      </w:pPr>
      <w:bookmarkStart w:id="125" w:name="_Hlk179960365"/>
      <w:r w:rsidRPr="009F67B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19F2CA12" w14:textId="77777777" w:rsidR="00DB4C67" w:rsidRPr="009F67B0" w:rsidRDefault="00DB4C67" w:rsidP="00DB4C67">
      <w:pPr>
        <w:pStyle w:val="Prrafodelista"/>
        <w:widowControl w:val="0"/>
        <w:numPr>
          <w:ilvl w:val="0"/>
          <w:numId w:val="88"/>
        </w:numPr>
        <w:autoSpaceDE w:val="0"/>
        <w:autoSpaceDN w:val="0"/>
        <w:spacing w:line="260" w:lineRule="atLeast"/>
        <w:jc w:val="both"/>
        <w:rPr>
          <w:rFonts w:ascii="Tahoma" w:hAnsi="Tahoma" w:cs="Tahoma"/>
        </w:rPr>
      </w:pPr>
      <w:r w:rsidRPr="009F67B0">
        <w:rPr>
          <w:rFonts w:ascii="Tahoma" w:hAnsi="Tahoma" w:cs="Tahoma"/>
        </w:rPr>
        <w:t xml:space="preserve">Para la experiencia con particulares, debe presentar Contrato notariado con documento de respaldo de conclusión. </w:t>
      </w:r>
    </w:p>
    <w:bookmarkEnd w:id="125"/>
    <w:p w14:paraId="123ECF70" w14:textId="77777777" w:rsidR="00DB4C67" w:rsidRPr="009F67B0" w:rsidRDefault="00DB4C67" w:rsidP="00DB4C67">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PERSONAL REQUERIDO</w:t>
      </w:r>
      <w:bookmarkEnd w:id="123"/>
      <w:bookmarkEnd w:id="124"/>
    </w:p>
    <w:p w14:paraId="0EA8A653" w14:textId="77777777" w:rsidR="00DB4C67" w:rsidRPr="009F67B0" w:rsidRDefault="00DB4C67" w:rsidP="00DB4C67">
      <w:pPr>
        <w:spacing w:line="260" w:lineRule="atLeast"/>
        <w:jc w:val="both"/>
        <w:rPr>
          <w:rFonts w:ascii="Tahoma" w:hAnsi="Tahoma" w:cs="Tahoma"/>
        </w:rPr>
      </w:pPr>
      <w:r w:rsidRPr="009F67B0">
        <w:rPr>
          <w:rFonts w:ascii="Tahoma" w:hAnsi="Tahoma" w:cs="Tahoma"/>
        </w:rPr>
        <w:t>El personal debe demostrar formación, experiencia de acuerdo a lo detallado en el siguiente cuadro:</w:t>
      </w:r>
    </w:p>
    <w:p w14:paraId="77017F30" w14:textId="77777777" w:rsidR="00DB4C67" w:rsidRPr="009F67B0" w:rsidRDefault="00DB4C67" w:rsidP="00DB4C67">
      <w:pPr>
        <w:spacing w:line="260" w:lineRule="atLeast"/>
        <w:jc w:val="both"/>
        <w:rPr>
          <w:rFonts w:ascii="Tahoma" w:hAnsi="Tahoma" w:cs="Tahoma"/>
        </w:rPr>
      </w:pPr>
      <w:bookmarkStart w:id="126" w:name="_Hlk144979420"/>
    </w:p>
    <w:p w14:paraId="0F7947C1" w14:textId="77777777" w:rsidR="00DB4C67" w:rsidRDefault="00DB4C67" w:rsidP="00DB4C67">
      <w:pPr>
        <w:jc w:val="both"/>
        <w:rPr>
          <w:rFonts w:ascii="Tahoma" w:hAnsi="Tahoma" w:cs="Tahoma"/>
          <w:b/>
        </w:rPr>
      </w:pPr>
      <w:r w:rsidRPr="009F67B0">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01"/>
        <w:gridCol w:w="1489"/>
        <w:gridCol w:w="495"/>
        <w:gridCol w:w="2372"/>
        <w:gridCol w:w="1067"/>
        <w:gridCol w:w="991"/>
        <w:gridCol w:w="916"/>
      </w:tblGrid>
      <w:tr w:rsidR="00DB4C67" w:rsidRPr="00882269" w14:paraId="2EED25D2" w14:textId="77777777" w:rsidTr="00971E6F">
        <w:trPr>
          <w:trHeight w:val="267"/>
        </w:trPr>
        <w:tc>
          <w:tcPr>
            <w:tcW w:w="1029" w:type="pct"/>
            <w:vMerge w:val="restart"/>
            <w:shd w:val="clear" w:color="auto" w:fill="0070C0"/>
            <w:vAlign w:val="center"/>
          </w:tcPr>
          <w:p w14:paraId="3AC27F92" w14:textId="77777777" w:rsidR="00DB4C67" w:rsidRPr="0010228A" w:rsidRDefault="00DB4C67" w:rsidP="00971E6F">
            <w:pPr>
              <w:jc w:val="center"/>
              <w:rPr>
                <w:rFonts w:ascii="Tahoma" w:hAnsi="Tahoma" w:cs="Tahoma"/>
                <w:b/>
                <w:color w:val="FFFFFF" w:themeColor="background1"/>
                <w:sz w:val="18"/>
                <w:szCs w:val="18"/>
              </w:rPr>
            </w:pPr>
            <w:r w:rsidRPr="0010228A">
              <w:rPr>
                <w:rFonts w:ascii="Tahoma" w:hAnsi="Tahoma" w:cs="Tahoma"/>
                <w:b/>
                <w:color w:val="FFFFFF" w:themeColor="background1"/>
                <w:sz w:val="18"/>
                <w:szCs w:val="18"/>
              </w:rPr>
              <w:t>Formación</w:t>
            </w:r>
          </w:p>
        </w:tc>
        <w:tc>
          <w:tcPr>
            <w:tcW w:w="806" w:type="pct"/>
            <w:vMerge w:val="restart"/>
            <w:shd w:val="clear" w:color="auto" w:fill="0070C0"/>
            <w:vAlign w:val="center"/>
          </w:tcPr>
          <w:p w14:paraId="52A4D051" w14:textId="77777777" w:rsidR="00DB4C67" w:rsidRPr="0010228A" w:rsidRDefault="00DB4C67" w:rsidP="00971E6F">
            <w:pPr>
              <w:jc w:val="center"/>
              <w:rPr>
                <w:rFonts w:ascii="Tahoma" w:hAnsi="Tahoma" w:cs="Tahoma"/>
                <w:b/>
                <w:color w:val="FFFFFF" w:themeColor="background1"/>
                <w:sz w:val="18"/>
                <w:szCs w:val="18"/>
              </w:rPr>
            </w:pPr>
            <w:r w:rsidRPr="0010228A">
              <w:rPr>
                <w:rFonts w:ascii="Tahoma" w:hAnsi="Tahoma" w:cs="Tahoma"/>
                <w:b/>
                <w:color w:val="FFFFFF" w:themeColor="background1"/>
                <w:sz w:val="18"/>
                <w:szCs w:val="18"/>
              </w:rPr>
              <w:t>Cargo a desempeñar</w:t>
            </w:r>
          </w:p>
        </w:tc>
        <w:tc>
          <w:tcPr>
            <w:tcW w:w="268" w:type="pct"/>
            <w:vMerge w:val="restart"/>
            <w:shd w:val="clear" w:color="auto" w:fill="0070C0"/>
            <w:vAlign w:val="center"/>
          </w:tcPr>
          <w:p w14:paraId="17D889D2" w14:textId="77777777" w:rsidR="00DB4C67" w:rsidRPr="0010228A" w:rsidRDefault="00DB4C67" w:rsidP="00971E6F">
            <w:pPr>
              <w:jc w:val="both"/>
              <w:rPr>
                <w:rFonts w:ascii="Tahoma" w:hAnsi="Tahoma" w:cs="Tahoma"/>
                <w:b/>
                <w:color w:val="FFFFFF" w:themeColor="background1"/>
                <w:sz w:val="18"/>
                <w:szCs w:val="18"/>
              </w:rPr>
            </w:pPr>
            <w:proofErr w:type="spellStart"/>
            <w:r w:rsidRPr="0010228A">
              <w:rPr>
                <w:rFonts w:ascii="Tahoma" w:hAnsi="Tahoma" w:cs="Tahoma"/>
                <w:b/>
                <w:color w:val="FFFFFF" w:themeColor="background1"/>
                <w:sz w:val="18"/>
                <w:szCs w:val="18"/>
              </w:rPr>
              <w:t>Cant</w:t>
            </w:r>
            <w:proofErr w:type="spellEnd"/>
            <w:r w:rsidRPr="0010228A">
              <w:rPr>
                <w:rFonts w:ascii="Tahoma" w:hAnsi="Tahoma" w:cs="Tahoma"/>
                <w:b/>
                <w:color w:val="FFFFFF" w:themeColor="background1"/>
                <w:sz w:val="18"/>
                <w:szCs w:val="18"/>
              </w:rPr>
              <w:t>.</w:t>
            </w:r>
          </w:p>
        </w:tc>
        <w:tc>
          <w:tcPr>
            <w:tcW w:w="1285" w:type="pct"/>
            <w:vMerge w:val="restart"/>
            <w:shd w:val="clear" w:color="auto" w:fill="0070C0"/>
            <w:vAlign w:val="center"/>
          </w:tcPr>
          <w:p w14:paraId="692C0152" w14:textId="77777777" w:rsidR="00DB4C67" w:rsidRPr="0010228A" w:rsidRDefault="00DB4C67" w:rsidP="00971E6F">
            <w:pPr>
              <w:jc w:val="center"/>
              <w:rPr>
                <w:rFonts w:ascii="Tahoma" w:hAnsi="Tahoma" w:cs="Tahoma"/>
                <w:b/>
                <w:color w:val="FFFFFF" w:themeColor="background1"/>
                <w:sz w:val="18"/>
                <w:szCs w:val="18"/>
              </w:rPr>
            </w:pPr>
            <w:r w:rsidRPr="0010228A">
              <w:rPr>
                <w:rFonts w:ascii="Tahoma" w:hAnsi="Tahoma" w:cs="Tahoma"/>
                <w:b/>
                <w:color w:val="FFFFFF" w:themeColor="background1"/>
                <w:sz w:val="18"/>
                <w:szCs w:val="18"/>
              </w:rPr>
              <w:t>Área</w:t>
            </w:r>
          </w:p>
        </w:tc>
        <w:tc>
          <w:tcPr>
            <w:tcW w:w="1115" w:type="pct"/>
            <w:gridSpan w:val="2"/>
            <w:shd w:val="clear" w:color="auto" w:fill="0070C0"/>
          </w:tcPr>
          <w:p w14:paraId="583BA44B" w14:textId="77777777" w:rsidR="00DB4C67" w:rsidRPr="0010228A" w:rsidRDefault="00DB4C67" w:rsidP="00971E6F">
            <w:pPr>
              <w:jc w:val="center"/>
              <w:rPr>
                <w:rFonts w:ascii="Tahoma" w:hAnsi="Tahoma" w:cs="Tahoma"/>
                <w:b/>
                <w:color w:val="FFFFFF" w:themeColor="background1"/>
                <w:sz w:val="18"/>
                <w:szCs w:val="18"/>
              </w:rPr>
            </w:pPr>
            <w:r w:rsidRPr="0010228A">
              <w:rPr>
                <w:rFonts w:ascii="Tahoma" w:hAnsi="Tahoma" w:cs="Tahoma"/>
                <w:b/>
                <w:color w:val="FFFFFF" w:themeColor="background1"/>
                <w:sz w:val="18"/>
                <w:szCs w:val="18"/>
              </w:rPr>
              <w:t>EXPERIENCIA</w:t>
            </w:r>
          </w:p>
        </w:tc>
        <w:tc>
          <w:tcPr>
            <w:tcW w:w="496" w:type="pct"/>
            <w:vMerge w:val="restart"/>
            <w:shd w:val="clear" w:color="auto" w:fill="0070C0"/>
          </w:tcPr>
          <w:p w14:paraId="031AB49B" w14:textId="77777777" w:rsidR="00DB4C67" w:rsidRPr="0010228A" w:rsidRDefault="00DB4C67" w:rsidP="00971E6F">
            <w:pPr>
              <w:jc w:val="center"/>
              <w:rPr>
                <w:rFonts w:ascii="Tahoma" w:hAnsi="Tahoma" w:cs="Tahoma"/>
                <w:b/>
                <w:color w:val="FFFFFF" w:themeColor="background1"/>
              </w:rPr>
            </w:pPr>
          </w:p>
          <w:p w14:paraId="328F4C3E" w14:textId="77777777" w:rsidR="00DB4C67" w:rsidRPr="0010228A" w:rsidRDefault="00DB4C67" w:rsidP="00971E6F">
            <w:pPr>
              <w:jc w:val="center"/>
              <w:rPr>
                <w:rFonts w:ascii="Tahoma" w:hAnsi="Tahoma" w:cs="Tahoma"/>
                <w:b/>
                <w:color w:val="FFFFFF" w:themeColor="background1"/>
              </w:rPr>
            </w:pPr>
          </w:p>
          <w:p w14:paraId="3E6CA744" w14:textId="77777777" w:rsidR="00DB4C67" w:rsidRPr="0010228A" w:rsidRDefault="00DB4C67" w:rsidP="00971E6F">
            <w:pPr>
              <w:jc w:val="center"/>
              <w:rPr>
                <w:rFonts w:ascii="Tahoma" w:hAnsi="Tahoma" w:cs="Tahoma"/>
                <w:b/>
                <w:color w:val="FFFFFF" w:themeColor="background1"/>
                <w:sz w:val="18"/>
                <w:szCs w:val="18"/>
              </w:rPr>
            </w:pPr>
            <w:r w:rsidRPr="0010228A">
              <w:rPr>
                <w:rFonts w:ascii="Tahoma" w:hAnsi="Tahoma" w:cs="Tahoma"/>
                <w:b/>
                <w:color w:val="FFFFFF" w:themeColor="background1"/>
                <w:sz w:val="18"/>
                <w:szCs w:val="18"/>
              </w:rPr>
              <w:t>Tiempo de participación en este Proyecto</w:t>
            </w:r>
          </w:p>
          <w:p w14:paraId="6959A3C8" w14:textId="77777777" w:rsidR="00DB4C67" w:rsidRPr="0010228A" w:rsidRDefault="00DB4C67" w:rsidP="00971E6F">
            <w:pPr>
              <w:jc w:val="center"/>
              <w:rPr>
                <w:rFonts w:ascii="Tahoma" w:hAnsi="Tahoma" w:cs="Tahoma"/>
                <w:b/>
                <w:color w:val="FFFFFF" w:themeColor="background1"/>
              </w:rPr>
            </w:pPr>
            <w:r w:rsidRPr="0010228A">
              <w:rPr>
                <w:rFonts w:ascii="Tahoma" w:hAnsi="Tahoma" w:cs="Tahoma"/>
                <w:b/>
                <w:color w:val="FFFFFF" w:themeColor="background1"/>
                <w:sz w:val="18"/>
                <w:szCs w:val="18"/>
              </w:rPr>
              <w:t>(meses) AL MENOS</w:t>
            </w:r>
          </w:p>
        </w:tc>
      </w:tr>
      <w:tr w:rsidR="00DB4C67" w:rsidRPr="00882269" w14:paraId="68F11900" w14:textId="77777777" w:rsidTr="00971E6F">
        <w:trPr>
          <w:trHeight w:val="2069"/>
        </w:trPr>
        <w:tc>
          <w:tcPr>
            <w:tcW w:w="1029" w:type="pct"/>
            <w:vMerge/>
            <w:shd w:val="clear" w:color="auto" w:fill="DBE5F1"/>
            <w:vAlign w:val="center"/>
          </w:tcPr>
          <w:p w14:paraId="5AD0ADEC" w14:textId="77777777" w:rsidR="00DB4C67" w:rsidRPr="00882269" w:rsidRDefault="00DB4C67" w:rsidP="00971E6F">
            <w:pPr>
              <w:jc w:val="both"/>
              <w:rPr>
                <w:rFonts w:ascii="Tahoma" w:hAnsi="Tahoma" w:cs="Tahoma"/>
                <w:sz w:val="18"/>
                <w:szCs w:val="18"/>
              </w:rPr>
            </w:pPr>
          </w:p>
        </w:tc>
        <w:tc>
          <w:tcPr>
            <w:tcW w:w="806" w:type="pct"/>
            <w:vMerge/>
            <w:shd w:val="clear" w:color="auto" w:fill="DBE5F1"/>
            <w:vAlign w:val="center"/>
          </w:tcPr>
          <w:p w14:paraId="12AD1F43" w14:textId="77777777" w:rsidR="00DB4C67" w:rsidRPr="00882269" w:rsidRDefault="00DB4C67" w:rsidP="00971E6F">
            <w:pPr>
              <w:jc w:val="both"/>
              <w:rPr>
                <w:rFonts w:ascii="Tahoma" w:hAnsi="Tahoma" w:cs="Tahoma"/>
                <w:sz w:val="18"/>
                <w:szCs w:val="18"/>
              </w:rPr>
            </w:pPr>
          </w:p>
        </w:tc>
        <w:tc>
          <w:tcPr>
            <w:tcW w:w="268" w:type="pct"/>
            <w:vMerge/>
            <w:shd w:val="clear" w:color="auto" w:fill="DBE5F1"/>
            <w:vAlign w:val="center"/>
          </w:tcPr>
          <w:p w14:paraId="16950FBB" w14:textId="77777777" w:rsidR="00DB4C67" w:rsidRPr="00882269" w:rsidRDefault="00DB4C67" w:rsidP="00971E6F">
            <w:pPr>
              <w:jc w:val="both"/>
              <w:rPr>
                <w:rFonts w:ascii="Tahoma" w:hAnsi="Tahoma" w:cs="Tahoma"/>
                <w:b/>
                <w:sz w:val="18"/>
                <w:szCs w:val="18"/>
              </w:rPr>
            </w:pPr>
          </w:p>
        </w:tc>
        <w:tc>
          <w:tcPr>
            <w:tcW w:w="1285" w:type="pct"/>
            <w:vMerge/>
            <w:shd w:val="clear" w:color="auto" w:fill="DBE5F1"/>
            <w:vAlign w:val="center"/>
          </w:tcPr>
          <w:p w14:paraId="6F8929DC" w14:textId="77777777" w:rsidR="00DB4C67" w:rsidRPr="00882269" w:rsidRDefault="00DB4C67" w:rsidP="00971E6F">
            <w:pPr>
              <w:jc w:val="center"/>
              <w:rPr>
                <w:rFonts w:ascii="Tahoma" w:hAnsi="Tahoma" w:cs="Tahoma"/>
                <w:b/>
                <w:sz w:val="18"/>
                <w:szCs w:val="18"/>
              </w:rPr>
            </w:pPr>
          </w:p>
        </w:tc>
        <w:tc>
          <w:tcPr>
            <w:tcW w:w="578" w:type="pct"/>
            <w:shd w:val="clear" w:color="auto" w:fill="D9E2F3" w:themeFill="accent5" w:themeFillTint="33"/>
          </w:tcPr>
          <w:p w14:paraId="7C17CE36" w14:textId="77777777" w:rsidR="00DB4C67" w:rsidRPr="00882269" w:rsidRDefault="00DB4C67" w:rsidP="00971E6F">
            <w:pPr>
              <w:jc w:val="center"/>
              <w:rPr>
                <w:rFonts w:ascii="Tahoma" w:hAnsi="Tahoma" w:cs="Tahoma"/>
                <w:b/>
                <w:sz w:val="18"/>
                <w:szCs w:val="18"/>
              </w:rPr>
            </w:pPr>
          </w:p>
          <w:p w14:paraId="384EE009" w14:textId="77777777" w:rsidR="00DB4C67" w:rsidRPr="00882269" w:rsidRDefault="00DB4C67" w:rsidP="00971E6F">
            <w:pPr>
              <w:jc w:val="center"/>
              <w:rPr>
                <w:rFonts w:ascii="Tahoma" w:hAnsi="Tahoma" w:cs="Tahoma"/>
                <w:b/>
                <w:sz w:val="18"/>
                <w:szCs w:val="18"/>
              </w:rPr>
            </w:pPr>
          </w:p>
          <w:p w14:paraId="44F57AD5" w14:textId="77777777" w:rsidR="00DB4C67" w:rsidRPr="00882269" w:rsidRDefault="00DB4C67" w:rsidP="00971E6F">
            <w:pPr>
              <w:jc w:val="center"/>
              <w:rPr>
                <w:rFonts w:ascii="Tahoma" w:hAnsi="Tahoma" w:cs="Tahoma"/>
                <w:b/>
                <w:sz w:val="18"/>
                <w:szCs w:val="18"/>
              </w:rPr>
            </w:pPr>
            <w:r w:rsidRPr="00882269">
              <w:rPr>
                <w:rFonts w:ascii="Tahoma" w:hAnsi="Tahoma" w:cs="Tahoma"/>
                <w:b/>
                <w:sz w:val="18"/>
                <w:szCs w:val="18"/>
              </w:rPr>
              <w:t xml:space="preserve">Experiencia </w:t>
            </w:r>
          </w:p>
          <w:p w14:paraId="187614BF" w14:textId="77777777" w:rsidR="00DB4C67" w:rsidRPr="00882269" w:rsidRDefault="00DB4C67" w:rsidP="00971E6F">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0506B54A" w14:textId="77777777" w:rsidR="00DB4C67" w:rsidRPr="00882269" w:rsidRDefault="00DB4C67" w:rsidP="00971E6F">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6D657973" w14:textId="77777777" w:rsidR="00DB4C67" w:rsidRPr="00882269" w:rsidRDefault="00DB4C67" w:rsidP="00971E6F">
            <w:pPr>
              <w:jc w:val="center"/>
              <w:rPr>
                <w:rFonts w:ascii="Tahoma" w:hAnsi="Tahoma" w:cs="Tahoma"/>
                <w:b/>
                <w:sz w:val="18"/>
                <w:szCs w:val="18"/>
              </w:rPr>
            </w:pPr>
          </w:p>
        </w:tc>
      </w:tr>
      <w:tr w:rsidR="00DB4C67" w:rsidRPr="00882269" w14:paraId="230731C2" w14:textId="77777777" w:rsidTr="00971E6F">
        <w:trPr>
          <w:trHeight w:val="2724"/>
        </w:trPr>
        <w:tc>
          <w:tcPr>
            <w:tcW w:w="1029" w:type="pct"/>
            <w:shd w:val="clear" w:color="auto" w:fill="auto"/>
            <w:vAlign w:val="center"/>
          </w:tcPr>
          <w:p w14:paraId="04590852" w14:textId="77777777" w:rsidR="00DB4C67" w:rsidRPr="00882269" w:rsidRDefault="00DB4C67" w:rsidP="00971E6F">
            <w:pPr>
              <w:jc w:val="both"/>
              <w:rPr>
                <w:rFonts w:ascii="Tahoma" w:hAnsi="Tahoma" w:cs="Tahoma"/>
                <w:sz w:val="18"/>
                <w:szCs w:val="18"/>
              </w:rPr>
            </w:pPr>
          </w:p>
          <w:p w14:paraId="66A0D3CE" w14:textId="77777777" w:rsidR="00DB4C67" w:rsidRPr="00882269" w:rsidRDefault="00DB4C67" w:rsidP="00971E6F">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42EA7182" w14:textId="77777777" w:rsidR="00DB4C67" w:rsidRPr="00882269" w:rsidRDefault="00DB4C67" w:rsidP="00971E6F">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268" w:type="pct"/>
            <w:vAlign w:val="center"/>
          </w:tcPr>
          <w:p w14:paraId="371162BE" w14:textId="77777777" w:rsidR="00DB4C67" w:rsidRPr="00882269" w:rsidRDefault="00DB4C67" w:rsidP="00971E6F">
            <w:pPr>
              <w:jc w:val="center"/>
              <w:rPr>
                <w:rFonts w:ascii="Tahoma" w:hAnsi="Tahoma" w:cs="Tahoma"/>
                <w:b/>
                <w:color w:val="FF0000"/>
                <w:sz w:val="18"/>
                <w:szCs w:val="18"/>
              </w:rPr>
            </w:pPr>
            <w:r w:rsidRPr="00882269">
              <w:rPr>
                <w:rFonts w:ascii="Tahoma" w:hAnsi="Tahoma" w:cs="Tahoma"/>
                <w:b/>
                <w:color w:val="FF0000"/>
                <w:sz w:val="18"/>
                <w:szCs w:val="18"/>
              </w:rPr>
              <w:t>1</w:t>
            </w:r>
          </w:p>
        </w:tc>
        <w:tc>
          <w:tcPr>
            <w:tcW w:w="1285" w:type="pct"/>
            <w:shd w:val="clear" w:color="auto" w:fill="auto"/>
            <w:vAlign w:val="center"/>
          </w:tcPr>
          <w:p w14:paraId="3105D6AF" w14:textId="77777777" w:rsidR="00DB4C67" w:rsidRPr="00882269" w:rsidRDefault="00DB4C67" w:rsidP="00971E6F">
            <w:pPr>
              <w:spacing w:line="300" w:lineRule="auto"/>
              <w:rPr>
                <w:rFonts w:ascii="Tahoma" w:hAnsi="Tahoma" w:cs="Tahoma"/>
                <w:sz w:val="18"/>
                <w:szCs w:val="18"/>
              </w:rPr>
            </w:pPr>
            <w:r w:rsidRPr="00882269">
              <w:rPr>
                <w:rFonts w:ascii="Tahoma" w:hAnsi="Tahoma" w:cs="Tahoma"/>
                <w:sz w:val="18"/>
                <w:szCs w:val="18"/>
              </w:rPr>
              <w:t>Supervisión, Fiscalización,</w:t>
            </w:r>
          </w:p>
          <w:p w14:paraId="4809D23D" w14:textId="77777777" w:rsidR="00DB4C67" w:rsidRPr="00882269" w:rsidRDefault="00DB4C67" w:rsidP="00971E6F">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78" w:type="pct"/>
          </w:tcPr>
          <w:p w14:paraId="3BD33FC2" w14:textId="77777777" w:rsidR="00DB4C67" w:rsidRPr="00935AFF" w:rsidRDefault="00DB4C67" w:rsidP="00971E6F">
            <w:pPr>
              <w:jc w:val="both"/>
              <w:rPr>
                <w:rFonts w:ascii="Tahoma" w:hAnsi="Tahoma" w:cs="Tahoma"/>
                <w:b/>
                <w:sz w:val="18"/>
                <w:szCs w:val="18"/>
              </w:rPr>
            </w:pPr>
          </w:p>
          <w:p w14:paraId="3241C7E6" w14:textId="77777777" w:rsidR="00DB4C67" w:rsidRPr="00935AFF" w:rsidRDefault="00DB4C67" w:rsidP="00971E6F">
            <w:pPr>
              <w:jc w:val="both"/>
              <w:rPr>
                <w:rFonts w:ascii="Tahoma" w:hAnsi="Tahoma" w:cs="Tahoma"/>
                <w:b/>
                <w:sz w:val="18"/>
                <w:szCs w:val="18"/>
              </w:rPr>
            </w:pPr>
          </w:p>
          <w:p w14:paraId="209E94E7" w14:textId="77777777" w:rsidR="00DB4C67" w:rsidRPr="00935AFF" w:rsidRDefault="00DB4C67" w:rsidP="00971E6F">
            <w:pPr>
              <w:jc w:val="both"/>
              <w:rPr>
                <w:rFonts w:ascii="Tahoma" w:hAnsi="Tahoma" w:cs="Tahoma"/>
                <w:b/>
                <w:sz w:val="18"/>
                <w:szCs w:val="18"/>
              </w:rPr>
            </w:pPr>
          </w:p>
          <w:p w14:paraId="7EC32D4B" w14:textId="77777777" w:rsidR="00DB4C67" w:rsidRPr="00935AFF" w:rsidRDefault="00DB4C67" w:rsidP="00971E6F">
            <w:pPr>
              <w:jc w:val="both"/>
              <w:rPr>
                <w:rFonts w:ascii="Tahoma" w:hAnsi="Tahoma" w:cs="Tahoma"/>
                <w:sz w:val="18"/>
                <w:szCs w:val="18"/>
              </w:rPr>
            </w:pPr>
            <w:r w:rsidRPr="00935AFF">
              <w:rPr>
                <w:rFonts w:ascii="Tahoma" w:hAnsi="Tahoma" w:cs="Tahoma"/>
                <w:sz w:val="18"/>
                <w:szCs w:val="18"/>
              </w:rPr>
              <w:t xml:space="preserve">Toda su experiencia </w:t>
            </w:r>
            <w:r w:rsidRPr="00935AFF">
              <w:rPr>
                <w:rFonts w:ascii="Tahoma" w:hAnsi="Tahoma" w:cs="Tahoma"/>
                <w:sz w:val="18"/>
                <w:szCs w:val="18"/>
                <w:lang w:val="es-ES_tradnl"/>
              </w:rPr>
              <w:t>en trabajos de su área profesional y/o técnica.</w:t>
            </w:r>
          </w:p>
        </w:tc>
        <w:tc>
          <w:tcPr>
            <w:tcW w:w="537" w:type="pct"/>
            <w:shd w:val="clear" w:color="auto" w:fill="auto"/>
            <w:vAlign w:val="center"/>
          </w:tcPr>
          <w:p w14:paraId="20AD8C1C" w14:textId="77777777" w:rsidR="00DB4C67" w:rsidRPr="00935AFF" w:rsidRDefault="00DB4C67" w:rsidP="00971E6F">
            <w:pPr>
              <w:jc w:val="both"/>
              <w:rPr>
                <w:rFonts w:ascii="Tahoma" w:hAnsi="Tahoma" w:cs="Tahoma"/>
                <w:b/>
                <w:sz w:val="18"/>
                <w:szCs w:val="18"/>
              </w:rPr>
            </w:pPr>
            <w:r w:rsidRPr="00935AFF">
              <w:rPr>
                <w:rFonts w:ascii="Tahoma" w:hAnsi="Tahoma" w:cs="Tahoma"/>
                <w:b/>
                <w:sz w:val="18"/>
                <w:szCs w:val="18"/>
              </w:rPr>
              <w:t>36 meses</w:t>
            </w:r>
          </w:p>
          <w:p w14:paraId="3CE4DD5F" w14:textId="77777777" w:rsidR="00DB4C67" w:rsidRPr="00935AFF" w:rsidRDefault="00DB4C67" w:rsidP="00971E6F">
            <w:pPr>
              <w:jc w:val="both"/>
              <w:rPr>
                <w:rFonts w:ascii="Tahoma" w:hAnsi="Tahoma" w:cs="Tahoma"/>
                <w:b/>
                <w:sz w:val="18"/>
                <w:szCs w:val="18"/>
              </w:rPr>
            </w:pPr>
          </w:p>
        </w:tc>
        <w:tc>
          <w:tcPr>
            <w:tcW w:w="496" w:type="pct"/>
            <w:vAlign w:val="center"/>
          </w:tcPr>
          <w:p w14:paraId="330D5F21" w14:textId="77777777" w:rsidR="00DB4C67" w:rsidRPr="00882269" w:rsidRDefault="00DB4C67" w:rsidP="00971E6F">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DB4C67" w:rsidRPr="00882269" w14:paraId="7C77C9BB" w14:textId="77777777" w:rsidTr="00971E6F">
        <w:trPr>
          <w:trHeight w:val="2016"/>
        </w:trPr>
        <w:tc>
          <w:tcPr>
            <w:tcW w:w="1029" w:type="pct"/>
            <w:shd w:val="clear" w:color="auto" w:fill="auto"/>
            <w:vAlign w:val="center"/>
          </w:tcPr>
          <w:p w14:paraId="660C9EDD" w14:textId="77777777" w:rsidR="00DB4C67" w:rsidRPr="00882269" w:rsidRDefault="00DB4C67" w:rsidP="00971E6F">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0D3777C1" w14:textId="77777777" w:rsidR="00DB4C67" w:rsidRPr="00882269" w:rsidRDefault="00DB4C67" w:rsidP="00971E6F">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23F9D712" w14:textId="77777777" w:rsidR="00DB4C67" w:rsidRPr="00882269" w:rsidRDefault="00DB4C67" w:rsidP="00971E6F">
            <w:pPr>
              <w:jc w:val="center"/>
              <w:rPr>
                <w:rFonts w:ascii="Tahoma" w:hAnsi="Tahoma" w:cs="Tahoma"/>
                <w:b/>
                <w:color w:val="0000FF"/>
                <w:sz w:val="18"/>
                <w:szCs w:val="18"/>
              </w:rPr>
            </w:pPr>
          </w:p>
        </w:tc>
        <w:tc>
          <w:tcPr>
            <w:tcW w:w="268" w:type="pct"/>
            <w:shd w:val="clear" w:color="auto" w:fill="auto"/>
            <w:vAlign w:val="center"/>
          </w:tcPr>
          <w:p w14:paraId="42BC8A9B" w14:textId="77777777" w:rsidR="00DB4C67" w:rsidRPr="00882269" w:rsidRDefault="00DB4C67" w:rsidP="00971E6F">
            <w:pPr>
              <w:jc w:val="center"/>
              <w:rPr>
                <w:rFonts w:ascii="Tahoma" w:hAnsi="Tahoma" w:cs="Tahoma"/>
                <w:b/>
                <w:color w:val="FF0000"/>
                <w:sz w:val="18"/>
                <w:szCs w:val="18"/>
              </w:rPr>
            </w:pPr>
            <w:r w:rsidRPr="00882269">
              <w:rPr>
                <w:rFonts w:ascii="Tahoma" w:hAnsi="Tahoma" w:cs="Tahoma"/>
                <w:b/>
                <w:color w:val="FF0000"/>
                <w:sz w:val="18"/>
                <w:szCs w:val="18"/>
              </w:rPr>
              <w:t>1</w:t>
            </w:r>
          </w:p>
        </w:tc>
        <w:tc>
          <w:tcPr>
            <w:tcW w:w="1285" w:type="pct"/>
            <w:shd w:val="clear" w:color="auto" w:fill="auto"/>
            <w:vAlign w:val="center"/>
          </w:tcPr>
          <w:p w14:paraId="561E3792" w14:textId="77777777" w:rsidR="00DB4C67" w:rsidRPr="00882269" w:rsidRDefault="00DB4C67" w:rsidP="00971E6F">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78" w:type="pct"/>
            <w:vAlign w:val="center"/>
          </w:tcPr>
          <w:p w14:paraId="6046BF05" w14:textId="77777777" w:rsidR="00DB4C67" w:rsidRPr="00882269" w:rsidRDefault="00DB4C67" w:rsidP="00971E6F">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51AFAA3" w14:textId="77777777" w:rsidR="00DB4C67" w:rsidRPr="00882269" w:rsidRDefault="00DB4C67" w:rsidP="00971E6F">
            <w:pPr>
              <w:jc w:val="both"/>
              <w:rPr>
                <w:rFonts w:ascii="Tahoma" w:hAnsi="Tahoma" w:cs="Tahoma"/>
                <w:b/>
                <w:sz w:val="18"/>
                <w:szCs w:val="18"/>
              </w:rPr>
            </w:pPr>
            <w:r w:rsidRPr="00935AFF">
              <w:rPr>
                <w:rFonts w:ascii="Tahoma" w:hAnsi="Tahoma" w:cs="Tahoma"/>
                <w:b/>
                <w:sz w:val="18"/>
                <w:szCs w:val="18"/>
              </w:rPr>
              <w:t>24 meses</w:t>
            </w:r>
          </w:p>
        </w:tc>
        <w:tc>
          <w:tcPr>
            <w:tcW w:w="496" w:type="pct"/>
            <w:vAlign w:val="center"/>
          </w:tcPr>
          <w:p w14:paraId="470DEE32" w14:textId="77777777" w:rsidR="00DB4C67" w:rsidRPr="00882269" w:rsidRDefault="00DB4C67" w:rsidP="00971E6F">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DB4C67" w:rsidRPr="00882269" w14:paraId="0079805D" w14:textId="77777777" w:rsidTr="00971E6F">
        <w:trPr>
          <w:trHeight w:val="511"/>
        </w:trPr>
        <w:tc>
          <w:tcPr>
            <w:tcW w:w="1029" w:type="pct"/>
            <w:shd w:val="clear" w:color="auto" w:fill="auto"/>
            <w:vAlign w:val="center"/>
          </w:tcPr>
          <w:p w14:paraId="1A82F569" w14:textId="77777777" w:rsidR="00DB4C67" w:rsidRPr="00882269" w:rsidRDefault="00DB4C67" w:rsidP="00971E6F">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2D0D74F8" w14:textId="77777777" w:rsidR="00DB4C67" w:rsidRPr="00882269" w:rsidRDefault="00DB4C67" w:rsidP="00971E6F">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784D0DEE" w14:textId="77777777" w:rsidR="00DB4C67" w:rsidRPr="00882269" w:rsidRDefault="00DB4C67" w:rsidP="00971E6F">
            <w:pPr>
              <w:jc w:val="center"/>
              <w:rPr>
                <w:rFonts w:ascii="Tahoma" w:hAnsi="Tahoma" w:cs="Tahoma"/>
                <w:b/>
                <w:color w:val="0000FF"/>
                <w:sz w:val="18"/>
                <w:szCs w:val="18"/>
              </w:rPr>
            </w:pPr>
          </w:p>
        </w:tc>
        <w:tc>
          <w:tcPr>
            <w:tcW w:w="268" w:type="pct"/>
            <w:vAlign w:val="center"/>
          </w:tcPr>
          <w:p w14:paraId="3F1C5A5F" w14:textId="77777777" w:rsidR="00DB4C67" w:rsidRPr="00882269" w:rsidRDefault="00DB4C67" w:rsidP="00971E6F">
            <w:pPr>
              <w:jc w:val="center"/>
              <w:rPr>
                <w:rFonts w:ascii="Tahoma" w:hAnsi="Tahoma" w:cs="Tahoma"/>
                <w:b/>
                <w:color w:val="FF0000"/>
                <w:sz w:val="18"/>
                <w:szCs w:val="18"/>
              </w:rPr>
            </w:pPr>
            <w:r w:rsidRPr="00882269">
              <w:rPr>
                <w:rFonts w:ascii="Tahoma" w:hAnsi="Tahoma" w:cs="Tahoma"/>
                <w:b/>
                <w:color w:val="FF0000"/>
                <w:sz w:val="18"/>
                <w:szCs w:val="18"/>
              </w:rPr>
              <w:t>1</w:t>
            </w:r>
          </w:p>
        </w:tc>
        <w:tc>
          <w:tcPr>
            <w:tcW w:w="1285" w:type="pct"/>
            <w:shd w:val="clear" w:color="auto" w:fill="auto"/>
            <w:vAlign w:val="center"/>
          </w:tcPr>
          <w:p w14:paraId="3DC3D28B" w14:textId="77777777" w:rsidR="00DB4C67" w:rsidRPr="00882269" w:rsidRDefault="00DB4C67" w:rsidP="00971E6F">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78" w:type="pct"/>
          </w:tcPr>
          <w:p w14:paraId="1C70E4C8" w14:textId="77777777" w:rsidR="00DB4C67" w:rsidRPr="00882269" w:rsidRDefault="00DB4C67" w:rsidP="00971E6F">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2058EAB" w14:textId="77777777" w:rsidR="00DB4C67" w:rsidRPr="00882269" w:rsidRDefault="00DB4C67" w:rsidP="00971E6F">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1A3F10F0" w14:textId="77777777" w:rsidR="00DB4C67" w:rsidRPr="00882269" w:rsidRDefault="00DB4C67" w:rsidP="00971E6F">
            <w:pPr>
              <w:jc w:val="right"/>
              <w:rPr>
                <w:rFonts w:ascii="Tahoma" w:hAnsi="Tahoma" w:cs="Tahoma"/>
                <w:color w:val="FF0000"/>
                <w:sz w:val="18"/>
                <w:szCs w:val="18"/>
              </w:rPr>
            </w:pPr>
            <w:r>
              <w:rPr>
                <w:rFonts w:ascii="Tahoma" w:hAnsi="Tahoma" w:cs="Tahoma"/>
                <w:color w:val="FF0000"/>
                <w:sz w:val="18"/>
                <w:szCs w:val="18"/>
              </w:rPr>
              <w:t xml:space="preserve">5 </w:t>
            </w:r>
            <w:r w:rsidRPr="00882269">
              <w:rPr>
                <w:rFonts w:ascii="Tahoma" w:hAnsi="Tahoma" w:cs="Tahoma"/>
                <w:color w:val="FF0000"/>
                <w:sz w:val="18"/>
                <w:szCs w:val="18"/>
              </w:rPr>
              <w:t>meses</w:t>
            </w:r>
          </w:p>
        </w:tc>
      </w:tr>
    </w:tbl>
    <w:p w14:paraId="503E139A" w14:textId="77777777" w:rsidR="00DB4C67" w:rsidRPr="009F67B0" w:rsidRDefault="00DB4C67" w:rsidP="00DB4C67">
      <w:pPr>
        <w:jc w:val="both"/>
        <w:rPr>
          <w:rFonts w:ascii="Tahoma" w:hAnsi="Tahoma" w:cs="Tahoma"/>
          <w:i/>
          <w:iCs/>
          <w:sz w:val="18"/>
          <w:szCs w:val="18"/>
        </w:rPr>
      </w:pPr>
      <w:bookmarkStart w:id="127" w:name="_Hlk179481936"/>
      <w:r w:rsidRPr="009F67B0">
        <w:rPr>
          <w:rFonts w:ascii="Tahoma" w:hAnsi="Tahoma" w:cs="Tahoma"/>
          <w:i/>
          <w:iCs/>
          <w:sz w:val="18"/>
          <w:szCs w:val="18"/>
        </w:rPr>
        <w:t xml:space="preserve">La experiencia del personal será computada considerando el conjunto de contratos en los cuales el profesional ha </w:t>
      </w:r>
      <w:bookmarkStart w:id="128" w:name="_Hlk179909354"/>
      <w:r w:rsidRPr="009F67B0">
        <w:rPr>
          <w:rFonts w:ascii="Tahoma" w:hAnsi="Tahoma" w:cs="Tahoma"/>
          <w:i/>
          <w:iCs/>
          <w:sz w:val="18"/>
          <w:szCs w:val="18"/>
        </w:rPr>
        <w:t>desempeñado cargos similares o superiores al requerido por la AEVIVIENDA, que deberán ser acreditados con:</w:t>
      </w:r>
    </w:p>
    <w:p w14:paraId="7882CE0A" w14:textId="77777777" w:rsidR="00DB4C67" w:rsidRPr="009F67B0" w:rsidRDefault="00DB4C67" w:rsidP="00DB4C67">
      <w:pPr>
        <w:jc w:val="both"/>
        <w:rPr>
          <w:rFonts w:ascii="Tahoma" w:hAnsi="Tahoma" w:cs="Tahoma"/>
          <w:i/>
          <w:iCs/>
          <w:sz w:val="18"/>
          <w:szCs w:val="18"/>
        </w:rPr>
      </w:pPr>
    </w:p>
    <w:p w14:paraId="4D274BCB" w14:textId="77777777" w:rsidR="00DB4C67" w:rsidRPr="009F67B0" w:rsidRDefault="00DB4C67" w:rsidP="00DB4C67">
      <w:pPr>
        <w:pStyle w:val="Prrafodelista"/>
        <w:widowControl w:val="0"/>
        <w:numPr>
          <w:ilvl w:val="0"/>
          <w:numId w:val="87"/>
        </w:numPr>
        <w:autoSpaceDE w:val="0"/>
        <w:autoSpaceDN w:val="0"/>
        <w:jc w:val="both"/>
        <w:rPr>
          <w:rFonts w:ascii="Tahoma" w:hAnsi="Tahoma" w:cs="Tahoma"/>
          <w:i/>
          <w:iCs/>
          <w:sz w:val="18"/>
          <w:szCs w:val="18"/>
        </w:rPr>
      </w:pPr>
      <w:r w:rsidRPr="009F67B0">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779395D1" w14:textId="77777777" w:rsidR="00DB4C67" w:rsidRPr="009F67B0" w:rsidRDefault="00DB4C67" w:rsidP="00DB4C67">
      <w:pPr>
        <w:pStyle w:val="Prrafodelista"/>
        <w:widowControl w:val="0"/>
        <w:numPr>
          <w:ilvl w:val="0"/>
          <w:numId w:val="87"/>
        </w:numPr>
        <w:autoSpaceDE w:val="0"/>
        <w:autoSpaceDN w:val="0"/>
        <w:jc w:val="both"/>
        <w:rPr>
          <w:rFonts w:ascii="Tahoma" w:hAnsi="Tahoma" w:cs="Tahoma"/>
          <w:i/>
          <w:iCs/>
          <w:sz w:val="18"/>
          <w:szCs w:val="18"/>
        </w:rPr>
      </w:pPr>
      <w:r w:rsidRPr="009F67B0">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7"/>
    <w:bookmarkEnd w:id="128"/>
    <w:p w14:paraId="73E7626B" w14:textId="77777777" w:rsidR="00DB4C67" w:rsidRPr="009F67B0" w:rsidRDefault="00DB4C67" w:rsidP="00DB4C67">
      <w:pPr>
        <w:jc w:val="both"/>
        <w:rPr>
          <w:rFonts w:ascii="Tahoma" w:hAnsi="Tahoma" w:cs="Tahoma"/>
          <w:b/>
        </w:rPr>
      </w:pPr>
    </w:p>
    <w:p w14:paraId="0EB78781" w14:textId="77777777" w:rsidR="00DB4C67" w:rsidRDefault="00DB4C67" w:rsidP="00DB4C67">
      <w:pPr>
        <w:jc w:val="both"/>
        <w:rPr>
          <w:rFonts w:ascii="Tahoma" w:hAnsi="Tahoma" w:cs="Tahoma"/>
          <w:b/>
        </w:rPr>
      </w:pPr>
      <w:r w:rsidRPr="009F67B0">
        <w:rPr>
          <w:rFonts w:ascii="Tahoma" w:hAnsi="Tahoma" w:cs="Tahoma"/>
          <w:b/>
        </w:rPr>
        <w:t xml:space="preserve">CONSTRUCTORES Y ESPECIALISTAS </w:t>
      </w:r>
      <w:bookmarkStart w:id="129" w:name="_Hlk179541676"/>
      <w:r w:rsidRPr="009F67B0">
        <w:rPr>
          <w:rFonts w:ascii="Tahoma" w:hAnsi="Tahoma" w:cs="Tahoma"/>
          <w:b/>
        </w:rPr>
        <w:t>(NO SE CONSIDERA COMO PERSONAL CLAVE)</w:t>
      </w:r>
    </w:p>
    <w:p w14:paraId="31D6113E" w14:textId="77777777" w:rsidR="00DB4C67" w:rsidRDefault="00DB4C67" w:rsidP="00DB4C67">
      <w:pPr>
        <w:jc w:val="both"/>
        <w:rPr>
          <w:rFonts w:ascii="Tahoma" w:hAnsi="Tahoma" w:cs="Tahoma"/>
          <w:b/>
        </w:rPr>
      </w:pP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DB4C67" w:rsidRPr="00882269" w14:paraId="6BE46A02" w14:textId="77777777" w:rsidTr="00971E6F">
        <w:trPr>
          <w:trHeight w:val="261"/>
        </w:trPr>
        <w:tc>
          <w:tcPr>
            <w:tcW w:w="1018" w:type="pct"/>
            <w:vMerge w:val="restart"/>
            <w:shd w:val="clear" w:color="auto" w:fill="DEEAF6" w:themeFill="accent1" w:themeFillTint="33"/>
            <w:vAlign w:val="center"/>
          </w:tcPr>
          <w:p w14:paraId="7C6045E5" w14:textId="77777777" w:rsidR="00DB4C67" w:rsidRPr="00882269" w:rsidRDefault="00DB4C67" w:rsidP="00971E6F">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EEAF6" w:themeFill="accent1" w:themeFillTint="33"/>
            <w:vAlign w:val="center"/>
          </w:tcPr>
          <w:p w14:paraId="1466623F" w14:textId="77777777" w:rsidR="00DB4C67" w:rsidRPr="00882269" w:rsidRDefault="00DB4C67" w:rsidP="00971E6F">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EEAF6" w:themeFill="accent1" w:themeFillTint="33"/>
            <w:vAlign w:val="center"/>
          </w:tcPr>
          <w:p w14:paraId="36D3CEB3" w14:textId="77777777" w:rsidR="00DB4C67" w:rsidRPr="00882269" w:rsidRDefault="00DB4C67" w:rsidP="00971E6F">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EEAF6" w:themeFill="accent1" w:themeFillTint="33"/>
            <w:vAlign w:val="center"/>
          </w:tcPr>
          <w:p w14:paraId="76AD6B43" w14:textId="77777777" w:rsidR="00DB4C67" w:rsidRPr="00882269" w:rsidRDefault="00DB4C67" w:rsidP="00971E6F">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EEAF6" w:themeFill="accent1" w:themeFillTint="33"/>
            <w:vAlign w:val="center"/>
          </w:tcPr>
          <w:p w14:paraId="75F8D90E" w14:textId="77777777" w:rsidR="00DB4C67" w:rsidRPr="00882269" w:rsidRDefault="00DB4C67" w:rsidP="00971E6F">
            <w:pPr>
              <w:jc w:val="center"/>
              <w:rPr>
                <w:rFonts w:ascii="Tahoma" w:hAnsi="Tahoma" w:cs="Tahoma"/>
                <w:b/>
                <w:sz w:val="18"/>
                <w:szCs w:val="18"/>
              </w:rPr>
            </w:pPr>
            <w:r w:rsidRPr="00882269">
              <w:rPr>
                <w:rFonts w:ascii="Tahoma" w:hAnsi="Tahoma" w:cs="Tahoma"/>
                <w:b/>
                <w:sz w:val="18"/>
                <w:szCs w:val="18"/>
              </w:rPr>
              <w:t>Tiempo de participación en este Proyecto</w:t>
            </w:r>
          </w:p>
          <w:p w14:paraId="66ABE7B1" w14:textId="77777777" w:rsidR="00DB4C67" w:rsidRPr="00882269" w:rsidRDefault="00DB4C67" w:rsidP="00971E6F">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DB4C67" w:rsidRPr="00882269" w14:paraId="0E868D24" w14:textId="77777777" w:rsidTr="00971E6F">
        <w:trPr>
          <w:trHeight w:val="836"/>
        </w:trPr>
        <w:tc>
          <w:tcPr>
            <w:tcW w:w="1018" w:type="pct"/>
            <w:vMerge/>
            <w:shd w:val="clear" w:color="auto" w:fill="DEEAF6" w:themeFill="accent1" w:themeFillTint="33"/>
            <w:vAlign w:val="center"/>
          </w:tcPr>
          <w:p w14:paraId="34C3C078" w14:textId="77777777" w:rsidR="00DB4C67" w:rsidRPr="00882269" w:rsidRDefault="00DB4C67" w:rsidP="00971E6F">
            <w:pPr>
              <w:jc w:val="both"/>
              <w:rPr>
                <w:rFonts w:ascii="Tahoma" w:hAnsi="Tahoma" w:cs="Tahoma"/>
                <w:sz w:val="18"/>
                <w:szCs w:val="18"/>
              </w:rPr>
            </w:pPr>
          </w:p>
        </w:tc>
        <w:tc>
          <w:tcPr>
            <w:tcW w:w="1178" w:type="pct"/>
            <w:vMerge/>
            <w:shd w:val="clear" w:color="auto" w:fill="DEEAF6" w:themeFill="accent1" w:themeFillTint="33"/>
            <w:vAlign w:val="center"/>
          </w:tcPr>
          <w:p w14:paraId="54BB8B3E" w14:textId="77777777" w:rsidR="00DB4C67" w:rsidRPr="00882269" w:rsidRDefault="00DB4C67" w:rsidP="00971E6F">
            <w:pPr>
              <w:jc w:val="both"/>
              <w:rPr>
                <w:rFonts w:ascii="Tahoma" w:hAnsi="Tahoma" w:cs="Tahoma"/>
                <w:sz w:val="18"/>
                <w:szCs w:val="18"/>
              </w:rPr>
            </w:pPr>
          </w:p>
        </w:tc>
        <w:tc>
          <w:tcPr>
            <w:tcW w:w="368" w:type="pct"/>
            <w:vMerge/>
            <w:shd w:val="clear" w:color="auto" w:fill="DEEAF6" w:themeFill="accent1" w:themeFillTint="33"/>
            <w:vAlign w:val="center"/>
          </w:tcPr>
          <w:p w14:paraId="39D9A696" w14:textId="77777777" w:rsidR="00DB4C67" w:rsidRPr="00882269" w:rsidRDefault="00DB4C67" w:rsidP="00971E6F">
            <w:pPr>
              <w:jc w:val="center"/>
              <w:rPr>
                <w:rFonts w:ascii="Tahoma" w:hAnsi="Tahoma" w:cs="Tahoma"/>
                <w:b/>
                <w:sz w:val="18"/>
                <w:szCs w:val="18"/>
              </w:rPr>
            </w:pPr>
          </w:p>
        </w:tc>
        <w:tc>
          <w:tcPr>
            <w:tcW w:w="1777" w:type="pct"/>
            <w:vMerge/>
            <w:shd w:val="clear" w:color="auto" w:fill="DEEAF6" w:themeFill="accent1" w:themeFillTint="33"/>
            <w:vAlign w:val="center"/>
          </w:tcPr>
          <w:p w14:paraId="6DD892E5" w14:textId="77777777" w:rsidR="00DB4C67" w:rsidRPr="00882269" w:rsidRDefault="00DB4C67" w:rsidP="00971E6F">
            <w:pPr>
              <w:jc w:val="center"/>
              <w:rPr>
                <w:rFonts w:ascii="Tahoma" w:hAnsi="Tahoma" w:cs="Tahoma"/>
                <w:b/>
                <w:sz w:val="18"/>
                <w:szCs w:val="18"/>
              </w:rPr>
            </w:pPr>
          </w:p>
        </w:tc>
        <w:tc>
          <w:tcPr>
            <w:tcW w:w="659" w:type="pct"/>
            <w:vMerge/>
            <w:shd w:val="clear" w:color="auto" w:fill="DEEAF6" w:themeFill="accent1" w:themeFillTint="33"/>
            <w:vAlign w:val="center"/>
          </w:tcPr>
          <w:p w14:paraId="28884332" w14:textId="77777777" w:rsidR="00DB4C67" w:rsidRPr="00882269" w:rsidRDefault="00DB4C67" w:rsidP="00971E6F">
            <w:pPr>
              <w:jc w:val="center"/>
              <w:rPr>
                <w:rFonts w:ascii="Tahoma" w:hAnsi="Tahoma" w:cs="Tahoma"/>
                <w:b/>
                <w:sz w:val="18"/>
                <w:szCs w:val="18"/>
              </w:rPr>
            </w:pPr>
          </w:p>
        </w:tc>
      </w:tr>
      <w:tr w:rsidR="00DB4C67" w:rsidRPr="00882269" w14:paraId="0F33BB15" w14:textId="77777777" w:rsidTr="00971E6F">
        <w:trPr>
          <w:trHeight w:val="230"/>
        </w:trPr>
        <w:tc>
          <w:tcPr>
            <w:tcW w:w="5000" w:type="pct"/>
            <w:gridSpan w:val="5"/>
            <w:shd w:val="clear" w:color="auto" w:fill="0070C0"/>
            <w:vAlign w:val="center"/>
          </w:tcPr>
          <w:p w14:paraId="5AE1457D" w14:textId="77777777" w:rsidR="00DB4C67" w:rsidRPr="00882269" w:rsidRDefault="00DB4C67" w:rsidP="00971E6F">
            <w:pPr>
              <w:jc w:val="center"/>
              <w:rPr>
                <w:rFonts w:ascii="Tahoma" w:hAnsi="Tahoma" w:cs="Tahoma"/>
                <w:b/>
                <w:sz w:val="18"/>
                <w:szCs w:val="18"/>
              </w:rPr>
            </w:pPr>
          </w:p>
        </w:tc>
      </w:tr>
      <w:tr w:rsidR="00DB4C67" w:rsidRPr="00882269" w14:paraId="0347C35F" w14:textId="77777777" w:rsidTr="00971E6F">
        <w:trPr>
          <w:trHeight w:val="874"/>
        </w:trPr>
        <w:tc>
          <w:tcPr>
            <w:tcW w:w="1018" w:type="pct"/>
            <w:shd w:val="clear" w:color="auto" w:fill="auto"/>
            <w:vAlign w:val="center"/>
          </w:tcPr>
          <w:p w14:paraId="4E9CD2F8" w14:textId="77777777" w:rsidR="00DB4C67" w:rsidRPr="00882269" w:rsidRDefault="00DB4C67" w:rsidP="00971E6F">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715652BA" w14:textId="77777777" w:rsidR="00DB4C67" w:rsidRPr="00882269" w:rsidRDefault="00DB4C67" w:rsidP="00971E6F">
            <w:pPr>
              <w:jc w:val="center"/>
              <w:rPr>
                <w:rFonts w:ascii="Tahoma" w:hAnsi="Tahoma" w:cs="Tahoma"/>
                <w:b/>
                <w:color w:val="0000FF"/>
                <w:sz w:val="18"/>
                <w:szCs w:val="18"/>
              </w:rPr>
            </w:pPr>
            <w:r w:rsidRPr="00E04B2D">
              <w:rPr>
                <w:rFonts w:ascii="Tahoma" w:hAnsi="Tahoma" w:cs="Tahoma"/>
                <w:b/>
                <w:color w:val="000000" w:themeColor="text1"/>
                <w:sz w:val="18"/>
                <w:szCs w:val="18"/>
              </w:rPr>
              <w:t>Constructor Albañil</w:t>
            </w:r>
          </w:p>
        </w:tc>
        <w:tc>
          <w:tcPr>
            <w:tcW w:w="368" w:type="pct"/>
            <w:vAlign w:val="center"/>
          </w:tcPr>
          <w:p w14:paraId="17B09339" w14:textId="77777777" w:rsidR="00DB4C67" w:rsidRPr="00882269" w:rsidRDefault="00DB4C67" w:rsidP="00971E6F">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6C0CA9AD" w14:textId="77777777" w:rsidR="00DB4C67" w:rsidRPr="00882269" w:rsidRDefault="00DB4C67" w:rsidP="00971E6F">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CD645FD" w14:textId="77777777" w:rsidR="00DB4C67" w:rsidRPr="00882269" w:rsidRDefault="00DB4C67" w:rsidP="00971E6F">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DB4C67" w:rsidRPr="00882269" w14:paraId="158C63BA" w14:textId="77777777" w:rsidTr="00971E6F">
        <w:trPr>
          <w:trHeight w:val="785"/>
        </w:trPr>
        <w:tc>
          <w:tcPr>
            <w:tcW w:w="1018" w:type="pct"/>
            <w:shd w:val="clear" w:color="auto" w:fill="auto"/>
          </w:tcPr>
          <w:p w14:paraId="731EB96C" w14:textId="77777777" w:rsidR="00DB4C67" w:rsidRPr="00882269" w:rsidRDefault="00DB4C67" w:rsidP="00971E6F">
            <w:pPr>
              <w:rPr>
                <w:rFonts w:ascii="Tahoma" w:hAnsi="Tahoma" w:cs="Tahoma"/>
                <w:sz w:val="18"/>
                <w:szCs w:val="18"/>
              </w:rPr>
            </w:pPr>
          </w:p>
          <w:p w14:paraId="7CBC60FD" w14:textId="77777777" w:rsidR="00DB4C67" w:rsidRPr="00882269" w:rsidRDefault="00DB4C67" w:rsidP="00971E6F">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61E1CB4F" w14:textId="77777777" w:rsidR="00DB4C67" w:rsidRPr="00E04B2D" w:rsidRDefault="00DB4C67" w:rsidP="00971E6F">
            <w:pPr>
              <w:jc w:val="center"/>
              <w:rPr>
                <w:rFonts w:ascii="Tahoma" w:hAnsi="Tahoma" w:cs="Tahoma"/>
                <w:b/>
                <w:color w:val="000000" w:themeColor="text1"/>
                <w:sz w:val="18"/>
                <w:szCs w:val="18"/>
                <w:lang w:val="es-ES_tradnl"/>
              </w:rPr>
            </w:pPr>
            <w:r w:rsidRPr="00E04B2D">
              <w:rPr>
                <w:rFonts w:ascii="Tahoma" w:hAnsi="Tahoma" w:cs="Tahoma"/>
                <w:b/>
                <w:color w:val="000000" w:themeColor="text1"/>
                <w:sz w:val="18"/>
                <w:szCs w:val="18"/>
                <w:lang w:val="es-ES_tradnl"/>
              </w:rPr>
              <w:t>Constructor</w:t>
            </w:r>
          </w:p>
          <w:p w14:paraId="2E418A37" w14:textId="77777777" w:rsidR="00DB4C67" w:rsidRPr="00882269" w:rsidRDefault="00DB4C67" w:rsidP="00971E6F">
            <w:pPr>
              <w:jc w:val="center"/>
              <w:rPr>
                <w:rFonts w:ascii="Tahoma" w:hAnsi="Tahoma" w:cs="Tahoma"/>
                <w:b/>
                <w:color w:val="0000FF"/>
                <w:sz w:val="18"/>
                <w:szCs w:val="18"/>
                <w:lang w:val="es-ES_tradnl"/>
              </w:rPr>
            </w:pPr>
            <w:r w:rsidRPr="00E04B2D">
              <w:rPr>
                <w:rFonts w:ascii="Tahoma" w:hAnsi="Tahoma" w:cs="Tahoma"/>
                <w:b/>
                <w:color w:val="000000" w:themeColor="text1"/>
                <w:sz w:val="18"/>
                <w:szCs w:val="18"/>
                <w:lang w:val="es-ES_tradnl"/>
              </w:rPr>
              <w:t>Albañil (Apoyo Social)</w:t>
            </w:r>
          </w:p>
        </w:tc>
        <w:tc>
          <w:tcPr>
            <w:tcW w:w="368" w:type="pct"/>
            <w:vAlign w:val="center"/>
          </w:tcPr>
          <w:p w14:paraId="236024C4" w14:textId="77777777" w:rsidR="00DB4C67" w:rsidRPr="00882269" w:rsidRDefault="00DB4C67" w:rsidP="00971E6F">
            <w:pPr>
              <w:jc w:val="center"/>
              <w:rPr>
                <w:rFonts w:ascii="Tahoma" w:hAnsi="Tahoma" w:cs="Tahoma"/>
                <w:b/>
                <w:color w:val="FF0000"/>
                <w:sz w:val="18"/>
                <w:szCs w:val="18"/>
              </w:rPr>
            </w:pPr>
            <w:r>
              <w:rPr>
                <w:rFonts w:ascii="Tahoma" w:hAnsi="Tahoma" w:cs="Tahoma"/>
                <w:b/>
                <w:color w:val="FF0000"/>
                <w:sz w:val="18"/>
                <w:szCs w:val="18"/>
              </w:rPr>
              <w:t>1</w:t>
            </w:r>
          </w:p>
        </w:tc>
        <w:tc>
          <w:tcPr>
            <w:tcW w:w="1777" w:type="pct"/>
            <w:shd w:val="clear" w:color="auto" w:fill="auto"/>
            <w:vAlign w:val="center"/>
          </w:tcPr>
          <w:p w14:paraId="3A6F434D" w14:textId="77777777" w:rsidR="00DB4C67" w:rsidRPr="00882269" w:rsidRDefault="00DB4C67" w:rsidP="00971E6F">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975C17B" w14:textId="77777777" w:rsidR="00DB4C67" w:rsidRPr="00882269" w:rsidRDefault="00DB4C67" w:rsidP="00971E6F">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DB4C67" w:rsidRPr="00882269" w14:paraId="2150A53F" w14:textId="77777777" w:rsidTr="00971E6F">
        <w:trPr>
          <w:trHeight w:val="959"/>
        </w:trPr>
        <w:tc>
          <w:tcPr>
            <w:tcW w:w="1018" w:type="pct"/>
            <w:shd w:val="clear" w:color="auto" w:fill="auto"/>
          </w:tcPr>
          <w:p w14:paraId="45DA9A75" w14:textId="77777777" w:rsidR="00DB4C67" w:rsidRPr="00882269" w:rsidRDefault="00DB4C67" w:rsidP="00971E6F">
            <w:pPr>
              <w:rPr>
                <w:rFonts w:ascii="Tahoma" w:hAnsi="Tahoma" w:cs="Tahoma"/>
                <w:sz w:val="18"/>
                <w:szCs w:val="18"/>
              </w:rPr>
            </w:pPr>
            <w:r w:rsidRPr="00882269">
              <w:rPr>
                <w:rFonts w:ascii="Tahoma" w:hAnsi="Tahoma" w:cs="Tahoma"/>
                <w:sz w:val="18"/>
                <w:szCs w:val="18"/>
              </w:rPr>
              <w:lastRenderedPageBreak/>
              <w:t>Formación no excluyente</w:t>
            </w:r>
          </w:p>
          <w:p w14:paraId="6E6443B5" w14:textId="77777777" w:rsidR="00DB4C67" w:rsidRPr="00882269" w:rsidRDefault="00DB4C67" w:rsidP="00971E6F">
            <w:pPr>
              <w:rPr>
                <w:sz w:val="18"/>
                <w:szCs w:val="18"/>
              </w:rPr>
            </w:pPr>
          </w:p>
        </w:tc>
        <w:tc>
          <w:tcPr>
            <w:tcW w:w="1178" w:type="pct"/>
            <w:shd w:val="clear" w:color="auto" w:fill="auto"/>
            <w:vAlign w:val="center"/>
          </w:tcPr>
          <w:p w14:paraId="1786625B" w14:textId="77777777" w:rsidR="00DB4C67" w:rsidRPr="00882269" w:rsidRDefault="00DB4C67" w:rsidP="00971E6F">
            <w:pPr>
              <w:jc w:val="both"/>
              <w:rPr>
                <w:rFonts w:ascii="Tahoma" w:hAnsi="Tahoma" w:cs="Tahoma"/>
                <w:b/>
                <w:color w:val="0000FF"/>
                <w:sz w:val="18"/>
                <w:szCs w:val="18"/>
              </w:rPr>
            </w:pPr>
            <w:r w:rsidRPr="00E04B2D">
              <w:rPr>
                <w:rFonts w:ascii="Tahoma" w:hAnsi="Tahoma" w:cs="Tahoma"/>
                <w:b/>
                <w:color w:val="000000" w:themeColor="text1"/>
                <w:sz w:val="18"/>
                <w:szCs w:val="18"/>
                <w:lang w:val="es-ES_tradnl"/>
              </w:rPr>
              <w:t>Constructor Especialista p/instalación eléctrica</w:t>
            </w:r>
          </w:p>
        </w:tc>
        <w:tc>
          <w:tcPr>
            <w:tcW w:w="368" w:type="pct"/>
            <w:shd w:val="clear" w:color="auto" w:fill="auto"/>
            <w:vAlign w:val="center"/>
          </w:tcPr>
          <w:p w14:paraId="1977EA3E" w14:textId="77777777" w:rsidR="00DB4C67" w:rsidRPr="00882269" w:rsidRDefault="00DB4C67" w:rsidP="00971E6F">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2862144E" w14:textId="77777777" w:rsidR="00DB4C67" w:rsidRPr="00882269" w:rsidRDefault="00DB4C67" w:rsidP="00971E6F">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55B1CEA0" w14:textId="77777777" w:rsidR="00DB4C67" w:rsidRPr="00882269" w:rsidRDefault="00DB4C67" w:rsidP="00971E6F">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DB4C67" w:rsidRPr="00882269" w14:paraId="0BA5C984" w14:textId="77777777" w:rsidTr="00971E6F">
        <w:trPr>
          <w:trHeight w:val="1098"/>
        </w:trPr>
        <w:tc>
          <w:tcPr>
            <w:tcW w:w="1018" w:type="pct"/>
            <w:shd w:val="clear" w:color="auto" w:fill="auto"/>
          </w:tcPr>
          <w:p w14:paraId="2DE0228D" w14:textId="77777777" w:rsidR="00DB4C67" w:rsidRPr="00882269" w:rsidRDefault="00DB4C67" w:rsidP="00971E6F">
            <w:pPr>
              <w:rPr>
                <w:rFonts w:ascii="Tahoma" w:hAnsi="Tahoma" w:cs="Tahoma"/>
                <w:sz w:val="18"/>
                <w:szCs w:val="18"/>
              </w:rPr>
            </w:pPr>
            <w:r w:rsidRPr="00882269">
              <w:rPr>
                <w:rFonts w:ascii="Tahoma" w:hAnsi="Tahoma" w:cs="Tahoma"/>
                <w:sz w:val="18"/>
                <w:szCs w:val="18"/>
              </w:rPr>
              <w:t>Formación no excluyente</w:t>
            </w:r>
          </w:p>
          <w:p w14:paraId="0A9A4BB3" w14:textId="77777777" w:rsidR="00DB4C67" w:rsidRPr="00882269" w:rsidRDefault="00DB4C67" w:rsidP="00971E6F">
            <w:pPr>
              <w:rPr>
                <w:sz w:val="18"/>
                <w:szCs w:val="18"/>
              </w:rPr>
            </w:pPr>
          </w:p>
        </w:tc>
        <w:tc>
          <w:tcPr>
            <w:tcW w:w="1178" w:type="pct"/>
            <w:shd w:val="clear" w:color="auto" w:fill="auto"/>
            <w:vAlign w:val="center"/>
          </w:tcPr>
          <w:p w14:paraId="5C56C8A6" w14:textId="77777777" w:rsidR="00DB4C67" w:rsidRPr="00882269" w:rsidRDefault="00DB4C67" w:rsidP="00971E6F">
            <w:pPr>
              <w:jc w:val="both"/>
              <w:rPr>
                <w:rFonts w:ascii="Tahoma" w:hAnsi="Tahoma" w:cs="Tahoma"/>
                <w:b/>
                <w:color w:val="0000FF"/>
                <w:sz w:val="18"/>
                <w:szCs w:val="18"/>
              </w:rPr>
            </w:pPr>
            <w:r w:rsidRPr="00E04B2D">
              <w:rPr>
                <w:rFonts w:ascii="Tahoma" w:hAnsi="Tahoma" w:cs="Tahoma"/>
                <w:b/>
                <w:color w:val="000000" w:themeColor="text1"/>
                <w:sz w:val="18"/>
                <w:szCs w:val="18"/>
                <w:lang w:val="es-ES_tradnl"/>
              </w:rPr>
              <w:t>Constructor Especialista p/instalación sanitaria y agua potable</w:t>
            </w:r>
          </w:p>
        </w:tc>
        <w:tc>
          <w:tcPr>
            <w:tcW w:w="368" w:type="pct"/>
            <w:shd w:val="clear" w:color="auto" w:fill="auto"/>
            <w:vAlign w:val="center"/>
          </w:tcPr>
          <w:p w14:paraId="085C721B" w14:textId="77777777" w:rsidR="00DB4C67" w:rsidRPr="00882269" w:rsidRDefault="00DB4C67" w:rsidP="00971E6F">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5D923B91" w14:textId="77777777" w:rsidR="00DB4C67" w:rsidRPr="00882269" w:rsidRDefault="00DB4C67" w:rsidP="00971E6F">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4E0407A3" w14:textId="77777777" w:rsidR="00DB4C67" w:rsidRPr="00882269" w:rsidRDefault="00DB4C67" w:rsidP="00971E6F">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DB4C67" w:rsidRPr="00882269" w14:paraId="070A6A07" w14:textId="77777777" w:rsidTr="00971E6F">
        <w:trPr>
          <w:trHeight w:val="1102"/>
        </w:trPr>
        <w:tc>
          <w:tcPr>
            <w:tcW w:w="1018" w:type="pct"/>
            <w:shd w:val="clear" w:color="auto" w:fill="auto"/>
          </w:tcPr>
          <w:p w14:paraId="72308380" w14:textId="77777777" w:rsidR="00DB4C67" w:rsidRPr="00882269" w:rsidRDefault="00DB4C67" w:rsidP="00971E6F">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4A31A855" w14:textId="77777777" w:rsidR="00DB4C67" w:rsidRPr="00882269" w:rsidRDefault="00DB4C67" w:rsidP="00971E6F">
            <w:pPr>
              <w:jc w:val="both"/>
              <w:rPr>
                <w:rFonts w:ascii="Tahoma" w:hAnsi="Tahoma" w:cs="Tahoma"/>
                <w:b/>
                <w:color w:val="0000FF"/>
                <w:sz w:val="18"/>
                <w:szCs w:val="18"/>
                <w:lang w:val="es-ES_tradnl"/>
              </w:rPr>
            </w:pPr>
            <w:r w:rsidRPr="00E04B2D">
              <w:rPr>
                <w:rFonts w:ascii="Tahoma" w:hAnsi="Tahoma" w:cs="Tahoma"/>
                <w:b/>
                <w:color w:val="000000" w:themeColor="text1"/>
                <w:sz w:val="18"/>
                <w:szCs w:val="18"/>
                <w:lang w:val="es-ES_tradnl"/>
              </w:rPr>
              <w:t>Constructor Especialista p/ instalación en materiales prefabricados</w:t>
            </w:r>
          </w:p>
        </w:tc>
        <w:tc>
          <w:tcPr>
            <w:tcW w:w="368" w:type="pct"/>
            <w:shd w:val="clear" w:color="auto" w:fill="auto"/>
            <w:vAlign w:val="center"/>
          </w:tcPr>
          <w:p w14:paraId="6E138ED5" w14:textId="77777777" w:rsidR="00DB4C67" w:rsidRPr="00882269" w:rsidRDefault="00DB4C67" w:rsidP="00971E6F">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7F5B65EE" w14:textId="77777777" w:rsidR="00DB4C67" w:rsidRPr="00882269" w:rsidRDefault="00DB4C67" w:rsidP="00971E6F">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706252AB" w14:textId="77777777" w:rsidR="00DB4C67" w:rsidRPr="00882269" w:rsidRDefault="00DB4C67" w:rsidP="00971E6F">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DB4C67" w:rsidRPr="00882269" w14:paraId="67F08FAD" w14:textId="77777777" w:rsidTr="00971E6F">
        <w:trPr>
          <w:trHeight w:val="1102"/>
        </w:trPr>
        <w:tc>
          <w:tcPr>
            <w:tcW w:w="1018" w:type="pct"/>
            <w:shd w:val="clear" w:color="auto" w:fill="auto"/>
          </w:tcPr>
          <w:p w14:paraId="3592446B" w14:textId="77777777" w:rsidR="00DB4C67" w:rsidRPr="00882269" w:rsidRDefault="00DB4C67" w:rsidP="00971E6F">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4757875A" w14:textId="77777777" w:rsidR="00DB4C67" w:rsidRPr="004E0BA0" w:rsidRDefault="00DB4C67" w:rsidP="00971E6F">
            <w:pPr>
              <w:jc w:val="both"/>
              <w:rPr>
                <w:rFonts w:ascii="Tahoma" w:hAnsi="Tahoma" w:cs="Tahoma"/>
                <w:b/>
                <w:bCs/>
                <w:color w:val="000000"/>
              </w:rPr>
            </w:pPr>
            <w:r w:rsidRPr="004E0BA0">
              <w:rPr>
                <w:rFonts w:ascii="Tahoma" w:hAnsi="Tahoma" w:cs="Tahoma"/>
                <w:b/>
                <w:bCs/>
                <w:color w:val="000000"/>
              </w:rPr>
              <w:t xml:space="preserve">Constructor Especialista </w:t>
            </w:r>
            <w:proofErr w:type="gramStart"/>
            <w:r w:rsidRPr="004E0BA0">
              <w:rPr>
                <w:rFonts w:ascii="Tahoma" w:hAnsi="Tahoma" w:cs="Tahoma"/>
                <w:b/>
                <w:bCs/>
                <w:color w:val="000000"/>
              </w:rPr>
              <w:t>Pintor  (</w:t>
            </w:r>
            <w:proofErr w:type="gramEnd"/>
            <w:r w:rsidRPr="004E0BA0">
              <w:rPr>
                <w:rFonts w:ascii="Tahoma" w:hAnsi="Tahoma" w:cs="Tahoma"/>
                <w:b/>
                <w:bCs/>
                <w:color w:val="000000"/>
              </w:rPr>
              <w:t xml:space="preserve">Rural) </w:t>
            </w:r>
          </w:p>
          <w:p w14:paraId="03F0504E" w14:textId="77777777" w:rsidR="00DB4C67" w:rsidRPr="00E04B2D" w:rsidRDefault="00DB4C67" w:rsidP="00971E6F">
            <w:pPr>
              <w:jc w:val="both"/>
              <w:rPr>
                <w:rFonts w:ascii="Tahoma" w:hAnsi="Tahoma" w:cs="Tahoma"/>
                <w:b/>
                <w:color w:val="000000" w:themeColor="text1"/>
                <w:sz w:val="18"/>
                <w:szCs w:val="18"/>
                <w:lang w:val="es-ES_tradnl"/>
              </w:rPr>
            </w:pPr>
          </w:p>
        </w:tc>
        <w:tc>
          <w:tcPr>
            <w:tcW w:w="368" w:type="pct"/>
            <w:shd w:val="clear" w:color="auto" w:fill="auto"/>
            <w:vAlign w:val="center"/>
          </w:tcPr>
          <w:p w14:paraId="35457430" w14:textId="77777777" w:rsidR="00DB4C67" w:rsidRPr="00882269" w:rsidRDefault="00DB4C67" w:rsidP="00971E6F">
            <w:pPr>
              <w:jc w:val="center"/>
              <w:rPr>
                <w:rFonts w:ascii="Tahoma" w:hAnsi="Tahoma" w:cs="Tahoma"/>
                <w:b/>
                <w:color w:val="FF0000"/>
                <w:sz w:val="18"/>
                <w:szCs w:val="18"/>
                <w:lang w:val="es-ES_tradnl"/>
              </w:rPr>
            </w:pPr>
            <w:r>
              <w:rPr>
                <w:rFonts w:ascii="Tahoma" w:hAnsi="Tahoma" w:cs="Tahoma"/>
                <w:b/>
                <w:color w:val="FF0000"/>
                <w:sz w:val="18"/>
                <w:szCs w:val="18"/>
                <w:lang w:val="es-ES_tradnl"/>
              </w:rPr>
              <w:t>2</w:t>
            </w:r>
          </w:p>
        </w:tc>
        <w:tc>
          <w:tcPr>
            <w:tcW w:w="1777" w:type="pct"/>
            <w:shd w:val="clear" w:color="auto" w:fill="FFFFFF" w:themeFill="background1"/>
            <w:vAlign w:val="center"/>
          </w:tcPr>
          <w:p w14:paraId="44872396" w14:textId="77777777" w:rsidR="00DB4C67" w:rsidRPr="00882269" w:rsidRDefault="00DB4C67" w:rsidP="00971E6F">
            <w:pPr>
              <w:jc w:val="center"/>
              <w:rPr>
                <w:rFonts w:ascii="Tahoma" w:hAnsi="Tahoma" w:cs="Tahoma"/>
                <w:sz w:val="18"/>
                <w:szCs w:val="18"/>
              </w:rPr>
            </w:pPr>
            <w:r w:rsidRPr="00882269">
              <w:rPr>
                <w:rFonts w:ascii="Tahoma" w:hAnsi="Tahoma" w:cs="Tahoma"/>
                <w:sz w:val="18"/>
                <w:szCs w:val="18"/>
              </w:rPr>
              <w:t xml:space="preserve">Constructores especialistas en </w:t>
            </w:r>
            <w:r>
              <w:rPr>
                <w:rFonts w:ascii="Tahoma" w:hAnsi="Tahoma" w:cs="Tahoma"/>
                <w:sz w:val="18"/>
                <w:szCs w:val="18"/>
              </w:rPr>
              <w:t xml:space="preserve">pintura </w:t>
            </w:r>
            <w:proofErr w:type="gramStart"/>
            <w:r>
              <w:rPr>
                <w:rFonts w:ascii="Tahoma" w:hAnsi="Tahoma" w:cs="Tahoma"/>
                <w:sz w:val="18"/>
                <w:szCs w:val="18"/>
              </w:rPr>
              <w:t>interior</w:t>
            </w:r>
            <w:r w:rsidRPr="00882269">
              <w:rPr>
                <w:rFonts w:ascii="Tahoma" w:hAnsi="Tahoma" w:cs="Tahoma"/>
                <w:sz w:val="18"/>
                <w:szCs w:val="18"/>
              </w:rPr>
              <w:t xml:space="preserve">  (</w:t>
            </w:r>
            <w:proofErr w:type="gramEnd"/>
            <w:r w:rsidRPr="00882269">
              <w:rPr>
                <w:rFonts w:ascii="Tahoma" w:hAnsi="Tahoma" w:cs="Tahoma"/>
                <w:sz w:val="18"/>
                <w:szCs w:val="18"/>
              </w:rPr>
              <w:t xml:space="preserve">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0F6D1CA5" w14:textId="77777777" w:rsidR="00DB4C67" w:rsidRDefault="00DB4C67" w:rsidP="00971E6F">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bl>
    <w:p w14:paraId="12C4C05C" w14:textId="77777777" w:rsidR="00DB4C67" w:rsidRDefault="00DB4C67" w:rsidP="00DB4C67">
      <w:pPr>
        <w:jc w:val="both"/>
        <w:rPr>
          <w:rFonts w:ascii="Tahoma" w:hAnsi="Tahoma" w:cs="Tahoma"/>
          <w:b/>
        </w:rPr>
      </w:pPr>
    </w:p>
    <w:bookmarkEnd w:id="126"/>
    <w:bookmarkEnd w:id="129"/>
    <w:p w14:paraId="21143B1A" w14:textId="77777777" w:rsidR="00DB4C67" w:rsidRPr="009F67B0" w:rsidRDefault="00DB4C67" w:rsidP="00DB4C67">
      <w:pPr>
        <w:spacing w:line="260" w:lineRule="atLeast"/>
        <w:jc w:val="both"/>
        <w:rPr>
          <w:rFonts w:ascii="Tahoma" w:hAnsi="Tahoma" w:cs="Tahoma"/>
          <w:b/>
          <w:i/>
        </w:rPr>
      </w:pPr>
      <w:r w:rsidRPr="009F67B0">
        <w:rPr>
          <w:rFonts w:ascii="Tahoma" w:hAnsi="Tahoma" w:cs="Tahoma"/>
          <w:b/>
          <w:i/>
        </w:rPr>
        <w:t>NOTAS:</w:t>
      </w:r>
    </w:p>
    <w:p w14:paraId="202C1855" w14:textId="77777777" w:rsidR="00DB4C67" w:rsidRPr="009F67B0" w:rsidRDefault="00DB4C67" w:rsidP="00DB4C67">
      <w:pPr>
        <w:spacing w:line="260" w:lineRule="atLeast"/>
        <w:ind w:left="708" w:hanging="282"/>
        <w:contextualSpacing/>
        <w:jc w:val="both"/>
        <w:rPr>
          <w:rFonts w:ascii="Tahoma" w:hAnsi="Tahoma" w:cs="Tahoma"/>
        </w:rPr>
      </w:pPr>
      <w:r w:rsidRPr="009F67B0">
        <w:rPr>
          <w:rFonts w:ascii="Tahoma" w:hAnsi="Tahoma" w:cs="Tahoma"/>
        </w:rPr>
        <w:t>•</w:t>
      </w:r>
      <w:r w:rsidRPr="009F67B0">
        <w:rPr>
          <w:rFonts w:ascii="Tahoma" w:hAnsi="Tahoma" w:cs="Tahoma"/>
        </w:rPr>
        <w:tab/>
      </w:r>
      <w:bookmarkStart w:id="130" w:name="_Hlk179542718"/>
      <w:r w:rsidRPr="009F67B0">
        <w:rPr>
          <w:rFonts w:ascii="Tahoma" w:hAnsi="Tahoma" w:cs="Tahoma"/>
          <w:b/>
        </w:rPr>
        <w:t>El personal clave</w:t>
      </w:r>
      <w:r w:rsidRPr="009F67B0">
        <w:rPr>
          <w:rFonts w:ascii="Tahoma" w:hAnsi="Tahoma" w:cs="Tahoma"/>
        </w:rPr>
        <w:t xml:space="preserve"> (</w:t>
      </w:r>
      <w:r w:rsidRPr="009F67B0">
        <w:rPr>
          <w:rFonts w:ascii="Tahoma" w:hAnsi="Tahoma" w:cs="Tahoma"/>
          <w:b/>
          <w:color w:val="0000FF"/>
          <w:sz w:val="18"/>
          <w:szCs w:val="18"/>
        </w:rPr>
        <w:t>Técnico Operativo de Área (TOA), Educador Social y Técnico Almacenero</w:t>
      </w:r>
      <w:r w:rsidRPr="009F67B0">
        <w:rPr>
          <w:rFonts w:ascii="Tahoma" w:hAnsi="Tahoma" w:cs="Tahoma"/>
        </w:rPr>
        <w:t xml:space="preserve">) </w:t>
      </w:r>
      <w:bookmarkStart w:id="131" w:name="_Hlk179541717"/>
      <w:r w:rsidRPr="009F67B0">
        <w:rPr>
          <w:rFonts w:ascii="Tahoma" w:hAnsi="Tahoma" w:cs="Tahoma"/>
        </w:rPr>
        <w:t>debe anexar fotocopia de carnet de identidad y documentos de respaldos declarados en el formulario A-4.</w:t>
      </w:r>
    </w:p>
    <w:bookmarkEnd w:id="131"/>
    <w:p w14:paraId="56AE3E15" w14:textId="77777777" w:rsidR="00DB4C67" w:rsidRPr="009F67B0" w:rsidRDefault="00DB4C67" w:rsidP="00DB4C67">
      <w:pPr>
        <w:spacing w:line="260" w:lineRule="atLeast"/>
        <w:ind w:left="708" w:hanging="282"/>
        <w:contextualSpacing/>
        <w:jc w:val="both"/>
        <w:rPr>
          <w:rFonts w:ascii="Tahoma" w:hAnsi="Tahoma" w:cs="Tahoma"/>
        </w:rPr>
      </w:pPr>
      <w:r w:rsidRPr="009F67B0">
        <w:rPr>
          <w:rFonts w:ascii="Tahoma" w:hAnsi="Tahoma" w:cs="Tahoma"/>
        </w:rPr>
        <w:t>•</w:t>
      </w:r>
      <w:r w:rsidRPr="009F67B0">
        <w:rPr>
          <w:rFonts w:ascii="Tahoma" w:hAnsi="Tahoma" w:cs="Tahoma"/>
        </w:rPr>
        <w:tab/>
      </w:r>
      <w:r w:rsidRPr="009F67B0">
        <w:rPr>
          <w:rFonts w:ascii="Tahoma" w:hAnsi="Tahoma" w:cs="Tahoma"/>
          <w:b/>
          <w:bCs/>
        </w:rPr>
        <w:t>Para el Técnico Operativo de Área (TOA)</w:t>
      </w:r>
      <w:r w:rsidRPr="009F67B0">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75909739" w14:textId="77777777" w:rsidR="00DB4C67" w:rsidRPr="009F67B0" w:rsidRDefault="00DB4C67" w:rsidP="00DB4C67">
      <w:pPr>
        <w:numPr>
          <w:ilvl w:val="0"/>
          <w:numId w:val="79"/>
        </w:numPr>
        <w:spacing w:line="260" w:lineRule="atLeast"/>
        <w:ind w:left="709" w:hanging="283"/>
        <w:contextualSpacing/>
        <w:jc w:val="both"/>
        <w:rPr>
          <w:rFonts w:ascii="Tahoma" w:hAnsi="Tahoma" w:cs="Tahoma"/>
        </w:rPr>
      </w:pPr>
      <w:r w:rsidRPr="009F67B0">
        <w:rPr>
          <w:rFonts w:ascii="Tahoma" w:hAnsi="Tahoma" w:cs="Tahoma"/>
          <w:b/>
        </w:rPr>
        <w:t>El/la Ingeniero Civil o Arquitecto</w:t>
      </w:r>
      <w:r w:rsidRPr="009F67B0">
        <w:rPr>
          <w:rFonts w:ascii="Tahoma" w:hAnsi="Tahoma" w:cs="Tahoma"/>
        </w:rPr>
        <w:t>, deberá contar con el número de registro profesional.</w:t>
      </w:r>
    </w:p>
    <w:bookmarkEnd w:id="130"/>
    <w:p w14:paraId="47065F9E" w14:textId="77777777" w:rsidR="00DB4C67" w:rsidRPr="009F67B0" w:rsidRDefault="00DB4C67" w:rsidP="00DB4C67">
      <w:pPr>
        <w:numPr>
          <w:ilvl w:val="0"/>
          <w:numId w:val="79"/>
        </w:numPr>
        <w:spacing w:line="260" w:lineRule="atLeast"/>
        <w:ind w:left="709" w:hanging="283"/>
        <w:contextualSpacing/>
        <w:jc w:val="both"/>
        <w:rPr>
          <w:rFonts w:ascii="Tahoma" w:hAnsi="Tahoma" w:cs="Tahoma"/>
        </w:rPr>
      </w:pPr>
      <w:r w:rsidRPr="009F67B0">
        <w:rPr>
          <w:rFonts w:ascii="Tahoma" w:hAnsi="Tahoma" w:cs="Tahoma"/>
          <w:b/>
          <w:bCs/>
        </w:rPr>
        <w:t>Para Técnico Medio o Superior</w:t>
      </w:r>
      <w:r w:rsidRPr="009F67B0">
        <w:rPr>
          <w:rFonts w:ascii="Tahoma" w:hAnsi="Tahoma" w:cs="Tahoma"/>
        </w:rPr>
        <w:t xml:space="preserve"> la experiencia será tomada en cuenta a partir desde la obtención de su título profesional respectivamente. </w:t>
      </w:r>
    </w:p>
    <w:p w14:paraId="5A8EF841" w14:textId="77777777" w:rsidR="00DB4C67" w:rsidRPr="009F67B0" w:rsidRDefault="00DB4C67" w:rsidP="00DB4C67">
      <w:pPr>
        <w:spacing w:line="260" w:lineRule="atLeast"/>
        <w:ind w:left="702" w:hanging="276"/>
        <w:contextualSpacing/>
        <w:jc w:val="both"/>
        <w:rPr>
          <w:rFonts w:ascii="Tahoma" w:hAnsi="Tahoma" w:cs="Tahoma"/>
          <w:lang w:val="es-ES_tradnl"/>
        </w:rPr>
      </w:pPr>
      <w:r w:rsidRPr="009F67B0">
        <w:rPr>
          <w:rFonts w:ascii="Tahoma" w:hAnsi="Tahoma" w:cs="Tahoma"/>
        </w:rPr>
        <w:t xml:space="preserve">•   </w:t>
      </w:r>
      <w:r w:rsidRPr="009F67B0">
        <w:rPr>
          <w:rFonts w:ascii="Tahoma" w:hAnsi="Tahoma" w:cs="Tahoma"/>
          <w:b/>
        </w:rPr>
        <w:t>En caso de sustitución del personal clave</w:t>
      </w:r>
      <w:r w:rsidRPr="009F67B0">
        <w:rPr>
          <w:rFonts w:ascii="Tahoma" w:hAnsi="Tahoma" w:cs="Tahoma"/>
        </w:rPr>
        <w:t xml:space="preserve">, </w:t>
      </w:r>
      <w:bookmarkStart w:id="132" w:name="_Hlk143872192"/>
      <w:r w:rsidRPr="009F67B0">
        <w:rPr>
          <w:rFonts w:ascii="Tahoma" w:hAnsi="Tahoma" w:cs="Tahoma"/>
        </w:rPr>
        <w:t>el reemplazante deberá tener un perfil igual o mayor al profesional ofertado en su propuesta.</w:t>
      </w:r>
      <w:bookmarkEnd w:id="132"/>
      <w:r w:rsidRPr="009F67B0">
        <w:rPr>
          <w:rFonts w:ascii="Tahoma" w:hAnsi="Tahoma" w:cs="Tahoma"/>
        </w:rPr>
        <w:t xml:space="preserve"> </w:t>
      </w:r>
      <w:r w:rsidRPr="009F67B0">
        <w:rPr>
          <w:rFonts w:ascii="Tahoma" w:hAnsi="Tahoma" w:cs="Tahoma"/>
          <w:lang w:val="es-ES_tradnl"/>
        </w:rPr>
        <w:t>En caso de sustitución de personal sin justificación y aprobación, el mismo deberá ser penalizado conforme se establece en el presente Término de Referencia.</w:t>
      </w:r>
    </w:p>
    <w:p w14:paraId="39D6B6DF" w14:textId="77777777" w:rsidR="00DB4C67" w:rsidRPr="009F67B0" w:rsidRDefault="00DB4C67" w:rsidP="00DB4C67">
      <w:pPr>
        <w:numPr>
          <w:ilvl w:val="0"/>
          <w:numId w:val="79"/>
        </w:numPr>
        <w:spacing w:line="260" w:lineRule="atLeast"/>
        <w:ind w:left="709" w:hanging="283"/>
        <w:contextualSpacing/>
        <w:jc w:val="both"/>
        <w:rPr>
          <w:rFonts w:ascii="Tahoma" w:hAnsi="Tahoma" w:cs="Tahoma"/>
        </w:rPr>
      </w:pPr>
      <w:r w:rsidRPr="009F67B0">
        <w:rPr>
          <w:rFonts w:ascii="Tahoma" w:hAnsi="Tahoma" w:cs="Tahoma"/>
          <w:b/>
        </w:rPr>
        <w:t>El/la Educador/a Social</w:t>
      </w:r>
      <w:r w:rsidRPr="009F67B0">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7D325A01" w14:textId="77777777" w:rsidR="00DB4C67" w:rsidRPr="009F67B0" w:rsidRDefault="00DB4C67" w:rsidP="00DB4C67">
      <w:pPr>
        <w:spacing w:line="260" w:lineRule="atLeast"/>
        <w:ind w:left="708"/>
        <w:contextualSpacing/>
        <w:jc w:val="both"/>
        <w:rPr>
          <w:rFonts w:ascii="Tahoma" w:hAnsi="Tahoma" w:cs="Tahoma"/>
        </w:rPr>
      </w:pPr>
      <w:r w:rsidRPr="009F67B0">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FB3E622" w14:textId="77777777" w:rsidR="00DB4C67" w:rsidRPr="009F67B0" w:rsidRDefault="00DB4C67" w:rsidP="00DB4C67">
      <w:pPr>
        <w:spacing w:line="260" w:lineRule="atLeast"/>
        <w:ind w:left="708"/>
        <w:contextualSpacing/>
        <w:jc w:val="both"/>
        <w:rPr>
          <w:rFonts w:ascii="Tahoma" w:hAnsi="Tahoma" w:cs="Tahoma"/>
        </w:rPr>
      </w:pPr>
      <w:r w:rsidRPr="009F67B0">
        <w:rPr>
          <w:rFonts w:ascii="Tahoma" w:hAnsi="Tahoma" w:cs="Tahoma"/>
        </w:rPr>
        <w:t xml:space="preserve">Este personal debe estar en constante coordinación con el/la </w:t>
      </w:r>
      <w:proofErr w:type="gramStart"/>
      <w:r w:rsidRPr="009F67B0">
        <w:rPr>
          <w:rFonts w:ascii="Tahoma" w:hAnsi="Tahoma" w:cs="Tahoma"/>
        </w:rPr>
        <w:t>Responsable</w:t>
      </w:r>
      <w:proofErr w:type="gramEnd"/>
      <w:r w:rsidRPr="009F67B0">
        <w:rPr>
          <w:rFonts w:ascii="Tahoma" w:hAnsi="Tahoma" w:cs="Tahoma"/>
        </w:rPr>
        <w:t xml:space="preserve"> de Seguimiento Social asignado/a por la AEVIVIENDA. </w:t>
      </w:r>
    </w:p>
    <w:p w14:paraId="03904CF2" w14:textId="77777777" w:rsidR="00DB4C67" w:rsidRPr="009F67B0" w:rsidRDefault="00DB4C67" w:rsidP="00DB4C67">
      <w:pPr>
        <w:ind w:left="702"/>
        <w:contextualSpacing/>
        <w:jc w:val="both"/>
        <w:rPr>
          <w:rFonts w:ascii="Tahoma" w:hAnsi="Tahoma" w:cs="Tahoma"/>
        </w:rPr>
      </w:pPr>
      <w:r w:rsidRPr="009F67B0">
        <w:rPr>
          <w:rFonts w:ascii="Tahoma" w:hAnsi="Tahoma" w:cs="Tahoma"/>
        </w:rPr>
        <w:t xml:space="preserve">El </w:t>
      </w:r>
      <w:proofErr w:type="gramStart"/>
      <w:r w:rsidRPr="009F67B0">
        <w:rPr>
          <w:rFonts w:ascii="Tahoma" w:hAnsi="Tahoma" w:cs="Tahoma"/>
        </w:rPr>
        <w:t>Responsable</w:t>
      </w:r>
      <w:proofErr w:type="gramEnd"/>
      <w:r w:rsidRPr="009F67B0">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51E481EE" w14:textId="77777777" w:rsidR="00DB4C67" w:rsidRPr="009F67B0" w:rsidRDefault="00DB4C67" w:rsidP="00DB4C67">
      <w:pPr>
        <w:spacing w:before="120" w:line="260" w:lineRule="atLeast"/>
        <w:ind w:left="709" w:hanging="283"/>
        <w:contextualSpacing/>
        <w:jc w:val="both"/>
        <w:rPr>
          <w:rFonts w:ascii="Tahoma" w:hAnsi="Tahoma" w:cs="Tahoma"/>
        </w:rPr>
      </w:pPr>
      <w:r w:rsidRPr="009F67B0">
        <w:rPr>
          <w:rFonts w:ascii="Tahoma" w:hAnsi="Tahoma" w:cs="Tahoma"/>
        </w:rPr>
        <w:t>•</w:t>
      </w:r>
      <w:r w:rsidRPr="009F67B0">
        <w:rPr>
          <w:rFonts w:ascii="Tahoma" w:hAnsi="Tahoma" w:cs="Tahoma"/>
        </w:rPr>
        <w:tab/>
      </w:r>
      <w:r w:rsidRPr="009F67B0">
        <w:rPr>
          <w:rFonts w:ascii="Tahoma" w:hAnsi="Tahoma" w:cs="Tahoma"/>
          <w:b/>
        </w:rPr>
        <w:t>Constructor Especialista</w:t>
      </w:r>
      <w:r w:rsidRPr="009F67B0">
        <w:rPr>
          <w:rFonts w:ascii="Tahoma" w:hAnsi="Tahoma" w:cs="Tahoma"/>
        </w:rPr>
        <w:t xml:space="preserve">. - </w:t>
      </w:r>
    </w:p>
    <w:p w14:paraId="46597322" w14:textId="77777777" w:rsidR="00DB4C67" w:rsidRPr="009F67B0" w:rsidRDefault="00DB4C67" w:rsidP="00DB4C67">
      <w:pPr>
        <w:spacing w:before="120" w:line="260" w:lineRule="atLeast"/>
        <w:ind w:left="709"/>
        <w:contextualSpacing/>
        <w:jc w:val="both"/>
        <w:rPr>
          <w:rFonts w:ascii="Tahoma" w:hAnsi="Tahoma" w:cs="Tahoma"/>
        </w:rPr>
      </w:pPr>
      <w:r w:rsidRPr="009F67B0">
        <w:rPr>
          <w:rFonts w:ascii="Tahoma" w:hAnsi="Tahoma" w:cs="Tahoma"/>
        </w:rPr>
        <w:t xml:space="preserve">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w:t>
      </w:r>
      <w:r w:rsidRPr="009F67B0">
        <w:rPr>
          <w:rFonts w:ascii="Tahoma" w:hAnsi="Tahoma" w:cs="Tahoma"/>
        </w:rPr>
        <w:lastRenderedPageBreak/>
        <w:t>aluminio, colocado de piso flotante, colocado de puertas e instalaciones eléctrica, sanitaria y otros (según corresponda).</w:t>
      </w:r>
    </w:p>
    <w:p w14:paraId="70A2B9DD" w14:textId="77777777" w:rsidR="00DB4C67" w:rsidRPr="009F67B0" w:rsidRDefault="00DB4C67" w:rsidP="00DB4C67">
      <w:pPr>
        <w:numPr>
          <w:ilvl w:val="0"/>
          <w:numId w:val="79"/>
        </w:numPr>
        <w:spacing w:before="120" w:line="260" w:lineRule="atLeast"/>
        <w:ind w:left="709"/>
        <w:contextualSpacing/>
        <w:jc w:val="both"/>
        <w:rPr>
          <w:rFonts w:ascii="Tahoma" w:hAnsi="Tahoma" w:cs="Tahoma"/>
          <w:i/>
          <w:u w:val="single"/>
        </w:rPr>
      </w:pPr>
      <w:r w:rsidRPr="009F67B0">
        <w:rPr>
          <w:rFonts w:ascii="Tahoma" w:hAnsi="Tahoma" w:cs="Tahoma"/>
          <w:b/>
        </w:rPr>
        <w:t xml:space="preserve">Constructor Albañil y de Apoyo Social. - </w:t>
      </w:r>
    </w:p>
    <w:p w14:paraId="2DC13D4F" w14:textId="77777777" w:rsidR="00DB4C67" w:rsidRPr="009F67B0" w:rsidRDefault="00DB4C67" w:rsidP="00DB4C67">
      <w:pPr>
        <w:spacing w:before="120" w:line="260" w:lineRule="atLeast"/>
        <w:ind w:left="709"/>
        <w:contextualSpacing/>
        <w:jc w:val="both"/>
        <w:rPr>
          <w:rFonts w:ascii="Tahoma" w:hAnsi="Tahoma" w:cs="Tahoma"/>
        </w:rPr>
      </w:pPr>
      <w:r w:rsidRPr="009F67B0">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6959DA6F" w14:textId="77777777" w:rsidR="00DB4C67" w:rsidRDefault="00DB4C67" w:rsidP="00DB4C67">
      <w:pPr>
        <w:spacing w:before="120" w:line="260" w:lineRule="atLeast"/>
        <w:ind w:left="709"/>
        <w:contextualSpacing/>
        <w:jc w:val="both"/>
        <w:rPr>
          <w:rFonts w:ascii="Tahoma" w:hAnsi="Tahoma" w:cs="Tahoma"/>
        </w:rPr>
      </w:pPr>
      <w:bookmarkStart w:id="133" w:name="_Hlk179542968"/>
      <w:bookmarkStart w:id="134" w:name="_Hlk170205284"/>
      <w:bookmarkStart w:id="135" w:name="_Toc536520832"/>
      <w:bookmarkStart w:id="136" w:name="_Toc71811167"/>
      <w:r w:rsidRPr="009F67B0">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w:t>
      </w:r>
      <w:bookmarkStart w:id="137" w:name="_Hlk179909520"/>
      <w:r w:rsidRPr="009F67B0">
        <w:rPr>
          <w:rFonts w:ascii="Tahoma" w:hAnsi="Tahoma" w:cs="Tahoma"/>
        </w:rPr>
        <w:t xml:space="preserve">aprobado por el Inspector y validado por la AEVIVIENDA </w:t>
      </w:r>
      <w:bookmarkEnd w:id="137"/>
      <w:r w:rsidRPr="009F67B0">
        <w:rPr>
          <w:rFonts w:ascii="Tahoma" w:hAnsi="Tahoma" w:cs="Tahoma"/>
        </w:rPr>
        <w:t>y evitar que estos abandonen el proyecto.</w:t>
      </w:r>
    </w:p>
    <w:p w14:paraId="371DD341" w14:textId="77777777" w:rsidR="00DB4C67" w:rsidRDefault="00DB4C67" w:rsidP="00DB4C67">
      <w:pPr>
        <w:pStyle w:val="Prrafodelista"/>
        <w:widowControl w:val="0"/>
        <w:numPr>
          <w:ilvl w:val="0"/>
          <w:numId w:val="79"/>
        </w:numPr>
        <w:autoSpaceDE w:val="0"/>
        <w:autoSpaceDN w:val="0"/>
        <w:spacing w:before="120" w:line="260" w:lineRule="atLeast"/>
        <w:ind w:left="709" w:hanging="425"/>
        <w:contextualSpacing/>
        <w:jc w:val="both"/>
        <w:rPr>
          <w:rFonts w:ascii="Tahoma" w:hAnsi="Tahoma" w:cs="Tahoma"/>
        </w:rPr>
      </w:pPr>
      <w:r>
        <w:rPr>
          <w:rFonts w:ascii="Tahoma" w:hAnsi="Tahoma" w:cs="Tahoma"/>
          <w:b/>
        </w:rPr>
        <w:t>Constructor Especialista Pintor.</w:t>
      </w:r>
      <w:r>
        <w:rPr>
          <w:rFonts w:ascii="Tahoma" w:hAnsi="Tahoma" w:cs="Tahoma"/>
        </w:rPr>
        <w:t xml:space="preserve"> - Se entiende a la persona que cuenta con la suficiente experiencia en el área de su especialidad con la capacidad ejecutar los ítems correspondientes.</w:t>
      </w:r>
    </w:p>
    <w:p w14:paraId="0E3E32EB" w14:textId="77777777" w:rsidR="00DB4C67" w:rsidRDefault="00DB4C67" w:rsidP="00DB4C67">
      <w:pPr>
        <w:spacing w:line="260" w:lineRule="atLeast"/>
        <w:ind w:left="709"/>
        <w:contextualSpacing/>
        <w:jc w:val="both"/>
        <w:rPr>
          <w:rFonts w:ascii="Tahoma" w:hAnsi="Tahoma" w:cs="Tahoma"/>
        </w:rPr>
      </w:pPr>
      <w:r>
        <w:rPr>
          <w:rFonts w:ascii="Tahoma" w:hAnsi="Tahoma" w:cs="Tahoma"/>
        </w:rPr>
        <w:t xml:space="preserve">El personal denominado </w:t>
      </w:r>
      <w:r>
        <w:rPr>
          <w:rFonts w:ascii="Tahoma" w:hAnsi="Tahoma" w:cs="Tahoma"/>
          <w:b/>
        </w:rPr>
        <w:t>Constructor Especialista Pintor</w:t>
      </w:r>
      <w:r>
        <w:rPr>
          <w:rFonts w:ascii="Tahoma" w:hAnsi="Tahoma" w:cs="Tahoma"/>
        </w:rPr>
        <w:t>, se encargará de ejecutar los siguientes trabajos: Pintura Interior de la totalidad de las soluciones habitacionales.</w:t>
      </w:r>
    </w:p>
    <w:bookmarkEnd w:id="133"/>
    <w:p w14:paraId="03340DBC" w14:textId="77777777" w:rsidR="00DB4C67" w:rsidRPr="009F67B0" w:rsidRDefault="00DB4C67" w:rsidP="00DB4C67">
      <w:pPr>
        <w:numPr>
          <w:ilvl w:val="0"/>
          <w:numId w:val="79"/>
        </w:numPr>
        <w:spacing w:before="120" w:line="260" w:lineRule="atLeast"/>
        <w:ind w:left="709"/>
        <w:contextualSpacing/>
        <w:jc w:val="both"/>
        <w:rPr>
          <w:rFonts w:ascii="Tahoma" w:hAnsi="Tahoma" w:cs="Tahoma"/>
          <w:b/>
        </w:rPr>
      </w:pPr>
      <w:r w:rsidRPr="009F67B0">
        <w:rPr>
          <w:rFonts w:ascii="Tahoma" w:hAnsi="Tahoma" w:cs="Tahoma"/>
          <w:b/>
        </w:rPr>
        <w:t xml:space="preserve">Personal Femenino. - </w:t>
      </w:r>
    </w:p>
    <w:p w14:paraId="7EFF86C9" w14:textId="77777777" w:rsidR="00DB4C67" w:rsidRPr="009F67B0" w:rsidRDefault="00DB4C67" w:rsidP="00DB4C67">
      <w:pPr>
        <w:spacing w:before="120" w:line="260" w:lineRule="atLeast"/>
        <w:ind w:left="709"/>
        <w:contextualSpacing/>
        <w:jc w:val="both"/>
        <w:rPr>
          <w:rFonts w:ascii="Tahoma" w:hAnsi="Tahoma" w:cs="Tahoma"/>
        </w:rPr>
      </w:pPr>
      <w:r w:rsidRPr="009F67B0">
        <w:rPr>
          <w:rFonts w:ascii="Tahoma" w:hAnsi="Tahoma" w:cs="Tahoma"/>
        </w:rPr>
        <w:t xml:space="preserve">La Entidad Ejecutora deberá garantizar la participación mínimamente de </w:t>
      </w:r>
      <w:r w:rsidRPr="009F67B0">
        <w:rPr>
          <w:rFonts w:ascii="Tahoma" w:hAnsi="Tahoma" w:cs="Tahoma"/>
          <w:b/>
          <w:bCs/>
        </w:rPr>
        <w:t>2 integrantes femeninos</w:t>
      </w:r>
      <w:r w:rsidRPr="009F67B0">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34"/>
    <w:p w14:paraId="2BE2D4A5" w14:textId="77777777" w:rsidR="00DB4C67" w:rsidRPr="009F67B0" w:rsidRDefault="00DB4C67" w:rsidP="00DB4C67">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OFICINAS Y ALMACENES.</w:t>
      </w:r>
      <w:bookmarkEnd w:id="135"/>
      <w:bookmarkEnd w:id="136"/>
    </w:p>
    <w:p w14:paraId="38047FA8" w14:textId="77777777" w:rsidR="00DB4C67" w:rsidRDefault="00DB4C67" w:rsidP="00DB4C67">
      <w:pPr>
        <w:spacing w:line="260" w:lineRule="atLeast"/>
        <w:jc w:val="both"/>
        <w:rPr>
          <w:rFonts w:ascii="Tahoma" w:hAnsi="Tahoma" w:cs="Tahoma"/>
          <w:lang w:eastAsia="es-BO"/>
        </w:rPr>
      </w:pPr>
      <w:r w:rsidRPr="009F67B0">
        <w:rPr>
          <w:rFonts w:ascii="Tahoma" w:hAnsi="Tahoma" w:cs="Tahoma"/>
          <w:lang w:eastAsia="es-BO"/>
        </w:rPr>
        <w:t>La Entidad Ejecutora deberá implementar oficina y almacenes según el siguiente detalle:</w:t>
      </w:r>
    </w:p>
    <w:p w14:paraId="1FA20EF9" w14:textId="77777777" w:rsidR="00DB4C67" w:rsidRDefault="00DB4C67" w:rsidP="00DB4C67">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1"/>
        <w:gridCol w:w="1048"/>
        <w:gridCol w:w="1204"/>
      </w:tblGrid>
      <w:tr w:rsidR="00DB4C67" w:rsidRPr="00882269" w14:paraId="7A633149" w14:textId="77777777" w:rsidTr="00971E6F">
        <w:trPr>
          <w:trHeight w:val="570"/>
          <w:jc w:val="center"/>
        </w:trPr>
        <w:tc>
          <w:tcPr>
            <w:tcW w:w="5051" w:type="dxa"/>
            <w:shd w:val="clear" w:color="auto" w:fill="0070C0"/>
            <w:vAlign w:val="center"/>
          </w:tcPr>
          <w:p w14:paraId="2725301D" w14:textId="77777777" w:rsidR="00DB4C67" w:rsidRPr="00604EDB" w:rsidRDefault="00DB4C67" w:rsidP="00971E6F">
            <w:pPr>
              <w:jc w:val="center"/>
              <w:rPr>
                <w:rFonts w:ascii="Tahoma" w:hAnsi="Tahoma" w:cs="Tahoma"/>
                <w:b/>
                <w:color w:val="FFFFFF" w:themeColor="background1"/>
                <w:lang w:eastAsia="es-ES"/>
              </w:rPr>
            </w:pPr>
            <w:r w:rsidRPr="00604EDB">
              <w:rPr>
                <w:rFonts w:ascii="Tahoma" w:hAnsi="Tahoma" w:cs="Tahoma"/>
                <w:b/>
                <w:color w:val="FFFFFF" w:themeColor="background1"/>
                <w:lang w:eastAsia="es-ES"/>
              </w:rPr>
              <w:t>Nombre de la Comunidad</w:t>
            </w:r>
          </w:p>
        </w:tc>
        <w:tc>
          <w:tcPr>
            <w:tcW w:w="1048" w:type="dxa"/>
            <w:shd w:val="clear" w:color="auto" w:fill="0070C0"/>
            <w:vAlign w:val="center"/>
          </w:tcPr>
          <w:p w14:paraId="58B39137" w14:textId="77777777" w:rsidR="00DB4C67" w:rsidRPr="00604EDB" w:rsidRDefault="00DB4C67" w:rsidP="00971E6F">
            <w:pPr>
              <w:jc w:val="center"/>
              <w:rPr>
                <w:rFonts w:ascii="Tahoma" w:hAnsi="Tahoma" w:cs="Tahoma"/>
                <w:b/>
                <w:color w:val="FFFFFF" w:themeColor="background1"/>
                <w:lang w:eastAsia="es-ES"/>
              </w:rPr>
            </w:pPr>
            <w:r w:rsidRPr="00604EDB">
              <w:rPr>
                <w:rFonts w:ascii="Tahoma" w:hAnsi="Tahoma" w:cs="Tahoma"/>
                <w:b/>
                <w:color w:val="FFFFFF" w:themeColor="background1"/>
                <w:lang w:eastAsia="es-ES"/>
              </w:rPr>
              <w:t>Oficina</w:t>
            </w:r>
          </w:p>
        </w:tc>
        <w:tc>
          <w:tcPr>
            <w:tcW w:w="1204" w:type="dxa"/>
            <w:shd w:val="clear" w:color="auto" w:fill="0070C0"/>
            <w:vAlign w:val="center"/>
          </w:tcPr>
          <w:p w14:paraId="7BD6CC29" w14:textId="77777777" w:rsidR="00DB4C67" w:rsidRPr="00604EDB" w:rsidRDefault="00DB4C67" w:rsidP="00971E6F">
            <w:pPr>
              <w:jc w:val="center"/>
              <w:rPr>
                <w:rFonts w:ascii="Tahoma" w:hAnsi="Tahoma" w:cs="Tahoma"/>
                <w:b/>
                <w:color w:val="FFFFFF" w:themeColor="background1"/>
                <w:lang w:eastAsia="es-ES"/>
              </w:rPr>
            </w:pPr>
            <w:r w:rsidRPr="00604EDB">
              <w:rPr>
                <w:rFonts w:ascii="Tahoma" w:hAnsi="Tahoma" w:cs="Tahoma"/>
                <w:b/>
                <w:color w:val="FFFFFF" w:themeColor="background1"/>
                <w:lang w:eastAsia="es-ES"/>
              </w:rPr>
              <w:t>Almacén</w:t>
            </w:r>
          </w:p>
        </w:tc>
      </w:tr>
      <w:tr w:rsidR="00DB4C67" w:rsidRPr="00882269" w14:paraId="7E0EC017" w14:textId="77777777" w:rsidTr="00971E6F">
        <w:trPr>
          <w:trHeight w:hRule="exact" w:val="356"/>
          <w:jc w:val="center"/>
        </w:trPr>
        <w:tc>
          <w:tcPr>
            <w:tcW w:w="5051" w:type="dxa"/>
            <w:shd w:val="clear" w:color="auto" w:fill="auto"/>
          </w:tcPr>
          <w:p w14:paraId="4A66A90B" w14:textId="77777777" w:rsidR="00DB4C67" w:rsidRPr="00954F67" w:rsidRDefault="00DB4C67" w:rsidP="00971E6F">
            <w:pPr>
              <w:spacing w:line="300" w:lineRule="auto"/>
              <w:jc w:val="both"/>
              <w:rPr>
                <w:rFonts w:ascii="Tahoma" w:hAnsi="Tahoma" w:cs="Tahoma"/>
                <w:bCs/>
                <w:color w:val="FF0000"/>
                <w:sz w:val="18"/>
                <w:szCs w:val="18"/>
                <w:lang w:eastAsia="es-BO"/>
              </w:rPr>
            </w:pPr>
            <w:r w:rsidRPr="00954F67">
              <w:rPr>
                <w:rFonts w:ascii="Tahoma" w:hAnsi="Tahoma" w:cs="Tahoma"/>
                <w:b/>
                <w:color w:val="FF0000"/>
                <w:sz w:val="18"/>
                <w:szCs w:val="18"/>
                <w:lang w:eastAsia="es-BO"/>
              </w:rPr>
              <w:t>CENTRO POBLADO</w:t>
            </w:r>
            <w:r w:rsidRPr="00954F67">
              <w:rPr>
                <w:rFonts w:ascii="Tahoma" w:hAnsi="Tahoma" w:cs="Tahoma"/>
                <w:bCs/>
                <w:color w:val="FF0000"/>
                <w:sz w:val="18"/>
                <w:szCs w:val="18"/>
                <w:lang w:eastAsia="es-BO"/>
              </w:rPr>
              <w:t xml:space="preserve"> (Eucaliptus)</w:t>
            </w:r>
          </w:p>
          <w:p w14:paraId="5F6FD7A5" w14:textId="77777777" w:rsidR="00DB4C67" w:rsidRPr="0044444B" w:rsidRDefault="00DB4C67" w:rsidP="00971E6F">
            <w:pPr>
              <w:spacing w:line="300" w:lineRule="auto"/>
              <w:jc w:val="both"/>
              <w:rPr>
                <w:rFonts w:ascii="Tahoma" w:hAnsi="Tahoma" w:cs="Tahoma"/>
                <w:color w:val="FF0000"/>
                <w:lang w:eastAsia="es-ES"/>
              </w:rPr>
            </w:pPr>
          </w:p>
        </w:tc>
        <w:tc>
          <w:tcPr>
            <w:tcW w:w="1048" w:type="dxa"/>
            <w:shd w:val="clear" w:color="auto" w:fill="auto"/>
          </w:tcPr>
          <w:p w14:paraId="60B0CE2C" w14:textId="77777777" w:rsidR="00DB4C67" w:rsidRPr="0044444B" w:rsidRDefault="00DB4C67" w:rsidP="00971E6F">
            <w:pPr>
              <w:spacing w:line="300" w:lineRule="auto"/>
              <w:jc w:val="center"/>
              <w:rPr>
                <w:rFonts w:ascii="Tahoma" w:hAnsi="Tahoma" w:cs="Tahoma"/>
                <w:color w:val="FF0000"/>
                <w:lang w:eastAsia="es-ES"/>
              </w:rPr>
            </w:pPr>
            <w:r w:rsidRPr="0044444B">
              <w:rPr>
                <w:rFonts w:ascii="Tahoma" w:hAnsi="Tahoma" w:cs="Tahoma"/>
                <w:color w:val="FF0000"/>
                <w:lang w:val="en-US" w:eastAsia="es-ES"/>
              </w:rPr>
              <w:t>SI</w:t>
            </w:r>
          </w:p>
        </w:tc>
        <w:tc>
          <w:tcPr>
            <w:tcW w:w="1204" w:type="dxa"/>
            <w:shd w:val="clear" w:color="auto" w:fill="auto"/>
          </w:tcPr>
          <w:p w14:paraId="79E26A23" w14:textId="77777777" w:rsidR="00DB4C67" w:rsidRPr="0044444B" w:rsidRDefault="00DB4C67" w:rsidP="00971E6F">
            <w:pPr>
              <w:jc w:val="center"/>
              <w:rPr>
                <w:rFonts w:ascii="Tahoma" w:hAnsi="Tahoma" w:cs="Tahoma"/>
                <w:color w:val="FF0000"/>
              </w:rPr>
            </w:pPr>
            <w:r w:rsidRPr="0044444B">
              <w:rPr>
                <w:rFonts w:ascii="Tahoma" w:hAnsi="Tahoma" w:cs="Tahoma"/>
                <w:color w:val="FF0000"/>
              </w:rPr>
              <w:t>SI</w:t>
            </w:r>
          </w:p>
        </w:tc>
      </w:tr>
      <w:tr w:rsidR="00DB4C67" w:rsidRPr="00882269" w14:paraId="3A3B8489" w14:textId="77777777" w:rsidTr="00971E6F">
        <w:trPr>
          <w:trHeight w:hRule="exact" w:val="330"/>
          <w:jc w:val="center"/>
        </w:trPr>
        <w:tc>
          <w:tcPr>
            <w:tcW w:w="5051" w:type="dxa"/>
            <w:shd w:val="clear" w:color="auto" w:fill="BFBFBF"/>
          </w:tcPr>
          <w:p w14:paraId="16EC2A78" w14:textId="77777777" w:rsidR="00DB4C67" w:rsidRPr="00882269" w:rsidRDefault="00DB4C67" w:rsidP="00971E6F">
            <w:pPr>
              <w:spacing w:line="300" w:lineRule="auto"/>
              <w:jc w:val="right"/>
              <w:rPr>
                <w:rFonts w:ascii="Tahoma" w:hAnsi="Tahoma" w:cs="Tahoma"/>
                <w:b/>
                <w:lang w:eastAsia="es-ES"/>
              </w:rPr>
            </w:pPr>
            <w:r w:rsidRPr="00882269">
              <w:rPr>
                <w:rFonts w:ascii="Tahoma" w:hAnsi="Tahoma" w:cs="Tahoma"/>
                <w:b/>
                <w:lang w:val="en-US" w:eastAsia="es-BO"/>
              </w:rPr>
              <w:t>TOTAL</w:t>
            </w:r>
          </w:p>
        </w:tc>
        <w:tc>
          <w:tcPr>
            <w:tcW w:w="1048" w:type="dxa"/>
            <w:shd w:val="clear" w:color="auto" w:fill="BFBFBF"/>
          </w:tcPr>
          <w:p w14:paraId="7D25F7A9" w14:textId="77777777" w:rsidR="00DB4C67" w:rsidRPr="005D15F7" w:rsidRDefault="00DB4C67" w:rsidP="00971E6F">
            <w:pPr>
              <w:spacing w:line="300" w:lineRule="auto"/>
              <w:jc w:val="center"/>
              <w:rPr>
                <w:rFonts w:ascii="Tahoma" w:hAnsi="Tahoma" w:cs="Tahoma"/>
                <w:b/>
                <w:bCs/>
                <w:color w:val="000000" w:themeColor="text1"/>
                <w:lang w:eastAsia="es-ES"/>
              </w:rPr>
            </w:pPr>
            <w:r w:rsidRPr="005D15F7">
              <w:rPr>
                <w:rFonts w:ascii="Tahoma" w:hAnsi="Tahoma" w:cs="Tahoma"/>
                <w:b/>
                <w:bCs/>
                <w:color w:val="000000" w:themeColor="text1"/>
                <w:lang w:eastAsia="es-ES"/>
              </w:rPr>
              <w:t>1</w:t>
            </w:r>
          </w:p>
        </w:tc>
        <w:tc>
          <w:tcPr>
            <w:tcW w:w="1204" w:type="dxa"/>
            <w:shd w:val="clear" w:color="auto" w:fill="BFBFBF"/>
          </w:tcPr>
          <w:p w14:paraId="349B05D5" w14:textId="77777777" w:rsidR="00DB4C67" w:rsidRPr="005D15F7" w:rsidRDefault="00DB4C67" w:rsidP="00971E6F">
            <w:pPr>
              <w:jc w:val="center"/>
              <w:rPr>
                <w:rFonts w:ascii="Tahoma" w:hAnsi="Tahoma" w:cs="Tahoma"/>
                <w:b/>
                <w:bCs/>
                <w:color w:val="000000" w:themeColor="text1"/>
              </w:rPr>
            </w:pPr>
            <w:r w:rsidRPr="005D15F7">
              <w:rPr>
                <w:rFonts w:ascii="Tahoma" w:hAnsi="Tahoma" w:cs="Tahoma"/>
                <w:b/>
                <w:bCs/>
                <w:color w:val="000000" w:themeColor="text1"/>
                <w:lang w:eastAsia="es-ES"/>
              </w:rPr>
              <w:t>1</w:t>
            </w:r>
          </w:p>
        </w:tc>
      </w:tr>
    </w:tbl>
    <w:p w14:paraId="1858528A" w14:textId="77777777" w:rsidR="00DB4C67" w:rsidRPr="009F67B0" w:rsidRDefault="00DB4C67" w:rsidP="00DB4C67">
      <w:pPr>
        <w:spacing w:line="260" w:lineRule="atLeast"/>
        <w:jc w:val="both"/>
        <w:rPr>
          <w:rFonts w:ascii="Tahoma" w:hAnsi="Tahoma" w:cs="Tahoma"/>
          <w:b/>
          <w:i/>
          <w:color w:val="000000"/>
          <w:lang w:val="es-ES_tradnl"/>
        </w:rPr>
      </w:pPr>
      <w:r w:rsidRPr="009F67B0">
        <w:rPr>
          <w:rFonts w:ascii="Tahoma" w:hAnsi="Tahoma" w:cs="Tahoma"/>
          <w:b/>
          <w:i/>
          <w:color w:val="000000"/>
          <w:lang w:val="es-ES_tradnl"/>
        </w:rPr>
        <w:t>Notas:</w:t>
      </w:r>
    </w:p>
    <w:p w14:paraId="0F6338A6" w14:textId="77777777" w:rsidR="00DB4C67" w:rsidRPr="009F67B0" w:rsidRDefault="00DB4C67" w:rsidP="00DB4C67">
      <w:pPr>
        <w:numPr>
          <w:ilvl w:val="1"/>
          <w:numId w:val="82"/>
        </w:numPr>
        <w:spacing w:line="260" w:lineRule="atLeast"/>
        <w:ind w:left="426"/>
        <w:jc w:val="both"/>
        <w:rPr>
          <w:rFonts w:ascii="Tahoma" w:hAnsi="Tahoma" w:cs="Tahoma"/>
        </w:rPr>
      </w:pPr>
      <w:r w:rsidRPr="009F67B0">
        <w:rPr>
          <w:rFonts w:ascii="Tahoma" w:hAnsi="Tahoma" w:cs="Tahoma"/>
        </w:rPr>
        <w:t>La Entidad Ejecutora deberá instalar una oficina de apoyo logístico en el departamento, obligatoriamente, con la dirección y enlace correspondiente.</w:t>
      </w:r>
    </w:p>
    <w:p w14:paraId="6C80FAD7" w14:textId="77777777" w:rsidR="00DB4C67" w:rsidRPr="009F67B0" w:rsidRDefault="00DB4C67" w:rsidP="00DB4C67">
      <w:pPr>
        <w:numPr>
          <w:ilvl w:val="1"/>
          <w:numId w:val="82"/>
        </w:numPr>
        <w:spacing w:line="260" w:lineRule="atLeast"/>
        <w:ind w:left="426"/>
        <w:jc w:val="both"/>
        <w:rPr>
          <w:rFonts w:ascii="Tahoma" w:hAnsi="Tahoma" w:cs="Tahoma"/>
        </w:rPr>
      </w:pPr>
      <w:r w:rsidRPr="009F67B0">
        <w:rPr>
          <w:rFonts w:ascii="Tahoma" w:hAnsi="Tahoma" w:cs="Tahoma"/>
        </w:rPr>
        <w:t xml:space="preserve">Según la necesidad del proyecto se podrán habilitar almacenes comunales. </w:t>
      </w:r>
    </w:p>
    <w:p w14:paraId="2B23EF56" w14:textId="77777777" w:rsidR="00DB4C67" w:rsidRPr="009F67B0" w:rsidRDefault="00DB4C67" w:rsidP="00DB4C67">
      <w:pPr>
        <w:numPr>
          <w:ilvl w:val="1"/>
          <w:numId w:val="82"/>
        </w:numPr>
        <w:spacing w:line="260" w:lineRule="atLeast"/>
        <w:ind w:left="426"/>
        <w:jc w:val="both"/>
        <w:rPr>
          <w:rFonts w:ascii="Tahoma" w:hAnsi="Tahoma" w:cs="Tahoma"/>
        </w:rPr>
      </w:pPr>
      <w:r w:rsidRPr="009F67B0">
        <w:rPr>
          <w:rFonts w:ascii="Tahoma" w:hAnsi="Tahoma" w:cs="Tahoma"/>
        </w:rPr>
        <w:t xml:space="preserve">Si existen comunidades alejadas a más de </w:t>
      </w:r>
      <w:r w:rsidRPr="009F67B0">
        <w:rPr>
          <w:rFonts w:ascii="Tahoma" w:hAnsi="Tahoma" w:cs="Tahoma"/>
          <w:b/>
          <w:color w:val="FF0000"/>
        </w:rPr>
        <w:t>5 km</w:t>
      </w:r>
      <w:r w:rsidRPr="009F67B0">
        <w:rPr>
          <w:rFonts w:ascii="Tahoma" w:hAnsi="Tahoma" w:cs="Tahoma"/>
        </w:rPr>
        <w:t xml:space="preserve"> de el/</w:t>
      </w:r>
      <w:proofErr w:type="gramStart"/>
      <w:r w:rsidRPr="009F67B0">
        <w:rPr>
          <w:rFonts w:ascii="Tahoma" w:hAnsi="Tahoma" w:cs="Tahoma"/>
        </w:rPr>
        <w:t>los almacén</w:t>
      </w:r>
      <w:proofErr w:type="gramEnd"/>
      <w:r w:rsidRPr="009F67B0">
        <w:rPr>
          <w:rFonts w:ascii="Tahoma" w:hAnsi="Tahoma" w:cs="Tahoma"/>
        </w:rPr>
        <w:t xml:space="preserve">/es que coloca la Entidad Ejecutora, entonces deberá organizarse la apertura de </w:t>
      </w:r>
      <w:r w:rsidRPr="009F67B0">
        <w:rPr>
          <w:rFonts w:ascii="Tahoma" w:hAnsi="Tahoma" w:cs="Tahoma"/>
          <w:b/>
        </w:rPr>
        <w:t>almacenes comunales</w:t>
      </w:r>
      <w:r w:rsidRPr="009F67B0">
        <w:rPr>
          <w:rFonts w:ascii="Tahoma" w:hAnsi="Tahoma" w:cs="Tahoma"/>
        </w:rPr>
        <w:t xml:space="preserve"> por cada comunidad.</w:t>
      </w:r>
    </w:p>
    <w:p w14:paraId="1CA17901" w14:textId="77777777" w:rsidR="00DB4C67" w:rsidRPr="009F67B0" w:rsidRDefault="00DB4C67" w:rsidP="00DB4C67">
      <w:pPr>
        <w:numPr>
          <w:ilvl w:val="1"/>
          <w:numId w:val="82"/>
        </w:numPr>
        <w:spacing w:line="260" w:lineRule="atLeast"/>
        <w:ind w:left="426"/>
        <w:jc w:val="both"/>
        <w:rPr>
          <w:rFonts w:ascii="Tahoma" w:hAnsi="Tahoma" w:cs="Tahoma"/>
        </w:rPr>
      </w:pPr>
      <w:r w:rsidRPr="009F67B0">
        <w:rPr>
          <w:rFonts w:ascii="Tahoma" w:hAnsi="Tahoma" w:cs="Tahoma"/>
        </w:rPr>
        <w:t>Según la necesidad del proyecto se podrá cambiar la ubicación de la oficina y de los almacenes si está debidamente justificadas, bajo la aprobación del Inspector y el Fiscal del Proyecto.</w:t>
      </w:r>
    </w:p>
    <w:p w14:paraId="79ABEF21" w14:textId="77777777" w:rsidR="00DB4C67" w:rsidRPr="009F67B0" w:rsidRDefault="00DB4C67" w:rsidP="00DB4C67">
      <w:pPr>
        <w:numPr>
          <w:ilvl w:val="1"/>
          <w:numId w:val="82"/>
        </w:numPr>
        <w:spacing w:line="260" w:lineRule="atLeast"/>
        <w:ind w:left="426"/>
        <w:jc w:val="both"/>
        <w:rPr>
          <w:rFonts w:ascii="Tahoma" w:hAnsi="Tahoma" w:cs="Tahoma"/>
        </w:rPr>
      </w:pPr>
      <w:r w:rsidRPr="009F67B0">
        <w:rPr>
          <w:rFonts w:ascii="Tahoma" w:hAnsi="Tahoma" w:cs="Tahoma"/>
        </w:rPr>
        <w:t>Tanto la oficina como los almacenes deberán estar debidamente identificados.</w:t>
      </w:r>
    </w:p>
    <w:p w14:paraId="5401C809" w14:textId="77777777" w:rsidR="00DB4C67" w:rsidRPr="009F67B0" w:rsidRDefault="00DB4C67" w:rsidP="00DB4C67">
      <w:pPr>
        <w:keepNext/>
        <w:numPr>
          <w:ilvl w:val="0"/>
          <w:numId w:val="52"/>
        </w:numPr>
        <w:spacing w:before="240" w:after="60" w:line="260" w:lineRule="atLeast"/>
        <w:ind w:left="360" w:hanging="360"/>
        <w:outlineLvl w:val="0"/>
        <w:rPr>
          <w:rFonts w:ascii="Arial" w:hAnsi="Arial" w:cs="Arial"/>
          <w:b/>
          <w:bCs/>
          <w:kern w:val="32"/>
          <w:sz w:val="32"/>
          <w:szCs w:val="32"/>
          <w:lang w:val="es-ES_tradnl"/>
        </w:rPr>
      </w:pPr>
      <w:bookmarkStart w:id="138" w:name="_Toc536520833"/>
      <w:bookmarkStart w:id="139" w:name="_Toc71811168"/>
      <w:r w:rsidRPr="009F67B0">
        <w:rPr>
          <w:rFonts w:ascii="Tahoma" w:hAnsi="Tahoma" w:cs="Tahoma"/>
          <w:b/>
          <w:bCs/>
          <w:color w:val="000000"/>
          <w:kern w:val="32"/>
          <w:lang w:val="es-ES_tradnl"/>
        </w:rPr>
        <w:t>EQUIPO, MAQUINARIA, VEHÍCULOS Y OTROS</w:t>
      </w:r>
      <w:bookmarkEnd w:id="138"/>
      <w:bookmarkEnd w:id="139"/>
    </w:p>
    <w:p w14:paraId="6363F5A2" w14:textId="77777777" w:rsidR="00DB4C67" w:rsidRDefault="00DB4C67" w:rsidP="00DB4C67">
      <w:pPr>
        <w:spacing w:line="260" w:lineRule="atLeast"/>
        <w:jc w:val="both"/>
        <w:rPr>
          <w:rFonts w:ascii="Tahoma" w:hAnsi="Tahoma" w:cs="Tahoma"/>
        </w:rPr>
      </w:pPr>
      <w:r w:rsidRPr="009F67B0">
        <w:rPr>
          <w:rFonts w:ascii="Tahoma" w:hAnsi="Tahoma" w:cs="Tahoma"/>
        </w:rPr>
        <w:t>La Entidad Ejecutora deberá garantizar mínimamente el siguiente equipo, maquinaria, vehículos y otros:</w:t>
      </w:r>
    </w:p>
    <w:p w14:paraId="0CD32511" w14:textId="77777777" w:rsidR="00DB4C67" w:rsidRDefault="00DB4C67" w:rsidP="00DB4C67">
      <w:pPr>
        <w:spacing w:line="260" w:lineRule="atLeast"/>
        <w:jc w:val="both"/>
        <w:rPr>
          <w:rFonts w:ascii="Tahoma" w:hAnsi="Tahoma" w:cs="Tahoma"/>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DB4C67" w:rsidRPr="00882269" w14:paraId="71E8F576" w14:textId="77777777" w:rsidTr="00971E6F">
        <w:trPr>
          <w:jc w:val="center"/>
        </w:trPr>
        <w:tc>
          <w:tcPr>
            <w:tcW w:w="421" w:type="dxa"/>
            <w:shd w:val="clear" w:color="auto" w:fill="D9E2F3" w:themeFill="accent5" w:themeFillTint="33"/>
            <w:vAlign w:val="center"/>
          </w:tcPr>
          <w:p w14:paraId="1B41AF28" w14:textId="77777777" w:rsidR="00DB4C67" w:rsidRPr="00882269" w:rsidRDefault="00DB4C67" w:rsidP="00971E6F">
            <w:pPr>
              <w:jc w:val="center"/>
              <w:rPr>
                <w:rFonts w:ascii="Tahoma" w:hAnsi="Tahoma" w:cs="Tahoma"/>
                <w:b/>
              </w:rPr>
            </w:pPr>
            <w:bookmarkStart w:id="140" w:name="_Hlk191319504"/>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41E94AED" w14:textId="77777777" w:rsidR="00DB4C67" w:rsidRPr="00882269" w:rsidRDefault="00DB4C67" w:rsidP="00971E6F">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2DEC452F" w14:textId="77777777" w:rsidR="00DB4C67" w:rsidRPr="00882269" w:rsidRDefault="00DB4C67" w:rsidP="00971E6F">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5C26E2CE" w14:textId="77777777" w:rsidR="00DB4C67" w:rsidRPr="00882269" w:rsidRDefault="00DB4C67" w:rsidP="00971E6F">
            <w:pPr>
              <w:jc w:val="center"/>
              <w:rPr>
                <w:rFonts w:ascii="Tahoma" w:hAnsi="Tahoma" w:cs="Tahoma"/>
                <w:b/>
              </w:rPr>
            </w:pPr>
          </w:p>
          <w:p w14:paraId="5AD7E4A8" w14:textId="77777777" w:rsidR="00DB4C67" w:rsidRPr="00882269" w:rsidRDefault="00DB4C67" w:rsidP="00971E6F">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276BE97C" w14:textId="77777777" w:rsidR="00DB4C67" w:rsidRPr="00882269" w:rsidRDefault="00DB4C67" w:rsidP="00971E6F">
            <w:pPr>
              <w:jc w:val="center"/>
              <w:rPr>
                <w:rFonts w:ascii="Tahoma" w:hAnsi="Tahoma" w:cs="Tahoma"/>
                <w:b/>
              </w:rPr>
            </w:pPr>
            <w:r w:rsidRPr="00882269">
              <w:rPr>
                <w:rFonts w:ascii="Tahoma" w:hAnsi="Tahoma" w:cs="Tahoma"/>
                <w:b/>
              </w:rPr>
              <w:t>Tiempo de participación en este Proyecto</w:t>
            </w:r>
          </w:p>
        </w:tc>
      </w:tr>
      <w:tr w:rsidR="00DB4C67" w:rsidRPr="00882269" w14:paraId="554F50AF" w14:textId="77777777" w:rsidTr="00971E6F">
        <w:trPr>
          <w:jc w:val="center"/>
        </w:trPr>
        <w:tc>
          <w:tcPr>
            <w:tcW w:w="421" w:type="dxa"/>
            <w:shd w:val="clear" w:color="auto" w:fill="auto"/>
            <w:vAlign w:val="center"/>
          </w:tcPr>
          <w:p w14:paraId="111DB1A5" w14:textId="77777777" w:rsidR="00DB4C67" w:rsidRPr="00882269" w:rsidRDefault="00DB4C67" w:rsidP="00971E6F">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3B34D17F" w14:textId="77777777" w:rsidR="00DB4C67" w:rsidRPr="00882269" w:rsidRDefault="00DB4C67" w:rsidP="00971E6F">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7455C4B5" w14:textId="77777777" w:rsidR="00DB4C67" w:rsidRPr="00A75F2C" w:rsidRDefault="00DB4C67" w:rsidP="00971E6F">
            <w:pPr>
              <w:spacing w:line="300" w:lineRule="auto"/>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vAlign w:val="center"/>
          </w:tcPr>
          <w:p w14:paraId="19685036" w14:textId="77777777" w:rsidR="00DB4C67" w:rsidRPr="00882269" w:rsidRDefault="00DB4C67" w:rsidP="00971E6F">
            <w:pPr>
              <w:spacing w:line="300" w:lineRule="auto"/>
              <w:contextualSpacing/>
              <w:jc w:val="center"/>
              <w:rPr>
                <w:rFonts w:ascii="Tahoma" w:hAnsi="Tahoma" w:cs="Tahoma"/>
                <w:b/>
                <w:sz w:val="18"/>
                <w:szCs w:val="18"/>
              </w:rPr>
            </w:pPr>
          </w:p>
          <w:p w14:paraId="51D9F637" w14:textId="77777777" w:rsidR="00DB4C67" w:rsidRPr="00882269" w:rsidRDefault="00DB4C67" w:rsidP="00971E6F">
            <w:pPr>
              <w:spacing w:line="300" w:lineRule="auto"/>
              <w:contextualSpacing/>
              <w:jc w:val="center"/>
              <w:rPr>
                <w:rFonts w:ascii="Tahoma" w:hAnsi="Tahoma" w:cs="Tahoma"/>
                <w:b/>
                <w:sz w:val="18"/>
                <w:szCs w:val="18"/>
              </w:rPr>
            </w:pPr>
          </w:p>
          <w:p w14:paraId="31C78A93" w14:textId="77777777" w:rsidR="00DB4C67" w:rsidRPr="00882269" w:rsidRDefault="00DB4C67" w:rsidP="00971E6F">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4F1C0723" w14:textId="77777777" w:rsidR="00DB4C67" w:rsidRPr="00882269" w:rsidRDefault="00DB4C67" w:rsidP="00971E6F">
            <w:pPr>
              <w:spacing w:line="300" w:lineRule="auto"/>
              <w:jc w:val="center"/>
              <w:rPr>
                <w:rFonts w:ascii="Tahoma" w:hAnsi="Tahoma" w:cs="Tahoma"/>
                <w:b/>
                <w:sz w:val="18"/>
                <w:szCs w:val="18"/>
              </w:rPr>
            </w:pPr>
          </w:p>
          <w:p w14:paraId="014AAC79" w14:textId="77777777" w:rsidR="00DB4C67" w:rsidRPr="00882269" w:rsidRDefault="00DB4C67" w:rsidP="00971E6F">
            <w:pPr>
              <w:spacing w:line="300" w:lineRule="auto"/>
              <w:jc w:val="center"/>
              <w:rPr>
                <w:rFonts w:ascii="Tahoma" w:hAnsi="Tahoma" w:cs="Tahoma"/>
                <w:b/>
                <w:sz w:val="18"/>
                <w:szCs w:val="18"/>
              </w:rPr>
            </w:pPr>
          </w:p>
          <w:p w14:paraId="28C760DF" w14:textId="77777777" w:rsidR="00DB4C67" w:rsidRPr="00882269" w:rsidRDefault="00DB4C67" w:rsidP="00971E6F">
            <w:pPr>
              <w:spacing w:line="300" w:lineRule="auto"/>
              <w:jc w:val="center"/>
              <w:rPr>
                <w:rFonts w:ascii="Tahoma" w:hAnsi="Tahoma" w:cs="Tahoma"/>
                <w:b/>
                <w:sz w:val="18"/>
                <w:szCs w:val="18"/>
              </w:rPr>
            </w:pPr>
          </w:p>
          <w:p w14:paraId="03DC065C" w14:textId="77777777" w:rsidR="00DB4C67" w:rsidRPr="00882269" w:rsidRDefault="00DB4C67" w:rsidP="00971E6F">
            <w:pPr>
              <w:spacing w:line="300" w:lineRule="auto"/>
              <w:jc w:val="center"/>
              <w:rPr>
                <w:rFonts w:ascii="Tahoma" w:hAnsi="Tahoma" w:cs="Tahoma"/>
                <w:b/>
                <w:sz w:val="18"/>
                <w:szCs w:val="18"/>
              </w:rPr>
            </w:pPr>
          </w:p>
          <w:p w14:paraId="2AECB102" w14:textId="77777777" w:rsidR="00DB4C67" w:rsidRPr="00882269" w:rsidRDefault="00DB4C67" w:rsidP="00971E6F">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DB4C67" w:rsidRPr="00882269" w14:paraId="5D579D7C" w14:textId="77777777" w:rsidTr="00971E6F">
        <w:trPr>
          <w:jc w:val="center"/>
        </w:trPr>
        <w:tc>
          <w:tcPr>
            <w:tcW w:w="421" w:type="dxa"/>
            <w:shd w:val="clear" w:color="auto" w:fill="auto"/>
            <w:vAlign w:val="center"/>
          </w:tcPr>
          <w:p w14:paraId="5ED73F8C" w14:textId="77777777" w:rsidR="00DB4C67" w:rsidRPr="00882269" w:rsidRDefault="00DB4C67" w:rsidP="00971E6F">
            <w:pPr>
              <w:spacing w:line="300" w:lineRule="auto"/>
              <w:jc w:val="center"/>
              <w:rPr>
                <w:rFonts w:ascii="Tahoma" w:hAnsi="Tahoma" w:cs="Tahoma"/>
                <w:sz w:val="18"/>
                <w:szCs w:val="18"/>
              </w:rPr>
            </w:pPr>
            <w:r w:rsidRPr="00882269">
              <w:rPr>
                <w:rFonts w:ascii="Tahoma" w:hAnsi="Tahoma" w:cs="Tahoma"/>
                <w:sz w:val="18"/>
                <w:szCs w:val="18"/>
              </w:rPr>
              <w:lastRenderedPageBreak/>
              <w:t>2</w:t>
            </w:r>
          </w:p>
        </w:tc>
        <w:tc>
          <w:tcPr>
            <w:tcW w:w="3552" w:type="dxa"/>
            <w:shd w:val="clear" w:color="auto" w:fill="auto"/>
            <w:vAlign w:val="center"/>
          </w:tcPr>
          <w:p w14:paraId="02ADCAA9" w14:textId="77777777" w:rsidR="00DB4C67" w:rsidRPr="00882269" w:rsidRDefault="00DB4C67" w:rsidP="00971E6F">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60445EFA" w14:textId="77777777" w:rsidR="00DB4C67" w:rsidRPr="00A75F2C" w:rsidRDefault="00DB4C67" w:rsidP="00971E6F">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39FC95C2" w14:textId="77777777" w:rsidR="00DB4C67" w:rsidRPr="00882269" w:rsidRDefault="00DB4C67" w:rsidP="00971E6F">
            <w:pPr>
              <w:spacing w:line="300" w:lineRule="auto"/>
              <w:contextualSpacing/>
              <w:jc w:val="center"/>
              <w:rPr>
                <w:rFonts w:ascii="Tahoma" w:hAnsi="Tahoma" w:cs="Tahoma"/>
                <w:b/>
                <w:sz w:val="18"/>
                <w:szCs w:val="18"/>
              </w:rPr>
            </w:pPr>
          </w:p>
        </w:tc>
        <w:tc>
          <w:tcPr>
            <w:tcW w:w="2268" w:type="dxa"/>
            <w:vMerge/>
            <w:vAlign w:val="center"/>
          </w:tcPr>
          <w:p w14:paraId="2A0A0467" w14:textId="77777777" w:rsidR="00DB4C67" w:rsidRPr="00882269" w:rsidRDefault="00DB4C67" w:rsidP="00971E6F">
            <w:pPr>
              <w:spacing w:line="300" w:lineRule="auto"/>
              <w:jc w:val="center"/>
              <w:rPr>
                <w:rFonts w:ascii="Tahoma" w:hAnsi="Tahoma" w:cs="Tahoma"/>
                <w:b/>
                <w:sz w:val="18"/>
                <w:szCs w:val="18"/>
              </w:rPr>
            </w:pPr>
          </w:p>
        </w:tc>
      </w:tr>
      <w:tr w:rsidR="00DB4C67" w:rsidRPr="00882269" w14:paraId="2415E234" w14:textId="77777777" w:rsidTr="00971E6F">
        <w:trPr>
          <w:jc w:val="center"/>
        </w:trPr>
        <w:tc>
          <w:tcPr>
            <w:tcW w:w="421" w:type="dxa"/>
            <w:shd w:val="clear" w:color="auto" w:fill="auto"/>
            <w:vAlign w:val="center"/>
          </w:tcPr>
          <w:p w14:paraId="0541957D" w14:textId="77777777" w:rsidR="00DB4C67" w:rsidRPr="00882269" w:rsidRDefault="00DB4C67" w:rsidP="00971E6F">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40107E0E" w14:textId="77777777" w:rsidR="00DB4C67" w:rsidRPr="00882269" w:rsidRDefault="00DB4C67" w:rsidP="00971E6F">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53C0A7EA" w14:textId="77777777" w:rsidR="00DB4C67" w:rsidRPr="00A75F2C" w:rsidRDefault="00DB4C67" w:rsidP="00971E6F">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20F6AB21" w14:textId="77777777" w:rsidR="00DB4C67" w:rsidRPr="00882269" w:rsidRDefault="00DB4C67" w:rsidP="00971E6F">
            <w:pPr>
              <w:spacing w:line="300" w:lineRule="auto"/>
              <w:contextualSpacing/>
              <w:jc w:val="center"/>
              <w:rPr>
                <w:rFonts w:ascii="Tahoma" w:hAnsi="Tahoma" w:cs="Tahoma"/>
                <w:b/>
                <w:sz w:val="18"/>
                <w:szCs w:val="18"/>
              </w:rPr>
            </w:pPr>
          </w:p>
        </w:tc>
        <w:tc>
          <w:tcPr>
            <w:tcW w:w="2268" w:type="dxa"/>
            <w:vMerge/>
            <w:vAlign w:val="center"/>
          </w:tcPr>
          <w:p w14:paraId="320FD2C7" w14:textId="77777777" w:rsidR="00DB4C67" w:rsidRPr="00882269" w:rsidRDefault="00DB4C67" w:rsidP="00971E6F">
            <w:pPr>
              <w:spacing w:line="300" w:lineRule="auto"/>
              <w:jc w:val="center"/>
              <w:rPr>
                <w:rFonts w:ascii="Tahoma" w:hAnsi="Tahoma" w:cs="Tahoma"/>
                <w:b/>
                <w:sz w:val="18"/>
                <w:szCs w:val="18"/>
              </w:rPr>
            </w:pPr>
          </w:p>
        </w:tc>
      </w:tr>
      <w:tr w:rsidR="00DB4C67" w:rsidRPr="00882269" w14:paraId="215A58AF" w14:textId="77777777" w:rsidTr="00971E6F">
        <w:trPr>
          <w:trHeight w:val="273"/>
          <w:jc w:val="center"/>
        </w:trPr>
        <w:tc>
          <w:tcPr>
            <w:tcW w:w="421" w:type="dxa"/>
            <w:shd w:val="clear" w:color="auto" w:fill="auto"/>
            <w:vAlign w:val="center"/>
          </w:tcPr>
          <w:p w14:paraId="7693AA6C" w14:textId="77777777" w:rsidR="00DB4C67" w:rsidRPr="00882269" w:rsidRDefault="00DB4C67" w:rsidP="00971E6F">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19FDE0A8" w14:textId="77777777" w:rsidR="00DB4C67" w:rsidRPr="00882269" w:rsidRDefault="00DB4C67" w:rsidP="00971E6F">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3BA04467" w14:textId="77777777" w:rsidR="00DB4C67" w:rsidRPr="00A75F2C" w:rsidRDefault="00DB4C67" w:rsidP="00971E6F">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0E6D062D" w14:textId="77777777" w:rsidR="00DB4C67" w:rsidRPr="00882269" w:rsidRDefault="00DB4C67" w:rsidP="00971E6F">
            <w:pPr>
              <w:spacing w:line="300" w:lineRule="auto"/>
              <w:jc w:val="center"/>
              <w:rPr>
                <w:rFonts w:ascii="Tahoma" w:hAnsi="Tahoma" w:cs="Tahoma"/>
                <w:b/>
                <w:sz w:val="18"/>
                <w:szCs w:val="18"/>
              </w:rPr>
            </w:pPr>
          </w:p>
        </w:tc>
        <w:tc>
          <w:tcPr>
            <w:tcW w:w="2268" w:type="dxa"/>
            <w:vMerge/>
            <w:vAlign w:val="center"/>
          </w:tcPr>
          <w:p w14:paraId="0792AF43" w14:textId="77777777" w:rsidR="00DB4C67" w:rsidRPr="00882269" w:rsidRDefault="00DB4C67" w:rsidP="00971E6F">
            <w:pPr>
              <w:spacing w:line="300" w:lineRule="auto"/>
              <w:jc w:val="center"/>
              <w:rPr>
                <w:rFonts w:ascii="Tahoma" w:hAnsi="Tahoma" w:cs="Tahoma"/>
                <w:sz w:val="18"/>
                <w:szCs w:val="18"/>
              </w:rPr>
            </w:pPr>
          </w:p>
        </w:tc>
      </w:tr>
      <w:tr w:rsidR="00DB4C67" w:rsidRPr="00882269" w14:paraId="53668CDF" w14:textId="77777777" w:rsidTr="00971E6F">
        <w:trPr>
          <w:trHeight w:val="221"/>
          <w:jc w:val="center"/>
        </w:trPr>
        <w:tc>
          <w:tcPr>
            <w:tcW w:w="421" w:type="dxa"/>
            <w:tcBorders>
              <w:bottom w:val="single" w:sz="4" w:space="0" w:color="auto"/>
            </w:tcBorders>
            <w:shd w:val="clear" w:color="auto" w:fill="auto"/>
            <w:vAlign w:val="center"/>
          </w:tcPr>
          <w:p w14:paraId="22090605" w14:textId="77777777" w:rsidR="00DB4C67" w:rsidRPr="00882269" w:rsidRDefault="00DB4C67" w:rsidP="00971E6F">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4F38BC7E" w14:textId="77777777" w:rsidR="00DB4C67" w:rsidRPr="00882269" w:rsidRDefault="00DB4C67" w:rsidP="00971E6F">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4EA3FCF9" w14:textId="77777777" w:rsidR="00DB4C67" w:rsidRPr="00A75F2C" w:rsidRDefault="00DB4C67" w:rsidP="00971E6F">
            <w:pPr>
              <w:jc w:val="center"/>
              <w:rPr>
                <w:b/>
                <w:bCs/>
                <w:sz w:val="18"/>
                <w:szCs w:val="18"/>
              </w:rPr>
            </w:pPr>
            <w:r w:rsidRPr="00A75F2C">
              <w:rPr>
                <w:rFonts w:ascii="Tahoma" w:hAnsi="Tahoma" w:cs="Tahoma"/>
                <w:b/>
                <w:bCs/>
                <w:color w:val="FF0000"/>
                <w:sz w:val="18"/>
                <w:szCs w:val="18"/>
              </w:rPr>
              <w:t>1</w:t>
            </w:r>
          </w:p>
        </w:tc>
        <w:tc>
          <w:tcPr>
            <w:tcW w:w="1702" w:type="dxa"/>
            <w:vMerge/>
            <w:tcBorders>
              <w:bottom w:val="single" w:sz="4" w:space="0" w:color="auto"/>
            </w:tcBorders>
            <w:vAlign w:val="center"/>
          </w:tcPr>
          <w:p w14:paraId="042CB613" w14:textId="77777777" w:rsidR="00DB4C67" w:rsidRPr="00882269" w:rsidRDefault="00DB4C67" w:rsidP="00971E6F">
            <w:pPr>
              <w:spacing w:line="300" w:lineRule="auto"/>
              <w:rPr>
                <w:rFonts w:ascii="Tahoma" w:hAnsi="Tahoma" w:cs="Tahoma"/>
                <w:sz w:val="18"/>
                <w:szCs w:val="18"/>
              </w:rPr>
            </w:pPr>
          </w:p>
        </w:tc>
        <w:tc>
          <w:tcPr>
            <w:tcW w:w="2268" w:type="dxa"/>
            <w:vMerge/>
            <w:tcBorders>
              <w:bottom w:val="single" w:sz="4" w:space="0" w:color="auto"/>
            </w:tcBorders>
            <w:vAlign w:val="center"/>
          </w:tcPr>
          <w:p w14:paraId="4251B3AB" w14:textId="77777777" w:rsidR="00DB4C67" w:rsidRPr="00882269" w:rsidRDefault="00DB4C67" w:rsidP="00971E6F">
            <w:pPr>
              <w:spacing w:line="300" w:lineRule="auto"/>
              <w:rPr>
                <w:rFonts w:ascii="Tahoma" w:hAnsi="Tahoma" w:cs="Tahoma"/>
                <w:sz w:val="18"/>
                <w:szCs w:val="18"/>
              </w:rPr>
            </w:pPr>
          </w:p>
        </w:tc>
      </w:tr>
      <w:tr w:rsidR="00DB4C67" w:rsidRPr="00882269" w14:paraId="16C43100" w14:textId="77777777" w:rsidTr="00971E6F">
        <w:trPr>
          <w:trHeight w:val="331"/>
          <w:jc w:val="center"/>
        </w:trPr>
        <w:tc>
          <w:tcPr>
            <w:tcW w:w="421" w:type="dxa"/>
            <w:shd w:val="clear" w:color="auto" w:fill="FFFFFF"/>
            <w:vAlign w:val="center"/>
          </w:tcPr>
          <w:p w14:paraId="20373A7A" w14:textId="77777777" w:rsidR="00DB4C67" w:rsidRPr="00882269" w:rsidRDefault="00DB4C67" w:rsidP="00971E6F">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01CB30A4" w14:textId="77777777" w:rsidR="00DB4C67" w:rsidRPr="00882269" w:rsidRDefault="00DB4C67" w:rsidP="00971E6F">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6B15C0A4" w14:textId="77777777" w:rsidR="00DB4C67" w:rsidRPr="00A75F2C" w:rsidRDefault="00DB4C67" w:rsidP="00971E6F">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shd w:val="clear" w:color="auto" w:fill="FFFFFF"/>
            <w:vAlign w:val="center"/>
          </w:tcPr>
          <w:p w14:paraId="3C8C5535" w14:textId="77777777" w:rsidR="00DB4C67" w:rsidRPr="00882269" w:rsidRDefault="00DB4C67" w:rsidP="00971E6F">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6EADA5F2" w14:textId="77777777" w:rsidR="00DB4C67" w:rsidRPr="00882269" w:rsidRDefault="00DB4C67" w:rsidP="00971E6F">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DB4C67" w:rsidRPr="00882269" w14:paraId="65DDF015" w14:textId="77777777" w:rsidTr="00971E6F">
        <w:trPr>
          <w:trHeight w:val="289"/>
          <w:jc w:val="center"/>
        </w:trPr>
        <w:tc>
          <w:tcPr>
            <w:tcW w:w="421" w:type="dxa"/>
            <w:shd w:val="clear" w:color="auto" w:fill="auto"/>
            <w:vAlign w:val="center"/>
          </w:tcPr>
          <w:p w14:paraId="7F9878AE" w14:textId="77777777" w:rsidR="00DB4C67" w:rsidRPr="00882269" w:rsidRDefault="00DB4C67" w:rsidP="00971E6F">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175AA772" w14:textId="77777777" w:rsidR="00DB4C67" w:rsidRPr="00882269" w:rsidRDefault="00DB4C67" w:rsidP="00971E6F">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0BD67A30" w14:textId="77777777" w:rsidR="00DB4C67" w:rsidRPr="00A75F2C" w:rsidRDefault="00DB4C67" w:rsidP="00971E6F">
            <w:pPr>
              <w:jc w:val="center"/>
              <w:rPr>
                <w:b/>
                <w:bCs/>
                <w:sz w:val="18"/>
                <w:szCs w:val="18"/>
              </w:rPr>
            </w:pPr>
            <w:r>
              <w:rPr>
                <w:rFonts w:ascii="Tahoma" w:hAnsi="Tahoma" w:cs="Tahoma"/>
                <w:b/>
                <w:bCs/>
                <w:color w:val="FF0000"/>
                <w:sz w:val="18"/>
                <w:szCs w:val="18"/>
              </w:rPr>
              <w:t>2</w:t>
            </w:r>
          </w:p>
        </w:tc>
        <w:tc>
          <w:tcPr>
            <w:tcW w:w="1702" w:type="dxa"/>
            <w:vMerge/>
          </w:tcPr>
          <w:p w14:paraId="3E1A38A3" w14:textId="77777777" w:rsidR="00DB4C67" w:rsidRPr="00882269" w:rsidRDefault="00DB4C67" w:rsidP="00971E6F">
            <w:pPr>
              <w:spacing w:line="300" w:lineRule="auto"/>
              <w:rPr>
                <w:rFonts w:ascii="Tahoma" w:hAnsi="Tahoma" w:cs="Tahoma"/>
              </w:rPr>
            </w:pPr>
          </w:p>
        </w:tc>
        <w:tc>
          <w:tcPr>
            <w:tcW w:w="2268" w:type="dxa"/>
            <w:vMerge/>
          </w:tcPr>
          <w:p w14:paraId="0EFB9DB5" w14:textId="77777777" w:rsidR="00DB4C67" w:rsidRPr="00882269" w:rsidRDefault="00DB4C67" w:rsidP="00971E6F">
            <w:pPr>
              <w:spacing w:line="300" w:lineRule="auto"/>
              <w:rPr>
                <w:rFonts w:ascii="Tahoma" w:hAnsi="Tahoma" w:cs="Tahoma"/>
              </w:rPr>
            </w:pPr>
          </w:p>
        </w:tc>
      </w:tr>
      <w:tr w:rsidR="00DB4C67" w:rsidRPr="00882269" w14:paraId="388F62F0" w14:textId="77777777" w:rsidTr="00971E6F">
        <w:trPr>
          <w:trHeight w:val="239"/>
          <w:jc w:val="center"/>
        </w:trPr>
        <w:tc>
          <w:tcPr>
            <w:tcW w:w="421" w:type="dxa"/>
            <w:shd w:val="clear" w:color="auto" w:fill="auto"/>
            <w:vAlign w:val="center"/>
          </w:tcPr>
          <w:p w14:paraId="0E5052D6" w14:textId="77777777" w:rsidR="00DB4C67" w:rsidRPr="00882269" w:rsidRDefault="00DB4C67" w:rsidP="00971E6F">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3A86A339" w14:textId="77777777" w:rsidR="00DB4C67" w:rsidRPr="00882269" w:rsidRDefault="00DB4C67" w:rsidP="00971E6F">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5A30A67C" w14:textId="77777777" w:rsidR="00DB4C67" w:rsidRPr="00A75F2C" w:rsidRDefault="00DB4C67" w:rsidP="00971E6F">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tcPr>
          <w:p w14:paraId="176FC8A7" w14:textId="77777777" w:rsidR="00DB4C67" w:rsidRPr="00882269" w:rsidRDefault="00DB4C67" w:rsidP="00971E6F">
            <w:pPr>
              <w:spacing w:line="300" w:lineRule="auto"/>
              <w:rPr>
                <w:rFonts w:ascii="Tahoma" w:hAnsi="Tahoma" w:cs="Tahoma"/>
              </w:rPr>
            </w:pPr>
          </w:p>
        </w:tc>
        <w:tc>
          <w:tcPr>
            <w:tcW w:w="2268" w:type="dxa"/>
            <w:vMerge/>
          </w:tcPr>
          <w:p w14:paraId="36716DD5" w14:textId="77777777" w:rsidR="00DB4C67" w:rsidRPr="00882269" w:rsidRDefault="00DB4C67" w:rsidP="00971E6F">
            <w:pPr>
              <w:spacing w:line="300" w:lineRule="auto"/>
              <w:rPr>
                <w:rFonts w:ascii="Tahoma" w:hAnsi="Tahoma" w:cs="Tahoma"/>
              </w:rPr>
            </w:pPr>
          </w:p>
        </w:tc>
      </w:tr>
      <w:tr w:rsidR="00DB4C67" w:rsidRPr="00882269" w14:paraId="48A1BE28" w14:textId="77777777" w:rsidTr="00971E6F">
        <w:trPr>
          <w:trHeight w:val="1302"/>
          <w:jc w:val="center"/>
        </w:trPr>
        <w:tc>
          <w:tcPr>
            <w:tcW w:w="9644" w:type="dxa"/>
            <w:gridSpan w:val="5"/>
            <w:tcBorders>
              <w:top w:val="single" w:sz="4" w:space="0" w:color="auto"/>
              <w:left w:val="nil"/>
              <w:bottom w:val="nil"/>
              <w:right w:val="nil"/>
            </w:tcBorders>
            <w:shd w:val="clear" w:color="auto" w:fill="auto"/>
            <w:vAlign w:val="center"/>
          </w:tcPr>
          <w:p w14:paraId="6FD373DE" w14:textId="77777777" w:rsidR="00DB4C67" w:rsidRDefault="00DB4C67" w:rsidP="00971E6F">
            <w:pPr>
              <w:jc w:val="both"/>
              <w:rPr>
                <w:rFonts w:ascii="Tahoma" w:hAnsi="Tahoma" w:cs="Tahoma"/>
                <w:b/>
                <w:bCs/>
                <w:i/>
                <w:iCs/>
                <w:sz w:val="16"/>
                <w:szCs w:val="16"/>
              </w:rPr>
            </w:pPr>
          </w:p>
          <w:p w14:paraId="1E10EDF5" w14:textId="77777777" w:rsidR="00DB4C67" w:rsidRPr="00882269" w:rsidRDefault="00DB4C67" w:rsidP="00971E6F">
            <w:pPr>
              <w:jc w:val="both"/>
              <w:rPr>
                <w:rFonts w:ascii="Tahoma" w:hAnsi="Tahoma" w:cs="Tahoma"/>
                <w:b/>
                <w:bCs/>
                <w:i/>
                <w:iCs/>
                <w:sz w:val="16"/>
                <w:szCs w:val="16"/>
              </w:rPr>
            </w:pPr>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p w14:paraId="0A858F79" w14:textId="77777777" w:rsidR="00DB4C67" w:rsidRPr="00882269" w:rsidRDefault="00DB4C67" w:rsidP="00971E6F">
            <w:pPr>
              <w:jc w:val="both"/>
              <w:rPr>
                <w:rFonts w:ascii="Tahoma" w:hAnsi="Tahoma" w:cs="Tahoma"/>
                <w:b/>
                <w:bCs/>
                <w:i/>
                <w:sz w:val="16"/>
                <w:szCs w:val="16"/>
              </w:rPr>
            </w:pPr>
          </w:p>
          <w:p w14:paraId="40DDC2AA" w14:textId="77777777" w:rsidR="00DB4C67" w:rsidRPr="00882269" w:rsidRDefault="00DB4C67" w:rsidP="00971E6F">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1681C5F5" w14:textId="77777777" w:rsidR="00DB4C67" w:rsidRPr="00882269" w:rsidRDefault="00DB4C67" w:rsidP="00971E6F">
            <w:pPr>
              <w:jc w:val="both"/>
              <w:rPr>
                <w:rFonts w:ascii="Tahoma" w:hAnsi="Tahoma" w:cs="Tahoma"/>
                <w:b/>
                <w:bCs/>
                <w:i/>
                <w:sz w:val="16"/>
                <w:szCs w:val="16"/>
              </w:rPr>
            </w:pPr>
          </w:p>
          <w:p w14:paraId="0B940573" w14:textId="77777777" w:rsidR="00DB4C67" w:rsidRPr="00882269" w:rsidRDefault="00DB4C67" w:rsidP="00971E6F">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p>
        </w:tc>
      </w:tr>
    </w:tbl>
    <w:p w14:paraId="0008D2E9" w14:textId="77777777" w:rsidR="00DB4C67" w:rsidRPr="009F67B0" w:rsidRDefault="00DB4C67" w:rsidP="00DB4C67">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41" w:name="_Toc536520834"/>
      <w:bookmarkStart w:id="142" w:name="_Toc71811169"/>
      <w:bookmarkEnd w:id="140"/>
      <w:r w:rsidRPr="009F67B0">
        <w:rPr>
          <w:rFonts w:ascii="Tahoma" w:hAnsi="Tahoma" w:cs="Tahoma"/>
          <w:b/>
          <w:bCs/>
          <w:color w:val="000000"/>
          <w:kern w:val="32"/>
          <w:lang w:val="es-ES_tradnl"/>
        </w:rPr>
        <w:t>HERRAMIENTAS E INSUMOS</w:t>
      </w:r>
      <w:bookmarkEnd w:id="141"/>
      <w:bookmarkEnd w:id="142"/>
      <w:r w:rsidRPr="009F67B0">
        <w:rPr>
          <w:rFonts w:ascii="Tahoma" w:hAnsi="Tahoma" w:cs="Tahoma"/>
          <w:b/>
          <w:bCs/>
          <w:color w:val="000000"/>
          <w:kern w:val="32"/>
          <w:lang w:val="es-ES_tradnl"/>
        </w:rPr>
        <w:t xml:space="preserve"> OPERATIVOS</w:t>
      </w:r>
    </w:p>
    <w:p w14:paraId="6D8FE7F8" w14:textId="77777777" w:rsidR="00DB4C67" w:rsidRPr="009F67B0" w:rsidRDefault="00DB4C67" w:rsidP="00DB4C67">
      <w:pPr>
        <w:spacing w:line="260" w:lineRule="atLeast"/>
        <w:jc w:val="both"/>
        <w:rPr>
          <w:rFonts w:ascii="Tahoma" w:hAnsi="Tahoma" w:cs="Tahoma"/>
          <w:color w:val="000000"/>
          <w:lang w:val="es-ES_tradnl" w:eastAsia="es-BO"/>
        </w:rPr>
      </w:pPr>
      <w:bookmarkStart w:id="143" w:name="_Hlk170235456"/>
      <w:r w:rsidRPr="009F67B0">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4" w:name="_Toc536520840"/>
      <w:r w:rsidRPr="009F67B0">
        <w:rPr>
          <w:rFonts w:ascii="Tahoma" w:hAnsi="Tahoma" w:cs="Tahoma"/>
          <w:color w:val="000000"/>
          <w:lang w:val="es-ES_tradnl" w:eastAsia="es-BO"/>
        </w:rPr>
        <w:t xml:space="preserve"> </w:t>
      </w:r>
    </w:p>
    <w:p w14:paraId="44C2FF32" w14:textId="77777777" w:rsidR="00DB4C67" w:rsidRPr="009F67B0" w:rsidRDefault="00DB4C67" w:rsidP="00DB4C67">
      <w:pPr>
        <w:spacing w:line="260" w:lineRule="atLeast"/>
        <w:jc w:val="both"/>
        <w:rPr>
          <w:rFonts w:ascii="Tahoma" w:hAnsi="Tahoma" w:cs="Tahoma"/>
          <w:color w:val="000000"/>
          <w:lang w:val="es-ES_tradnl" w:eastAsia="es-BO"/>
        </w:rPr>
      </w:pPr>
      <w:r w:rsidRPr="009F67B0">
        <w:rPr>
          <w:rFonts w:ascii="Tahoma" w:hAnsi="Tahoma" w:cs="Tahoma"/>
          <w:color w:val="000000"/>
          <w:lang w:val="es-ES_tradnl" w:eastAsia="es-BO"/>
        </w:rPr>
        <w:t>Si así lo determinara, la Entidad Ejecutora podrá considerar mayores HERRAMIENTAS O INSUMOS OPERATIVOS en su propuesta.</w:t>
      </w:r>
    </w:p>
    <w:p w14:paraId="07C4EA39" w14:textId="77777777" w:rsidR="00DB4C67" w:rsidRPr="009F67B0" w:rsidRDefault="00DB4C67" w:rsidP="00DB4C67">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45" w:name="_Toc71811170"/>
      <w:bookmarkEnd w:id="143"/>
      <w:r w:rsidRPr="009F67B0">
        <w:rPr>
          <w:rFonts w:ascii="Tahoma" w:hAnsi="Tahoma" w:cs="Tahoma"/>
          <w:b/>
          <w:bCs/>
          <w:color w:val="000000"/>
          <w:kern w:val="32"/>
          <w:lang w:val="es-ES_tradnl"/>
        </w:rPr>
        <w:t>CONTROL Y SEGUIMIENTO DE LA CONSULTORÍA</w:t>
      </w:r>
      <w:bookmarkEnd w:id="144"/>
      <w:bookmarkEnd w:id="145"/>
    </w:p>
    <w:p w14:paraId="285A4402" w14:textId="77777777" w:rsidR="00DB4C67" w:rsidRDefault="00DB4C67" w:rsidP="00DB4C67">
      <w:pPr>
        <w:spacing w:line="260" w:lineRule="atLeast"/>
        <w:jc w:val="both"/>
        <w:rPr>
          <w:rFonts w:ascii="Tahoma" w:hAnsi="Tahoma" w:cs="Tahoma"/>
          <w:lang w:val="es-ES_tradnl"/>
        </w:rPr>
      </w:pPr>
      <w:r w:rsidRPr="009F67B0">
        <w:rPr>
          <w:rFonts w:ascii="Tahoma" w:hAnsi="Tahoma" w:cs="Tahoma"/>
          <w:lang w:val="es-ES_tradnl"/>
        </w:rPr>
        <w:t xml:space="preserve">El control, seguimiento y monitoreo de la consultoría será realizado por la </w:t>
      </w:r>
      <w:r w:rsidRPr="009F67B0">
        <w:rPr>
          <w:rFonts w:ascii="Tahoma" w:hAnsi="Tahoma" w:cs="Tahoma"/>
          <w:b/>
          <w:lang w:val="es-ES_tradnl"/>
        </w:rPr>
        <w:t>Inspectoría del proyecto</w:t>
      </w:r>
      <w:r w:rsidRPr="009F67B0">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9EFB627" w14:textId="77777777" w:rsidR="00DB4C67" w:rsidRPr="009F67B0" w:rsidRDefault="00DB4C67" w:rsidP="00DB4C67">
      <w:pPr>
        <w:spacing w:line="260" w:lineRule="atLeast"/>
        <w:jc w:val="both"/>
        <w:rPr>
          <w:rFonts w:ascii="Tahoma" w:hAnsi="Tahoma" w:cs="Tahoma"/>
          <w:lang w:val="es-ES_tradnl"/>
        </w:rPr>
      </w:pPr>
    </w:p>
    <w:p w14:paraId="6C2BBD33" w14:textId="77777777" w:rsidR="00DB4C67" w:rsidRPr="009F67B0" w:rsidRDefault="00DB4C67" w:rsidP="00DB4C67">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Conocer, analizar, rechazar o aprobar los asuntos correspondientes al cumplimiento de las actividades a ser realizadas por la Entidad Ejecutora.</w:t>
      </w:r>
    </w:p>
    <w:p w14:paraId="65062EDB" w14:textId="77777777" w:rsidR="00DB4C67" w:rsidRPr="009F67B0" w:rsidRDefault="00DB4C67" w:rsidP="00DB4C67">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Aprobar o rechazar informes/productos de la Entidad Ejecutora, de manera fundamentada, en el plazo establecido en este documento.</w:t>
      </w:r>
    </w:p>
    <w:p w14:paraId="394085F7" w14:textId="77777777" w:rsidR="00DB4C67" w:rsidRPr="009F67B0" w:rsidRDefault="00DB4C67" w:rsidP="00DB4C67">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B60189D" w14:textId="77777777" w:rsidR="00DB4C67" w:rsidRPr="009F67B0" w:rsidRDefault="00DB4C67" w:rsidP="00DB4C67">
      <w:pPr>
        <w:numPr>
          <w:ilvl w:val="1"/>
          <w:numId w:val="82"/>
        </w:numPr>
        <w:spacing w:line="260" w:lineRule="atLeast"/>
        <w:ind w:left="426"/>
        <w:jc w:val="both"/>
        <w:rPr>
          <w:rFonts w:ascii="Tahoma" w:hAnsi="Tahoma" w:cs="Tahoma"/>
        </w:rPr>
      </w:pPr>
      <w:r w:rsidRPr="009F67B0">
        <w:rPr>
          <w:rFonts w:ascii="Tahoma" w:hAnsi="Tahoma" w:cs="Tahoma"/>
        </w:rPr>
        <w:t xml:space="preserve">Solicitar a la Entidad Ejecutora de ensayos de laboratorio y ensayos in situ, realizados en el periodo, adjuntando los documentos de respaldo. </w:t>
      </w:r>
    </w:p>
    <w:p w14:paraId="309D2E9B" w14:textId="77777777" w:rsidR="00DB4C67" w:rsidRPr="009F67B0" w:rsidRDefault="00DB4C67" w:rsidP="00DB4C67">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Emitir Llamadas de Atención a la Entidad Ejecutora, de manera oportuna y fundamentada.</w:t>
      </w:r>
      <w:bookmarkStart w:id="146" w:name="_Hlk170236919"/>
    </w:p>
    <w:p w14:paraId="1911B59F" w14:textId="77777777" w:rsidR="00DB4C67" w:rsidRDefault="00DB4C67" w:rsidP="00DB4C67">
      <w:pPr>
        <w:numPr>
          <w:ilvl w:val="1"/>
          <w:numId w:val="80"/>
        </w:numPr>
        <w:spacing w:line="260" w:lineRule="atLeast"/>
        <w:ind w:left="426"/>
        <w:jc w:val="both"/>
        <w:rPr>
          <w:rFonts w:ascii="Tahoma" w:hAnsi="Tahoma" w:cs="Tahoma"/>
          <w:lang w:val="es-ES_tradnl"/>
        </w:rPr>
      </w:pPr>
      <w:bookmarkStart w:id="147" w:name="_Hlk170235486"/>
      <w:r w:rsidRPr="009F67B0">
        <w:rPr>
          <w:rFonts w:ascii="Tahoma" w:hAnsi="Tahoma" w:cs="Tahoma"/>
          <w:lang w:val="es-ES_tradnl"/>
        </w:rPr>
        <w:t>Realizar el estricto seguimiento y control al cumplimiento de las condiciones ofertadas por la Entidad Ejecutora</w:t>
      </w:r>
      <w:r>
        <w:rPr>
          <w:rFonts w:ascii="Tahoma" w:hAnsi="Tahoma" w:cs="Tahoma"/>
          <w:lang w:val="es-ES_tradnl"/>
        </w:rPr>
        <w:t>.</w:t>
      </w:r>
    </w:p>
    <w:p w14:paraId="577148E9" w14:textId="77777777" w:rsidR="00DB4C67" w:rsidRPr="009F67B0" w:rsidRDefault="00DB4C67" w:rsidP="00DB4C67">
      <w:pPr>
        <w:spacing w:line="260" w:lineRule="atLeast"/>
        <w:ind w:left="426"/>
        <w:jc w:val="both"/>
        <w:rPr>
          <w:rFonts w:ascii="Tahoma" w:hAnsi="Tahoma" w:cs="Tahoma"/>
          <w:lang w:val="es-ES_tradnl"/>
        </w:rPr>
      </w:pPr>
    </w:p>
    <w:bookmarkEnd w:id="146"/>
    <w:bookmarkEnd w:id="147"/>
    <w:p w14:paraId="3006FCAB" w14:textId="77777777" w:rsidR="00DB4C67" w:rsidRPr="009F67B0" w:rsidRDefault="00DB4C67" w:rsidP="00DB4C67">
      <w:pPr>
        <w:spacing w:line="260" w:lineRule="atLeast"/>
        <w:jc w:val="both"/>
        <w:rPr>
          <w:rFonts w:ascii="Tahoma" w:hAnsi="Tahoma" w:cs="Tahoma"/>
          <w:lang w:val="es-ES_tradnl"/>
        </w:rPr>
      </w:pPr>
      <w:r w:rsidRPr="009F67B0">
        <w:rPr>
          <w:rFonts w:ascii="Tahoma" w:hAnsi="Tahoma" w:cs="Tahoma"/>
          <w:lang w:val="es-ES_tradnl"/>
        </w:rPr>
        <w:lastRenderedPageBreak/>
        <w:t>En caso que la Entidad Ejecutora no esté de acuerdo con la llamada de atención, podrá el Fiscal del Proyecto definir la validez de la misma.</w:t>
      </w:r>
    </w:p>
    <w:p w14:paraId="171806CA" w14:textId="77777777" w:rsidR="00DB4C67" w:rsidRPr="009F67B0" w:rsidRDefault="00DB4C67" w:rsidP="00DB4C67">
      <w:pPr>
        <w:spacing w:line="260" w:lineRule="atLeast"/>
        <w:jc w:val="both"/>
        <w:rPr>
          <w:rFonts w:ascii="Tahoma" w:hAnsi="Tahoma" w:cs="Tahoma"/>
          <w:color w:val="000000"/>
          <w:lang w:val="es-ES_tradnl"/>
        </w:rPr>
      </w:pPr>
      <w:r w:rsidRPr="009F67B0">
        <w:rPr>
          <w:rFonts w:ascii="Tahoma" w:hAnsi="Tahoma" w:cs="Tahoma"/>
          <w:lang w:val="es-ES_tradnl"/>
        </w:rPr>
        <w:t xml:space="preserve">Asimismo, la AEVIVIENDA designará al </w:t>
      </w:r>
      <w:r w:rsidRPr="009F67B0">
        <w:rPr>
          <w:rFonts w:ascii="Tahoma" w:hAnsi="Tahoma" w:cs="Tahoma"/>
          <w:b/>
          <w:lang w:val="es-ES_tradnl"/>
        </w:rPr>
        <w:t>Fiscal del Proyecto</w:t>
      </w:r>
      <w:r w:rsidRPr="009F67B0">
        <w:rPr>
          <w:rFonts w:ascii="Tahoma" w:hAnsi="Tahoma" w:cs="Tahoma"/>
          <w:lang w:val="es-ES_tradnl"/>
        </w:rPr>
        <w:t>, quien realizará el control y seguimiento a las actividades realizadas por Entidad Ejecutora y por el Inspector.</w:t>
      </w:r>
      <w:bookmarkStart w:id="148" w:name="_Toc536520844"/>
      <w:r w:rsidRPr="009F67B0">
        <w:rPr>
          <w:rFonts w:ascii="Tahoma" w:hAnsi="Tahoma" w:cs="Tahoma"/>
          <w:color w:val="000000"/>
          <w:lang w:val="es-ES_tradnl"/>
        </w:rPr>
        <w:t xml:space="preserve"> </w:t>
      </w:r>
      <w:bookmarkStart w:id="149" w:name="_Toc536520845"/>
      <w:bookmarkEnd w:id="148"/>
    </w:p>
    <w:p w14:paraId="0FC91E9F" w14:textId="77777777" w:rsidR="00DB4C67" w:rsidRPr="009F67B0" w:rsidRDefault="00DB4C67" w:rsidP="00DB4C67">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150" w:name="_Toc49774783"/>
      <w:bookmarkStart w:id="151" w:name="_Toc71811171"/>
      <w:r w:rsidRPr="009F67B0">
        <w:rPr>
          <w:rFonts w:ascii="Tahoma" w:hAnsi="Tahoma" w:cs="Tahoma"/>
          <w:b/>
          <w:bCs/>
          <w:color w:val="000000"/>
          <w:kern w:val="32"/>
          <w:lang w:val="es-ES_tradnl"/>
        </w:rPr>
        <w:t>DETALLE REFERENCIAL DE LOS COMPONENTE</w:t>
      </w:r>
      <w:bookmarkEnd w:id="150"/>
      <w:r w:rsidRPr="009F67B0">
        <w:rPr>
          <w:rFonts w:ascii="Tahoma" w:hAnsi="Tahoma" w:cs="Tahoma"/>
          <w:b/>
          <w:bCs/>
          <w:color w:val="000000"/>
          <w:kern w:val="32"/>
          <w:lang w:val="es-ES_tradnl"/>
        </w:rPr>
        <w:t>S (PROVISIÓN Y DOTACIÓN DE MATERIALES DE CONSTRUCCIÓN Y APORTE PROPIO).</w:t>
      </w:r>
      <w:bookmarkEnd w:id="151"/>
    </w:p>
    <w:p w14:paraId="31A865D2" w14:textId="77777777" w:rsidR="00DB4C67" w:rsidRPr="009F67B0" w:rsidRDefault="00DB4C67" w:rsidP="00DB4C67">
      <w:pPr>
        <w:rPr>
          <w:lang w:val="es-ES_tradnl"/>
        </w:rPr>
      </w:pPr>
    </w:p>
    <w:p w14:paraId="2456FBA3" w14:textId="77777777" w:rsidR="00DB4C67" w:rsidRDefault="00DB4C67" w:rsidP="00DB4C67">
      <w:pPr>
        <w:numPr>
          <w:ilvl w:val="0"/>
          <w:numId w:val="69"/>
        </w:numPr>
        <w:spacing w:line="260" w:lineRule="atLeast"/>
        <w:ind w:left="567" w:hanging="502"/>
        <w:jc w:val="both"/>
        <w:rPr>
          <w:rFonts w:ascii="Tahoma" w:hAnsi="Tahoma" w:cs="Tahoma"/>
          <w:b/>
          <w:bCs/>
          <w:color w:val="000000"/>
          <w:kern w:val="32"/>
          <w:lang w:val="es-ES_tradnl"/>
        </w:rPr>
      </w:pPr>
      <w:r w:rsidRPr="009F67B0">
        <w:rPr>
          <w:rFonts w:ascii="Tahoma" w:hAnsi="Tahoma" w:cs="Tahoma"/>
          <w:b/>
          <w:bCs/>
          <w:color w:val="000000"/>
          <w:kern w:val="32"/>
          <w:lang w:val="es-ES_tradnl"/>
        </w:rPr>
        <w:t>PROVISIÓN Y DOTACIÓN DE MATERIALES DE CONSTRUCCIÓN DE LA ENTIDAD EJECUTORA</w:t>
      </w:r>
    </w:p>
    <w:p w14:paraId="38006798" w14:textId="77777777" w:rsidR="00DB4C67" w:rsidRDefault="00DB4C67" w:rsidP="00DB4C67">
      <w:pPr>
        <w:spacing w:line="260" w:lineRule="atLeast"/>
        <w:jc w:val="both"/>
        <w:rPr>
          <w:rFonts w:ascii="Tahoma" w:hAnsi="Tahoma" w:cs="Tahoma"/>
          <w:b/>
          <w:bCs/>
          <w:color w:val="000000"/>
          <w:kern w:val="32"/>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DB4C67" w:rsidRPr="00882269" w14:paraId="46598F52" w14:textId="77777777" w:rsidTr="00971E6F">
        <w:trPr>
          <w:trHeight w:val="972"/>
          <w:jc w:val="center"/>
        </w:trPr>
        <w:tc>
          <w:tcPr>
            <w:tcW w:w="1076" w:type="dxa"/>
            <w:shd w:val="clear" w:color="auto" w:fill="0070C0"/>
            <w:noWrap/>
            <w:vAlign w:val="center"/>
            <w:hideMark/>
          </w:tcPr>
          <w:p w14:paraId="029301B9" w14:textId="77777777" w:rsidR="00DB4C67" w:rsidRPr="003E0AE5" w:rsidRDefault="00DB4C67" w:rsidP="00971E6F">
            <w:pPr>
              <w:spacing w:line="320" w:lineRule="exact"/>
              <w:jc w:val="center"/>
              <w:rPr>
                <w:rFonts w:ascii="Tahoma" w:hAnsi="Tahoma" w:cs="Tahoma"/>
                <w:b/>
                <w:color w:val="FFFFFF" w:themeColor="background1"/>
                <w:sz w:val="18"/>
                <w:szCs w:val="18"/>
              </w:rPr>
            </w:pPr>
            <w:proofErr w:type="spellStart"/>
            <w:r w:rsidRPr="003E0AE5">
              <w:rPr>
                <w:rFonts w:ascii="Tahoma" w:hAnsi="Tahoma" w:cs="Tahoma"/>
                <w:b/>
                <w:color w:val="FFFFFF" w:themeColor="background1"/>
                <w:sz w:val="18"/>
                <w:szCs w:val="18"/>
              </w:rPr>
              <w:t>N°</w:t>
            </w:r>
            <w:proofErr w:type="spellEnd"/>
            <w:r w:rsidRPr="003E0AE5">
              <w:rPr>
                <w:rFonts w:ascii="Tahoma" w:hAnsi="Tahoma" w:cs="Tahoma"/>
                <w:b/>
                <w:color w:val="FFFFFF" w:themeColor="background1"/>
                <w:sz w:val="18"/>
                <w:szCs w:val="18"/>
              </w:rPr>
              <w:t xml:space="preserve"> </w:t>
            </w:r>
          </w:p>
        </w:tc>
        <w:tc>
          <w:tcPr>
            <w:tcW w:w="4344" w:type="dxa"/>
            <w:shd w:val="clear" w:color="auto" w:fill="0070C0"/>
            <w:noWrap/>
            <w:vAlign w:val="center"/>
            <w:hideMark/>
          </w:tcPr>
          <w:p w14:paraId="5CB5BEF7" w14:textId="77777777" w:rsidR="00DB4C67" w:rsidRPr="003E0AE5" w:rsidRDefault="00DB4C67" w:rsidP="00971E6F">
            <w:pPr>
              <w:spacing w:line="320" w:lineRule="exact"/>
              <w:jc w:val="center"/>
              <w:rPr>
                <w:rFonts w:ascii="Tahoma" w:hAnsi="Tahoma" w:cs="Tahoma"/>
                <w:b/>
                <w:color w:val="FFFFFF" w:themeColor="background1"/>
                <w:sz w:val="18"/>
                <w:szCs w:val="18"/>
              </w:rPr>
            </w:pPr>
            <w:r w:rsidRPr="003E0AE5">
              <w:rPr>
                <w:rFonts w:ascii="Tahoma" w:hAnsi="Tahoma" w:cs="Tahoma"/>
                <w:b/>
                <w:color w:val="FFFFFF" w:themeColor="background1"/>
                <w:sz w:val="18"/>
                <w:szCs w:val="18"/>
              </w:rPr>
              <w:t>DESCRIPCIÓN DE INSUMOS</w:t>
            </w:r>
          </w:p>
        </w:tc>
        <w:tc>
          <w:tcPr>
            <w:tcW w:w="1271" w:type="dxa"/>
            <w:shd w:val="clear" w:color="auto" w:fill="0070C0"/>
            <w:noWrap/>
            <w:vAlign w:val="center"/>
            <w:hideMark/>
          </w:tcPr>
          <w:p w14:paraId="436C02BE" w14:textId="77777777" w:rsidR="00DB4C67" w:rsidRPr="003E0AE5" w:rsidRDefault="00DB4C67" w:rsidP="00971E6F">
            <w:pPr>
              <w:spacing w:line="320" w:lineRule="exact"/>
              <w:jc w:val="center"/>
              <w:rPr>
                <w:rFonts w:ascii="Tahoma" w:hAnsi="Tahoma" w:cs="Tahoma"/>
                <w:b/>
                <w:color w:val="FFFFFF" w:themeColor="background1"/>
                <w:sz w:val="18"/>
                <w:szCs w:val="18"/>
              </w:rPr>
            </w:pPr>
            <w:r w:rsidRPr="003E0AE5">
              <w:rPr>
                <w:rFonts w:ascii="Tahoma" w:hAnsi="Tahoma" w:cs="Tahoma"/>
                <w:b/>
                <w:color w:val="FFFFFF" w:themeColor="background1"/>
                <w:sz w:val="18"/>
                <w:szCs w:val="18"/>
              </w:rPr>
              <w:t>UNIDAD</w:t>
            </w:r>
          </w:p>
        </w:tc>
        <w:tc>
          <w:tcPr>
            <w:tcW w:w="1951" w:type="dxa"/>
            <w:shd w:val="clear" w:color="auto" w:fill="0070C0"/>
            <w:vAlign w:val="center"/>
            <w:hideMark/>
          </w:tcPr>
          <w:p w14:paraId="21B20AEB" w14:textId="77777777" w:rsidR="00DB4C67" w:rsidRPr="003E0AE5" w:rsidRDefault="00DB4C67" w:rsidP="00971E6F">
            <w:pPr>
              <w:spacing w:line="320" w:lineRule="exact"/>
              <w:jc w:val="center"/>
              <w:rPr>
                <w:rFonts w:ascii="Tahoma" w:hAnsi="Tahoma" w:cs="Tahoma"/>
                <w:b/>
                <w:color w:val="FFFFFF" w:themeColor="background1"/>
                <w:sz w:val="18"/>
                <w:szCs w:val="18"/>
              </w:rPr>
            </w:pPr>
            <w:r w:rsidRPr="003E0AE5">
              <w:rPr>
                <w:rFonts w:ascii="Tahoma" w:hAnsi="Tahoma" w:cs="Tahoma"/>
                <w:b/>
                <w:color w:val="FFFFFF" w:themeColor="background1"/>
                <w:sz w:val="18"/>
                <w:szCs w:val="18"/>
              </w:rPr>
              <w:t xml:space="preserve">CANTIDAD (para el total de las viviendas) </w:t>
            </w:r>
          </w:p>
        </w:tc>
      </w:tr>
      <w:tr w:rsidR="00DB4C67" w:rsidRPr="00882269" w14:paraId="391AFEA5" w14:textId="77777777" w:rsidTr="00971E6F">
        <w:trPr>
          <w:trHeight w:val="278"/>
          <w:jc w:val="center"/>
        </w:trPr>
        <w:tc>
          <w:tcPr>
            <w:tcW w:w="8642" w:type="dxa"/>
            <w:gridSpan w:val="4"/>
            <w:shd w:val="clear" w:color="auto" w:fill="D9E2F3" w:themeFill="accent5" w:themeFillTint="33"/>
            <w:noWrap/>
            <w:vAlign w:val="center"/>
            <w:hideMark/>
          </w:tcPr>
          <w:p w14:paraId="74DC0E3C" w14:textId="77777777" w:rsidR="00DB4C67" w:rsidRPr="00882269" w:rsidRDefault="00DB4C67" w:rsidP="00971E6F">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DB4C67" w:rsidRPr="00882269" w14:paraId="2986AB69" w14:textId="77777777" w:rsidTr="00971E6F">
        <w:trPr>
          <w:trHeight w:val="55"/>
          <w:jc w:val="center"/>
        </w:trPr>
        <w:tc>
          <w:tcPr>
            <w:tcW w:w="1076" w:type="dxa"/>
            <w:shd w:val="clear" w:color="auto" w:fill="F2F2F2" w:themeFill="background1" w:themeFillShade="F2"/>
            <w:noWrap/>
            <w:vAlign w:val="center"/>
          </w:tcPr>
          <w:p w14:paraId="5BA7DAAE" w14:textId="77777777" w:rsidR="00DB4C67" w:rsidRPr="00787331" w:rsidRDefault="00DB4C67" w:rsidP="00971E6F">
            <w:pPr>
              <w:jc w:val="center"/>
              <w:rPr>
                <w:rFonts w:ascii="Tahoma" w:hAnsi="Tahoma" w:cs="Tahoma"/>
                <w:color w:val="000000" w:themeColor="text1"/>
                <w:sz w:val="18"/>
                <w:szCs w:val="18"/>
                <w:lang w:eastAsia="es-ES"/>
              </w:rPr>
            </w:pPr>
            <w:r w:rsidRPr="00787331">
              <w:rPr>
                <w:rFonts w:ascii="Tahoma" w:hAnsi="Tahoma" w:cs="Tahoma"/>
                <w:color w:val="000000" w:themeColor="text1"/>
                <w:sz w:val="18"/>
                <w:szCs w:val="18"/>
                <w:lang w:eastAsia="es-ES"/>
              </w:rPr>
              <w:t>No</w:t>
            </w:r>
          </w:p>
        </w:tc>
        <w:tc>
          <w:tcPr>
            <w:tcW w:w="4344" w:type="dxa"/>
            <w:shd w:val="clear" w:color="000000" w:fill="FFFFFF"/>
            <w:noWrap/>
            <w:vAlign w:val="center"/>
          </w:tcPr>
          <w:p w14:paraId="517D1DC7" w14:textId="77777777" w:rsidR="00DB4C67" w:rsidRPr="00787331" w:rsidRDefault="00DB4C67" w:rsidP="00971E6F">
            <w:pPr>
              <w:jc w:val="center"/>
              <w:rPr>
                <w:rFonts w:ascii="Tahoma" w:hAnsi="Tahoma" w:cs="Tahoma"/>
                <w:color w:val="000000" w:themeColor="text1"/>
                <w:sz w:val="18"/>
                <w:szCs w:val="18"/>
                <w:lang w:eastAsia="es-ES"/>
              </w:rPr>
            </w:pPr>
            <w:r w:rsidRPr="00787331">
              <w:rPr>
                <w:rFonts w:ascii="Tahoma" w:hAnsi="Tahoma" w:cs="Tahoma"/>
                <w:color w:val="000000" w:themeColor="text1"/>
                <w:sz w:val="18"/>
                <w:szCs w:val="18"/>
                <w:lang w:eastAsia="es-ES"/>
              </w:rPr>
              <w:t>NOMBRE DEL INSUMO</w:t>
            </w:r>
          </w:p>
        </w:tc>
        <w:tc>
          <w:tcPr>
            <w:tcW w:w="1271" w:type="dxa"/>
            <w:shd w:val="clear" w:color="000000" w:fill="FFFFFF"/>
            <w:noWrap/>
            <w:vAlign w:val="center"/>
          </w:tcPr>
          <w:p w14:paraId="47EC2998" w14:textId="77777777" w:rsidR="00DB4C67" w:rsidRPr="00787331" w:rsidRDefault="00DB4C67" w:rsidP="00971E6F">
            <w:pPr>
              <w:jc w:val="center"/>
              <w:rPr>
                <w:rFonts w:ascii="Tahoma" w:hAnsi="Tahoma" w:cs="Tahoma"/>
                <w:color w:val="000000" w:themeColor="text1"/>
                <w:sz w:val="18"/>
                <w:szCs w:val="18"/>
                <w:lang w:eastAsia="es-ES"/>
              </w:rPr>
            </w:pPr>
            <w:r w:rsidRPr="00787331">
              <w:rPr>
                <w:rFonts w:ascii="Tahoma" w:hAnsi="Tahoma" w:cs="Tahoma"/>
                <w:color w:val="000000" w:themeColor="text1"/>
                <w:sz w:val="18"/>
                <w:szCs w:val="18"/>
                <w:lang w:eastAsia="es-ES"/>
              </w:rPr>
              <w:t>UNIDAD</w:t>
            </w:r>
          </w:p>
        </w:tc>
        <w:tc>
          <w:tcPr>
            <w:tcW w:w="1951" w:type="dxa"/>
            <w:shd w:val="clear" w:color="000000" w:fill="FFFFFF"/>
            <w:noWrap/>
            <w:vAlign w:val="center"/>
          </w:tcPr>
          <w:p w14:paraId="4A047EF0" w14:textId="77777777" w:rsidR="00DB4C67" w:rsidRPr="00787331" w:rsidRDefault="00DB4C67" w:rsidP="00971E6F">
            <w:pPr>
              <w:jc w:val="center"/>
              <w:rPr>
                <w:rFonts w:ascii="Tahoma" w:hAnsi="Tahoma" w:cs="Tahoma"/>
                <w:color w:val="000000" w:themeColor="text1"/>
                <w:sz w:val="18"/>
                <w:szCs w:val="18"/>
                <w:lang w:eastAsia="es-ES"/>
              </w:rPr>
            </w:pPr>
            <w:r w:rsidRPr="00787331">
              <w:rPr>
                <w:rFonts w:ascii="Tahoma" w:hAnsi="Tahoma" w:cs="Tahoma"/>
                <w:color w:val="000000" w:themeColor="text1"/>
                <w:sz w:val="18"/>
                <w:szCs w:val="18"/>
                <w:lang w:eastAsia="es-ES"/>
              </w:rPr>
              <w:t>CANTIDAD</w:t>
            </w:r>
          </w:p>
        </w:tc>
      </w:tr>
      <w:tr w:rsidR="00DB4C67" w:rsidRPr="002A2503" w14:paraId="0048010B"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E6A960A" w14:textId="77777777" w:rsidR="00DB4C67" w:rsidRPr="002A2503" w:rsidRDefault="00DB4C67" w:rsidP="00971E6F">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A0ACEA1"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ABONO VEGETAL</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BA5DDE4"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53E40C8"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138,60</w:t>
            </w:r>
          </w:p>
        </w:tc>
      </w:tr>
      <w:tr w:rsidR="00DB4C67" w:rsidRPr="002A2503" w14:paraId="2EB8DE63"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55CA1F1" w14:textId="77777777" w:rsidR="00DB4C67" w:rsidRPr="002A2503" w:rsidRDefault="00DB4C67" w:rsidP="00971E6F">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DBD7511"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ABRAZADERA DE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840DF39"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BC06393"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229,50</w:t>
            </w:r>
          </w:p>
        </w:tc>
      </w:tr>
      <w:tr w:rsidR="00DB4C67" w:rsidRPr="002A2503" w14:paraId="462F1CBB"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5384998" w14:textId="77777777" w:rsidR="00DB4C67" w:rsidRPr="002A2503" w:rsidRDefault="00DB4C67" w:rsidP="00971E6F">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B6C0696"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ALAMBRE DE AMARRE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A459570"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A82C793"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214,31</w:t>
            </w:r>
          </w:p>
        </w:tc>
      </w:tr>
      <w:tr w:rsidR="00DB4C67" w:rsidRPr="002A2503" w14:paraId="40F958C5"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86E12F8" w14:textId="77777777" w:rsidR="00DB4C67" w:rsidRPr="002A2503" w:rsidRDefault="00DB4C67" w:rsidP="00971E6F">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1DA702F"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10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40EAED7"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25639F0"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780,00</w:t>
            </w:r>
          </w:p>
        </w:tc>
      </w:tr>
      <w:tr w:rsidR="00DB4C67" w:rsidRPr="002A2503" w14:paraId="45CA803F"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8CF5A55" w14:textId="77777777" w:rsidR="00DB4C67" w:rsidRPr="002A2503" w:rsidRDefault="00DB4C67" w:rsidP="00971E6F">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5C9346B"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12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2EC8F91"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84C64FA"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2.550,00</w:t>
            </w:r>
          </w:p>
        </w:tc>
      </w:tr>
      <w:tr w:rsidR="00DB4C67" w:rsidRPr="002A2503" w14:paraId="2C9D7CEF"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4A6B7EC" w14:textId="77777777" w:rsidR="00DB4C67" w:rsidRPr="002A2503" w:rsidRDefault="00DB4C67" w:rsidP="00971E6F">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AEA93B5"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14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431385B"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F4BDE57"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2.220,00</w:t>
            </w:r>
          </w:p>
        </w:tc>
      </w:tr>
      <w:tr w:rsidR="00DB4C67" w:rsidRPr="002A2503" w14:paraId="7EEA5D2B"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0CEA1AF" w14:textId="77777777" w:rsidR="00DB4C67" w:rsidRPr="002A2503" w:rsidRDefault="00DB4C67" w:rsidP="00971E6F">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21D8DA5"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ALAMBRE GALVANIZADO N°12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2CFA8F7"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391E426"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81,51</w:t>
            </w:r>
          </w:p>
        </w:tc>
      </w:tr>
      <w:tr w:rsidR="00DB4C67" w:rsidRPr="002A2503" w14:paraId="11EB2520"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00532E3" w14:textId="77777777" w:rsidR="00DB4C67" w:rsidRPr="002A2503" w:rsidRDefault="00DB4C67" w:rsidP="00971E6F">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27DD01B" w14:textId="77777777" w:rsidR="00DB4C67" w:rsidRPr="004817AB" w:rsidRDefault="00DB4C67" w:rsidP="00971E6F">
            <w:pPr>
              <w:rPr>
                <w:rFonts w:ascii="Tahoma" w:hAnsi="Tahoma" w:cs="Tahoma"/>
                <w:color w:val="000000" w:themeColor="text1"/>
                <w:sz w:val="18"/>
                <w:szCs w:val="18"/>
                <w:lang w:val="it-IT" w:eastAsia="es-ES"/>
              </w:rPr>
            </w:pPr>
            <w:r>
              <w:rPr>
                <w:rFonts w:ascii="Calibri" w:hAnsi="Calibri" w:cs="Calibri"/>
                <w:color w:val="000000"/>
                <w:sz w:val="16"/>
                <w:szCs w:val="16"/>
              </w:rPr>
              <w:t>ALAMBRE TEJIDO (ROLLO 40M X 0,80M)</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FA58B02"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CD27BFB"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692,59</w:t>
            </w:r>
          </w:p>
        </w:tc>
      </w:tr>
      <w:tr w:rsidR="00DB4C67" w:rsidRPr="002A2503" w14:paraId="1D436DAF"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4FC0768" w14:textId="77777777" w:rsidR="00DB4C67" w:rsidRPr="002A2503" w:rsidRDefault="00DB4C67" w:rsidP="00971E6F">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3B4DEE5"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ALQUITRÁN</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CD7E748"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1D0AB2B"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266,25</w:t>
            </w:r>
          </w:p>
        </w:tc>
      </w:tr>
      <w:tr w:rsidR="00DB4C67" w:rsidRPr="002A2503" w14:paraId="72556939"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ED39CFA" w14:textId="77777777" w:rsidR="00DB4C67" w:rsidRPr="002A2503" w:rsidRDefault="00DB4C67" w:rsidP="00971E6F">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10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73A0AD2"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BARNIZ</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8BDF89F"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AF7DFE6"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132,90</w:t>
            </w:r>
          </w:p>
        </w:tc>
      </w:tr>
      <w:tr w:rsidR="00DB4C67" w:rsidRPr="002A2503" w14:paraId="0107EA81"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1B29469" w14:textId="77777777" w:rsidR="00DB4C67" w:rsidRPr="002A2503" w:rsidRDefault="00DB4C67" w:rsidP="00971E6F">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11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AF45EC7"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BATAN DE PIEDRA 40X30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BE4E1F2"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6BCB8BD"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DB4C67" w:rsidRPr="002A2503" w14:paraId="40B63CFE"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7BC010D" w14:textId="77777777" w:rsidR="00DB4C67" w:rsidRPr="002A2503" w:rsidRDefault="00DB4C67" w:rsidP="00971E6F">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12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2810D50"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BISAGRA DE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BE8A73E"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764CA6C"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360,00</w:t>
            </w:r>
          </w:p>
        </w:tc>
      </w:tr>
      <w:tr w:rsidR="00DB4C67" w:rsidRPr="002A2503" w14:paraId="691E4E22"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A4EB91C" w14:textId="77777777" w:rsidR="00DB4C67" w:rsidRPr="002A2503" w:rsidRDefault="00DB4C67" w:rsidP="00971E6F">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13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9204309"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CAJA DE REGISTRO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5B87E45"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1D0FA48"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DB4C67" w:rsidRPr="002A2503" w14:paraId="0B056BDB"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AA84E1C" w14:textId="77777777" w:rsidR="00DB4C67" w:rsidRPr="002A2503" w:rsidRDefault="00DB4C67" w:rsidP="00971E6F">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14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5C96742"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CAJA PARA 1 TÉRMICO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A8B15B6"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4CCAC94"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DB4C67" w:rsidRPr="002A2503" w14:paraId="45D5C629"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A076BF9" w14:textId="77777777" w:rsidR="00DB4C67" w:rsidRPr="002A2503" w:rsidRDefault="00DB4C67" w:rsidP="00971E6F">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15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9C6313C"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CAJA PARA 3 TÉRMICOS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35B955B"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B7D6D44"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DB4C67" w:rsidRPr="002A2503" w14:paraId="0AE606D6"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51FE17F" w14:textId="77777777" w:rsidR="00DB4C67" w:rsidRPr="002A2503" w:rsidRDefault="00DB4C67" w:rsidP="00971E6F">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16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31A8D5F"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CAJA PLÁSTICA CIRCULAR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CAE2CE2"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0FCBCDB"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360,00</w:t>
            </w:r>
          </w:p>
        </w:tc>
      </w:tr>
      <w:tr w:rsidR="00DB4C67" w:rsidRPr="002A2503" w14:paraId="25947CE8"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5A0FB16" w14:textId="77777777" w:rsidR="00DB4C67" w:rsidRPr="002A2503" w:rsidRDefault="00DB4C67" w:rsidP="00971E6F">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17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BCD4F6F"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 xml:space="preserve">CAJA PLÁSTICA RECTANGULAR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E6D4A5E"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1CAA123"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360,00</w:t>
            </w:r>
          </w:p>
        </w:tc>
      </w:tr>
      <w:tr w:rsidR="00DB4C67" w:rsidRPr="002A2503" w14:paraId="6ED6B53E"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C8884CE" w14:textId="77777777" w:rsidR="00DB4C67" w:rsidRPr="002A2503" w:rsidRDefault="00DB4C67" w:rsidP="00971E6F">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18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C5BB957"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CAJA SIFONADA PVC INC/REJILLA DE PISO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5E204AA"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AD9C13A"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DB4C67" w:rsidRPr="002A2503" w14:paraId="3DDD090F"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DF4104C" w14:textId="77777777" w:rsidR="00DB4C67" w:rsidRPr="002A2503" w:rsidRDefault="00DB4C67" w:rsidP="00971E6F">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19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722085A"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CAJONERÍA ALTA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FA74F3E"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097E29A"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27,00</w:t>
            </w:r>
          </w:p>
        </w:tc>
      </w:tr>
      <w:tr w:rsidR="00DB4C67" w:rsidRPr="002A2503" w14:paraId="171C3780"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3B1597E" w14:textId="77777777" w:rsidR="00DB4C67" w:rsidRPr="002A2503" w:rsidRDefault="00DB4C67" w:rsidP="00971E6F">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20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5C316D5"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CAJONERÍA BAJA PARA COCINA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84FBDF9"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637D612"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45,00</w:t>
            </w:r>
          </w:p>
        </w:tc>
      </w:tr>
      <w:tr w:rsidR="00DB4C67" w:rsidRPr="002A2503" w14:paraId="73703074"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089DD80" w14:textId="77777777" w:rsidR="00DB4C67" w:rsidRPr="002A2503" w:rsidRDefault="00DB4C67" w:rsidP="00971E6F">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21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4035397"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 xml:space="preserve">CALAMINA GALVANIZADA ONDULADA NRO 28 PREPINTADA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EAA8465"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EA60DE6"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1.880,09</w:t>
            </w:r>
          </w:p>
        </w:tc>
      </w:tr>
      <w:tr w:rsidR="00DB4C67" w:rsidRPr="002A2503" w14:paraId="6E37AC8D"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1FFD4BE" w14:textId="77777777" w:rsidR="00DB4C67" w:rsidRPr="002A2503" w:rsidRDefault="00DB4C67" w:rsidP="00971E6F">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22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E914794"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CANALETA DE CALAMINA GALVANIZADA NRO 28 CORTE 33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673C856"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2D987B4"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430,50</w:t>
            </w:r>
          </w:p>
        </w:tc>
      </w:tr>
      <w:tr w:rsidR="00DB4C67" w:rsidRPr="002A2503" w14:paraId="690EECE7"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8E384D9" w14:textId="77777777" w:rsidR="00DB4C67" w:rsidRPr="002A2503" w:rsidRDefault="00DB4C67" w:rsidP="00971E6F">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23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B6C71B0"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CAÑERÍA DE ALUMINIO 1/2" (BRAZO DE DUCHA)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A526C9E"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71DB0A8"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DB4C67" w:rsidRPr="002A2503" w14:paraId="6AF382E5"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CA34BE1" w14:textId="77777777" w:rsidR="00DB4C67" w:rsidRPr="002A2503" w:rsidRDefault="00DB4C67" w:rsidP="00971E6F">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24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FA30182"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CEMENTO BLANCO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B7D9AFD"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CAFAFAE"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630,79</w:t>
            </w:r>
          </w:p>
        </w:tc>
      </w:tr>
      <w:tr w:rsidR="00DB4C67" w:rsidRPr="002A2503" w14:paraId="47D6FB7C"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AF17F7C" w14:textId="77777777" w:rsidR="00DB4C67" w:rsidRPr="002A2503" w:rsidRDefault="00DB4C67" w:rsidP="00971E6F">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25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DB467ED"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CEMENTO COLA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D03CB8F"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5A50C56"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8.820,80</w:t>
            </w:r>
          </w:p>
        </w:tc>
      </w:tr>
      <w:tr w:rsidR="00DB4C67" w:rsidRPr="002A2503" w14:paraId="01665D68"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D7A9F63" w14:textId="77777777" w:rsidR="00DB4C67" w:rsidRPr="002A2503" w:rsidRDefault="00DB4C67" w:rsidP="00971E6F">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26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4415C8E"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CEMENTO PORTLAND</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A8860EB"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BL</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CFAED17"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3.543,80</w:t>
            </w:r>
          </w:p>
        </w:tc>
      </w:tr>
      <w:tr w:rsidR="00DB4C67" w:rsidRPr="002A2503" w14:paraId="53FE774B"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F1A0E49" w14:textId="77777777" w:rsidR="00DB4C67" w:rsidRPr="002A2503" w:rsidRDefault="00DB4C67" w:rsidP="00971E6F">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27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5A2E681"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CERÁMICA NACIONAL</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571BBF4"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744585B"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1.264,10</w:t>
            </w:r>
          </w:p>
        </w:tc>
      </w:tr>
      <w:tr w:rsidR="00DB4C67" w:rsidRPr="002A2503" w14:paraId="64E372F0"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4336916" w14:textId="77777777" w:rsidR="00DB4C67" w:rsidRPr="002A2503" w:rsidRDefault="00DB4C67" w:rsidP="00971E6F">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28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3535FF7"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CERÁMICA NACIONAL TIPO PORCELANATO (60X60)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0953A95"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7F53448"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215,82</w:t>
            </w:r>
          </w:p>
        </w:tc>
      </w:tr>
      <w:tr w:rsidR="00DB4C67" w:rsidRPr="002A2503" w14:paraId="11F58F51"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4BD57A7" w14:textId="77777777" w:rsidR="00DB4C67" w:rsidRPr="002A2503" w:rsidRDefault="00DB4C67" w:rsidP="00971E6F">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29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ED85BCF"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CHAPA EXTERIOR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D47129A"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AA18845"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DB4C67" w:rsidRPr="002A2503" w14:paraId="7C936FC2"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487DE83" w14:textId="77777777" w:rsidR="00DB4C67" w:rsidRPr="002A2503" w:rsidRDefault="00DB4C67" w:rsidP="00971E6F">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30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B6FF107"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CHAPA INTERIOR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07E5E2D"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AEFCCE0"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90,00</w:t>
            </w:r>
          </w:p>
        </w:tc>
      </w:tr>
      <w:tr w:rsidR="00DB4C67" w:rsidRPr="002A2503" w14:paraId="65E30968"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F336322" w14:textId="77777777" w:rsidR="00DB4C67" w:rsidRPr="002A2503" w:rsidRDefault="00DB4C67" w:rsidP="00971E6F">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31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16EDA5B"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CHICOTILLO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4BBA815"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E2BEAFF"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60,00</w:t>
            </w:r>
          </w:p>
        </w:tc>
      </w:tr>
      <w:tr w:rsidR="00DB4C67" w:rsidRPr="002A2503" w14:paraId="42BC0845"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1ECD3A4" w14:textId="77777777" w:rsidR="00DB4C67" w:rsidRPr="002A2503" w:rsidRDefault="00DB4C67" w:rsidP="00971E6F">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32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58013E6"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CIELO FALSO YESO - PVC INC/ACCESORIOS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D87FF73"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55FAEA8"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1.428,21</w:t>
            </w:r>
          </w:p>
        </w:tc>
      </w:tr>
      <w:tr w:rsidR="00DB4C67" w:rsidRPr="002A2503" w14:paraId="587A9B22"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2962378" w14:textId="77777777" w:rsidR="00DB4C67" w:rsidRPr="002A2503" w:rsidRDefault="00DB4C67" w:rsidP="00971E6F">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33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4DB9BB9"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CINTA AISLANTE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7F1B59D"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ED124B9"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78,00</w:t>
            </w:r>
          </w:p>
        </w:tc>
      </w:tr>
      <w:tr w:rsidR="00DB4C67" w:rsidRPr="002A2503" w14:paraId="54C6B0C5"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29E3D97" w14:textId="77777777" w:rsidR="00DB4C67" w:rsidRPr="002A2503" w:rsidRDefault="00DB4C67" w:rsidP="00971E6F">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34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BADCCAE"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CLAVOS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5920EBF"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F4C7F91"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421,14</w:t>
            </w:r>
          </w:p>
        </w:tc>
      </w:tr>
      <w:tr w:rsidR="00DB4C67" w:rsidRPr="002A2503" w14:paraId="13DD44A2"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5786043" w14:textId="77777777" w:rsidR="00DB4C67" w:rsidRPr="002A2503" w:rsidRDefault="00DB4C67" w:rsidP="00971E6F">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35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611DD5B"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 xml:space="preserve">CLAVOS PARA CALAMINA CON GOMA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665BEEF"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85A8642"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159,33</w:t>
            </w:r>
          </w:p>
        </w:tc>
      </w:tr>
      <w:tr w:rsidR="00DB4C67" w:rsidRPr="002A2503" w14:paraId="4CA9916D"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A9EA63D" w14:textId="77777777" w:rsidR="00DB4C67" w:rsidRPr="002A2503" w:rsidRDefault="00DB4C67" w:rsidP="00971E6F">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36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35C2C28"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CODO FG GALVANIZADO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216C4A3"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E826D57"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DB4C67" w:rsidRPr="002A2503" w14:paraId="04FD105A"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03CCEE0" w14:textId="77777777" w:rsidR="00DB4C67" w:rsidRPr="002A2503" w:rsidRDefault="00DB4C67" w:rsidP="00971E6F">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37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7D93DC4"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CODO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423729A"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EF05517"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360,00</w:t>
            </w:r>
          </w:p>
        </w:tc>
      </w:tr>
      <w:tr w:rsidR="00DB4C67" w:rsidRPr="002A2503" w14:paraId="7120E550"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B68FAA0" w14:textId="77777777" w:rsidR="00DB4C67" w:rsidRPr="002A2503" w:rsidRDefault="00DB4C67" w:rsidP="00971E6F">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lastRenderedPageBreak/>
              <w:t>38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563B33B"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CODO PVC DE 5/8"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CDF8F83"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7916D75"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990,00</w:t>
            </w:r>
          </w:p>
        </w:tc>
      </w:tr>
      <w:tr w:rsidR="00DB4C67" w:rsidRPr="002A2503" w14:paraId="59D86EFB"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60A16AA" w14:textId="77777777" w:rsidR="00DB4C67" w:rsidRPr="002A2503" w:rsidRDefault="00DB4C67" w:rsidP="00971E6F">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39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C14411D"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CODO PVC DESAGÜE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012C8B4"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BAA930E"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DB4C67" w:rsidRPr="002A2503" w14:paraId="3106B220"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F26666D" w14:textId="77777777" w:rsidR="00DB4C67" w:rsidRPr="002A2503" w:rsidRDefault="00DB4C67" w:rsidP="00971E6F">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40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F345C3B"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CODO PVC DESAGÜE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6C32E34"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8D07AE0"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75,74</w:t>
            </w:r>
          </w:p>
        </w:tc>
      </w:tr>
      <w:tr w:rsidR="00DB4C67" w:rsidRPr="002A2503" w14:paraId="6AD0D6C4"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8EC4BCA" w14:textId="77777777" w:rsidR="00DB4C67" w:rsidRPr="002A2503" w:rsidRDefault="00DB4C67" w:rsidP="00971E6F">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41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C24803D"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CODO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F5887AB"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25966FC"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DB4C67" w:rsidRPr="002A2503" w14:paraId="6E8E652A"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8CC1BE8" w14:textId="77777777" w:rsidR="00DB4C67" w:rsidRPr="002A2503" w:rsidRDefault="00DB4C67" w:rsidP="00971E6F">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42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957731D"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COPLA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AE80597"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22B349E"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60,00</w:t>
            </w:r>
          </w:p>
        </w:tc>
      </w:tr>
      <w:tr w:rsidR="00DB4C67" w:rsidRPr="002A2503" w14:paraId="495D2D55"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7CBFF4E" w14:textId="77777777" w:rsidR="00DB4C67" w:rsidRPr="002A2503" w:rsidRDefault="00DB4C67" w:rsidP="00971E6F">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43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80E47B4"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DUCHA PLÁSTICA ELÉCTRICA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6E17B3C"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341AB80"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DB4C67" w:rsidRPr="002A2503" w14:paraId="25942D11"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6A0FBEF" w14:textId="77777777" w:rsidR="00DB4C67" w:rsidRPr="002A2503" w:rsidRDefault="00DB4C67" w:rsidP="00971E6F">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44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8EDC270"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ESQUINERO DE ALUMINIO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4490886"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0D8BB3E"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313,92</w:t>
            </w:r>
          </w:p>
        </w:tc>
      </w:tr>
      <w:tr w:rsidR="00DB4C67" w:rsidRPr="002A2503" w14:paraId="2CE3D32A"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0919C19" w14:textId="77777777" w:rsidR="00DB4C67" w:rsidRPr="002A2503" w:rsidRDefault="00DB4C67" w:rsidP="00971E6F">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45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D1E4A64"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FIERRO CORRUGADO 1/4"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E18B9F6"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5A31831"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639,33</w:t>
            </w:r>
          </w:p>
        </w:tc>
      </w:tr>
      <w:tr w:rsidR="00DB4C67" w:rsidRPr="002A2503" w14:paraId="659149E6"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B28B10C" w14:textId="77777777" w:rsidR="00DB4C67" w:rsidRPr="002A2503" w:rsidRDefault="00DB4C67" w:rsidP="00971E6F">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46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31CFB71"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FIERRO CORRUGADO 3/8"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9E6EEFA"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B6AA6E4"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787,58</w:t>
            </w:r>
          </w:p>
        </w:tc>
      </w:tr>
      <w:tr w:rsidR="00DB4C67" w:rsidRPr="002A2503" w14:paraId="221B5D35"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1CCEAED" w14:textId="77777777" w:rsidR="00DB4C67" w:rsidRPr="002A2503" w:rsidRDefault="00DB4C67" w:rsidP="00971E6F">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47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D5D4EED"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FIERRO CORRUGADO 5/16"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FA9C936"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F992B35"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321,66</w:t>
            </w:r>
          </w:p>
        </w:tc>
      </w:tr>
      <w:tr w:rsidR="00DB4C67" w:rsidRPr="002A2503" w14:paraId="2241D951"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ED382A3" w14:textId="77777777" w:rsidR="00DB4C67" w:rsidRPr="002A2503" w:rsidRDefault="00DB4C67" w:rsidP="00971E6F">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48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3476C86"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GANCHO TIPO 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61B2B31"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B54E0D4"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240,00</w:t>
            </w:r>
          </w:p>
        </w:tc>
      </w:tr>
      <w:tr w:rsidR="00DB4C67" w:rsidRPr="002A2503" w14:paraId="2F56C9C6"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33ACA06" w14:textId="77777777" w:rsidR="00DB4C67" w:rsidRPr="002A2503" w:rsidRDefault="00DB4C67" w:rsidP="00971E6F">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49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1651A9B"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GRIFERÍA PARA LAVAMANOS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EBA584A"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DDA009F"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DB4C67" w:rsidRPr="002A2503" w14:paraId="4D99C0A3"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F878E11" w14:textId="77777777" w:rsidR="00DB4C67" w:rsidRPr="002A2503" w:rsidRDefault="00DB4C67" w:rsidP="00971E6F">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50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E61F38B"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GRIFERÍA PARA LAVAPLATOS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EC925BE"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5B9A272"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DB4C67" w:rsidRPr="002A2503" w14:paraId="69C4F3F0"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E800329" w14:textId="77777777" w:rsidR="00DB4C67" w:rsidRPr="002A2503" w:rsidRDefault="00DB4C67" w:rsidP="00971E6F">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51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005FC7C"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GRIFO DE PARED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0B3EA8D"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13A0454"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DB4C67" w:rsidRPr="002A2503" w14:paraId="04468DCB"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3CF2DD5" w14:textId="77777777" w:rsidR="00DB4C67" w:rsidRPr="002A2503" w:rsidRDefault="00DB4C67" w:rsidP="00971E6F">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52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E1E1094"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IMPERMEABILIZANTE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26EF38D"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58256BE"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90,00</w:t>
            </w:r>
          </w:p>
        </w:tc>
      </w:tr>
      <w:tr w:rsidR="00DB4C67" w:rsidRPr="002A2503" w14:paraId="1FE7A671"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1BA6543" w14:textId="77777777" w:rsidR="00DB4C67" w:rsidRPr="002A2503" w:rsidRDefault="00DB4C67" w:rsidP="00971E6F">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53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6CB7DE1"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INODORO T/BAJO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7A8DF9A"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496FFFF"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DB4C67" w:rsidRPr="002A2503" w14:paraId="50153B3B"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4E8F77F" w14:textId="77777777" w:rsidR="00DB4C67" w:rsidRPr="002A2503" w:rsidRDefault="00DB4C67" w:rsidP="00971E6F">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54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86B90B0"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INTERRUPTOR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19A89B3"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0A18919"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180,00</w:t>
            </w:r>
          </w:p>
        </w:tc>
      </w:tr>
      <w:tr w:rsidR="00DB4C67" w:rsidRPr="002A2503" w14:paraId="7C2E25D4"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98E1449" w14:textId="77777777" w:rsidR="00DB4C67" w:rsidRPr="002A2503" w:rsidRDefault="00DB4C67" w:rsidP="00971E6F">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55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AAD0F42"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LADRILLO 6H (25X15X10)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C2F2F8B"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93FB5CC"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91.727,40</w:t>
            </w:r>
          </w:p>
        </w:tc>
      </w:tr>
      <w:tr w:rsidR="00DB4C67" w:rsidRPr="002A2503" w14:paraId="22A18210"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16E243D" w14:textId="77777777" w:rsidR="00DB4C67" w:rsidRPr="002A2503" w:rsidRDefault="00DB4C67" w:rsidP="00971E6F">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56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970F321"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LADRILLO ADOBITO (20X11X5)</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D2C10F5"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E9343EB"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2.025,00</w:t>
            </w:r>
          </w:p>
        </w:tc>
      </w:tr>
      <w:tr w:rsidR="00DB4C67" w:rsidRPr="002A2503" w14:paraId="11D541B9"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90764AC" w14:textId="77777777" w:rsidR="00DB4C67" w:rsidRPr="002A2503" w:rsidRDefault="00DB4C67" w:rsidP="00971E6F">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57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BADF18E"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LADRILLO GAMBOTE (24X12X6)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B188A9B"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78A5B16"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3.540,00</w:t>
            </w:r>
          </w:p>
        </w:tc>
      </w:tr>
      <w:tr w:rsidR="00DB4C67" w:rsidRPr="002A2503" w14:paraId="1BA6157A"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D470AE2" w14:textId="77777777" w:rsidR="00DB4C67" w:rsidRPr="002A2503" w:rsidRDefault="00DB4C67" w:rsidP="00971E6F">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58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9794E2D"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LAVAMANOS CON PEDESTAL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DB8F886"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C232743"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DB4C67" w:rsidRPr="002A2503" w14:paraId="30B0961A"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D929E98" w14:textId="77777777" w:rsidR="00DB4C67" w:rsidRPr="002A2503" w:rsidRDefault="00DB4C67" w:rsidP="00971E6F">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59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CDB0CAE"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LAVANDERÍA DE CEMENTO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A82326C"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FD53073"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DB4C67" w:rsidRPr="002A2503" w14:paraId="428B9318"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17B33B3" w14:textId="77777777" w:rsidR="00DB4C67" w:rsidRPr="002A2503" w:rsidRDefault="00DB4C67" w:rsidP="00971E6F">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60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E7AFBBE"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LAVAPLATOS 2 FOSAS Y 1 FREGADERO MAS SOPAPA Y SIFÓN</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F189E2F"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E7967AF"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DB4C67" w:rsidRPr="002A2503" w14:paraId="30CFA277"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F96D68F" w14:textId="77777777" w:rsidR="00DB4C67" w:rsidRPr="002A2503" w:rsidRDefault="00DB4C67" w:rsidP="00971E6F">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61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8B219CB"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LIJA P/PARED</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39465AD"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F0D6B06"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320,52</w:t>
            </w:r>
          </w:p>
        </w:tc>
      </w:tr>
      <w:tr w:rsidR="00DB4C67" w:rsidRPr="002A2503" w14:paraId="63259E12"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8988E8A" w14:textId="77777777" w:rsidR="00DB4C67" w:rsidRPr="002A2503" w:rsidRDefault="00DB4C67" w:rsidP="00971E6F">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62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FA11FC4"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LISTON DE MADERA SEMIDURA (2"X2")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34CA806"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ED6D7E8"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5.327,24</w:t>
            </w:r>
          </w:p>
        </w:tc>
      </w:tr>
      <w:tr w:rsidR="00DB4C67" w:rsidRPr="002A2503" w14:paraId="7518C17A"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52DFA9F" w14:textId="77777777" w:rsidR="00DB4C67" w:rsidRPr="002A2503" w:rsidRDefault="00DB4C67" w:rsidP="00971E6F">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63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FF476AF"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LLAVE DE PASO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079F802"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22C35CE"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60,00</w:t>
            </w:r>
          </w:p>
        </w:tc>
      </w:tr>
      <w:tr w:rsidR="00DB4C67" w:rsidRPr="002A2503" w14:paraId="19A4A0CA"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1C35484" w14:textId="77777777" w:rsidR="00DB4C67" w:rsidRPr="002A2503" w:rsidRDefault="00DB4C67" w:rsidP="00971E6F">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64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D8E2BC9"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LLAVE DE PASO 1/2" PARA DUCHA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232A412"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BCD2F83"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DB4C67" w:rsidRPr="002A2503" w14:paraId="79EEA0EA"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BB923F2" w14:textId="77777777" w:rsidR="00DB4C67" w:rsidRPr="002A2503" w:rsidRDefault="00DB4C67" w:rsidP="00971E6F">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65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8A4EE74"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LUMINARIA SOLAR LED EXTERIOR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A5CB56E"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1A8F5E7"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DB4C67" w:rsidRPr="002A2503" w14:paraId="55B5761B"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2A036E7" w14:textId="77777777" w:rsidR="00DB4C67" w:rsidRPr="002A2503" w:rsidRDefault="00DB4C67" w:rsidP="00971E6F">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66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7672C88"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MADERA DE CONSTRUCCIÓN (3 USOS)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C245DD4"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A309AF5"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4.116,60</w:t>
            </w:r>
          </w:p>
        </w:tc>
      </w:tr>
      <w:tr w:rsidR="00DB4C67" w:rsidRPr="002A2503" w14:paraId="356448E1"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D80C021" w14:textId="77777777" w:rsidR="00DB4C67" w:rsidRPr="002A2503" w:rsidRDefault="00DB4C67" w:rsidP="00971E6F">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67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F576F0E"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MADERA DURA (2"X6")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84C475A"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15A0450"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5.751,81</w:t>
            </w:r>
          </w:p>
        </w:tc>
      </w:tr>
      <w:tr w:rsidR="00DB4C67" w:rsidRPr="002A2503" w14:paraId="5F6FE262"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34CB514" w14:textId="77777777" w:rsidR="00DB4C67" w:rsidRPr="002A2503" w:rsidRDefault="00DB4C67" w:rsidP="00971E6F">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68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0CBBC33"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MASA ACRÍLICA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2FFB4A2"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6C1AF53"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230,74</w:t>
            </w:r>
          </w:p>
        </w:tc>
      </w:tr>
      <w:tr w:rsidR="00DB4C67" w:rsidRPr="002A2503" w14:paraId="6D9CE56A"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24CC4A2" w14:textId="77777777" w:rsidR="00DB4C67" w:rsidRPr="002A2503" w:rsidRDefault="00DB4C67" w:rsidP="00971E6F">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69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6205E6F"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MASA CORRIDA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2D38B2A"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88E7EA2"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200,74</w:t>
            </w:r>
          </w:p>
        </w:tc>
      </w:tr>
      <w:tr w:rsidR="00DB4C67" w:rsidRPr="002A2503" w14:paraId="02D761AA"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71A082C" w14:textId="77777777" w:rsidR="00DB4C67" w:rsidRPr="002A2503" w:rsidRDefault="00DB4C67" w:rsidP="00971E6F">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70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CB852C7"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MEMBRANA AISLANTE BAJO PISO FLOTANTE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64C917B"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275F8D3"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1.100,30</w:t>
            </w:r>
          </w:p>
        </w:tc>
      </w:tr>
      <w:tr w:rsidR="00DB4C67" w:rsidRPr="002A2503" w14:paraId="36A61E83"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BCA7447" w14:textId="77777777" w:rsidR="00DB4C67" w:rsidRPr="002A2503" w:rsidRDefault="00DB4C67" w:rsidP="00971E6F">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71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0DB9723"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 xml:space="preserve">MEMBRANA ASFÁLTICA CON ALUMINIO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341F9A0"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51235C8"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6,00</w:t>
            </w:r>
          </w:p>
        </w:tc>
      </w:tr>
      <w:tr w:rsidR="00DB4C67" w:rsidRPr="002A2503" w14:paraId="7D77B0D2"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DED4DCD" w14:textId="77777777" w:rsidR="00DB4C67" w:rsidRPr="002A2503" w:rsidRDefault="00DB4C67" w:rsidP="00971E6F">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72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3CE6C84"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NIPLE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125E2E4"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57DFD9F"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60,00</w:t>
            </w:r>
          </w:p>
        </w:tc>
      </w:tr>
      <w:tr w:rsidR="00DB4C67" w:rsidRPr="002A2503" w14:paraId="425A844B"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3C7766D" w14:textId="77777777" w:rsidR="00DB4C67" w:rsidRPr="002A2503" w:rsidRDefault="00DB4C67" w:rsidP="00971E6F">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73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6172377"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PANEL LED 18W EMPOTRABLE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0B86D6B"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E4A458A"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180,00</w:t>
            </w:r>
          </w:p>
        </w:tc>
      </w:tr>
      <w:tr w:rsidR="00DB4C67" w:rsidRPr="002A2503" w14:paraId="6DB3E4AC"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592094A" w14:textId="77777777" w:rsidR="00DB4C67" w:rsidRPr="002A2503" w:rsidRDefault="00DB4C67" w:rsidP="00971E6F">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74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E7B1FC4"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PEGAMENTO PARA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47E91C6"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6AB1E3E"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62,39</w:t>
            </w:r>
          </w:p>
        </w:tc>
      </w:tr>
      <w:tr w:rsidR="00DB4C67" w:rsidRPr="002A2503" w14:paraId="0F3AB35E"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9588482" w14:textId="77777777" w:rsidR="00DB4C67" w:rsidRPr="002A2503" w:rsidRDefault="00DB4C67" w:rsidP="00971E6F">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75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3E049F7"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 xml:space="preserve">PINTURA LATEX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E82614D"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ADB6EE9"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1.087,08</w:t>
            </w:r>
          </w:p>
        </w:tc>
      </w:tr>
      <w:tr w:rsidR="00DB4C67" w:rsidRPr="002A2503" w14:paraId="7602D5B0"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9FFE501" w14:textId="77777777" w:rsidR="00DB4C67" w:rsidRPr="002A2503" w:rsidRDefault="00DB4C67" w:rsidP="00971E6F">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76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901389F"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PISO FLOTANTE HDF 8MM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EE5FCC2"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81E85E0"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1.100,30</w:t>
            </w:r>
          </w:p>
        </w:tc>
      </w:tr>
      <w:tr w:rsidR="00DB4C67" w:rsidRPr="002A2503" w14:paraId="32EDD443"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5CCAFAE" w14:textId="77777777" w:rsidR="00DB4C67" w:rsidRPr="002A2503" w:rsidRDefault="00DB4C67" w:rsidP="00971E6F">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77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87C9208"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PLETINA DE 1/8" X 3/4"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DFB255B"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6D4F5FE"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215,25</w:t>
            </w:r>
          </w:p>
        </w:tc>
      </w:tr>
      <w:tr w:rsidR="00DB4C67" w:rsidRPr="002A2503" w14:paraId="2528348A"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8F4D0A6" w14:textId="77777777" w:rsidR="00DB4C67" w:rsidRPr="002A2503" w:rsidRDefault="00DB4C67" w:rsidP="00971E6F">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78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2F566FF"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POLIETILENO 200 MICRONES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B7CED52"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2A954D5"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1.171,50</w:t>
            </w:r>
          </w:p>
        </w:tc>
      </w:tr>
      <w:tr w:rsidR="00DB4C67" w:rsidRPr="002A2503" w14:paraId="473CBBBF"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2745EB6" w14:textId="77777777" w:rsidR="00DB4C67" w:rsidRPr="002A2503" w:rsidRDefault="00DB4C67" w:rsidP="00971E6F">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79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5623806"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PUERTA TABLERO DE MADERA SEMIDURA (0,90X2,10) INC/MARCO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40BF1BA"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9456B94"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90,00</w:t>
            </w:r>
          </w:p>
        </w:tc>
      </w:tr>
      <w:tr w:rsidR="00DB4C67" w:rsidRPr="002A2503" w14:paraId="4C3A31E8"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FFB63F4" w14:textId="77777777" w:rsidR="00DB4C67" w:rsidRPr="002A2503" w:rsidRDefault="00DB4C67" w:rsidP="00971E6F">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80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A36721D"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 xml:space="preserve">PUERTA TABLERO DE MADERA SEMIDURA (1,00X2,10) INC/MARCO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5C4A0B8"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356990C"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DB4C67" w:rsidRPr="002A2503" w14:paraId="3F291895"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F99753C" w14:textId="77777777" w:rsidR="00DB4C67" w:rsidRPr="002A2503" w:rsidRDefault="00DB4C67" w:rsidP="00971E6F">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81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D336479"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REDUCCIÓN PVC DE 2" A 1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7A26287"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BAAB686"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60,00</w:t>
            </w:r>
          </w:p>
        </w:tc>
      </w:tr>
      <w:tr w:rsidR="00DB4C67" w:rsidRPr="002A2503" w14:paraId="4B444C12"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6A0E72B" w14:textId="77777777" w:rsidR="00DB4C67" w:rsidRPr="002A2503" w:rsidRDefault="00DB4C67" w:rsidP="00971E6F">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82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5D12AB3"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REJILLA DE PISO METÁLICA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45FD2D8"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B287CB1"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90,00</w:t>
            </w:r>
          </w:p>
        </w:tc>
      </w:tr>
      <w:tr w:rsidR="00DB4C67" w:rsidRPr="002A2503" w14:paraId="649EA660"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6272A1B" w14:textId="77777777" w:rsidR="00DB4C67" w:rsidRPr="002A2503" w:rsidRDefault="00DB4C67" w:rsidP="00971E6F">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83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786FFEF"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SELLA ROSCA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1156186"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C4B0228"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DB4C67" w:rsidRPr="002A2503" w14:paraId="23259196"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56195CE" w14:textId="77777777" w:rsidR="00DB4C67" w:rsidRPr="002A2503" w:rsidRDefault="00DB4C67" w:rsidP="00971E6F">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84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BBCCD02"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 xml:space="preserve">SELLADOR DE PARED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511C961"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6674742"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374,67</w:t>
            </w:r>
          </w:p>
        </w:tc>
      </w:tr>
      <w:tr w:rsidR="00DB4C67" w:rsidRPr="002A2503" w14:paraId="79EC8279"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34EDC77" w14:textId="77777777" w:rsidR="00DB4C67" w:rsidRPr="002A2503" w:rsidRDefault="00DB4C67" w:rsidP="00971E6F">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85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36CAB2E"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SEMICODO PVC DE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AEFD78E"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E2D463E"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151,47</w:t>
            </w:r>
          </w:p>
        </w:tc>
      </w:tr>
      <w:tr w:rsidR="00DB4C67" w:rsidRPr="002A2503" w14:paraId="24B2C58F"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15666E1" w14:textId="77777777" w:rsidR="00DB4C67" w:rsidRPr="002A2503" w:rsidRDefault="00DB4C67" w:rsidP="00971E6F">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86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AB57038"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SEMILLAS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D9F142C"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AD5BCA4"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0,15</w:t>
            </w:r>
          </w:p>
        </w:tc>
      </w:tr>
      <w:tr w:rsidR="00DB4C67" w:rsidRPr="002A2503" w14:paraId="200D5F47"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951BAAA" w14:textId="77777777" w:rsidR="00DB4C67" w:rsidRPr="002A2503" w:rsidRDefault="00DB4C67" w:rsidP="00971E6F">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87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F73030B"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SIFÓN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A489D6F"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ECC5609"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DB4C67" w:rsidRPr="002A2503" w14:paraId="16D40845"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C0CEFA0" w14:textId="77777777" w:rsidR="00DB4C67" w:rsidRPr="002A2503" w:rsidRDefault="00DB4C67" w:rsidP="00971E6F">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88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75195E1"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SIFÓN DE PVC PARA LAVANDERÍA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FEFC0E3"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BC7B0BC"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DB4C67" w:rsidRPr="002A2503" w14:paraId="47CDC6C4"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F4E0F17" w14:textId="77777777" w:rsidR="00DB4C67" w:rsidRPr="002A2503" w:rsidRDefault="00DB4C67" w:rsidP="00971E6F">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89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0A5BEE5"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TANQUE PLÁSTICO DE AGUA 450 LITROS C/ACCESORIOS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199335B"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GLB</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D53ED91"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DB4C67" w:rsidRPr="002A2503" w14:paraId="214A2A81"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C4F3295" w14:textId="77777777" w:rsidR="00DB4C67" w:rsidRPr="002A2503" w:rsidRDefault="00DB4C67" w:rsidP="00971E6F">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90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5544EC0"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TAPAS DE TUBO PVC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E5E06AC"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832D60B"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480,00</w:t>
            </w:r>
          </w:p>
        </w:tc>
      </w:tr>
      <w:tr w:rsidR="00DB4C67" w:rsidRPr="002A2503" w14:paraId="1AEAAE01"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54D6DC8" w14:textId="77777777" w:rsidR="00DB4C67" w:rsidRPr="002A2503" w:rsidRDefault="00DB4C67" w:rsidP="00971E6F">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91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679601A"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TEE PVC D=1/2"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968CC78"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478D75C"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120,00</w:t>
            </w:r>
          </w:p>
        </w:tc>
      </w:tr>
      <w:tr w:rsidR="00DB4C67" w:rsidRPr="002A2503" w14:paraId="2242967D"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8221E14" w14:textId="77777777" w:rsidR="00DB4C67" w:rsidRPr="002A2503" w:rsidRDefault="00DB4C67" w:rsidP="00971E6F">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92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FE8A435"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TEE PVC DESAGÜE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AF04EE8"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0100954"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DB4C67" w:rsidRPr="002A2503" w14:paraId="5AD96AB0"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F93EB03" w14:textId="77777777" w:rsidR="00DB4C67" w:rsidRPr="002A2503" w:rsidRDefault="00DB4C67" w:rsidP="00971E6F">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lastRenderedPageBreak/>
              <w:t>93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8ABB55F"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TEE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E59CAEA"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5CA3ED6"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90,00</w:t>
            </w:r>
          </w:p>
        </w:tc>
      </w:tr>
      <w:tr w:rsidR="00DB4C67" w:rsidRPr="002A2503" w14:paraId="2B997C8E"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1DEBEB2" w14:textId="77777777" w:rsidR="00DB4C67" w:rsidRPr="002A2503" w:rsidRDefault="00DB4C67" w:rsidP="00971E6F">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94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946ADEC"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TEFLÓN 3/4"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78B08DB"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BDF9665"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135,00</w:t>
            </w:r>
          </w:p>
        </w:tc>
      </w:tr>
      <w:tr w:rsidR="00DB4C67" w:rsidRPr="002A2503" w14:paraId="63A75362"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A4C2196" w14:textId="77777777" w:rsidR="00DB4C67" w:rsidRPr="002A2503" w:rsidRDefault="00DB4C67" w:rsidP="00971E6F">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95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5B154B5"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TÉRMICO DE 20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F0B55BB"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0E4C6B2"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DB4C67" w:rsidRPr="002A2503" w14:paraId="01ABF6F6"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536C3B3" w14:textId="77777777" w:rsidR="00DB4C67" w:rsidRPr="002A2503" w:rsidRDefault="00DB4C67" w:rsidP="00971E6F">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96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0FE7AF3"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TÉRMICO DE 25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DBF9CB5"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AEBC331"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DB4C67" w:rsidRPr="002A2503" w14:paraId="439BB359"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D2DEBC5" w14:textId="77777777" w:rsidR="00DB4C67" w:rsidRPr="002A2503" w:rsidRDefault="00DB4C67" w:rsidP="00971E6F">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97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5BACB72"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TÉRMICO DE 32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A1BADF5"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2ED45CD"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60,00</w:t>
            </w:r>
          </w:p>
        </w:tc>
      </w:tr>
      <w:tr w:rsidR="00DB4C67" w:rsidRPr="002A2503" w14:paraId="163CD40C"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73C2A0F" w14:textId="77777777" w:rsidR="00DB4C67" w:rsidRPr="002A2503" w:rsidRDefault="00DB4C67" w:rsidP="00971E6F">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98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A265B49"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TOMACORRIENTE DOBLE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C88F78E"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D8DDBFB"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DB4C67" w:rsidRPr="002A2503" w14:paraId="3FEA9DF7"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69F9C1D" w14:textId="77777777" w:rsidR="00DB4C67" w:rsidRPr="002A2503" w:rsidRDefault="00DB4C67" w:rsidP="00971E6F">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99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434D084"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TOMACORRIENTE SIMPLE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930127A"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4418079"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150,00</w:t>
            </w:r>
          </w:p>
        </w:tc>
      </w:tr>
      <w:tr w:rsidR="00DB4C67" w:rsidRPr="002A2503" w14:paraId="23298E34"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6BAD7CF" w14:textId="77777777" w:rsidR="00DB4C67" w:rsidRPr="002A2503" w:rsidRDefault="00DB4C67" w:rsidP="00971E6F">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100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8F5FA30"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TOPE DE PUERTA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F8BE30C"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4921481"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120,00</w:t>
            </w:r>
          </w:p>
        </w:tc>
      </w:tr>
      <w:tr w:rsidR="00DB4C67" w:rsidRPr="002A2503" w14:paraId="5D2AEF0C"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C4125C1" w14:textId="77777777" w:rsidR="00DB4C67" w:rsidRPr="002A2503" w:rsidRDefault="00DB4C67" w:rsidP="00971E6F">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101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A520DD1"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TORNILLO MAS RAMPLUG DE 2"X6MM</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8E8E74F"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9FEC07B"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1.539,60</w:t>
            </w:r>
          </w:p>
        </w:tc>
      </w:tr>
      <w:tr w:rsidR="00DB4C67" w:rsidRPr="002A2503" w14:paraId="61B864DE"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3217A52" w14:textId="77777777" w:rsidR="00DB4C67" w:rsidRPr="002A2503" w:rsidRDefault="00DB4C67" w:rsidP="00971E6F">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102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65E8942"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TUBO PVC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3C49147"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70624A4"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741,00</w:t>
            </w:r>
          </w:p>
        </w:tc>
      </w:tr>
      <w:tr w:rsidR="00DB4C67" w:rsidRPr="002A2503" w14:paraId="35BEC5B6"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A0288D0" w14:textId="77777777" w:rsidR="00DB4C67" w:rsidRPr="002A2503" w:rsidRDefault="00DB4C67" w:rsidP="00971E6F">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103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E47908B"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TUBO PVC 5/8"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A80FD70"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1877C78"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2.280,00</w:t>
            </w:r>
          </w:p>
        </w:tc>
      </w:tr>
      <w:tr w:rsidR="00DB4C67" w:rsidRPr="002A2503" w14:paraId="7F8EC324"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2B3A0D8" w14:textId="77777777" w:rsidR="00DB4C67" w:rsidRPr="002A2503" w:rsidRDefault="00DB4C67" w:rsidP="00971E6F">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104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02E747A"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TUBO PVC DESAGUE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1376FD2"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6C99CBD"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288,00</w:t>
            </w:r>
          </w:p>
        </w:tc>
      </w:tr>
      <w:tr w:rsidR="00DB4C67" w:rsidRPr="002A2503" w14:paraId="6C0C375F"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2E13D08" w14:textId="77777777" w:rsidR="00DB4C67" w:rsidRPr="002A2503" w:rsidRDefault="00DB4C67" w:rsidP="00971E6F">
            <w:pPr>
              <w:jc w:val="center"/>
              <w:rPr>
                <w:rFonts w:ascii="Tahoma" w:hAnsi="Tahoma" w:cs="Tahoma"/>
                <w:color w:val="000000" w:themeColor="text1"/>
                <w:sz w:val="18"/>
                <w:szCs w:val="18"/>
                <w:lang w:eastAsia="es-ES"/>
              </w:rPr>
            </w:pPr>
            <w:r>
              <w:rPr>
                <w:rFonts w:ascii="Tahoma" w:hAnsi="Tahoma" w:cs="Tahoma"/>
                <w:color w:val="000000" w:themeColor="text1"/>
                <w:sz w:val="18"/>
                <w:szCs w:val="18"/>
                <w:lang w:eastAsia="es-ES"/>
              </w:rPr>
              <w:t>105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5EF269C"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TUBO PVC DESAGÜE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2A90C2F"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A4534ED"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240,98</w:t>
            </w:r>
          </w:p>
        </w:tc>
      </w:tr>
      <w:tr w:rsidR="00DB4C67" w:rsidRPr="002A2503" w14:paraId="493AB696"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BB51819" w14:textId="77777777" w:rsidR="00DB4C67" w:rsidRPr="002A2503" w:rsidRDefault="00DB4C67" w:rsidP="00971E6F">
            <w:pPr>
              <w:jc w:val="center"/>
              <w:rPr>
                <w:rFonts w:ascii="Tahoma" w:hAnsi="Tahoma" w:cs="Tahoma"/>
                <w:color w:val="000000" w:themeColor="text1"/>
                <w:sz w:val="18"/>
                <w:szCs w:val="18"/>
                <w:lang w:eastAsia="es-ES"/>
              </w:rPr>
            </w:pPr>
            <w:r>
              <w:rPr>
                <w:rFonts w:ascii="Tahoma" w:hAnsi="Tahoma" w:cs="Tahoma"/>
                <w:color w:val="000000" w:themeColor="text1"/>
                <w:sz w:val="18"/>
                <w:szCs w:val="18"/>
                <w:lang w:eastAsia="es-ES"/>
              </w:rPr>
              <w:t>106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D6A2FCD"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TUBO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DB8B891"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28D7E7F"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618,00</w:t>
            </w:r>
          </w:p>
        </w:tc>
      </w:tr>
      <w:tr w:rsidR="00DB4C67" w:rsidRPr="002A2503" w14:paraId="07D60636"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C7B7A45" w14:textId="77777777" w:rsidR="00DB4C67" w:rsidRPr="002A2503" w:rsidRDefault="00DB4C67" w:rsidP="00971E6F">
            <w:pPr>
              <w:jc w:val="center"/>
              <w:rPr>
                <w:rFonts w:ascii="Tahoma" w:hAnsi="Tahoma" w:cs="Tahoma"/>
                <w:color w:val="000000" w:themeColor="text1"/>
                <w:sz w:val="18"/>
                <w:szCs w:val="18"/>
                <w:lang w:eastAsia="es-ES"/>
              </w:rPr>
            </w:pPr>
            <w:r>
              <w:rPr>
                <w:rFonts w:ascii="Tahoma" w:hAnsi="Tahoma" w:cs="Tahoma"/>
                <w:color w:val="000000" w:themeColor="text1"/>
                <w:sz w:val="18"/>
                <w:szCs w:val="18"/>
                <w:lang w:eastAsia="es-ES"/>
              </w:rPr>
              <w:t>107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80EAAD7"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VENTANA DE ALUMINIO C/CELOSIA MAS VIDRIO CATEDRAL Y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5BCEB06"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B9114C0"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10,80</w:t>
            </w:r>
          </w:p>
        </w:tc>
      </w:tr>
      <w:tr w:rsidR="00DB4C67" w:rsidRPr="002A2503" w14:paraId="685221F1"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8B8EDDB" w14:textId="77777777" w:rsidR="00DB4C67" w:rsidRPr="002A2503" w:rsidRDefault="00DB4C67" w:rsidP="00971E6F">
            <w:pPr>
              <w:jc w:val="center"/>
              <w:rPr>
                <w:rFonts w:ascii="Tahoma" w:hAnsi="Tahoma" w:cs="Tahoma"/>
                <w:color w:val="000000" w:themeColor="text1"/>
                <w:sz w:val="18"/>
                <w:szCs w:val="18"/>
                <w:lang w:eastAsia="es-ES"/>
              </w:rPr>
            </w:pPr>
            <w:r>
              <w:rPr>
                <w:rFonts w:ascii="Tahoma" w:hAnsi="Tahoma" w:cs="Tahoma"/>
                <w:color w:val="000000" w:themeColor="text1"/>
                <w:sz w:val="18"/>
                <w:szCs w:val="18"/>
                <w:lang w:eastAsia="es-ES"/>
              </w:rPr>
              <w:t>108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989B2CB"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VENTANA DE ALUMINIO LÍNEA 20 C/VIDRIO 4MM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29CCD1F"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475DAA7"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70,20</w:t>
            </w:r>
          </w:p>
        </w:tc>
      </w:tr>
      <w:tr w:rsidR="00DB4C67" w:rsidRPr="002A2503" w14:paraId="16381D67"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1ECFC55" w14:textId="77777777" w:rsidR="00DB4C67" w:rsidRPr="002A2503" w:rsidRDefault="00DB4C67" w:rsidP="00971E6F">
            <w:pPr>
              <w:jc w:val="center"/>
              <w:rPr>
                <w:rFonts w:ascii="Tahoma" w:hAnsi="Tahoma" w:cs="Tahoma"/>
                <w:color w:val="000000" w:themeColor="text1"/>
                <w:sz w:val="18"/>
                <w:szCs w:val="18"/>
                <w:lang w:eastAsia="es-ES"/>
              </w:rPr>
            </w:pPr>
            <w:r>
              <w:rPr>
                <w:rFonts w:ascii="Tahoma" w:hAnsi="Tahoma" w:cs="Tahoma"/>
                <w:color w:val="000000" w:themeColor="text1"/>
                <w:sz w:val="18"/>
                <w:szCs w:val="18"/>
                <w:lang w:eastAsia="es-ES"/>
              </w:rPr>
              <w:t>109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B99244A"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VENTANA DE ALUMINIO PROYECTANTE C/VIDRIO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D121BCC"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AC1571F"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81,00</w:t>
            </w:r>
          </w:p>
        </w:tc>
      </w:tr>
      <w:tr w:rsidR="00DB4C67" w:rsidRPr="002A2503" w14:paraId="6F292F41"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1CCA36E" w14:textId="77777777" w:rsidR="00DB4C67" w:rsidRPr="002A2503" w:rsidRDefault="00DB4C67" w:rsidP="00971E6F">
            <w:pPr>
              <w:jc w:val="center"/>
              <w:rPr>
                <w:rFonts w:ascii="Tahoma" w:hAnsi="Tahoma" w:cs="Tahoma"/>
                <w:color w:val="000000" w:themeColor="text1"/>
                <w:sz w:val="18"/>
                <w:szCs w:val="18"/>
                <w:lang w:eastAsia="es-ES"/>
              </w:rPr>
            </w:pPr>
            <w:r>
              <w:rPr>
                <w:rFonts w:ascii="Tahoma" w:hAnsi="Tahoma" w:cs="Tahoma"/>
                <w:color w:val="000000" w:themeColor="text1"/>
                <w:sz w:val="18"/>
                <w:szCs w:val="18"/>
                <w:lang w:eastAsia="es-ES"/>
              </w:rPr>
              <w:t>110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2A6707B"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YEE PVC 2" DESAGUE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635D708"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A872F2A"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60,00</w:t>
            </w:r>
          </w:p>
        </w:tc>
      </w:tr>
      <w:tr w:rsidR="00DB4C67" w:rsidRPr="002A2503" w14:paraId="26926931"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A06B804" w14:textId="77777777" w:rsidR="00DB4C67" w:rsidRPr="002A2503" w:rsidRDefault="00DB4C67" w:rsidP="00971E6F">
            <w:pPr>
              <w:jc w:val="center"/>
              <w:rPr>
                <w:rFonts w:ascii="Tahoma" w:hAnsi="Tahoma" w:cs="Tahoma"/>
                <w:color w:val="000000" w:themeColor="text1"/>
                <w:sz w:val="18"/>
                <w:szCs w:val="18"/>
                <w:lang w:eastAsia="es-ES"/>
              </w:rPr>
            </w:pPr>
            <w:r>
              <w:rPr>
                <w:rFonts w:ascii="Tahoma" w:hAnsi="Tahoma" w:cs="Tahoma"/>
                <w:color w:val="000000" w:themeColor="text1"/>
                <w:sz w:val="18"/>
                <w:szCs w:val="18"/>
                <w:lang w:eastAsia="es-ES"/>
              </w:rPr>
              <w:t>111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ECE3E68"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YESO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93CE42A"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009E491"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37.499,79</w:t>
            </w:r>
          </w:p>
        </w:tc>
      </w:tr>
      <w:tr w:rsidR="00DB4C67" w:rsidRPr="002A2503" w14:paraId="30F8015E" w14:textId="77777777" w:rsidTr="00971E6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9DA4076" w14:textId="77777777" w:rsidR="00DB4C67" w:rsidRPr="002A2503" w:rsidRDefault="00DB4C67" w:rsidP="00971E6F">
            <w:pPr>
              <w:jc w:val="center"/>
              <w:rPr>
                <w:rFonts w:ascii="Tahoma" w:hAnsi="Tahoma" w:cs="Tahoma"/>
                <w:color w:val="000000" w:themeColor="text1"/>
                <w:sz w:val="18"/>
                <w:szCs w:val="18"/>
                <w:lang w:eastAsia="es-ES"/>
              </w:rPr>
            </w:pPr>
            <w:r>
              <w:rPr>
                <w:rFonts w:ascii="Tahoma" w:hAnsi="Tahoma" w:cs="Tahoma"/>
                <w:color w:val="000000" w:themeColor="text1"/>
                <w:sz w:val="18"/>
                <w:szCs w:val="18"/>
                <w:lang w:eastAsia="es-ES"/>
              </w:rPr>
              <w:t>112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4E7C988"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 xml:space="preserve">ZÓCALO PISO FLOTANTE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B2B3800" w14:textId="77777777" w:rsidR="00DB4C67" w:rsidRPr="002A2503" w:rsidRDefault="00DB4C67" w:rsidP="00971E6F">
            <w:pPr>
              <w:rPr>
                <w:rFonts w:ascii="Tahoma" w:hAnsi="Tahoma" w:cs="Tahoma"/>
                <w:color w:val="000000" w:themeColor="text1"/>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41050C8" w14:textId="77777777" w:rsidR="00DB4C67" w:rsidRPr="002A2503" w:rsidRDefault="00DB4C67" w:rsidP="00971E6F">
            <w:pPr>
              <w:jc w:val="right"/>
              <w:rPr>
                <w:rFonts w:ascii="Tahoma" w:hAnsi="Tahoma" w:cs="Tahoma"/>
                <w:color w:val="000000" w:themeColor="text1"/>
                <w:sz w:val="18"/>
                <w:szCs w:val="18"/>
                <w:lang w:eastAsia="es-ES"/>
              </w:rPr>
            </w:pPr>
            <w:r>
              <w:rPr>
                <w:rFonts w:ascii="Calibri" w:hAnsi="Calibri" w:cs="Calibri"/>
                <w:color w:val="000000"/>
                <w:sz w:val="16"/>
                <w:szCs w:val="16"/>
              </w:rPr>
              <w:t>851,10</w:t>
            </w:r>
          </w:p>
        </w:tc>
      </w:tr>
    </w:tbl>
    <w:p w14:paraId="35593E9A" w14:textId="77777777" w:rsidR="00DB4C67" w:rsidRPr="009F67B0" w:rsidRDefault="00DB4C67" w:rsidP="00DB4C67">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DB4C67" w:rsidRPr="009F67B0" w14:paraId="53BC5D83" w14:textId="77777777" w:rsidTr="00971E6F">
        <w:trPr>
          <w:trHeight w:val="20"/>
          <w:jc w:val="center"/>
        </w:trPr>
        <w:tc>
          <w:tcPr>
            <w:tcW w:w="8647" w:type="dxa"/>
            <w:gridSpan w:val="5"/>
            <w:shd w:val="clear" w:color="auto" w:fill="D9E2F3" w:themeFill="accent5" w:themeFillTint="33"/>
            <w:noWrap/>
            <w:vAlign w:val="center"/>
            <w:hideMark/>
          </w:tcPr>
          <w:p w14:paraId="3BC3706A" w14:textId="77777777" w:rsidR="00DB4C67" w:rsidRPr="009F67B0" w:rsidRDefault="00DB4C67" w:rsidP="00971E6F">
            <w:pPr>
              <w:jc w:val="center"/>
              <w:rPr>
                <w:rFonts w:ascii="Tahoma" w:hAnsi="Tahoma" w:cs="Tahoma"/>
                <w:sz w:val="18"/>
                <w:szCs w:val="18"/>
                <w:lang w:eastAsia="es-ES"/>
              </w:rPr>
            </w:pPr>
            <w:r w:rsidRPr="009F67B0">
              <w:rPr>
                <w:rFonts w:ascii="Tahoma" w:hAnsi="Tahoma" w:cs="Tahoma"/>
                <w:sz w:val="18"/>
                <w:szCs w:val="18"/>
                <w:lang w:eastAsia="es-ES"/>
              </w:rPr>
              <w:t xml:space="preserve">(**) </w:t>
            </w:r>
            <w:r w:rsidRPr="009F67B0">
              <w:rPr>
                <w:rFonts w:ascii="Tahoma" w:hAnsi="Tahoma" w:cs="Tahoma"/>
                <w:b/>
                <w:sz w:val="18"/>
                <w:szCs w:val="18"/>
                <w:lang w:eastAsia="es-ES"/>
              </w:rPr>
              <w:t>Componente CAPACITACIÓN, ASISTENCIA TÉCNICA, SEGUIMIENTO</w:t>
            </w:r>
          </w:p>
        </w:tc>
      </w:tr>
      <w:tr w:rsidR="00DB4C67" w:rsidRPr="009F67B0" w14:paraId="67050872" w14:textId="77777777" w:rsidTr="00971E6F">
        <w:trPr>
          <w:trHeight w:val="20"/>
          <w:jc w:val="center"/>
        </w:trPr>
        <w:tc>
          <w:tcPr>
            <w:tcW w:w="992" w:type="dxa"/>
            <w:shd w:val="clear" w:color="000000" w:fill="F2F2F2"/>
            <w:noWrap/>
            <w:vAlign w:val="center"/>
            <w:hideMark/>
          </w:tcPr>
          <w:p w14:paraId="7C5C3D9B" w14:textId="77777777" w:rsidR="00DB4C67" w:rsidRPr="009F67B0" w:rsidRDefault="00DB4C67" w:rsidP="00971E6F">
            <w:pPr>
              <w:jc w:val="center"/>
              <w:rPr>
                <w:rFonts w:ascii="Tahoma" w:hAnsi="Tahoma" w:cs="Tahoma"/>
                <w:sz w:val="18"/>
                <w:szCs w:val="18"/>
                <w:lang w:eastAsia="es-ES"/>
              </w:rPr>
            </w:pPr>
            <w:r>
              <w:rPr>
                <w:rFonts w:ascii="Tahoma" w:hAnsi="Tahoma" w:cs="Tahoma"/>
                <w:sz w:val="18"/>
                <w:szCs w:val="18"/>
                <w:lang w:eastAsia="es-ES"/>
              </w:rPr>
              <w:t>113</w:t>
            </w:r>
          </w:p>
        </w:tc>
        <w:tc>
          <w:tcPr>
            <w:tcW w:w="4253" w:type="dxa"/>
            <w:shd w:val="clear" w:color="000000" w:fill="FFFFFF"/>
            <w:noWrap/>
            <w:vAlign w:val="center"/>
          </w:tcPr>
          <w:p w14:paraId="79B46D66" w14:textId="77777777" w:rsidR="00DB4C67" w:rsidRPr="009F67B0" w:rsidRDefault="00DB4C67" w:rsidP="00971E6F">
            <w:pPr>
              <w:rPr>
                <w:rFonts w:ascii="Tahoma" w:hAnsi="Tahoma" w:cs="Tahoma"/>
                <w:sz w:val="18"/>
                <w:szCs w:val="18"/>
                <w:lang w:eastAsia="es-ES"/>
              </w:rPr>
            </w:pPr>
            <w:r w:rsidRPr="009F67B0">
              <w:rPr>
                <w:rFonts w:ascii="Tahoma" w:hAnsi="Tahoma" w:cs="Tahoma"/>
                <w:sz w:val="18"/>
                <w:szCs w:val="18"/>
                <w:lang w:eastAsia="es-ES"/>
              </w:rPr>
              <w:t>CAPACITACIÓN, ASISTENCIA TÉCNICA, SEGUIMIENTO</w:t>
            </w:r>
          </w:p>
        </w:tc>
        <w:tc>
          <w:tcPr>
            <w:tcW w:w="992" w:type="dxa"/>
            <w:shd w:val="clear" w:color="000000" w:fill="FFFFFF"/>
            <w:noWrap/>
            <w:vAlign w:val="center"/>
          </w:tcPr>
          <w:p w14:paraId="19D5D945" w14:textId="77777777" w:rsidR="00DB4C67" w:rsidRPr="009F67B0" w:rsidRDefault="00DB4C67" w:rsidP="00971E6F">
            <w:pPr>
              <w:rPr>
                <w:rFonts w:ascii="Tahoma" w:hAnsi="Tahoma" w:cs="Tahoma"/>
                <w:sz w:val="18"/>
                <w:szCs w:val="18"/>
                <w:lang w:eastAsia="es-ES"/>
              </w:rPr>
            </w:pPr>
            <w:proofErr w:type="spellStart"/>
            <w:r w:rsidRPr="009F67B0">
              <w:rPr>
                <w:rFonts w:ascii="Tahoma" w:hAnsi="Tahoma" w:cs="Tahoma"/>
                <w:sz w:val="18"/>
                <w:szCs w:val="18"/>
                <w:lang w:eastAsia="es-ES"/>
              </w:rPr>
              <w:t>glb</w:t>
            </w:r>
            <w:proofErr w:type="spellEnd"/>
          </w:p>
        </w:tc>
        <w:tc>
          <w:tcPr>
            <w:tcW w:w="851" w:type="dxa"/>
            <w:shd w:val="clear" w:color="000000" w:fill="FFFFFF"/>
            <w:noWrap/>
            <w:vAlign w:val="center"/>
          </w:tcPr>
          <w:p w14:paraId="3BFCDF3E" w14:textId="77777777" w:rsidR="00DB4C67" w:rsidRPr="009F67B0" w:rsidRDefault="00DB4C67" w:rsidP="00971E6F">
            <w:pPr>
              <w:jc w:val="right"/>
              <w:rPr>
                <w:rFonts w:ascii="Tahoma" w:hAnsi="Tahoma" w:cs="Tahoma"/>
                <w:color w:val="FF0000"/>
                <w:sz w:val="18"/>
                <w:szCs w:val="18"/>
                <w:lang w:eastAsia="es-ES"/>
              </w:rPr>
            </w:pPr>
            <w:r w:rsidRPr="004E0908">
              <w:rPr>
                <w:rFonts w:ascii="Verdana" w:hAnsi="Verdana" w:cs="Tahoma"/>
                <w:b/>
                <w:bCs/>
                <w:color w:val="CC00CC"/>
                <w:lang w:eastAsia="es-ES"/>
              </w:rPr>
              <w:t>1</w:t>
            </w:r>
          </w:p>
        </w:tc>
        <w:tc>
          <w:tcPr>
            <w:tcW w:w="1559" w:type="dxa"/>
            <w:shd w:val="clear" w:color="000000" w:fill="FFFFFF"/>
            <w:vAlign w:val="center"/>
          </w:tcPr>
          <w:p w14:paraId="6F0D29AF" w14:textId="77777777" w:rsidR="00DB4C67" w:rsidRPr="009F67B0" w:rsidRDefault="00DB4C67" w:rsidP="00971E6F">
            <w:pPr>
              <w:jc w:val="right"/>
              <w:rPr>
                <w:rFonts w:ascii="Tahoma" w:hAnsi="Tahoma" w:cs="Tahoma"/>
                <w:color w:val="FF0000"/>
                <w:sz w:val="18"/>
                <w:szCs w:val="18"/>
                <w:lang w:eastAsia="es-ES"/>
              </w:rPr>
            </w:pPr>
            <w:r w:rsidRPr="000F2D21">
              <w:rPr>
                <w:rFonts w:ascii="Verdana" w:hAnsi="Verdana" w:cs="Calibri"/>
                <w:b/>
                <w:bCs/>
                <w:color w:val="CC00CC"/>
                <w:lang w:val="es-419" w:eastAsia="es-419"/>
              </w:rPr>
              <w:t>384.473,44</w:t>
            </w:r>
          </w:p>
        </w:tc>
      </w:tr>
    </w:tbl>
    <w:p w14:paraId="4721F094" w14:textId="77777777" w:rsidR="00DB4C67" w:rsidRPr="009F67B0" w:rsidRDefault="00DB4C67" w:rsidP="00DB4C67">
      <w:pPr>
        <w:spacing w:line="260" w:lineRule="atLeast"/>
        <w:jc w:val="both"/>
        <w:rPr>
          <w:rFonts w:ascii="Tahoma" w:hAnsi="Tahoma" w:cs="Tahoma"/>
          <w:b/>
          <w:i/>
          <w:color w:val="000000"/>
          <w:lang w:val="es-ES_tradnl"/>
        </w:rPr>
      </w:pPr>
      <w:r w:rsidRPr="009F67B0">
        <w:rPr>
          <w:rFonts w:ascii="Tahoma" w:hAnsi="Tahoma" w:cs="Tahoma"/>
          <w:b/>
          <w:i/>
          <w:color w:val="000000"/>
          <w:lang w:val="es-ES_tradnl"/>
        </w:rPr>
        <w:t>Notas:</w:t>
      </w:r>
    </w:p>
    <w:p w14:paraId="7C173E92" w14:textId="77777777" w:rsidR="00DB4C67" w:rsidRDefault="00DB4C67" w:rsidP="00DB4C67">
      <w:pPr>
        <w:spacing w:line="260" w:lineRule="atLeast"/>
        <w:jc w:val="both"/>
        <w:rPr>
          <w:rFonts w:ascii="Tahoma" w:hAnsi="Tahoma" w:cs="Tahoma"/>
          <w:lang w:val="es-ES_tradnl"/>
        </w:rPr>
      </w:pPr>
      <w:r w:rsidRPr="009F67B0">
        <w:rPr>
          <w:rFonts w:ascii="Tahoma" w:hAnsi="Tahoma" w:cs="Tahoma"/>
          <w:lang w:val="es-ES_tradnl"/>
        </w:rPr>
        <w:t xml:space="preserve">- </w:t>
      </w:r>
      <w:r w:rsidRPr="009F67B0">
        <w:rPr>
          <w:rFonts w:ascii="Tahoma" w:hAnsi="Tahoma" w:cs="Tahoma"/>
          <w:b/>
          <w:lang w:val="es-ES_tradnl"/>
        </w:rPr>
        <w:t>(*)</w:t>
      </w:r>
      <w:r w:rsidRPr="009F67B0">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22C85AF5" w14:textId="77777777" w:rsidR="00DB4C67" w:rsidRPr="009F67B0" w:rsidRDefault="00DB4C67" w:rsidP="00DB4C67">
      <w:pPr>
        <w:spacing w:line="260" w:lineRule="atLeast"/>
        <w:jc w:val="both"/>
        <w:rPr>
          <w:rFonts w:ascii="Tahoma" w:hAnsi="Tahoma" w:cs="Tahoma"/>
          <w:lang w:val="es-ES_tradnl"/>
        </w:rPr>
      </w:pPr>
    </w:p>
    <w:p w14:paraId="7B561C7A" w14:textId="77777777" w:rsidR="00DB4C67" w:rsidRPr="009F67B0" w:rsidRDefault="00DB4C67" w:rsidP="00DB4C67">
      <w:pPr>
        <w:spacing w:line="260" w:lineRule="atLeast"/>
        <w:jc w:val="both"/>
        <w:rPr>
          <w:rFonts w:ascii="Tahoma" w:hAnsi="Tahoma" w:cs="Tahoma"/>
          <w:lang w:val="es-ES_tradnl"/>
        </w:rPr>
      </w:pPr>
      <w:r w:rsidRPr="009F67B0">
        <w:rPr>
          <w:rFonts w:ascii="Tahoma" w:hAnsi="Tahoma" w:cs="Tahoma"/>
          <w:lang w:val="es-ES_tradnl"/>
        </w:rPr>
        <w:t xml:space="preserve">- </w:t>
      </w:r>
      <w:r w:rsidRPr="009F67B0">
        <w:rPr>
          <w:rFonts w:ascii="Tahoma" w:hAnsi="Tahoma" w:cs="Tahoma"/>
          <w:b/>
          <w:lang w:val="es-ES_tradnl"/>
        </w:rPr>
        <w:t>(**)</w:t>
      </w:r>
      <w:r w:rsidRPr="009F67B0">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9F67B0">
        <w:rPr>
          <w:rFonts w:ascii="Tahoma" w:hAnsi="Tahoma" w:cs="Tahoma"/>
          <w:b/>
          <w:lang w:val="es-ES_tradnl"/>
        </w:rPr>
        <w:t xml:space="preserve">capacitación, asistencia técnica, seguimiento </w:t>
      </w:r>
      <w:r w:rsidRPr="009F67B0">
        <w:rPr>
          <w:rFonts w:ascii="Tahoma" w:hAnsi="Tahoma" w:cs="Tahoma"/>
          <w:lang w:val="es-ES_tradnl"/>
        </w:rPr>
        <w:t>no deberá ser modificado.</w:t>
      </w:r>
    </w:p>
    <w:p w14:paraId="318F6C5B" w14:textId="77777777" w:rsidR="00DB4C67" w:rsidRPr="009F67B0" w:rsidRDefault="00DB4C67" w:rsidP="00DB4C67">
      <w:pPr>
        <w:spacing w:line="260" w:lineRule="atLeast"/>
        <w:jc w:val="both"/>
        <w:rPr>
          <w:rFonts w:ascii="Tahoma" w:hAnsi="Tahoma" w:cs="Tahoma"/>
          <w:lang w:val="es-ES_tradnl"/>
        </w:rPr>
      </w:pPr>
    </w:p>
    <w:p w14:paraId="663CB899" w14:textId="77777777" w:rsidR="00DB4C67" w:rsidRDefault="00DB4C67" w:rsidP="00DB4C67">
      <w:pPr>
        <w:numPr>
          <w:ilvl w:val="0"/>
          <w:numId w:val="69"/>
        </w:numPr>
        <w:spacing w:line="260" w:lineRule="atLeast"/>
        <w:ind w:left="426"/>
        <w:rPr>
          <w:rFonts w:ascii="Tahoma" w:hAnsi="Tahoma" w:cs="Tahoma"/>
          <w:b/>
          <w:lang w:eastAsia="es-BO"/>
        </w:rPr>
      </w:pPr>
      <w:r w:rsidRPr="009F67B0">
        <w:rPr>
          <w:rFonts w:ascii="Tahoma" w:hAnsi="Tahom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DB4C67" w:rsidRPr="00B56F70" w14:paraId="66314747" w14:textId="77777777" w:rsidTr="00971E6F">
        <w:trPr>
          <w:trHeight w:val="381"/>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FFFF00"/>
            <w:noWrap/>
            <w:vAlign w:val="center"/>
            <w:hideMark/>
          </w:tcPr>
          <w:p w14:paraId="4282A1BE" w14:textId="77777777" w:rsidR="00DB4C67" w:rsidRPr="00A75F2C" w:rsidRDefault="00DB4C67" w:rsidP="00971E6F">
            <w:pPr>
              <w:jc w:val="center"/>
              <w:rPr>
                <w:rFonts w:ascii="Tahoma" w:hAnsi="Tahoma" w:cs="Tahoma"/>
                <w:b/>
                <w:lang w:eastAsia="es-ES"/>
              </w:rPr>
            </w:pPr>
            <w:r w:rsidRPr="00A75F2C">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FFFF00"/>
            <w:noWrap/>
            <w:vAlign w:val="center"/>
            <w:hideMark/>
          </w:tcPr>
          <w:p w14:paraId="2883DFE6" w14:textId="77777777" w:rsidR="00DB4C67" w:rsidRPr="00A75F2C" w:rsidRDefault="00DB4C67" w:rsidP="00971E6F">
            <w:pPr>
              <w:jc w:val="center"/>
              <w:rPr>
                <w:rFonts w:ascii="Tahoma" w:hAnsi="Tahoma" w:cs="Tahoma"/>
                <w:b/>
                <w:lang w:eastAsia="es-ES"/>
              </w:rPr>
            </w:pPr>
            <w:r w:rsidRPr="00A75F2C">
              <w:rPr>
                <w:rFonts w:ascii="Tahoma" w:hAnsi="Tahoma" w:cs="Tahoma"/>
                <w:b/>
                <w:lang w:eastAsia="es-ES"/>
              </w:rPr>
              <w:t>UNIDAD</w:t>
            </w:r>
          </w:p>
        </w:tc>
      </w:tr>
      <w:tr w:rsidR="00DB4C67" w:rsidRPr="00B56F70" w14:paraId="6926F616" w14:textId="77777777" w:rsidTr="00971E6F">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B886F00" w14:textId="77777777" w:rsidR="00DB4C67" w:rsidRPr="00B56F70" w:rsidRDefault="00DB4C67" w:rsidP="00971E6F">
            <w:pPr>
              <w:rPr>
                <w:rFonts w:ascii="Tahoma" w:hAnsi="Tahoma" w:cs="Tahoma"/>
                <w:color w:val="FF0000"/>
                <w:sz w:val="18"/>
                <w:szCs w:val="18"/>
                <w:lang w:eastAsia="es-ES"/>
              </w:rPr>
            </w:pPr>
            <w:r>
              <w:rPr>
                <w:rFonts w:ascii="Calibri" w:hAnsi="Calibri" w:cs="Calibri"/>
                <w:color w:val="000000"/>
                <w:sz w:val="16"/>
                <w:szCs w:val="16"/>
              </w:rPr>
              <w:t>ALBAÑIL</w:t>
            </w:r>
          </w:p>
        </w:tc>
        <w:tc>
          <w:tcPr>
            <w:tcW w:w="1629" w:type="dxa"/>
            <w:tcBorders>
              <w:top w:val="nil"/>
              <w:left w:val="nil"/>
              <w:bottom w:val="single" w:sz="4" w:space="0" w:color="000000"/>
              <w:right w:val="single" w:sz="4" w:space="0" w:color="000000"/>
            </w:tcBorders>
            <w:shd w:val="clear" w:color="auto" w:fill="auto"/>
            <w:noWrap/>
            <w:vAlign w:val="bottom"/>
          </w:tcPr>
          <w:p w14:paraId="0C16FE50" w14:textId="77777777" w:rsidR="00DB4C67" w:rsidRPr="00B56F70" w:rsidRDefault="00DB4C67" w:rsidP="00971E6F">
            <w:pPr>
              <w:jc w:val="center"/>
              <w:rPr>
                <w:rFonts w:ascii="Tahoma" w:hAnsi="Tahoma" w:cs="Tahoma"/>
                <w:color w:val="FF0000"/>
                <w:sz w:val="18"/>
                <w:szCs w:val="18"/>
                <w:lang w:eastAsia="es-ES"/>
              </w:rPr>
            </w:pPr>
            <w:r>
              <w:rPr>
                <w:rFonts w:ascii="Calibri" w:hAnsi="Calibri" w:cs="Calibri"/>
                <w:color w:val="000000"/>
                <w:sz w:val="16"/>
                <w:szCs w:val="16"/>
              </w:rPr>
              <w:t>HR</w:t>
            </w:r>
          </w:p>
        </w:tc>
      </w:tr>
      <w:tr w:rsidR="00DB4C67" w:rsidRPr="00B56F70" w14:paraId="6C7FFB14" w14:textId="77777777" w:rsidTr="00971E6F">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6BB9E95" w14:textId="77777777" w:rsidR="00DB4C67" w:rsidRPr="00B56F70" w:rsidRDefault="00DB4C67" w:rsidP="00971E6F">
            <w:pPr>
              <w:rPr>
                <w:rFonts w:ascii="Tahoma" w:hAnsi="Tahoma" w:cs="Tahoma"/>
                <w:color w:val="FF0000"/>
                <w:sz w:val="18"/>
                <w:szCs w:val="18"/>
                <w:lang w:eastAsia="es-ES"/>
              </w:rPr>
            </w:pPr>
            <w:r>
              <w:rPr>
                <w:rFonts w:ascii="Calibri" w:hAnsi="Calibri" w:cs="Calibri"/>
                <w:color w:val="000000"/>
                <w:sz w:val="16"/>
                <w:szCs w:val="16"/>
              </w:rPr>
              <w:t xml:space="preserve">ARENA </w:t>
            </w:r>
          </w:p>
        </w:tc>
        <w:tc>
          <w:tcPr>
            <w:tcW w:w="1629" w:type="dxa"/>
            <w:tcBorders>
              <w:top w:val="nil"/>
              <w:left w:val="nil"/>
              <w:bottom w:val="single" w:sz="4" w:space="0" w:color="000000"/>
              <w:right w:val="single" w:sz="4" w:space="0" w:color="000000"/>
            </w:tcBorders>
            <w:shd w:val="clear" w:color="auto" w:fill="auto"/>
            <w:noWrap/>
            <w:vAlign w:val="bottom"/>
          </w:tcPr>
          <w:p w14:paraId="36BF85E2" w14:textId="77777777" w:rsidR="00DB4C67" w:rsidRPr="00B56F70" w:rsidRDefault="00DB4C67" w:rsidP="00971E6F">
            <w:pPr>
              <w:jc w:val="center"/>
              <w:rPr>
                <w:rFonts w:ascii="Tahoma" w:hAnsi="Tahoma" w:cs="Tahoma"/>
                <w:color w:val="FF0000"/>
                <w:sz w:val="18"/>
                <w:szCs w:val="18"/>
                <w:lang w:eastAsia="es-ES"/>
              </w:rPr>
            </w:pPr>
            <w:r>
              <w:rPr>
                <w:rFonts w:ascii="Calibri" w:hAnsi="Calibri" w:cs="Calibri"/>
                <w:color w:val="000000"/>
                <w:sz w:val="16"/>
                <w:szCs w:val="16"/>
              </w:rPr>
              <w:t>M3</w:t>
            </w:r>
          </w:p>
        </w:tc>
      </w:tr>
      <w:tr w:rsidR="00DB4C67" w:rsidRPr="00B56F70" w14:paraId="44299AAB" w14:textId="77777777" w:rsidTr="00971E6F">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4D00F27" w14:textId="77777777" w:rsidR="00DB4C67" w:rsidRPr="00B56F70" w:rsidRDefault="00DB4C67" w:rsidP="00971E6F">
            <w:pPr>
              <w:rPr>
                <w:rFonts w:ascii="Tahoma" w:hAnsi="Tahoma" w:cs="Tahoma"/>
                <w:color w:val="FF0000"/>
                <w:sz w:val="18"/>
                <w:szCs w:val="18"/>
                <w:lang w:eastAsia="es-ES"/>
              </w:rPr>
            </w:pPr>
            <w:r>
              <w:rPr>
                <w:rFonts w:ascii="Calibri" w:hAnsi="Calibri" w:cs="Calibri"/>
                <w:color w:val="000000"/>
                <w:sz w:val="16"/>
                <w:szCs w:val="16"/>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3CE1F966" w14:textId="77777777" w:rsidR="00DB4C67" w:rsidRPr="00B56F70" w:rsidRDefault="00DB4C67" w:rsidP="00971E6F">
            <w:pPr>
              <w:jc w:val="center"/>
              <w:rPr>
                <w:rFonts w:ascii="Tahoma" w:hAnsi="Tahoma" w:cs="Tahoma"/>
                <w:color w:val="FF0000"/>
                <w:sz w:val="18"/>
                <w:szCs w:val="18"/>
                <w:lang w:eastAsia="es-ES"/>
              </w:rPr>
            </w:pPr>
            <w:r>
              <w:rPr>
                <w:rFonts w:ascii="Calibri" w:hAnsi="Calibri" w:cs="Calibri"/>
                <w:color w:val="000000"/>
                <w:sz w:val="16"/>
                <w:szCs w:val="16"/>
              </w:rPr>
              <w:t>M3</w:t>
            </w:r>
          </w:p>
        </w:tc>
      </w:tr>
      <w:tr w:rsidR="00DB4C67" w:rsidRPr="00B56F70" w14:paraId="116EB294" w14:textId="77777777" w:rsidTr="00971E6F">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B1F5915" w14:textId="77777777" w:rsidR="00DB4C67" w:rsidRPr="00B56F70" w:rsidRDefault="00DB4C67" w:rsidP="00971E6F">
            <w:pPr>
              <w:rPr>
                <w:rFonts w:ascii="Tahoma" w:hAnsi="Tahoma" w:cs="Tahoma"/>
                <w:color w:val="FF0000"/>
                <w:sz w:val="18"/>
                <w:szCs w:val="18"/>
                <w:lang w:eastAsia="es-ES"/>
              </w:rPr>
            </w:pPr>
            <w:r>
              <w:rPr>
                <w:rFonts w:ascii="Calibri" w:hAnsi="Calibri" w:cs="Calibri"/>
                <w:color w:val="000000"/>
                <w:sz w:val="16"/>
                <w:szCs w:val="16"/>
              </w:rPr>
              <w:t>AYUDANTE</w:t>
            </w:r>
          </w:p>
        </w:tc>
        <w:tc>
          <w:tcPr>
            <w:tcW w:w="1629" w:type="dxa"/>
            <w:tcBorders>
              <w:top w:val="nil"/>
              <w:left w:val="nil"/>
              <w:bottom w:val="single" w:sz="4" w:space="0" w:color="000000"/>
              <w:right w:val="single" w:sz="4" w:space="0" w:color="000000"/>
            </w:tcBorders>
            <w:shd w:val="clear" w:color="auto" w:fill="auto"/>
            <w:noWrap/>
            <w:vAlign w:val="bottom"/>
          </w:tcPr>
          <w:p w14:paraId="4CA92EA1" w14:textId="77777777" w:rsidR="00DB4C67" w:rsidRPr="00B56F70" w:rsidRDefault="00DB4C67" w:rsidP="00971E6F">
            <w:pPr>
              <w:jc w:val="center"/>
              <w:rPr>
                <w:rFonts w:ascii="Tahoma" w:hAnsi="Tahoma" w:cs="Tahoma"/>
                <w:color w:val="FF0000"/>
                <w:sz w:val="18"/>
                <w:szCs w:val="18"/>
                <w:lang w:eastAsia="es-ES"/>
              </w:rPr>
            </w:pPr>
            <w:r>
              <w:rPr>
                <w:rFonts w:ascii="Calibri" w:hAnsi="Calibri" w:cs="Calibri"/>
                <w:color w:val="000000"/>
                <w:sz w:val="16"/>
                <w:szCs w:val="16"/>
              </w:rPr>
              <w:t>HR</w:t>
            </w:r>
          </w:p>
        </w:tc>
      </w:tr>
      <w:tr w:rsidR="00DB4C67" w:rsidRPr="00B56F70" w14:paraId="4F45B353" w14:textId="77777777" w:rsidTr="00971E6F">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EC5944E" w14:textId="77777777" w:rsidR="00DB4C67" w:rsidRPr="00B56F70" w:rsidRDefault="00DB4C67" w:rsidP="00971E6F">
            <w:pPr>
              <w:rPr>
                <w:rFonts w:ascii="Tahoma" w:hAnsi="Tahoma" w:cs="Tahoma"/>
                <w:color w:val="FF0000"/>
                <w:sz w:val="18"/>
                <w:szCs w:val="18"/>
                <w:lang w:eastAsia="es-ES"/>
              </w:rPr>
            </w:pPr>
            <w:r>
              <w:rPr>
                <w:rFonts w:ascii="Calibri" w:hAnsi="Calibri" w:cs="Calibri"/>
                <w:color w:val="000000"/>
                <w:sz w:val="16"/>
                <w:szCs w:val="16"/>
              </w:rPr>
              <w:t>CORDEL</w:t>
            </w:r>
          </w:p>
        </w:tc>
        <w:tc>
          <w:tcPr>
            <w:tcW w:w="1629" w:type="dxa"/>
            <w:tcBorders>
              <w:top w:val="nil"/>
              <w:left w:val="nil"/>
              <w:bottom w:val="single" w:sz="4" w:space="0" w:color="000000"/>
              <w:right w:val="single" w:sz="4" w:space="0" w:color="000000"/>
            </w:tcBorders>
            <w:shd w:val="clear" w:color="auto" w:fill="auto"/>
            <w:noWrap/>
            <w:vAlign w:val="bottom"/>
          </w:tcPr>
          <w:p w14:paraId="5CD76B8C" w14:textId="77777777" w:rsidR="00DB4C67" w:rsidRPr="00B56F70" w:rsidRDefault="00DB4C67" w:rsidP="00971E6F">
            <w:pPr>
              <w:jc w:val="center"/>
              <w:rPr>
                <w:rFonts w:ascii="Tahoma" w:hAnsi="Tahoma" w:cs="Tahoma"/>
                <w:color w:val="FF0000"/>
                <w:sz w:val="18"/>
                <w:szCs w:val="18"/>
                <w:lang w:eastAsia="es-ES"/>
              </w:rPr>
            </w:pPr>
            <w:r>
              <w:rPr>
                <w:rFonts w:ascii="Calibri" w:hAnsi="Calibri" w:cs="Calibri"/>
                <w:color w:val="000000"/>
                <w:sz w:val="16"/>
                <w:szCs w:val="16"/>
              </w:rPr>
              <w:t>M</w:t>
            </w:r>
          </w:p>
        </w:tc>
      </w:tr>
      <w:tr w:rsidR="00DB4C67" w:rsidRPr="00B56F70" w14:paraId="46F90515" w14:textId="77777777" w:rsidTr="00971E6F">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FFD4C59" w14:textId="77777777" w:rsidR="00DB4C67" w:rsidRPr="00B56F70" w:rsidRDefault="00DB4C67" w:rsidP="00971E6F">
            <w:pPr>
              <w:rPr>
                <w:rFonts w:ascii="Tahoma" w:hAnsi="Tahoma" w:cs="Tahoma"/>
                <w:color w:val="FF0000"/>
                <w:sz w:val="18"/>
                <w:szCs w:val="18"/>
                <w:lang w:eastAsia="es-ES"/>
              </w:rPr>
            </w:pPr>
            <w:r>
              <w:rPr>
                <w:rFonts w:ascii="Calibri" w:hAnsi="Calibri" w:cs="Calibri"/>
                <w:color w:val="000000"/>
                <w:sz w:val="16"/>
                <w:szCs w:val="16"/>
              </w:rPr>
              <w:t>GRAVA</w:t>
            </w:r>
          </w:p>
        </w:tc>
        <w:tc>
          <w:tcPr>
            <w:tcW w:w="1629" w:type="dxa"/>
            <w:tcBorders>
              <w:top w:val="nil"/>
              <w:left w:val="nil"/>
              <w:bottom w:val="single" w:sz="4" w:space="0" w:color="000000"/>
              <w:right w:val="single" w:sz="4" w:space="0" w:color="000000"/>
            </w:tcBorders>
            <w:shd w:val="clear" w:color="auto" w:fill="auto"/>
            <w:noWrap/>
            <w:vAlign w:val="bottom"/>
          </w:tcPr>
          <w:p w14:paraId="7366B9F6" w14:textId="77777777" w:rsidR="00DB4C67" w:rsidRPr="00B56F70" w:rsidRDefault="00DB4C67" w:rsidP="00971E6F">
            <w:pPr>
              <w:jc w:val="center"/>
              <w:rPr>
                <w:rFonts w:ascii="Tahoma" w:hAnsi="Tahoma" w:cs="Tahoma"/>
                <w:color w:val="FF0000"/>
                <w:sz w:val="18"/>
                <w:szCs w:val="18"/>
                <w:lang w:eastAsia="es-ES"/>
              </w:rPr>
            </w:pPr>
            <w:r>
              <w:rPr>
                <w:rFonts w:ascii="Calibri" w:hAnsi="Calibri" w:cs="Calibri"/>
                <w:color w:val="000000"/>
                <w:sz w:val="16"/>
                <w:szCs w:val="16"/>
              </w:rPr>
              <w:t>M3</w:t>
            </w:r>
          </w:p>
        </w:tc>
      </w:tr>
      <w:tr w:rsidR="00DB4C67" w:rsidRPr="00B56F70" w14:paraId="1280ADD9" w14:textId="77777777" w:rsidTr="00971E6F">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A44D410" w14:textId="77777777" w:rsidR="00DB4C67" w:rsidRDefault="00DB4C67" w:rsidP="00971E6F">
            <w:pPr>
              <w:rPr>
                <w:rFonts w:ascii="Calibri" w:hAnsi="Calibri" w:cs="Calibri"/>
                <w:color w:val="000000"/>
                <w:sz w:val="16"/>
                <w:szCs w:val="16"/>
              </w:rPr>
            </w:pPr>
            <w:r>
              <w:rPr>
                <w:rFonts w:ascii="Calibri" w:hAnsi="Calibri" w:cs="Calibri"/>
                <w:color w:val="000000"/>
                <w:sz w:val="16"/>
                <w:szCs w:val="16"/>
              </w:rPr>
              <w:t>PINTOR EXTERIOR</w:t>
            </w:r>
          </w:p>
        </w:tc>
        <w:tc>
          <w:tcPr>
            <w:tcW w:w="1629" w:type="dxa"/>
            <w:tcBorders>
              <w:top w:val="nil"/>
              <w:left w:val="nil"/>
              <w:bottom w:val="single" w:sz="4" w:space="0" w:color="000000"/>
              <w:right w:val="single" w:sz="4" w:space="0" w:color="000000"/>
            </w:tcBorders>
            <w:shd w:val="clear" w:color="auto" w:fill="auto"/>
            <w:noWrap/>
            <w:vAlign w:val="bottom"/>
          </w:tcPr>
          <w:p w14:paraId="1D88570F" w14:textId="77777777" w:rsidR="00DB4C67" w:rsidRDefault="00DB4C67" w:rsidP="00971E6F">
            <w:pPr>
              <w:jc w:val="center"/>
              <w:rPr>
                <w:rFonts w:ascii="Calibri" w:hAnsi="Calibri" w:cs="Calibri"/>
                <w:color w:val="000000"/>
                <w:sz w:val="16"/>
                <w:szCs w:val="16"/>
              </w:rPr>
            </w:pPr>
            <w:r>
              <w:rPr>
                <w:rFonts w:ascii="Calibri" w:hAnsi="Calibri" w:cs="Calibri"/>
                <w:color w:val="000000"/>
                <w:sz w:val="16"/>
                <w:szCs w:val="16"/>
              </w:rPr>
              <w:t>HR</w:t>
            </w:r>
          </w:p>
        </w:tc>
      </w:tr>
      <w:tr w:rsidR="00DB4C67" w:rsidRPr="00B56F70" w14:paraId="34E59FAF" w14:textId="77777777" w:rsidTr="00971E6F">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D9A17AD" w14:textId="77777777" w:rsidR="00DB4C67" w:rsidRPr="00B56F70" w:rsidRDefault="00DB4C67" w:rsidP="00971E6F">
            <w:pPr>
              <w:rPr>
                <w:rFonts w:ascii="Tahoma" w:hAnsi="Tahoma" w:cs="Tahoma"/>
                <w:color w:val="FF0000"/>
                <w:sz w:val="18"/>
                <w:szCs w:val="18"/>
                <w:lang w:eastAsia="es-ES"/>
              </w:rPr>
            </w:pPr>
            <w:r>
              <w:rPr>
                <w:rFonts w:ascii="Calibri" w:hAnsi="Calibri" w:cs="Calibri"/>
                <w:color w:val="000000"/>
                <w:sz w:val="16"/>
                <w:szCs w:val="16"/>
              </w:rPr>
              <w:t>PAJA</w:t>
            </w:r>
          </w:p>
        </w:tc>
        <w:tc>
          <w:tcPr>
            <w:tcW w:w="1629" w:type="dxa"/>
            <w:tcBorders>
              <w:top w:val="nil"/>
              <w:left w:val="nil"/>
              <w:bottom w:val="single" w:sz="4" w:space="0" w:color="000000"/>
              <w:right w:val="single" w:sz="4" w:space="0" w:color="000000"/>
            </w:tcBorders>
            <w:shd w:val="clear" w:color="auto" w:fill="auto"/>
            <w:noWrap/>
            <w:vAlign w:val="bottom"/>
          </w:tcPr>
          <w:p w14:paraId="4B8B2A61" w14:textId="77777777" w:rsidR="00DB4C67" w:rsidRPr="00B56F70" w:rsidRDefault="00DB4C67" w:rsidP="00971E6F">
            <w:pPr>
              <w:jc w:val="center"/>
              <w:rPr>
                <w:rFonts w:ascii="Tahoma" w:hAnsi="Tahoma" w:cs="Tahoma"/>
                <w:color w:val="FF0000"/>
                <w:sz w:val="18"/>
                <w:szCs w:val="18"/>
                <w:lang w:eastAsia="es-ES"/>
              </w:rPr>
            </w:pPr>
            <w:r>
              <w:rPr>
                <w:rFonts w:ascii="Calibri" w:hAnsi="Calibri" w:cs="Calibri"/>
                <w:color w:val="000000"/>
                <w:sz w:val="16"/>
                <w:szCs w:val="16"/>
              </w:rPr>
              <w:t>KG</w:t>
            </w:r>
          </w:p>
        </w:tc>
      </w:tr>
      <w:tr w:rsidR="00DB4C67" w:rsidRPr="00B56F70" w14:paraId="59A68664" w14:textId="77777777" w:rsidTr="00971E6F">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82BCB3F" w14:textId="77777777" w:rsidR="00DB4C67" w:rsidRPr="00B56F70" w:rsidRDefault="00DB4C67" w:rsidP="00971E6F">
            <w:pPr>
              <w:rPr>
                <w:rFonts w:ascii="Tahoma" w:hAnsi="Tahoma" w:cs="Tahoma"/>
                <w:color w:val="FF0000"/>
                <w:sz w:val="18"/>
                <w:szCs w:val="18"/>
                <w:lang w:eastAsia="es-ES"/>
              </w:rPr>
            </w:pPr>
            <w:r>
              <w:rPr>
                <w:rFonts w:ascii="Calibri" w:hAnsi="Calibri" w:cs="Calibri"/>
                <w:color w:val="000000"/>
                <w:sz w:val="16"/>
                <w:szCs w:val="16"/>
              </w:rPr>
              <w:t>PIEDRA</w:t>
            </w:r>
          </w:p>
        </w:tc>
        <w:tc>
          <w:tcPr>
            <w:tcW w:w="1629" w:type="dxa"/>
            <w:tcBorders>
              <w:top w:val="nil"/>
              <w:left w:val="nil"/>
              <w:bottom w:val="single" w:sz="4" w:space="0" w:color="000000"/>
              <w:right w:val="single" w:sz="4" w:space="0" w:color="000000"/>
            </w:tcBorders>
            <w:shd w:val="clear" w:color="auto" w:fill="auto"/>
            <w:noWrap/>
            <w:vAlign w:val="bottom"/>
          </w:tcPr>
          <w:p w14:paraId="73212572" w14:textId="77777777" w:rsidR="00DB4C67" w:rsidRPr="00B56F70" w:rsidRDefault="00DB4C67" w:rsidP="00971E6F">
            <w:pPr>
              <w:jc w:val="center"/>
              <w:rPr>
                <w:rFonts w:ascii="Tahoma" w:hAnsi="Tahoma" w:cs="Tahoma"/>
                <w:color w:val="FF0000"/>
                <w:sz w:val="18"/>
                <w:szCs w:val="18"/>
                <w:lang w:eastAsia="es-ES"/>
              </w:rPr>
            </w:pPr>
            <w:r>
              <w:rPr>
                <w:rFonts w:ascii="Calibri" w:hAnsi="Calibri" w:cs="Calibri"/>
                <w:color w:val="000000"/>
                <w:sz w:val="16"/>
                <w:szCs w:val="16"/>
              </w:rPr>
              <w:t>M3</w:t>
            </w:r>
          </w:p>
        </w:tc>
      </w:tr>
      <w:tr w:rsidR="00DB4C67" w:rsidRPr="00B56F70" w14:paraId="01EE5C15" w14:textId="77777777" w:rsidTr="00971E6F">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647E8D75" w14:textId="77777777" w:rsidR="00DB4C67" w:rsidRPr="00B56F70" w:rsidRDefault="00DB4C67" w:rsidP="00971E6F">
            <w:pPr>
              <w:rPr>
                <w:rFonts w:ascii="Tahoma" w:hAnsi="Tahoma" w:cs="Tahoma"/>
                <w:color w:val="FF0000"/>
                <w:sz w:val="18"/>
                <w:szCs w:val="18"/>
                <w:lang w:eastAsia="es-ES"/>
              </w:rPr>
            </w:pPr>
            <w:r>
              <w:rPr>
                <w:rFonts w:ascii="Calibri" w:hAnsi="Calibri" w:cs="Calibri"/>
                <w:color w:val="000000"/>
                <w:sz w:val="16"/>
                <w:szCs w:val="16"/>
              </w:rPr>
              <w:t>PIEDRA MANZANA</w:t>
            </w:r>
          </w:p>
        </w:tc>
        <w:tc>
          <w:tcPr>
            <w:tcW w:w="1629" w:type="dxa"/>
            <w:tcBorders>
              <w:top w:val="nil"/>
              <w:left w:val="nil"/>
              <w:bottom w:val="single" w:sz="4" w:space="0" w:color="auto"/>
              <w:right w:val="single" w:sz="4" w:space="0" w:color="000000"/>
            </w:tcBorders>
            <w:shd w:val="clear" w:color="auto" w:fill="auto"/>
            <w:noWrap/>
            <w:vAlign w:val="bottom"/>
          </w:tcPr>
          <w:p w14:paraId="6605A741" w14:textId="77777777" w:rsidR="00DB4C67" w:rsidRPr="00B56F70" w:rsidRDefault="00DB4C67" w:rsidP="00971E6F">
            <w:pPr>
              <w:jc w:val="center"/>
              <w:rPr>
                <w:rFonts w:ascii="Tahoma" w:hAnsi="Tahoma" w:cs="Tahoma"/>
                <w:color w:val="FF0000"/>
                <w:sz w:val="18"/>
                <w:szCs w:val="18"/>
                <w:lang w:eastAsia="es-ES"/>
              </w:rPr>
            </w:pPr>
            <w:r>
              <w:rPr>
                <w:rFonts w:ascii="Calibri" w:hAnsi="Calibri" w:cs="Calibri"/>
                <w:color w:val="000000"/>
                <w:sz w:val="16"/>
                <w:szCs w:val="16"/>
              </w:rPr>
              <w:t>M3</w:t>
            </w:r>
          </w:p>
        </w:tc>
      </w:tr>
    </w:tbl>
    <w:p w14:paraId="304F4196" w14:textId="77777777" w:rsidR="00DB4C67" w:rsidRDefault="00DB4C67" w:rsidP="00DB4C67">
      <w:pPr>
        <w:keepNext/>
        <w:numPr>
          <w:ilvl w:val="0"/>
          <w:numId w:val="52"/>
        </w:numPr>
        <w:spacing w:before="240" w:after="60"/>
        <w:ind w:left="360" w:hanging="360"/>
        <w:outlineLvl w:val="0"/>
        <w:rPr>
          <w:rFonts w:ascii="Tahoma" w:hAnsi="Tahoma" w:cs="Tahoma"/>
          <w:b/>
          <w:bCs/>
          <w:color w:val="000000"/>
          <w:kern w:val="32"/>
          <w:lang w:val="es-ES_tradnl"/>
        </w:rPr>
      </w:pPr>
      <w:bookmarkStart w:id="152" w:name="_Toc536520829"/>
      <w:bookmarkStart w:id="153" w:name="_Toc71811172"/>
      <w:r w:rsidRPr="009F67B0">
        <w:rPr>
          <w:rFonts w:ascii="Tahoma" w:hAnsi="Tahoma" w:cs="Tahoma"/>
          <w:b/>
          <w:bCs/>
          <w:color w:val="000000"/>
          <w:kern w:val="32"/>
          <w:lang w:val="es-ES_tradnl"/>
        </w:rPr>
        <w:lastRenderedPageBreak/>
        <w:t>PLANILLA DE INSUMOS OPERATIVOS DE LA ENTIDAD EJECUTORA</w:t>
      </w:r>
      <w:bookmarkEnd w:id="152"/>
      <w:bookmarkEnd w:id="153"/>
    </w:p>
    <w:p w14:paraId="6B93D48F" w14:textId="77777777" w:rsidR="00DB4C67" w:rsidRDefault="00DB4C67" w:rsidP="00DB4C67">
      <w:pPr>
        <w:keepNext/>
        <w:spacing w:before="240" w:after="60"/>
        <w:outlineLvl w:val="0"/>
        <w:rPr>
          <w:rFonts w:ascii="Tahoma" w:hAnsi="Tahoma" w:cs="Tahoma"/>
          <w:b/>
          <w:bCs/>
          <w:color w:val="000000"/>
          <w:kern w:val="32"/>
          <w:lang w:val="es-ES_tradnl"/>
        </w:rPr>
      </w:pPr>
    </w:p>
    <w:tbl>
      <w:tblPr>
        <w:tblW w:w="9493" w:type="dxa"/>
        <w:tblCellMar>
          <w:left w:w="70" w:type="dxa"/>
          <w:right w:w="70" w:type="dxa"/>
        </w:tblCellMar>
        <w:tblLook w:val="04A0" w:firstRow="1" w:lastRow="0" w:firstColumn="1" w:lastColumn="0" w:noHBand="0" w:noVBand="1"/>
      </w:tblPr>
      <w:tblGrid>
        <w:gridCol w:w="7444"/>
        <w:gridCol w:w="955"/>
        <w:gridCol w:w="1094"/>
      </w:tblGrid>
      <w:tr w:rsidR="00DB4C67" w:rsidRPr="00A8789D" w14:paraId="57676BF8" w14:textId="77777777" w:rsidTr="00971E6F">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auto" w:fill="7030A0"/>
            <w:noWrap/>
            <w:vAlign w:val="bottom"/>
            <w:hideMark/>
          </w:tcPr>
          <w:p w14:paraId="214E6438" w14:textId="77777777" w:rsidR="00DB4C67" w:rsidRPr="00A8789D" w:rsidRDefault="00DB4C67" w:rsidP="00971E6F">
            <w:pPr>
              <w:jc w:val="center"/>
              <w:rPr>
                <w:rFonts w:ascii="Calibri" w:hAnsi="Calibri" w:cs="Calibri"/>
                <w:color w:val="000000"/>
                <w:lang w:val="es-419" w:eastAsia="es-419"/>
              </w:rPr>
            </w:pPr>
            <w:r w:rsidRPr="00A8789D">
              <w:rPr>
                <w:rFonts w:ascii="Calibri" w:hAnsi="Calibri" w:cs="Calibri"/>
                <w:color w:val="000000"/>
                <w:lang w:val="es-419" w:eastAsia="es-419"/>
              </w:rPr>
              <w:t> </w:t>
            </w:r>
          </w:p>
        </w:tc>
      </w:tr>
      <w:tr w:rsidR="00DB4C67" w:rsidRPr="00A8789D" w14:paraId="38A681E2"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35A5E8B4" w14:textId="77777777" w:rsidR="00DB4C67" w:rsidRPr="00A8789D" w:rsidRDefault="00DB4C67" w:rsidP="00971E6F">
            <w:pPr>
              <w:jc w:val="center"/>
              <w:rPr>
                <w:rFonts w:ascii="Calibri" w:hAnsi="Calibri" w:cs="Calibri"/>
                <w:color w:val="000000"/>
                <w:lang w:val="es-419" w:eastAsia="es-419"/>
              </w:rPr>
            </w:pPr>
            <w:r w:rsidRPr="00A8789D">
              <w:rPr>
                <w:rFonts w:ascii="Calibri" w:hAnsi="Calibri" w:cs="Calibri"/>
                <w:color w:val="000000"/>
                <w:lang w:val="es-419" w:eastAsia="es-419"/>
              </w:rPr>
              <w:t>ITEM</w:t>
            </w:r>
          </w:p>
        </w:tc>
        <w:tc>
          <w:tcPr>
            <w:tcW w:w="955" w:type="dxa"/>
            <w:tcBorders>
              <w:top w:val="nil"/>
              <w:left w:val="nil"/>
              <w:bottom w:val="single" w:sz="4" w:space="0" w:color="000000"/>
              <w:right w:val="single" w:sz="4" w:space="0" w:color="000000"/>
            </w:tcBorders>
            <w:shd w:val="clear" w:color="auto" w:fill="auto"/>
            <w:noWrap/>
            <w:vAlign w:val="bottom"/>
            <w:hideMark/>
          </w:tcPr>
          <w:p w14:paraId="38DD128A" w14:textId="77777777" w:rsidR="00DB4C67" w:rsidRPr="00A8789D" w:rsidRDefault="00DB4C67" w:rsidP="00971E6F">
            <w:pPr>
              <w:jc w:val="center"/>
              <w:rPr>
                <w:rFonts w:ascii="Calibri" w:hAnsi="Calibri" w:cs="Calibri"/>
                <w:color w:val="000000"/>
                <w:lang w:val="es-419" w:eastAsia="es-419"/>
              </w:rPr>
            </w:pPr>
            <w:r w:rsidRPr="00A8789D">
              <w:rPr>
                <w:rFonts w:ascii="Calibri" w:hAnsi="Calibri" w:cs="Calibri"/>
                <w:color w:val="000000"/>
                <w:lang w:val="es-419" w:eastAsia="es-419"/>
              </w:rPr>
              <w:t>UNIDAD</w:t>
            </w:r>
          </w:p>
        </w:tc>
        <w:tc>
          <w:tcPr>
            <w:tcW w:w="1094" w:type="dxa"/>
            <w:tcBorders>
              <w:top w:val="nil"/>
              <w:left w:val="nil"/>
              <w:bottom w:val="single" w:sz="4" w:space="0" w:color="000000"/>
              <w:right w:val="single" w:sz="4" w:space="0" w:color="000000"/>
            </w:tcBorders>
            <w:shd w:val="clear" w:color="auto" w:fill="auto"/>
            <w:noWrap/>
            <w:vAlign w:val="bottom"/>
            <w:hideMark/>
          </w:tcPr>
          <w:p w14:paraId="141D071C" w14:textId="77777777" w:rsidR="00DB4C67" w:rsidRPr="00A8789D" w:rsidRDefault="00DB4C67" w:rsidP="00971E6F">
            <w:pPr>
              <w:jc w:val="center"/>
              <w:rPr>
                <w:rFonts w:ascii="Calibri" w:hAnsi="Calibri" w:cs="Calibri"/>
                <w:color w:val="000000"/>
                <w:lang w:val="es-419" w:eastAsia="es-419"/>
              </w:rPr>
            </w:pPr>
            <w:r w:rsidRPr="00A8789D">
              <w:rPr>
                <w:rFonts w:ascii="Calibri" w:hAnsi="Calibri" w:cs="Calibri"/>
                <w:color w:val="000000"/>
                <w:lang w:val="es-419" w:eastAsia="es-419"/>
              </w:rPr>
              <w:t>CANTIDAD</w:t>
            </w:r>
          </w:p>
        </w:tc>
      </w:tr>
      <w:tr w:rsidR="00DB4C67" w:rsidRPr="00A8789D" w14:paraId="0ECAB011" w14:textId="77777777" w:rsidTr="00971E6F">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ECDFF5"/>
            <w:noWrap/>
            <w:vAlign w:val="bottom"/>
            <w:hideMark/>
          </w:tcPr>
          <w:p w14:paraId="66D1843B"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MATERIAL INFORMATIVO</w:t>
            </w:r>
          </w:p>
        </w:tc>
      </w:tr>
      <w:tr w:rsidR="00DB4C67" w:rsidRPr="00A8789D" w14:paraId="527D8BFB"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10D12D7B"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VALLA DE GESTIÓN CON ESTRUCTURA METÁLICA Y BANNER (2.00 X 3.00)</w:t>
            </w:r>
          </w:p>
        </w:tc>
        <w:tc>
          <w:tcPr>
            <w:tcW w:w="955" w:type="dxa"/>
            <w:tcBorders>
              <w:top w:val="nil"/>
              <w:left w:val="nil"/>
              <w:bottom w:val="single" w:sz="4" w:space="0" w:color="000000"/>
              <w:right w:val="single" w:sz="4" w:space="0" w:color="000000"/>
            </w:tcBorders>
            <w:shd w:val="clear" w:color="auto" w:fill="auto"/>
            <w:noWrap/>
            <w:vAlign w:val="bottom"/>
            <w:hideMark/>
          </w:tcPr>
          <w:p w14:paraId="43CA8F17"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4CE0432A"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1</w:t>
            </w:r>
          </w:p>
        </w:tc>
      </w:tr>
      <w:tr w:rsidR="00DB4C67" w:rsidRPr="00A8789D" w14:paraId="5A870855"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35700156"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VALLA DE GESTIÓN BANNER (2.00 X 3.00)</w:t>
            </w:r>
          </w:p>
        </w:tc>
        <w:tc>
          <w:tcPr>
            <w:tcW w:w="955" w:type="dxa"/>
            <w:tcBorders>
              <w:top w:val="nil"/>
              <w:left w:val="nil"/>
              <w:bottom w:val="single" w:sz="4" w:space="0" w:color="000000"/>
              <w:right w:val="single" w:sz="4" w:space="0" w:color="000000"/>
            </w:tcBorders>
            <w:shd w:val="clear" w:color="auto" w:fill="auto"/>
            <w:noWrap/>
            <w:vAlign w:val="bottom"/>
            <w:hideMark/>
          </w:tcPr>
          <w:p w14:paraId="24F02253"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2B619B14"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1</w:t>
            </w:r>
          </w:p>
        </w:tc>
      </w:tr>
      <w:tr w:rsidR="00DB4C67" w:rsidRPr="00A8789D" w14:paraId="084A354B"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09579C51"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PLACA DE NUMERACIÓN</w:t>
            </w:r>
          </w:p>
        </w:tc>
        <w:tc>
          <w:tcPr>
            <w:tcW w:w="955" w:type="dxa"/>
            <w:tcBorders>
              <w:top w:val="nil"/>
              <w:left w:val="nil"/>
              <w:bottom w:val="single" w:sz="4" w:space="0" w:color="000000"/>
              <w:right w:val="single" w:sz="4" w:space="0" w:color="000000"/>
            </w:tcBorders>
            <w:shd w:val="clear" w:color="auto" w:fill="auto"/>
            <w:noWrap/>
            <w:vAlign w:val="bottom"/>
            <w:hideMark/>
          </w:tcPr>
          <w:p w14:paraId="01149770"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0E024628"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30</w:t>
            </w:r>
          </w:p>
        </w:tc>
      </w:tr>
      <w:tr w:rsidR="00DB4C67" w:rsidRPr="00A8789D" w14:paraId="7DAA4236"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21EB252C"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PLACA DE ENTREGA DE PROYECTO</w:t>
            </w:r>
          </w:p>
        </w:tc>
        <w:tc>
          <w:tcPr>
            <w:tcW w:w="955" w:type="dxa"/>
            <w:tcBorders>
              <w:top w:val="nil"/>
              <w:left w:val="nil"/>
              <w:bottom w:val="single" w:sz="4" w:space="0" w:color="000000"/>
              <w:right w:val="single" w:sz="4" w:space="0" w:color="000000"/>
            </w:tcBorders>
            <w:shd w:val="clear" w:color="auto" w:fill="auto"/>
            <w:noWrap/>
            <w:vAlign w:val="bottom"/>
            <w:hideMark/>
          </w:tcPr>
          <w:p w14:paraId="54FDDD8A"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2A28E371"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1</w:t>
            </w:r>
          </w:p>
        </w:tc>
      </w:tr>
      <w:tr w:rsidR="00DB4C67" w:rsidRPr="00A8789D" w14:paraId="4247B22B"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07BAFB7F"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 xml:space="preserve">LETRERO DE PROYECTO DE MURO DE LADRILLO </w:t>
            </w:r>
          </w:p>
        </w:tc>
        <w:tc>
          <w:tcPr>
            <w:tcW w:w="955" w:type="dxa"/>
            <w:tcBorders>
              <w:top w:val="nil"/>
              <w:left w:val="nil"/>
              <w:bottom w:val="single" w:sz="4" w:space="0" w:color="000000"/>
              <w:right w:val="single" w:sz="4" w:space="0" w:color="000000"/>
            </w:tcBorders>
            <w:shd w:val="clear" w:color="auto" w:fill="auto"/>
            <w:noWrap/>
            <w:vAlign w:val="bottom"/>
            <w:hideMark/>
          </w:tcPr>
          <w:p w14:paraId="2B4EDD94"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GLB</w:t>
            </w:r>
          </w:p>
        </w:tc>
        <w:tc>
          <w:tcPr>
            <w:tcW w:w="1094" w:type="dxa"/>
            <w:tcBorders>
              <w:top w:val="nil"/>
              <w:left w:val="nil"/>
              <w:bottom w:val="single" w:sz="4" w:space="0" w:color="000000"/>
              <w:right w:val="single" w:sz="4" w:space="0" w:color="000000"/>
            </w:tcBorders>
            <w:shd w:val="clear" w:color="auto" w:fill="auto"/>
            <w:noWrap/>
            <w:vAlign w:val="bottom"/>
            <w:hideMark/>
          </w:tcPr>
          <w:p w14:paraId="0B973137"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1</w:t>
            </w:r>
          </w:p>
        </w:tc>
      </w:tr>
      <w:tr w:rsidR="00DB4C67" w:rsidRPr="00A8789D" w14:paraId="14F4A1AC" w14:textId="77777777" w:rsidTr="00971E6F">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ECDFF5"/>
            <w:noWrap/>
            <w:vAlign w:val="bottom"/>
            <w:hideMark/>
          </w:tcPr>
          <w:p w14:paraId="538AF562"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MUEBLES Y ENSERES</w:t>
            </w:r>
          </w:p>
        </w:tc>
      </w:tr>
      <w:tr w:rsidR="00DB4C67" w:rsidRPr="00A8789D" w14:paraId="45119857"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07EAFAA3"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SILLA DE PLÁSTICO</w:t>
            </w:r>
          </w:p>
        </w:tc>
        <w:tc>
          <w:tcPr>
            <w:tcW w:w="955" w:type="dxa"/>
            <w:tcBorders>
              <w:top w:val="nil"/>
              <w:left w:val="nil"/>
              <w:bottom w:val="single" w:sz="4" w:space="0" w:color="000000"/>
              <w:right w:val="single" w:sz="4" w:space="0" w:color="000000"/>
            </w:tcBorders>
            <w:shd w:val="clear" w:color="auto" w:fill="auto"/>
            <w:noWrap/>
            <w:vAlign w:val="bottom"/>
            <w:hideMark/>
          </w:tcPr>
          <w:p w14:paraId="5C9DE6B3"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30A856AB"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6</w:t>
            </w:r>
          </w:p>
        </w:tc>
      </w:tr>
      <w:tr w:rsidR="00DB4C67" w:rsidRPr="00A8789D" w14:paraId="416C72F8"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4F0E209D"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PIZARRA ACRÍLICA</w:t>
            </w:r>
          </w:p>
        </w:tc>
        <w:tc>
          <w:tcPr>
            <w:tcW w:w="955" w:type="dxa"/>
            <w:tcBorders>
              <w:top w:val="nil"/>
              <w:left w:val="nil"/>
              <w:bottom w:val="single" w:sz="4" w:space="0" w:color="000000"/>
              <w:right w:val="single" w:sz="4" w:space="0" w:color="000000"/>
            </w:tcBorders>
            <w:shd w:val="clear" w:color="auto" w:fill="auto"/>
            <w:noWrap/>
            <w:vAlign w:val="bottom"/>
            <w:hideMark/>
          </w:tcPr>
          <w:p w14:paraId="6C060D29"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3F33CDD6"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1</w:t>
            </w:r>
          </w:p>
        </w:tc>
      </w:tr>
      <w:tr w:rsidR="00DB4C67" w:rsidRPr="00A8789D" w14:paraId="740EC60F"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788360F8"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MESA DE PLÁSTICO REUNIONES</w:t>
            </w:r>
          </w:p>
        </w:tc>
        <w:tc>
          <w:tcPr>
            <w:tcW w:w="955" w:type="dxa"/>
            <w:tcBorders>
              <w:top w:val="nil"/>
              <w:left w:val="nil"/>
              <w:bottom w:val="single" w:sz="4" w:space="0" w:color="000000"/>
              <w:right w:val="single" w:sz="4" w:space="0" w:color="000000"/>
            </w:tcBorders>
            <w:shd w:val="clear" w:color="auto" w:fill="auto"/>
            <w:noWrap/>
            <w:vAlign w:val="bottom"/>
            <w:hideMark/>
          </w:tcPr>
          <w:p w14:paraId="632BF1DE"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27EAC185"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1</w:t>
            </w:r>
          </w:p>
        </w:tc>
      </w:tr>
      <w:tr w:rsidR="00DB4C67" w:rsidRPr="00A8789D" w14:paraId="073CA410"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75D116DF"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ESTANTES METÁLICO TIPO MECANO</w:t>
            </w:r>
          </w:p>
        </w:tc>
        <w:tc>
          <w:tcPr>
            <w:tcW w:w="955" w:type="dxa"/>
            <w:tcBorders>
              <w:top w:val="nil"/>
              <w:left w:val="nil"/>
              <w:bottom w:val="single" w:sz="4" w:space="0" w:color="000000"/>
              <w:right w:val="single" w:sz="4" w:space="0" w:color="000000"/>
            </w:tcBorders>
            <w:shd w:val="clear" w:color="auto" w:fill="auto"/>
            <w:noWrap/>
            <w:vAlign w:val="bottom"/>
            <w:hideMark/>
          </w:tcPr>
          <w:p w14:paraId="716758BA"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24C3D12E"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1</w:t>
            </w:r>
          </w:p>
        </w:tc>
      </w:tr>
      <w:tr w:rsidR="00DB4C67" w:rsidRPr="00A8789D" w14:paraId="4B2DF6E9"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3C6E9ED4"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ESCRITORIO DE MADERA</w:t>
            </w:r>
          </w:p>
        </w:tc>
        <w:tc>
          <w:tcPr>
            <w:tcW w:w="955" w:type="dxa"/>
            <w:tcBorders>
              <w:top w:val="nil"/>
              <w:left w:val="nil"/>
              <w:bottom w:val="single" w:sz="4" w:space="0" w:color="000000"/>
              <w:right w:val="single" w:sz="4" w:space="0" w:color="000000"/>
            </w:tcBorders>
            <w:shd w:val="clear" w:color="auto" w:fill="auto"/>
            <w:noWrap/>
            <w:vAlign w:val="bottom"/>
            <w:hideMark/>
          </w:tcPr>
          <w:p w14:paraId="7ACFFA83"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17CA6915"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3</w:t>
            </w:r>
          </w:p>
        </w:tc>
      </w:tr>
      <w:tr w:rsidR="00DB4C67" w:rsidRPr="00A8789D" w14:paraId="14484993" w14:textId="77777777" w:rsidTr="00971E6F">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ECDFF5"/>
            <w:noWrap/>
            <w:vAlign w:val="bottom"/>
            <w:hideMark/>
          </w:tcPr>
          <w:p w14:paraId="3D662FE5"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EQUIPO DE COMPUTACIÓN</w:t>
            </w:r>
          </w:p>
        </w:tc>
      </w:tr>
      <w:tr w:rsidR="00DB4C67" w:rsidRPr="00A8789D" w14:paraId="4205BA0E"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343B36AA"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IMPRESORA LASER (DEPRECIACIÓN)</w:t>
            </w:r>
          </w:p>
        </w:tc>
        <w:tc>
          <w:tcPr>
            <w:tcW w:w="955" w:type="dxa"/>
            <w:tcBorders>
              <w:top w:val="nil"/>
              <w:left w:val="nil"/>
              <w:bottom w:val="single" w:sz="4" w:space="0" w:color="000000"/>
              <w:right w:val="single" w:sz="4" w:space="0" w:color="000000"/>
            </w:tcBorders>
            <w:shd w:val="clear" w:color="auto" w:fill="auto"/>
            <w:noWrap/>
            <w:vAlign w:val="bottom"/>
            <w:hideMark/>
          </w:tcPr>
          <w:p w14:paraId="5EACDC51"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EQP</w:t>
            </w:r>
          </w:p>
        </w:tc>
        <w:tc>
          <w:tcPr>
            <w:tcW w:w="1094" w:type="dxa"/>
            <w:tcBorders>
              <w:top w:val="nil"/>
              <w:left w:val="nil"/>
              <w:bottom w:val="single" w:sz="4" w:space="0" w:color="000000"/>
              <w:right w:val="single" w:sz="4" w:space="0" w:color="000000"/>
            </w:tcBorders>
            <w:shd w:val="clear" w:color="auto" w:fill="auto"/>
            <w:noWrap/>
            <w:vAlign w:val="bottom"/>
            <w:hideMark/>
          </w:tcPr>
          <w:p w14:paraId="288CF0FC"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2</w:t>
            </w:r>
          </w:p>
        </w:tc>
      </w:tr>
      <w:tr w:rsidR="00DB4C67" w:rsidRPr="00A8789D" w14:paraId="547DA444"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70BF8200"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FLASH MEMORY 8GB</w:t>
            </w:r>
          </w:p>
        </w:tc>
        <w:tc>
          <w:tcPr>
            <w:tcW w:w="955" w:type="dxa"/>
            <w:tcBorders>
              <w:top w:val="nil"/>
              <w:left w:val="nil"/>
              <w:bottom w:val="single" w:sz="4" w:space="0" w:color="000000"/>
              <w:right w:val="single" w:sz="4" w:space="0" w:color="000000"/>
            </w:tcBorders>
            <w:shd w:val="clear" w:color="auto" w:fill="auto"/>
            <w:noWrap/>
            <w:vAlign w:val="bottom"/>
            <w:hideMark/>
          </w:tcPr>
          <w:p w14:paraId="7DEB2ECF"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426FC24C"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1</w:t>
            </w:r>
          </w:p>
        </w:tc>
      </w:tr>
      <w:tr w:rsidR="00DB4C67" w:rsidRPr="00A8789D" w14:paraId="7ED1D9FD"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7313A98E"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COMPUTADORA PORTÁTIL (DEPRECIACIÓN)</w:t>
            </w:r>
          </w:p>
        </w:tc>
        <w:tc>
          <w:tcPr>
            <w:tcW w:w="955" w:type="dxa"/>
            <w:tcBorders>
              <w:top w:val="nil"/>
              <w:left w:val="nil"/>
              <w:bottom w:val="single" w:sz="4" w:space="0" w:color="000000"/>
              <w:right w:val="single" w:sz="4" w:space="0" w:color="000000"/>
            </w:tcBorders>
            <w:shd w:val="clear" w:color="auto" w:fill="auto"/>
            <w:noWrap/>
            <w:vAlign w:val="bottom"/>
            <w:hideMark/>
          </w:tcPr>
          <w:p w14:paraId="545C9928"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EQP</w:t>
            </w:r>
          </w:p>
        </w:tc>
        <w:tc>
          <w:tcPr>
            <w:tcW w:w="1094" w:type="dxa"/>
            <w:tcBorders>
              <w:top w:val="nil"/>
              <w:left w:val="nil"/>
              <w:bottom w:val="single" w:sz="4" w:space="0" w:color="000000"/>
              <w:right w:val="single" w:sz="4" w:space="0" w:color="000000"/>
            </w:tcBorders>
            <w:shd w:val="clear" w:color="auto" w:fill="auto"/>
            <w:noWrap/>
            <w:vAlign w:val="bottom"/>
            <w:hideMark/>
          </w:tcPr>
          <w:p w14:paraId="7F6C7502"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3</w:t>
            </w:r>
          </w:p>
        </w:tc>
      </w:tr>
      <w:tr w:rsidR="00DB4C67" w:rsidRPr="00A8789D" w14:paraId="72728B36" w14:textId="77777777" w:rsidTr="00971E6F">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ECDFF5"/>
            <w:noWrap/>
            <w:vAlign w:val="bottom"/>
            <w:hideMark/>
          </w:tcPr>
          <w:p w14:paraId="53A4C04F"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MATERIAL DE APOYO AL MEJORAMIENTO DE VIVIENDA</w:t>
            </w:r>
          </w:p>
        </w:tc>
      </w:tr>
      <w:tr w:rsidR="00DB4C67" w:rsidRPr="00A8789D" w14:paraId="75820881"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2F5381C4"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IMPRESIÓN DE TARJETAS FAMILIARES</w:t>
            </w:r>
          </w:p>
        </w:tc>
        <w:tc>
          <w:tcPr>
            <w:tcW w:w="955" w:type="dxa"/>
            <w:tcBorders>
              <w:top w:val="nil"/>
              <w:left w:val="nil"/>
              <w:bottom w:val="single" w:sz="4" w:space="0" w:color="000000"/>
              <w:right w:val="single" w:sz="4" w:space="0" w:color="000000"/>
            </w:tcBorders>
            <w:shd w:val="clear" w:color="auto" w:fill="auto"/>
            <w:noWrap/>
            <w:vAlign w:val="bottom"/>
            <w:hideMark/>
          </w:tcPr>
          <w:p w14:paraId="31A60C74"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HJA</w:t>
            </w:r>
          </w:p>
        </w:tc>
        <w:tc>
          <w:tcPr>
            <w:tcW w:w="1094" w:type="dxa"/>
            <w:tcBorders>
              <w:top w:val="nil"/>
              <w:left w:val="nil"/>
              <w:bottom w:val="single" w:sz="4" w:space="0" w:color="000000"/>
              <w:right w:val="single" w:sz="4" w:space="0" w:color="000000"/>
            </w:tcBorders>
            <w:shd w:val="clear" w:color="auto" w:fill="auto"/>
            <w:noWrap/>
            <w:vAlign w:val="bottom"/>
            <w:hideMark/>
          </w:tcPr>
          <w:p w14:paraId="4A388639"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60</w:t>
            </w:r>
          </w:p>
        </w:tc>
      </w:tr>
      <w:tr w:rsidR="00DB4C67" w:rsidRPr="00A8789D" w14:paraId="244B0BB3"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188D27DD"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FORMULARIOS IMPRESOS CONTROL DE ALMACENES</w:t>
            </w:r>
          </w:p>
        </w:tc>
        <w:tc>
          <w:tcPr>
            <w:tcW w:w="955" w:type="dxa"/>
            <w:tcBorders>
              <w:top w:val="nil"/>
              <w:left w:val="nil"/>
              <w:bottom w:val="single" w:sz="4" w:space="0" w:color="000000"/>
              <w:right w:val="single" w:sz="4" w:space="0" w:color="000000"/>
            </w:tcBorders>
            <w:shd w:val="clear" w:color="auto" w:fill="auto"/>
            <w:noWrap/>
            <w:vAlign w:val="bottom"/>
            <w:hideMark/>
          </w:tcPr>
          <w:p w14:paraId="7A3F0B72"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5FA6FD2A"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30</w:t>
            </w:r>
          </w:p>
        </w:tc>
      </w:tr>
      <w:tr w:rsidR="00DB4C67" w:rsidRPr="00A8789D" w14:paraId="47CED43F"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6E0CAAE4"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CARPETAS FAMILIARES PLÁSTICAS</w:t>
            </w:r>
          </w:p>
        </w:tc>
        <w:tc>
          <w:tcPr>
            <w:tcW w:w="955" w:type="dxa"/>
            <w:tcBorders>
              <w:top w:val="nil"/>
              <w:left w:val="nil"/>
              <w:bottom w:val="single" w:sz="4" w:space="0" w:color="000000"/>
              <w:right w:val="single" w:sz="4" w:space="0" w:color="000000"/>
            </w:tcBorders>
            <w:shd w:val="clear" w:color="auto" w:fill="auto"/>
            <w:noWrap/>
            <w:vAlign w:val="bottom"/>
            <w:hideMark/>
          </w:tcPr>
          <w:p w14:paraId="7704D700"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0FB903AE"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60</w:t>
            </w:r>
          </w:p>
        </w:tc>
      </w:tr>
      <w:tr w:rsidR="00DB4C67" w:rsidRPr="00A8789D" w14:paraId="00936DD8" w14:textId="77777777" w:rsidTr="00971E6F">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ECDFF5"/>
            <w:noWrap/>
            <w:vAlign w:val="bottom"/>
            <w:hideMark/>
          </w:tcPr>
          <w:p w14:paraId="64B14AE7"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MATERIAL DE ESCRITORIO</w:t>
            </w:r>
          </w:p>
        </w:tc>
      </w:tr>
      <w:tr w:rsidR="00DB4C67" w:rsidRPr="00A8789D" w14:paraId="1D185716"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32E9967D"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TAJADOR</w:t>
            </w:r>
          </w:p>
        </w:tc>
        <w:tc>
          <w:tcPr>
            <w:tcW w:w="955" w:type="dxa"/>
            <w:tcBorders>
              <w:top w:val="nil"/>
              <w:left w:val="nil"/>
              <w:bottom w:val="single" w:sz="4" w:space="0" w:color="000000"/>
              <w:right w:val="single" w:sz="4" w:space="0" w:color="000000"/>
            </w:tcBorders>
            <w:shd w:val="clear" w:color="auto" w:fill="auto"/>
            <w:noWrap/>
            <w:vAlign w:val="bottom"/>
            <w:hideMark/>
          </w:tcPr>
          <w:p w14:paraId="463F1AE5"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7DF78E3B"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2</w:t>
            </w:r>
          </w:p>
        </w:tc>
      </w:tr>
      <w:tr w:rsidR="00DB4C67" w:rsidRPr="00A8789D" w14:paraId="3EBDCC1C"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49D19EF7"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TABLERO DE ANOTACIONES</w:t>
            </w:r>
          </w:p>
        </w:tc>
        <w:tc>
          <w:tcPr>
            <w:tcW w:w="955" w:type="dxa"/>
            <w:tcBorders>
              <w:top w:val="nil"/>
              <w:left w:val="nil"/>
              <w:bottom w:val="single" w:sz="4" w:space="0" w:color="000000"/>
              <w:right w:val="single" w:sz="4" w:space="0" w:color="000000"/>
            </w:tcBorders>
            <w:shd w:val="clear" w:color="auto" w:fill="auto"/>
            <w:noWrap/>
            <w:vAlign w:val="bottom"/>
            <w:hideMark/>
          </w:tcPr>
          <w:p w14:paraId="09CC3782"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7A7A3E87"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3</w:t>
            </w:r>
          </w:p>
        </w:tc>
      </w:tr>
      <w:tr w:rsidR="00DB4C67" w:rsidRPr="00A8789D" w14:paraId="227968A3"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124C2CCF"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PORTA DOCUMENTOS DE PLÁSTICO TAMAÑO OFICIO</w:t>
            </w:r>
          </w:p>
        </w:tc>
        <w:tc>
          <w:tcPr>
            <w:tcW w:w="955" w:type="dxa"/>
            <w:tcBorders>
              <w:top w:val="nil"/>
              <w:left w:val="nil"/>
              <w:bottom w:val="single" w:sz="4" w:space="0" w:color="000000"/>
              <w:right w:val="single" w:sz="4" w:space="0" w:color="000000"/>
            </w:tcBorders>
            <w:shd w:val="clear" w:color="auto" w:fill="auto"/>
            <w:noWrap/>
            <w:vAlign w:val="bottom"/>
            <w:hideMark/>
          </w:tcPr>
          <w:p w14:paraId="0F5FC47D"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6801A73B"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3</w:t>
            </w:r>
          </w:p>
        </w:tc>
      </w:tr>
      <w:tr w:rsidR="00DB4C67" w:rsidRPr="00A8789D" w14:paraId="1AF39DBC"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26B005C4"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PERFORADORA</w:t>
            </w:r>
          </w:p>
        </w:tc>
        <w:tc>
          <w:tcPr>
            <w:tcW w:w="955" w:type="dxa"/>
            <w:tcBorders>
              <w:top w:val="nil"/>
              <w:left w:val="nil"/>
              <w:bottom w:val="single" w:sz="4" w:space="0" w:color="000000"/>
              <w:right w:val="single" w:sz="4" w:space="0" w:color="000000"/>
            </w:tcBorders>
            <w:shd w:val="clear" w:color="auto" w:fill="auto"/>
            <w:noWrap/>
            <w:vAlign w:val="bottom"/>
            <w:hideMark/>
          </w:tcPr>
          <w:p w14:paraId="49D9EDCB"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48846A6C"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3</w:t>
            </w:r>
          </w:p>
        </w:tc>
      </w:tr>
      <w:tr w:rsidR="00DB4C67" w:rsidRPr="00A8789D" w14:paraId="446EF917"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0EF6E960"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PAPEL SABANA TAMAÑO RESMA</w:t>
            </w:r>
          </w:p>
        </w:tc>
        <w:tc>
          <w:tcPr>
            <w:tcW w:w="955" w:type="dxa"/>
            <w:tcBorders>
              <w:top w:val="nil"/>
              <w:left w:val="nil"/>
              <w:bottom w:val="single" w:sz="4" w:space="0" w:color="000000"/>
              <w:right w:val="single" w:sz="4" w:space="0" w:color="000000"/>
            </w:tcBorders>
            <w:shd w:val="clear" w:color="auto" w:fill="auto"/>
            <w:noWrap/>
            <w:vAlign w:val="bottom"/>
            <w:hideMark/>
          </w:tcPr>
          <w:p w14:paraId="3163C491"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PLI</w:t>
            </w:r>
          </w:p>
        </w:tc>
        <w:tc>
          <w:tcPr>
            <w:tcW w:w="1094" w:type="dxa"/>
            <w:tcBorders>
              <w:top w:val="nil"/>
              <w:left w:val="nil"/>
              <w:bottom w:val="single" w:sz="4" w:space="0" w:color="000000"/>
              <w:right w:val="single" w:sz="4" w:space="0" w:color="000000"/>
            </w:tcBorders>
            <w:shd w:val="clear" w:color="auto" w:fill="auto"/>
            <w:noWrap/>
            <w:vAlign w:val="bottom"/>
            <w:hideMark/>
          </w:tcPr>
          <w:p w14:paraId="5B78CD75"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3</w:t>
            </w:r>
          </w:p>
        </w:tc>
      </w:tr>
      <w:tr w:rsidR="00DB4C67" w:rsidRPr="00A8789D" w14:paraId="378986C6"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7056BD4C"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PAPEL CARBÓNICO</w:t>
            </w:r>
          </w:p>
        </w:tc>
        <w:tc>
          <w:tcPr>
            <w:tcW w:w="955" w:type="dxa"/>
            <w:tcBorders>
              <w:top w:val="nil"/>
              <w:left w:val="nil"/>
              <w:bottom w:val="single" w:sz="4" w:space="0" w:color="000000"/>
              <w:right w:val="single" w:sz="4" w:space="0" w:color="000000"/>
            </w:tcBorders>
            <w:shd w:val="clear" w:color="auto" w:fill="auto"/>
            <w:noWrap/>
            <w:vAlign w:val="bottom"/>
            <w:hideMark/>
          </w:tcPr>
          <w:p w14:paraId="4AA8F38F"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HJA</w:t>
            </w:r>
          </w:p>
        </w:tc>
        <w:tc>
          <w:tcPr>
            <w:tcW w:w="1094" w:type="dxa"/>
            <w:tcBorders>
              <w:top w:val="nil"/>
              <w:left w:val="nil"/>
              <w:bottom w:val="single" w:sz="4" w:space="0" w:color="000000"/>
              <w:right w:val="single" w:sz="4" w:space="0" w:color="000000"/>
            </w:tcBorders>
            <w:shd w:val="clear" w:color="auto" w:fill="auto"/>
            <w:noWrap/>
            <w:vAlign w:val="bottom"/>
            <w:hideMark/>
          </w:tcPr>
          <w:p w14:paraId="4E94A4F7"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3</w:t>
            </w:r>
          </w:p>
        </w:tc>
      </w:tr>
      <w:tr w:rsidR="00DB4C67" w:rsidRPr="00A8789D" w14:paraId="4349DA52"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32043B1D"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PAPEL BOND TAMAÑO CARTA</w:t>
            </w:r>
          </w:p>
        </w:tc>
        <w:tc>
          <w:tcPr>
            <w:tcW w:w="955" w:type="dxa"/>
            <w:tcBorders>
              <w:top w:val="nil"/>
              <w:left w:val="nil"/>
              <w:bottom w:val="single" w:sz="4" w:space="0" w:color="000000"/>
              <w:right w:val="single" w:sz="4" w:space="0" w:color="000000"/>
            </w:tcBorders>
            <w:shd w:val="clear" w:color="auto" w:fill="auto"/>
            <w:noWrap/>
            <w:vAlign w:val="bottom"/>
            <w:hideMark/>
          </w:tcPr>
          <w:p w14:paraId="675C9190"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PQT</w:t>
            </w:r>
          </w:p>
        </w:tc>
        <w:tc>
          <w:tcPr>
            <w:tcW w:w="1094" w:type="dxa"/>
            <w:tcBorders>
              <w:top w:val="nil"/>
              <w:left w:val="nil"/>
              <w:bottom w:val="single" w:sz="4" w:space="0" w:color="000000"/>
              <w:right w:val="single" w:sz="4" w:space="0" w:color="000000"/>
            </w:tcBorders>
            <w:shd w:val="clear" w:color="auto" w:fill="auto"/>
            <w:noWrap/>
            <w:vAlign w:val="bottom"/>
            <w:hideMark/>
          </w:tcPr>
          <w:p w14:paraId="65492CD5"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5</w:t>
            </w:r>
          </w:p>
        </w:tc>
      </w:tr>
      <w:tr w:rsidR="00DB4C67" w:rsidRPr="00A8789D" w14:paraId="6BC28108"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034947B2"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MARCADOR INDELEBLE</w:t>
            </w:r>
          </w:p>
        </w:tc>
        <w:tc>
          <w:tcPr>
            <w:tcW w:w="955" w:type="dxa"/>
            <w:tcBorders>
              <w:top w:val="nil"/>
              <w:left w:val="nil"/>
              <w:bottom w:val="single" w:sz="4" w:space="0" w:color="000000"/>
              <w:right w:val="single" w:sz="4" w:space="0" w:color="000000"/>
            </w:tcBorders>
            <w:shd w:val="clear" w:color="auto" w:fill="auto"/>
            <w:noWrap/>
            <w:vAlign w:val="bottom"/>
            <w:hideMark/>
          </w:tcPr>
          <w:p w14:paraId="2D502B37"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7796B59F"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5</w:t>
            </w:r>
          </w:p>
        </w:tc>
      </w:tr>
      <w:tr w:rsidR="00DB4C67" w:rsidRPr="00A8789D" w14:paraId="34F23F4B"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1FDCFBE1"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MARCADOR DE AGUA</w:t>
            </w:r>
          </w:p>
        </w:tc>
        <w:tc>
          <w:tcPr>
            <w:tcW w:w="955" w:type="dxa"/>
            <w:tcBorders>
              <w:top w:val="nil"/>
              <w:left w:val="nil"/>
              <w:bottom w:val="single" w:sz="4" w:space="0" w:color="000000"/>
              <w:right w:val="single" w:sz="4" w:space="0" w:color="000000"/>
            </w:tcBorders>
            <w:shd w:val="clear" w:color="auto" w:fill="auto"/>
            <w:noWrap/>
            <w:vAlign w:val="bottom"/>
            <w:hideMark/>
          </w:tcPr>
          <w:p w14:paraId="7BB7B6D5"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51EE1040"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5</w:t>
            </w:r>
          </w:p>
        </w:tc>
      </w:tr>
      <w:tr w:rsidR="00DB4C67" w:rsidRPr="00A8789D" w14:paraId="0997829F"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4C72E421"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LÁPIZ NEGRO</w:t>
            </w:r>
          </w:p>
        </w:tc>
        <w:tc>
          <w:tcPr>
            <w:tcW w:w="955" w:type="dxa"/>
            <w:tcBorders>
              <w:top w:val="nil"/>
              <w:left w:val="nil"/>
              <w:bottom w:val="single" w:sz="4" w:space="0" w:color="000000"/>
              <w:right w:val="single" w:sz="4" w:space="0" w:color="000000"/>
            </w:tcBorders>
            <w:shd w:val="clear" w:color="auto" w:fill="auto"/>
            <w:noWrap/>
            <w:vAlign w:val="bottom"/>
            <w:hideMark/>
          </w:tcPr>
          <w:p w14:paraId="6EA6B58E"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0C8FF430"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3</w:t>
            </w:r>
          </w:p>
        </w:tc>
      </w:tr>
      <w:tr w:rsidR="00DB4C67" w:rsidRPr="00A8789D" w14:paraId="429A90BE"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147AD58C"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GRAMPAS</w:t>
            </w:r>
          </w:p>
        </w:tc>
        <w:tc>
          <w:tcPr>
            <w:tcW w:w="955" w:type="dxa"/>
            <w:tcBorders>
              <w:top w:val="nil"/>
              <w:left w:val="nil"/>
              <w:bottom w:val="single" w:sz="4" w:space="0" w:color="000000"/>
              <w:right w:val="single" w:sz="4" w:space="0" w:color="000000"/>
            </w:tcBorders>
            <w:shd w:val="clear" w:color="auto" w:fill="auto"/>
            <w:noWrap/>
            <w:vAlign w:val="bottom"/>
            <w:hideMark/>
          </w:tcPr>
          <w:p w14:paraId="475F0FC9"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CJA</w:t>
            </w:r>
          </w:p>
        </w:tc>
        <w:tc>
          <w:tcPr>
            <w:tcW w:w="1094" w:type="dxa"/>
            <w:tcBorders>
              <w:top w:val="nil"/>
              <w:left w:val="nil"/>
              <w:bottom w:val="single" w:sz="4" w:space="0" w:color="000000"/>
              <w:right w:val="single" w:sz="4" w:space="0" w:color="000000"/>
            </w:tcBorders>
            <w:shd w:val="clear" w:color="auto" w:fill="auto"/>
            <w:noWrap/>
            <w:vAlign w:val="bottom"/>
            <w:hideMark/>
          </w:tcPr>
          <w:p w14:paraId="24ED6724"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3</w:t>
            </w:r>
          </w:p>
        </w:tc>
      </w:tr>
      <w:tr w:rsidR="00DB4C67" w:rsidRPr="00A8789D" w14:paraId="42BBE892"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3EAF997F"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GOMA DE BORRAR</w:t>
            </w:r>
          </w:p>
        </w:tc>
        <w:tc>
          <w:tcPr>
            <w:tcW w:w="955" w:type="dxa"/>
            <w:tcBorders>
              <w:top w:val="nil"/>
              <w:left w:val="nil"/>
              <w:bottom w:val="single" w:sz="4" w:space="0" w:color="000000"/>
              <w:right w:val="single" w:sz="4" w:space="0" w:color="000000"/>
            </w:tcBorders>
            <w:shd w:val="clear" w:color="auto" w:fill="auto"/>
            <w:noWrap/>
            <w:vAlign w:val="bottom"/>
            <w:hideMark/>
          </w:tcPr>
          <w:p w14:paraId="71A07A1F"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3479E110"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3</w:t>
            </w:r>
          </w:p>
        </w:tc>
      </w:tr>
      <w:tr w:rsidR="00DB4C67" w:rsidRPr="00A8789D" w14:paraId="5E734D25"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3DD60700"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FOLDERS DE PLÁSTICO</w:t>
            </w:r>
          </w:p>
        </w:tc>
        <w:tc>
          <w:tcPr>
            <w:tcW w:w="955" w:type="dxa"/>
            <w:tcBorders>
              <w:top w:val="nil"/>
              <w:left w:val="nil"/>
              <w:bottom w:val="single" w:sz="4" w:space="0" w:color="000000"/>
              <w:right w:val="single" w:sz="4" w:space="0" w:color="000000"/>
            </w:tcBorders>
            <w:shd w:val="clear" w:color="auto" w:fill="auto"/>
            <w:noWrap/>
            <w:vAlign w:val="bottom"/>
            <w:hideMark/>
          </w:tcPr>
          <w:p w14:paraId="56D75C4C"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1EFCAC86"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30</w:t>
            </w:r>
          </w:p>
        </w:tc>
      </w:tr>
      <w:tr w:rsidR="00DB4C67" w:rsidRPr="00A8789D" w14:paraId="113FFFA3"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086374B0"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ENGRAMPADORA</w:t>
            </w:r>
          </w:p>
        </w:tc>
        <w:tc>
          <w:tcPr>
            <w:tcW w:w="955" w:type="dxa"/>
            <w:tcBorders>
              <w:top w:val="nil"/>
              <w:left w:val="nil"/>
              <w:bottom w:val="single" w:sz="4" w:space="0" w:color="000000"/>
              <w:right w:val="single" w:sz="4" w:space="0" w:color="000000"/>
            </w:tcBorders>
            <w:shd w:val="clear" w:color="auto" w:fill="auto"/>
            <w:noWrap/>
            <w:vAlign w:val="bottom"/>
            <w:hideMark/>
          </w:tcPr>
          <w:p w14:paraId="6A803B28"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546A68B6"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2</w:t>
            </w:r>
          </w:p>
        </w:tc>
      </w:tr>
      <w:tr w:rsidR="00DB4C67" w:rsidRPr="00A8789D" w14:paraId="0B7E1953"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5F3ECACF"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CUADERNO DE ACTAS</w:t>
            </w:r>
          </w:p>
        </w:tc>
        <w:tc>
          <w:tcPr>
            <w:tcW w:w="955" w:type="dxa"/>
            <w:tcBorders>
              <w:top w:val="nil"/>
              <w:left w:val="nil"/>
              <w:bottom w:val="single" w:sz="4" w:space="0" w:color="000000"/>
              <w:right w:val="single" w:sz="4" w:space="0" w:color="000000"/>
            </w:tcBorders>
            <w:shd w:val="clear" w:color="auto" w:fill="auto"/>
            <w:noWrap/>
            <w:vAlign w:val="bottom"/>
            <w:hideMark/>
          </w:tcPr>
          <w:p w14:paraId="06F742B1"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56C62B75"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3</w:t>
            </w:r>
          </w:p>
        </w:tc>
      </w:tr>
      <w:tr w:rsidR="00DB4C67" w:rsidRPr="00A8789D" w14:paraId="14CDE592"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7F9E3541"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CUADERNO DE 30 HOJAS</w:t>
            </w:r>
          </w:p>
        </w:tc>
        <w:tc>
          <w:tcPr>
            <w:tcW w:w="955" w:type="dxa"/>
            <w:tcBorders>
              <w:top w:val="nil"/>
              <w:left w:val="nil"/>
              <w:bottom w:val="single" w:sz="4" w:space="0" w:color="000000"/>
              <w:right w:val="single" w:sz="4" w:space="0" w:color="000000"/>
            </w:tcBorders>
            <w:shd w:val="clear" w:color="auto" w:fill="auto"/>
            <w:noWrap/>
            <w:vAlign w:val="bottom"/>
            <w:hideMark/>
          </w:tcPr>
          <w:p w14:paraId="736DEFFA"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5B9C4347"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3</w:t>
            </w:r>
          </w:p>
        </w:tc>
      </w:tr>
      <w:tr w:rsidR="00DB4C67" w:rsidRPr="00A8789D" w14:paraId="5C2A3659"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39ECBF4C"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CUADERNO DE 100 HOJAS TAMAÑO CARTA</w:t>
            </w:r>
          </w:p>
        </w:tc>
        <w:tc>
          <w:tcPr>
            <w:tcW w:w="955" w:type="dxa"/>
            <w:tcBorders>
              <w:top w:val="nil"/>
              <w:left w:val="nil"/>
              <w:bottom w:val="single" w:sz="4" w:space="0" w:color="000000"/>
              <w:right w:val="single" w:sz="4" w:space="0" w:color="000000"/>
            </w:tcBorders>
            <w:shd w:val="clear" w:color="auto" w:fill="auto"/>
            <w:noWrap/>
            <w:vAlign w:val="bottom"/>
            <w:hideMark/>
          </w:tcPr>
          <w:p w14:paraId="4A73955C"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4F35C097"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3</w:t>
            </w:r>
          </w:p>
        </w:tc>
      </w:tr>
      <w:tr w:rsidR="00DB4C67" w:rsidRPr="00A8789D" w14:paraId="3B3B0C9E"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5A73D7D6"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CLIPS</w:t>
            </w:r>
          </w:p>
        </w:tc>
        <w:tc>
          <w:tcPr>
            <w:tcW w:w="955" w:type="dxa"/>
            <w:tcBorders>
              <w:top w:val="nil"/>
              <w:left w:val="nil"/>
              <w:bottom w:val="single" w:sz="4" w:space="0" w:color="000000"/>
              <w:right w:val="single" w:sz="4" w:space="0" w:color="000000"/>
            </w:tcBorders>
            <w:shd w:val="clear" w:color="auto" w:fill="auto"/>
            <w:noWrap/>
            <w:vAlign w:val="bottom"/>
            <w:hideMark/>
          </w:tcPr>
          <w:p w14:paraId="292C0EFA"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CJA</w:t>
            </w:r>
          </w:p>
        </w:tc>
        <w:tc>
          <w:tcPr>
            <w:tcW w:w="1094" w:type="dxa"/>
            <w:tcBorders>
              <w:top w:val="nil"/>
              <w:left w:val="nil"/>
              <w:bottom w:val="single" w:sz="4" w:space="0" w:color="000000"/>
              <w:right w:val="single" w:sz="4" w:space="0" w:color="000000"/>
            </w:tcBorders>
            <w:shd w:val="clear" w:color="auto" w:fill="auto"/>
            <w:noWrap/>
            <w:vAlign w:val="bottom"/>
            <w:hideMark/>
          </w:tcPr>
          <w:p w14:paraId="1A474552"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3</w:t>
            </w:r>
          </w:p>
        </w:tc>
      </w:tr>
      <w:tr w:rsidR="00DB4C67" w:rsidRPr="00A8789D" w14:paraId="76F5CE3E"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635FDB38"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CINTA SCOTCH TRANSPARENTE</w:t>
            </w:r>
          </w:p>
        </w:tc>
        <w:tc>
          <w:tcPr>
            <w:tcW w:w="955" w:type="dxa"/>
            <w:tcBorders>
              <w:top w:val="nil"/>
              <w:left w:val="nil"/>
              <w:bottom w:val="single" w:sz="4" w:space="0" w:color="000000"/>
              <w:right w:val="single" w:sz="4" w:space="0" w:color="000000"/>
            </w:tcBorders>
            <w:shd w:val="clear" w:color="auto" w:fill="auto"/>
            <w:noWrap/>
            <w:vAlign w:val="bottom"/>
            <w:hideMark/>
          </w:tcPr>
          <w:p w14:paraId="6F69DAAB"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4AF6BE78"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3</w:t>
            </w:r>
          </w:p>
        </w:tc>
      </w:tr>
      <w:tr w:rsidR="00DB4C67" w:rsidRPr="00A8789D" w14:paraId="05AEE029"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4EF619C2"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CINTA MASKING</w:t>
            </w:r>
          </w:p>
        </w:tc>
        <w:tc>
          <w:tcPr>
            <w:tcW w:w="955" w:type="dxa"/>
            <w:tcBorders>
              <w:top w:val="nil"/>
              <w:left w:val="nil"/>
              <w:bottom w:val="single" w:sz="4" w:space="0" w:color="000000"/>
              <w:right w:val="single" w:sz="4" w:space="0" w:color="000000"/>
            </w:tcBorders>
            <w:shd w:val="clear" w:color="auto" w:fill="auto"/>
            <w:noWrap/>
            <w:vAlign w:val="bottom"/>
            <w:hideMark/>
          </w:tcPr>
          <w:p w14:paraId="5246FD6B"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0874D8D4"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3</w:t>
            </w:r>
          </w:p>
        </w:tc>
      </w:tr>
      <w:tr w:rsidR="00DB4C67" w:rsidRPr="00A8789D" w14:paraId="20B1F147"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20DA3FA4"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BOLÍGRAFO</w:t>
            </w:r>
          </w:p>
        </w:tc>
        <w:tc>
          <w:tcPr>
            <w:tcW w:w="955" w:type="dxa"/>
            <w:tcBorders>
              <w:top w:val="nil"/>
              <w:left w:val="nil"/>
              <w:bottom w:val="single" w:sz="4" w:space="0" w:color="000000"/>
              <w:right w:val="single" w:sz="4" w:space="0" w:color="000000"/>
            </w:tcBorders>
            <w:shd w:val="clear" w:color="auto" w:fill="auto"/>
            <w:noWrap/>
            <w:vAlign w:val="bottom"/>
            <w:hideMark/>
          </w:tcPr>
          <w:p w14:paraId="6FC839A3"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6F5811DB"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6</w:t>
            </w:r>
          </w:p>
        </w:tc>
      </w:tr>
      <w:tr w:rsidR="00DB4C67" w:rsidRPr="00A8789D" w14:paraId="4B3AA2AE"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6581E7DD"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ARCHIVADORES DE PALANCA</w:t>
            </w:r>
          </w:p>
        </w:tc>
        <w:tc>
          <w:tcPr>
            <w:tcW w:w="955" w:type="dxa"/>
            <w:tcBorders>
              <w:top w:val="nil"/>
              <w:left w:val="nil"/>
              <w:bottom w:val="single" w:sz="4" w:space="0" w:color="000000"/>
              <w:right w:val="single" w:sz="4" w:space="0" w:color="000000"/>
            </w:tcBorders>
            <w:shd w:val="clear" w:color="auto" w:fill="auto"/>
            <w:noWrap/>
            <w:vAlign w:val="bottom"/>
            <w:hideMark/>
          </w:tcPr>
          <w:p w14:paraId="43A8F688"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440692CD"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5</w:t>
            </w:r>
          </w:p>
        </w:tc>
      </w:tr>
      <w:tr w:rsidR="00DB4C67" w:rsidRPr="00A8789D" w14:paraId="79518064" w14:textId="77777777" w:rsidTr="00971E6F">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ECDFF5"/>
            <w:noWrap/>
            <w:vAlign w:val="bottom"/>
            <w:hideMark/>
          </w:tcPr>
          <w:p w14:paraId="237FCFBE"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lastRenderedPageBreak/>
              <w:t>CAPACITACIÓN TALLER PARA PROMOTORES Y ALMACENEROS</w:t>
            </w:r>
          </w:p>
        </w:tc>
      </w:tr>
      <w:tr w:rsidR="00DB4C67" w:rsidRPr="00A8789D" w14:paraId="65478313"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46B76A66"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PAPEL SABANA TAMAÑO RESMA</w:t>
            </w:r>
          </w:p>
        </w:tc>
        <w:tc>
          <w:tcPr>
            <w:tcW w:w="955" w:type="dxa"/>
            <w:tcBorders>
              <w:top w:val="nil"/>
              <w:left w:val="nil"/>
              <w:bottom w:val="single" w:sz="4" w:space="0" w:color="000000"/>
              <w:right w:val="single" w:sz="4" w:space="0" w:color="000000"/>
            </w:tcBorders>
            <w:shd w:val="clear" w:color="auto" w:fill="auto"/>
            <w:noWrap/>
            <w:vAlign w:val="bottom"/>
            <w:hideMark/>
          </w:tcPr>
          <w:p w14:paraId="05799E74"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PLI</w:t>
            </w:r>
          </w:p>
        </w:tc>
        <w:tc>
          <w:tcPr>
            <w:tcW w:w="1094" w:type="dxa"/>
            <w:tcBorders>
              <w:top w:val="nil"/>
              <w:left w:val="nil"/>
              <w:bottom w:val="single" w:sz="4" w:space="0" w:color="000000"/>
              <w:right w:val="single" w:sz="4" w:space="0" w:color="000000"/>
            </w:tcBorders>
            <w:shd w:val="clear" w:color="auto" w:fill="auto"/>
            <w:noWrap/>
            <w:vAlign w:val="bottom"/>
            <w:hideMark/>
          </w:tcPr>
          <w:p w14:paraId="25C081FD"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3</w:t>
            </w:r>
          </w:p>
        </w:tc>
      </w:tr>
      <w:tr w:rsidR="00DB4C67" w:rsidRPr="00A8789D" w14:paraId="58AEA553"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037C6AA4"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MARCADOR DE AGUA</w:t>
            </w:r>
          </w:p>
        </w:tc>
        <w:tc>
          <w:tcPr>
            <w:tcW w:w="955" w:type="dxa"/>
            <w:tcBorders>
              <w:top w:val="nil"/>
              <w:left w:val="nil"/>
              <w:bottom w:val="single" w:sz="4" w:space="0" w:color="000000"/>
              <w:right w:val="single" w:sz="4" w:space="0" w:color="000000"/>
            </w:tcBorders>
            <w:shd w:val="clear" w:color="auto" w:fill="auto"/>
            <w:noWrap/>
            <w:vAlign w:val="bottom"/>
            <w:hideMark/>
          </w:tcPr>
          <w:p w14:paraId="5713B6EC"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2A5D4F0E"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3</w:t>
            </w:r>
          </w:p>
        </w:tc>
      </w:tr>
      <w:tr w:rsidR="00DB4C67" w:rsidRPr="00A8789D" w14:paraId="02C5653D"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3F0947CE"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CUADERNO DE 30 HOJAS</w:t>
            </w:r>
          </w:p>
        </w:tc>
        <w:tc>
          <w:tcPr>
            <w:tcW w:w="955" w:type="dxa"/>
            <w:tcBorders>
              <w:top w:val="nil"/>
              <w:left w:val="nil"/>
              <w:bottom w:val="single" w:sz="4" w:space="0" w:color="000000"/>
              <w:right w:val="single" w:sz="4" w:space="0" w:color="000000"/>
            </w:tcBorders>
            <w:shd w:val="clear" w:color="auto" w:fill="auto"/>
            <w:noWrap/>
            <w:vAlign w:val="bottom"/>
            <w:hideMark/>
          </w:tcPr>
          <w:p w14:paraId="62147DD4"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472C1F9B"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3</w:t>
            </w:r>
          </w:p>
        </w:tc>
      </w:tr>
      <w:tr w:rsidR="00DB4C67" w:rsidRPr="00A8789D" w14:paraId="32D16077"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69C98629"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CINTA MASKING</w:t>
            </w:r>
          </w:p>
        </w:tc>
        <w:tc>
          <w:tcPr>
            <w:tcW w:w="955" w:type="dxa"/>
            <w:tcBorders>
              <w:top w:val="nil"/>
              <w:left w:val="nil"/>
              <w:bottom w:val="single" w:sz="4" w:space="0" w:color="000000"/>
              <w:right w:val="single" w:sz="4" w:space="0" w:color="000000"/>
            </w:tcBorders>
            <w:shd w:val="clear" w:color="auto" w:fill="auto"/>
            <w:noWrap/>
            <w:vAlign w:val="bottom"/>
            <w:hideMark/>
          </w:tcPr>
          <w:p w14:paraId="732CCB27"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187A9C78"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1</w:t>
            </w:r>
          </w:p>
        </w:tc>
      </w:tr>
      <w:tr w:rsidR="00DB4C67" w:rsidRPr="00A8789D" w14:paraId="516078F6"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256E89E7"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BOLÍGRAFO</w:t>
            </w:r>
          </w:p>
        </w:tc>
        <w:tc>
          <w:tcPr>
            <w:tcW w:w="955" w:type="dxa"/>
            <w:tcBorders>
              <w:top w:val="nil"/>
              <w:left w:val="nil"/>
              <w:bottom w:val="single" w:sz="4" w:space="0" w:color="000000"/>
              <w:right w:val="single" w:sz="4" w:space="0" w:color="000000"/>
            </w:tcBorders>
            <w:shd w:val="clear" w:color="auto" w:fill="auto"/>
            <w:noWrap/>
            <w:vAlign w:val="bottom"/>
            <w:hideMark/>
          </w:tcPr>
          <w:p w14:paraId="1CAD2023"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38B6A18D"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3</w:t>
            </w:r>
          </w:p>
        </w:tc>
      </w:tr>
      <w:tr w:rsidR="00DB4C67" w:rsidRPr="00A8789D" w14:paraId="02739821" w14:textId="77777777" w:rsidTr="00971E6F">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ECDFF5"/>
            <w:noWrap/>
            <w:vAlign w:val="bottom"/>
            <w:hideMark/>
          </w:tcPr>
          <w:p w14:paraId="7D0D4DEE"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CAPACITACIÓN TALLER EN TÉCNICAS CONSTRUCTIVAS</w:t>
            </w:r>
          </w:p>
        </w:tc>
      </w:tr>
      <w:tr w:rsidR="00DB4C67" w:rsidRPr="00A8789D" w14:paraId="6BD38C29"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279FD66C"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TABLERO DE ANOTACIONES</w:t>
            </w:r>
          </w:p>
        </w:tc>
        <w:tc>
          <w:tcPr>
            <w:tcW w:w="955" w:type="dxa"/>
            <w:tcBorders>
              <w:top w:val="nil"/>
              <w:left w:val="nil"/>
              <w:bottom w:val="single" w:sz="4" w:space="0" w:color="000000"/>
              <w:right w:val="single" w:sz="4" w:space="0" w:color="000000"/>
            </w:tcBorders>
            <w:shd w:val="clear" w:color="auto" w:fill="auto"/>
            <w:noWrap/>
            <w:vAlign w:val="bottom"/>
            <w:hideMark/>
          </w:tcPr>
          <w:p w14:paraId="39F1BC10"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09C87F97"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3</w:t>
            </w:r>
          </w:p>
        </w:tc>
      </w:tr>
      <w:tr w:rsidR="00DB4C67" w:rsidRPr="00A8789D" w14:paraId="7CC5CEAB"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2DB4E599"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PAPELÓGRAFO</w:t>
            </w:r>
          </w:p>
        </w:tc>
        <w:tc>
          <w:tcPr>
            <w:tcW w:w="955" w:type="dxa"/>
            <w:tcBorders>
              <w:top w:val="nil"/>
              <w:left w:val="nil"/>
              <w:bottom w:val="single" w:sz="4" w:space="0" w:color="000000"/>
              <w:right w:val="single" w:sz="4" w:space="0" w:color="000000"/>
            </w:tcBorders>
            <w:shd w:val="clear" w:color="auto" w:fill="auto"/>
            <w:noWrap/>
            <w:vAlign w:val="bottom"/>
            <w:hideMark/>
          </w:tcPr>
          <w:p w14:paraId="0FD8FD38"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127710A2"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2</w:t>
            </w:r>
          </w:p>
        </w:tc>
      </w:tr>
      <w:tr w:rsidR="00DB4C67" w:rsidRPr="00A8789D" w14:paraId="672714AD"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4B9682B0"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PAPEL SABANA TAMAÑO RESMA</w:t>
            </w:r>
          </w:p>
        </w:tc>
        <w:tc>
          <w:tcPr>
            <w:tcW w:w="955" w:type="dxa"/>
            <w:tcBorders>
              <w:top w:val="nil"/>
              <w:left w:val="nil"/>
              <w:bottom w:val="single" w:sz="4" w:space="0" w:color="000000"/>
              <w:right w:val="single" w:sz="4" w:space="0" w:color="000000"/>
            </w:tcBorders>
            <w:shd w:val="clear" w:color="auto" w:fill="auto"/>
            <w:noWrap/>
            <w:vAlign w:val="bottom"/>
            <w:hideMark/>
          </w:tcPr>
          <w:p w14:paraId="68206A7C"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PLI</w:t>
            </w:r>
          </w:p>
        </w:tc>
        <w:tc>
          <w:tcPr>
            <w:tcW w:w="1094" w:type="dxa"/>
            <w:tcBorders>
              <w:top w:val="nil"/>
              <w:left w:val="nil"/>
              <w:bottom w:val="single" w:sz="4" w:space="0" w:color="000000"/>
              <w:right w:val="single" w:sz="4" w:space="0" w:color="000000"/>
            </w:tcBorders>
            <w:shd w:val="clear" w:color="auto" w:fill="auto"/>
            <w:noWrap/>
            <w:vAlign w:val="bottom"/>
            <w:hideMark/>
          </w:tcPr>
          <w:p w14:paraId="3EA1FB00"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3</w:t>
            </w:r>
          </w:p>
        </w:tc>
      </w:tr>
      <w:tr w:rsidR="00DB4C67" w:rsidRPr="00A8789D" w14:paraId="5165F3AD"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61511D58"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MARCADOR DE AGUA</w:t>
            </w:r>
          </w:p>
        </w:tc>
        <w:tc>
          <w:tcPr>
            <w:tcW w:w="955" w:type="dxa"/>
            <w:tcBorders>
              <w:top w:val="nil"/>
              <w:left w:val="nil"/>
              <w:bottom w:val="single" w:sz="4" w:space="0" w:color="000000"/>
              <w:right w:val="single" w:sz="4" w:space="0" w:color="000000"/>
            </w:tcBorders>
            <w:shd w:val="clear" w:color="auto" w:fill="auto"/>
            <w:noWrap/>
            <w:vAlign w:val="bottom"/>
            <w:hideMark/>
          </w:tcPr>
          <w:p w14:paraId="7FDF9367"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3F26DFD6"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1</w:t>
            </w:r>
          </w:p>
        </w:tc>
      </w:tr>
      <w:tr w:rsidR="00DB4C67" w:rsidRPr="00A8789D" w14:paraId="6F633E6E"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4F421302"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LÁPIZ NEGRO</w:t>
            </w:r>
          </w:p>
        </w:tc>
        <w:tc>
          <w:tcPr>
            <w:tcW w:w="955" w:type="dxa"/>
            <w:tcBorders>
              <w:top w:val="nil"/>
              <w:left w:val="nil"/>
              <w:bottom w:val="single" w:sz="4" w:space="0" w:color="000000"/>
              <w:right w:val="single" w:sz="4" w:space="0" w:color="000000"/>
            </w:tcBorders>
            <w:shd w:val="clear" w:color="auto" w:fill="auto"/>
            <w:noWrap/>
            <w:vAlign w:val="bottom"/>
            <w:hideMark/>
          </w:tcPr>
          <w:p w14:paraId="34E0016E"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10A39A4D"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3</w:t>
            </w:r>
          </w:p>
        </w:tc>
      </w:tr>
      <w:tr w:rsidR="00DB4C67" w:rsidRPr="00A8789D" w14:paraId="727A662A"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4D5F0695"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GOMA DE BORRAR</w:t>
            </w:r>
          </w:p>
        </w:tc>
        <w:tc>
          <w:tcPr>
            <w:tcW w:w="955" w:type="dxa"/>
            <w:tcBorders>
              <w:top w:val="nil"/>
              <w:left w:val="nil"/>
              <w:bottom w:val="single" w:sz="4" w:space="0" w:color="000000"/>
              <w:right w:val="single" w:sz="4" w:space="0" w:color="000000"/>
            </w:tcBorders>
            <w:shd w:val="clear" w:color="auto" w:fill="auto"/>
            <w:noWrap/>
            <w:vAlign w:val="bottom"/>
            <w:hideMark/>
          </w:tcPr>
          <w:p w14:paraId="518C6F73"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139C6925"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1</w:t>
            </w:r>
          </w:p>
        </w:tc>
      </w:tr>
      <w:tr w:rsidR="00DB4C67" w:rsidRPr="00A8789D" w14:paraId="162CABA0"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5CAE3C29"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CINTA MASKING</w:t>
            </w:r>
          </w:p>
        </w:tc>
        <w:tc>
          <w:tcPr>
            <w:tcW w:w="955" w:type="dxa"/>
            <w:tcBorders>
              <w:top w:val="nil"/>
              <w:left w:val="nil"/>
              <w:bottom w:val="single" w:sz="4" w:space="0" w:color="000000"/>
              <w:right w:val="single" w:sz="4" w:space="0" w:color="000000"/>
            </w:tcBorders>
            <w:shd w:val="clear" w:color="auto" w:fill="auto"/>
            <w:noWrap/>
            <w:vAlign w:val="bottom"/>
            <w:hideMark/>
          </w:tcPr>
          <w:p w14:paraId="2346E81C"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72432D45"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1</w:t>
            </w:r>
          </w:p>
        </w:tc>
      </w:tr>
      <w:tr w:rsidR="00DB4C67" w:rsidRPr="00A8789D" w14:paraId="4134215B"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4AC0E0D5"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BOLÍGRAFO</w:t>
            </w:r>
          </w:p>
        </w:tc>
        <w:tc>
          <w:tcPr>
            <w:tcW w:w="955" w:type="dxa"/>
            <w:tcBorders>
              <w:top w:val="nil"/>
              <w:left w:val="nil"/>
              <w:bottom w:val="single" w:sz="4" w:space="0" w:color="000000"/>
              <w:right w:val="single" w:sz="4" w:space="0" w:color="000000"/>
            </w:tcBorders>
            <w:shd w:val="clear" w:color="auto" w:fill="auto"/>
            <w:noWrap/>
            <w:vAlign w:val="bottom"/>
            <w:hideMark/>
          </w:tcPr>
          <w:p w14:paraId="647E1EB3"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556C9244"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3</w:t>
            </w:r>
          </w:p>
        </w:tc>
      </w:tr>
      <w:tr w:rsidR="00DB4C67" w:rsidRPr="00A8789D" w14:paraId="2EA10851" w14:textId="77777777" w:rsidTr="00971E6F">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ECDFF5"/>
            <w:noWrap/>
            <w:vAlign w:val="bottom"/>
            <w:hideMark/>
          </w:tcPr>
          <w:p w14:paraId="07F0740F"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HERRAMIENTAS</w:t>
            </w:r>
          </w:p>
        </w:tc>
      </w:tr>
      <w:tr w:rsidR="00DB4C67" w:rsidRPr="00A8789D" w14:paraId="01B313FA"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72C8CCFC"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TESTER MULTÍMETRO</w:t>
            </w:r>
          </w:p>
        </w:tc>
        <w:tc>
          <w:tcPr>
            <w:tcW w:w="955" w:type="dxa"/>
            <w:tcBorders>
              <w:top w:val="nil"/>
              <w:left w:val="nil"/>
              <w:bottom w:val="single" w:sz="4" w:space="0" w:color="000000"/>
              <w:right w:val="single" w:sz="4" w:space="0" w:color="000000"/>
            </w:tcBorders>
            <w:shd w:val="clear" w:color="auto" w:fill="auto"/>
            <w:noWrap/>
            <w:vAlign w:val="bottom"/>
            <w:hideMark/>
          </w:tcPr>
          <w:p w14:paraId="1C6CDD47"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1771BED8"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3</w:t>
            </w:r>
          </w:p>
        </w:tc>
      </w:tr>
      <w:tr w:rsidR="00DB4C67" w:rsidRPr="00A8789D" w14:paraId="5D931B02"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4E121771"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TENAZA</w:t>
            </w:r>
          </w:p>
        </w:tc>
        <w:tc>
          <w:tcPr>
            <w:tcW w:w="955" w:type="dxa"/>
            <w:tcBorders>
              <w:top w:val="nil"/>
              <w:left w:val="nil"/>
              <w:bottom w:val="single" w:sz="4" w:space="0" w:color="000000"/>
              <w:right w:val="single" w:sz="4" w:space="0" w:color="000000"/>
            </w:tcBorders>
            <w:shd w:val="clear" w:color="auto" w:fill="auto"/>
            <w:noWrap/>
            <w:vAlign w:val="bottom"/>
            <w:hideMark/>
          </w:tcPr>
          <w:p w14:paraId="271A17AE"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2F0B3F96"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3</w:t>
            </w:r>
          </w:p>
        </w:tc>
      </w:tr>
      <w:tr w:rsidR="00DB4C67" w:rsidRPr="00A8789D" w14:paraId="046C8C7D"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6F7FFA6F"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TARRAJAS DE PVC DE 1/2</w:t>
            </w:r>
          </w:p>
        </w:tc>
        <w:tc>
          <w:tcPr>
            <w:tcW w:w="955" w:type="dxa"/>
            <w:tcBorders>
              <w:top w:val="nil"/>
              <w:left w:val="nil"/>
              <w:bottom w:val="single" w:sz="4" w:space="0" w:color="000000"/>
              <w:right w:val="single" w:sz="4" w:space="0" w:color="000000"/>
            </w:tcBorders>
            <w:shd w:val="clear" w:color="auto" w:fill="auto"/>
            <w:noWrap/>
            <w:vAlign w:val="bottom"/>
            <w:hideMark/>
          </w:tcPr>
          <w:p w14:paraId="1BB764F2"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65A84BB0"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9</w:t>
            </w:r>
          </w:p>
        </w:tc>
      </w:tr>
      <w:tr w:rsidR="00DB4C67" w:rsidRPr="00A8789D" w14:paraId="55183C35"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535639F4"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TALADRO</w:t>
            </w:r>
          </w:p>
        </w:tc>
        <w:tc>
          <w:tcPr>
            <w:tcW w:w="955" w:type="dxa"/>
            <w:tcBorders>
              <w:top w:val="nil"/>
              <w:left w:val="nil"/>
              <w:bottom w:val="single" w:sz="4" w:space="0" w:color="000000"/>
              <w:right w:val="single" w:sz="4" w:space="0" w:color="000000"/>
            </w:tcBorders>
            <w:shd w:val="clear" w:color="auto" w:fill="auto"/>
            <w:noWrap/>
            <w:vAlign w:val="bottom"/>
            <w:hideMark/>
          </w:tcPr>
          <w:p w14:paraId="2DFA155E"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6E1274D0"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1</w:t>
            </w:r>
          </w:p>
        </w:tc>
      </w:tr>
      <w:tr w:rsidR="00DB4C67" w:rsidRPr="00A8789D" w14:paraId="606256D0"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1DCAA5C8"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SIERRA METÁLICA</w:t>
            </w:r>
          </w:p>
        </w:tc>
        <w:tc>
          <w:tcPr>
            <w:tcW w:w="955" w:type="dxa"/>
            <w:tcBorders>
              <w:top w:val="nil"/>
              <w:left w:val="nil"/>
              <w:bottom w:val="single" w:sz="4" w:space="0" w:color="000000"/>
              <w:right w:val="single" w:sz="4" w:space="0" w:color="000000"/>
            </w:tcBorders>
            <w:shd w:val="clear" w:color="auto" w:fill="auto"/>
            <w:noWrap/>
            <w:vAlign w:val="bottom"/>
            <w:hideMark/>
          </w:tcPr>
          <w:p w14:paraId="0246AC0C"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6C42F949"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3</w:t>
            </w:r>
          </w:p>
        </w:tc>
      </w:tr>
      <w:tr w:rsidR="00DB4C67" w:rsidRPr="00A8789D" w14:paraId="23FFDDD5"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37A94CB2"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SERRUCHO PARA MADERA</w:t>
            </w:r>
          </w:p>
        </w:tc>
        <w:tc>
          <w:tcPr>
            <w:tcW w:w="955" w:type="dxa"/>
            <w:tcBorders>
              <w:top w:val="nil"/>
              <w:left w:val="nil"/>
              <w:bottom w:val="single" w:sz="4" w:space="0" w:color="000000"/>
              <w:right w:val="single" w:sz="4" w:space="0" w:color="000000"/>
            </w:tcBorders>
            <w:shd w:val="clear" w:color="auto" w:fill="auto"/>
            <w:noWrap/>
            <w:vAlign w:val="bottom"/>
            <w:hideMark/>
          </w:tcPr>
          <w:p w14:paraId="74F0080D"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3771CE30"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3</w:t>
            </w:r>
          </w:p>
        </w:tc>
      </w:tr>
      <w:tr w:rsidR="00DB4C67" w:rsidRPr="00A8789D" w14:paraId="3B5817B1"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29EDF86A"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RODILLO ESPUMA</w:t>
            </w:r>
          </w:p>
        </w:tc>
        <w:tc>
          <w:tcPr>
            <w:tcW w:w="955" w:type="dxa"/>
            <w:tcBorders>
              <w:top w:val="nil"/>
              <w:left w:val="nil"/>
              <w:bottom w:val="single" w:sz="4" w:space="0" w:color="000000"/>
              <w:right w:val="single" w:sz="4" w:space="0" w:color="000000"/>
            </w:tcBorders>
            <w:shd w:val="clear" w:color="auto" w:fill="auto"/>
            <w:noWrap/>
            <w:vAlign w:val="bottom"/>
            <w:hideMark/>
          </w:tcPr>
          <w:p w14:paraId="295FD1A7"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5BFAB0A9"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3</w:t>
            </w:r>
          </w:p>
        </w:tc>
      </w:tr>
      <w:tr w:rsidR="00DB4C67" w:rsidRPr="00A8789D" w14:paraId="02090F61"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3D91A20A"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PLOMADA 300GR</w:t>
            </w:r>
          </w:p>
        </w:tc>
        <w:tc>
          <w:tcPr>
            <w:tcW w:w="955" w:type="dxa"/>
            <w:tcBorders>
              <w:top w:val="nil"/>
              <w:left w:val="nil"/>
              <w:bottom w:val="single" w:sz="4" w:space="0" w:color="000000"/>
              <w:right w:val="single" w:sz="4" w:space="0" w:color="000000"/>
            </w:tcBorders>
            <w:shd w:val="clear" w:color="auto" w:fill="auto"/>
            <w:noWrap/>
            <w:vAlign w:val="bottom"/>
            <w:hideMark/>
          </w:tcPr>
          <w:p w14:paraId="17023114"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4A217EC4"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3</w:t>
            </w:r>
          </w:p>
        </w:tc>
      </w:tr>
      <w:tr w:rsidR="00DB4C67" w:rsidRPr="00A8789D" w14:paraId="7F93D27D"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309FBE7A"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PLANCHA</w:t>
            </w:r>
          </w:p>
        </w:tc>
        <w:tc>
          <w:tcPr>
            <w:tcW w:w="955" w:type="dxa"/>
            <w:tcBorders>
              <w:top w:val="nil"/>
              <w:left w:val="nil"/>
              <w:bottom w:val="single" w:sz="4" w:space="0" w:color="000000"/>
              <w:right w:val="single" w:sz="4" w:space="0" w:color="000000"/>
            </w:tcBorders>
            <w:shd w:val="clear" w:color="auto" w:fill="auto"/>
            <w:noWrap/>
            <w:vAlign w:val="bottom"/>
            <w:hideMark/>
          </w:tcPr>
          <w:p w14:paraId="7B5B17AD"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70A83205"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3</w:t>
            </w:r>
          </w:p>
        </w:tc>
      </w:tr>
      <w:tr w:rsidR="00DB4C67" w:rsidRPr="00A8789D" w14:paraId="56A8F002"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64FEFC2B"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PINZA DE ELECTRICISTA</w:t>
            </w:r>
          </w:p>
        </w:tc>
        <w:tc>
          <w:tcPr>
            <w:tcW w:w="955" w:type="dxa"/>
            <w:tcBorders>
              <w:top w:val="nil"/>
              <w:left w:val="nil"/>
              <w:bottom w:val="single" w:sz="4" w:space="0" w:color="000000"/>
              <w:right w:val="single" w:sz="4" w:space="0" w:color="000000"/>
            </w:tcBorders>
            <w:shd w:val="clear" w:color="auto" w:fill="auto"/>
            <w:noWrap/>
            <w:vAlign w:val="bottom"/>
            <w:hideMark/>
          </w:tcPr>
          <w:p w14:paraId="251CFA14"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63B29FCA"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1</w:t>
            </w:r>
          </w:p>
        </w:tc>
      </w:tr>
      <w:tr w:rsidR="00DB4C67" w:rsidRPr="00A8789D" w14:paraId="5274BA21"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2A0C5E96"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PINZA DE CORTE LATERAL</w:t>
            </w:r>
          </w:p>
        </w:tc>
        <w:tc>
          <w:tcPr>
            <w:tcW w:w="955" w:type="dxa"/>
            <w:tcBorders>
              <w:top w:val="nil"/>
              <w:left w:val="nil"/>
              <w:bottom w:val="single" w:sz="4" w:space="0" w:color="000000"/>
              <w:right w:val="single" w:sz="4" w:space="0" w:color="000000"/>
            </w:tcBorders>
            <w:shd w:val="clear" w:color="auto" w:fill="auto"/>
            <w:noWrap/>
            <w:vAlign w:val="bottom"/>
            <w:hideMark/>
          </w:tcPr>
          <w:p w14:paraId="37955C83"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780AD405"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2</w:t>
            </w:r>
          </w:p>
        </w:tc>
      </w:tr>
      <w:tr w:rsidR="00DB4C67" w:rsidRPr="00A8789D" w14:paraId="00039D48"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631556A2"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PICO Y MANGO</w:t>
            </w:r>
          </w:p>
        </w:tc>
        <w:tc>
          <w:tcPr>
            <w:tcW w:w="955" w:type="dxa"/>
            <w:tcBorders>
              <w:top w:val="nil"/>
              <w:left w:val="nil"/>
              <w:bottom w:val="single" w:sz="4" w:space="0" w:color="000000"/>
              <w:right w:val="single" w:sz="4" w:space="0" w:color="000000"/>
            </w:tcBorders>
            <w:shd w:val="clear" w:color="auto" w:fill="auto"/>
            <w:noWrap/>
            <w:vAlign w:val="bottom"/>
            <w:hideMark/>
          </w:tcPr>
          <w:p w14:paraId="44A96C1A"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32A506D3"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3</w:t>
            </w:r>
          </w:p>
        </w:tc>
      </w:tr>
      <w:tr w:rsidR="00DB4C67" w:rsidRPr="00A8789D" w14:paraId="4CD6CB48"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25B5715B"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PATA DE CABRA</w:t>
            </w:r>
          </w:p>
        </w:tc>
        <w:tc>
          <w:tcPr>
            <w:tcW w:w="955" w:type="dxa"/>
            <w:tcBorders>
              <w:top w:val="nil"/>
              <w:left w:val="nil"/>
              <w:bottom w:val="single" w:sz="4" w:space="0" w:color="000000"/>
              <w:right w:val="single" w:sz="4" w:space="0" w:color="000000"/>
            </w:tcBorders>
            <w:shd w:val="clear" w:color="auto" w:fill="auto"/>
            <w:noWrap/>
            <w:vAlign w:val="bottom"/>
            <w:hideMark/>
          </w:tcPr>
          <w:p w14:paraId="3CCA6B41"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3C8170F2"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1</w:t>
            </w:r>
          </w:p>
        </w:tc>
      </w:tr>
      <w:tr w:rsidR="00DB4C67" w:rsidRPr="00A8789D" w14:paraId="1E5F2D17"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67415B0D"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PALA</w:t>
            </w:r>
          </w:p>
        </w:tc>
        <w:tc>
          <w:tcPr>
            <w:tcW w:w="955" w:type="dxa"/>
            <w:tcBorders>
              <w:top w:val="nil"/>
              <w:left w:val="nil"/>
              <w:bottom w:val="single" w:sz="4" w:space="0" w:color="000000"/>
              <w:right w:val="single" w:sz="4" w:space="0" w:color="000000"/>
            </w:tcBorders>
            <w:shd w:val="clear" w:color="auto" w:fill="auto"/>
            <w:noWrap/>
            <w:vAlign w:val="bottom"/>
            <w:hideMark/>
          </w:tcPr>
          <w:p w14:paraId="514EF004"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5C5AB1AD"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3</w:t>
            </w:r>
          </w:p>
        </w:tc>
      </w:tr>
      <w:tr w:rsidR="00DB4C67" w:rsidRPr="00A8789D" w14:paraId="41DC637A"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44518CC5"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NIVEL DE MANO DE 30CM</w:t>
            </w:r>
          </w:p>
        </w:tc>
        <w:tc>
          <w:tcPr>
            <w:tcW w:w="955" w:type="dxa"/>
            <w:tcBorders>
              <w:top w:val="nil"/>
              <w:left w:val="nil"/>
              <w:bottom w:val="single" w:sz="4" w:space="0" w:color="000000"/>
              <w:right w:val="single" w:sz="4" w:space="0" w:color="000000"/>
            </w:tcBorders>
            <w:shd w:val="clear" w:color="auto" w:fill="auto"/>
            <w:noWrap/>
            <w:vAlign w:val="bottom"/>
            <w:hideMark/>
          </w:tcPr>
          <w:p w14:paraId="07922B00"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0D8852C7"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3</w:t>
            </w:r>
          </w:p>
        </w:tc>
      </w:tr>
      <w:tr w:rsidR="00DB4C67" w:rsidRPr="00A8789D" w14:paraId="2BA6F394"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3EE1083A"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MARTILLO</w:t>
            </w:r>
          </w:p>
        </w:tc>
        <w:tc>
          <w:tcPr>
            <w:tcW w:w="955" w:type="dxa"/>
            <w:tcBorders>
              <w:top w:val="nil"/>
              <w:left w:val="nil"/>
              <w:bottom w:val="single" w:sz="4" w:space="0" w:color="000000"/>
              <w:right w:val="single" w:sz="4" w:space="0" w:color="000000"/>
            </w:tcBorders>
            <w:shd w:val="clear" w:color="auto" w:fill="auto"/>
            <w:noWrap/>
            <w:vAlign w:val="bottom"/>
            <w:hideMark/>
          </w:tcPr>
          <w:p w14:paraId="5A0568CB"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1C9217C7"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3</w:t>
            </w:r>
          </w:p>
        </w:tc>
      </w:tr>
      <w:tr w:rsidR="00DB4C67" w:rsidRPr="00A8789D" w14:paraId="5AD43C39"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3EDB36C7"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MANGUERA TRANSPARENTE DE NIVEL 3/8"</w:t>
            </w:r>
          </w:p>
        </w:tc>
        <w:tc>
          <w:tcPr>
            <w:tcW w:w="955" w:type="dxa"/>
            <w:tcBorders>
              <w:top w:val="nil"/>
              <w:left w:val="nil"/>
              <w:bottom w:val="single" w:sz="4" w:space="0" w:color="000000"/>
              <w:right w:val="single" w:sz="4" w:space="0" w:color="000000"/>
            </w:tcBorders>
            <w:shd w:val="clear" w:color="auto" w:fill="auto"/>
            <w:noWrap/>
            <w:vAlign w:val="bottom"/>
            <w:hideMark/>
          </w:tcPr>
          <w:p w14:paraId="7AD14B1A"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M</w:t>
            </w:r>
          </w:p>
        </w:tc>
        <w:tc>
          <w:tcPr>
            <w:tcW w:w="1094" w:type="dxa"/>
            <w:tcBorders>
              <w:top w:val="nil"/>
              <w:left w:val="nil"/>
              <w:bottom w:val="single" w:sz="4" w:space="0" w:color="000000"/>
              <w:right w:val="single" w:sz="4" w:space="0" w:color="000000"/>
            </w:tcBorders>
            <w:shd w:val="clear" w:color="auto" w:fill="auto"/>
            <w:noWrap/>
            <w:vAlign w:val="bottom"/>
            <w:hideMark/>
          </w:tcPr>
          <w:p w14:paraId="4A3B2A58"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70</w:t>
            </w:r>
          </w:p>
        </w:tc>
      </w:tr>
      <w:tr w:rsidR="00DB4C67" w:rsidRPr="00A8789D" w14:paraId="18D77EF2"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1B1730C6"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MALLA MILIMÉTRICA (H=1M; 1,10M)</w:t>
            </w:r>
          </w:p>
        </w:tc>
        <w:tc>
          <w:tcPr>
            <w:tcW w:w="955" w:type="dxa"/>
            <w:tcBorders>
              <w:top w:val="nil"/>
              <w:left w:val="nil"/>
              <w:bottom w:val="single" w:sz="4" w:space="0" w:color="000000"/>
              <w:right w:val="single" w:sz="4" w:space="0" w:color="000000"/>
            </w:tcBorders>
            <w:shd w:val="clear" w:color="auto" w:fill="auto"/>
            <w:noWrap/>
            <w:vAlign w:val="bottom"/>
            <w:hideMark/>
          </w:tcPr>
          <w:p w14:paraId="63B6DC24"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M2</w:t>
            </w:r>
          </w:p>
        </w:tc>
        <w:tc>
          <w:tcPr>
            <w:tcW w:w="1094" w:type="dxa"/>
            <w:tcBorders>
              <w:top w:val="nil"/>
              <w:left w:val="nil"/>
              <w:bottom w:val="single" w:sz="4" w:space="0" w:color="000000"/>
              <w:right w:val="single" w:sz="4" w:space="0" w:color="000000"/>
            </w:tcBorders>
            <w:shd w:val="clear" w:color="auto" w:fill="auto"/>
            <w:noWrap/>
            <w:vAlign w:val="bottom"/>
            <w:hideMark/>
          </w:tcPr>
          <w:p w14:paraId="79284477"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1</w:t>
            </w:r>
          </w:p>
        </w:tc>
      </w:tr>
      <w:tr w:rsidR="00DB4C67" w:rsidRPr="00A8789D" w14:paraId="514DB3DD"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1E2DCB2E"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LLAVE UNIVERSAL PARA TUBOS</w:t>
            </w:r>
          </w:p>
        </w:tc>
        <w:tc>
          <w:tcPr>
            <w:tcW w:w="955" w:type="dxa"/>
            <w:tcBorders>
              <w:top w:val="nil"/>
              <w:left w:val="nil"/>
              <w:bottom w:val="single" w:sz="4" w:space="0" w:color="000000"/>
              <w:right w:val="single" w:sz="4" w:space="0" w:color="000000"/>
            </w:tcBorders>
            <w:shd w:val="clear" w:color="auto" w:fill="auto"/>
            <w:noWrap/>
            <w:vAlign w:val="bottom"/>
            <w:hideMark/>
          </w:tcPr>
          <w:p w14:paraId="5DD85F34"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50C93045"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3</w:t>
            </w:r>
          </w:p>
        </w:tc>
      </w:tr>
      <w:tr w:rsidR="00DB4C67" w:rsidRPr="00A8789D" w14:paraId="1A66DC76"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2CF9F53C"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LLAVE STILSON</w:t>
            </w:r>
          </w:p>
        </w:tc>
        <w:tc>
          <w:tcPr>
            <w:tcW w:w="955" w:type="dxa"/>
            <w:tcBorders>
              <w:top w:val="nil"/>
              <w:left w:val="nil"/>
              <w:bottom w:val="single" w:sz="4" w:space="0" w:color="000000"/>
              <w:right w:val="single" w:sz="4" w:space="0" w:color="000000"/>
            </w:tcBorders>
            <w:shd w:val="clear" w:color="auto" w:fill="auto"/>
            <w:noWrap/>
            <w:vAlign w:val="bottom"/>
            <w:hideMark/>
          </w:tcPr>
          <w:p w14:paraId="0C41D15F"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5409E36E"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3</w:t>
            </w:r>
          </w:p>
        </w:tc>
      </w:tr>
      <w:tr w:rsidR="00DB4C67" w:rsidRPr="00A8789D" w14:paraId="2C1D90ED"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77246B1D"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LLAVE PERICO</w:t>
            </w:r>
          </w:p>
        </w:tc>
        <w:tc>
          <w:tcPr>
            <w:tcW w:w="955" w:type="dxa"/>
            <w:tcBorders>
              <w:top w:val="nil"/>
              <w:left w:val="nil"/>
              <w:bottom w:val="single" w:sz="4" w:space="0" w:color="000000"/>
              <w:right w:val="single" w:sz="4" w:space="0" w:color="000000"/>
            </w:tcBorders>
            <w:shd w:val="clear" w:color="auto" w:fill="auto"/>
            <w:noWrap/>
            <w:vAlign w:val="bottom"/>
            <w:hideMark/>
          </w:tcPr>
          <w:p w14:paraId="4B2E25FB"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4473DE22"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3</w:t>
            </w:r>
          </w:p>
        </w:tc>
      </w:tr>
      <w:tr w:rsidR="00DB4C67" w:rsidRPr="00A8789D" w14:paraId="4067AAE9"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054D8E05"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LÁPIZ DE CARPINTERO</w:t>
            </w:r>
          </w:p>
        </w:tc>
        <w:tc>
          <w:tcPr>
            <w:tcW w:w="955" w:type="dxa"/>
            <w:tcBorders>
              <w:top w:val="nil"/>
              <w:left w:val="nil"/>
              <w:bottom w:val="single" w:sz="4" w:space="0" w:color="000000"/>
              <w:right w:val="single" w:sz="4" w:space="0" w:color="000000"/>
            </w:tcBorders>
            <w:shd w:val="clear" w:color="auto" w:fill="auto"/>
            <w:noWrap/>
            <w:vAlign w:val="bottom"/>
            <w:hideMark/>
          </w:tcPr>
          <w:p w14:paraId="0B4E18F5"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4E2018E3"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3</w:t>
            </w:r>
          </w:p>
        </w:tc>
      </w:tr>
      <w:tr w:rsidR="00DB4C67" w:rsidRPr="00A8789D" w14:paraId="41E6C0DA"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64147C71"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HUINCHA DE 50M</w:t>
            </w:r>
          </w:p>
        </w:tc>
        <w:tc>
          <w:tcPr>
            <w:tcW w:w="955" w:type="dxa"/>
            <w:tcBorders>
              <w:top w:val="nil"/>
              <w:left w:val="nil"/>
              <w:bottom w:val="single" w:sz="4" w:space="0" w:color="000000"/>
              <w:right w:val="single" w:sz="4" w:space="0" w:color="000000"/>
            </w:tcBorders>
            <w:shd w:val="clear" w:color="auto" w:fill="auto"/>
            <w:noWrap/>
            <w:vAlign w:val="bottom"/>
            <w:hideMark/>
          </w:tcPr>
          <w:p w14:paraId="00F6E60D"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1AE442E3"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3</w:t>
            </w:r>
          </w:p>
        </w:tc>
      </w:tr>
      <w:tr w:rsidR="00DB4C67" w:rsidRPr="00A8789D" w14:paraId="265041F4"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4C814DFD"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HOJAS PARA SIERRA MECÁNICA</w:t>
            </w:r>
          </w:p>
        </w:tc>
        <w:tc>
          <w:tcPr>
            <w:tcW w:w="955" w:type="dxa"/>
            <w:tcBorders>
              <w:top w:val="nil"/>
              <w:left w:val="nil"/>
              <w:bottom w:val="single" w:sz="4" w:space="0" w:color="000000"/>
              <w:right w:val="single" w:sz="4" w:space="0" w:color="000000"/>
            </w:tcBorders>
            <w:shd w:val="clear" w:color="auto" w:fill="auto"/>
            <w:noWrap/>
            <w:vAlign w:val="bottom"/>
            <w:hideMark/>
          </w:tcPr>
          <w:p w14:paraId="1799BC87"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7FE243CE"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9</w:t>
            </w:r>
          </w:p>
        </w:tc>
      </w:tr>
      <w:tr w:rsidR="00DB4C67" w:rsidRPr="00A8789D" w14:paraId="085296AF"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6FFEFAE4"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HILO TANZA #0,70</w:t>
            </w:r>
          </w:p>
        </w:tc>
        <w:tc>
          <w:tcPr>
            <w:tcW w:w="955" w:type="dxa"/>
            <w:tcBorders>
              <w:top w:val="nil"/>
              <w:left w:val="nil"/>
              <w:bottom w:val="single" w:sz="4" w:space="0" w:color="000000"/>
              <w:right w:val="single" w:sz="4" w:space="0" w:color="000000"/>
            </w:tcBorders>
            <w:shd w:val="clear" w:color="auto" w:fill="auto"/>
            <w:noWrap/>
            <w:vAlign w:val="bottom"/>
            <w:hideMark/>
          </w:tcPr>
          <w:p w14:paraId="23EBE116"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RL</w:t>
            </w:r>
          </w:p>
        </w:tc>
        <w:tc>
          <w:tcPr>
            <w:tcW w:w="1094" w:type="dxa"/>
            <w:tcBorders>
              <w:top w:val="nil"/>
              <w:left w:val="nil"/>
              <w:bottom w:val="single" w:sz="4" w:space="0" w:color="000000"/>
              <w:right w:val="single" w:sz="4" w:space="0" w:color="000000"/>
            </w:tcBorders>
            <w:shd w:val="clear" w:color="auto" w:fill="auto"/>
            <w:noWrap/>
            <w:vAlign w:val="bottom"/>
            <w:hideMark/>
          </w:tcPr>
          <w:p w14:paraId="2B26BDF8"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3</w:t>
            </w:r>
          </w:p>
        </w:tc>
      </w:tr>
      <w:tr w:rsidR="00DB4C67" w:rsidRPr="00A8789D" w14:paraId="7C2DCA39"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636B64E7"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GUANTES DE SEGURIDAD (ESPECIAL)</w:t>
            </w:r>
          </w:p>
        </w:tc>
        <w:tc>
          <w:tcPr>
            <w:tcW w:w="955" w:type="dxa"/>
            <w:tcBorders>
              <w:top w:val="nil"/>
              <w:left w:val="nil"/>
              <w:bottom w:val="single" w:sz="4" w:space="0" w:color="000000"/>
              <w:right w:val="single" w:sz="4" w:space="0" w:color="000000"/>
            </w:tcBorders>
            <w:shd w:val="clear" w:color="auto" w:fill="auto"/>
            <w:noWrap/>
            <w:vAlign w:val="bottom"/>
            <w:hideMark/>
          </w:tcPr>
          <w:p w14:paraId="2A0AEE00"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0059480D"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3</w:t>
            </w:r>
          </w:p>
        </w:tc>
      </w:tr>
      <w:tr w:rsidR="00DB4C67" w:rsidRPr="00A8789D" w14:paraId="5B5969AD"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03B3F30F"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FROTACHO (15X20)</w:t>
            </w:r>
          </w:p>
        </w:tc>
        <w:tc>
          <w:tcPr>
            <w:tcW w:w="955" w:type="dxa"/>
            <w:tcBorders>
              <w:top w:val="nil"/>
              <w:left w:val="nil"/>
              <w:bottom w:val="single" w:sz="4" w:space="0" w:color="000000"/>
              <w:right w:val="single" w:sz="4" w:space="0" w:color="000000"/>
            </w:tcBorders>
            <w:shd w:val="clear" w:color="auto" w:fill="auto"/>
            <w:noWrap/>
            <w:vAlign w:val="bottom"/>
            <w:hideMark/>
          </w:tcPr>
          <w:p w14:paraId="29803C2D"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379146E4"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1</w:t>
            </w:r>
          </w:p>
        </w:tc>
      </w:tr>
      <w:tr w:rsidR="00DB4C67" w:rsidRPr="00A8789D" w14:paraId="48F8C506"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1037EB51"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ESTILETE</w:t>
            </w:r>
          </w:p>
        </w:tc>
        <w:tc>
          <w:tcPr>
            <w:tcW w:w="955" w:type="dxa"/>
            <w:tcBorders>
              <w:top w:val="nil"/>
              <w:left w:val="nil"/>
              <w:bottom w:val="single" w:sz="4" w:space="0" w:color="000000"/>
              <w:right w:val="single" w:sz="4" w:space="0" w:color="000000"/>
            </w:tcBorders>
            <w:shd w:val="clear" w:color="auto" w:fill="auto"/>
            <w:noWrap/>
            <w:vAlign w:val="bottom"/>
            <w:hideMark/>
          </w:tcPr>
          <w:p w14:paraId="4C4B3141"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7BAD789B"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2</w:t>
            </w:r>
          </w:p>
        </w:tc>
      </w:tr>
      <w:tr w:rsidR="00DB4C67" w:rsidRPr="00A8789D" w14:paraId="043FC26F"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0AAB549E"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ESCUADRA (0,40X0,60)</w:t>
            </w:r>
          </w:p>
        </w:tc>
        <w:tc>
          <w:tcPr>
            <w:tcW w:w="955" w:type="dxa"/>
            <w:tcBorders>
              <w:top w:val="nil"/>
              <w:left w:val="nil"/>
              <w:bottom w:val="single" w:sz="4" w:space="0" w:color="000000"/>
              <w:right w:val="single" w:sz="4" w:space="0" w:color="000000"/>
            </w:tcBorders>
            <w:shd w:val="clear" w:color="auto" w:fill="auto"/>
            <w:noWrap/>
            <w:vAlign w:val="bottom"/>
            <w:hideMark/>
          </w:tcPr>
          <w:p w14:paraId="69D9F847"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6A16B58D"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3</w:t>
            </w:r>
          </w:p>
        </w:tc>
      </w:tr>
      <w:tr w:rsidR="00DB4C67" w:rsidRPr="00A8789D" w14:paraId="7A6ECA32"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1D12D87E"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DESTORNILLADOR PUNTA ESTRELLA</w:t>
            </w:r>
          </w:p>
        </w:tc>
        <w:tc>
          <w:tcPr>
            <w:tcW w:w="955" w:type="dxa"/>
            <w:tcBorders>
              <w:top w:val="nil"/>
              <w:left w:val="nil"/>
              <w:bottom w:val="single" w:sz="4" w:space="0" w:color="000000"/>
              <w:right w:val="single" w:sz="4" w:space="0" w:color="000000"/>
            </w:tcBorders>
            <w:shd w:val="clear" w:color="auto" w:fill="auto"/>
            <w:noWrap/>
            <w:vAlign w:val="bottom"/>
            <w:hideMark/>
          </w:tcPr>
          <w:p w14:paraId="77082E24"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0FDF0927"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3</w:t>
            </w:r>
          </w:p>
        </w:tc>
      </w:tr>
      <w:tr w:rsidR="00DB4C67" w:rsidRPr="00A8789D" w14:paraId="4FD6AEAC"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074FE6BD"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DESTORNILLADOR PUNTA PLANA</w:t>
            </w:r>
          </w:p>
        </w:tc>
        <w:tc>
          <w:tcPr>
            <w:tcW w:w="955" w:type="dxa"/>
            <w:tcBorders>
              <w:top w:val="nil"/>
              <w:left w:val="nil"/>
              <w:bottom w:val="single" w:sz="4" w:space="0" w:color="000000"/>
              <w:right w:val="single" w:sz="4" w:space="0" w:color="000000"/>
            </w:tcBorders>
            <w:shd w:val="clear" w:color="auto" w:fill="auto"/>
            <w:noWrap/>
            <w:vAlign w:val="bottom"/>
            <w:hideMark/>
          </w:tcPr>
          <w:p w14:paraId="1F539CD4"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65B44562"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3</w:t>
            </w:r>
          </w:p>
        </w:tc>
      </w:tr>
      <w:tr w:rsidR="00DB4C67" w:rsidRPr="00A8789D" w14:paraId="42F1E174"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79F7CFCD"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COMBO 5 LIBRAS</w:t>
            </w:r>
          </w:p>
        </w:tc>
        <w:tc>
          <w:tcPr>
            <w:tcW w:w="955" w:type="dxa"/>
            <w:tcBorders>
              <w:top w:val="nil"/>
              <w:left w:val="nil"/>
              <w:bottom w:val="single" w:sz="4" w:space="0" w:color="000000"/>
              <w:right w:val="single" w:sz="4" w:space="0" w:color="000000"/>
            </w:tcBorders>
            <w:shd w:val="clear" w:color="auto" w:fill="auto"/>
            <w:noWrap/>
            <w:vAlign w:val="bottom"/>
            <w:hideMark/>
          </w:tcPr>
          <w:p w14:paraId="32EBEB14"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1FA61EA2"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3</w:t>
            </w:r>
          </w:p>
        </w:tc>
      </w:tr>
      <w:tr w:rsidR="00DB4C67" w:rsidRPr="00A8789D" w14:paraId="10FADDE4"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5462E63F"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lastRenderedPageBreak/>
              <w:t>CEPILLO DE ACERO</w:t>
            </w:r>
          </w:p>
        </w:tc>
        <w:tc>
          <w:tcPr>
            <w:tcW w:w="955" w:type="dxa"/>
            <w:tcBorders>
              <w:top w:val="nil"/>
              <w:left w:val="nil"/>
              <w:bottom w:val="single" w:sz="4" w:space="0" w:color="000000"/>
              <w:right w:val="single" w:sz="4" w:space="0" w:color="000000"/>
            </w:tcBorders>
            <w:shd w:val="clear" w:color="auto" w:fill="auto"/>
            <w:noWrap/>
            <w:vAlign w:val="bottom"/>
            <w:hideMark/>
          </w:tcPr>
          <w:p w14:paraId="7127E72F"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22DCF049"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3</w:t>
            </w:r>
          </w:p>
        </w:tc>
      </w:tr>
      <w:tr w:rsidR="00DB4C67" w:rsidRPr="00A8789D" w14:paraId="3AB61E98"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031F1E3E"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CARRETILLA</w:t>
            </w:r>
          </w:p>
        </w:tc>
        <w:tc>
          <w:tcPr>
            <w:tcW w:w="955" w:type="dxa"/>
            <w:tcBorders>
              <w:top w:val="nil"/>
              <w:left w:val="nil"/>
              <w:bottom w:val="single" w:sz="4" w:space="0" w:color="000000"/>
              <w:right w:val="single" w:sz="4" w:space="0" w:color="000000"/>
            </w:tcBorders>
            <w:shd w:val="clear" w:color="auto" w:fill="auto"/>
            <w:noWrap/>
            <w:vAlign w:val="bottom"/>
            <w:hideMark/>
          </w:tcPr>
          <w:p w14:paraId="5BD7DCA8"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0338F25A"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3</w:t>
            </w:r>
          </w:p>
        </w:tc>
      </w:tr>
      <w:tr w:rsidR="00DB4C67" w:rsidRPr="00A8789D" w14:paraId="148CDFB3"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77C07406"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BROCHA 3</w:t>
            </w:r>
          </w:p>
        </w:tc>
        <w:tc>
          <w:tcPr>
            <w:tcW w:w="955" w:type="dxa"/>
            <w:tcBorders>
              <w:top w:val="nil"/>
              <w:left w:val="nil"/>
              <w:bottom w:val="single" w:sz="4" w:space="0" w:color="000000"/>
              <w:right w:val="single" w:sz="4" w:space="0" w:color="000000"/>
            </w:tcBorders>
            <w:shd w:val="clear" w:color="auto" w:fill="auto"/>
            <w:noWrap/>
            <w:vAlign w:val="bottom"/>
            <w:hideMark/>
          </w:tcPr>
          <w:p w14:paraId="2D3013F9"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287B12CC"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3</w:t>
            </w:r>
          </w:p>
        </w:tc>
      </w:tr>
      <w:tr w:rsidR="00DB4C67" w:rsidRPr="00A8789D" w14:paraId="6DA4027E"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7B6E835B"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BARRETA DE 1.5 M</w:t>
            </w:r>
          </w:p>
        </w:tc>
        <w:tc>
          <w:tcPr>
            <w:tcW w:w="955" w:type="dxa"/>
            <w:tcBorders>
              <w:top w:val="nil"/>
              <w:left w:val="nil"/>
              <w:bottom w:val="single" w:sz="4" w:space="0" w:color="000000"/>
              <w:right w:val="single" w:sz="4" w:space="0" w:color="000000"/>
            </w:tcBorders>
            <w:shd w:val="clear" w:color="auto" w:fill="auto"/>
            <w:noWrap/>
            <w:vAlign w:val="bottom"/>
            <w:hideMark/>
          </w:tcPr>
          <w:p w14:paraId="59B23623"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24D3D520"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1</w:t>
            </w:r>
          </w:p>
        </w:tc>
      </w:tr>
      <w:tr w:rsidR="00DB4C67" w:rsidRPr="00A8789D" w14:paraId="63314A2F"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48007BC2"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BADILEJOS</w:t>
            </w:r>
          </w:p>
        </w:tc>
        <w:tc>
          <w:tcPr>
            <w:tcW w:w="955" w:type="dxa"/>
            <w:tcBorders>
              <w:top w:val="nil"/>
              <w:left w:val="nil"/>
              <w:bottom w:val="single" w:sz="4" w:space="0" w:color="000000"/>
              <w:right w:val="single" w:sz="4" w:space="0" w:color="000000"/>
            </w:tcBorders>
            <w:shd w:val="clear" w:color="auto" w:fill="auto"/>
            <w:noWrap/>
            <w:vAlign w:val="bottom"/>
            <w:hideMark/>
          </w:tcPr>
          <w:p w14:paraId="55988F2D"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58B9990C"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2</w:t>
            </w:r>
          </w:p>
        </w:tc>
      </w:tr>
      <w:tr w:rsidR="00DB4C67" w:rsidRPr="00A8789D" w14:paraId="5FE24A01"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74F7CB55"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ALICATE</w:t>
            </w:r>
          </w:p>
        </w:tc>
        <w:tc>
          <w:tcPr>
            <w:tcW w:w="955" w:type="dxa"/>
            <w:tcBorders>
              <w:top w:val="nil"/>
              <w:left w:val="nil"/>
              <w:bottom w:val="single" w:sz="4" w:space="0" w:color="000000"/>
              <w:right w:val="single" w:sz="4" w:space="0" w:color="000000"/>
            </w:tcBorders>
            <w:shd w:val="clear" w:color="auto" w:fill="auto"/>
            <w:noWrap/>
            <w:vAlign w:val="bottom"/>
            <w:hideMark/>
          </w:tcPr>
          <w:p w14:paraId="6140690C"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7F0AE439"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3</w:t>
            </w:r>
          </w:p>
        </w:tc>
      </w:tr>
      <w:tr w:rsidR="00DB4C67" w:rsidRPr="00A8789D" w14:paraId="6CA8D20B"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073DE667"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FLEXO 10M</w:t>
            </w:r>
          </w:p>
        </w:tc>
        <w:tc>
          <w:tcPr>
            <w:tcW w:w="955" w:type="dxa"/>
            <w:tcBorders>
              <w:top w:val="nil"/>
              <w:left w:val="nil"/>
              <w:bottom w:val="single" w:sz="4" w:space="0" w:color="000000"/>
              <w:right w:val="single" w:sz="4" w:space="0" w:color="000000"/>
            </w:tcBorders>
            <w:shd w:val="clear" w:color="auto" w:fill="auto"/>
            <w:noWrap/>
            <w:vAlign w:val="bottom"/>
            <w:hideMark/>
          </w:tcPr>
          <w:p w14:paraId="6CBCAF51"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1D9EB595"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3</w:t>
            </w:r>
          </w:p>
        </w:tc>
      </w:tr>
      <w:tr w:rsidR="00DB4C67" w:rsidRPr="00A8789D" w14:paraId="3BC19BCC" w14:textId="77777777" w:rsidTr="00971E6F">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ECDFF5"/>
            <w:noWrap/>
            <w:vAlign w:val="bottom"/>
            <w:hideMark/>
          </w:tcPr>
          <w:p w14:paraId="238EE3B0"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PERSONAL DE PROYECTO (FACTURADO RURAL)</w:t>
            </w:r>
          </w:p>
        </w:tc>
      </w:tr>
      <w:tr w:rsidR="00DB4C67" w:rsidRPr="00A8789D" w14:paraId="3C0A22D8"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0D82B82E"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TÉCNICO OPERATIVO DE ÁREA (RURAL)</w:t>
            </w:r>
          </w:p>
        </w:tc>
        <w:tc>
          <w:tcPr>
            <w:tcW w:w="955" w:type="dxa"/>
            <w:tcBorders>
              <w:top w:val="nil"/>
              <w:left w:val="nil"/>
              <w:bottom w:val="single" w:sz="4" w:space="0" w:color="000000"/>
              <w:right w:val="single" w:sz="4" w:space="0" w:color="000000"/>
            </w:tcBorders>
            <w:shd w:val="clear" w:color="auto" w:fill="auto"/>
            <w:noWrap/>
            <w:vAlign w:val="bottom"/>
            <w:hideMark/>
          </w:tcPr>
          <w:p w14:paraId="6AE072BB"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PERSONA</w:t>
            </w:r>
          </w:p>
        </w:tc>
        <w:tc>
          <w:tcPr>
            <w:tcW w:w="1094" w:type="dxa"/>
            <w:tcBorders>
              <w:top w:val="nil"/>
              <w:left w:val="nil"/>
              <w:bottom w:val="single" w:sz="4" w:space="0" w:color="000000"/>
              <w:right w:val="single" w:sz="4" w:space="0" w:color="000000"/>
            </w:tcBorders>
            <w:shd w:val="clear" w:color="auto" w:fill="auto"/>
            <w:noWrap/>
            <w:vAlign w:val="bottom"/>
            <w:hideMark/>
          </w:tcPr>
          <w:p w14:paraId="3F9E6EB6"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1</w:t>
            </w:r>
          </w:p>
        </w:tc>
      </w:tr>
      <w:tr w:rsidR="00DB4C67" w:rsidRPr="00A8789D" w14:paraId="5899620E"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6BE7936E"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TÉCNICO ALMACENERO (RURAL)</w:t>
            </w:r>
          </w:p>
        </w:tc>
        <w:tc>
          <w:tcPr>
            <w:tcW w:w="955" w:type="dxa"/>
            <w:tcBorders>
              <w:top w:val="nil"/>
              <w:left w:val="nil"/>
              <w:bottom w:val="single" w:sz="4" w:space="0" w:color="000000"/>
              <w:right w:val="single" w:sz="4" w:space="0" w:color="000000"/>
            </w:tcBorders>
            <w:shd w:val="clear" w:color="auto" w:fill="auto"/>
            <w:noWrap/>
            <w:vAlign w:val="bottom"/>
            <w:hideMark/>
          </w:tcPr>
          <w:p w14:paraId="2E0FD06F"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PERSONA</w:t>
            </w:r>
          </w:p>
        </w:tc>
        <w:tc>
          <w:tcPr>
            <w:tcW w:w="1094" w:type="dxa"/>
            <w:tcBorders>
              <w:top w:val="nil"/>
              <w:left w:val="nil"/>
              <w:bottom w:val="single" w:sz="4" w:space="0" w:color="000000"/>
              <w:right w:val="single" w:sz="4" w:space="0" w:color="000000"/>
            </w:tcBorders>
            <w:shd w:val="clear" w:color="auto" w:fill="auto"/>
            <w:noWrap/>
            <w:vAlign w:val="bottom"/>
            <w:hideMark/>
          </w:tcPr>
          <w:p w14:paraId="2FBBF456"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1</w:t>
            </w:r>
          </w:p>
        </w:tc>
      </w:tr>
      <w:tr w:rsidR="00DB4C67" w:rsidRPr="00A8789D" w14:paraId="26E6F3A4"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0F53929F"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EDUCADOR SOCIAL (RURAL)</w:t>
            </w:r>
          </w:p>
        </w:tc>
        <w:tc>
          <w:tcPr>
            <w:tcW w:w="955" w:type="dxa"/>
            <w:tcBorders>
              <w:top w:val="nil"/>
              <w:left w:val="nil"/>
              <w:bottom w:val="single" w:sz="4" w:space="0" w:color="000000"/>
              <w:right w:val="single" w:sz="4" w:space="0" w:color="000000"/>
            </w:tcBorders>
            <w:shd w:val="clear" w:color="auto" w:fill="auto"/>
            <w:noWrap/>
            <w:vAlign w:val="bottom"/>
            <w:hideMark/>
          </w:tcPr>
          <w:p w14:paraId="142CA7F2"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PERSONA</w:t>
            </w:r>
          </w:p>
        </w:tc>
        <w:tc>
          <w:tcPr>
            <w:tcW w:w="1094" w:type="dxa"/>
            <w:tcBorders>
              <w:top w:val="nil"/>
              <w:left w:val="nil"/>
              <w:bottom w:val="single" w:sz="4" w:space="0" w:color="000000"/>
              <w:right w:val="single" w:sz="4" w:space="0" w:color="000000"/>
            </w:tcBorders>
            <w:shd w:val="clear" w:color="auto" w:fill="auto"/>
            <w:noWrap/>
            <w:vAlign w:val="bottom"/>
            <w:hideMark/>
          </w:tcPr>
          <w:p w14:paraId="10339BA6"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1</w:t>
            </w:r>
          </w:p>
        </w:tc>
      </w:tr>
      <w:tr w:rsidR="00DB4C67" w:rsidRPr="00A8789D" w14:paraId="186F3601"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051DA73C"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CONSTRUCTOR ESPECIALISTA P/INSTALACIÓN SANITARIA Y AGUA POTABLE (RURAL)</w:t>
            </w:r>
          </w:p>
        </w:tc>
        <w:tc>
          <w:tcPr>
            <w:tcW w:w="955" w:type="dxa"/>
            <w:tcBorders>
              <w:top w:val="nil"/>
              <w:left w:val="nil"/>
              <w:bottom w:val="single" w:sz="4" w:space="0" w:color="000000"/>
              <w:right w:val="single" w:sz="4" w:space="0" w:color="000000"/>
            </w:tcBorders>
            <w:shd w:val="clear" w:color="auto" w:fill="auto"/>
            <w:noWrap/>
            <w:vAlign w:val="bottom"/>
            <w:hideMark/>
          </w:tcPr>
          <w:p w14:paraId="5DA5554E"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PERSONA</w:t>
            </w:r>
          </w:p>
        </w:tc>
        <w:tc>
          <w:tcPr>
            <w:tcW w:w="1094" w:type="dxa"/>
            <w:tcBorders>
              <w:top w:val="nil"/>
              <w:left w:val="nil"/>
              <w:bottom w:val="single" w:sz="4" w:space="0" w:color="000000"/>
              <w:right w:val="single" w:sz="4" w:space="0" w:color="000000"/>
            </w:tcBorders>
            <w:shd w:val="clear" w:color="auto" w:fill="auto"/>
            <w:noWrap/>
            <w:vAlign w:val="bottom"/>
            <w:hideMark/>
          </w:tcPr>
          <w:p w14:paraId="2AC66721"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1</w:t>
            </w:r>
          </w:p>
        </w:tc>
      </w:tr>
      <w:tr w:rsidR="00DB4C67" w:rsidRPr="00A8789D" w14:paraId="2DCBDC89"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7D77961B"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CONSTRUCTOR ESPECIALISTA P/INSTALACIÓN EN MATERIALES PREFABRICADOS (RURAL)</w:t>
            </w:r>
          </w:p>
        </w:tc>
        <w:tc>
          <w:tcPr>
            <w:tcW w:w="955" w:type="dxa"/>
            <w:tcBorders>
              <w:top w:val="nil"/>
              <w:left w:val="nil"/>
              <w:bottom w:val="single" w:sz="4" w:space="0" w:color="000000"/>
              <w:right w:val="single" w:sz="4" w:space="0" w:color="000000"/>
            </w:tcBorders>
            <w:shd w:val="clear" w:color="auto" w:fill="auto"/>
            <w:noWrap/>
            <w:vAlign w:val="bottom"/>
            <w:hideMark/>
          </w:tcPr>
          <w:p w14:paraId="6FC69087"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PERSONA</w:t>
            </w:r>
          </w:p>
        </w:tc>
        <w:tc>
          <w:tcPr>
            <w:tcW w:w="1094" w:type="dxa"/>
            <w:tcBorders>
              <w:top w:val="nil"/>
              <w:left w:val="nil"/>
              <w:bottom w:val="single" w:sz="4" w:space="0" w:color="000000"/>
              <w:right w:val="single" w:sz="4" w:space="0" w:color="000000"/>
            </w:tcBorders>
            <w:shd w:val="clear" w:color="auto" w:fill="auto"/>
            <w:noWrap/>
            <w:vAlign w:val="bottom"/>
            <w:hideMark/>
          </w:tcPr>
          <w:p w14:paraId="2FA37BA9"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1</w:t>
            </w:r>
          </w:p>
        </w:tc>
      </w:tr>
      <w:tr w:rsidR="00DB4C67" w:rsidRPr="00A8789D" w14:paraId="6962A8A8"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00D83AF5"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CONSTRUCTOR ESPECIALISTA P/INSTALACIÓN ELÉCTRICA (RURAL)</w:t>
            </w:r>
          </w:p>
        </w:tc>
        <w:tc>
          <w:tcPr>
            <w:tcW w:w="955" w:type="dxa"/>
            <w:tcBorders>
              <w:top w:val="nil"/>
              <w:left w:val="nil"/>
              <w:bottom w:val="single" w:sz="4" w:space="0" w:color="000000"/>
              <w:right w:val="single" w:sz="4" w:space="0" w:color="000000"/>
            </w:tcBorders>
            <w:shd w:val="clear" w:color="auto" w:fill="auto"/>
            <w:noWrap/>
            <w:vAlign w:val="bottom"/>
            <w:hideMark/>
          </w:tcPr>
          <w:p w14:paraId="025A6B8D"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PERSONA</w:t>
            </w:r>
          </w:p>
        </w:tc>
        <w:tc>
          <w:tcPr>
            <w:tcW w:w="1094" w:type="dxa"/>
            <w:tcBorders>
              <w:top w:val="nil"/>
              <w:left w:val="nil"/>
              <w:bottom w:val="single" w:sz="4" w:space="0" w:color="000000"/>
              <w:right w:val="single" w:sz="4" w:space="0" w:color="000000"/>
            </w:tcBorders>
            <w:shd w:val="clear" w:color="auto" w:fill="auto"/>
            <w:noWrap/>
            <w:vAlign w:val="bottom"/>
            <w:hideMark/>
          </w:tcPr>
          <w:p w14:paraId="61DCA995"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1</w:t>
            </w:r>
          </w:p>
        </w:tc>
      </w:tr>
      <w:tr w:rsidR="00DB4C67" w:rsidRPr="00A8789D" w14:paraId="39F59A58"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08ED195D"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CONSTRUCTOR ALBAÑIL (RURAL)</w:t>
            </w:r>
          </w:p>
        </w:tc>
        <w:tc>
          <w:tcPr>
            <w:tcW w:w="955" w:type="dxa"/>
            <w:tcBorders>
              <w:top w:val="nil"/>
              <w:left w:val="nil"/>
              <w:bottom w:val="single" w:sz="4" w:space="0" w:color="000000"/>
              <w:right w:val="single" w:sz="4" w:space="0" w:color="000000"/>
            </w:tcBorders>
            <w:shd w:val="clear" w:color="auto" w:fill="auto"/>
            <w:noWrap/>
            <w:vAlign w:val="bottom"/>
            <w:hideMark/>
          </w:tcPr>
          <w:p w14:paraId="0AF2C095"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PERSONA</w:t>
            </w:r>
          </w:p>
        </w:tc>
        <w:tc>
          <w:tcPr>
            <w:tcW w:w="1094" w:type="dxa"/>
            <w:tcBorders>
              <w:top w:val="nil"/>
              <w:left w:val="nil"/>
              <w:bottom w:val="single" w:sz="4" w:space="0" w:color="000000"/>
              <w:right w:val="single" w:sz="4" w:space="0" w:color="000000"/>
            </w:tcBorders>
            <w:shd w:val="clear" w:color="auto" w:fill="auto"/>
            <w:noWrap/>
            <w:vAlign w:val="bottom"/>
            <w:hideMark/>
          </w:tcPr>
          <w:p w14:paraId="1DD2C5A9"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3</w:t>
            </w:r>
          </w:p>
        </w:tc>
      </w:tr>
      <w:tr w:rsidR="00DB4C67" w:rsidRPr="00A8789D" w14:paraId="700BC7EE"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1E2EF36B"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CONSTRUCTOR - ALBAÑIL APOYO SOCIAL PARA POBLACIÓN VULNERABLE (CASOS ESPECIALES RURAL)</w:t>
            </w:r>
          </w:p>
        </w:tc>
        <w:tc>
          <w:tcPr>
            <w:tcW w:w="955" w:type="dxa"/>
            <w:tcBorders>
              <w:top w:val="nil"/>
              <w:left w:val="nil"/>
              <w:bottom w:val="single" w:sz="4" w:space="0" w:color="000000"/>
              <w:right w:val="single" w:sz="4" w:space="0" w:color="000000"/>
            </w:tcBorders>
            <w:shd w:val="clear" w:color="auto" w:fill="auto"/>
            <w:noWrap/>
            <w:vAlign w:val="bottom"/>
            <w:hideMark/>
          </w:tcPr>
          <w:p w14:paraId="0A3D145C"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PERSONA</w:t>
            </w:r>
          </w:p>
        </w:tc>
        <w:tc>
          <w:tcPr>
            <w:tcW w:w="1094" w:type="dxa"/>
            <w:tcBorders>
              <w:top w:val="nil"/>
              <w:left w:val="nil"/>
              <w:bottom w:val="single" w:sz="4" w:space="0" w:color="000000"/>
              <w:right w:val="single" w:sz="4" w:space="0" w:color="000000"/>
            </w:tcBorders>
            <w:shd w:val="clear" w:color="auto" w:fill="auto"/>
            <w:noWrap/>
            <w:vAlign w:val="bottom"/>
            <w:hideMark/>
          </w:tcPr>
          <w:p w14:paraId="6442C1A5"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1</w:t>
            </w:r>
          </w:p>
        </w:tc>
      </w:tr>
      <w:tr w:rsidR="00DB4C67" w:rsidRPr="00A8789D" w14:paraId="796A78E3"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0F01F25F"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 xml:space="preserve">CONSTRUCTOR ESPECIALISTA </w:t>
            </w:r>
            <w:proofErr w:type="gramStart"/>
            <w:r w:rsidRPr="00A8789D">
              <w:rPr>
                <w:rFonts w:ascii="Calibri" w:hAnsi="Calibri" w:cs="Calibri"/>
                <w:color w:val="000000"/>
                <w:lang w:val="es-419" w:eastAsia="es-419"/>
              </w:rPr>
              <w:t>PINTOR  (</w:t>
            </w:r>
            <w:proofErr w:type="gramEnd"/>
            <w:r w:rsidRPr="00A8789D">
              <w:rPr>
                <w:rFonts w:ascii="Calibri" w:hAnsi="Calibri" w:cs="Calibri"/>
                <w:color w:val="000000"/>
                <w:lang w:val="es-419" w:eastAsia="es-419"/>
              </w:rPr>
              <w:t xml:space="preserve">RURAL) </w:t>
            </w:r>
          </w:p>
        </w:tc>
        <w:tc>
          <w:tcPr>
            <w:tcW w:w="955" w:type="dxa"/>
            <w:tcBorders>
              <w:top w:val="nil"/>
              <w:left w:val="nil"/>
              <w:bottom w:val="single" w:sz="4" w:space="0" w:color="000000"/>
              <w:right w:val="single" w:sz="4" w:space="0" w:color="000000"/>
            </w:tcBorders>
            <w:shd w:val="clear" w:color="auto" w:fill="auto"/>
            <w:noWrap/>
            <w:vAlign w:val="bottom"/>
            <w:hideMark/>
          </w:tcPr>
          <w:p w14:paraId="58BBD232"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PERSONA</w:t>
            </w:r>
          </w:p>
        </w:tc>
        <w:tc>
          <w:tcPr>
            <w:tcW w:w="1094" w:type="dxa"/>
            <w:tcBorders>
              <w:top w:val="nil"/>
              <w:left w:val="nil"/>
              <w:bottom w:val="single" w:sz="4" w:space="0" w:color="000000"/>
              <w:right w:val="single" w:sz="4" w:space="0" w:color="000000"/>
            </w:tcBorders>
            <w:shd w:val="clear" w:color="auto" w:fill="auto"/>
            <w:noWrap/>
            <w:vAlign w:val="bottom"/>
            <w:hideMark/>
          </w:tcPr>
          <w:p w14:paraId="387B9E08"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2</w:t>
            </w:r>
          </w:p>
        </w:tc>
      </w:tr>
      <w:tr w:rsidR="00DB4C67" w:rsidRPr="00A8789D" w14:paraId="6B2E92DF" w14:textId="77777777" w:rsidTr="00971E6F">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ECDFF5"/>
            <w:noWrap/>
            <w:vAlign w:val="bottom"/>
            <w:hideMark/>
          </w:tcPr>
          <w:p w14:paraId="04AC9075"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ROPA DE TRABAJO</w:t>
            </w:r>
          </w:p>
        </w:tc>
      </w:tr>
      <w:tr w:rsidR="00DB4C67" w:rsidRPr="00A8789D" w14:paraId="1EE3AD38"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74C561F4"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GUANTES</w:t>
            </w:r>
          </w:p>
        </w:tc>
        <w:tc>
          <w:tcPr>
            <w:tcW w:w="955" w:type="dxa"/>
            <w:tcBorders>
              <w:top w:val="nil"/>
              <w:left w:val="nil"/>
              <w:bottom w:val="single" w:sz="4" w:space="0" w:color="000000"/>
              <w:right w:val="single" w:sz="4" w:space="0" w:color="000000"/>
            </w:tcBorders>
            <w:shd w:val="clear" w:color="auto" w:fill="auto"/>
            <w:noWrap/>
            <w:vAlign w:val="bottom"/>
            <w:hideMark/>
          </w:tcPr>
          <w:p w14:paraId="534BD20A"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1EC5A1FA"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12</w:t>
            </w:r>
          </w:p>
        </w:tc>
      </w:tr>
      <w:tr w:rsidR="00DB4C67" w:rsidRPr="00A8789D" w14:paraId="2BA1EDF9"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1F78F611"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CHALECO DE IDENTIFICACIÓN</w:t>
            </w:r>
          </w:p>
        </w:tc>
        <w:tc>
          <w:tcPr>
            <w:tcW w:w="955" w:type="dxa"/>
            <w:tcBorders>
              <w:top w:val="nil"/>
              <w:left w:val="nil"/>
              <w:bottom w:val="single" w:sz="4" w:space="0" w:color="000000"/>
              <w:right w:val="single" w:sz="4" w:space="0" w:color="000000"/>
            </w:tcBorders>
            <w:shd w:val="clear" w:color="auto" w:fill="auto"/>
            <w:noWrap/>
            <w:vAlign w:val="bottom"/>
            <w:hideMark/>
          </w:tcPr>
          <w:p w14:paraId="7E84B0E8"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4383A01A"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12</w:t>
            </w:r>
          </w:p>
        </w:tc>
      </w:tr>
      <w:tr w:rsidR="00DB4C67" w:rsidRPr="00A8789D" w14:paraId="5919BC7D"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7E332BD7"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CASCO</w:t>
            </w:r>
          </w:p>
        </w:tc>
        <w:tc>
          <w:tcPr>
            <w:tcW w:w="955" w:type="dxa"/>
            <w:tcBorders>
              <w:top w:val="nil"/>
              <w:left w:val="nil"/>
              <w:bottom w:val="single" w:sz="4" w:space="0" w:color="000000"/>
              <w:right w:val="single" w:sz="4" w:space="0" w:color="000000"/>
            </w:tcBorders>
            <w:shd w:val="clear" w:color="auto" w:fill="auto"/>
            <w:noWrap/>
            <w:vAlign w:val="bottom"/>
            <w:hideMark/>
          </w:tcPr>
          <w:p w14:paraId="0C25D4C4"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226007D8"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12</w:t>
            </w:r>
          </w:p>
        </w:tc>
      </w:tr>
      <w:tr w:rsidR="00DB4C67" w:rsidRPr="00A8789D" w14:paraId="5A24FC9D"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4B60EB24"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BOTAS</w:t>
            </w:r>
          </w:p>
        </w:tc>
        <w:tc>
          <w:tcPr>
            <w:tcW w:w="955" w:type="dxa"/>
            <w:tcBorders>
              <w:top w:val="nil"/>
              <w:left w:val="nil"/>
              <w:bottom w:val="single" w:sz="4" w:space="0" w:color="000000"/>
              <w:right w:val="single" w:sz="4" w:space="0" w:color="000000"/>
            </w:tcBorders>
            <w:shd w:val="clear" w:color="auto" w:fill="auto"/>
            <w:noWrap/>
            <w:vAlign w:val="bottom"/>
            <w:hideMark/>
          </w:tcPr>
          <w:p w14:paraId="602994D9"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364041B1"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12</w:t>
            </w:r>
          </w:p>
        </w:tc>
      </w:tr>
      <w:tr w:rsidR="00DB4C67" w:rsidRPr="00A8789D" w14:paraId="79B1FCE7" w14:textId="77777777" w:rsidTr="00971E6F">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ECDFF5"/>
            <w:noWrap/>
            <w:vAlign w:val="bottom"/>
            <w:hideMark/>
          </w:tcPr>
          <w:p w14:paraId="57FC00A7"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COMBUSTIBLES Y LUBRICANTES</w:t>
            </w:r>
          </w:p>
        </w:tc>
      </w:tr>
      <w:tr w:rsidR="00DB4C67" w:rsidRPr="00A8789D" w14:paraId="4B862993"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3C401BE2"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GASOLINA PARA MOTOCICLETA(S)</w:t>
            </w:r>
          </w:p>
        </w:tc>
        <w:tc>
          <w:tcPr>
            <w:tcW w:w="955" w:type="dxa"/>
            <w:tcBorders>
              <w:top w:val="nil"/>
              <w:left w:val="nil"/>
              <w:bottom w:val="single" w:sz="4" w:space="0" w:color="000000"/>
              <w:right w:val="single" w:sz="4" w:space="0" w:color="000000"/>
            </w:tcBorders>
            <w:shd w:val="clear" w:color="auto" w:fill="auto"/>
            <w:noWrap/>
            <w:vAlign w:val="bottom"/>
            <w:hideMark/>
          </w:tcPr>
          <w:p w14:paraId="027A9196"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LT</w:t>
            </w:r>
          </w:p>
        </w:tc>
        <w:tc>
          <w:tcPr>
            <w:tcW w:w="1094" w:type="dxa"/>
            <w:tcBorders>
              <w:top w:val="nil"/>
              <w:left w:val="nil"/>
              <w:bottom w:val="single" w:sz="4" w:space="0" w:color="000000"/>
              <w:right w:val="single" w:sz="4" w:space="0" w:color="000000"/>
            </w:tcBorders>
            <w:shd w:val="clear" w:color="auto" w:fill="auto"/>
            <w:noWrap/>
            <w:vAlign w:val="bottom"/>
            <w:hideMark/>
          </w:tcPr>
          <w:p w14:paraId="332FCADC"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300</w:t>
            </w:r>
          </w:p>
        </w:tc>
      </w:tr>
      <w:tr w:rsidR="00DB4C67" w:rsidRPr="00A8789D" w14:paraId="58A9C9F6"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74F5BA1A"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GASOLINA PARA CAMIONETA(S)</w:t>
            </w:r>
          </w:p>
        </w:tc>
        <w:tc>
          <w:tcPr>
            <w:tcW w:w="955" w:type="dxa"/>
            <w:tcBorders>
              <w:top w:val="nil"/>
              <w:left w:val="nil"/>
              <w:bottom w:val="single" w:sz="4" w:space="0" w:color="000000"/>
              <w:right w:val="single" w:sz="4" w:space="0" w:color="000000"/>
            </w:tcBorders>
            <w:shd w:val="clear" w:color="auto" w:fill="auto"/>
            <w:noWrap/>
            <w:vAlign w:val="bottom"/>
            <w:hideMark/>
          </w:tcPr>
          <w:p w14:paraId="11F15F26"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LT</w:t>
            </w:r>
          </w:p>
        </w:tc>
        <w:tc>
          <w:tcPr>
            <w:tcW w:w="1094" w:type="dxa"/>
            <w:tcBorders>
              <w:top w:val="nil"/>
              <w:left w:val="nil"/>
              <w:bottom w:val="single" w:sz="4" w:space="0" w:color="000000"/>
              <w:right w:val="single" w:sz="4" w:space="0" w:color="000000"/>
            </w:tcBorders>
            <w:shd w:val="clear" w:color="auto" w:fill="auto"/>
            <w:noWrap/>
            <w:vAlign w:val="bottom"/>
            <w:hideMark/>
          </w:tcPr>
          <w:p w14:paraId="73DBF743"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2700</w:t>
            </w:r>
          </w:p>
        </w:tc>
      </w:tr>
      <w:tr w:rsidR="00DB4C67" w:rsidRPr="00A8789D" w14:paraId="5DF3C55A"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04B5CFB1"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CAMBIO DE FILTRO DE ACEITE DE TODOS LOS VEHÍCULOS</w:t>
            </w:r>
          </w:p>
        </w:tc>
        <w:tc>
          <w:tcPr>
            <w:tcW w:w="955" w:type="dxa"/>
            <w:tcBorders>
              <w:top w:val="nil"/>
              <w:left w:val="nil"/>
              <w:bottom w:val="single" w:sz="4" w:space="0" w:color="000000"/>
              <w:right w:val="single" w:sz="4" w:space="0" w:color="000000"/>
            </w:tcBorders>
            <w:shd w:val="clear" w:color="auto" w:fill="auto"/>
            <w:noWrap/>
            <w:vAlign w:val="bottom"/>
            <w:hideMark/>
          </w:tcPr>
          <w:p w14:paraId="4DED6D4D"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2886FF10"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3</w:t>
            </w:r>
          </w:p>
        </w:tc>
      </w:tr>
      <w:tr w:rsidR="00DB4C67" w:rsidRPr="00A8789D" w14:paraId="255E5881"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6BE704E7"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CAMBIO DE ACEITE DE TODOS LOS VEHÍCULOS</w:t>
            </w:r>
          </w:p>
        </w:tc>
        <w:tc>
          <w:tcPr>
            <w:tcW w:w="955" w:type="dxa"/>
            <w:tcBorders>
              <w:top w:val="nil"/>
              <w:left w:val="nil"/>
              <w:bottom w:val="single" w:sz="4" w:space="0" w:color="000000"/>
              <w:right w:val="single" w:sz="4" w:space="0" w:color="000000"/>
            </w:tcBorders>
            <w:shd w:val="clear" w:color="auto" w:fill="auto"/>
            <w:noWrap/>
            <w:vAlign w:val="bottom"/>
            <w:hideMark/>
          </w:tcPr>
          <w:p w14:paraId="18B411C0"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LT</w:t>
            </w:r>
          </w:p>
        </w:tc>
        <w:tc>
          <w:tcPr>
            <w:tcW w:w="1094" w:type="dxa"/>
            <w:tcBorders>
              <w:top w:val="nil"/>
              <w:left w:val="nil"/>
              <w:bottom w:val="single" w:sz="4" w:space="0" w:color="000000"/>
              <w:right w:val="single" w:sz="4" w:space="0" w:color="000000"/>
            </w:tcBorders>
            <w:shd w:val="clear" w:color="auto" w:fill="auto"/>
            <w:noWrap/>
            <w:vAlign w:val="bottom"/>
            <w:hideMark/>
          </w:tcPr>
          <w:p w14:paraId="4F19A1BB"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14</w:t>
            </w:r>
          </w:p>
        </w:tc>
      </w:tr>
      <w:tr w:rsidR="00DB4C67" w:rsidRPr="00A8789D" w14:paraId="5F75FE91" w14:textId="77777777" w:rsidTr="00971E6F">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ECDFF5"/>
            <w:noWrap/>
            <w:vAlign w:val="bottom"/>
            <w:hideMark/>
          </w:tcPr>
          <w:p w14:paraId="2F7610F9"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ALQUILERES</w:t>
            </w:r>
          </w:p>
        </w:tc>
      </w:tr>
      <w:tr w:rsidR="00DB4C67" w:rsidRPr="00A8789D" w14:paraId="10AA2EC8"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4CB3DFE9"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ALQUILER DE OFICINA</w:t>
            </w:r>
          </w:p>
        </w:tc>
        <w:tc>
          <w:tcPr>
            <w:tcW w:w="955" w:type="dxa"/>
            <w:tcBorders>
              <w:top w:val="nil"/>
              <w:left w:val="nil"/>
              <w:bottom w:val="single" w:sz="4" w:space="0" w:color="000000"/>
              <w:right w:val="single" w:sz="4" w:space="0" w:color="000000"/>
            </w:tcBorders>
            <w:shd w:val="clear" w:color="auto" w:fill="auto"/>
            <w:noWrap/>
            <w:vAlign w:val="bottom"/>
            <w:hideMark/>
          </w:tcPr>
          <w:p w14:paraId="2BA1C251"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GLB</w:t>
            </w:r>
          </w:p>
        </w:tc>
        <w:tc>
          <w:tcPr>
            <w:tcW w:w="1094" w:type="dxa"/>
            <w:tcBorders>
              <w:top w:val="nil"/>
              <w:left w:val="nil"/>
              <w:bottom w:val="single" w:sz="4" w:space="0" w:color="000000"/>
              <w:right w:val="single" w:sz="4" w:space="0" w:color="000000"/>
            </w:tcBorders>
            <w:shd w:val="clear" w:color="auto" w:fill="auto"/>
            <w:noWrap/>
            <w:vAlign w:val="bottom"/>
            <w:hideMark/>
          </w:tcPr>
          <w:p w14:paraId="77A85AA4"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1</w:t>
            </w:r>
          </w:p>
        </w:tc>
      </w:tr>
      <w:tr w:rsidR="00DB4C67" w:rsidRPr="00A8789D" w14:paraId="278E3871"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6BD16307"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ALQUILER DE ALMACENES</w:t>
            </w:r>
          </w:p>
        </w:tc>
        <w:tc>
          <w:tcPr>
            <w:tcW w:w="955" w:type="dxa"/>
            <w:tcBorders>
              <w:top w:val="nil"/>
              <w:left w:val="nil"/>
              <w:bottom w:val="single" w:sz="4" w:space="0" w:color="000000"/>
              <w:right w:val="single" w:sz="4" w:space="0" w:color="000000"/>
            </w:tcBorders>
            <w:shd w:val="clear" w:color="auto" w:fill="auto"/>
            <w:noWrap/>
            <w:vAlign w:val="bottom"/>
            <w:hideMark/>
          </w:tcPr>
          <w:p w14:paraId="5AD10278"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GLB</w:t>
            </w:r>
          </w:p>
        </w:tc>
        <w:tc>
          <w:tcPr>
            <w:tcW w:w="1094" w:type="dxa"/>
            <w:tcBorders>
              <w:top w:val="nil"/>
              <w:left w:val="nil"/>
              <w:bottom w:val="single" w:sz="4" w:space="0" w:color="000000"/>
              <w:right w:val="single" w:sz="4" w:space="0" w:color="000000"/>
            </w:tcBorders>
            <w:shd w:val="clear" w:color="auto" w:fill="auto"/>
            <w:noWrap/>
            <w:vAlign w:val="bottom"/>
            <w:hideMark/>
          </w:tcPr>
          <w:p w14:paraId="1F58AA69"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1</w:t>
            </w:r>
          </w:p>
        </w:tc>
      </w:tr>
      <w:tr w:rsidR="00DB4C67" w:rsidRPr="00A8789D" w14:paraId="32C489C4" w14:textId="77777777" w:rsidTr="00971E6F">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ECDFF5"/>
            <w:noWrap/>
            <w:vAlign w:val="bottom"/>
            <w:hideMark/>
          </w:tcPr>
          <w:p w14:paraId="161806AB"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MANTENIMIENTO Y REPARACIÓN DE MOTORIZADOS</w:t>
            </w:r>
          </w:p>
        </w:tc>
      </w:tr>
      <w:tr w:rsidR="00DB4C67" w:rsidRPr="00A8789D" w14:paraId="4D025ED4"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38E5EE28"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REPUESTOS, ACCESORIOS PARA VEHÍCULO(S) Y/O MOTOCICLETA(S)</w:t>
            </w:r>
          </w:p>
        </w:tc>
        <w:tc>
          <w:tcPr>
            <w:tcW w:w="955" w:type="dxa"/>
            <w:tcBorders>
              <w:top w:val="nil"/>
              <w:left w:val="nil"/>
              <w:bottom w:val="single" w:sz="4" w:space="0" w:color="000000"/>
              <w:right w:val="single" w:sz="4" w:space="0" w:color="000000"/>
            </w:tcBorders>
            <w:shd w:val="clear" w:color="auto" w:fill="auto"/>
            <w:noWrap/>
            <w:vAlign w:val="bottom"/>
            <w:hideMark/>
          </w:tcPr>
          <w:p w14:paraId="67EE5915"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GLB</w:t>
            </w:r>
          </w:p>
        </w:tc>
        <w:tc>
          <w:tcPr>
            <w:tcW w:w="1094" w:type="dxa"/>
            <w:tcBorders>
              <w:top w:val="nil"/>
              <w:left w:val="nil"/>
              <w:bottom w:val="single" w:sz="4" w:space="0" w:color="000000"/>
              <w:right w:val="single" w:sz="4" w:space="0" w:color="000000"/>
            </w:tcBorders>
            <w:shd w:val="clear" w:color="auto" w:fill="auto"/>
            <w:noWrap/>
            <w:vAlign w:val="bottom"/>
            <w:hideMark/>
          </w:tcPr>
          <w:p w14:paraId="3DDC71B1"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2</w:t>
            </w:r>
          </w:p>
        </w:tc>
      </w:tr>
      <w:tr w:rsidR="00DB4C67" w:rsidRPr="00A8789D" w14:paraId="1DBDF56E"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6EFCC873"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MOTOCICLETA (DEPRECIACIÓN)</w:t>
            </w:r>
          </w:p>
        </w:tc>
        <w:tc>
          <w:tcPr>
            <w:tcW w:w="955" w:type="dxa"/>
            <w:tcBorders>
              <w:top w:val="nil"/>
              <w:left w:val="nil"/>
              <w:bottom w:val="single" w:sz="4" w:space="0" w:color="000000"/>
              <w:right w:val="single" w:sz="4" w:space="0" w:color="000000"/>
            </w:tcBorders>
            <w:shd w:val="clear" w:color="auto" w:fill="auto"/>
            <w:noWrap/>
            <w:vAlign w:val="bottom"/>
            <w:hideMark/>
          </w:tcPr>
          <w:p w14:paraId="72A2D105"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GLB</w:t>
            </w:r>
          </w:p>
        </w:tc>
        <w:tc>
          <w:tcPr>
            <w:tcW w:w="1094" w:type="dxa"/>
            <w:tcBorders>
              <w:top w:val="nil"/>
              <w:left w:val="nil"/>
              <w:bottom w:val="single" w:sz="4" w:space="0" w:color="000000"/>
              <w:right w:val="single" w:sz="4" w:space="0" w:color="000000"/>
            </w:tcBorders>
            <w:shd w:val="clear" w:color="auto" w:fill="auto"/>
            <w:noWrap/>
            <w:vAlign w:val="bottom"/>
            <w:hideMark/>
          </w:tcPr>
          <w:p w14:paraId="6B39A6B9"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1</w:t>
            </w:r>
          </w:p>
        </w:tc>
      </w:tr>
      <w:tr w:rsidR="00DB4C67" w:rsidRPr="00A8789D" w14:paraId="23960211"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1B7D37EF"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CAMIONETA (DEPRECIACIÓN)</w:t>
            </w:r>
          </w:p>
        </w:tc>
        <w:tc>
          <w:tcPr>
            <w:tcW w:w="955" w:type="dxa"/>
            <w:tcBorders>
              <w:top w:val="nil"/>
              <w:left w:val="nil"/>
              <w:bottom w:val="single" w:sz="4" w:space="0" w:color="000000"/>
              <w:right w:val="single" w:sz="4" w:space="0" w:color="000000"/>
            </w:tcBorders>
            <w:shd w:val="clear" w:color="auto" w:fill="auto"/>
            <w:noWrap/>
            <w:vAlign w:val="bottom"/>
            <w:hideMark/>
          </w:tcPr>
          <w:p w14:paraId="2DD77D6E"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GLB</w:t>
            </w:r>
          </w:p>
        </w:tc>
        <w:tc>
          <w:tcPr>
            <w:tcW w:w="1094" w:type="dxa"/>
            <w:tcBorders>
              <w:top w:val="nil"/>
              <w:left w:val="nil"/>
              <w:bottom w:val="single" w:sz="4" w:space="0" w:color="000000"/>
              <w:right w:val="single" w:sz="4" w:space="0" w:color="000000"/>
            </w:tcBorders>
            <w:shd w:val="clear" w:color="auto" w:fill="auto"/>
            <w:noWrap/>
            <w:vAlign w:val="bottom"/>
            <w:hideMark/>
          </w:tcPr>
          <w:p w14:paraId="3EF3A1E1"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1</w:t>
            </w:r>
          </w:p>
        </w:tc>
      </w:tr>
      <w:tr w:rsidR="00DB4C67" w:rsidRPr="00A8789D" w14:paraId="63E62F56" w14:textId="77777777" w:rsidTr="00971E6F">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ECDFF5"/>
            <w:noWrap/>
            <w:vAlign w:val="bottom"/>
            <w:hideMark/>
          </w:tcPr>
          <w:p w14:paraId="4CDA0B09"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RODAJES PEAJES Y OTROS</w:t>
            </w:r>
          </w:p>
        </w:tc>
      </w:tr>
      <w:tr w:rsidR="00DB4C67" w:rsidRPr="00A8789D" w14:paraId="49AD5AE7"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10B2D2A2"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RODAJE, PEAJES, ITF, IMPUESTO VEHÍCULOS Y OTROS</w:t>
            </w:r>
          </w:p>
        </w:tc>
        <w:tc>
          <w:tcPr>
            <w:tcW w:w="955" w:type="dxa"/>
            <w:tcBorders>
              <w:top w:val="nil"/>
              <w:left w:val="nil"/>
              <w:bottom w:val="single" w:sz="4" w:space="0" w:color="000000"/>
              <w:right w:val="single" w:sz="4" w:space="0" w:color="000000"/>
            </w:tcBorders>
            <w:shd w:val="clear" w:color="auto" w:fill="auto"/>
            <w:noWrap/>
            <w:vAlign w:val="bottom"/>
            <w:hideMark/>
          </w:tcPr>
          <w:p w14:paraId="374742E8"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GLB</w:t>
            </w:r>
          </w:p>
        </w:tc>
        <w:tc>
          <w:tcPr>
            <w:tcW w:w="1094" w:type="dxa"/>
            <w:tcBorders>
              <w:top w:val="nil"/>
              <w:left w:val="nil"/>
              <w:bottom w:val="single" w:sz="4" w:space="0" w:color="000000"/>
              <w:right w:val="single" w:sz="4" w:space="0" w:color="000000"/>
            </w:tcBorders>
            <w:shd w:val="clear" w:color="auto" w:fill="auto"/>
            <w:noWrap/>
            <w:vAlign w:val="bottom"/>
            <w:hideMark/>
          </w:tcPr>
          <w:p w14:paraId="43DE7EA5"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1</w:t>
            </w:r>
          </w:p>
        </w:tc>
      </w:tr>
      <w:tr w:rsidR="00DB4C67" w:rsidRPr="00A8789D" w14:paraId="0490E745" w14:textId="77777777" w:rsidTr="00971E6F">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ECDFF5"/>
            <w:noWrap/>
            <w:vAlign w:val="bottom"/>
            <w:hideMark/>
          </w:tcPr>
          <w:p w14:paraId="1A853D64"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GASTOS VARIOS</w:t>
            </w:r>
          </w:p>
        </w:tc>
      </w:tr>
      <w:tr w:rsidR="00DB4C67" w:rsidRPr="00A8789D" w14:paraId="71D28F17"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4604EF8C"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TELÉFONO CELULAR INTELIGENTE</w:t>
            </w:r>
          </w:p>
        </w:tc>
        <w:tc>
          <w:tcPr>
            <w:tcW w:w="955" w:type="dxa"/>
            <w:tcBorders>
              <w:top w:val="nil"/>
              <w:left w:val="nil"/>
              <w:bottom w:val="single" w:sz="4" w:space="0" w:color="000000"/>
              <w:right w:val="single" w:sz="4" w:space="0" w:color="000000"/>
            </w:tcBorders>
            <w:shd w:val="clear" w:color="auto" w:fill="auto"/>
            <w:noWrap/>
            <w:vAlign w:val="bottom"/>
            <w:hideMark/>
          </w:tcPr>
          <w:p w14:paraId="4666B184"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GLB</w:t>
            </w:r>
          </w:p>
        </w:tc>
        <w:tc>
          <w:tcPr>
            <w:tcW w:w="1094" w:type="dxa"/>
            <w:tcBorders>
              <w:top w:val="nil"/>
              <w:left w:val="nil"/>
              <w:bottom w:val="single" w:sz="4" w:space="0" w:color="000000"/>
              <w:right w:val="single" w:sz="4" w:space="0" w:color="000000"/>
            </w:tcBorders>
            <w:shd w:val="clear" w:color="auto" w:fill="auto"/>
            <w:noWrap/>
            <w:vAlign w:val="bottom"/>
            <w:hideMark/>
          </w:tcPr>
          <w:p w14:paraId="6CB4DEC1"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1</w:t>
            </w:r>
          </w:p>
        </w:tc>
      </w:tr>
      <w:tr w:rsidR="00DB4C67" w:rsidRPr="00A8789D" w14:paraId="21FE96DA"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35C864A9"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INTERNET</w:t>
            </w:r>
          </w:p>
        </w:tc>
        <w:tc>
          <w:tcPr>
            <w:tcW w:w="955" w:type="dxa"/>
            <w:tcBorders>
              <w:top w:val="nil"/>
              <w:left w:val="nil"/>
              <w:bottom w:val="single" w:sz="4" w:space="0" w:color="000000"/>
              <w:right w:val="single" w:sz="4" w:space="0" w:color="000000"/>
            </w:tcBorders>
            <w:shd w:val="clear" w:color="auto" w:fill="auto"/>
            <w:noWrap/>
            <w:vAlign w:val="bottom"/>
            <w:hideMark/>
          </w:tcPr>
          <w:p w14:paraId="63CA723F"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GLB</w:t>
            </w:r>
          </w:p>
        </w:tc>
        <w:tc>
          <w:tcPr>
            <w:tcW w:w="1094" w:type="dxa"/>
            <w:tcBorders>
              <w:top w:val="nil"/>
              <w:left w:val="nil"/>
              <w:bottom w:val="single" w:sz="4" w:space="0" w:color="000000"/>
              <w:right w:val="single" w:sz="4" w:space="0" w:color="000000"/>
            </w:tcBorders>
            <w:shd w:val="clear" w:color="auto" w:fill="auto"/>
            <w:noWrap/>
            <w:vAlign w:val="bottom"/>
            <w:hideMark/>
          </w:tcPr>
          <w:p w14:paraId="688DC655"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1</w:t>
            </w:r>
          </w:p>
        </w:tc>
      </w:tr>
      <w:tr w:rsidR="00DB4C67" w:rsidRPr="00A8789D" w14:paraId="3F904837"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3EEDF938"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FOTOCOPIAS</w:t>
            </w:r>
          </w:p>
        </w:tc>
        <w:tc>
          <w:tcPr>
            <w:tcW w:w="955" w:type="dxa"/>
            <w:tcBorders>
              <w:top w:val="nil"/>
              <w:left w:val="nil"/>
              <w:bottom w:val="single" w:sz="4" w:space="0" w:color="000000"/>
              <w:right w:val="single" w:sz="4" w:space="0" w:color="000000"/>
            </w:tcBorders>
            <w:shd w:val="clear" w:color="auto" w:fill="auto"/>
            <w:noWrap/>
            <w:vAlign w:val="bottom"/>
            <w:hideMark/>
          </w:tcPr>
          <w:p w14:paraId="4A7EB2E2"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HJA</w:t>
            </w:r>
          </w:p>
        </w:tc>
        <w:tc>
          <w:tcPr>
            <w:tcW w:w="1094" w:type="dxa"/>
            <w:tcBorders>
              <w:top w:val="nil"/>
              <w:left w:val="nil"/>
              <w:bottom w:val="single" w:sz="4" w:space="0" w:color="000000"/>
              <w:right w:val="single" w:sz="4" w:space="0" w:color="000000"/>
            </w:tcBorders>
            <w:shd w:val="clear" w:color="auto" w:fill="auto"/>
            <w:noWrap/>
            <w:vAlign w:val="bottom"/>
            <w:hideMark/>
          </w:tcPr>
          <w:p w14:paraId="79A16443"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825</w:t>
            </w:r>
          </w:p>
        </w:tc>
      </w:tr>
      <w:tr w:rsidR="00DB4C67" w:rsidRPr="00A8789D" w14:paraId="062D076D" w14:textId="77777777" w:rsidTr="00971E6F">
        <w:trPr>
          <w:trHeight w:val="255"/>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1D2F32C9"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CERTIFICADO DE NO PROPIEDAD</w:t>
            </w:r>
          </w:p>
        </w:tc>
        <w:tc>
          <w:tcPr>
            <w:tcW w:w="955" w:type="dxa"/>
            <w:tcBorders>
              <w:top w:val="nil"/>
              <w:left w:val="nil"/>
              <w:bottom w:val="single" w:sz="4" w:space="0" w:color="000000"/>
              <w:right w:val="single" w:sz="4" w:space="0" w:color="000000"/>
            </w:tcBorders>
            <w:shd w:val="clear" w:color="auto" w:fill="auto"/>
            <w:noWrap/>
            <w:vAlign w:val="bottom"/>
            <w:hideMark/>
          </w:tcPr>
          <w:p w14:paraId="36BC0377" w14:textId="77777777" w:rsidR="00DB4C67" w:rsidRPr="00A8789D" w:rsidRDefault="00DB4C67" w:rsidP="00971E6F">
            <w:pPr>
              <w:rPr>
                <w:rFonts w:ascii="Calibri" w:hAnsi="Calibri" w:cs="Calibri"/>
                <w:color w:val="000000"/>
                <w:lang w:val="es-419" w:eastAsia="es-419"/>
              </w:rPr>
            </w:pPr>
            <w:r w:rsidRPr="00A8789D">
              <w:rPr>
                <w:rFonts w:ascii="Calibri" w:hAnsi="Calibri" w:cs="Calibri"/>
                <w:color w:val="000000"/>
                <w:lang w:val="es-419" w:eastAsia="es-419"/>
              </w:rPr>
              <w:t>HJA</w:t>
            </w:r>
          </w:p>
        </w:tc>
        <w:tc>
          <w:tcPr>
            <w:tcW w:w="1094" w:type="dxa"/>
            <w:tcBorders>
              <w:top w:val="nil"/>
              <w:left w:val="nil"/>
              <w:bottom w:val="single" w:sz="4" w:space="0" w:color="000000"/>
              <w:right w:val="single" w:sz="4" w:space="0" w:color="000000"/>
            </w:tcBorders>
            <w:shd w:val="clear" w:color="auto" w:fill="auto"/>
            <w:noWrap/>
            <w:vAlign w:val="bottom"/>
            <w:hideMark/>
          </w:tcPr>
          <w:p w14:paraId="65DDB9C7" w14:textId="77777777" w:rsidR="00DB4C67" w:rsidRPr="00A8789D" w:rsidRDefault="00DB4C67" w:rsidP="00971E6F">
            <w:pPr>
              <w:jc w:val="right"/>
              <w:rPr>
                <w:rFonts w:ascii="Calibri" w:hAnsi="Calibri" w:cs="Calibri"/>
                <w:color w:val="000000"/>
                <w:lang w:val="es-419" w:eastAsia="es-419"/>
              </w:rPr>
            </w:pPr>
            <w:r w:rsidRPr="00A8789D">
              <w:rPr>
                <w:rFonts w:ascii="Calibri" w:hAnsi="Calibri" w:cs="Calibri"/>
                <w:color w:val="000000"/>
                <w:lang w:val="es-419" w:eastAsia="es-419"/>
              </w:rPr>
              <w:t>60</w:t>
            </w:r>
          </w:p>
        </w:tc>
      </w:tr>
    </w:tbl>
    <w:p w14:paraId="088284F1" w14:textId="77777777" w:rsidR="00DB4C67" w:rsidRPr="009F67B0" w:rsidRDefault="00DB4C67" w:rsidP="00DB4C67">
      <w:pPr>
        <w:keepNext/>
        <w:numPr>
          <w:ilvl w:val="0"/>
          <w:numId w:val="52"/>
        </w:numPr>
        <w:spacing w:before="240" w:after="60"/>
        <w:ind w:left="360" w:hanging="360"/>
        <w:outlineLvl w:val="0"/>
        <w:rPr>
          <w:rFonts w:ascii="Tahoma" w:hAnsi="Tahoma" w:cs="Tahoma"/>
          <w:b/>
          <w:bCs/>
          <w:color w:val="000000"/>
          <w:kern w:val="32"/>
          <w:lang w:val="es-ES_tradnl"/>
        </w:rPr>
      </w:pPr>
      <w:bookmarkStart w:id="154" w:name="_Toc71811173"/>
      <w:r w:rsidRPr="009F67B0">
        <w:rPr>
          <w:rFonts w:ascii="Tahoma" w:hAnsi="Tahoma" w:cs="Tahoma"/>
          <w:b/>
          <w:bCs/>
          <w:color w:val="000000"/>
          <w:kern w:val="32"/>
          <w:lang w:val="es-ES_tradnl"/>
        </w:rPr>
        <w:t>DETALLE DE ÍTEMS DEL PROYECTO</w:t>
      </w:r>
      <w:bookmarkEnd w:id="154"/>
    </w:p>
    <w:p w14:paraId="1232C8B3" w14:textId="77777777" w:rsidR="00DB4C67" w:rsidRDefault="00DB4C67" w:rsidP="00DB4C67">
      <w:pPr>
        <w:rPr>
          <w:rFonts w:ascii="Tahoma" w:hAnsi="Tahoma" w:cs="Tahoma"/>
          <w:color w:val="000000"/>
          <w:lang w:val="es-ES_tradnl"/>
        </w:rPr>
      </w:pPr>
      <w:r w:rsidRPr="009F67B0">
        <w:rPr>
          <w:rFonts w:ascii="Tahoma" w:hAnsi="Tahoma" w:cs="Tahoma"/>
          <w:color w:val="000000"/>
          <w:lang w:val="es-ES_tradnl"/>
        </w:rPr>
        <w:t>Para el presente proyecto, producto de la evaluación técnica/social y diseño planteado para el proyecto se presenta los siguientes ítems del proyecto:</w:t>
      </w:r>
    </w:p>
    <w:p w14:paraId="414A48E1" w14:textId="77777777" w:rsidR="00DB4C67" w:rsidRDefault="00DB4C67" w:rsidP="00DB4C67">
      <w:pPr>
        <w:rPr>
          <w:rFonts w:ascii="Tahoma" w:hAnsi="Tahoma" w:cs="Tahoma"/>
          <w:color w:val="000000"/>
          <w:lang w:val="es-ES_tradnl"/>
        </w:rPr>
      </w:pPr>
    </w:p>
    <w:tbl>
      <w:tblPr>
        <w:tblW w:w="0" w:type="auto"/>
        <w:jc w:val="center"/>
        <w:tblCellMar>
          <w:left w:w="70" w:type="dxa"/>
          <w:right w:w="70" w:type="dxa"/>
        </w:tblCellMar>
        <w:tblLook w:val="04A0" w:firstRow="1" w:lastRow="0" w:firstColumn="1" w:lastColumn="0" w:noHBand="0" w:noVBand="1"/>
      </w:tblPr>
      <w:tblGrid>
        <w:gridCol w:w="767"/>
        <w:gridCol w:w="7170"/>
        <w:gridCol w:w="1316"/>
      </w:tblGrid>
      <w:tr w:rsidR="00DB4C67" w:rsidRPr="00A8789D" w14:paraId="0C624EE7" w14:textId="77777777" w:rsidTr="00971E6F">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C9FF"/>
            <w:noWrap/>
            <w:vAlign w:val="bottom"/>
            <w:hideMark/>
          </w:tcPr>
          <w:p w14:paraId="59DAAF03" w14:textId="77777777" w:rsidR="00DB4C67" w:rsidRPr="00A8789D" w:rsidRDefault="00DB4C67" w:rsidP="00971E6F">
            <w:pPr>
              <w:jc w:val="center"/>
              <w:rPr>
                <w:rFonts w:ascii="Calibri" w:hAnsi="Calibri" w:cs="Calibri"/>
                <w:b/>
                <w:bCs/>
                <w:color w:val="000000"/>
                <w:sz w:val="16"/>
                <w:szCs w:val="16"/>
                <w:lang w:val="es-419" w:eastAsia="es-419"/>
              </w:rPr>
            </w:pPr>
            <w:r w:rsidRPr="00A8789D">
              <w:rPr>
                <w:rFonts w:ascii="Calibri" w:hAnsi="Calibri" w:cs="Calibri"/>
                <w:b/>
                <w:bCs/>
                <w:color w:val="000000"/>
                <w:sz w:val="16"/>
                <w:szCs w:val="16"/>
                <w:lang w:val="es-419" w:eastAsia="es-419"/>
              </w:rPr>
              <w:t>NUM ITEM</w:t>
            </w:r>
          </w:p>
        </w:tc>
        <w:tc>
          <w:tcPr>
            <w:tcW w:w="0" w:type="auto"/>
            <w:tcBorders>
              <w:top w:val="single" w:sz="4" w:space="0" w:color="000000"/>
              <w:left w:val="nil"/>
              <w:bottom w:val="single" w:sz="4" w:space="0" w:color="000000"/>
              <w:right w:val="single" w:sz="4" w:space="0" w:color="000000"/>
            </w:tcBorders>
            <w:shd w:val="clear" w:color="auto" w:fill="FFC9FF"/>
            <w:noWrap/>
            <w:vAlign w:val="bottom"/>
            <w:hideMark/>
          </w:tcPr>
          <w:p w14:paraId="3578E6AC" w14:textId="77777777" w:rsidR="00DB4C67" w:rsidRPr="00A8789D" w:rsidRDefault="00DB4C67" w:rsidP="00971E6F">
            <w:pPr>
              <w:jc w:val="center"/>
              <w:rPr>
                <w:rFonts w:ascii="Calibri" w:hAnsi="Calibri" w:cs="Calibri"/>
                <w:b/>
                <w:bCs/>
                <w:color w:val="000000"/>
                <w:sz w:val="16"/>
                <w:szCs w:val="16"/>
                <w:lang w:val="es-419" w:eastAsia="es-419"/>
              </w:rPr>
            </w:pPr>
            <w:r w:rsidRPr="00A8789D">
              <w:rPr>
                <w:rFonts w:ascii="Calibri" w:hAnsi="Calibri" w:cs="Calibri"/>
                <w:b/>
                <w:bCs/>
                <w:color w:val="000000"/>
                <w:sz w:val="16"/>
                <w:szCs w:val="16"/>
                <w:lang w:val="es-419" w:eastAsia="es-419"/>
              </w:rPr>
              <w:t>NOMBRE DEL ITEM</w:t>
            </w:r>
          </w:p>
        </w:tc>
        <w:tc>
          <w:tcPr>
            <w:tcW w:w="0" w:type="auto"/>
            <w:tcBorders>
              <w:top w:val="single" w:sz="4" w:space="0" w:color="000000"/>
              <w:left w:val="nil"/>
              <w:bottom w:val="single" w:sz="4" w:space="0" w:color="000000"/>
              <w:right w:val="single" w:sz="4" w:space="0" w:color="000000"/>
            </w:tcBorders>
            <w:shd w:val="clear" w:color="auto" w:fill="FFC9FF"/>
            <w:noWrap/>
            <w:vAlign w:val="bottom"/>
            <w:hideMark/>
          </w:tcPr>
          <w:p w14:paraId="7A36337D" w14:textId="77777777" w:rsidR="00DB4C67" w:rsidRPr="00A8789D" w:rsidRDefault="00DB4C67" w:rsidP="00971E6F">
            <w:pPr>
              <w:jc w:val="center"/>
              <w:rPr>
                <w:rFonts w:ascii="Calibri" w:hAnsi="Calibri" w:cs="Calibri"/>
                <w:b/>
                <w:bCs/>
                <w:color w:val="000000"/>
                <w:sz w:val="16"/>
                <w:szCs w:val="16"/>
                <w:lang w:val="es-419" w:eastAsia="es-419"/>
              </w:rPr>
            </w:pPr>
            <w:r w:rsidRPr="00A8789D">
              <w:rPr>
                <w:rFonts w:ascii="Calibri" w:hAnsi="Calibri" w:cs="Calibri"/>
                <w:b/>
                <w:bCs/>
                <w:color w:val="000000"/>
                <w:sz w:val="16"/>
                <w:szCs w:val="16"/>
                <w:lang w:val="es-419" w:eastAsia="es-419"/>
              </w:rPr>
              <w:t>UNIDAD DE MEDIDA</w:t>
            </w:r>
          </w:p>
        </w:tc>
      </w:tr>
      <w:tr w:rsidR="00DB4C67" w:rsidRPr="00A8789D" w14:paraId="61D02497" w14:textId="77777777" w:rsidTr="00971E6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279BD93" w14:textId="77777777" w:rsidR="00DB4C67" w:rsidRPr="00A8789D" w:rsidRDefault="00DB4C67" w:rsidP="00971E6F">
            <w:pPr>
              <w:jc w:val="right"/>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lastRenderedPageBreak/>
              <w:t>1</w:t>
            </w:r>
          </w:p>
        </w:tc>
        <w:tc>
          <w:tcPr>
            <w:tcW w:w="0" w:type="auto"/>
            <w:tcBorders>
              <w:top w:val="nil"/>
              <w:left w:val="nil"/>
              <w:bottom w:val="single" w:sz="4" w:space="0" w:color="000000"/>
              <w:right w:val="single" w:sz="4" w:space="0" w:color="000000"/>
            </w:tcBorders>
            <w:shd w:val="clear" w:color="auto" w:fill="auto"/>
            <w:noWrap/>
            <w:vAlign w:val="bottom"/>
            <w:hideMark/>
          </w:tcPr>
          <w:p w14:paraId="036A7916"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TRAZADO Y REPLANTEO</w:t>
            </w:r>
          </w:p>
        </w:tc>
        <w:tc>
          <w:tcPr>
            <w:tcW w:w="0" w:type="auto"/>
            <w:tcBorders>
              <w:top w:val="nil"/>
              <w:left w:val="nil"/>
              <w:bottom w:val="single" w:sz="4" w:space="0" w:color="000000"/>
              <w:right w:val="single" w:sz="4" w:space="0" w:color="000000"/>
            </w:tcBorders>
            <w:shd w:val="clear" w:color="auto" w:fill="auto"/>
            <w:noWrap/>
            <w:vAlign w:val="bottom"/>
            <w:hideMark/>
          </w:tcPr>
          <w:p w14:paraId="26B3FBD0"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GLOBAL</w:t>
            </w:r>
          </w:p>
        </w:tc>
      </w:tr>
      <w:tr w:rsidR="00DB4C67" w:rsidRPr="00A8789D" w14:paraId="323304EE" w14:textId="77777777" w:rsidTr="00971E6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918A062" w14:textId="77777777" w:rsidR="00DB4C67" w:rsidRPr="00A8789D" w:rsidRDefault="00DB4C67" w:rsidP="00971E6F">
            <w:pPr>
              <w:jc w:val="right"/>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2</w:t>
            </w:r>
          </w:p>
        </w:tc>
        <w:tc>
          <w:tcPr>
            <w:tcW w:w="0" w:type="auto"/>
            <w:tcBorders>
              <w:top w:val="nil"/>
              <w:left w:val="nil"/>
              <w:bottom w:val="single" w:sz="4" w:space="0" w:color="000000"/>
              <w:right w:val="single" w:sz="4" w:space="0" w:color="000000"/>
            </w:tcBorders>
            <w:shd w:val="clear" w:color="auto" w:fill="auto"/>
            <w:noWrap/>
            <w:vAlign w:val="bottom"/>
            <w:hideMark/>
          </w:tcPr>
          <w:p w14:paraId="10CD75D1"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EXCAVACIÓN DE 0 A 2,50 M (SIN AGOTAMIENTO)</w:t>
            </w:r>
          </w:p>
        </w:tc>
        <w:tc>
          <w:tcPr>
            <w:tcW w:w="0" w:type="auto"/>
            <w:tcBorders>
              <w:top w:val="nil"/>
              <w:left w:val="nil"/>
              <w:bottom w:val="single" w:sz="4" w:space="0" w:color="000000"/>
              <w:right w:val="single" w:sz="4" w:space="0" w:color="000000"/>
            </w:tcBorders>
            <w:shd w:val="clear" w:color="auto" w:fill="auto"/>
            <w:noWrap/>
            <w:vAlign w:val="bottom"/>
            <w:hideMark/>
          </w:tcPr>
          <w:p w14:paraId="352D9ED4"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METRO CUBICO</w:t>
            </w:r>
          </w:p>
        </w:tc>
      </w:tr>
      <w:tr w:rsidR="00DB4C67" w:rsidRPr="00A8789D" w14:paraId="3A7039DC" w14:textId="77777777" w:rsidTr="00971E6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A50F719" w14:textId="77777777" w:rsidR="00DB4C67" w:rsidRPr="00A8789D" w:rsidRDefault="00DB4C67" w:rsidP="00971E6F">
            <w:pPr>
              <w:jc w:val="right"/>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3F2475B7"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CIMIENTO DE HORMIGÓN CICLÓPEO</w:t>
            </w:r>
          </w:p>
        </w:tc>
        <w:tc>
          <w:tcPr>
            <w:tcW w:w="0" w:type="auto"/>
            <w:tcBorders>
              <w:top w:val="nil"/>
              <w:left w:val="nil"/>
              <w:bottom w:val="single" w:sz="4" w:space="0" w:color="000000"/>
              <w:right w:val="single" w:sz="4" w:space="0" w:color="000000"/>
            </w:tcBorders>
            <w:shd w:val="clear" w:color="auto" w:fill="auto"/>
            <w:noWrap/>
            <w:vAlign w:val="bottom"/>
            <w:hideMark/>
          </w:tcPr>
          <w:p w14:paraId="74C4BC14"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METRO CUBICO</w:t>
            </w:r>
          </w:p>
        </w:tc>
      </w:tr>
      <w:tr w:rsidR="00DB4C67" w:rsidRPr="00A8789D" w14:paraId="59BF3FB1" w14:textId="77777777" w:rsidTr="00971E6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E688AA7" w14:textId="77777777" w:rsidR="00DB4C67" w:rsidRPr="00A8789D" w:rsidRDefault="00DB4C67" w:rsidP="00971E6F">
            <w:pPr>
              <w:jc w:val="right"/>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0B9C31CA"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SOBRECIMIENTO DE HORMIGÓN CICLÓPEO 50% PIEDRA DESPLAZADORA</w:t>
            </w:r>
          </w:p>
        </w:tc>
        <w:tc>
          <w:tcPr>
            <w:tcW w:w="0" w:type="auto"/>
            <w:tcBorders>
              <w:top w:val="nil"/>
              <w:left w:val="nil"/>
              <w:bottom w:val="single" w:sz="4" w:space="0" w:color="000000"/>
              <w:right w:val="single" w:sz="4" w:space="0" w:color="000000"/>
            </w:tcBorders>
            <w:shd w:val="clear" w:color="auto" w:fill="auto"/>
            <w:noWrap/>
            <w:vAlign w:val="bottom"/>
            <w:hideMark/>
          </w:tcPr>
          <w:p w14:paraId="022ED573"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METRO CUBICO</w:t>
            </w:r>
          </w:p>
        </w:tc>
      </w:tr>
      <w:tr w:rsidR="00DB4C67" w:rsidRPr="00A8789D" w14:paraId="25060ACD" w14:textId="77777777" w:rsidTr="00971E6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8FB5BDF" w14:textId="77777777" w:rsidR="00DB4C67" w:rsidRPr="00A8789D" w:rsidRDefault="00DB4C67" w:rsidP="00971E6F">
            <w:pPr>
              <w:jc w:val="right"/>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5</w:t>
            </w:r>
          </w:p>
        </w:tc>
        <w:tc>
          <w:tcPr>
            <w:tcW w:w="0" w:type="auto"/>
            <w:tcBorders>
              <w:top w:val="nil"/>
              <w:left w:val="nil"/>
              <w:bottom w:val="single" w:sz="4" w:space="0" w:color="000000"/>
              <w:right w:val="single" w:sz="4" w:space="0" w:color="000000"/>
            </w:tcBorders>
            <w:shd w:val="clear" w:color="auto" w:fill="auto"/>
            <w:noWrap/>
            <w:vAlign w:val="bottom"/>
            <w:hideMark/>
          </w:tcPr>
          <w:p w14:paraId="7E003A12"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IMPERMEABILIZACIÓN CON POLIETILENO</w:t>
            </w:r>
          </w:p>
        </w:tc>
        <w:tc>
          <w:tcPr>
            <w:tcW w:w="0" w:type="auto"/>
            <w:tcBorders>
              <w:top w:val="nil"/>
              <w:left w:val="nil"/>
              <w:bottom w:val="single" w:sz="4" w:space="0" w:color="000000"/>
              <w:right w:val="single" w:sz="4" w:space="0" w:color="000000"/>
            </w:tcBorders>
            <w:shd w:val="clear" w:color="auto" w:fill="auto"/>
            <w:noWrap/>
            <w:vAlign w:val="bottom"/>
            <w:hideMark/>
          </w:tcPr>
          <w:p w14:paraId="69C0D05A"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METRO</w:t>
            </w:r>
          </w:p>
        </w:tc>
      </w:tr>
      <w:tr w:rsidR="00DB4C67" w:rsidRPr="00A8789D" w14:paraId="2FA0B216" w14:textId="77777777" w:rsidTr="00971E6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3D928D8" w14:textId="77777777" w:rsidR="00DB4C67" w:rsidRPr="00A8789D" w:rsidRDefault="00DB4C67" w:rsidP="00971E6F">
            <w:pPr>
              <w:jc w:val="right"/>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6D00E685"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MURO DE LADRILLO DE 6H C/MORTERO DE CEMENTO (25X15X10) E=15 cm</w:t>
            </w:r>
          </w:p>
        </w:tc>
        <w:tc>
          <w:tcPr>
            <w:tcW w:w="0" w:type="auto"/>
            <w:tcBorders>
              <w:top w:val="nil"/>
              <w:left w:val="nil"/>
              <w:bottom w:val="single" w:sz="4" w:space="0" w:color="000000"/>
              <w:right w:val="single" w:sz="4" w:space="0" w:color="000000"/>
            </w:tcBorders>
            <w:shd w:val="clear" w:color="auto" w:fill="auto"/>
            <w:noWrap/>
            <w:vAlign w:val="bottom"/>
            <w:hideMark/>
          </w:tcPr>
          <w:p w14:paraId="5698667D"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METRO CUADRADO</w:t>
            </w:r>
          </w:p>
        </w:tc>
      </w:tr>
      <w:tr w:rsidR="00DB4C67" w:rsidRPr="00A8789D" w14:paraId="4C8EE902" w14:textId="77777777" w:rsidTr="00971E6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2DCC651" w14:textId="77777777" w:rsidR="00DB4C67" w:rsidRPr="00A8789D" w:rsidRDefault="00DB4C67" w:rsidP="00971E6F">
            <w:pPr>
              <w:jc w:val="right"/>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7</w:t>
            </w:r>
          </w:p>
        </w:tc>
        <w:tc>
          <w:tcPr>
            <w:tcW w:w="0" w:type="auto"/>
            <w:tcBorders>
              <w:top w:val="nil"/>
              <w:left w:val="nil"/>
              <w:bottom w:val="single" w:sz="4" w:space="0" w:color="000000"/>
              <w:right w:val="single" w:sz="4" w:space="0" w:color="000000"/>
            </w:tcBorders>
            <w:shd w:val="clear" w:color="auto" w:fill="auto"/>
            <w:noWrap/>
            <w:vAlign w:val="bottom"/>
            <w:hideMark/>
          </w:tcPr>
          <w:p w14:paraId="2AB0E07A"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MURO DE LADRILLO DE 6H C/MORTERO DE CEMENTO (25X15X10) E=10 cm</w:t>
            </w:r>
          </w:p>
        </w:tc>
        <w:tc>
          <w:tcPr>
            <w:tcW w:w="0" w:type="auto"/>
            <w:tcBorders>
              <w:top w:val="nil"/>
              <w:left w:val="nil"/>
              <w:bottom w:val="single" w:sz="4" w:space="0" w:color="000000"/>
              <w:right w:val="single" w:sz="4" w:space="0" w:color="000000"/>
            </w:tcBorders>
            <w:shd w:val="clear" w:color="auto" w:fill="auto"/>
            <w:noWrap/>
            <w:vAlign w:val="bottom"/>
            <w:hideMark/>
          </w:tcPr>
          <w:p w14:paraId="5EA073FF"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METRO CUADRADO</w:t>
            </w:r>
          </w:p>
        </w:tc>
      </w:tr>
      <w:tr w:rsidR="00DB4C67" w:rsidRPr="00A8789D" w14:paraId="44E92BA5" w14:textId="77777777" w:rsidTr="00971E6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18DD6BB" w14:textId="77777777" w:rsidR="00DB4C67" w:rsidRPr="00A8789D" w:rsidRDefault="00DB4C67" w:rsidP="00971E6F">
            <w:pPr>
              <w:jc w:val="right"/>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8</w:t>
            </w:r>
          </w:p>
        </w:tc>
        <w:tc>
          <w:tcPr>
            <w:tcW w:w="0" w:type="auto"/>
            <w:tcBorders>
              <w:top w:val="nil"/>
              <w:left w:val="nil"/>
              <w:bottom w:val="single" w:sz="4" w:space="0" w:color="000000"/>
              <w:right w:val="single" w:sz="4" w:space="0" w:color="000000"/>
            </w:tcBorders>
            <w:shd w:val="clear" w:color="auto" w:fill="auto"/>
            <w:noWrap/>
            <w:vAlign w:val="bottom"/>
            <w:hideMark/>
          </w:tcPr>
          <w:p w14:paraId="59739814"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VIGA CADENA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429E106E"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METRO CUBICO</w:t>
            </w:r>
          </w:p>
        </w:tc>
      </w:tr>
      <w:tr w:rsidR="00DB4C67" w:rsidRPr="00A8789D" w14:paraId="0E0344D9" w14:textId="77777777" w:rsidTr="00971E6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03C310F" w14:textId="77777777" w:rsidR="00DB4C67" w:rsidRPr="00A8789D" w:rsidRDefault="00DB4C67" w:rsidP="00971E6F">
            <w:pPr>
              <w:jc w:val="right"/>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9</w:t>
            </w:r>
          </w:p>
        </w:tc>
        <w:tc>
          <w:tcPr>
            <w:tcW w:w="0" w:type="auto"/>
            <w:tcBorders>
              <w:top w:val="nil"/>
              <w:left w:val="nil"/>
              <w:bottom w:val="single" w:sz="4" w:space="0" w:color="000000"/>
              <w:right w:val="single" w:sz="4" w:space="0" w:color="000000"/>
            </w:tcBorders>
            <w:shd w:val="clear" w:color="auto" w:fill="auto"/>
            <w:noWrap/>
            <w:vAlign w:val="bottom"/>
            <w:hideMark/>
          </w:tcPr>
          <w:p w14:paraId="6032D74D"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 xml:space="preserve">CUBIERTA DE CALAMINA GALVANIZADA ONDULADA </w:t>
            </w:r>
            <w:proofErr w:type="spellStart"/>
            <w:r w:rsidRPr="00A8789D">
              <w:rPr>
                <w:rFonts w:ascii="Calibri" w:hAnsi="Calibri" w:cs="Calibri"/>
                <w:color w:val="000000"/>
                <w:sz w:val="16"/>
                <w:szCs w:val="16"/>
                <w:lang w:val="es-419" w:eastAsia="es-419"/>
              </w:rPr>
              <w:t>Nro</w:t>
            </w:r>
            <w:proofErr w:type="spellEnd"/>
            <w:r w:rsidRPr="00A8789D">
              <w:rPr>
                <w:rFonts w:ascii="Calibri" w:hAnsi="Calibri" w:cs="Calibri"/>
                <w:color w:val="000000"/>
                <w:sz w:val="16"/>
                <w:szCs w:val="16"/>
                <w:lang w:val="es-419" w:eastAsia="es-419"/>
              </w:rPr>
              <w:t xml:space="preserve"> 28 PREPINTADA C/MADERAMEN</w:t>
            </w:r>
          </w:p>
        </w:tc>
        <w:tc>
          <w:tcPr>
            <w:tcW w:w="0" w:type="auto"/>
            <w:tcBorders>
              <w:top w:val="nil"/>
              <w:left w:val="nil"/>
              <w:bottom w:val="single" w:sz="4" w:space="0" w:color="000000"/>
              <w:right w:val="single" w:sz="4" w:space="0" w:color="000000"/>
            </w:tcBorders>
            <w:shd w:val="clear" w:color="auto" w:fill="auto"/>
            <w:noWrap/>
            <w:vAlign w:val="bottom"/>
            <w:hideMark/>
          </w:tcPr>
          <w:p w14:paraId="197A906C"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METRO CUADRADO</w:t>
            </w:r>
          </w:p>
        </w:tc>
      </w:tr>
      <w:tr w:rsidR="00DB4C67" w:rsidRPr="00A8789D" w14:paraId="60238694" w14:textId="77777777" w:rsidTr="00971E6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E74E27E" w14:textId="77777777" w:rsidR="00DB4C67" w:rsidRPr="00A8789D" w:rsidRDefault="00DB4C67" w:rsidP="00971E6F">
            <w:pPr>
              <w:jc w:val="right"/>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10</w:t>
            </w:r>
          </w:p>
        </w:tc>
        <w:tc>
          <w:tcPr>
            <w:tcW w:w="0" w:type="auto"/>
            <w:tcBorders>
              <w:top w:val="nil"/>
              <w:left w:val="nil"/>
              <w:bottom w:val="single" w:sz="4" w:space="0" w:color="000000"/>
              <w:right w:val="single" w:sz="4" w:space="0" w:color="000000"/>
            </w:tcBorders>
            <w:shd w:val="clear" w:color="auto" w:fill="auto"/>
            <w:noWrap/>
            <w:vAlign w:val="bottom"/>
            <w:hideMark/>
          </w:tcPr>
          <w:p w14:paraId="5521D550"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LOSA LLENA DE HORMIGÓN ARMADO P/TANQUE ELEVADO</w:t>
            </w:r>
          </w:p>
        </w:tc>
        <w:tc>
          <w:tcPr>
            <w:tcW w:w="0" w:type="auto"/>
            <w:tcBorders>
              <w:top w:val="nil"/>
              <w:left w:val="nil"/>
              <w:bottom w:val="single" w:sz="4" w:space="0" w:color="000000"/>
              <w:right w:val="single" w:sz="4" w:space="0" w:color="000000"/>
            </w:tcBorders>
            <w:shd w:val="clear" w:color="auto" w:fill="auto"/>
            <w:noWrap/>
            <w:vAlign w:val="bottom"/>
            <w:hideMark/>
          </w:tcPr>
          <w:p w14:paraId="0E013A3A"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METRO CUBICO</w:t>
            </w:r>
          </w:p>
        </w:tc>
      </w:tr>
      <w:tr w:rsidR="00DB4C67" w:rsidRPr="00A8789D" w14:paraId="23EE73F6" w14:textId="77777777" w:rsidTr="00971E6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DEECEDB" w14:textId="77777777" w:rsidR="00DB4C67" w:rsidRPr="00A8789D" w:rsidRDefault="00DB4C67" w:rsidP="00971E6F">
            <w:pPr>
              <w:jc w:val="right"/>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11</w:t>
            </w:r>
          </w:p>
        </w:tc>
        <w:tc>
          <w:tcPr>
            <w:tcW w:w="0" w:type="auto"/>
            <w:tcBorders>
              <w:top w:val="nil"/>
              <w:left w:val="nil"/>
              <w:bottom w:val="single" w:sz="4" w:space="0" w:color="000000"/>
              <w:right w:val="single" w:sz="4" w:space="0" w:color="000000"/>
            </w:tcBorders>
            <w:shd w:val="clear" w:color="auto" w:fill="auto"/>
            <w:noWrap/>
            <w:vAlign w:val="bottom"/>
            <w:hideMark/>
          </w:tcPr>
          <w:p w14:paraId="5D828165"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EMPEDRADO Y CONTRAPISO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72AAF7B9"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METRO CUADRADO</w:t>
            </w:r>
          </w:p>
        </w:tc>
      </w:tr>
      <w:tr w:rsidR="00DB4C67" w:rsidRPr="00A8789D" w14:paraId="5BFEDB68" w14:textId="77777777" w:rsidTr="00971E6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DE372AC" w14:textId="77777777" w:rsidR="00DB4C67" w:rsidRPr="00A8789D" w:rsidRDefault="00DB4C67" w:rsidP="00971E6F">
            <w:pPr>
              <w:jc w:val="right"/>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12</w:t>
            </w:r>
          </w:p>
        </w:tc>
        <w:tc>
          <w:tcPr>
            <w:tcW w:w="0" w:type="auto"/>
            <w:tcBorders>
              <w:top w:val="nil"/>
              <w:left w:val="nil"/>
              <w:bottom w:val="single" w:sz="4" w:space="0" w:color="000000"/>
              <w:right w:val="single" w:sz="4" w:space="0" w:color="000000"/>
            </w:tcBorders>
            <w:shd w:val="clear" w:color="auto" w:fill="auto"/>
            <w:noWrap/>
            <w:vAlign w:val="bottom"/>
            <w:hideMark/>
          </w:tcPr>
          <w:p w14:paraId="69B2DCD7"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MESÓN DE HORMIGÓN ARMADO PARA COCINA</w:t>
            </w:r>
          </w:p>
        </w:tc>
        <w:tc>
          <w:tcPr>
            <w:tcW w:w="0" w:type="auto"/>
            <w:tcBorders>
              <w:top w:val="nil"/>
              <w:left w:val="nil"/>
              <w:bottom w:val="single" w:sz="4" w:space="0" w:color="000000"/>
              <w:right w:val="single" w:sz="4" w:space="0" w:color="000000"/>
            </w:tcBorders>
            <w:shd w:val="clear" w:color="auto" w:fill="auto"/>
            <w:noWrap/>
            <w:vAlign w:val="bottom"/>
            <w:hideMark/>
          </w:tcPr>
          <w:p w14:paraId="0DCF1254"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METRO CUADRADO</w:t>
            </w:r>
          </w:p>
        </w:tc>
      </w:tr>
      <w:tr w:rsidR="00DB4C67" w:rsidRPr="00A8789D" w14:paraId="219DDCAC" w14:textId="77777777" w:rsidTr="00971E6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B341C24" w14:textId="77777777" w:rsidR="00DB4C67" w:rsidRPr="00A8789D" w:rsidRDefault="00DB4C67" w:rsidP="00971E6F">
            <w:pPr>
              <w:jc w:val="right"/>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13</w:t>
            </w:r>
          </w:p>
        </w:tc>
        <w:tc>
          <w:tcPr>
            <w:tcW w:w="0" w:type="auto"/>
            <w:tcBorders>
              <w:top w:val="nil"/>
              <w:left w:val="nil"/>
              <w:bottom w:val="single" w:sz="4" w:space="0" w:color="000000"/>
              <w:right w:val="single" w:sz="4" w:space="0" w:color="000000"/>
            </w:tcBorders>
            <w:shd w:val="clear" w:color="auto" w:fill="auto"/>
            <w:noWrap/>
            <w:vAlign w:val="bottom"/>
            <w:hideMark/>
          </w:tcPr>
          <w:p w14:paraId="7928787A"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RAMPA DE ACCESO C/LADRILLO</w:t>
            </w:r>
          </w:p>
        </w:tc>
        <w:tc>
          <w:tcPr>
            <w:tcW w:w="0" w:type="auto"/>
            <w:tcBorders>
              <w:top w:val="nil"/>
              <w:left w:val="nil"/>
              <w:bottom w:val="single" w:sz="4" w:space="0" w:color="000000"/>
              <w:right w:val="single" w:sz="4" w:space="0" w:color="000000"/>
            </w:tcBorders>
            <w:shd w:val="clear" w:color="auto" w:fill="auto"/>
            <w:noWrap/>
            <w:vAlign w:val="bottom"/>
            <w:hideMark/>
          </w:tcPr>
          <w:p w14:paraId="20A2D3A3"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METRO CUADRADO</w:t>
            </w:r>
          </w:p>
        </w:tc>
      </w:tr>
      <w:tr w:rsidR="00DB4C67" w:rsidRPr="00A8789D" w14:paraId="34081C86" w14:textId="77777777" w:rsidTr="00971E6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0277EC3" w14:textId="77777777" w:rsidR="00DB4C67" w:rsidRPr="00A8789D" w:rsidRDefault="00DB4C67" w:rsidP="00971E6F">
            <w:pPr>
              <w:jc w:val="right"/>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14</w:t>
            </w:r>
          </w:p>
        </w:tc>
        <w:tc>
          <w:tcPr>
            <w:tcW w:w="0" w:type="auto"/>
            <w:tcBorders>
              <w:top w:val="nil"/>
              <w:left w:val="nil"/>
              <w:bottom w:val="single" w:sz="4" w:space="0" w:color="000000"/>
              <w:right w:val="single" w:sz="4" w:space="0" w:color="000000"/>
            </w:tcBorders>
            <w:shd w:val="clear" w:color="auto" w:fill="auto"/>
            <w:noWrap/>
            <w:vAlign w:val="bottom"/>
            <w:hideMark/>
          </w:tcPr>
          <w:p w14:paraId="4636D53B"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PISO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409F22D5"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METRO CUADRADO</w:t>
            </w:r>
          </w:p>
        </w:tc>
      </w:tr>
      <w:tr w:rsidR="00DB4C67" w:rsidRPr="00A8789D" w14:paraId="33E70A22" w14:textId="77777777" w:rsidTr="00971E6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63AFDAC" w14:textId="77777777" w:rsidR="00DB4C67" w:rsidRPr="00A8789D" w:rsidRDefault="00DB4C67" w:rsidP="00971E6F">
            <w:pPr>
              <w:jc w:val="right"/>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15</w:t>
            </w:r>
          </w:p>
        </w:tc>
        <w:tc>
          <w:tcPr>
            <w:tcW w:w="0" w:type="auto"/>
            <w:tcBorders>
              <w:top w:val="nil"/>
              <w:left w:val="nil"/>
              <w:bottom w:val="single" w:sz="4" w:space="0" w:color="000000"/>
              <w:right w:val="single" w:sz="4" w:space="0" w:color="000000"/>
            </w:tcBorders>
            <w:shd w:val="clear" w:color="auto" w:fill="auto"/>
            <w:noWrap/>
            <w:vAlign w:val="bottom"/>
            <w:hideMark/>
          </w:tcPr>
          <w:p w14:paraId="102283C8"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PROVISIÓN Y COLOCADO PISO FLOTANTE</w:t>
            </w:r>
          </w:p>
        </w:tc>
        <w:tc>
          <w:tcPr>
            <w:tcW w:w="0" w:type="auto"/>
            <w:tcBorders>
              <w:top w:val="nil"/>
              <w:left w:val="nil"/>
              <w:bottom w:val="single" w:sz="4" w:space="0" w:color="000000"/>
              <w:right w:val="single" w:sz="4" w:space="0" w:color="000000"/>
            </w:tcBorders>
            <w:shd w:val="clear" w:color="auto" w:fill="auto"/>
            <w:noWrap/>
            <w:vAlign w:val="bottom"/>
            <w:hideMark/>
          </w:tcPr>
          <w:p w14:paraId="17265066"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METRO CUADRADO</w:t>
            </w:r>
          </w:p>
        </w:tc>
      </w:tr>
      <w:tr w:rsidR="00DB4C67" w:rsidRPr="00A8789D" w14:paraId="36E555EC" w14:textId="77777777" w:rsidTr="00971E6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17C9337" w14:textId="77777777" w:rsidR="00DB4C67" w:rsidRPr="00A8789D" w:rsidRDefault="00DB4C67" w:rsidP="00971E6F">
            <w:pPr>
              <w:jc w:val="right"/>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16</w:t>
            </w:r>
          </w:p>
        </w:tc>
        <w:tc>
          <w:tcPr>
            <w:tcW w:w="0" w:type="auto"/>
            <w:tcBorders>
              <w:top w:val="nil"/>
              <w:left w:val="nil"/>
              <w:bottom w:val="single" w:sz="4" w:space="0" w:color="000000"/>
              <w:right w:val="single" w:sz="4" w:space="0" w:color="000000"/>
            </w:tcBorders>
            <w:shd w:val="clear" w:color="auto" w:fill="auto"/>
            <w:noWrap/>
            <w:vAlign w:val="bottom"/>
            <w:hideMark/>
          </w:tcPr>
          <w:p w14:paraId="63288F27"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ZÓCALO DE PISO FLOTANTE</w:t>
            </w:r>
          </w:p>
        </w:tc>
        <w:tc>
          <w:tcPr>
            <w:tcW w:w="0" w:type="auto"/>
            <w:tcBorders>
              <w:top w:val="nil"/>
              <w:left w:val="nil"/>
              <w:bottom w:val="single" w:sz="4" w:space="0" w:color="000000"/>
              <w:right w:val="single" w:sz="4" w:space="0" w:color="000000"/>
            </w:tcBorders>
            <w:shd w:val="clear" w:color="auto" w:fill="auto"/>
            <w:noWrap/>
            <w:vAlign w:val="bottom"/>
            <w:hideMark/>
          </w:tcPr>
          <w:p w14:paraId="2608B3C5"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METRO</w:t>
            </w:r>
          </w:p>
        </w:tc>
      </w:tr>
      <w:tr w:rsidR="00DB4C67" w:rsidRPr="00A8789D" w14:paraId="4C97AC6D" w14:textId="77777777" w:rsidTr="00971E6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71E11E8" w14:textId="77777777" w:rsidR="00DB4C67" w:rsidRPr="00A8789D" w:rsidRDefault="00DB4C67" w:rsidP="00971E6F">
            <w:pPr>
              <w:jc w:val="right"/>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17</w:t>
            </w:r>
          </w:p>
        </w:tc>
        <w:tc>
          <w:tcPr>
            <w:tcW w:w="0" w:type="auto"/>
            <w:tcBorders>
              <w:top w:val="nil"/>
              <w:left w:val="nil"/>
              <w:bottom w:val="single" w:sz="4" w:space="0" w:color="000000"/>
              <w:right w:val="single" w:sz="4" w:space="0" w:color="000000"/>
            </w:tcBorders>
            <w:shd w:val="clear" w:color="auto" w:fill="auto"/>
            <w:noWrap/>
            <w:vAlign w:val="bottom"/>
            <w:hideMark/>
          </w:tcPr>
          <w:p w14:paraId="77A1BC95"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BOTAGUAS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12CC8F07"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METRO</w:t>
            </w:r>
          </w:p>
        </w:tc>
      </w:tr>
      <w:tr w:rsidR="00DB4C67" w:rsidRPr="00A8789D" w14:paraId="450D502E" w14:textId="77777777" w:rsidTr="00971E6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1BEA3DE" w14:textId="77777777" w:rsidR="00DB4C67" w:rsidRPr="00A8789D" w:rsidRDefault="00DB4C67" w:rsidP="00971E6F">
            <w:pPr>
              <w:jc w:val="right"/>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18</w:t>
            </w:r>
          </w:p>
        </w:tc>
        <w:tc>
          <w:tcPr>
            <w:tcW w:w="0" w:type="auto"/>
            <w:tcBorders>
              <w:top w:val="nil"/>
              <w:left w:val="nil"/>
              <w:bottom w:val="single" w:sz="4" w:space="0" w:color="000000"/>
              <w:right w:val="single" w:sz="4" w:space="0" w:color="000000"/>
            </w:tcBorders>
            <w:shd w:val="clear" w:color="auto" w:fill="auto"/>
            <w:noWrap/>
            <w:vAlign w:val="bottom"/>
            <w:hideMark/>
          </w:tcPr>
          <w:p w14:paraId="39A1666C"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REVOQUE INTERIOR DE YESO</w:t>
            </w:r>
          </w:p>
        </w:tc>
        <w:tc>
          <w:tcPr>
            <w:tcW w:w="0" w:type="auto"/>
            <w:tcBorders>
              <w:top w:val="nil"/>
              <w:left w:val="nil"/>
              <w:bottom w:val="single" w:sz="4" w:space="0" w:color="000000"/>
              <w:right w:val="single" w:sz="4" w:space="0" w:color="000000"/>
            </w:tcBorders>
            <w:shd w:val="clear" w:color="auto" w:fill="auto"/>
            <w:noWrap/>
            <w:vAlign w:val="bottom"/>
            <w:hideMark/>
          </w:tcPr>
          <w:p w14:paraId="7FE310ED"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METRO CUADRADO</w:t>
            </w:r>
          </w:p>
        </w:tc>
      </w:tr>
      <w:tr w:rsidR="00DB4C67" w:rsidRPr="00A8789D" w14:paraId="58B2D744" w14:textId="77777777" w:rsidTr="00971E6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AC9C6C2" w14:textId="77777777" w:rsidR="00DB4C67" w:rsidRPr="00A8789D" w:rsidRDefault="00DB4C67" w:rsidP="00971E6F">
            <w:pPr>
              <w:jc w:val="right"/>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19</w:t>
            </w:r>
          </w:p>
        </w:tc>
        <w:tc>
          <w:tcPr>
            <w:tcW w:w="0" w:type="auto"/>
            <w:tcBorders>
              <w:top w:val="nil"/>
              <w:left w:val="nil"/>
              <w:bottom w:val="single" w:sz="4" w:space="0" w:color="000000"/>
              <w:right w:val="single" w:sz="4" w:space="0" w:color="000000"/>
            </w:tcBorders>
            <w:shd w:val="clear" w:color="auto" w:fill="auto"/>
            <w:noWrap/>
            <w:vAlign w:val="bottom"/>
            <w:hideMark/>
          </w:tcPr>
          <w:p w14:paraId="19DAD659"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ENTORTADO BAJO CUBIERTA INCLINADA</w:t>
            </w:r>
          </w:p>
        </w:tc>
        <w:tc>
          <w:tcPr>
            <w:tcW w:w="0" w:type="auto"/>
            <w:tcBorders>
              <w:top w:val="nil"/>
              <w:left w:val="nil"/>
              <w:bottom w:val="single" w:sz="4" w:space="0" w:color="000000"/>
              <w:right w:val="single" w:sz="4" w:space="0" w:color="000000"/>
            </w:tcBorders>
            <w:shd w:val="clear" w:color="auto" w:fill="auto"/>
            <w:noWrap/>
            <w:vAlign w:val="bottom"/>
            <w:hideMark/>
          </w:tcPr>
          <w:p w14:paraId="7B5DCDF3"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METRO CUADRADO</w:t>
            </w:r>
          </w:p>
        </w:tc>
      </w:tr>
      <w:tr w:rsidR="00DB4C67" w:rsidRPr="00A8789D" w14:paraId="005D620C" w14:textId="77777777" w:rsidTr="00971E6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FF92C6F" w14:textId="77777777" w:rsidR="00DB4C67" w:rsidRPr="00A8789D" w:rsidRDefault="00DB4C67" w:rsidP="00971E6F">
            <w:pPr>
              <w:jc w:val="right"/>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20</w:t>
            </w:r>
          </w:p>
        </w:tc>
        <w:tc>
          <w:tcPr>
            <w:tcW w:w="0" w:type="auto"/>
            <w:tcBorders>
              <w:top w:val="nil"/>
              <w:left w:val="nil"/>
              <w:bottom w:val="single" w:sz="4" w:space="0" w:color="000000"/>
              <w:right w:val="single" w:sz="4" w:space="0" w:color="000000"/>
            </w:tcBorders>
            <w:shd w:val="clear" w:color="auto" w:fill="auto"/>
            <w:noWrap/>
            <w:vAlign w:val="bottom"/>
            <w:hideMark/>
          </w:tcPr>
          <w:p w14:paraId="752A8B44"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REVOQUE INTERIOR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7C2DB3F3"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METRO CUADRADO</w:t>
            </w:r>
          </w:p>
        </w:tc>
      </w:tr>
      <w:tr w:rsidR="00DB4C67" w:rsidRPr="00A8789D" w14:paraId="2A2CA287" w14:textId="77777777" w:rsidTr="00971E6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9872813" w14:textId="77777777" w:rsidR="00DB4C67" w:rsidRPr="00A8789D" w:rsidRDefault="00DB4C67" w:rsidP="00971E6F">
            <w:pPr>
              <w:jc w:val="right"/>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21</w:t>
            </w:r>
          </w:p>
        </w:tc>
        <w:tc>
          <w:tcPr>
            <w:tcW w:w="0" w:type="auto"/>
            <w:tcBorders>
              <w:top w:val="nil"/>
              <w:left w:val="nil"/>
              <w:bottom w:val="single" w:sz="4" w:space="0" w:color="000000"/>
              <w:right w:val="single" w:sz="4" w:space="0" w:color="000000"/>
            </w:tcBorders>
            <w:shd w:val="clear" w:color="auto" w:fill="auto"/>
            <w:noWrap/>
            <w:vAlign w:val="bottom"/>
            <w:hideMark/>
          </w:tcPr>
          <w:p w14:paraId="71191FD7"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REVESTIMIENTO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6BE7797D"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METRO CUADRADO</w:t>
            </w:r>
          </w:p>
        </w:tc>
      </w:tr>
      <w:tr w:rsidR="00DB4C67" w:rsidRPr="00A8789D" w14:paraId="492DD0B4" w14:textId="77777777" w:rsidTr="00971E6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D63E119" w14:textId="77777777" w:rsidR="00DB4C67" w:rsidRPr="00A8789D" w:rsidRDefault="00DB4C67" w:rsidP="00971E6F">
            <w:pPr>
              <w:jc w:val="right"/>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22</w:t>
            </w:r>
          </w:p>
        </w:tc>
        <w:tc>
          <w:tcPr>
            <w:tcW w:w="0" w:type="auto"/>
            <w:tcBorders>
              <w:top w:val="nil"/>
              <w:left w:val="nil"/>
              <w:bottom w:val="single" w:sz="4" w:space="0" w:color="000000"/>
              <w:right w:val="single" w:sz="4" w:space="0" w:color="000000"/>
            </w:tcBorders>
            <w:shd w:val="clear" w:color="auto" w:fill="auto"/>
            <w:noWrap/>
            <w:vAlign w:val="bottom"/>
            <w:hideMark/>
          </w:tcPr>
          <w:p w14:paraId="4BBF3D92"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REVESTIMIENTO DE CERÁMICA PARA MESÓN</w:t>
            </w:r>
          </w:p>
        </w:tc>
        <w:tc>
          <w:tcPr>
            <w:tcW w:w="0" w:type="auto"/>
            <w:tcBorders>
              <w:top w:val="nil"/>
              <w:left w:val="nil"/>
              <w:bottom w:val="single" w:sz="4" w:space="0" w:color="000000"/>
              <w:right w:val="single" w:sz="4" w:space="0" w:color="000000"/>
            </w:tcBorders>
            <w:shd w:val="clear" w:color="auto" w:fill="auto"/>
            <w:noWrap/>
            <w:vAlign w:val="bottom"/>
            <w:hideMark/>
          </w:tcPr>
          <w:p w14:paraId="02A9DA71"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METRO CUADRADO</w:t>
            </w:r>
          </w:p>
        </w:tc>
      </w:tr>
      <w:tr w:rsidR="00DB4C67" w:rsidRPr="00A8789D" w14:paraId="380A1666" w14:textId="77777777" w:rsidTr="00971E6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DAC774F" w14:textId="77777777" w:rsidR="00DB4C67" w:rsidRPr="00A8789D" w:rsidRDefault="00DB4C67" w:rsidP="00971E6F">
            <w:pPr>
              <w:jc w:val="right"/>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23</w:t>
            </w:r>
          </w:p>
        </w:tc>
        <w:tc>
          <w:tcPr>
            <w:tcW w:w="0" w:type="auto"/>
            <w:tcBorders>
              <w:top w:val="nil"/>
              <w:left w:val="nil"/>
              <w:bottom w:val="single" w:sz="4" w:space="0" w:color="000000"/>
              <w:right w:val="single" w:sz="4" w:space="0" w:color="000000"/>
            </w:tcBorders>
            <w:shd w:val="clear" w:color="auto" w:fill="auto"/>
            <w:noWrap/>
            <w:vAlign w:val="bottom"/>
            <w:hideMark/>
          </w:tcPr>
          <w:p w14:paraId="5C6A1473"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REVOQUE EXTERIOR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6C9F5844"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METRO CUADRADO</w:t>
            </w:r>
          </w:p>
        </w:tc>
      </w:tr>
      <w:tr w:rsidR="00DB4C67" w:rsidRPr="00A8789D" w14:paraId="62EAFFC7" w14:textId="77777777" w:rsidTr="00971E6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60A1DE5" w14:textId="77777777" w:rsidR="00DB4C67" w:rsidRPr="00A8789D" w:rsidRDefault="00DB4C67" w:rsidP="00971E6F">
            <w:pPr>
              <w:jc w:val="right"/>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24</w:t>
            </w:r>
          </w:p>
        </w:tc>
        <w:tc>
          <w:tcPr>
            <w:tcW w:w="0" w:type="auto"/>
            <w:tcBorders>
              <w:top w:val="nil"/>
              <w:left w:val="nil"/>
              <w:bottom w:val="single" w:sz="4" w:space="0" w:color="000000"/>
              <w:right w:val="single" w:sz="4" w:space="0" w:color="000000"/>
            </w:tcBorders>
            <w:shd w:val="clear" w:color="auto" w:fill="auto"/>
            <w:noWrap/>
            <w:vAlign w:val="bottom"/>
            <w:hideMark/>
          </w:tcPr>
          <w:p w14:paraId="7D29C808"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ALERO DE YESO C/ ESTRUCTURA MADERAMEN</w:t>
            </w:r>
          </w:p>
        </w:tc>
        <w:tc>
          <w:tcPr>
            <w:tcW w:w="0" w:type="auto"/>
            <w:tcBorders>
              <w:top w:val="nil"/>
              <w:left w:val="nil"/>
              <w:bottom w:val="single" w:sz="4" w:space="0" w:color="000000"/>
              <w:right w:val="single" w:sz="4" w:space="0" w:color="000000"/>
            </w:tcBorders>
            <w:shd w:val="clear" w:color="auto" w:fill="auto"/>
            <w:noWrap/>
            <w:vAlign w:val="bottom"/>
            <w:hideMark/>
          </w:tcPr>
          <w:p w14:paraId="46EBE633"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METRO CUADRADO</w:t>
            </w:r>
          </w:p>
        </w:tc>
      </w:tr>
      <w:tr w:rsidR="00DB4C67" w:rsidRPr="00A8789D" w14:paraId="2568C352" w14:textId="77777777" w:rsidTr="00971E6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C63598B" w14:textId="77777777" w:rsidR="00DB4C67" w:rsidRPr="00A8789D" w:rsidRDefault="00DB4C67" w:rsidP="00971E6F">
            <w:pPr>
              <w:jc w:val="right"/>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25</w:t>
            </w:r>
          </w:p>
        </w:tc>
        <w:tc>
          <w:tcPr>
            <w:tcW w:w="0" w:type="auto"/>
            <w:tcBorders>
              <w:top w:val="nil"/>
              <w:left w:val="nil"/>
              <w:bottom w:val="single" w:sz="4" w:space="0" w:color="000000"/>
              <w:right w:val="single" w:sz="4" w:space="0" w:color="000000"/>
            </w:tcBorders>
            <w:shd w:val="clear" w:color="auto" w:fill="auto"/>
            <w:noWrap/>
            <w:vAlign w:val="bottom"/>
            <w:hideMark/>
          </w:tcPr>
          <w:p w14:paraId="3A6F2B0C"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PINTURA INTERIOR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55D34772"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METRO CUADRADO</w:t>
            </w:r>
          </w:p>
        </w:tc>
      </w:tr>
      <w:tr w:rsidR="00DB4C67" w:rsidRPr="00A8789D" w14:paraId="706A5069" w14:textId="77777777" w:rsidTr="00971E6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F19F1A3" w14:textId="77777777" w:rsidR="00DB4C67" w:rsidRPr="00A8789D" w:rsidRDefault="00DB4C67" w:rsidP="00971E6F">
            <w:pPr>
              <w:jc w:val="right"/>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26</w:t>
            </w:r>
          </w:p>
        </w:tc>
        <w:tc>
          <w:tcPr>
            <w:tcW w:w="0" w:type="auto"/>
            <w:tcBorders>
              <w:top w:val="nil"/>
              <w:left w:val="nil"/>
              <w:bottom w:val="single" w:sz="4" w:space="0" w:color="000000"/>
              <w:right w:val="single" w:sz="4" w:space="0" w:color="000000"/>
            </w:tcBorders>
            <w:shd w:val="clear" w:color="auto" w:fill="auto"/>
            <w:noWrap/>
            <w:vAlign w:val="bottom"/>
            <w:hideMark/>
          </w:tcPr>
          <w:p w14:paraId="6157D3AD"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PINTURA EXTERIOR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01608F69"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METRO CUADRADO</w:t>
            </w:r>
          </w:p>
        </w:tc>
      </w:tr>
      <w:tr w:rsidR="00DB4C67" w:rsidRPr="00A8789D" w14:paraId="3A3279E5" w14:textId="77777777" w:rsidTr="00971E6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99BBEDD" w14:textId="77777777" w:rsidR="00DB4C67" w:rsidRPr="00A8789D" w:rsidRDefault="00DB4C67" w:rsidP="00971E6F">
            <w:pPr>
              <w:jc w:val="right"/>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27</w:t>
            </w:r>
          </w:p>
        </w:tc>
        <w:tc>
          <w:tcPr>
            <w:tcW w:w="0" w:type="auto"/>
            <w:tcBorders>
              <w:top w:val="nil"/>
              <w:left w:val="nil"/>
              <w:bottom w:val="single" w:sz="4" w:space="0" w:color="000000"/>
              <w:right w:val="single" w:sz="4" w:space="0" w:color="000000"/>
            </w:tcBorders>
            <w:shd w:val="clear" w:color="auto" w:fill="auto"/>
            <w:noWrap/>
            <w:vAlign w:val="bottom"/>
            <w:hideMark/>
          </w:tcPr>
          <w:p w14:paraId="26F5E6E6"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 xml:space="preserve">PROVISIÓN Y COLOCADO </w:t>
            </w:r>
            <w:proofErr w:type="gramStart"/>
            <w:r w:rsidRPr="00A8789D">
              <w:rPr>
                <w:rFonts w:ascii="Calibri" w:hAnsi="Calibri" w:cs="Calibri"/>
                <w:color w:val="000000"/>
                <w:sz w:val="16"/>
                <w:szCs w:val="16"/>
                <w:lang w:val="es-419" w:eastAsia="es-419"/>
              </w:rPr>
              <w:t>DE  PUERTA</w:t>
            </w:r>
            <w:proofErr w:type="gramEnd"/>
            <w:r w:rsidRPr="00A8789D">
              <w:rPr>
                <w:rFonts w:ascii="Calibri" w:hAnsi="Calibri" w:cs="Calibri"/>
                <w:color w:val="000000"/>
                <w:sz w:val="16"/>
                <w:szCs w:val="16"/>
                <w:lang w:val="es-419" w:eastAsia="es-419"/>
              </w:rPr>
              <w:t xml:space="preserve"> TABLERO DE MADERA SEMIDURA C/BARNIZ (1,00X2,10)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42A7CB63"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PIEZA</w:t>
            </w:r>
          </w:p>
        </w:tc>
      </w:tr>
      <w:tr w:rsidR="00DB4C67" w:rsidRPr="00A8789D" w14:paraId="53D2297D" w14:textId="77777777" w:rsidTr="00971E6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D7B135E" w14:textId="77777777" w:rsidR="00DB4C67" w:rsidRPr="00A8789D" w:rsidRDefault="00DB4C67" w:rsidP="00971E6F">
            <w:pPr>
              <w:jc w:val="right"/>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28</w:t>
            </w:r>
          </w:p>
        </w:tc>
        <w:tc>
          <w:tcPr>
            <w:tcW w:w="0" w:type="auto"/>
            <w:tcBorders>
              <w:top w:val="nil"/>
              <w:left w:val="nil"/>
              <w:bottom w:val="single" w:sz="4" w:space="0" w:color="000000"/>
              <w:right w:val="single" w:sz="4" w:space="0" w:color="000000"/>
            </w:tcBorders>
            <w:shd w:val="clear" w:color="auto" w:fill="auto"/>
            <w:noWrap/>
            <w:vAlign w:val="bottom"/>
            <w:hideMark/>
          </w:tcPr>
          <w:p w14:paraId="35A2DA6F"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 xml:space="preserve">PROVISIÓN Y COLOCADO </w:t>
            </w:r>
            <w:proofErr w:type="gramStart"/>
            <w:r w:rsidRPr="00A8789D">
              <w:rPr>
                <w:rFonts w:ascii="Calibri" w:hAnsi="Calibri" w:cs="Calibri"/>
                <w:color w:val="000000"/>
                <w:sz w:val="16"/>
                <w:szCs w:val="16"/>
                <w:lang w:val="es-419" w:eastAsia="es-419"/>
              </w:rPr>
              <w:t>DE  PUERTA</w:t>
            </w:r>
            <w:proofErr w:type="gramEnd"/>
            <w:r w:rsidRPr="00A8789D">
              <w:rPr>
                <w:rFonts w:ascii="Calibri" w:hAnsi="Calibri" w:cs="Calibri"/>
                <w:color w:val="000000"/>
                <w:sz w:val="16"/>
                <w:szCs w:val="16"/>
                <w:lang w:val="es-419" w:eastAsia="es-419"/>
              </w:rPr>
              <w:t xml:space="preserve"> TABLERO DE MADERA SEMIDURA C/BARNIZ (0,90X2,10)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43A2B3A2"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PIEZA</w:t>
            </w:r>
          </w:p>
        </w:tc>
      </w:tr>
      <w:tr w:rsidR="00DB4C67" w:rsidRPr="00A8789D" w14:paraId="22931E0F" w14:textId="77777777" w:rsidTr="00971E6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08E7FDE" w14:textId="77777777" w:rsidR="00DB4C67" w:rsidRPr="00A8789D" w:rsidRDefault="00DB4C67" w:rsidP="00971E6F">
            <w:pPr>
              <w:jc w:val="right"/>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29</w:t>
            </w:r>
          </w:p>
        </w:tc>
        <w:tc>
          <w:tcPr>
            <w:tcW w:w="0" w:type="auto"/>
            <w:tcBorders>
              <w:top w:val="nil"/>
              <w:left w:val="nil"/>
              <w:bottom w:val="single" w:sz="4" w:space="0" w:color="000000"/>
              <w:right w:val="single" w:sz="4" w:space="0" w:color="000000"/>
            </w:tcBorders>
            <w:shd w:val="clear" w:color="auto" w:fill="auto"/>
            <w:noWrap/>
            <w:vAlign w:val="bottom"/>
            <w:hideMark/>
          </w:tcPr>
          <w:p w14:paraId="35CC5139"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PROVISIÓN Y COLOCADO VENTANA DE ALUMINIO LÍNEA 20 C/VIDRIO 4MM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7A54CEEC"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METRO CUADRADO</w:t>
            </w:r>
          </w:p>
        </w:tc>
      </w:tr>
      <w:tr w:rsidR="00DB4C67" w:rsidRPr="00A8789D" w14:paraId="7E3DF98D" w14:textId="77777777" w:rsidTr="00971E6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0F4F5B4" w14:textId="77777777" w:rsidR="00DB4C67" w:rsidRPr="00A8789D" w:rsidRDefault="00DB4C67" w:rsidP="00971E6F">
            <w:pPr>
              <w:jc w:val="right"/>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30</w:t>
            </w:r>
          </w:p>
        </w:tc>
        <w:tc>
          <w:tcPr>
            <w:tcW w:w="0" w:type="auto"/>
            <w:tcBorders>
              <w:top w:val="nil"/>
              <w:left w:val="nil"/>
              <w:bottom w:val="single" w:sz="4" w:space="0" w:color="000000"/>
              <w:right w:val="single" w:sz="4" w:space="0" w:color="000000"/>
            </w:tcBorders>
            <w:shd w:val="clear" w:color="auto" w:fill="auto"/>
            <w:noWrap/>
            <w:vAlign w:val="bottom"/>
            <w:hideMark/>
          </w:tcPr>
          <w:p w14:paraId="50829C1C"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PROVISIÓN Y COLOCADO VENTANA PROYECTANTE DE ALUMINIO</w:t>
            </w:r>
          </w:p>
        </w:tc>
        <w:tc>
          <w:tcPr>
            <w:tcW w:w="0" w:type="auto"/>
            <w:tcBorders>
              <w:top w:val="nil"/>
              <w:left w:val="nil"/>
              <w:bottom w:val="single" w:sz="4" w:space="0" w:color="000000"/>
              <w:right w:val="single" w:sz="4" w:space="0" w:color="000000"/>
            </w:tcBorders>
            <w:shd w:val="clear" w:color="auto" w:fill="auto"/>
            <w:noWrap/>
            <w:vAlign w:val="bottom"/>
            <w:hideMark/>
          </w:tcPr>
          <w:p w14:paraId="3DABADF9"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METRO CUADRADO</w:t>
            </w:r>
          </w:p>
        </w:tc>
      </w:tr>
      <w:tr w:rsidR="00DB4C67" w:rsidRPr="00A8789D" w14:paraId="761B35C6" w14:textId="77777777" w:rsidTr="00971E6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A9B9D18" w14:textId="77777777" w:rsidR="00DB4C67" w:rsidRPr="00A8789D" w:rsidRDefault="00DB4C67" w:rsidP="00971E6F">
            <w:pPr>
              <w:jc w:val="right"/>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31</w:t>
            </w:r>
          </w:p>
        </w:tc>
        <w:tc>
          <w:tcPr>
            <w:tcW w:w="0" w:type="auto"/>
            <w:tcBorders>
              <w:top w:val="nil"/>
              <w:left w:val="nil"/>
              <w:bottom w:val="single" w:sz="4" w:space="0" w:color="000000"/>
              <w:right w:val="single" w:sz="4" w:space="0" w:color="000000"/>
            </w:tcBorders>
            <w:shd w:val="clear" w:color="auto" w:fill="auto"/>
            <w:noWrap/>
            <w:vAlign w:val="bottom"/>
            <w:hideMark/>
          </w:tcPr>
          <w:p w14:paraId="2EE679C3"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PROVISIÓN Y COLOCADO VENTANA DE ALUMINIO CON CELOSÍA</w:t>
            </w:r>
          </w:p>
        </w:tc>
        <w:tc>
          <w:tcPr>
            <w:tcW w:w="0" w:type="auto"/>
            <w:tcBorders>
              <w:top w:val="nil"/>
              <w:left w:val="nil"/>
              <w:bottom w:val="single" w:sz="4" w:space="0" w:color="000000"/>
              <w:right w:val="single" w:sz="4" w:space="0" w:color="000000"/>
            </w:tcBorders>
            <w:shd w:val="clear" w:color="auto" w:fill="auto"/>
            <w:noWrap/>
            <w:vAlign w:val="bottom"/>
            <w:hideMark/>
          </w:tcPr>
          <w:p w14:paraId="5AD9F1B9"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METRO CUADRADO</w:t>
            </w:r>
          </w:p>
        </w:tc>
      </w:tr>
      <w:tr w:rsidR="00DB4C67" w:rsidRPr="00A8789D" w14:paraId="20124581" w14:textId="77777777" w:rsidTr="00971E6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CEAD888" w14:textId="77777777" w:rsidR="00DB4C67" w:rsidRPr="00A8789D" w:rsidRDefault="00DB4C67" w:rsidP="00971E6F">
            <w:pPr>
              <w:jc w:val="right"/>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32</w:t>
            </w:r>
          </w:p>
        </w:tc>
        <w:tc>
          <w:tcPr>
            <w:tcW w:w="0" w:type="auto"/>
            <w:tcBorders>
              <w:top w:val="nil"/>
              <w:left w:val="nil"/>
              <w:bottom w:val="single" w:sz="4" w:space="0" w:color="000000"/>
              <w:right w:val="single" w:sz="4" w:space="0" w:color="000000"/>
            </w:tcBorders>
            <w:shd w:val="clear" w:color="auto" w:fill="auto"/>
            <w:noWrap/>
            <w:vAlign w:val="bottom"/>
            <w:hideMark/>
          </w:tcPr>
          <w:p w14:paraId="28818697"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PROVISIÓN Y COLOCADO CIELO FALSO DE PLAFÓN DE YESO PVC TIPO ARMSTRONG (0,60X0,60)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0C1516A4"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METRO CUADRADO</w:t>
            </w:r>
          </w:p>
        </w:tc>
      </w:tr>
      <w:tr w:rsidR="00DB4C67" w:rsidRPr="00A8789D" w14:paraId="498F3D36" w14:textId="77777777" w:rsidTr="00971E6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8013AFB" w14:textId="77777777" w:rsidR="00DB4C67" w:rsidRPr="00A8789D" w:rsidRDefault="00DB4C67" w:rsidP="00971E6F">
            <w:pPr>
              <w:jc w:val="right"/>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33</w:t>
            </w:r>
          </w:p>
        </w:tc>
        <w:tc>
          <w:tcPr>
            <w:tcW w:w="0" w:type="auto"/>
            <w:tcBorders>
              <w:top w:val="nil"/>
              <w:left w:val="nil"/>
              <w:bottom w:val="single" w:sz="4" w:space="0" w:color="000000"/>
              <w:right w:val="single" w:sz="4" w:space="0" w:color="000000"/>
            </w:tcBorders>
            <w:shd w:val="clear" w:color="auto" w:fill="auto"/>
            <w:noWrap/>
            <w:vAlign w:val="bottom"/>
            <w:hideMark/>
          </w:tcPr>
          <w:p w14:paraId="62409635"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 xml:space="preserve">CANALETA DE CALAMINA GALVANIZADA </w:t>
            </w:r>
            <w:proofErr w:type="spellStart"/>
            <w:r w:rsidRPr="00A8789D">
              <w:rPr>
                <w:rFonts w:ascii="Calibri" w:hAnsi="Calibri" w:cs="Calibri"/>
                <w:color w:val="000000"/>
                <w:sz w:val="16"/>
                <w:szCs w:val="16"/>
                <w:lang w:val="es-419" w:eastAsia="es-419"/>
              </w:rPr>
              <w:t>Nro</w:t>
            </w:r>
            <w:proofErr w:type="spellEnd"/>
            <w:r w:rsidRPr="00A8789D">
              <w:rPr>
                <w:rFonts w:ascii="Calibri" w:hAnsi="Calibri" w:cs="Calibri"/>
                <w:color w:val="000000"/>
                <w:sz w:val="16"/>
                <w:szCs w:val="16"/>
                <w:lang w:val="es-419" w:eastAsia="es-419"/>
              </w:rPr>
              <w:t xml:space="preserve"> 28 CORTE 33</w:t>
            </w:r>
          </w:p>
        </w:tc>
        <w:tc>
          <w:tcPr>
            <w:tcW w:w="0" w:type="auto"/>
            <w:tcBorders>
              <w:top w:val="nil"/>
              <w:left w:val="nil"/>
              <w:bottom w:val="single" w:sz="4" w:space="0" w:color="000000"/>
              <w:right w:val="single" w:sz="4" w:space="0" w:color="000000"/>
            </w:tcBorders>
            <w:shd w:val="clear" w:color="auto" w:fill="auto"/>
            <w:noWrap/>
            <w:vAlign w:val="bottom"/>
            <w:hideMark/>
          </w:tcPr>
          <w:p w14:paraId="62CF662A"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METRO</w:t>
            </w:r>
          </w:p>
        </w:tc>
      </w:tr>
      <w:tr w:rsidR="00DB4C67" w:rsidRPr="00A8789D" w14:paraId="123DA7ED" w14:textId="77777777" w:rsidTr="00971E6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72C264C" w14:textId="77777777" w:rsidR="00DB4C67" w:rsidRPr="00A8789D" w:rsidRDefault="00DB4C67" w:rsidP="00971E6F">
            <w:pPr>
              <w:jc w:val="right"/>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34</w:t>
            </w:r>
          </w:p>
        </w:tc>
        <w:tc>
          <w:tcPr>
            <w:tcW w:w="0" w:type="auto"/>
            <w:tcBorders>
              <w:top w:val="nil"/>
              <w:left w:val="nil"/>
              <w:bottom w:val="single" w:sz="4" w:space="0" w:color="000000"/>
              <w:right w:val="single" w:sz="4" w:space="0" w:color="000000"/>
            </w:tcBorders>
            <w:shd w:val="clear" w:color="auto" w:fill="auto"/>
            <w:noWrap/>
            <w:vAlign w:val="bottom"/>
            <w:hideMark/>
          </w:tcPr>
          <w:p w14:paraId="13C5F7BF"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BAJANTE DE PVC 3"</w:t>
            </w:r>
          </w:p>
        </w:tc>
        <w:tc>
          <w:tcPr>
            <w:tcW w:w="0" w:type="auto"/>
            <w:tcBorders>
              <w:top w:val="nil"/>
              <w:left w:val="nil"/>
              <w:bottom w:val="single" w:sz="4" w:space="0" w:color="000000"/>
              <w:right w:val="single" w:sz="4" w:space="0" w:color="000000"/>
            </w:tcBorders>
            <w:shd w:val="clear" w:color="auto" w:fill="auto"/>
            <w:noWrap/>
            <w:vAlign w:val="bottom"/>
            <w:hideMark/>
          </w:tcPr>
          <w:p w14:paraId="2CBE0E77"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METRO</w:t>
            </w:r>
          </w:p>
        </w:tc>
      </w:tr>
      <w:tr w:rsidR="00DB4C67" w:rsidRPr="00A8789D" w14:paraId="27E52DDB" w14:textId="77777777" w:rsidTr="00971E6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25FE784" w14:textId="77777777" w:rsidR="00DB4C67" w:rsidRPr="00A8789D" w:rsidRDefault="00DB4C67" w:rsidP="00971E6F">
            <w:pPr>
              <w:jc w:val="right"/>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lastRenderedPageBreak/>
              <w:t>35</w:t>
            </w:r>
          </w:p>
        </w:tc>
        <w:tc>
          <w:tcPr>
            <w:tcW w:w="0" w:type="auto"/>
            <w:tcBorders>
              <w:top w:val="nil"/>
              <w:left w:val="nil"/>
              <w:bottom w:val="single" w:sz="4" w:space="0" w:color="000000"/>
              <w:right w:val="single" w:sz="4" w:space="0" w:color="000000"/>
            </w:tcBorders>
            <w:shd w:val="clear" w:color="auto" w:fill="auto"/>
            <w:noWrap/>
            <w:vAlign w:val="bottom"/>
            <w:hideMark/>
          </w:tcPr>
          <w:p w14:paraId="1441AA8B"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PROVISIÓN Y COLOCADO DE LAVANDERÍA DE CEMENTO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36384614"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PIEZA</w:t>
            </w:r>
          </w:p>
        </w:tc>
      </w:tr>
      <w:tr w:rsidR="00DB4C67" w:rsidRPr="00A8789D" w14:paraId="3143B564" w14:textId="77777777" w:rsidTr="00971E6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1CF411" w14:textId="77777777" w:rsidR="00DB4C67" w:rsidRPr="00A8789D" w:rsidRDefault="00DB4C67" w:rsidP="00971E6F">
            <w:pPr>
              <w:jc w:val="right"/>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36</w:t>
            </w:r>
          </w:p>
        </w:tc>
        <w:tc>
          <w:tcPr>
            <w:tcW w:w="0" w:type="auto"/>
            <w:tcBorders>
              <w:top w:val="nil"/>
              <w:left w:val="nil"/>
              <w:bottom w:val="single" w:sz="4" w:space="0" w:color="000000"/>
              <w:right w:val="single" w:sz="4" w:space="0" w:color="000000"/>
            </w:tcBorders>
            <w:shd w:val="clear" w:color="auto" w:fill="auto"/>
            <w:noWrap/>
            <w:vAlign w:val="bottom"/>
            <w:hideMark/>
          </w:tcPr>
          <w:p w14:paraId="57CBEAEB"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INSTALACIÓN DE AGUA POTABLE</w:t>
            </w:r>
          </w:p>
        </w:tc>
        <w:tc>
          <w:tcPr>
            <w:tcW w:w="0" w:type="auto"/>
            <w:tcBorders>
              <w:top w:val="nil"/>
              <w:left w:val="nil"/>
              <w:bottom w:val="single" w:sz="4" w:space="0" w:color="000000"/>
              <w:right w:val="single" w:sz="4" w:space="0" w:color="000000"/>
            </w:tcBorders>
            <w:shd w:val="clear" w:color="auto" w:fill="auto"/>
            <w:noWrap/>
            <w:vAlign w:val="bottom"/>
            <w:hideMark/>
          </w:tcPr>
          <w:p w14:paraId="450022CC"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GLOBAL</w:t>
            </w:r>
          </w:p>
        </w:tc>
      </w:tr>
      <w:tr w:rsidR="00DB4C67" w:rsidRPr="00A8789D" w14:paraId="6453C289" w14:textId="77777777" w:rsidTr="00971E6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D928989" w14:textId="77777777" w:rsidR="00DB4C67" w:rsidRPr="00A8789D" w:rsidRDefault="00DB4C67" w:rsidP="00971E6F">
            <w:pPr>
              <w:jc w:val="right"/>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37</w:t>
            </w:r>
          </w:p>
        </w:tc>
        <w:tc>
          <w:tcPr>
            <w:tcW w:w="0" w:type="auto"/>
            <w:tcBorders>
              <w:top w:val="nil"/>
              <w:left w:val="nil"/>
              <w:bottom w:val="single" w:sz="4" w:space="0" w:color="000000"/>
              <w:right w:val="single" w:sz="4" w:space="0" w:color="000000"/>
            </w:tcBorders>
            <w:shd w:val="clear" w:color="auto" w:fill="auto"/>
            <w:noWrap/>
            <w:vAlign w:val="bottom"/>
            <w:hideMark/>
          </w:tcPr>
          <w:p w14:paraId="49B2F5D4"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PROVISIÓN Y COLOCADO DE DUCHA ELÉCTRICA</w:t>
            </w:r>
          </w:p>
        </w:tc>
        <w:tc>
          <w:tcPr>
            <w:tcW w:w="0" w:type="auto"/>
            <w:tcBorders>
              <w:top w:val="nil"/>
              <w:left w:val="nil"/>
              <w:bottom w:val="single" w:sz="4" w:space="0" w:color="000000"/>
              <w:right w:val="single" w:sz="4" w:space="0" w:color="000000"/>
            </w:tcBorders>
            <w:shd w:val="clear" w:color="auto" w:fill="auto"/>
            <w:noWrap/>
            <w:vAlign w:val="bottom"/>
            <w:hideMark/>
          </w:tcPr>
          <w:p w14:paraId="718DB488"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PIEZA</w:t>
            </w:r>
          </w:p>
        </w:tc>
      </w:tr>
      <w:tr w:rsidR="00DB4C67" w:rsidRPr="00A8789D" w14:paraId="55964913" w14:textId="77777777" w:rsidTr="00971E6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C5AE8CB" w14:textId="77777777" w:rsidR="00DB4C67" w:rsidRPr="00A8789D" w:rsidRDefault="00DB4C67" w:rsidP="00971E6F">
            <w:pPr>
              <w:jc w:val="right"/>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38</w:t>
            </w:r>
          </w:p>
        </w:tc>
        <w:tc>
          <w:tcPr>
            <w:tcW w:w="0" w:type="auto"/>
            <w:tcBorders>
              <w:top w:val="nil"/>
              <w:left w:val="nil"/>
              <w:bottom w:val="single" w:sz="4" w:space="0" w:color="000000"/>
              <w:right w:val="single" w:sz="4" w:space="0" w:color="000000"/>
            </w:tcBorders>
            <w:shd w:val="clear" w:color="auto" w:fill="auto"/>
            <w:noWrap/>
            <w:vAlign w:val="bottom"/>
            <w:hideMark/>
          </w:tcPr>
          <w:p w14:paraId="46A1AA95"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PROVISIÓN Y COLOCADO DE LAVAPLATOS DE DOS FOSAS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4319F344"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PIEZA</w:t>
            </w:r>
          </w:p>
        </w:tc>
      </w:tr>
      <w:tr w:rsidR="00DB4C67" w:rsidRPr="00A8789D" w14:paraId="0CBCC8F3" w14:textId="77777777" w:rsidTr="00971E6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17E41C9" w14:textId="77777777" w:rsidR="00DB4C67" w:rsidRPr="00A8789D" w:rsidRDefault="00DB4C67" w:rsidP="00971E6F">
            <w:pPr>
              <w:jc w:val="right"/>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39</w:t>
            </w:r>
          </w:p>
        </w:tc>
        <w:tc>
          <w:tcPr>
            <w:tcW w:w="0" w:type="auto"/>
            <w:tcBorders>
              <w:top w:val="nil"/>
              <w:left w:val="nil"/>
              <w:bottom w:val="single" w:sz="4" w:space="0" w:color="000000"/>
              <w:right w:val="single" w:sz="4" w:space="0" w:color="000000"/>
            </w:tcBorders>
            <w:shd w:val="clear" w:color="auto" w:fill="auto"/>
            <w:noWrap/>
            <w:vAlign w:val="bottom"/>
            <w:hideMark/>
          </w:tcPr>
          <w:p w14:paraId="63AE745D"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INSTALACIÓN SANITARIA</w:t>
            </w:r>
          </w:p>
        </w:tc>
        <w:tc>
          <w:tcPr>
            <w:tcW w:w="0" w:type="auto"/>
            <w:tcBorders>
              <w:top w:val="nil"/>
              <w:left w:val="nil"/>
              <w:bottom w:val="single" w:sz="4" w:space="0" w:color="000000"/>
              <w:right w:val="single" w:sz="4" w:space="0" w:color="000000"/>
            </w:tcBorders>
            <w:shd w:val="clear" w:color="auto" w:fill="auto"/>
            <w:noWrap/>
            <w:vAlign w:val="bottom"/>
            <w:hideMark/>
          </w:tcPr>
          <w:p w14:paraId="36B30468"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GLOBAL</w:t>
            </w:r>
          </w:p>
        </w:tc>
      </w:tr>
      <w:tr w:rsidR="00DB4C67" w:rsidRPr="00A8789D" w14:paraId="79D39D24" w14:textId="77777777" w:rsidTr="00971E6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175CA79" w14:textId="77777777" w:rsidR="00DB4C67" w:rsidRPr="00A8789D" w:rsidRDefault="00DB4C67" w:rsidP="00971E6F">
            <w:pPr>
              <w:jc w:val="right"/>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40</w:t>
            </w:r>
          </w:p>
        </w:tc>
        <w:tc>
          <w:tcPr>
            <w:tcW w:w="0" w:type="auto"/>
            <w:tcBorders>
              <w:top w:val="nil"/>
              <w:left w:val="nil"/>
              <w:bottom w:val="single" w:sz="4" w:space="0" w:color="000000"/>
              <w:right w:val="single" w:sz="4" w:space="0" w:color="000000"/>
            </w:tcBorders>
            <w:shd w:val="clear" w:color="auto" w:fill="auto"/>
            <w:noWrap/>
            <w:vAlign w:val="bottom"/>
            <w:hideMark/>
          </w:tcPr>
          <w:p w14:paraId="5EE566A3"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PROVISIÓN E INSTALACIÓN DE ARTEFACTOS PARA BAÑO</w:t>
            </w:r>
          </w:p>
        </w:tc>
        <w:tc>
          <w:tcPr>
            <w:tcW w:w="0" w:type="auto"/>
            <w:tcBorders>
              <w:top w:val="nil"/>
              <w:left w:val="nil"/>
              <w:bottom w:val="single" w:sz="4" w:space="0" w:color="000000"/>
              <w:right w:val="single" w:sz="4" w:space="0" w:color="000000"/>
            </w:tcBorders>
            <w:shd w:val="clear" w:color="auto" w:fill="auto"/>
            <w:noWrap/>
            <w:vAlign w:val="bottom"/>
            <w:hideMark/>
          </w:tcPr>
          <w:p w14:paraId="219F5D86"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GLOBAL</w:t>
            </w:r>
          </w:p>
        </w:tc>
      </w:tr>
      <w:tr w:rsidR="00DB4C67" w:rsidRPr="00A8789D" w14:paraId="2F88572D" w14:textId="77777777" w:rsidTr="00971E6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6406883" w14:textId="77777777" w:rsidR="00DB4C67" w:rsidRPr="00A8789D" w:rsidRDefault="00DB4C67" w:rsidP="00971E6F">
            <w:pPr>
              <w:jc w:val="right"/>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41</w:t>
            </w:r>
          </w:p>
        </w:tc>
        <w:tc>
          <w:tcPr>
            <w:tcW w:w="0" w:type="auto"/>
            <w:tcBorders>
              <w:top w:val="nil"/>
              <w:left w:val="nil"/>
              <w:bottom w:val="single" w:sz="4" w:space="0" w:color="000000"/>
              <w:right w:val="single" w:sz="4" w:space="0" w:color="000000"/>
            </w:tcBorders>
            <w:shd w:val="clear" w:color="auto" w:fill="auto"/>
            <w:noWrap/>
            <w:vAlign w:val="bottom"/>
            <w:hideMark/>
          </w:tcPr>
          <w:p w14:paraId="2FF63BF0"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BATAN DE PIEDRA</w:t>
            </w:r>
          </w:p>
        </w:tc>
        <w:tc>
          <w:tcPr>
            <w:tcW w:w="0" w:type="auto"/>
            <w:tcBorders>
              <w:top w:val="nil"/>
              <w:left w:val="nil"/>
              <w:bottom w:val="single" w:sz="4" w:space="0" w:color="000000"/>
              <w:right w:val="single" w:sz="4" w:space="0" w:color="000000"/>
            </w:tcBorders>
            <w:shd w:val="clear" w:color="auto" w:fill="auto"/>
            <w:noWrap/>
            <w:vAlign w:val="bottom"/>
            <w:hideMark/>
          </w:tcPr>
          <w:p w14:paraId="14663191"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PIEZA</w:t>
            </w:r>
          </w:p>
        </w:tc>
      </w:tr>
      <w:tr w:rsidR="00DB4C67" w:rsidRPr="00A8789D" w14:paraId="0DB3EE8C" w14:textId="77777777" w:rsidTr="00971E6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C852879" w14:textId="77777777" w:rsidR="00DB4C67" w:rsidRPr="00A8789D" w:rsidRDefault="00DB4C67" w:rsidP="00971E6F">
            <w:pPr>
              <w:jc w:val="right"/>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42</w:t>
            </w:r>
          </w:p>
        </w:tc>
        <w:tc>
          <w:tcPr>
            <w:tcW w:w="0" w:type="auto"/>
            <w:tcBorders>
              <w:top w:val="nil"/>
              <w:left w:val="nil"/>
              <w:bottom w:val="single" w:sz="4" w:space="0" w:color="000000"/>
              <w:right w:val="single" w:sz="4" w:space="0" w:color="000000"/>
            </w:tcBorders>
            <w:shd w:val="clear" w:color="auto" w:fill="auto"/>
            <w:noWrap/>
            <w:vAlign w:val="bottom"/>
            <w:hideMark/>
          </w:tcPr>
          <w:p w14:paraId="3B6E7C9B"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PROVISIÓN Y COLOCADO DE CAJONERÍA BAJA DE COCINA</w:t>
            </w:r>
          </w:p>
        </w:tc>
        <w:tc>
          <w:tcPr>
            <w:tcW w:w="0" w:type="auto"/>
            <w:tcBorders>
              <w:top w:val="nil"/>
              <w:left w:val="nil"/>
              <w:bottom w:val="single" w:sz="4" w:space="0" w:color="000000"/>
              <w:right w:val="single" w:sz="4" w:space="0" w:color="000000"/>
            </w:tcBorders>
            <w:shd w:val="clear" w:color="auto" w:fill="auto"/>
            <w:noWrap/>
            <w:vAlign w:val="bottom"/>
            <w:hideMark/>
          </w:tcPr>
          <w:p w14:paraId="18AF0733"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METRO</w:t>
            </w:r>
          </w:p>
        </w:tc>
      </w:tr>
      <w:tr w:rsidR="00DB4C67" w:rsidRPr="00A8789D" w14:paraId="25E79857" w14:textId="77777777" w:rsidTr="00971E6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D31B1E" w14:textId="77777777" w:rsidR="00DB4C67" w:rsidRPr="00A8789D" w:rsidRDefault="00DB4C67" w:rsidP="00971E6F">
            <w:pPr>
              <w:jc w:val="right"/>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43</w:t>
            </w:r>
          </w:p>
        </w:tc>
        <w:tc>
          <w:tcPr>
            <w:tcW w:w="0" w:type="auto"/>
            <w:tcBorders>
              <w:top w:val="nil"/>
              <w:left w:val="nil"/>
              <w:bottom w:val="single" w:sz="4" w:space="0" w:color="000000"/>
              <w:right w:val="single" w:sz="4" w:space="0" w:color="000000"/>
            </w:tcBorders>
            <w:shd w:val="clear" w:color="auto" w:fill="auto"/>
            <w:noWrap/>
            <w:vAlign w:val="bottom"/>
            <w:hideMark/>
          </w:tcPr>
          <w:p w14:paraId="1FC438D3"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PROVISIÓN Y COLOCADO DE CAJONERÍA ALTA DE COCINA</w:t>
            </w:r>
          </w:p>
        </w:tc>
        <w:tc>
          <w:tcPr>
            <w:tcW w:w="0" w:type="auto"/>
            <w:tcBorders>
              <w:top w:val="nil"/>
              <w:left w:val="nil"/>
              <w:bottom w:val="single" w:sz="4" w:space="0" w:color="000000"/>
              <w:right w:val="single" w:sz="4" w:space="0" w:color="000000"/>
            </w:tcBorders>
            <w:shd w:val="clear" w:color="auto" w:fill="auto"/>
            <w:noWrap/>
            <w:vAlign w:val="bottom"/>
            <w:hideMark/>
          </w:tcPr>
          <w:p w14:paraId="45C4B1D8"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METRO</w:t>
            </w:r>
          </w:p>
        </w:tc>
      </w:tr>
      <w:tr w:rsidR="00DB4C67" w:rsidRPr="00A8789D" w14:paraId="05F09D13" w14:textId="77777777" w:rsidTr="00971E6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0CC1886" w14:textId="77777777" w:rsidR="00DB4C67" w:rsidRPr="00A8789D" w:rsidRDefault="00DB4C67" w:rsidP="00971E6F">
            <w:pPr>
              <w:jc w:val="right"/>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44</w:t>
            </w:r>
          </w:p>
        </w:tc>
        <w:tc>
          <w:tcPr>
            <w:tcW w:w="0" w:type="auto"/>
            <w:tcBorders>
              <w:top w:val="nil"/>
              <w:left w:val="nil"/>
              <w:bottom w:val="single" w:sz="4" w:space="0" w:color="000000"/>
              <w:right w:val="single" w:sz="4" w:space="0" w:color="000000"/>
            </w:tcBorders>
            <w:shd w:val="clear" w:color="auto" w:fill="auto"/>
            <w:noWrap/>
            <w:vAlign w:val="bottom"/>
            <w:hideMark/>
          </w:tcPr>
          <w:p w14:paraId="70D59B21"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INSTALACIÓN ELÉCTRICA (TOMA DE FUERZA)</w:t>
            </w:r>
          </w:p>
        </w:tc>
        <w:tc>
          <w:tcPr>
            <w:tcW w:w="0" w:type="auto"/>
            <w:tcBorders>
              <w:top w:val="nil"/>
              <w:left w:val="nil"/>
              <w:bottom w:val="single" w:sz="4" w:space="0" w:color="000000"/>
              <w:right w:val="single" w:sz="4" w:space="0" w:color="000000"/>
            </w:tcBorders>
            <w:shd w:val="clear" w:color="auto" w:fill="auto"/>
            <w:noWrap/>
            <w:vAlign w:val="bottom"/>
            <w:hideMark/>
          </w:tcPr>
          <w:p w14:paraId="4DAD21A5"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PUNTO</w:t>
            </w:r>
          </w:p>
        </w:tc>
      </w:tr>
      <w:tr w:rsidR="00DB4C67" w:rsidRPr="00A8789D" w14:paraId="4007D25E" w14:textId="77777777" w:rsidTr="00971E6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AC6851E" w14:textId="77777777" w:rsidR="00DB4C67" w:rsidRPr="00A8789D" w:rsidRDefault="00DB4C67" w:rsidP="00971E6F">
            <w:pPr>
              <w:jc w:val="right"/>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45</w:t>
            </w:r>
          </w:p>
        </w:tc>
        <w:tc>
          <w:tcPr>
            <w:tcW w:w="0" w:type="auto"/>
            <w:tcBorders>
              <w:top w:val="nil"/>
              <w:left w:val="nil"/>
              <w:bottom w:val="single" w:sz="4" w:space="0" w:color="000000"/>
              <w:right w:val="single" w:sz="4" w:space="0" w:color="000000"/>
            </w:tcBorders>
            <w:shd w:val="clear" w:color="auto" w:fill="auto"/>
            <w:noWrap/>
            <w:vAlign w:val="bottom"/>
            <w:hideMark/>
          </w:tcPr>
          <w:p w14:paraId="2CEDB7FA"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vAlign w:val="bottom"/>
            <w:hideMark/>
          </w:tcPr>
          <w:p w14:paraId="36B7B0D6"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PUNTO</w:t>
            </w:r>
          </w:p>
        </w:tc>
      </w:tr>
      <w:tr w:rsidR="00DB4C67" w:rsidRPr="00A8789D" w14:paraId="15F00BF5" w14:textId="77777777" w:rsidTr="00971E6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71E24B6" w14:textId="77777777" w:rsidR="00DB4C67" w:rsidRPr="00A8789D" w:rsidRDefault="00DB4C67" w:rsidP="00971E6F">
            <w:pPr>
              <w:jc w:val="right"/>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46</w:t>
            </w:r>
          </w:p>
        </w:tc>
        <w:tc>
          <w:tcPr>
            <w:tcW w:w="0" w:type="auto"/>
            <w:tcBorders>
              <w:top w:val="nil"/>
              <w:left w:val="nil"/>
              <w:bottom w:val="single" w:sz="4" w:space="0" w:color="000000"/>
              <w:right w:val="single" w:sz="4" w:space="0" w:color="000000"/>
            </w:tcBorders>
            <w:shd w:val="clear" w:color="auto" w:fill="auto"/>
            <w:noWrap/>
            <w:vAlign w:val="bottom"/>
            <w:hideMark/>
          </w:tcPr>
          <w:p w14:paraId="2A731550"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INSTALACIÓN ELÉCTRICA (PUNTO DE ILUMINACIÓN PANEL LED 18 W)</w:t>
            </w:r>
          </w:p>
        </w:tc>
        <w:tc>
          <w:tcPr>
            <w:tcW w:w="0" w:type="auto"/>
            <w:tcBorders>
              <w:top w:val="nil"/>
              <w:left w:val="nil"/>
              <w:bottom w:val="single" w:sz="4" w:space="0" w:color="000000"/>
              <w:right w:val="single" w:sz="4" w:space="0" w:color="000000"/>
            </w:tcBorders>
            <w:shd w:val="clear" w:color="auto" w:fill="auto"/>
            <w:noWrap/>
            <w:vAlign w:val="bottom"/>
            <w:hideMark/>
          </w:tcPr>
          <w:p w14:paraId="1C056493"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PUNTO</w:t>
            </w:r>
          </w:p>
        </w:tc>
      </w:tr>
      <w:tr w:rsidR="00DB4C67" w:rsidRPr="00A8789D" w14:paraId="016C2C14" w14:textId="77777777" w:rsidTr="00971E6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5078474" w14:textId="77777777" w:rsidR="00DB4C67" w:rsidRPr="00A8789D" w:rsidRDefault="00DB4C67" w:rsidP="00971E6F">
            <w:pPr>
              <w:jc w:val="right"/>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47</w:t>
            </w:r>
          </w:p>
        </w:tc>
        <w:tc>
          <w:tcPr>
            <w:tcW w:w="0" w:type="auto"/>
            <w:tcBorders>
              <w:top w:val="nil"/>
              <w:left w:val="nil"/>
              <w:bottom w:val="single" w:sz="4" w:space="0" w:color="000000"/>
              <w:right w:val="single" w:sz="4" w:space="0" w:color="000000"/>
            </w:tcBorders>
            <w:shd w:val="clear" w:color="auto" w:fill="auto"/>
            <w:noWrap/>
            <w:vAlign w:val="bottom"/>
            <w:hideMark/>
          </w:tcPr>
          <w:p w14:paraId="7C7136CB"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INSTALACIÓN ELÉCTRICA (PUNTO TOMACORRIENTE SIMPLE)</w:t>
            </w:r>
          </w:p>
        </w:tc>
        <w:tc>
          <w:tcPr>
            <w:tcW w:w="0" w:type="auto"/>
            <w:tcBorders>
              <w:top w:val="nil"/>
              <w:left w:val="nil"/>
              <w:bottom w:val="single" w:sz="4" w:space="0" w:color="000000"/>
              <w:right w:val="single" w:sz="4" w:space="0" w:color="000000"/>
            </w:tcBorders>
            <w:shd w:val="clear" w:color="auto" w:fill="auto"/>
            <w:noWrap/>
            <w:vAlign w:val="bottom"/>
            <w:hideMark/>
          </w:tcPr>
          <w:p w14:paraId="1E501617"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PUNTO</w:t>
            </w:r>
          </w:p>
        </w:tc>
      </w:tr>
      <w:tr w:rsidR="00DB4C67" w:rsidRPr="00A8789D" w14:paraId="03FE0956" w14:textId="77777777" w:rsidTr="00971E6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DE3A5D4" w14:textId="77777777" w:rsidR="00DB4C67" w:rsidRPr="00A8789D" w:rsidRDefault="00DB4C67" w:rsidP="00971E6F">
            <w:pPr>
              <w:jc w:val="right"/>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48</w:t>
            </w:r>
          </w:p>
        </w:tc>
        <w:tc>
          <w:tcPr>
            <w:tcW w:w="0" w:type="auto"/>
            <w:tcBorders>
              <w:top w:val="nil"/>
              <w:left w:val="nil"/>
              <w:bottom w:val="single" w:sz="4" w:space="0" w:color="000000"/>
              <w:right w:val="single" w:sz="4" w:space="0" w:color="000000"/>
            </w:tcBorders>
            <w:shd w:val="clear" w:color="auto" w:fill="auto"/>
            <w:noWrap/>
            <w:vAlign w:val="bottom"/>
            <w:hideMark/>
          </w:tcPr>
          <w:p w14:paraId="115D7017"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TABLERO DE DISTRIBUCIÓN (3 CIRCUITOS)</w:t>
            </w:r>
          </w:p>
        </w:tc>
        <w:tc>
          <w:tcPr>
            <w:tcW w:w="0" w:type="auto"/>
            <w:tcBorders>
              <w:top w:val="nil"/>
              <w:left w:val="nil"/>
              <w:bottom w:val="single" w:sz="4" w:space="0" w:color="000000"/>
              <w:right w:val="single" w:sz="4" w:space="0" w:color="000000"/>
            </w:tcBorders>
            <w:shd w:val="clear" w:color="auto" w:fill="auto"/>
            <w:noWrap/>
            <w:vAlign w:val="bottom"/>
            <w:hideMark/>
          </w:tcPr>
          <w:p w14:paraId="48A1D891"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GLOBAL</w:t>
            </w:r>
          </w:p>
        </w:tc>
      </w:tr>
      <w:tr w:rsidR="00DB4C67" w:rsidRPr="00A8789D" w14:paraId="74380961" w14:textId="77777777" w:rsidTr="00971E6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3B8CB29" w14:textId="77777777" w:rsidR="00DB4C67" w:rsidRPr="00A8789D" w:rsidRDefault="00DB4C67" w:rsidP="00971E6F">
            <w:pPr>
              <w:jc w:val="right"/>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49</w:t>
            </w:r>
          </w:p>
        </w:tc>
        <w:tc>
          <w:tcPr>
            <w:tcW w:w="0" w:type="auto"/>
            <w:tcBorders>
              <w:top w:val="nil"/>
              <w:left w:val="nil"/>
              <w:bottom w:val="single" w:sz="4" w:space="0" w:color="000000"/>
              <w:right w:val="single" w:sz="4" w:space="0" w:color="000000"/>
            </w:tcBorders>
            <w:shd w:val="clear" w:color="auto" w:fill="auto"/>
            <w:noWrap/>
            <w:vAlign w:val="bottom"/>
            <w:hideMark/>
          </w:tcPr>
          <w:p w14:paraId="2356B019"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ILUMINACION EXTERIOR LED CON PANEL SOLAR</w:t>
            </w:r>
          </w:p>
        </w:tc>
        <w:tc>
          <w:tcPr>
            <w:tcW w:w="0" w:type="auto"/>
            <w:tcBorders>
              <w:top w:val="nil"/>
              <w:left w:val="nil"/>
              <w:bottom w:val="single" w:sz="4" w:space="0" w:color="000000"/>
              <w:right w:val="single" w:sz="4" w:space="0" w:color="000000"/>
            </w:tcBorders>
            <w:shd w:val="clear" w:color="auto" w:fill="auto"/>
            <w:noWrap/>
            <w:vAlign w:val="bottom"/>
            <w:hideMark/>
          </w:tcPr>
          <w:p w14:paraId="4FAE7E81"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PUNTO</w:t>
            </w:r>
          </w:p>
        </w:tc>
      </w:tr>
      <w:tr w:rsidR="00DB4C67" w:rsidRPr="00A8789D" w14:paraId="57EC8746" w14:textId="77777777" w:rsidTr="00971E6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4CCCB5F" w14:textId="77777777" w:rsidR="00DB4C67" w:rsidRPr="00A8789D" w:rsidRDefault="00DB4C67" w:rsidP="00971E6F">
            <w:pPr>
              <w:jc w:val="right"/>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50</w:t>
            </w:r>
          </w:p>
        </w:tc>
        <w:tc>
          <w:tcPr>
            <w:tcW w:w="0" w:type="auto"/>
            <w:tcBorders>
              <w:top w:val="nil"/>
              <w:left w:val="nil"/>
              <w:bottom w:val="single" w:sz="4" w:space="0" w:color="000000"/>
              <w:right w:val="single" w:sz="4" w:space="0" w:color="000000"/>
            </w:tcBorders>
            <w:shd w:val="clear" w:color="auto" w:fill="auto"/>
            <w:noWrap/>
            <w:vAlign w:val="bottom"/>
            <w:hideMark/>
          </w:tcPr>
          <w:p w14:paraId="5FA2BC2C"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PROVISION Y COLOCADO DE HUERTO VERTICAL URBANO</w:t>
            </w:r>
          </w:p>
        </w:tc>
        <w:tc>
          <w:tcPr>
            <w:tcW w:w="0" w:type="auto"/>
            <w:tcBorders>
              <w:top w:val="nil"/>
              <w:left w:val="nil"/>
              <w:bottom w:val="single" w:sz="4" w:space="0" w:color="000000"/>
              <w:right w:val="single" w:sz="4" w:space="0" w:color="000000"/>
            </w:tcBorders>
            <w:shd w:val="clear" w:color="auto" w:fill="auto"/>
            <w:noWrap/>
            <w:vAlign w:val="bottom"/>
            <w:hideMark/>
          </w:tcPr>
          <w:p w14:paraId="0119DAD3"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GLOBAL</w:t>
            </w:r>
          </w:p>
        </w:tc>
      </w:tr>
      <w:tr w:rsidR="00DB4C67" w:rsidRPr="00A8789D" w14:paraId="3CAE1369" w14:textId="77777777" w:rsidTr="00971E6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80E723B" w14:textId="77777777" w:rsidR="00DB4C67" w:rsidRPr="00A8789D" w:rsidRDefault="00DB4C67" w:rsidP="00971E6F">
            <w:pPr>
              <w:jc w:val="right"/>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51</w:t>
            </w:r>
          </w:p>
        </w:tc>
        <w:tc>
          <w:tcPr>
            <w:tcW w:w="0" w:type="auto"/>
            <w:tcBorders>
              <w:top w:val="nil"/>
              <w:left w:val="nil"/>
              <w:bottom w:val="single" w:sz="4" w:space="0" w:color="000000"/>
              <w:right w:val="single" w:sz="4" w:space="0" w:color="000000"/>
            </w:tcBorders>
            <w:shd w:val="clear" w:color="auto" w:fill="auto"/>
            <w:noWrap/>
            <w:vAlign w:val="bottom"/>
            <w:hideMark/>
          </w:tcPr>
          <w:p w14:paraId="4D4112A8"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CÁMARA DE INSPECCIÓN DE LADRILLO GAMBOTE (24X12X6) (0,60X0,60)</w:t>
            </w:r>
          </w:p>
        </w:tc>
        <w:tc>
          <w:tcPr>
            <w:tcW w:w="0" w:type="auto"/>
            <w:tcBorders>
              <w:top w:val="nil"/>
              <w:left w:val="nil"/>
              <w:bottom w:val="single" w:sz="4" w:space="0" w:color="000000"/>
              <w:right w:val="single" w:sz="4" w:space="0" w:color="000000"/>
            </w:tcBorders>
            <w:shd w:val="clear" w:color="auto" w:fill="auto"/>
            <w:noWrap/>
            <w:vAlign w:val="bottom"/>
            <w:hideMark/>
          </w:tcPr>
          <w:p w14:paraId="54758CF9"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PIEZA</w:t>
            </w:r>
          </w:p>
        </w:tc>
      </w:tr>
      <w:tr w:rsidR="00DB4C67" w:rsidRPr="00A8789D" w14:paraId="46634052" w14:textId="77777777" w:rsidTr="00971E6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D2B6CA5" w14:textId="77777777" w:rsidR="00DB4C67" w:rsidRPr="00A8789D" w:rsidRDefault="00DB4C67" w:rsidP="00971E6F">
            <w:pPr>
              <w:jc w:val="right"/>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52</w:t>
            </w:r>
          </w:p>
        </w:tc>
        <w:tc>
          <w:tcPr>
            <w:tcW w:w="0" w:type="auto"/>
            <w:tcBorders>
              <w:top w:val="nil"/>
              <w:left w:val="nil"/>
              <w:bottom w:val="single" w:sz="4" w:space="0" w:color="000000"/>
              <w:right w:val="single" w:sz="4" w:space="0" w:color="000000"/>
            </w:tcBorders>
            <w:shd w:val="clear" w:color="auto" w:fill="auto"/>
            <w:noWrap/>
            <w:vAlign w:val="bottom"/>
            <w:hideMark/>
          </w:tcPr>
          <w:p w14:paraId="05F3FD6A"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CÁMARA SÉPTICA DE HORMIGÓN CICLÓPEO (1,10 X 2,00)</w:t>
            </w:r>
          </w:p>
        </w:tc>
        <w:tc>
          <w:tcPr>
            <w:tcW w:w="0" w:type="auto"/>
            <w:tcBorders>
              <w:top w:val="nil"/>
              <w:left w:val="nil"/>
              <w:bottom w:val="single" w:sz="4" w:space="0" w:color="000000"/>
              <w:right w:val="single" w:sz="4" w:space="0" w:color="000000"/>
            </w:tcBorders>
            <w:shd w:val="clear" w:color="auto" w:fill="auto"/>
            <w:noWrap/>
            <w:vAlign w:val="bottom"/>
            <w:hideMark/>
          </w:tcPr>
          <w:p w14:paraId="7C4D8E91"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GLOBAL</w:t>
            </w:r>
          </w:p>
        </w:tc>
      </w:tr>
      <w:tr w:rsidR="00DB4C67" w:rsidRPr="00A8789D" w14:paraId="7F529151" w14:textId="77777777" w:rsidTr="00971E6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8A75624" w14:textId="77777777" w:rsidR="00DB4C67" w:rsidRPr="00A8789D" w:rsidRDefault="00DB4C67" w:rsidP="00971E6F">
            <w:pPr>
              <w:jc w:val="right"/>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53</w:t>
            </w:r>
          </w:p>
        </w:tc>
        <w:tc>
          <w:tcPr>
            <w:tcW w:w="0" w:type="auto"/>
            <w:tcBorders>
              <w:top w:val="nil"/>
              <w:left w:val="nil"/>
              <w:bottom w:val="single" w:sz="4" w:space="0" w:color="000000"/>
              <w:right w:val="single" w:sz="4" w:space="0" w:color="000000"/>
            </w:tcBorders>
            <w:shd w:val="clear" w:color="auto" w:fill="auto"/>
            <w:noWrap/>
            <w:vAlign w:val="bottom"/>
            <w:hideMark/>
          </w:tcPr>
          <w:p w14:paraId="76A08070"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POZO ABSORBENTE DE MAMPOSTERÍA DE PIEDRA H=2,50</w:t>
            </w:r>
          </w:p>
        </w:tc>
        <w:tc>
          <w:tcPr>
            <w:tcW w:w="0" w:type="auto"/>
            <w:tcBorders>
              <w:top w:val="nil"/>
              <w:left w:val="nil"/>
              <w:bottom w:val="single" w:sz="4" w:space="0" w:color="000000"/>
              <w:right w:val="single" w:sz="4" w:space="0" w:color="000000"/>
            </w:tcBorders>
            <w:shd w:val="clear" w:color="auto" w:fill="auto"/>
            <w:noWrap/>
            <w:vAlign w:val="bottom"/>
            <w:hideMark/>
          </w:tcPr>
          <w:p w14:paraId="066C2EF8"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GLOBAL</w:t>
            </w:r>
          </w:p>
        </w:tc>
      </w:tr>
      <w:tr w:rsidR="00DB4C67" w:rsidRPr="00A8789D" w14:paraId="708549D2" w14:textId="77777777" w:rsidTr="00971E6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D9DDD98" w14:textId="77777777" w:rsidR="00DB4C67" w:rsidRPr="00A8789D" w:rsidRDefault="00DB4C67" w:rsidP="00971E6F">
            <w:pPr>
              <w:jc w:val="right"/>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54</w:t>
            </w:r>
          </w:p>
        </w:tc>
        <w:tc>
          <w:tcPr>
            <w:tcW w:w="0" w:type="auto"/>
            <w:tcBorders>
              <w:top w:val="nil"/>
              <w:left w:val="nil"/>
              <w:bottom w:val="single" w:sz="4" w:space="0" w:color="000000"/>
              <w:right w:val="single" w:sz="4" w:space="0" w:color="000000"/>
            </w:tcBorders>
            <w:shd w:val="clear" w:color="auto" w:fill="auto"/>
            <w:noWrap/>
            <w:vAlign w:val="bottom"/>
            <w:hideMark/>
          </w:tcPr>
          <w:p w14:paraId="4C4ACBC9"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PROVISION Y COLOCADO DE TANQUE PLASTICO DE AGUA DE 450 LITROS C/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6C78C75E"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GLOBAL</w:t>
            </w:r>
          </w:p>
        </w:tc>
      </w:tr>
      <w:tr w:rsidR="00DB4C67" w:rsidRPr="00A8789D" w14:paraId="3FEE8F67" w14:textId="77777777" w:rsidTr="00971E6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46DF40D" w14:textId="77777777" w:rsidR="00DB4C67" w:rsidRPr="00A8789D" w:rsidRDefault="00DB4C67" w:rsidP="00971E6F">
            <w:pPr>
              <w:jc w:val="right"/>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55</w:t>
            </w:r>
          </w:p>
        </w:tc>
        <w:tc>
          <w:tcPr>
            <w:tcW w:w="0" w:type="auto"/>
            <w:tcBorders>
              <w:top w:val="nil"/>
              <w:left w:val="nil"/>
              <w:bottom w:val="single" w:sz="4" w:space="0" w:color="000000"/>
              <w:right w:val="single" w:sz="4" w:space="0" w:color="000000"/>
            </w:tcBorders>
            <w:shd w:val="clear" w:color="auto" w:fill="auto"/>
            <w:noWrap/>
            <w:vAlign w:val="bottom"/>
            <w:hideMark/>
          </w:tcPr>
          <w:p w14:paraId="49386CD1"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LIMPIEZA GENERAL</w:t>
            </w:r>
          </w:p>
        </w:tc>
        <w:tc>
          <w:tcPr>
            <w:tcW w:w="0" w:type="auto"/>
            <w:tcBorders>
              <w:top w:val="nil"/>
              <w:left w:val="nil"/>
              <w:bottom w:val="single" w:sz="4" w:space="0" w:color="000000"/>
              <w:right w:val="single" w:sz="4" w:space="0" w:color="000000"/>
            </w:tcBorders>
            <w:shd w:val="clear" w:color="auto" w:fill="auto"/>
            <w:noWrap/>
            <w:vAlign w:val="bottom"/>
            <w:hideMark/>
          </w:tcPr>
          <w:p w14:paraId="14B35C74" w14:textId="77777777" w:rsidR="00DB4C67" w:rsidRPr="00A8789D" w:rsidRDefault="00DB4C67" w:rsidP="00971E6F">
            <w:pPr>
              <w:rPr>
                <w:rFonts w:ascii="Calibri" w:hAnsi="Calibri" w:cs="Calibri"/>
                <w:color w:val="000000"/>
                <w:sz w:val="16"/>
                <w:szCs w:val="16"/>
                <w:lang w:val="es-419" w:eastAsia="es-419"/>
              </w:rPr>
            </w:pPr>
            <w:r w:rsidRPr="00A8789D">
              <w:rPr>
                <w:rFonts w:ascii="Calibri" w:hAnsi="Calibri" w:cs="Calibri"/>
                <w:color w:val="000000"/>
                <w:sz w:val="16"/>
                <w:szCs w:val="16"/>
                <w:lang w:val="es-419" w:eastAsia="es-419"/>
              </w:rPr>
              <w:t>GLOBAL</w:t>
            </w:r>
          </w:p>
        </w:tc>
      </w:tr>
    </w:tbl>
    <w:p w14:paraId="3E004446" w14:textId="77777777" w:rsidR="00DB4C67" w:rsidRPr="009F67B0" w:rsidRDefault="00DB4C67" w:rsidP="00DB4C67">
      <w:bookmarkStart w:id="155" w:name="_Toc71811174"/>
    </w:p>
    <w:p w14:paraId="2B4813D0" w14:textId="77777777" w:rsidR="00DB4C67" w:rsidRPr="009F67B0" w:rsidRDefault="00DB4C67" w:rsidP="00DB4C67">
      <w:pPr>
        <w:keepNext/>
        <w:numPr>
          <w:ilvl w:val="0"/>
          <w:numId w:val="52"/>
        </w:numPr>
        <w:spacing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 xml:space="preserve">DE LOS MATERIALES DE </w:t>
      </w:r>
      <w:bookmarkEnd w:id="149"/>
      <w:r w:rsidRPr="009F67B0">
        <w:rPr>
          <w:rFonts w:ascii="Tahoma" w:hAnsi="Tahoma" w:cs="Tahoma"/>
          <w:b/>
          <w:bCs/>
          <w:color w:val="000000"/>
          <w:kern w:val="32"/>
          <w:lang w:val="es-ES_tradnl"/>
        </w:rPr>
        <w:t>CONSTRUCCIÓN</w:t>
      </w:r>
      <w:bookmarkEnd w:id="155"/>
    </w:p>
    <w:p w14:paraId="072CD900" w14:textId="77777777" w:rsidR="00DB4C67" w:rsidRPr="009F67B0" w:rsidRDefault="00DB4C67" w:rsidP="00DB4C67">
      <w:pPr>
        <w:rPr>
          <w:lang w:val="es-ES_tradnl"/>
        </w:rPr>
      </w:pPr>
    </w:p>
    <w:p w14:paraId="5E8D7E95" w14:textId="77777777" w:rsidR="00DB4C67" w:rsidRPr="009F67B0" w:rsidRDefault="00DB4C67" w:rsidP="00DB4C67">
      <w:pPr>
        <w:jc w:val="both"/>
        <w:rPr>
          <w:rFonts w:ascii="Tahoma" w:hAnsi="Tahoma" w:cs="Tahoma"/>
        </w:rPr>
      </w:pPr>
      <w:bookmarkStart w:id="156" w:name="_Hlk179543256"/>
      <w:bookmarkStart w:id="157" w:name="_Hlk170208442"/>
      <w:r w:rsidRPr="009F67B0">
        <w:rPr>
          <w:rFonts w:ascii="Tahoma" w:hAnsi="Tahoma" w:cs="Tahoma"/>
        </w:rPr>
        <w:t>Si la calidad de algún material no se encuentra especificada, obligatoriamente deberá merecer la aprobación del Inspector de Proyecto.</w:t>
      </w:r>
    </w:p>
    <w:p w14:paraId="753E130F" w14:textId="77777777" w:rsidR="00DB4C67" w:rsidRPr="009F67B0" w:rsidRDefault="00DB4C67" w:rsidP="00DB4C67">
      <w:pPr>
        <w:tabs>
          <w:tab w:val="left" w:pos="8711"/>
        </w:tabs>
        <w:jc w:val="both"/>
        <w:rPr>
          <w:rFonts w:ascii="Tahoma" w:hAnsi="Tahoma" w:cs="Tahoma"/>
        </w:rPr>
      </w:pPr>
      <w:r w:rsidRPr="009F67B0">
        <w:rPr>
          <w:rFonts w:ascii="Tahoma" w:hAnsi="Tahoma" w:cs="Tahoma"/>
        </w:rPr>
        <w:t>En caso de ser requerido, el Inspector de Proyecto aclarará o ampliará las características de un insumo a ser adquirido para la ejecución del proyecto.</w:t>
      </w:r>
    </w:p>
    <w:bookmarkEnd w:id="156"/>
    <w:bookmarkEnd w:id="157"/>
    <w:p w14:paraId="696E2D18" w14:textId="77777777" w:rsidR="00DB4C67" w:rsidRPr="00137162" w:rsidRDefault="00DB4C67" w:rsidP="00DB4C67">
      <w:pPr>
        <w:jc w:val="both"/>
        <w:rPr>
          <w:rFonts w:ascii="Tahoma" w:hAnsi="Tahoma" w:cs="Tahoma"/>
          <w:b/>
          <w:bCs/>
          <w:color w:val="0033CC"/>
        </w:rPr>
      </w:pPr>
      <w:r w:rsidRPr="00137162">
        <w:rPr>
          <w:rFonts w:ascii="Tahoma" w:hAnsi="Tahoma" w:cs="Tahoma"/>
          <w:b/>
          <w:bCs/>
          <w:color w:val="0033CC"/>
        </w:rPr>
        <w:t xml:space="preserve">Cemento: </w:t>
      </w:r>
      <w:r w:rsidRPr="00137162">
        <w:rPr>
          <w:rFonts w:ascii="Tahoma" w:hAnsi="Tahoma" w:cs="Tahoma"/>
          <w:color w:val="0033CC"/>
        </w:rPr>
        <w:t>Se deberá utilizar cemento Portland 100% de origen nacional fresco y de calidad probada IP-30 o superior.</w:t>
      </w:r>
    </w:p>
    <w:p w14:paraId="42C4DB4B" w14:textId="77777777" w:rsidR="00DB4C67" w:rsidRPr="00137162" w:rsidRDefault="00DB4C67" w:rsidP="00DB4C67">
      <w:pPr>
        <w:jc w:val="both"/>
        <w:rPr>
          <w:rFonts w:ascii="Tahoma" w:hAnsi="Tahoma" w:cs="Tahoma"/>
          <w:b/>
          <w:bCs/>
          <w:color w:val="0033CC"/>
        </w:rPr>
      </w:pPr>
      <w:r w:rsidRPr="00137162">
        <w:rPr>
          <w:rFonts w:ascii="Tahoma" w:hAnsi="Tahoma" w:cs="Tahoma"/>
          <w:b/>
          <w:bCs/>
          <w:color w:val="0033CC"/>
        </w:rPr>
        <w:t>Cerámica:</w:t>
      </w:r>
      <w:r w:rsidRPr="00137162">
        <w:rPr>
          <w:rFonts w:ascii="Tahoma" w:hAnsi="Tahoma" w:cs="Tahoma"/>
          <w:color w:val="0033CC"/>
        </w:rPr>
        <w:t xml:space="preserve"> Deberá utilizarse una cerámica nacional esmaltada de marca reconocida con una calidad mínima de PEI-3 o superior.</w:t>
      </w:r>
    </w:p>
    <w:p w14:paraId="151DA377" w14:textId="77777777" w:rsidR="00DB4C67" w:rsidRDefault="00DB4C67" w:rsidP="00DB4C67">
      <w:pPr>
        <w:jc w:val="both"/>
        <w:rPr>
          <w:rFonts w:ascii="Tahoma" w:hAnsi="Tahoma" w:cs="Tahoma"/>
          <w:b/>
          <w:bCs/>
        </w:rPr>
      </w:pPr>
    </w:p>
    <w:p w14:paraId="2D14D031" w14:textId="77777777" w:rsidR="00DB4C67" w:rsidRPr="009F67B0" w:rsidRDefault="00DB4C67" w:rsidP="00DB4C67">
      <w:pPr>
        <w:jc w:val="both"/>
        <w:rPr>
          <w:rFonts w:ascii="Tahoma" w:hAnsi="Tahoma" w:cs="Tahoma"/>
          <w:lang w:val="es-ES_tradnl"/>
        </w:rPr>
      </w:pPr>
      <w:r w:rsidRPr="009F67B0">
        <w:rPr>
          <w:rFonts w:ascii="Tahoma" w:hAnsi="Tahoma" w:cs="Tahoma"/>
          <w:color w:val="000000"/>
          <w:lang w:val="es-ES_tradnl" w:eastAsia="x-none"/>
        </w:rPr>
        <w:t xml:space="preserve">De acuerdo al </w:t>
      </w:r>
      <w:r w:rsidRPr="009F67B0">
        <w:rPr>
          <w:rFonts w:ascii="Tahoma" w:hAnsi="Tahoma" w:cs="Tahoma"/>
          <w:b/>
          <w:bCs/>
          <w:color w:val="000000"/>
          <w:lang w:eastAsia="x-none"/>
        </w:rPr>
        <w:t xml:space="preserve">Artículo 95 del reglamento de la Ley 1700, </w:t>
      </w:r>
      <w:r w:rsidRPr="009F67B0">
        <w:rPr>
          <w:rFonts w:ascii="Tahoma" w:hAnsi="Tahoma" w:cs="Tahoma"/>
          <w:color w:val="000000"/>
          <w:lang w:val="es-ES_tradnl" w:eastAsia="x-none"/>
        </w:rPr>
        <w:t xml:space="preserve">los productos forestales (MADERA), </w:t>
      </w:r>
      <w:r w:rsidRPr="009F67B0">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9F67B0">
        <w:rPr>
          <w:rFonts w:ascii="Tahoma" w:hAnsi="Tahoma" w:cs="Tahoma"/>
          <w:lang w:val="es-ES_tradnl"/>
        </w:rPr>
        <w:t>en Cumplimiento a los alcances y mesas de trabajo establecidas con el Ministerio de Desarrollo Productivo y Economía Plural (</w:t>
      </w:r>
      <w:proofErr w:type="spellStart"/>
      <w:r w:rsidRPr="009F67B0">
        <w:rPr>
          <w:rFonts w:ascii="Tahoma" w:hAnsi="Tahoma" w:cs="Tahoma"/>
          <w:lang w:val="es-ES_tradnl"/>
        </w:rPr>
        <w:t>MDPyEP</w:t>
      </w:r>
      <w:proofErr w:type="spellEnd"/>
      <w:r w:rsidRPr="009F67B0">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1283B7FA" w14:textId="77777777" w:rsidR="00DB4C67" w:rsidRPr="009F67B0" w:rsidRDefault="00DB4C67" w:rsidP="00DB4C67">
      <w:pPr>
        <w:jc w:val="both"/>
        <w:rPr>
          <w:rFonts w:ascii="Tahoma" w:hAnsi="Tahoma" w:cs="Tahoma"/>
          <w:lang w:val="es-ES_tradnl"/>
        </w:rPr>
      </w:pPr>
    </w:p>
    <w:p w14:paraId="6235B2EE" w14:textId="77777777" w:rsidR="00DB4C67" w:rsidRPr="009F67B0" w:rsidRDefault="00DB4C67" w:rsidP="00DB4C67">
      <w:pPr>
        <w:jc w:val="both"/>
        <w:rPr>
          <w:rFonts w:ascii="Tahoma" w:hAnsi="Tahoma" w:cs="Tahoma"/>
          <w:lang w:eastAsia="es-ES"/>
        </w:rPr>
      </w:pPr>
      <w:r w:rsidRPr="009F67B0">
        <w:rPr>
          <w:rFonts w:ascii="Tahoma" w:hAnsi="Tahoma" w:cs="Tahoma"/>
          <w:lang w:eastAsia="es-ES"/>
        </w:rPr>
        <w:t xml:space="preserve">En el marco del Decreto Supremo </w:t>
      </w:r>
      <w:proofErr w:type="spellStart"/>
      <w:r w:rsidRPr="009F67B0">
        <w:rPr>
          <w:rFonts w:ascii="Tahoma" w:hAnsi="Tahoma" w:cs="Tahoma"/>
          <w:lang w:eastAsia="es-ES"/>
        </w:rPr>
        <w:t>Nº</w:t>
      </w:r>
      <w:proofErr w:type="spellEnd"/>
      <w:r w:rsidRPr="009F67B0">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9F67B0">
        <w:rPr>
          <w:rFonts w:ascii="Tahoma" w:hAnsi="Tahoma" w:cs="Tahoma"/>
          <w:i/>
          <w:iCs/>
          <w:lang w:eastAsia="es-ES"/>
        </w:rPr>
        <w:t xml:space="preserve">“principios de complementariedad, reciprocidad, solidaridad, redistribución, igualdad, </w:t>
      </w:r>
      <w:r w:rsidRPr="009F67B0">
        <w:rPr>
          <w:rFonts w:ascii="Tahoma" w:hAnsi="Tahoma" w:cs="Tahoma"/>
          <w:i/>
          <w:iCs/>
          <w:lang w:eastAsia="es-ES"/>
        </w:rPr>
        <w:lastRenderedPageBreak/>
        <w:t>seguridad jurídica, sustentabilidad, equilibrio, justicia y transparencia”</w:t>
      </w:r>
      <w:r w:rsidRPr="009F67B0">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411E4EBF" w14:textId="77777777" w:rsidR="00DB4C67" w:rsidRPr="009F67B0" w:rsidRDefault="00DB4C67" w:rsidP="00DB4C67">
      <w:pPr>
        <w:jc w:val="both"/>
        <w:rPr>
          <w:rFonts w:ascii="Tahoma" w:hAnsi="Tahoma" w:cs="Tahoma"/>
          <w:lang w:val="es-ES_tradnl"/>
        </w:rPr>
      </w:pPr>
    </w:p>
    <w:p w14:paraId="42BFB9A6" w14:textId="77777777" w:rsidR="00DB4C67" w:rsidRPr="009F67B0" w:rsidRDefault="00DB4C67" w:rsidP="00DB4C67">
      <w:pPr>
        <w:tabs>
          <w:tab w:val="left" w:pos="993"/>
        </w:tabs>
        <w:spacing w:line="260" w:lineRule="atLeast"/>
        <w:jc w:val="both"/>
        <w:rPr>
          <w:rFonts w:ascii="Tahoma" w:hAnsi="Tahoma" w:cs="Tahoma"/>
          <w:b/>
          <w:lang w:val="es-ES_tradnl"/>
        </w:rPr>
      </w:pPr>
      <w:r w:rsidRPr="009F67B0">
        <w:rPr>
          <w:rFonts w:ascii="Tahoma" w:hAnsi="Tahoma" w:cs="Tahoma"/>
          <w:b/>
          <w:lang w:val="es-ES_tradnl"/>
        </w:rPr>
        <w:t>Proceso de provisión/dotación de materiales de construcción.</w:t>
      </w:r>
    </w:p>
    <w:p w14:paraId="5041DAFD" w14:textId="77777777" w:rsidR="00DB4C67" w:rsidRPr="009F67B0" w:rsidRDefault="00DB4C67" w:rsidP="00DB4C67">
      <w:pPr>
        <w:tabs>
          <w:tab w:val="left" w:pos="993"/>
        </w:tabs>
        <w:spacing w:line="260" w:lineRule="atLeast"/>
        <w:jc w:val="both"/>
        <w:rPr>
          <w:rFonts w:ascii="Tahoma" w:hAnsi="Tahoma" w:cs="Tahoma"/>
          <w:lang w:val="es-ES_tradnl"/>
        </w:rPr>
      </w:pPr>
      <w:r w:rsidRPr="009F67B0">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097AF2E8" w14:textId="77777777" w:rsidR="00DB4C67" w:rsidRPr="009F67B0" w:rsidRDefault="00DB4C67" w:rsidP="00DB4C67">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CC55D56" w14:textId="77777777" w:rsidR="00DB4C67" w:rsidRPr="009F67B0" w:rsidRDefault="00DB4C67" w:rsidP="00DB4C67">
      <w:pPr>
        <w:tabs>
          <w:tab w:val="left" w:pos="993"/>
        </w:tabs>
        <w:spacing w:line="260" w:lineRule="atLeast"/>
        <w:jc w:val="both"/>
        <w:rPr>
          <w:rFonts w:ascii="Tahoma" w:hAnsi="Tahoma" w:cs="Tahoma"/>
          <w:color w:val="FF0000"/>
          <w:lang w:val="es-ES_tradnl"/>
        </w:rPr>
      </w:pPr>
      <w:r w:rsidRPr="009F67B0">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4A9A88C7" w14:textId="77777777" w:rsidR="00DB4C67" w:rsidRPr="009F67B0" w:rsidRDefault="00DB4C67" w:rsidP="00DB4C67">
      <w:pPr>
        <w:tabs>
          <w:tab w:val="left" w:pos="993"/>
        </w:tabs>
        <w:spacing w:line="260" w:lineRule="atLeast"/>
        <w:jc w:val="both"/>
        <w:rPr>
          <w:rFonts w:ascii="Tahoma" w:hAnsi="Tahoma" w:cs="Tahoma"/>
          <w:b/>
          <w:lang w:val="es-ES_tradnl"/>
        </w:rPr>
      </w:pPr>
      <w:r w:rsidRPr="009F67B0">
        <w:rPr>
          <w:rFonts w:ascii="Tahoma" w:hAnsi="Tahoma" w:cs="Tahoma"/>
          <w:b/>
          <w:lang w:val="es-ES_tradnl"/>
        </w:rPr>
        <w:t xml:space="preserve">Del Almacenamiento y resguardo de los materiales </w:t>
      </w:r>
      <w:bookmarkStart w:id="158" w:name="_Hlk118650468"/>
      <w:r w:rsidRPr="009F67B0">
        <w:rPr>
          <w:rFonts w:ascii="Tahoma" w:hAnsi="Tahoma" w:cs="Tahoma"/>
          <w:b/>
          <w:lang w:val="es-ES_tradnl"/>
        </w:rPr>
        <w:t>de construcción</w:t>
      </w:r>
      <w:bookmarkEnd w:id="158"/>
      <w:r w:rsidRPr="009F67B0">
        <w:rPr>
          <w:rFonts w:ascii="Tahoma" w:hAnsi="Tahoma" w:cs="Tahoma"/>
          <w:b/>
          <w:lang w:val="es-ES_tradnl"/>
        </w:rPr>
        <w:t>.</w:t>
      </w:r>
    </w:p>
    <w:p w14:paraId="257E20A6" w14:textId="77777777" w:rsidR="00DB4C67" w:rsidRPr="009F67B0" w:rsidRDefault="00DB4C67" w:rsidP="00DB4C67">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2B7386C" w14:textId="77777777" w:rsidR="00DB4C67" w:rsidRPr="009F67B0" w:rsidRDefault="00DB4C67" w:rsidP="00DB4C67">
      <w:pPr>
        <w:tabs>
          <w:tab w:val="left" w:pos="993"/>
        </w:tabs>
        <w:spacing w:line="260" w:lineRule="atLeast"/>
        <w:jc w:val="both"/>
        <w:rPr>
          <w:rFonts w:ascii="Tahoma" w:hAnsi="Tahoma" w:cs="Tahoma"/>
          <w:b/>
          <w:lang w:val="es-ES_tradnl"/>
        </w:rPr>
      </w:pPr>
      <w:r w:rsidRPr="009F67B0">
        <w:rPr>
          <w:rFonts w:ascii="Tahoma" w:hAnsi="Tahoma" w:cs="Tahoma"/>
          <w:b/>
          <w:lang w:val="es-ES_tradnl"/>
        </w:rPr>
        <w:t>De la Asignación de Materiales de Construcción.</w:t>
      </w:r>
    </w:p>
    <w:p w14:paraId="79FC894F" w14:textId="77777777" w:rsidR="00DB4C67" w:rsidRPr="009F67B0" w:rsidRDefault="00DB4C67" w:rsidP="00DB4C67">
      <w:pPr>
        <w:tabs>
          <w:tab w:val="left" w:pos="993"/>
        </w:tabs>
        <w:spacing w:line="260" w:lineRule="atLeast"/>
        <w:jc w:val="both"/>
        <w:rPr>
          <w:rFonts w:ascii="Tahoma" w:hAnsi="Tahoma" w:cs="Tahoma"/>
          <w:lang w:val="es-ES_tradnl"/>
        </w:rPr>
      </w:pPr>
      <w:r w:rsidRPr="009F67B0">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82C8220" w14:textId="77777777" w:rsidR="00DB4C67" w:rsidRPr="009F67B0" w:rsidRDefault="00DB4C67" w:rsidP="00DB4C67">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E88EB28" w14:textId="77777777" w:rsidR="00DB4C67" w:rsidRPr="009F67B0" w:rsidRDefault="00DB4C67" w:rsidP="00DB4C67">
      <w:pPr>
        <w:tabs>
          <w:tab w:val="left" w:pos="993"/>
        </w:tabs>
        <w:spacing w:line="260" w:lineRule="atLeast"/>
        <w:jc w:val="both"/>
        <w:rPr>
          <w:rFonts w:ascii="Tahoma" w:hAnsi="Tahoma" w:cs="Tahoma"/>
          <w:b/>
          <w:lang w:val="es-ES_tradnl"/>
        </w:rPr>
      </w:pPr>
      <w:r w:rsidRPr="009F67B0">
        <w:rPr>
          <w:rFonts w:ascii="Tahoma" w:hAnsi="Tahoma" w:cs="Tahoma"/>
          <w:b/>
          <w:lang w:val="es-ES_tradnl"/>
        </w:rPr>
        <w:t>De la Entrega de Materiales de Construcción.</w:t>
      </w:r>
    </w:p>
    <w:p w14:paraId="35B215BA" w14:textId="77777777" w:rsidR="00DB4C67" w:rsidRPr="009F67B0" w:rsidRDefault="00DB4C67" w:rsidP="00DB4C67">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9F67B0">
        <w:rPr>
          <w:rFonts w:ascii="Tahoma" w:hAnsi="Tahoma" w:cs="Tahoma"/>
          <w:lang w:val="es-ES_tradnl"/>
        </w:rPr>
        <w:t>kardex</w:t>
      </w:r>
      <w:proofErr w:type="spellEnd"/>
      <w:r w:rsidRPr="009F67B0">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0BF86341" w14:textId="77777777" w:rsidR="00DB4C67" w:rsidRDefault="00DB4C67" w:rsidP="00DB4C67">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59" w:name="_Toc536520846"/>
      <w:bookmarkStart w:id="160" w:name="_Toc71811176"/>
      <w:r w:rsidRPr="009F67B0">
        <w:rPr>
          <w:rFonts w:ascii="Tahoma" w:hAnsi="Tahoma" w:cs="Tahoma"/>
          <w:b/>
          <w:bCs/>
          <w:color w:val="000000"/>
          <w:kern w:val="32"/>
          <w:lang w:val="es-ES_tradnl"/>
        </w:rPr>
        <w:t>ESPECIFICACIONES TÉCNICAS DE MATERIALES</w:t>
      </w:r>
      <w:bookmarkEnd w:id="159"/>
      <w:r w:rsidRPr="009F67B0">
        <w:rPr>
          <w:rFonts w:ascii="Tahoma" w:hAnsi="Tahoma" w:cs="Tahoma"/>
          <w:b/>
          <w:bCs/>
          <w:color w:val="000000"/>
          <w:kern w:val="32"/>
          <w:lang w:val="es-ES_tradnl"/>
        </w:rPr>
        <w:t xml:space="preserve"> DE CONSTRUCCIÓN</w:t>
      </w:r>
      <w:bookmarkEnd w:id="160"/>
    </w:p>
    <w:p w14:paraId="5304708E" w14:textId="77777777" w:rsidR="00DB4C67" w:rsidRPr="00882269" w:rsidRDefault="00DB4C67" w:rsidP="00DB4C67">
      <w:pPr>
        <w:rPr>
          <w:rFonts w:ascii="Arial" w:hAnsi="Arial" w:cs="Arial"/>
          <w:b/>
          <w:bCs/>
          <w:i/>
          <w:u w:val="single"/>
        </w:rPr>
      </w:pPr>
    </w:p>
    <w:p w14:paraId="6C5EDD69" w14:textId="77777777" w:rsidR="00DB4C67" w:rsidRPr="00EC0C27" w:rsidRDefault="00DB4C67" w:rsidP="00DB4C67">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DB4C67" w:rsidRPr="00EC0C27" w14:paraId="1E88545A" w14:textId="77777777" w:rsidTr="00971E6F">
        <w:tc>
          <w:tcPr>
            <w:tcW w:w="584" w:type="dxa"/>
            <w:shd w:val="clear" w:color="auto" w:fill="215868"/>
          </w:tcPr>
          <w:p w14:paraId="0E60FF95" w14:textId="77777777" w:rsidR="00DB4C67" w:rsidRPr="0006067B" w:rsidRDefault="00DB4C67" w:rsidP="00971E6F">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3A39A31D" w14:textId="77777777" w:rsidR="00DB4C67" w:rsidRPr="0006067B" w:rsidRDefault="00DB4C67" w:rsidP="00971E6F">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50335AEA" w14:textId="77777777" w:rsidR="00DB4C67" w:rsidRPr="0006067B" w:rsidRDefault="00DB4C67" w:rsidP="00971E6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5D339281" w14:textId="77777777" w:rsidR="00DB4C67" w:rsidRPr="0006067B" w:rsidRDefault="00DB4C67" w:rsidP="00971E6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DB4C67" w:rsidRPr="00EC0C27" w14:paraId="2167E7E8" w14:textId="77777777" w:rsidTr="00971E6F">
        <w:tc>
          <w:tcPr>
            <w:tcW w:w="584" w:type="dxa"/>
            <w:shd w:val="clear" w:color="auto" w:fill="B8CCE4"/>
          </w:tcPr>
          <w:p w14:paraId="6F18D357" w14:textId="77777777" w:rsidR="00DB4C67" w:rsidRPr="00EC0C27" w:rsidRDefault="00DB4C67" w:rsidP="00971E6F">
            <w:pPr>
              <w:widowControl w:val="0"/>
              <w:autoSpaceDE w:val="0"/>
              <w:autoSpaceDN w:val="0"/>
              <w:jc w:val="both"/>
              <w:rPr>
                <w:rFonts w:ascii="Verdana" w:hAnsi="Verdana" w:cs="Verdana"/>
                <w:b/>
                <w:sz w:val="18"/>
                <w:szCs w:val="18"/>
              </w:rPr>
            </w:pPr>
            <w:r w:rsidRPr="00EC0C27">
              <w:rPr>
                <w:rFonts w:ascii="Verdana" w:hAnsi="Verdana" w:cs="Verdana"/>
                <w:b/>
                <w:sz w:val="18"/>
                <w:szCs w:val="18"/>
              </w:rPr>
              <w:t>1</w:t>
            </w:r>
          </w:p>
        </w:tc>
        <w:tc>
          <w:tcPr>
            <w:tcW w:w="2385" w:type="dxa"/>
            <w:shd w:val="clear" w:color="auto" w:fill="B8CCE4"/>
            <w:vAlign w:val="center"/>
          </w:tcPr>
          <w:p w14:paraId="267097DC"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VAC-OP-TRE-1</w:t>
            </w:r>
          </w:p>
        </w:tc>
        <w:tc>
          <w:tcPr>
            <w:tcW w:w="1145" w:type="dxa"/>
            <w:shd w:val="clear" w:color="auto" w:fill="B8CCE4"/>
            <w:vAlign w:val="center"/>
          </w:tcPr>
          <w:p w14:paraId="487E9216"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3AB7348D" w14:textId="77777777" w:rsidR="00DB4C67" w:rsidRPr="00EC0C27" w:rsidRDefault="00DB4C67" w:rsidP="00971E6F">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TRAZADO Y REPLANTEO</w:t>
            </w:r>
          </w:p>
        </w:tc>
      </w:tr>
    </w:tbl>
    <w:p w14:paraId="2A386B3A" w14:textId="77777777" w:rsidR="00DB4C67" w:rsidRPr="00EC0C27" w:rsidRDefault="00DB4C67" w:rsidP="00DB4C67">
      <w:pPr>
        <w:widowControl w:val="0"/>
        <w:autoSpaceDE w:val="0"/>
        <w:autoSpaceDN w:val="0"/>
        <w:jc w:val="both"/>
        <w:rPr>
          <w:rFonts w:ascii="Verdana" w:eastAsia="Verdana" w:hAnsi="Verdana" w:cs="Verdana"/>
          <w:b/>
          <w:sz w:val="18"/>
          <w:szCs w:val="18"/>
        </w:rPr>
      </w:pPr>
    </w:p>
    <w:p w14:paraId="51764F89" w14:textId="77777777" w:rsidR="00DB4C67" w:rsidRPr="00EC0C27" w:rsidRDefault="00DB4C67" w:rsidP="00DB4C6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2D60ED7" w14:textId="77777777" w:rsidR="00DB4C67" w:rsidRPr="00EC0C27" w:rsidRDefault="00DB4C67" w:rsidP="00DB4C67">
      <w:pPr>
        <w:widowControl w:val="0"/>
        <w:tabs>
          <w:tab w:val="left" w:pos="560"/>
        </w:tabs>
        <w:autoSpaceDE w:val="0"/>
        <w:autoSpaceDN w:val="0"/>
        <w:jc w:val="both"/>
        <w:rPr>
          <w:rFonts w:ascii="Verdana" w:eastAsia="Verdana" w:hAnsi="Verdana" w:cs="Calibri"/>
          <w:color w:val="000000"/>
          <w:sz w:val="18"/>
          <w:szCs w:val="18"/>
        </w:rPr>
      </w:pPr>
    </w:p>
    <w:p w14:paraId="2904204E" w14:textId="77777777" w:rsidR="00DB4C67" w:rsidRPr="00EC0C27" w:rsidRDefault="00DB4C67" w:rsidP="00DB4C67">
      <w:pPr>
        <w:widowControl w:val="0"/>
        <w:autoSpaceDE w:val="0"/>
        <w:autoSpaceDN w:val="0"/>
        <w:jc w:val="both"/>
        <w:rPr>
          <w:rFonts w:ascii="Verdana" w:eastAsia="Verdana" w:hAnsi="Verdana" w:cs="Verdana"/>
          <w:bCs/>
          <w:sz w:val="18"/>
          <w:szCs w:val="18"/>
        </w:rPr>
      </w:pPr>
      <w:r w:rsidRPr="00EC0C27">
        <w:rPr>
          <w:rFonts w:ascii="Verdana" w:eastAsia="Verdana" w:hAnsi="Verdana" w:cs="Verdana"/>
          <w:bCs/>
          <w:sz w:val="18"/>
          <w:szCs w:val="18"/>
        </w:rPr>
        <w:t xml:space="preserve">El ítem comprende los trabajos de ubicación, replanteo, trazado, alineamiento y nivelación necesarios para la localización en general y en detalle donde se ejecutará la obra, de acuerdo a los planos </w:t>
      </w:r>
      <w:r w:rsidRPr="00EC0C27">
        <w:rPr>
          <w:rFonts w:ascii="Verdana" w:eastAsia="Verdana" w:hAnsi="Verdana" w:cs="Verdana"/>
          <w:bCs/>
          <w:sz w:val="18"/>
          <w:szCs w:val="18"/>
        </w:rPr>
        <w:lastRenderedPageBreak/>
        <w:t>constructivos, e instrucción del Inspector.</w:t>
      </w:r>
    </w:p>
    <w:p w14:paraId="1E580DC8" w14:textId="77777777" w:rsidR="00DB4C67" w:rsidRPr="00EC0C27" w:rsidRDefault="00DB4C67" w:rsidP="00DB4C67">
      <w:pPr>
        <w:widowControl w:val="0"/>
        <w:autoSpaceDE w:val="0"/>
        <w:autoSpaceDN w:val="0"/>
        <w:jc w:val="both"/>
        <w:rPr>
          <w:rFonts w:ascii="Verdana" w:eastAsia="Verdana" w:hAnsi="Verdana" w:cs="Verdana"/>
          <w:sz w:val="18"/>
          <w:szCs w:val="18"/>
        </w:rPr>
      </w:pPr>
    </w:p>
    <w:p w14:paraId="33156309" w14:textId="77777777" w:rsidR="00DB4C67" w:rsidRPr="00EC0C27" w:rsidRDefault="00DB4C67" w:rsidP="00DB4C6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6851EA5" w14:textId="77777777" w:rsidR="00DB4C67" w:rsidRPr="00EC0C27" w:rsidRDefault="00DB4C67" w:rsidP="00DB4C67">
      <w:pPr>
        <w:widowControl w:val="0"/>
        <w:autoSpaceDE w:val="0"/>
        <w:autoSpaceDN w:val="0"/>
        <w:jc w:val="both"/>
        <w:rPr>
          <w:rFonts w:ascii="Verdana" w:eastAsia="Verdana" w:hAnsi="Verdana" w:cs="Verdana"/>
          <w:b/>
          <w:sz w:val="18"/>
          <w:szCs w:val="18"/>
        </w:rPr>
      </w:pPr>
    </w:p>
    <w:p w14:paraId="4BF579A1" w14:textId="77777777" w:rsidR="00DB4C67" w:rsidRPr="00EC0C27" w:rsidRDefault="00DB4C67" w:rsidP="00DB4C67">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347FF97" w14:textId="77777777" w:rsidR="00DB4C67" w:rsidRPr="00EC0C27" w:rsidRDefault="00DB4C67" w:rsidP="00DB4C6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C24FF20" w14:textId="77777777" w:rsidR="00DB4C67" w:rsidRPr="00EC0C27" w:rsidRDefault="00DB4C67" w:rsidP="00DB4C67">
      <w:pPr>
        <w:widowControl w:val="0"/>
        <w:autoSpaceDE w:val="0"/>
        <w:autoSpaceDN w:val="0"/>
        <w:jc w:val="both"/>
        <w:rPr>
          <w:rFonts w:ascii="Verdana" w:eastAsia="Verdana" w:hAnsi="Verdana" w:cs="Tahoma"/>
          <w:sz w:val="18"/>
          <w:szCs w:val="18"/>
        </w:rPr>
      </w:pPr>
    </w:p>
    <w:p w14:paraId="525C3C1A" w14:textId="77777777" w:rsidR="00DB4C67" w:rsidRPr="00EC0C27" w:rsidRDefault="00DB4C67" w:rsidP="00DB4C6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77A843E" w14:textId="77777777" w:rsidR="00DB4C67" w:rsidRPr="00EC0C27" w:rsidRDefault="00DB4C67" w:rsidP="00DB4C67">
      <w:pPr>
        <w:widowControl w:val="0"/>
        <w:autoSpaceDE w:val="0"/>
        <w:autoSpaceDN w:val="0"/>
        <w:jc w:val="both"/>
        <w:rPr>
          <w:rFonts w:ascii="Verdana" w:eastAsia="Verdana" w:hAnsi="Verdana" w:cs="Verdana"/>
          <w:b/>
          <w:sz w:val="18"/>
          <w:szCs w:val="18"/>
        </w:rPr>
      </w:pPr>
    </w:p>
    <w:p w14:paraId="72300D58" w14:textId="77777777" w:rsidR="00DB4C67" w:rsidRPr="00EC0C27" w:rsidRDefault="00DB4C67" w:rsidP="00DB4C67">
      <w:pPr>
        <w:widowControl w:val="0"/>
        <w:autoSpaceDE w:val="0"/>
        <w:autoSpaceDN w:val="0"/>
        <w:jc w:val="both"/>
        <w:rPr>
          <w:rFonts w:ascii="Verdana" w:eastAsia="Verdana" w:hAnsi="Verdana" w:cs="Verdana"/>
          <w:bCs/>
          <w:kern w:val="28"/>
          <w:sz w:val="18"/>
          <w:szCs w:val="18"/>
        </w:rPr>
      </w:pPr>
      <w:bookmarkStart w:id="161" w:name="_Hlk164763822"/>
      <w:bookmarkStart w:id="162" w:name="_Hlk164763925"/>
      <w:bookmarkStart w:id="163" w:name="_Hlk99371405"/>
      <w:r w:rsidRPr="00EC0C27">
        <w:rPr>
          <w:rFonts w:ascii="Verdana" w:eastAsia="Verdana" w:hAnsi="Verdana" w:cs="Verdana"/>
          <w:bCs/>
          <w:kern w:val="28"/>
          <w:sz w:val="18"/>
          <w:szCs w:val="18"/>
        </w:rPr>
        <w:t>Previo al inicio de la ejecución del presente ítem</w:t>
      </w:r>
      <w:bookmarkEnd w:id="161"/>
      <w:r w:rsidRPr="00EC0C27">
        <w:rPr>
          <w:rFonts w:ascii="Verdana" w:eastAsia="Verdana" w:hAnsi="Verdana" w:cs="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387CEC78" w14:textId="77777777" w:rsidR="00DB4C67" w:rsidRPr="00EC0C27" w:rsidRDefault="00DB4C67" w:rsidP="00DB4C67">
      <w:pPr>
        <w:widowControl w:val="0"/>
        <w:autoSpaceDE w:val="0"/>
        <w:autoSpaceDN w:val="0"/>
        <w:jc w:val="both"/>
        <w:rPr>
          <w:rFonts w:ascii="Verdana" w:eastAsia="Verdana" w:hAnsi="Verdana" w:cs="Verdana"/>
          <w:bCs/>
          <w:kern w:val="28"/>
          <w:sz w:val="18"/>
          <w:szCs w:val="18"/>
        </w:rPr>
      </w:pPr>
    </w:p>
    <w:p w14:paraId="2B88890B" w14:textId="77777777" w:rsidR="00DB4C67" w:rsidRPr="00EC0C27" w:rsidRDefault="00DB4C67" w:rsidP="00DB4C67">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El Inspector del Proyecto y el personal técnico/social de la Entidad Ejecutora deberán verificar la documentación del Certificado de no Propiedad antes de iniciar con las actividades físicas de Obra.</w:t>
      </w:r>
    </w:p>
    <w:p w14:paraId="2FFE2F7B" w14:textId="77777777" w:rsidR="00DB4C67" w:rsidRPr="00EC0C27" w:rsidRDefault="00DB4C67" w:rsidP="00DB4C67">
      <w:pPr>
        <w:widowControl w:val="0"/>
        <w:autoSpaceDE w:val="0"/>
        <w:autoSpaceDN w:val="0"/>
        <w:jc w:val="both"/>
        <w:rPr>
          <w:rFonts w:ascii="Verdana" w:eastAsia="Verdana" w:hAnsi="Verdana" w:cs="Verdana"/>
          <w:bCs/>
          <w:kern w:val="28"/>
          <w:sz w:val="18"/>
          <w:szCs w:val="18"/>
        </w:rPr>
      </w:pPr>
    </w:p>
    <w:p w14:paraId="45705C46" w14:textId="77777777" w:rsidR="00DB4C67" w:rsidRPr="00EC0C27" w:rsidRDefault="00DB4C67" w:rsidP="00DB4C67">
      <w:pPr>
        <w:widowControl w:val="0"/>
        <w:autoSpaceDE w:val="0"/>
        <w:autoSpaceDN w:val="0"/>
        <w:jc w:val="both"/>
        <w:rPr>
          <w:rFonts w:ascii="Verdana" w:eastAsia="Verdana" w:hAnsi="Verdana" w:cs="Verdana"/>
          <w:bCs/>
          <w:kern w:val="28"/>
          <w:sz w:val="18"/>
          <w:szCs w:val="18"/>
        </w:rPr>
      </w:pPr>
      <w:r w:rsidRPr="00EC0C27">
        <w:rPr>
          <w:rFonts w:ascii="Verdana" w:eastAsia="Verdana" w:hAnsi="Verdana" w:cs="Tahoma"/>
          <w:sz w:val="18"/>
          <w:szCs w:val="18"/>
        </w:rPr>
        <w:t>Una vez realizadas las actividades anteriormente mencionadas</w:t>
      </w:r>
      <w:r w:rsidRPr="00EC0C27">
        <w:rPr>
          <w:rFonts w:ascii="Verdana" w:eastAsia="Verdana" w:hAnsi="Verdana" w:cs="Verdana"/>
          <w:bCs/>
          <w:kern w:val="28"/>
          <w:sz w:val="18"/>
          <w:szCs w:val="18"/>
        </w:rPr>
        <w:t>, el Inspector de proyecto proporcionará al Entidad Ejecutora los puntos de referencia para el trazado y alineación del eje de la obra.</w:t>
      </w:r>
    </w:p>
    <w:bookmarkEnd w:id="162"/>
    <w:p w14:paraId="0290B410" w14:textId="77777777" w:rsidR="00DB4C67" w:rsidRPr="00EC0C27" w:rsidRDefault="00DB4C67" w:rsidP="00DB4C67">
      <w:pPr>
        <w:widowControl w:val="0"/>
        <w:autoSpaceDE w:val="0"/>
        <w:autoSpaceDN w:val="0"/>
        <w:jc w:val="both"/>
        <w:rPr>
          <w:rFonts w:ascii="Verdana" w:eastAsia="Verdana" w:hAnsi="Verdana" w:cs="Verdana"/>
          <w:bCs/>
          <w:kern w:val="28"/>
          <w:sz w:val="18"/>
          <w:szCs w:val="18"/>
        </w:rPr>
      </w:pPr>
    </w:p>
    <w:p w14:paraId="045879FF" w14:textId="77777777" w:rsidR="00DB4C67" w:rsidRPr="00EC0C27" w:rsidRDefault="00DB4C67" w:rsidP="00DB4C67">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514CD73F" w14:textId="77777777" w:rsidR="00DB4C67" w:rsidRPr="00EC0C27" w:rsidRDefault="00DB4C67" w:rsidP="00DB4C67">
      <w:pPr>
        <w:widowControl w:val="0"/>
        <w:autoSpaceDE w:val="0"/>
        <w:autoSpaceDN w:val="0"/>
        <w:jc w:val="both"/>
        <w:rPr>
          <w:rFonts w:ascii="Verdana" w:eastAsia="Verdana" w:hAnsi="Verdana" w:cs="Verdana"/>
          <w:bCs/>
          <w:kern w:val="28"/>
          <w:sz w:val="18"/>
          <w:szCs w:val="18"/>
        </w:rPr>
      </w:pPr>
    </w:p>
    <w:p w14:paraId="0BEA71C9" w14:textId="77777777" w:rsidR="00DB4C67" w:rsidRPr="00EC0C27" w:rsidRDefault="00DB4C67" w:rsidP="00DB4C67">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Se traza la forma del perímetro de la obra y se señalan los ejes y/o contornos donde se debe situar la cimentación.</w:t>
      </w:r>
    </w:p>
    <w:p w14:paraId="3C1BD169" w14:textId="77777777" w:rsidR="00DB4C67" w:rsidRPr="00EC0C27" w:rsidRDefault="00DB4C67" w:rsidP="00DB4C67">
      <w:pPr>
        <w:widowControl w:val="0"/>
        <w:autoSpaceDE w:val="0"/>
        <w:autoSpaceDN w:val="0"/>
        <w:jc w:val="both"/>
        <w:rPr>
          <w:rFonts w:ascii="Verdana" w:eastAsia="Verdana" w:hAnsi="Verdana" w:cs="Verdana"/>
          <w:bCs/>
          <w:kern w:val="28"/>
          <w:sz w:val="18"/>
          <w:szCs w:val="18"/>
        </w:rPr>
      </w:pPr>
    </w:p>
    <w:p w14:paraId="123D7520" w14:textId="77777777" w:rsidR="00DB4C67" w:rsidRPr="00EC0C27" w:rsidRDefault="00DB4C67" w:rsidP="00DB4C67">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5AC30725" w14:textId="77777777" w:rsidR="00DB4C67" w:rsidRPr="00EC0C27" w:rsidRDefault="00DB4C67" w:rsidP="00DB4C67">
      <w:pPr>
        <w:widowControl w:val="0"/>
        <w:autoSpaceDE w:val="0"/>
        <w:autoSpaceDN w:val="0"/>
        <w:jc w:val="both"/>
        <w:rPr>
          <w:rFonts w:ascii="Verdana" w:eastAsia="Verdana" w:hAnsi="Verdana" w:cs="Verdana"/>
          <w:bCs/>
          <w:kern w:val="28"/>
          <w:sz w:val="18"/>
          <w:szCs w:val="18"/>
        </w:rPr>
      </w:pPr>
    </w:p>
    <w:p w14:paraId="06F5EAF7" w14:textId="77777777" w:rsidR="00DB4C67" w:rsidRPr="00EC0C27" w:rsidRDefault="00DB4C67" w:rsidP="00DB4C67">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El trazado deberá ser aprobado por escrito por el Inspector de proyectos con anterioridad a la iniciación de cualquier trabajo de excavación.</w:t>
      </w:r>
    </w:p>
    <w:bookmarkEnd w:id="163"/>
    <w:p w14:paraId="2343B503" w14:textId="77777777" w:rsidR="00DB4C67" w:rsidRPr="00EC0C27" w:rsidRDefault="00DB4C67" w:rsidP="00DB4C67">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B4C67" w:rsidRPr="00EC0C27" w14:paraId="2DFF1E34" w14:textId="77777777" w:rsidTr="00971E6F">
        <w:tc>
          <w:tcPr>
            <w:tcW w:w="584" w:type="dxa"/>
            <w:shd w:val="clear" w:color="auto" w:fill="215868"/>
          </w:tcPr>
          <w:p w14:paraId="7783FF2A" w14:textId="77777777" w:rsidR="00DB4C67" w:rsidRPr="0006067B" w:rsidRDefault="00DB4C67" w:rsidP="00971E6F">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1DE0EE9D" w14:textId="77777777" w:rsidR="00DB4C67" w:rsidRPr="0006067B" w:rsidRDefault="00DB4C67" w:rsidP="00971E6F">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592EB65B" w14:textId="77777777" w:rsidR="00DB4C67" w:rsidRPr="0006067B" w:rsidRDefault="00DB4C67" w:rsidP="00971E6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016992C" w14:textId="77777777" w:rsidR="00DB4C67" w:rsidRPr="0006067B" w:rsidRDefault="00DB4C67" w:rsidP="00971E6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DB4C67" w:rsidRPr="00EC0C27" w14:paraId="35249C86" w14:textId="77777777" w:rsidTr="00971E6F">
        <w:tc>
          <w:tcPr>
            <w:tcW w:w="584" w:type="dxa"/>
            <w:shd w:val="clear" w:color="auto" w:fill="B8CCE4"/>
          </w:tcPr>
          <w:p w14:paraId="2F36760D"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p>
        </w:tc>
        <w:tc>
          <w:tcPr>
            <w:tcW w:w="2385" w:type="dxa"/>
            <w:shd w:val="clear" w:color="auto" w:fill="B8CCE4"/>
            <w:vAlign w:val="center"/>
          </w:tcPr>
          <w:p w14:paraId="575B9D4C"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bCs/>
                <w:sz w:val="18"/>
                <w:szCs w:val="18"/>
              </w:rPr>
              <w:t>VAC-OG-EXC-1</w:t>
            </w:r>
          </w:p>
        </w:tc>
        <w:tc>
          <w:tcPr>
            <w:tcW w:w="1145" w:type="dxa"/>
            <w:shd w:val="clear" w:color="auto" w:fill="B8CCE4"/>
            <w:vAlign w:val="center"/>
          </w:tcPr>
          <w:p w14:paraId="70AE5EDF"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6C7A9149" w14:textId="77777777" w:rsidR="00DB4C67" w:rsidRPr="00EC0C27" w:rsidRDefault="00DB4C67" w:rsidP="00971E6F">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EXCAVACIÓN DE 0 A 2,50 M (SIN AGOTAMIENTO)</w:t>
            </w:r>
          </w:p>
        </w:tc>
      </w:tr>
    </w:tbl>
    <w:p w14:paraId="58959606" w14:textId="77777777" w:rsidR="00DB4C67" w:rsidRPr="00EC0C27" w:rsidRDefault="00DB4C67" w:rsidP="00DB4C67">
      <w:pPr>
        <w:widowControl w:val="0"/>
        <w:autoSpaceDE w:val="0"/>
        <w:autoSpaceDN w:val="0"/>
        <w:jc w:val="both"/>
        <w:rPr>
          <w:rFonts w:ascii="Verdana" w:eastAsia="Verdana" w:hAnsi="Verdana" w:cs="Verdana"/>
          <w:b/>
          <w:sz w:val="18"/>
          <w:szCs w:val="18"/>
        </w:rPr>
      </w:pPr>
    </w:p>
    <w:p w14:paraId="7DA939BF" w14:textId="77777777" w:rsidR="00DB4C67" w:rsidRPr="00EC0C27" w:rsidRDefault="00DB4C67" w:rsidP="00DB4C6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0193EDC" w14:textId="77777777" w:rsidR="00DB4C67" w:rsidRPr="00EC0C27" w:rsidRDefault="00DB4C67" w:rsidP="00DB4C67">
      <w:pPr>
        <w:widowControl w:val="0"/>
        <w:autoSpaceDE w:val="0"/>
        <w:autoSpaceDN w:val="0"/>
        <w:jc w:val="both"/>
        <w:rPr>
          <w:rFonts w:ascii="Verdana" w:eastAsia="Verdana" w:hAnsi="Verdana" w:cs="Verdana"/>
          <w:b/>
          <w:sz w:val="18"/>
          <w:szCs w:val="18"/>
        </w:rPr>
      </w:pPr>
    </w:p>
    <w:p w14:paraId="438D5C1B" w14:textId="77777777" w:rsidR="00DB4C67" w:rsidRPr="00EC0C27" w:rsidRDefault="00DB4C67" w:rsidP="00DB4C6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21135E03" w14:textId="77777777" w:rsidR="00DB4C67" w:rsidRPr="00EC0C27" w:rsidRDefault="00DB4C67" w:rsidP="00DB4C67">
      <w:pPr>
        <w:widowControl w:val="0"/>
        <w:autoSpaceDE w:val="0"/>
        <w:autoSpaceDN w:val="0"/>
        <w:jc w:val="both"/>
        <w:rPr>
          <w:rFonts w:ascii="Verdana" w:eastAsia="Verdana" w:hAnsi="Verdana" w:cs="Verdana"/>
          <w:sz w:val="18"/>
          <w:szCs w:val="18"/>
        </w:rPr>
      </w:pPr>
    </w:p>
    <w:p w14:paraId="7F0A69A2" w14:textId="77777777" w:rsidR="00DB4C67" w:rsidRPr="00EC0C27" w:rsidRDefault="00DB4C67" w:rsidP="00DB4C6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D83762B" w14:textId="77777777" w:rsidR="00DB4C67" w:rsidRPr="00EC0C27" w:rsidRDefault="00DB4C67" w:rsidP="00DB4C67">
      <w:pPr>
        <w:widowControl w:val="0"/>
        <w:autoSpaceDE w:val="0"/>
        <w:autoSpaceDN w:val="0"/>
        <w:jc w:val="both"/>
        <w:rPr>
          <w:rFonts w:ascii="Verdana" w:eastAsia="Verdana" w:hAnsi="Verdana" w:cs="Verdana"/>
          <w:color w:val="000000"/>
          <w:sz w:val="18"/>
          <w:szCs w:val="18"/>
        </w:rPr>
      </w:pPr>
    </w:p>
    <w:p w14:paraId="47593573" w14:textId="77777777" w:rsidR="00DB4C67" w:rsidRPr="00EC0C27" w:rsidRDefault="00DB4C67" w:rsidP="00DB4C6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 previa aprobación del Inspector, quien además deberá aprobar todos los materiales a emplearse bajo criterios de calidad.</w:t>
      </w:r>
    </w:p>
    <w:p w14:paraId="446450D9" w14:textId="77777777" w:rsidR="00DB4C67" w:rsidRPr="00EC0C27" w:rsidRDefault="00DB4C67" w:rsidP="00DB4C67">
      <w:pPr>
        <w:widowControl w:val="0"/>
        <w:autoSpaceDE w:val="0"/>
        <w:autoSpaceDN w:val="0"/>
        <w:jc w:val="both"/>
        <w:rPr>
          <w:rFonts w:ascii="Verdana" w:eastAsia="Verdana" w:hAnsi="Verdana" w:cs="Tahoma"/>
          <w:sz w:val="18"/>
          <w:szCs w:val="18"/>
        </w:rPr>
      </w:pPr>
    </w:p>
    <w:p w14:paraId="577E6707" w14:textId="77777777" w:rsidR="00DB4C67" w:rsidRPr="00EC0C27" w:rsidRDefault="00DB4C67" w:rsidP="00DB4C6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27435B59" w14:textId="77777777" w:rsidR="00DB4C67" w:rsidRPr="00EC0C27" w:rsidRDefault="00DB4C67" w:rsidP="00DB4C67">
      <w:pPr>
        <w:widowControl w:val="0"/>
        <w:autoSpaceDE w:val="0"/>
        <w:autoSpaceDN w:val="0"/>
        <w:jc w:val="both"/>
        <w:rPr>
          <w:rFonts w:ascii="Verdana" w:eastAsia="Verdana" w:hAnsi="Verdana" w:cs="Verdana"/>
          <w:b/>
          <w:sz w:val="18"/>
          <w:szCs w:val="18"/>
        </w:rPr>
      </w:pPr>
    </w:p>
    <w:p w14:paraId="5E143D12" w14:textId="77777777" w:rsidR="00DB4C67" w:rsidRPr="00EC0C27" w:rsidRDefault="00DB4C67" w:rsidP="00DB4C67">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Una vez que el replanteo de las fundaciones hubiera sido aprobado por el Inspector, se podrá dar </w:t>
      </w:r>
      <w:r w:rsidRPr="00EC0C27">
        <w:rPr>
          <w:rFonts w:ascii="Verdana" w:hAnsi="Verdana" w:cs="Verdana"/>
          <w:sz w:val="18"/>
          <w:szCs w:val="18"/>
          <w:lang w:val="es-ES_tradnl" w:eastAsia="es-ES"/>
        </w:rPr>
        <w:lastRenderedPageBreak/>
        <w:t>comienzo a las excavaciones correspondientes, para tal efecto, se procederá con el aflojamiento y extracción de los materiales en las áreas demarcadas.</w:t>
      </w:r>
    </w:p>
    <w:p w14:paraId="4977D047" w14:textId="77777777" w:rsidR="00DB4C67" w:rsidRPr="00EC0C27" w:rsidRDefault="00DB4C67" w:rsidP="00DB4C67">
      <w:pPr>
        <w:widowControl w:val="0"/>
        <w:autoSpaceDE w:val="0"/>
        <w:autoSpaceDN w:val="0"/>
        <w:jc w:val="both"/>
        <w:rPr>
          <w:rFonts w:ascii="Verdana" w:hAnsi="Verdana" w:cs="Verdana"/>
          <w:sz w:val="18"/>
          <w:szCs w:val="18"/>
          <w:lang w:val="es-ES_tradnl" w:eastAsia="es-ES"/>
        </w:rPr>
      </w:pPr>
    </w:p>
    <w:p w14:paraId="147E0D7C" w14:textId="77777777" w:rsidR="00DB4C67" w:rsidRPr="00EC0C27" w:rsidRDefault="00DB4C67" w:rsidP="00DB4C67">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42D811C8" w14:textId="77777777" w:rsidR="00DB4C67" w:rsidRPr="00EC0C27" w:rsidRDefault="00DB4C67" w:rsidP="00DB4C67">
      <w:pPr>
        <w:widowControl w:val="0"/>
        <w:autoSpaceDE w:val="0"/>
        <w:autoSpaceDN w:val="0"/>
        <w:jc w:val="both"/>
        <w:rPr>
          <w:rFonts w:ascii="Verdana" w:hAnsi="Verdana" w:cs="Verdana"/>
          <w:sz w:val="18"/>
          <w:szCs w:val="18"/>
          <w:lang w:val="es-ES_tradnl" w:eastAsia="es-ES"/>
        </w:rPr>
      </w:pPr>
    </w:p>
    <w:p w14:paraId="762F0749" w14:textId="77777777" w:rsidR="00DB4C67" w:rsidRPr="00EC0C27" w:rsidRDefault="00DB4C67" w:rsidP="00DB4C67">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05376F5D" w14:textId="77777777" w:rsidR="00DB4C67" w:rsidRPr="00EC0C27" w:rsidRDefault="00DB4C67" w:rsidP="00DB4C67">
      <w:pPr>
        <w:widowControl w:val="0"/>
        <w:autoSpaceDE w:val="0"/>
        <w:autoSpaceDN w:val="0"/>
        <w:jc w:val="both"/>
        <w:rPr>
          <w:rFonts w:ascii="Verdana" w:hAnsi="Verdana" w:cs="Verdana"/>
          <w:sz w:val="18"/>
          <w:szCs w:val="18"/>
          <w:lang w:val="es-ES_tradnl" w:eastAsia="es-ES"/>
        </w:rPr>
      </w:pPr>
    </w:p>
    <w:p w14:paraId="3AB7EF5E" w14:textId="77777777" w:rsidR="00DB4C67" w:rsidRPr="00EC0C27" w:rsidRDefault="00DB4C67" w:rsidP="00DB4C67">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3D66C5E9" w14:textId="77777777" w:rsidR="00DB4C67" w:rsidRPr="00EC0C27" w:rsidRDefault="00DB4C67" w:rsidP="00DB4C67">
      <w:pPr>
        <w:widowControl w:val="0"/>
        <w:autoSpaceDE w:val="0"/>
        <w:autoSpaceDN w:val="0"/>
        <w:jc w:val="both"/>
        <w:rPr>
          <w:rFonts w:ascii="Verdana" w:hAnsi="Verdana" w:cs="Verdana"/>
          <w:sz w:val="18"/>
          <w:szCs w:val="18"/>
          <w:lang w:val="es-ES_tradnl" w:eastAsia="es-ES"/>
        </w:rPr>
      </w:pPr>
    </w:p>
    <w:p w14:paraId="2AC3508A" w14:textId="77777777" w:rsidR="00DB4C67" w:rsidRPr="00EC0C27" w:rsidRDefault="00DB4C67" w:rsidP="00DB4C67">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21F59042" w14:textId="77777777" w:rsidR="00DB4C67" w:rsidRPr="00EC0C27" w:rsidRDefault="00DB4C67" w:rsidP="00DB4C67">
      <w:pPr>
        <w:widowControl w:val="0"/>
        <w:autoSpaceDE w:val="0"/>
        <w:autoSpaceDN w:val="0"/>
        <w:jc w:val="both"/>
        <w:rPr>
          <w:rFonts w:ascii="Verdana" w:hAnsi="Verdana" w:cs="Verdana"/>
          <w:sz w:val="18"/>
          <w:szCs w:val="18"/>
          <w:lang w:val="es-ES_tradnl" w:eastAsia="es-ES"/>
        </w:rPr>
      </w:pPr>
    </w:p>
    <w:p w14:paraId="64ABEA73" w14:textId="77777777" w:rsidR="00DB4C67" w:rsidRPr="00EC0C27" w:rsidRDefault="00DB4C67" w:rsidP="00DB4C67">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324E19A4" w14:textId="77777777" w:rsidR="00DB4C67" w:rsidRPr="00EC0C27" w:rsidRDefault="00DB4C67" w:rsidP="00DB4C67">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793A7693" w14:textId="77777777" w:rsidR="00DB4C67" w:rsidRPr="00EC0C27" w:rsidRDefault="00DB4C67" w:rsidP="00DB4C67">
      <w:pPr>
        <w:widowControl w:val="0"/>
        <w:autoSpaceDE w:val="0"/>
        <w:autoSpaceDN w:val="0"/>
        <w:jc w:val="both"/>
        <w:rPr>
          <w:rFonts w:ascii="Verdana" w:hAnsi="Verdana" w:cs="Verdana"/>
          <w:sz w:val="18"/>
          <w:szCs w:val="18"/>
          <w:lang w:val="es-ES_tradnl" w:eastAsia="es-ES"/>
        </w:rPr>
      </w:pPr>
    </w:p>
    <w:p w14:paraId="52E3E8FA" w14:textId="77777777" w:rsidR="00DB4C67" w:rsidRPr="00EC0C27" w:rsidRDefault="00DB4C67" w:rsidP="00DB4C67">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El retiro del material excedente al botadero autorizado no se contempla en este ítem.</w:t>
      </w:r>
    </w:p>
    <w:p w14:paraId="0C6D972A" w14:textId="77777777" w:rsidR="00DB4C67" w:rsidRDefault="00DB4C67" w:rsidP="00DB4C67">
      <w:pPr>
        <w:widowControl w:val="0"/>
        <w:autoSpaceDE w:val="0"/>
        <w:autoSpaceDN w:val="0"/>
        <w:spacing w:before="4"/>
        <w:rPr>
          <w:rFonts w:ascii="Verdana" w:eastAsia="Verdana" w:hAnsi="Verdana" w:cs="Verdana"/>
          <w:sz w:val="4"/>
          <w:szCs w:val="4"/>
        </w:rPr>
      </w:pPr>
    </w:p>
    <w:p w14:paraId="634CDFA7" w14:textId="77777777" w:rsidR="00DB4C67" w:rsidRPr="002B4490" w:rsidRDefault="00DB4C67" w:rsidP="00DB4C67">
      <w:pPr>
        <w:widowControl w:val="0"/>
        <w:autoSpaceDE w:val="0"/>
        <w:autoSpaceDN w:val="0"/>
        <w:spacing w:before="4"/>
        <w:rPr>
          <w:rFonts w:ascii="Verdana" w:eastAsia="Verdana" w:hAnsi="Verdana" w:cs="Verdana"/>
        </w:rPr>
      </w:pPr>
    </w:p>
    <w:p w14:paraId="172CE8C1" w14:textId="77777777" w:rsidR="00DB4C67" w:rsidRDefault="00DB4C67" w:rsidP="00DB4C67">
      <w:pPr>
        <w:widowControl w:val="0"/>
        <w:autoSpaceDE w:val="0"/>
        <w:autoSpaceDN w:val="0"/>
        <w:spacing w:before="4"/>
        <w:rPr>
          <w:rFonts w:ascii="Verdana" w:eastAsia="Verdana" w:hAnsi="Verdana" w:cs="Verdana"/>
          <w:sz w:val="4"/>
          <w:szCs w:val="4"/>
        </w:rPr>
      </w:pPr>
    </w:p>
    <w:p w14:paraId="30E9FAD9" w14:textId="77777777" w:rsidR="00DB4C67" w:rsidRPr="00EC0C27" w:rsidRDefault="00DB4C67" w:rsidP="00DB4C67">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DB4C67" w:rsidRPr="00EC0C27" w14:paraId="5A456AC0" w14:textId="77777777" w:rsidTr="00971E6F">
        <w:tc>
          <w:tcPr>
            <w:tcW w:w="584" w:type="dxa"/>
            <w:shd w:val="clear" w:color="auto" w:fill="215868"/>
          </w:tcPr>
          <w:p w14:paraId="1B491C4B" w14:textId="77777777" w:rsidR="00DB4C67" w:rsidRPr="0006067B" w:rsidRDefault="00DB4C67" w:rsidP="00971E6F">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5ECF2B55" w14:textId="77777777" w:rsidR="00DB4C67" w:rsidRPr="0006067B" w:rsidRDefault="00DB4C67" w:rsidP="00971E6F">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4CBE3DA9" w14:textId="77777777" w:rsidR="00DB4C67" w:rsidRPr="0006067B" w:rsidRDefault="00DB4C67" w:rsidP="00971E6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395057CF" w14:textId="77777777" w:rsidR="00DB4C67" w:rsidRPr="0006067B" w:rsidRDefault="00DB4C67" w:rsidP="00971E6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DB4C67" w:rsidRPr="00EC0C27" w14:paraId="409BF759" w14:textId="77777777" w:rsidTr="00971E6F">
        <w:tc>
          <w:tcPr>
            <w:tcW w:w="584" w:type="dxa"/>
            <w:shd w:val="clear" w:color="auto" w:fill="B8CCE4"/>
          </w:tcPr>
          <w:p w14:paraId="341D3DB0"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p>
        </w:tc>
        <w:tc>
          <w:tcPr>
            <w:tcW w:w="2385" w:type="dxa"/>
            <w:shd w:val="clear" w:color="auto" w:fill="B8CCE4"/>
            <w:vAlign w:val="center"/>
          </w:tcPr>
          <w:p w14:paraId="60D45F07" w14:textId="77777777" w:rsidR="00DB4C67" w:rsidRPr="00EC0C27" w:rsidRDefault="00DB4C67" w:rsidP="00971E6F">
            <w:pPr>
              <w:widowControl w:val="0"/>
              <w:autoSpaceDE w:val="0"/>
              <w:autoSpaceDN w:val="0"/>
              <w:jc w:val="center"/>
              <w:rPr>
                <w:rFonts w:ascii="Verdana" w:hAnsi="Verdana" w:cs="Verdana"/>
                <w:b/>
                <w:bCs/>
                <w:sz w:val="18"/>
                <w:szCs w:val="18"/>
              </w:rPr>
            </w:pPr>
            <w:r w:rsidRPr="00EC0C27">
              <w:rPr>
                <w:rFonts w:ascii="Verdana" w:hAnsi="Verdana" w:cs="Verdana"/>
                <w:b/>
                <w:bCs/>
                <w:sz w:val="18"/>
                <w:szCs w:val="18"/>
              </w:rPr>
              <w:t>VAC-OG-CIM-1</w:t>
            </w:r>
          </w:p>
        </w:tc>
        <w:tc>
          <w:tcPr>
            <w:tcW w:w="1145" w:type="dxa"/>
            <w:shd w:val="clear" w:color="auto" w:fill="B8CCE4"/>
            <w:vAlign w:val="center"/>
          </w:tcPr>
          <w:p w14:paraId="4E4E846E"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tcPr>
          <w:p w14:paraId="353B5796" w14:textId="77777777" w:rsidR="00DB4C67" w:rsidRPr="00EC0C27" w:rsidRDefault="00DB4C67" w:rsidP="00971E6F">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CIMIENTO DE HORMIGÓN CICLÓPEO</w:t>
            </w:r>
          </w:p>
        </w:tc>
      </w:tr>
    </w:tbl>
    <w:p w14:paraId="3A6CF3B7" w14:textId="77777777" w:rsidR="00DB4C67" w:rsidRPr="00EC0C27" w:rsidRDefault="00DB4C67" w:rsidP="00DB4C67">
      <w:pPr>
        <w:widowControl w:val="0"/>
        <w:autoSpaceDE w:val="0"/>
        <w:autoSpaceDN w:val="0"/>
        <w:jc w:val="both"/>
        <w:rPr>
          <w:rFonts w:ascii="Verdana" w:eastAsia="Verdana" w:hAnsi="Verdana" w:cs="Verdana"/>
          <w:b/>
          <w:sz w:val="18"/>
          <w:szCs w:val="18"/>
        </w:rPr>
      </w:pPr>
    </w:p>
    <w:p w14:paraId="00CE79EB" w14:textId="77777777" w:rsidR="00DB4C67" w:rsidRPr="00EC0C27" w:rsidRDefault="00DB4C67" w:rsidP="00DB4C6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C27D5F6" w14:textId="77777777" w:rsidR="00DB4C67" w:rsidRPr="00EC0C27" w:rsidRDefault="00DB4C67" w:rsidP="00DB4C67">
      <w:pPr>
        <w:widowControl w:val="0"/>
        <w:autoSpaceDE w:val="0"/>
        <w:autoSpaceDN w:val="0"/>
        <w:jc w:val="both"/>
        <w:rPr>
          <w:rFonts w:ascii="Verdana" w:eastAsia="Verdana" w:hAnsi="Verdana" w:cs="Verdana"/>
          <w:b/>
          <w:sz w:val="18"/>
          <w:szCs w:val="18"/>
        </w:rPr>
      </w:pPr>
    </w:p>
    <w:p w14:paraId="6F47EA93" w14:textId="77777777" w:rsidR="00DB4C67" w:rsidRPr="00EC0C27" w:rsidRDefault="00DB4C67" w:rsidP="00DB4C67">
      <w:pPr>
        <w:widowControl w:val="0"/>
        <w:autoSpaceDE w:val="0"/>
        <w:autoSpaceDN w:val="0"/>
        <w:jc w:val="both"/>
        <w:rPr>
          <w:rFonts w:ascii="Verdana" w:eastAsia="Verdana" w:hAnsi="Verdana" w:cs="Verdana"/>
          <w:color w:val="000000"/>
          <w:sz w:val="18"/>
          <w:szCs w:val="18"/>
        </w:rPr>
      </w:pPr>
      <w:r w:rsidRPr="00EC0C27">
        <w:rPr>
          <w:rFonts w:ascii="Verdana" w:eastAsia="Verdana" w:hAnsi="Verdana" w:cs="Tahoma"/>
          <w:color w:val="000000"/>
          <w:sz w:val="18"/>
          <w:szCs w:val="18"/>
        </w:rPr>
        <w:t xml:space="preserve">Este ítem se refiere a la construcción de cimientos de hormigón ciclópeo con 50% piedra </w:t>
      </w:r>
      <w:proofErr w:type="spellStart"/>
      <w:r w:rsidRPr="00EC0C27">
        <w:rPr>
          <w:rFonts w:ascii="Verdana" w:eastAsia="Verdana" w:hAnsi="Verdana" w:cs="Tahoma"/>
          <w:color w:val="000000"/>
          <w:sz w:val="18"/>
          <w:szCs w:val="18"/>
        </w:rPr>
        <w:t>desplazadora</w:t>
      </w:r>
      <w:proofErr w:type="spellEnd"/>
      <w:r w:rsidRPr="00EC0C27">
        <w:rPr>
          <w:rFonts w:ascii="Verdana" w:eastAsia="Verdana" w:hAnsi="Verdana" w:cs="Tahoma"/>
          <w:color w:val="000000"/>
          <w:sz w:val="18"/>
          <w:szCs w:val="18"/>
        </w:rPr>
        <w:t>, de acuerdo a las dimensiones, dosificaciones de hormigón y otros detalles señalados en los planos constructivos</w:t>
      </w:r>
      <w:r w:rsidRPr="00EC0C27">
        <w:rPr>
          <w:rFonts w:ascii="Verdana" w:eastAsia="Verdana" w:hAnsi="Verdana" w:cs="Verdana"/>
          <w:color w:val="000000"/>
          <w:sz w:val="18"/>
          <w:szCs w:val="18"/>
        </w:rPr>
        <w:t>, e instrucciones de Inspector de proyecto.</w:t>
      </w:r>
    </w:p>
    <w:p w14:paraId="34FEF530" w14:textId="77777777" w:rsidR="00DB4C67" w:rsidRPr="00EC0C27" w:rsidRDefault="00DB4C67" w:rsidP="00DB4C67">
      <w:pPr>
        <w:widowControl w:val="0"/>
        <w:autoSpaceDE w:val="0"/>
        <w:autoSpaceDN w:val="0"/>
        <w:jc w:val="both"/>
        <w:rPr>
          <w:rFonts w:ascii="Verdana" w:eastAsia="Verdana" w:hAnsi="Verdana" w:cs="Verdana"/>
          <w:sz w:val="18"/>
          <w:szCs w:val="18"/>
        </w:rPr>
      </w:pPr>
    </w:p>
    <w:p w14:paraId="34110456" w14:textId="77777777" w:rsidR="00DB4C67" w:rsidRPr="00EC0C27" w:rsidRDefault="00DB4C67" w:rsidP="00DB4C6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BE01F2D" w14:textId="77777777" w:rsidR="00DB4C67" w:rsidRPr="00EC0C27" w:rsidRDefault="00DB4C67" w:rsidP="00DB4C67">
      <w:pPr>
        <w:widowControl w:val="0"/>
        <w:autoSpaceDE w:val="0"/>
        <w:autoSpaceDN w:val="0"/>
        <w:jc w:val="both"/>
        <w:rPr>
          <w:rFonts w:ascii="Verdana" w:eastAsia="Verdana" w:hAnsi="Verdana" w:cs="Verdana"/>
          <w:b/>
          <w:sz w:val="18"/>
          <w:szCs w:val="18"/>
        </w:rPr>
      </w:pPr>
    </w:p>
    <w:p w14:paraId="3018C336" w14:textId="77777777" w:rsidR="00DB4C67" w:rsidRPr="00EC0C27" w:rsidRDefault="00DB4C67" w:rsidP="00DB4C67">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105BB7E" w14:textId="77777777" w:rsidR="00DB4C67" w:rsidRPr="00EC0C27" w:rsidRDefault="00DB4C67" w:rsidP="00DB4C67">
      <w:pPr>
        <w:widowControl w:val="0"/>
        <w:autoSpaceDE w:val="0"/>
        <w:autoSpaceDN w:val="0"/>
        <w:jc w:val="both"/>
        <w:rPr>
          <w:rFonts w:ascii="Verdana" w:eastAsia="Verdana" w:hAnsi="Verdana" w:cs="Tahoma"/>
          <w:sz w:val="18"/>
          <w:szCs w:val="18"/>
        </w:rPr>
      </w:pPr>
    </w:p>
    <w:p w14:paraId="13F6B88D" w14:textId="77777777" w:rsidR="00DB4C67" w:rsidRPr="00EC0C27" w:rsidRDefault="00DB4C67" w:rsidP="00DB4C6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B12C2A6" w14:textId="77777777" w:rsidR="00DB4C67" w:rsidRPr="00EC0C27" w:rsidRDefault="00DB4C67" w:rsidP="00DB4C67">
      <w:pPr>
        <w:widowControl w:val="0"/>
        <w:autoSpaceDE w:val="0"/>
        <w:autoSpaceDN w:val="0"/>
        <w:adjustRightInd w:val="0"/>
        <w:jc w:val="both"/>
        <w:rPr>
          <w:rFonts w:ascii="Verdana" w:eastAsia="Calibri" w:hAnsi="Verdana" w:cs="Verdana"/>
          <w:color w:val="000000"/>
          <w:sz w:val="18"/>
          <w:szCs w:val="18"/>
        </w:rPr>
      </w:pPr>
    </w:p>
    <w:p w14:paraId="19C25ACF"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w:t>
      </w:r>
      <w:r w:rsidRPr="00EC0C27">
        <w:rPr>
          <w:rFonts w:ascii="Verdana" w:eastAsia="Verdana" w:hAnsi="Verdana" w:cs="Verdana"/>
        </w:rPr>
        <w:t xml:space="preserve">entidad ejecutora </w:t>
      </w:r>
      <w:r w:rsidRPr="00EC0C27">
        <w:rPr>
          <w:rFonts w:ascii="Verdana" w:eastAsia="Verdana" w:hAnsi="Verdana" w:cs="Tahoma"/>
          <w:sz w:val="18"/>
          <w:szCs w:val="18"/>
        </w:rPr>
        <w:t>deberá cumplir con los requisitos establecidos en la Norma Boliviana del Hormigón Armado CBH-87 para los materiales que cubre esta norma.</w:t>
      </w:r>
    </w:p>
    <w:p w14:paraId="50227E75"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565A1E60"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A4C3AD7" w14:textId="77777777" w:rsidR="00DB4C67" w:rsidRPr="00EC0C27" w:rsidRDefault="00DB4C67" w:rsidP="00DB4C67">
      <w:pPr>
        <w:widowControl w:val="0"/>
        <w:autoSpaceDE w:val="0"/>
        <w:autoSpaceDN w:val="0"/>
        <w:jc w:val="both"/>
        <w:rPr>
          <w:rFonts w:ascii="Verdana" w:eastAsia="Verdana" w:hAnsi="Verdana" w:cs="Verdana"/>
          <w:b/>
          <w:sz w:val="18"/>
          <w:szCs w:val="18"/>
        </w:rPr>
      </w:pPr>
    </w:p>
    <w:p w14:paraId="397A2E83" w14:textId="77777777" w:rsidR="00DB4C67" w:rsidRPr="00EC0C27" w:rsidRDefault="00DB4C67" w:rsidP="00DB4C6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F571A5A" w14:textId="77777777" w:rsidR="00DB4C67" w:rsidRPr="00EC0C27" w:rsidRDefault="00DB4C67" w:rsidP="00DB4C67">
      <w:pPr>
        <w:widowControl w:val="0"/>
        <w:autoSpaceDE w:val="0"/>
        <w:autoSpaceDN w:val="0"/>
        <w:jc w:val="both"/>
        <w:rPr>
          <w:rFonts w:ascii="Verdana" w:eastAsia="Verdana" w:hAnsi="Verdana" w:cs="Verdana"/>
          <w:b/>
          <w:sz w:val="18"/>
          <w:szCs w:val="18"/>
        </w:rPr>
      </w:pPr>
    </w:p>
    <w:p w14:paraId="6B9AC276" w14:textId="77777777" w:rsidR="00DB4C67" w:rsidRPr="00EC0C27" w:rsidRDefault="00DB4C67" w:rsidP="00DB4C6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cuanto a la preparación, encofrado, mezclado, transporte, hormigonado, compactación, desencofrado, curado y protección de los hormigones deberán cumplir con la norma CBH-87 y normativa técnica al respecto.</w:t>
      </w:r>
    </w:p>
    <w:p w14:paraId="2B232BEB" w14:textId="77777777" w:rsidR="00DB4C67" w:rsidRPr="00EC0C27" w:rsidRDefault="00DB4C67" w:rsidP="00DB4C6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general, el cimiento de hormigón ciclópeo deberá cumplir con las siguientes directrices referidas a la ejecución:</w:t>
      </w:r>
    </w:p>
    <w:p w14:paraId="7F58A45E" w14:textId="77777777" w:rsidR="00DB4C67" w:rsidRPr="00EC0C27" w:rsidRDefault="00DB4C67" w:rsidP="00DB4C67">
      <w:pPr>
        <w:widowControl w:val="0"/>
        <w:autoSpaceDE w:val="0"/>
        <w:autoSpaceDN w:val="0"/>
        <w:jc w:val="both"/>
        <w:rPr>
          <w:rFonts w:ascii="Verdana" w:eastAsia="Verdana" w:hAnsi="Verdana" w:cs="Verdana"/>
          <w:sz w:val="18"/>
          <w:szCs w:val="18"/>
        </w:rPr>
      </w:pPr>
    </w:p>
    <w:p w14:paraId="06A6ADBA" w14:textId="77777777" w:rsidR="00DB4C67" w:rsidRPr="00EC0C27" w:rsidRDefault="00DB4C67" w:rsidP="00DB4C6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Limpieza y Preparación</w:t>
      </w:r>
    </w:p>
    <w:p w14:paraId="43636A8C" w14:textId="77777777" w:rsidR="00DB4C67" w:rsidRPr="00EC0C27" w:rsidRDefault="00DB4C67" w:rsidP="00DB4C6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7FB5C9E" w14:textId="77777777" w:rsidR="00DB4C67" w:rsidRPr="00EC0C27" w:rsidRDefault="00DB4C67" w:rsidP="00DB4C67">
      <w:pPr>
        <w:widowControl w:val="0"/>
        <w:autoSpaceDE w:val="0"/>
        <w:autoSpaceDN w:val="0"/>
        <w:jc w:val="both"/>
        <w:rPr>
          <w:rFonts w:ascii="Verdana" w:eastAsia="Verdana" w:hAnsi="Verdana" w:cs="Verdana"/>
          <w:sz w:val="18"/>
          <w:szCs w:val="18"/>
        </w:rPr>
      </w:pPr>
    </w:p>
    <w:p w14:paraId="611CF87B" w14:textId="77777777" w:rsidR="00DB4C67" w:rsidRPr="00EC0C27" w:rsidRDefault="00DB4C67" w:rsidP="00DB4C6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Luego de haber emparejado el fondo de la excavación se deberá vaciar una capa de hormigón pobre con dosificación 1:3:5 en un espesor de 5 cm.</w:t>
      </w:r>
    </w:p>
    <w:p w14:paraId="2F7573C8" w14:textId="77777777" w:rsidR="00DB4C67" w:rsidRPr="00EC0C27" w:rsidRDefault="00DB4C67" w:rsidP="00DB4C67">
      <w:pPr>
        <w:widowControl w:val="0"/>
        <w:autoSpaceDE w:val="0"/>
        <w:autoSpaceDN w:val="0"/>
        <w:jc w:val="both"/>
        <w:rPr>
          <w:rFonts w:ascii="Verdana" w:eastAsia="Verdana" w:hAnsi="Verdana" w:cs="Verdana"/>
          <w:sz w:val="18"/>
          <w:szCs w:val="18"/>
        </w:rPr>
      </w:pPr>
    </w:p>
    <w:p w14:paraId="47E7851D" w14:textId="77777777" w:rsidR="00DB4C67" w:rsidRPr="00EC0C27" w:rsidRDefault="00DB4C67" w:rsidP="00DB4C67">
      <w:pPr>
        <w:widowControl w:val="0"/>
        <w:autoSpaceDE w:val="0"/>
        <w:autoSpaceDN w:val="0"/>
        <w:ind w:right="-285"/>
        <w:jc w:val="both"/>
        <w:rPr>
          <w:rFonts w:ascii="Verdana" w:eastAsia="Verdana" w:hAnsi="Verdana" w:cs="Verdana"/>
          <w:b/>
          <w:sz w:val="18"/>
          <w:szCs w:val="18"/>
        </w:rPr>
      </w:pPr>
      <w:r w:rsidRPr="00EC0C27">
        <w:rPr>
          <w:rFonts w:ascii="Verdana" w:eastAsia="Verdana" w:hAnsi="Verdana" w:cs="Verdana"/>
          <w:b/>
          <w:sz w:val="18"/>
          <w:szCs w:val="18"/>
        </w:rPr>
        <w:t>Mezclado</w:t>
      </w:r>
    </w:p>
    <w:p w14:paraId="17EA91FD" w14:textId="77777777" w:rsidR="00DB4C67" w:rsidRPr="00EC0C27" w:rsidRDefault="00DB4C67" w:rsidP="00DB4C6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1CEF5255" w14:textId="77777777" w:rsidR="00DB4C67" w:rsidRPr="00EC0C27" w:rsidRDefault="00DB4C67" w:rsidP="00DB4C67">
      <w:pPr>
        <w:widowControl w:val="0"/>
        <w:autoSpaceDE w:val="0"/>
        <w:autoSpaceDN w:val="0"/>
        <w:jc w:val="both"/>
        <w:rPr>
          <w:rFonts w:ascii="Verdana" w:eastAsia="Verdana" w:hAnsi="Verdana" w:cs="Verdana"/>
          <w:sz w:val="18"/>
          <w:szCs w:val="18"/>
        </w:rPr>
      </w:pPr>
    </w:p>
    <w:p w14:paraId="24363BEE" w14:textId="77777777" w:rsidR="00DB4C67" w:rsidRPr="00EC0C27" w:rsidRDefault="00DB4C67" w:rsidP="00DB4C6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caso de que la dosificación no está especificada, se empleará un hormigón de dosificación 1:2:4 con 50 % de piedra </w:t>
      </w:r>
      <w:proofErr w:type="spellStart"/>
      <w:r w:rsidRPr="00EC0C27">
        <w:rPr>
          <w:rFonts w:ascii="Verdana" w:eastAsia="Verdana" w:hAnsi="Verdana" w:cs="Verdana"/>
          <w:sz w:val="18"/>
          <w:szCs w:val="18"/>
        </w:rPr>
        <w:t>desplazadora</w:t>
      </w:r>
      <w:proofErr w:type="spellEnd"/>
      <w:r w:rsidRPr="00EC0C27">
        <w:rPr>
          <w:rFonts w:ascii="Verdana" w:eastAsia="Verdana" w:hAnsi="Verdana" w:cs="Verdana"/>
          <w:sz w:val="18"/>
          <w:szCs w:val="18"/>
        </w:rPr>
        <w:t>. El hormigón tendrá una resistencia a los 28 días según la indicada en planos, pero en ningún caso menor a los 18 MPa.</w:t>
      </w:r>
    </w:p>
    <w:p w14:paraId="4FA5E404" w14:textId="77777777" w:rsidR="00DB4C67" w:rsidRPr="00EC0C27" w:rsidRDefault="00DB4C67" w:rsidP="00DB4C67">
      <w:pPr>
        <w:widowControl w:val="0"/>
        <w:autoSpaceDE w:val="0"/>
        <w:autoSpaceDN w:val="0"/>
        <w:jc w:val="both"/>
        <w:rPr>
          <w:rFonts w:ascii="Verdana" w:eastAsia="Verdana" w:hAnsi="Verdana" w:cs="Verdana"/>
          <w:sz w:val="18"/>
          <w:szCs w:val="18"/>
        </w:rPr>
      </w:pPr>
    </w:p>
    <w:p w14:paraId="2A293D07" w14:textId="77777777" w:rsidR="00DB4C67" w:rsidRPr="00EC0C27" w:rsidRDefault="00DB4C67" w:rsidP="00DB4C6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esta tarea:</w:t>
      </w:r>
    </w:p>
    <w:p w14:paraId="0B170BA4" w14:textId="77777777" w:rsidR="00DB4C67" w:rsidRPr="00EC0C27" w:rsidRDefault="00DB4C67" w:rsidP="00DB4C67">
      <w:pPr>
        <w:widowControl w:val="0"/>
        <w:numPr>
          <w:ilvl w:val="0"/>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Sé utilizarán una o más hormigoneras de capacidad adecuada y se empleará personal especializado para su manejo.</w:t>
      </w:r>
    </w:p>
    <w:p w14:paraId="0E263ABE" w14:textId="77777777" w:rsidR="00DB4C67" w:rsidRPr="00EC0C27" w:rsidRDefault="00DB4C67" w:rsidP="00DB4C67">
      <w:pPr>
        <w:widowControl w:val="0"/>
        <w:numPr>
          <w:ilvl w:val="0"/>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6BA84C49" w14:textId="77777777" w:rsidR="00DB4C67" w:rsidRPr="00EC0C27" w:rsidRDefault="00DB4C67" w:rsidP="00DB4C67">
      <w:pPr>
        <w:widowControl w:val="0"/>
        <w:numPr>
          <w:ilvl w:val="0"/>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32836E61" w14:textId="77777777" w:rsidR="00DB4C67" w:rsidRPr="00EC0C27" w:rsidRDefault="00DB4C67" w:rsidP="00DB4C67">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772E3B67" w14:textId="77777777" w:rsidR="00DB4C67" w:rsidRPr="00EC0C27" w:rsidRDefault="00DB4C67" w:rsidP="00DB4C67">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3A9D927" w14:textId="77777777" w:rsidR="00DB4C67" w:rsidRPr="00EC0C27" w:rsidRDefault="00DB4C67" w:rsidP="00DB4C67">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65FC7506" w14:textId="77777777" w:rsidR="00DB4C67" w:rsidRPr="00EC0C27" w:rsidRDefault="00DB4C67" w:rsidP="00DB4C67">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21224870" w14:textId="77777777" w:rsidR="00DB4C67" w:rsidRPr="00EC0C27" w:rsidRDefault="00DB4C67" w:rsidP="00DB4C67">
      <w:pPr>
        <w:widowControl w:val="0"/>
        <w:autoSpaceDE w:val="0"/>
        <w:autoSpaceDN w:val="0"/>
        <w:jc w:val="both"/>
        <w:rPr>
          <w:rFonts w:ascii="Verdana" w:eastAsia="Verdana" w:hAnsi="Verdana" w:cs="Verdana"/>
          <w:sz w:val="18"/>
          <w:szCs w:val="18"/>
        </w:rPr>
      </w:pPr>
    </w:p>
    <w:p w14:paraId="3B41C1B0" w14:textId="77777777" w:rsidR="00DB4C67" w:rsidRPr="00EC0C27" w:rsidRDefault="00DB4C67" w:rsidP="00DB4C6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4B03DF9" w14:textId="77777777" w:rsidR="00DB4C67" w:rsidRPr="00EC0C27" w:rsidRDefault="00DB4C67" w:rsidP="00DB4C67">
      <w:pPr>
        <w:widowControl w:val="0"/>
        <w:autoSpaceDE w:val="0"/>
        <w:autoSpaceDN w:val="0"/>
        <w:jc w:val="both"/>
        <w:rPr>
          <w:rFonts w:ascii="Verdana" w:eastAsia="Verdana" w:hAnsi="Verdana" w:cs="Verdana"/>
          <w:sz w:val="18"/>
          <w:szCs w:val="18"/>
        </w:rPr>
      </w:pPr>
    </w:p>
    <w:p w14:paraId="58466CC5" w14:textId="77777777" w:rsidR="00DB4C67" w:rsidRPr="00EC0C27" w:rsidRDefault="00DB4C67" w:rsidP="00DB4C6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20C7B050" w14:textId="77777777" w:rsidR="00DB4C67" w:rsidRPr="00EC0C27" w:rsidRDefault="00DB4C67" w:rsidP="00DB4C67">
      <w:pPr>
        <w:widowControl w:val="0"/>
        <w:autoSpaceDE w:val="0"/>
        <w:autoSpaceDN w:val="0"/>
        <w:jc w:val="both"/>
        <w:rPr>
          <w:rFonts w:ascii="Verdana" w:eastAsia="Verdana" w:hAnsi="Verdana" w:cs="Verdana"/>
          <w:sz w:val="18"/>
          <w:szCs w:val="18"/>
        </w:rPr>
      </w:pPr>
    </w:p>
    <w:p w14:paraId="27C3B25F" w14:textId="77777777" w:rsidR="00DB4C67" w:rsidRPr="00EC0C27" w:rsidRDefault="00DB4C67" w:rsidP="00DB4C6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199EC107" w14:textId="77777777" w:rsidR="00DB4C67" w:rsidRPr="00EC0C27" w:rsidRDefault="00DB4C67" w:rsidP="00DB4C67">
      <w:pPr>
        <w:widowControl w:val="0"/>
        <w:autoSpaceDE w:val="0"/>
        <w:autoSpaceDN w:val="0"/>
        <w:jc w:val="both"/>
        <w:rPr>
          <w:rFonts w:ascii="Verdana" w:eastAsia="Verdana" w:hAnsi="Verdana" w:cs="Verdana"/>
          <w:sz w:val="18"/>
          <w:szCs w:val="18"/>
        </w:rPr>
      </w:pPr>
    </w:p>
    <w:p w14:paraId="7A5FED33" w14:textId="77777777" w:rsidR="00DB4C67" w:rsidRPr="00EC0C27" w:rsidRDefault="00DB4C67" w:rsidP="00DB4C6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de una consistencia tal que se asegure su trabajabilidad y la manipulación de masas compactas, densas, con aspecto y coloración uniformes.</w:t>
      </w:r>
    </w:p>
    <w:p w14:paraId="4D1BBE8E" w14:textId="77777777" w:rsidR="00DB4C67" w:rsidRPr="00EC0C27" w:rsidRDefault="00DB4C67" w:rsidP="00DB4C67">
      <w:pPr>
        <w:widowControl w:val="0"/>
        <w:autoSpaceDE w:val="0"/>
        <w:autoSpaceDN w:val="0"/>
        <w:jc w:val="both"/>
        <w:rPr>
          <w:rFonts w:ascii="Verdana" w:eastAsia="Verdana" w:hAnsi="Verdana" w:cs="Verdana"/>
          <w:sz w:val="18"/>
          <w:szCs w:val="18"/>
        </w:rPr>
      </w:pPr>
    </w:p>
    <w:p w14:paraId="3C6A1F55" w14:textId="77777777" w:rsidR="00DB4C67" w:rsidRPr="00EC0C27" w:rsidRDefault="00DB4C67" w:rsidP="00DB4C6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cantidades mínimas de cemento para las diferentes clases de hormigón serán las siguientes:</w:t>
      </w:r>
    </w:p>
    <w:p w14:paraId="4E40E03C" w14:textId="77777777" w:rsidR="00DB4C67" w:rsidRPr="00EC0C27" w:rsidRDefault="00DB4C67" w:rsidP="00DB4C67">
      <w:pPr>
        <w:widowControl w:val="0"/>
        <w:autoSpaceDE w:val="0"/>
        <w:autoSpaceDN w:val="0"/>
        <w:jc w:val="both"/>
        <w:rPr>
          <w:rFonts w:ascii="Verdana" w:eastAsia="Verdana" w:hAnsi="Verdana" w:cs="Verdan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DB4C67" w:rsidRPr="00EC0C27" w14:paraId="39207DD6" w14:textId="77777777" w:rsidTr="00971E6F">
        <w:trPr>
          <w:trHeight w:hRule="exact" w:val="578"/>
          <w:jc w:val="center"/>
        </w:trPr>
        <w:tc>
          <w:tcPr>
            <w:tcW w:w="1980" w:type="dxa"/>
            <w:shd w:val="clear" w:color="auto" w:fill="D9D9D9"/>
            <w:vAlign w:val="center"/>
          </w:tcPr>
          <w:p w14:paraId="29E74E44" w14:textId="77777777" w:rsidR="00DB4C67" w:rsidRPr="00EC0C27" w:rsidRDefault="00DB4C67" w:rsidP="00971E6F">
            <w:pPr>
              <w:widowControl w:val="0"/>
              <w:autoSpaceDE w:val="0"/>
              <w:autoSpaceDN w:val="0"/>
              <w:jc w:val="both"/>
              <w:rPr>
                <w:rFonts w:ascii="Verdana" w:eastAsia="Verdana" w:hAnsi="Verdana" w:cs="Verdana"/>
                <w:b/>
                <w:bCs/>
                <w:sz w:val="18"/>
                <w:szCs w:val="18"/>
              </w:rPr>
            </w:pPr>
            <w:r w:rsidRPr="00EC0C27">
              <w:rPr>
                <w:rFonts w:ascii="Verdana" w:eastAsia="Verdana" w:hAnsi="Verdana" w:cs="Verdana"/>
                <w:b/>
                <w:bCs/>
                <w:sz w:val="18"/>
                <w:szCs w:val="18"/>
              </w:rPr>
              <w:t>DOSIFICACIÓN</w:t>
            </w:r>
          </w:p>
        </w:tc>
        <w:tc>
          <w:tcPr>
            <w:tcW w:w="3969" w:type="dxa"/>
            <w:shd w:val="clear" w:color="auto" w:fill="D9D9D9"/>
            <w:vAlign w:val="center"/>
          </w:tcPr>
          <w:p w14:paraId="29B252D5" w14:textId="77777777" w:rsidR="00DB4C67" w:rsidRPr="00EC0C27" w:rsidRDefault="00DB4C67" w:rsidP="00971E6F">
            <w:pPr>
              <w:widowControl w:val="0"/>
              <w:autoSpaceDE w:val="0"/>
              <w:autoSpaceDN w:val="0"/>
              <w:jc w:val="both"/>
              <w:rPr>
                <w:rFonts w:ascii="Verdana" w:eastAsia="Verdana" w:hAnsi="Verdana" w:cs="Verdana"/>
                <w:b/>
                <w:bCs/>
                <w:sz w:val="18"/>
                <w:szCs w:val="18"/>
              </w:rPr>
            </w:pPr>
            <w:r w:rsidRPr="00EC0C27">
              <w:rPr>
                <w:rFonts w:ascii="Verdana" w:eastAsia="Verdana" w:hAnsi="Verdana" w:cs="Verdana"/>
                <w:b/>
                <w:bCs/>
                <w:sz w:val="18"/>
                <w:szCs w:val="18"/>
              </w:rPr>
              <w:t>CANTIDAD MÍNIMA DE CEMENTO Kg/m3</w:t>
            </w:r>
          </w:p>
        </w:tc>
      </w:tr>
      <w:tr w:rsidR="00DB4C67" w:rsidRPr="00EC0C27" w14:paraId="11B318A8" w14:textId="77777777" w:rsidTr="00971E6F">
        <w:trPr>
          <w:trHeight w:hRule="exact" w:val="400"/>
          <w:jc w:val="center"/>
        </w:trPr>
        <w:tc>
          <w:tcPr>
            <w:tcW w:w="1980" w:type="dxa"/>
            <w:shd w:val="clear" w:color="auto" w:fill="auto"/>
            <w:vAlign w:val="center"/>
          </w:tcPr>
          <w:p w14:paraId="2E884705" w14:textId="77777777" w:rsidR="00DB4C67" w:rsidRPr="00EC0C27" w:rsidRDefault="00DB4C67" w:rsidP="00971E6F">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1:2:3</w:t>
            </w:r>
          </w:p>
        </w:tc>
        <w:tc>
          <w:tcPr>
            <w:tcW w:w="3969" w:type="dxa"/>
            <w:shd w:val="clear" w:color="auto" w:fill="auto"/>
            <w:vAlign w:val="center"/>
          </w:tcPr>
          <w:p w14:paraId="3D196136" w14:textId="77777777" w:rsidR="00DB4C67" w:rsidRPr="00EC0C27" w:rsidRDefault="00DB4C67" w:rsidP="00971E6F">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350</w:t>
            </w:r>
          </w:p>
        </w:tc>
      </w:tr>
      <w:tr w:rsidR="00DB4C67" w:rsidRPr="00EC0C27" w14:paraId="31A860E2" w14:textId="77777777" w:rsidTr="00971E6F">
        <w:trPr>
          <w:trHeight w:hRule="exact" w:val="428"/>
          <w:jc w:val="center"/>
        </w:trPr>
        <w:tc>
          <w:tcPr>
            <w:tcW w:w="1980" w:type="dxa"/>
            <w:shd w:val="clear" w:color="auto" w:fill="auto"/>
            <w:vAlign w:val="center"/>
          </w:tcPr>
          <w:p w14:paraId="1EC595D0" w14:textId="77777777" w:rsidR="00DB4C67" w:rsidRPr="00EC0C27" w:rsidRDefault="00DB4C67" w:rsidP="00971E6F">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1:2:4</w:t>
            </w:r>
          </w:p>
        </w:tc>
        <w:tc>
          <w:tcPr>
            <w:tcW w:w="3969" w:type="dxa"/>
            <w:shd w:val="clear" w:color="auto" w:fill="auto"/>
            <w:vAlign w:val="center"/>
          </w:tcPr>
          <w:p w14:paraId="1D11098E" w14:textId="77777777" w:rsidR="00DB4C67" w:rsidRPr="00EC0C27" w:rsidRDefault="00DB4C67" w:rsidP="00971E6F">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300</w:t>
            </w:r>
          </w:p>
        </w:tc>
      </w:tr>
      <w:tr w:rsidR="00DB4C67" w:rsidRPr="00EC0C27" w14:paraId="724434B9" w14:textId="77777777" w:rsidTr="00971E6F">
        <w:trPr>
          <w:trHeight w:hRule="exact" w:val="434"/>
          <w:jc w:val="center"/>
        </w:trPr>
        <w:tc>
          <w:tcPr>
            <w:tcW w:w="1980" w:type="dxa"/>
            <w:shd w:val="clear" w:color="auto" w:fill="auto"/>
            <w:vAlign w:val="center"/>
          </w:tcPr>
          <w:p w14:paraId="23997ED7" w14:textId="77777777" w:rsidR="00DB4C67" w:rsidRPr="00EC0C27" w:rsidRDefault="00DB4C67" w:rsidP="00971E6F">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lastRenderedPageBreak/>
              <w:t>1:3:4</w:t>
            </w:r>
          </w:p>
        </w:tc>
        <w:tc>
          <w:tcPr>
            <w:tcW w:w="3969" w:type="dxa"/>
            <w:shd w:val="clear" w:color="auto" w:fill="auto"/>
            <w:vAlign w:val="center"/>
          </w:tcPr>
          <w:p w14:paraId="52A3D58C" w14:textId="77777777" w:rsidR="00DB4C67" w:rsidRPr="00EC0C27" w:rsidRDefault="00DB4C67" w:rsidP="00971E6F">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265</w:t>
            </w:r>
          </w:p>
        </w:tc>
      </w:tr>
      <w:tr w:rsidR="00DB4C67" w:rsidRPr="00EC0C27" w14:paraId="5721ED54" w14:textId="77777777" w:rsidTr="00971E6F">
        <w:trPr>
          <w:trHeight w:hRule="exact" w:val="426"/>
          <w:jc w:val="center"/>
        </w:trPr>
        <w:tc>
          <w:tcPr>
            <w:tcW w:w="1980" w:type="dxa"/>
            <w:shd w:val="clear" w:color="auto" w:fill="auto"/>
            <w:vAlign w:val="center"/>
          </w:tcPr>
          <w:p w14:paraId="3DA78762" w14:textId="77777777" w:rsidR="00DB4C67" w:rsidRPr="00EC0C27" w:rsidRDefault="00DB4C67" w:rsidP="00971E6F">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1:3:5</w:t>
            </w:r>
          </w:p>
        </w:tc>
        <w:tc>
          <w:tcPr>
            <w:tcW w:w="3969" w:type="dxa"/>
            <w:shd w:val="clear" w:color="auto" w:fill="auto"/>
            <w:vAlign w:val="center"/>
          </w:tcPr>
          <w:p w14:paraId="5F017CE9" w14:textId="77777777" w:rsidR="00DB4C67" w:rsidRPr="00EC0C27" w:rsidRDefault="00DB4C67" w:rsidP="00971E6F">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235</w:t>
            </w:r>
          </w:p>
        </w:tc>
      </w:tr>
    </w:tbl>
    <w:p w14:paraId="4B9AA4EE" w14:textId="77777777" w:rsidR="00DB4C67" w:rsidRPr="00EC0C27" w:rsidRDefault="00DB4C67" w:rsidP="00DB4C67">
      <w:pPr>
        <w:widowControl w:val="0"/>
        <w:autoSpaceDE w:val="0"/>
        <w:autoSpaceDN w:val="0"/>
        <w:jc w:val="both"/>
        <w:rPr>
          <w:rFonts w:ascii="Verdana" w:eastAsia="Verdana" w:hAnsi="Verdana" w:cs="Verdana"/>
          <w:sz w:val="18"/>
          <w:szCs w:val="18"/>
        </w:rPr>
      </w:pPr>
    </w:p>
    <w:p w14:paraId="06B60A24" w14:textId="77777777" w:rsidR="00DB4C67" w:rsidRPr="00EC0C27" w:rsidRDefault="00DB4C67" w:rsidP="00DB4C6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medición de los áridos en volumen se realizará en recipientes aprobados por el Inspector de proyecto y de preferencia deberán ser metálicos o de madera e indeformables.</w:t>
      </w:r>
    </w:p>
    <w:p w14:paraId="10AFCC17" w14:textId="77777777" w:rsidR="00DB4C67" w:rsidRPr="00EC0C27" w:rsidRDefault="00DB4C67" w:rsidP="00DB4C67">
      <w:pPr>
        <w:widowControl w:val="0"/>
        <w:autoSpaceDE w:val="0"/>
        <w:autoSpaceDN w:val="0"/>
        <w:jc w:val="both"/>
        <w:rPr>
          <w:rFonts w:ascii="Verdana" w:eastAsia="Verdana" w:hAnsi="Verdana" w:cs="Verdana"/>
          <w:sz w:val="18"/>
          <w:szCs w:val="18"/>
        </w:rPr>
      </w:pPr>
    </w:p>
    <w:p w14:paraId="43354CFF" w14:textId="77777777" w:rsidR="00DB4C67" w:rsidRPr="00EC0C27" w:rsidRDefault="00DB4C67" w:rsidP="00DB4C6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dosificaciones señaladas anteriormente serán empleadas, cuando las mismas no se encuentren especificadas en los planos correspondientes.</w:t>
      </w:r>
    </w:p>
    <w:p w14:paraId="6ED7A6C7" w14:textId="77777777" w:rsidR="00DB4C67" w:rsidRPr="00EC0C27" w:rsidRDefault="00DB4C67" w:rsidP="00DB4C67">
      <w:pPr>
        <w:widowControl w:val="0"/>
        <w:autoSpaceDE w:val="0"/>
        <w:autoSpaceDN w:val="0"/>
        <w:jc w:val="both"/>
        <w:rPr>
          <w:rFonts w:ascii="Verdana" w:eastAsia="Verdana" w:hAnsi="Verdana" w:cs="Verdana"/>
          <w:sz w:val="18"/>
          <w:szCs w:val="18"/>
        </w:rPr>
      </w:pPr>
    </w:p>
    <w:p w14:paraId="62261FD2" w14:textId="77777777" w:rsidR="00DB4C67" w:rsidRPr="00EC0C27" w:rsidRDefault="00DB4C67" w:rsidP="00DB4C6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Transporte</w:t>
      </w:r>
    </w:p>
    <w:p w14:paraId="6B9F9B1F" w14:textId="77777777" w:rsidR="00DB4C67" w:rsidRPr="00EC0C27" w:rsidRDefault="00DB4C67" w:rsidP="00DB4C6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50EDA50" w14:textId="77777777" w:rsidR="00DB4C67" w:rsidRPr="00EC0C27" w:rsidRDefault="00DB4C67" w:rsidP="00DB4C67">
      <w:pPr>
        <w:widowControl w:val="0"/>
        <w:autoSpaceDE w:val="0"/>
        <w:autoSpaceDN w:val="0"/>
        <w:jc w:val="both"/>
        <w:rPr>
          <w:rFonts w:ascii="Verdana" w:eastAsia="Verdana" w:hAnsi="Verdana" w:cs="Verdana"/>
          <w:sz w:val="18"/>
          <w:szCs w:val="18"/>
        </w:rPr>
      </w:pPr>
    </w:p>
    <w:p w14:paraId="05DA1831" w14:textId="77777777" w:rsidR="00DB4C67" w:rsidRPr="00EC0C27" w:rsidRDefault="00DB4C67" w:rsidP="00DB4C6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todos los casos, se deberá evitar que la mezcla no llegue a fraguar de modo que impida o dificulte su puesta en obra y vibrado. En ningún caso se debe añadir agua a la mezcla una vez sacada de la hormigonera.</w:t>
      </w:r>
    </w:p>
    <w:p w14:paraId="1ADEBD36" w14:textId="77777777" w:rsidR="00DB4C67" w:rsidRPr="00EC0C27" w:rsidRDefault="00DB4C67" w:rsidP="00DB4C67">
      <w:pPr>
        <w:widowControl w:val="0"/>
        <w:autoSpaceDE w:val="0"/>
        <w:autoSpaceDN w:val="0"/>
        <w:jc w:val="both"/>
        <w:rPr>
          <w:rFonts w:ascii="Verdana" w:eastAsia="Verdana" w:hAnsi="Verdana" w:cs="Verdana"/>
          <w:sz w:val="18"/>
          <w:szCs w:val="18"/>
        </w:rPr>
      </w:pPr>
    </w:p>
    <w:p w14:paraId="6E0D76F0" w14:textId="77777777" w:rsidR="00DB4C67" w:rsidRPr="00EC0C27" w:rsidRDefault="00DB4C67" w:rsidP="00DB4C6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los medios corrientes de transporte, el hormigón debe colocarse en su posición definitiva dentro de los encofrados, antes de que transcurran 30 minutos desde su preparación.</w:t>
      </w:r>
    </w:p>
    <w:p w14:paraId="1598C97B" w14:textId="77777777" w:rsidR="00DB4C67" w:rsidRPr="00EC0C27" w:rsidRDefault="00DB4C67" w:rsidP="00DB4C67">
      <w:pPr>
        <w:widowControl w:val="0"/>
        <w:autoSpaceDE w:val="0"/>
        <w:autoSpaceDN w:val="0"/>
        <w:jc w:val="both"/>
        <w:rPr>
          <w:rFonts w:ascii="Verdana" w:eastAsia="Verdana" w:hAnsi="Verdana" w:cs="Verdana"/>
          <w:sz w:val="18"/>
          <w:szCs w:val="18"/>
        </w:rPr>
      </w:pPr>
    </w:p>
    <w:p w14:paraId="21762391" w14:textId="77777777" w:rsidR="00DB4C67" w:rsidRPr="00EC0C27" w:rsidRDefault="00DB4C67" w:rsidP="00DB4C6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Hormigonado</w:t>
      </w:r>
    </w:p>
    <w:p w14:paraId="4C3F27C6" w14:textId="77777777" w:rsidR="00DB4C67" w:rsidRPr="00EC0C27" w:rsidRDefault="00DB4C67" w:rsidP="00DB4C6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hormigonado o vaciado deberá cumplir con las exigencias y requisitos establecidos en la Norma CBH-87 para hormigones.</w:t>
      </w:r>
    </w:p>
    <w:p w14:paraId="2DE5B651" w14:textId="77777777" w:rsidR="00DB4C67" w:rsidRPr="00EC0C27" w:rsidRDefault="00DB4C67" w:rsidP="00DB4C67">
      <w:pPr>
        <w:widowControl w:val="0"/>
        <w:autoSpaceDE w:val="0"/>
        <w:autoSpaceDN w:val="0"/>
        <w:jc w:val="both"/>
        <w:rPr>
          <w:rFonts w:ascii="Verdana" w:eastAsia="Verdana" w:hAnsi="Verdana" w:cs="Verdana"/>
          <w:sz w:val="18"/>
          <w:szCs w:val="18"/>
        </w:rPr>
      </w:pPr>
    </w:p>
    <w:p w14:paraId="608FFDAB" w14:textId="77777777" w:rsidR="00DB4C67" w:rsidRPr="00EC0C27" w:rsidRDefault="00DB4C67" w:rsidP="00DB4C6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No se procederá al vaciado de los elementos sin antes contar con la autorización del Inspector de proyecto. Asimismo, el vaciado se realizará de acuerdo a un plan de trabajo previamente autorizado por el Inspector.</w:t>
      </w:r>
    </w:p>
    <w:p w14:paraId="0F036476" w14:textId="77777777" w:rsidR="00DB4C67" w:rsidRPr="00EC0C27" w:rsidRDefault="00DB4C67" w:rsidP="00DB4C67">
      <w:pPr>
        <w:widowControl w:val="0"/>
        <w:autoSpaceDE w:val="0"/>
        <w:autoSpaceDN w:val="0"/>
        <w:jc w:val="both"/>
        <w:rPr>
          <w:rFonts w:ascii="Verdana" w:eastAsia="Verdana" w:hAnsi="Verdana" w:cs="Verdana"/>
          <w:sz w:val="18"/>
          <w:szCs w:val="18"/>
        </w:rPr>
      </w:pPr>
    </w:p>
    <w:p w14:paraId="1031C675" w14:textId="77777777" w:rsidR="00DB4C67" w:rsidRPr="00EC0C27" w:rsidRDefault="00DB4C67" w:rsidP="00DB4C6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cuanto al inicio del vaciado, se colocará la primera capa de hormigón simple cuyo espesor no será mayor a 30 cm, las piedras serán previamente lavadas y humedecidas al momento de ser colocadas en la mezcla</w:t>
      </w:r>
      <w:r w:rsidRPr="00EC0C27">
        <w:rPr>
          <w:rFonts w:ascii="Verdana" w:eastAsia="Verdana" w:hAnsi="Verdana" w:cs="Verdana"/>
          <w:color w:val="FF0000"/>
          <w:sz w:val="18"/>
          <w:szCs w:val="18"/>
        </w:rPr>
        <w:t xml:space="preserve"> </w:t>
      </w:r>
      <w:r w:rsidRPr="00EC0C27">
        <w:rPr>
          <w:rFonts w:ascii="Verdana" w:eastAsia="Verdana" w:hAnsi="Verdana" w:cs="Verdana"/>
          <w:sz w:val="18"/>
          <w:szCs w:val="18"/>
        </w:rPr>
        <w:t>y deberán desplazar el hormigón sin tener contacto con el encofrado o terreno hasta lograr desplazar el 50% del volumen ejecutado se precederá con el chuseado o vibrado a fin de evitar cangrejeras.</w:t>
      </w:r>
    </w:p>
    <w:p w14:paraId="609723D5" w14:textId="77777777" w:rsidR="00DB4C67" w:rsidRPr="00EC0C27" w:rsidRDefault="00DB4C67" w:rsidP="00DB4C67">
      <w:pPr>
        <w:widowControl w:val="0"/>
        <w:autoSpaceDE w:val="0"/>
        <w:autoSpaceDN w:val="0"/>
        <w:jc w:val="both"/>
        <w:rPr>
          <w:rFonts w:ascii="Verdana" w:eastAsia="Verdana" w:hAnsi="Verdana" w:cs="Verdana"/>
          <w:sz w:val="18"/>
          <w:szCs w:val="18"/>
        </w:rPr>
      </w:pPr>
    </w:p>
    <w:p w14:paraId="21469E76" w14:textId="77777777" w:rsidR="00DB4C67" w:rsidRPr="00EC0C27" w:rsidRDefault="00DB4C67" w:rsidP="00DB4C6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D39E6EA" w14:textId="77777777" w:rsidR="00DB4C67" w:rsidRPr="00EC0C27" w:rsidRDefault="00DB4C67" w:rsidP="00DB4C67">
      <w:pPr>
        <w:widowControl w:val="0"/>
        <w:autoSpaceDE w:val="0"/>
        <w:autoSpaceDN w:val="0"/>
        <w:jc w:val="both"/>
        <w:rPr>
          <w:rFonts w:ascii="Verdana" w:eastAsia="Verdana" w:hAnsi="Verdana" w:cs="Verdana"/>
          <w:sz w:val="18"/>
          <w:szCs w:val="18"/>
        </w:rPr>
      </w:pPr>
    </w:p>
    <w:p w14:paraId="215C74E1" w14:textId="77777777" w:rsidR="00DB4C67" w:rsidRPr="00EC0C27" w:rsidRDefault="00DB4C67" w:rsidP="00DB4C6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ejecución se continuará por capas, y siguiendo el mismo procedimiento indicado antes para lograr una efectiva unión vertical y horizontal.</w:t>
      </w:r>
    </w:p>
    <w:p w14:paraId="72FC955B" w14:textId="77777777" w:rsidR="00DB4C67" w:rsidRPr="00EC0C27" w:rsidRDefault="00DB4C67" w:rsidP="00DB4C67">
      <w:pPr>
        <w:widowControl w:val="0"/>
        <w:autoSpaceDE w:val="0"/>
        <w:autoSpaceDN w:val="0"/>
        <w:jc w:val="both"/>
        <w:rPr>
          <w:rFonts w:ascii="Verdana" w:eastAsia="Verdana" w:hAnsi="Verdana" w:cs="Verdana"/>
          <w:sz w:val="18"/>
          <w:szCs w:val="18"/>
        </w:rPr>
      </w:pPr>
    </w:p>
    <w:p w14:paraId="5EFAB80C" w14:textId="77777777" w:rsidR="00DB4C67" w:rsidRPr="00EC0C27" w:rsidRDefault="00DB4C67" w:rsidP="00DB4C6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53738517" w14:textId="77777777" w:rsidR="00DB4C67" w:rsidRPr="00EC0C27" w:rsidRDefault="00DB4C67" w:rsidP="00DB4C67">
      <w:pPr>
        <w:widowControl w:val="0"/>
        <w:autoSpaceDE w:val="0"/>
        <w:autoSpaceDN w:val="0"/>
        <w:jc w:val="both"/>
        <w:rPr>
          <w:rFonts w:ascii="Verdana" w:eastAsia="Verdana" w:hAnsi="Verdana" w:cs="Verdana"/>
          <w:b/>
          <w:sz w:val="18"/>
          <w:szCs w:val="18"/>
        </w:rPr>
      </w:pPr>
    </w:p>
    <w:p w14:paraId="11C5B04E" w14:textId="77777777" w:rsidR="00DB4C67" w:rsidRPr="00EC0C27" w:rsidRDefault="00DB4C67" w:rsidP="00DB4C6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Compactación</w:t>
      </w:r>
    </w:p>
    <w:p w14:paraId="680957DB" w14:textId="77777777" w:rsidR="00DB4C67" w:rsidRPr="00EC0C27" w:rsidRDefault="00DB4C67" w:rsidP="00DB4C6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497C5D40" w14:textId="77777777" w:rsidR="00DB4C67" w:rsidRPr="00EC0C27" w:rsidRDefault="00DB4C67" w:rsidP="00DB4C67">
      <w:pPr>
        <w:widowControl w:val="0"/>
        <w:autoSpaceDE w:val="0"/>
        <w:autoSpaceDN w:val="0"/>
        <w:jc w:val="both"/>
        <w:rPr>
          <w:rFonts w:ascii="Verdana" w:eastAsia="Verdana" w:hAnsi="Verdana" w:cs="Verdana"/>
          <w:b/>
          <w:sz w:val="18"/>
          <w:szCs w:val="18"/>
        </w:rPr>
      </w:pPr>
    </w:p>
    <w:p w14:paraId="43124148" w14:textId="77777777" w:rsidR="00DB4C67" w:rsidRPr="00EC0C27" w:rsidRDefault="00DB4C67" w:rsidP="00DB4C6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Protección y Curado</w:t>
      </w:r>
    </w:p>
    <w:p w14:paraId="2E5F499D" w14:textId="77777777" w:rsidR="00DB4C67" w:rsidRPr="00EC0C27" w:rsidRDefault="00DB4C67" w:rsidP="00DB4C6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Una vez vaciado el hormigón fresco, deberá protegerse contra la lluvia, el viento, sol y en general contra toda acción que lo perjudique.</w:t>
      </w:r>
    </w:p>
    <w:p w14:paraId="1897D970" w14:textId="77777777" w:rsidR="00DB4C67" w:rsidRPr="00EC0C27" w:rsidRDefault="00DB4C67" w:rsidP="00DB4C67">
      <w:pPr>
        <w:widowControl w:val="0"/>
        <w:autoSpaceDE w:val="0"/>
        <w:autoSpaceDN w:val="0"/>
        <w:jc w:val="both"/>
        <w:rPr>
          <w:rFonts w:ascii="Verdana" w:eastAsia="Verdana" w:hAnsi="Verdana" w:cs="Verdana"/>
          <w:sz w:val="18"/>
          <w:szCs w:val="18"/>
        </w:rPr>
      </w:pPr>
    </w:p>
    <w:p w14:paraId="147D6985" w14:textId="77777777" w:rsidR="00DB4C67" w:rsidRPr="00EC0C27" w:rsidRDefault="00DB4C67" w:rsidP="00DB4C6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El hormigón será protegido manteniéndose a una temperatura superior a 5°C por lo menos durante 96 horas.</w:t>
      </w:r>
    </w:p>
    <w:p w14:paraId="2A45BFE7" w14:textId="77777777" w:rsidR="00DB4C67" w:rsidRPr="00EC0C27" w:rsidRDefault="00DB4C67" w:rsidP="00DB4C67">
      <w:pPr>
        <w:widowControl w:val="0"/>
        <w:autoSpaceDE w:val="0"/>
        <w:autoSpaceDN w:val="0"/>
        <w:jc w:val="both"/>
        <w:rPr>
          <w:rFonts w:ascii="Verdana" w:eastAsia="Verdana" w:hAnsi="Verdana" w:cs="Verdana"/>
          <w:sz w:val="18"/>
          <w:szCs w:val="18"/>
        </w:rPr>
      </w:pPr>
    </w:p>
    <w:p w14:paraId="50DFB751" w14:textId="77777777" w:rsidR="00DB4C67" w:rsidRPr="00EC0C27" w:rsidRDefault="00DB4C67" w:rsidP="00DB4C6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31887352" w14:textId="77777777" w:rsidR="00DB4C67" w:rsidRPr="00EC0C27" w:rsidRDefault="00DB4C67" w:rsidP="00DB4C67">
      <w:pPr>
        <w:widowControl w:val="0"/>
        <w:autoSpaceDE w:val="0"/>
        <w:autoSpaceDN w:val="0"/>
        <w:jc w:val="both"/>
        <w:rPr>
          <w:rFonts w:ascii="Verdana" w:eastAsia="Verdana" w:hAnsi="Verdana" w:cs="Verdana"/>
          <w:sz w:val="18"/>
          <w:szCs w:val="18"/>
        </w:rPr>
      </w:pPr>
    </w:p>
    <w:p w14:paraId="5ABCE2E9" w14:textId="77777777" w:rsidR="00DB4C67" w:rsidRPr="00EC0C27" w:rsidRDefault="00DB4C67" w:rsidP="00DB4C6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Durante la construcción, queda prohibido aplicar cargas, acumular materiales o maquinarias que signifiquen un peligro en la estabilidad de la estructura.</w:t>
      </w:r>
    </w:p>
    <w:p w14:paraId="1B59E17C" w14:textId="77777777" w:rsidR="00DB4C67" w:rsidRPr="00EC0C27" w:rsidRDefault="00DB4C67" w:rsidP="00DB4C67">
      <w:pPr>
        <w:widowControl w:val="0"/>
        <w:autoSpaceDE w:val="0"/>
        <w:autoSpaceDN w:val="0"/>
        <w:jc w:val="both"/>
        <w:rPr>
          <w:rFonts w:ascii="Verdana" w:eastAsia="Verdana" w:hAnsi="Verdana" w:cs="Verdana"/>
          <w:sz w:val="18"/>
          <w:szCs w:val="18"/>
        </w:rPr>
      </w:pPr>
    </w:p>
    <w:p w14:paraId="622C078B" w14:textId="77777777" w:rsidR="00DB4C67" w:rsidRPr="00EC0C27" w:rsidRDefault="00DB4C67" w:rsidP="00DB4C6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Control de Calidad</w:t>
      </w:r>
    </w:p>
    <w:p w14:paraId="4E2A53DC" w14:textId="77777777" w:rsidR="00DB4C67" w:rsidRPr="00EC0C27" w:rsidRDefault="00DB4C67" w:rsidP="00DB4C6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operaciones de la Obra deberán ser controladas mediante ensayos e inspecciones, no eximiéndose la responsabilidad de la entidad ejecutora en caso de encontrarse cualquier defecto en forma posterior.</w:t>
      </w:r>
    </w:p>
    <w:p w14:paraId="48DFFC22" w14:textId="77777777" w:rsidR="00DB4C67" w:rsidRPr="00EC0C27" w:rsidRDefault="00DB4C67" w:rsidP="00DB4C6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ensayos a realizar serán los requeridos por la normativa CBH-87 pudiendo la entidad ejecutora realizar ensayos adicionales los cuales deberán ser indicados en su propuesta.</w:t>
      </w:r>
    </w:p>
    <w:p w14:paraId="53D87CB1" w14:textId="77777777" w:rsidR="00DB4C67" w:rsidRPr="00EC0C27" w:rsidRDefault="00DB4C67" w:rsidP="00DB4C67">
      <w:pPr>
        <w:widowControl w:val="0"/>
        <w:autoSpaceDE w:val="0"/>
        <w:autoSpaceDN w:val="0"/>
        <w:jc w:val="both"/>
        <w:rPr>
          <w:rFonts w:ascii="Verdana" w:eastAsia="Verdana" w:hAnsi="Verdana" w:cs="Verdana"/>
          <w:sz w:val="18"/>
          <w:szCs w:val="18"/>
        </w:rPr>
      </w:pPr>
    </w:p>
    <w:p w14:paraId="3334720F" w14:textId="77777777" w:rsidR="00DB4C67" w:rsidRPr="00EC0C27" w:rsidRDefault="00DB4C67" w:rsidP="00DB4C6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todos los casos, el nivel de control será el indicado en los planos constructivos o memoria de cálculo o, en ausencia de dicha indicación, se asumirá un nivel de control normal.</w:t>
      </w:r>
    </w:p>
    <w:p w14:paraId="7E088888" w14:textId="77777777" w:rsidR="00DB4C67" w:rsidRPr="00EC0C27" w:rsidRDefault="00DB4C67" w:rsidP="00DB4C67">
      <w:pPr>
        <w:widowControl w:val="0"/>
        <w:autoSpaceDE w:val="0"/>
        <w:autoSpaceDN w:val="0"/>
        <w:jc w:val="both"/>
        <w:rPr>
          <w:rFonts w:ascii="Verdana" w:eastAsia="Verdana" w:hAnsi="Verdana" w:cs="Verdana"/>
          <w:sz w:val="18"/>
          <w:szCs w:val="18"/>
        </w:rPr>
      </w:pPr>
    </w:p>
    <w:p w14:paraId="286AB681" w14:textId="77777777" w:rsidR="00DB4C67" w:rsidRPr="00EC0C27" w:rsidRDefault="00DB4C67" w:rsidP="00DB4C67">
      <w:pPr>
        <w:widowControl w:val="0"/>
        <w:numPr>
          <w:ilvl w:val="0"/>
          <w:numId w:val="107"/>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Ensayos a Realizar</w:t>
      </w:r>
    </w:p>
    <w:p w14:paraId="20E83853" w14:textId="77777777" w:rsidR="00DB4C67" w:rsidRPr="00EC0C27" w:rsidRDefault="00DB4C67" w:rsidP="00DB4C6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caso del presente ítem mínimamente se realizarán los siguientes ensayos de calidad:</w:t>
      </w:r>
    </w:p>
    <w:p w14:paraId="07C58A3E" w14:textId="77777777" w:rsidR="00DB4C67" w:rsidRPr="00EC0C27" w:rsidRDefault="00DB4C67" w:rsidP="00DB4C67">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Granulometría de los Áridos.</w:t>
      </w:r>
    </w:p>
    <w:p w14:paraId="405527F1" w14:textId="77777777" w:rsidR="00DB4C67" w:rsidRPr="00EC0C27" w:rsidRDefault="00DB4C67" w:rsidP="00DB4C67">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Control de la Resistencia del Hormigón – Probetas Cilíndricas.</w:t>
      </w:r>
    </w:p>
    <w:p w14:paraId="1DEA23F7" w14:textId="77777777" w:rsidR="00DB4C67" w:rsidRPr="00EC0C27" w:rsidRDefault="00DB4C67" w:rsidP="00DB4C67">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Control de la Consistencia del Hormigón - Cono de Abraham.</w:t>
      </w:r>
    </w:p>
    <w:p w14:paraId="3A728549" w14:textId="77777777" w:rsidR="00DB4C67" w:rsidRPr="00EC0C27" w:rsidRDefault="00DB4C67" w:rsidP="00DB4C67">
      <w:pPr>
        <w:widowControl w:val="0"/>
        <w:autoSpaceDE w:val="0"/>
        <w:autoSpaceDN w:val="0"/>
        <w:jc w:val="both"/>
        <w:rPr>
          <w:rFonts w:ascii="Verdana" w:eastAsia="Verdana" w:hAnsi="Verdana" w:cs="Verdana"/>
          <w:sz w:val="18"/>
          <w:szCs w:val="18"/>
        </w:rPr>
      </w:pPr>
    </w:p>
    <w:p w14:paraId="56701118" w14:textId="77777777" w:rsidR="00DB4C67" w:rsidRPr="00EC0C27" w:rsidRDefault="00DB4C67" w:rsidP="00DB4C6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Adicionalmente, el Inspector de proyecto indicará la realización de los siguientes ensayos de calidad cuando las condiciones de la obra así lo requieran:</w:t>
      </w:r>
    </w:p>
    <w:p w14:paraId="244C9BD0" w14:textId="77777777" w:rsidR="00DB4C67" w:rsidRPr="00EC0C27" w:rsidRDefault="00DB4C67" w:rsidP="00DB4C67">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calidad sobre el cemento.</w:t>
      </w:r>
    </w:p>
    <w:p w14:paraId="2A024917" w14:textId="77777777" w:rsidR="00DB4C67" w:rsidRPr="00EC0C27" w:rsidRDefault="00DB4C67" w:rsidP="00DB4C67">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calidad de los aceros de refuerzo.</w:t>
      </w:r>
    </w:p>
    <w:p w14:paraId="34BAB89E" w14:textId="77777777" w:rsidR="00DB4C67" w:rsidRPr="00EC0C27" w:rsidRDefault="00DB4C67" w:rsidP="00DB4C67">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 de la Máquina de los Ángeles.</w:t>
      </w:r>
    </w:p>
    <w:p w14:paraId="7A496740" w14:textId="77777777" w:rsidR="00DB4C67" w:rsidRPr="00EC0C27" w:rsidRDefault="00DB4C67" w:rsidP="00DB4C67">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Otros que el proponente oferte en su propuesta. </w:t>
      </w:r>
    </w:p>
    <w:p w14:paraId="6D0B0AFE" w14:textId="77777777" w:rsidR="00DB4C67" w:rsidRPr="00EC0C27" w:rsidRDefault="00DB4C67" w:rsidP="00DB4C67">
      <w:pPr>
        <w:widowControl w:val="0"/>
        <w:autoSpaceDE w:val="0"/>
        <w:autoSpaceDN w:val="0"/>
        <w:jc w:val="both"/>
        <w:rPr>
          <w:rFonts w:ascii="Verdana" w:eastAsia="Verdana" w:hAnsi="Verdana" w:cs="Verdana"/>
          <w:sz w:val="18"/>
          <w:szCs w:val="18"/>
        </w:rPr>
      </w:pPr>
    </w:p>
    <w:p w14:paraId="5BB19F25" w14:textId="77777777" w:rsidR="00DB4C67" w:rsidRPr="00EC0C27" w:rsidRDefault="00DB4C67" w:rsidP="00DB4C67">
      <w:pPr>
        <w:widowControl w:val="0"/>
        <w:numPr>
          <w:ilvl w:val="0"/>
          <w:numId w:val="108"/>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Laboratorio</w:t>
      </w:r>
    </w:p>
    <w:p w14:paraId="4833256F" w14:textId="77777777" w:rsidR="00DB4C67" w:rsidRPr="00EC0C27" w:rsidRDefault="00DB4C67" w:rsidP="00DB4C6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D2FE8BD" w14:textId="77777777" w:rsidR="00DB4C67" w:rsidRPr="00EC0C27" w:rsidRDefault="00DB4C67" w:rsidP="00DB4C67">
      <w:pPr>
        <w:widowControl w:val="0"/>
        <w:autoSpaceDE w:val="0"/>
        <w:autoSpaceDN w:val="0"/>
        <w:jc w:val="both"/>
        <w:rPr>
          <w:rFonts w:ascii="Verdana" w:eastAsia="Verdana" w:hAnsi="Verdana" w:cs="Verdana"/>
          <w:sz w:val="18"/>
          <w:szCs w:val="18"/>
        </w:rPr>
      </w:pPr>
    </w:p>
    <w:p w14:paraId="62009D8F" w14:textId="77777777" w:rsidR="00DB4C67" w:rsidRPr="00EC0C27" w:rsidRDefault="00DB4C67" w:rsidP="00DB4C67">
      <w:pPr>
        <w:widowControl w:val="0"/>
        <w:numPr>
          <w:ilvl w:val="0"/>
          <w:numId w:val="108"/>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Frecuencia de los Ensayos</w:t>
      </w:r>
    </w:p>
    <w:p w14:paraId="4CA95D60" w14:textId="77777777" w:rsidR="00DB4C67" w:rsidRPr="00EC0C27" w:rsidRDefault="00DB4C67" w:rsidP="00DB4C6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frecuencia de los ensayos tanto de los materiales como del propio hormigón y mortero se tomará de acuerdo a lo indicado en la normativa CBH-87 en conformidad con el nivel de control del proyecto.</w:t>
      </w:r>
    </w:p>
    <w:p w14:paraId="18701155" w14:textId="77777777" w:rsidR="00DB4C67" w:rsidRPr="00EC0C27" w:rsidRDefault="00DB4C67" w:rsidP="00DB4C67">
      <w:pPr>
        <w:widowControl w:val="0"/>
        <w:autoSpaceDE w:val="0"/>
        <w:autoSpaceDN w:val="0"/>
        <w:jc w:val="both"/>
        <w:rPr>
          <w:rFonts w:ascii="Verdana" w:eastAsia="Verdana" w:hAnsi="Verdana" w:cs="Verdana"/>
          <w:sz w:val="18"/>
          <w:szCs w:val="18"/>
        </w:rPr>
      </w:pPr>
    </w:p>
    <w:p w14:paraId="1E559B1C" w14:textId="77777777" w:rsidR="00DB4C67" w:rsidRPr="00EC0C27" w:rsidRDefault="00DB4C67" w:rsidP="00DB4C6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52C419C" w14:textId="77777777" w:rsidR="00DB4C67" w:rsidRPr="00EC0C27" w:rsidRDefault="00DB4C67" w:rsidP="00DB4C67">
      <w:pPr>
        <w:widowControl w:val="0"/>
        <w:autoSpaceDE w:val="0"/>
        <w:autoSpaceDN w:val="0"/>
        <w:jc w:val="both"/>
        <w:rPr>
          <w:rFonts w:ascii="Verdana" w:eastAsia="Verdana" w:hAnsi="Verdana" w:cs="Verdana"/>
          <w:sz w:val="18"/>
          <w:szCs w:val="18"/>
        </w:rPr>
      </w:pPr>
    </w:p>
    <w:p w14:paraId="1DDDDF9B" w14:textId="77777777" w:rsidR="00DB4C67" w:rsidRPr="00EC0C27" w:rsidRDefault="00DB4C67" w:rsidP="00DB4C6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3D8004B" w14:textId="77777777" w:rsidR="00DB4C67" w:rsidRPr="00EC0C27" w:rsidRDefault="00DB4C67" w:rsidP="00DB4C67">
      <w:pPr>
        <w:widowControl w:val="0"/>
        <w:autoSpaceDE w:val="0"/>
        <w:autoSpaceDN w:val="0"/>
        <w:jc w:val="both"/>
        <w:rPr>
          <w:rFonts w:ascii="Verdana" w:eastAsia="Verdana" w:hAnsi="Verdana" w:cs="Verdana"/>
          <w:sz w:val="18"/>
          <w:szCs w:val="18"/>
        </w:rPr>
      </w:pPr>
    </w:p>
    <w:p w14:paraId="709025EB" w14:textId="77777777" w:rsidR="00DB4C67" w:rsidRPr="00EC0C27" w:rsidRDefault="00DB4C67" w:rsidP="00DB4C6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50B9F0E" w14:textId="77777777" w:rsidR="00DB4C67" w:rsidRPr="00EC0C27" w:rsidRDefault="00DB4C67" w:rsidP="00DB4C67">
      <w:pPr>
        <w:widowControl w:val="0"/>
        <w:autoSpaceDE w:val="0"/>
        <w:autoSpaceDN w:val="0"/>
        <w:jc w:val="both"/>
        <w:rPr>
          <w:rFonts w:ascii="Verdana" w:eastAsia="Verdana" w:hAnsi="Verdana" w:cs="Verdana"/>
          <w:sz w:val="18"/>
          <w:szCs w:val="18"/>
        </w:rPr>
      </w:pPr>
    </w:p>
    <w:p w14:paraId="09E1D181" w14:textId="77777777" w:rsidR="00DB4C67" w:rsidRPr="00EC0C27" w:rsidRDefault="00DB4C67" w:rsidP="00DB4C6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En el caso de ensayos de resistencia a compresión del hormigón, se deberá individualizar cada probeta anotando la fecha y hora y el elemento estructural correspondiente. Las probetas serán preparadas en presencia del Inspector de proyecto.</w:t>
      </w:r>
    </w:p>
    <w:p w14:paraId="372EE72E" w14:textId="77777777" w:rsidR="00DB4C67" w:rsidRPr="00EC0C27" w:rsidRDefault="00DB4C67" w:rsidP="00DB4C67">
      <w:pPr>
        <w:widowControl w:val="0"/>
        <w:autoSpaceDE w:val="0"/>
        <w:autoSpaceDN w:val="0"/>
        <w:jc w:val="both"/>
        <w:rPr>
          <w:rFonts w:ascii="Verdana" w:eastAsia="Verdana" w:hAnsi="Verdana" w:cs="Verdana"/>
          <w:sz w:val="18"/>
          <w:szCs w:val="18"/>
        </w:rPr>
      </w:pPr>
    </w:p>
    <w:p w14:paraId="1D6794B9" w14:textId="77777777" w:rsidR="00DB4C67" w:rsidRPr="00EC0C27" w:rsidRDefault="00DB4C67" w:rsidP="00DB4C6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9C13BD9" w14:textId="77777777" w:rsidR="00DB4C67" w:rsidRPr="00EC0C27" w:rsidRDefault="00DB4C67" w:rsidP="00DB4C67">
      <w:pPr>
        <w:widowControl w:val="0"/>
        <w:autoSpaceDE w:val="0"/>
        <w:autoSpaceDN w:val="0"/>
        <w:jc w:val="both"/>
        <w:rPr>
          <w:rFonts w:ascii="Verdana" w:eastAsia="Verdana" w:hAnsi="Verdana" w:cs="Verdana"/>
          <w:b/>
          <w:sz w:val="18"/>
          <w:szCs w:val="18"/>
        </w:rPr>
      </w:pPr>
    </w:p>
    <w:p w14:paraId="7521C7F9" w14:textId="77777777" w:rsidR="00DB4C67" w:rsidRPr="00EC0C27" w:rsidRDefault="00DB4C67" w:rsidP="00DB4C6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Aceptación y Rechazo</w:t>
      </w:r>
    </w:p>
    <w:p w14:paraId="2C019AFD" w14:textId="77777777" w:rsidR="00DB4C67" w:rsidRPr="00EC0C27" w:rsidRDefault="00DB4C67" w:rsidP="00DB4C6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4A39561" w14:textId="77777777" w:rsidR="00DB4C67" w:rsidRPr="00EC0C27" w:rsidRDefault="00DB4C67" w:rsidP="00DB4C67">
      <w:pPr>
        <w:widowControl w:val="0"/>
        <w:autoSpaceDE w:val="0"/>
        <w:autoSpaceDN w:val="0"/>
        <w:jc w:val="both"/>
        <w:rPr>
          <w:rFonts w:ascii="Verdana" w:eastAsia="Verdana" w:hAnsi="Verdana" w:cs="Verdana"/>
          <w:sz w:val="18"/>
          <w:szCs w:val="18"/>
        </w:rPr>
      </w:pPr>
    </w:p>
    <w:p w14:paraId="22A6904B" w14:textId="77777777" w:rsidR="00DB4C67" w:rsidRPr="00EC0C27" w:rsidRDefault="00DB4C67" w:rsidP="00DB4C6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AFA4FDB" w14:textId="77777777" w:rsidR="00DB4C67" w:rsidRPr="00EC0C27" w:rsidRDefault="00DB4C67" w:rsidP="00DB4C67">
      <w:pPr>
        <w:widowControl w:val="0"/>
        <w:autoSpaceDE w:val="0"/>
        <w:autoSpaceDN w:val="0"/>
        <w:jc w:val="both"/>
        <w:rPr>
          <w:rFonts w:ascii="Verdana" w:eastAsia="Verdana" w:hAnsi="Verdana" w:cs="Verdana"/>
          <w:sz w:val="18"/>
          <w:szCs w:val="18"/>
        </w:rPr>
      </w:pPr>
    </w:p>
    <w:p w14:paraId="1FD670C2" w14:textId="77777777" w:rsidR="00DB4C67" w:rsidRPr="00EC0C27" w:rsidRDefault="00DB4C67" w:rsidP="00DB4C6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0B0810C" w14:textId="77777777" w:rsidR="00DB4C67" w:rsidRPr="00EC0C27" w:rsidRDefault="00DB4C67" w:rsidP="00DB4C67">
      <w:pPr>
        <w:widowControl w:val="0"/>
        <w:autoSpaceDE w:val="0"/>
        <w:autoSpaceDN w:val="0"/>
        <w:jc w:val="both"/>
        <w:rPr>
          <w:rFonts w:ascii="Verdana" w:eastAsia="Verdana" w:hAnsi="Verdana" w:cs="Verdana"/>
          <w:sz w:val="18"/>
          <w:szCs w:val="18"/>
        </w:rPr>
      </w:pPr>
    </w:p>
    <w:p w14:paraId="0E53502D" w14:textId="77777777" w:rsidR="00DB4C67" w:rsidRPr="00EC0C27" w:rsidRDefault="00DB4C67" w:rsidP="00DB4C6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ensayos, pruebas, demoliciones, curados y reemplazos necesarios serán ejecutados por la Entidad Ejecutora a su costo.</w:t>
      </w:r>
    </w:p>
    <w:p w14:paraId="2D378546" w14:textId="77777777" w:rsidR="00DB4C67" w:rsidRPr="00EC0C27" w:rsidRDefault="00DB4C67" w:rsidP="00DB4C67">
      <w:pPr>
        <w:widowControl w:val="0"/>
        <w:autoSpaceDE w:val="0"/>
        <w:autoSpaceDN w:val="0"/>
        <w:jc w:val="both"/>
        <w:rPr>
          <w:rFonts w:ascii="Verdana" w:eastAsia="Verdana" w:hAnsi="Verdana" w:cs="Verdana"/>
          <w:sz w:val="18"/>
          <w:szCs w:val="18"/>
        </w:rPr>
      </w:pPr>
    </w:p>
    <w:p w14:paraId="460092E0" w14:textId="77777777" w:rsidR="00DB4C67" w:rsidRPr="00EC0C27" w:rsidRDefault="00DB4C67" w:rsidP="00DB4C67">
      <w:pPr>
        <w:widowControl w:val="0"/>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DETALLE CONSTRUCTIVO. –</w:t>
      </w:r>
    </w:p>
    <w:p w14:paraId="1F0F85AA" w14:textId="77777777" w:rsidR="00DB4C67" w:rsidRPr="00EC0C27" w:rsidRDefault="00DB4C67" w:rsidP="00DB4C67">
      <w:pPr>
        <w:widowControl w:val="0"/>
        <w:tabs>
          <w:tab w:val="left" w:pos="560"/>
        </w:tabs>
        <w:autoSpaceDE w:val="0"/>
        <w:autoSpaceDN w:val="0"/>
        <w:jc w:val="center"/>
        <w:rPr>
          <w:rFonts w:ascii="Verdana" w:eastAsia="Verdana" w:hAnsi="Verdana" w:cs="Tahoma"/>
          <w:color w:val="000000"/>
          <w:sz w:val="18"/>
          <w:szCs w:val="18"/>
        </w:rPr>
      </w:pPr>
      <w:r w:rsidRPr="00EC0C27">
        <w:rPr>
          <w:rFonts w:ascii="Verdana" w:eastAsia="Verdana" w:hAnsi="Verdana" w:cs="Verdana"/>
          <w:noProof/>
          <w:sz w:val="18"/>
          <w:szCs w:val="18"/>
          <w:lang w:eastAsia="es-BO"/>
        </w:rPr>
        <w:drawing>
          <wp:inline distT="0" distB="0" distL="0" distR="0" wp14:anchorId="58C3FC66" wp14:editId="71B6B975">
            <wp:extent cx="1038225" cy="140039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59270" cy="1428781"/>
                    </a:xfrm>
                    <a:prstGeom prst="rect">
                      <a:avLst/>
                    </a:prstGeom>
                  </pic:spPr>
                </pic:pic>
              </a:graphicData>
            </a:graphic>
          </wp:inline>
        </w:drawing>
      </w:r>
    </w:p>
    <w:p w14:paraId="3187844E" w14:textId="77777777" w:rsidR="00DB4C67" w:rsidRPr="00EC0C27" w:rsidRDefault="00DB4C67" w:rsidP="00DB4C67">
      <w:pPr>
        <w:widowControl w:val="0"/>
        <w:autoSpaceDE w:val="0"/>
        <w:autoSpaceDN w:val="0"/>
        <w:spacing w:before="4"/>
        <w:rPr>
          <w:rFonts w:ascii="Verdana" w:eastAsia="Verdana" w:hAnsi="Verdana" w:cs="Verdana"/>
          <w:sz w:val="4"/>
          <w:szCs w:val="4"/>
        </w:rPr>
      </w:pPr>
    </w:p>
    <w:p w14:paraId="36EB6AFF" w14:textId="77777777" w:rsidR="00DB4C67" w:rsidRPr="00EC0C27" w:rsidRDefault="00DB4C67" w:rsidP="00DB4C67">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B4C67" w:rsidRPr="00EC0C27" w14:paraId="711524C3" w14:textId="77777777" w:rsidTr="00971E6F">
        <w:tc>
          <w:tcPr>
            <w:tcW w:w="584" w:type="dxa"/>
            <w:shd w:val="clear" w:color="auto" w:fill="215868"/>
          </w:tcPr>
          <w:p w14:paraId="00747722" w14:textId="77777777" w:rsidR="00DB4C67" w:rsidRPr="0006067B" w:rsidRDefault="00DB4C67" w:rsidP="00971E6F">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0F0AF333" w14:textId="77777777" w:rsidR="00DB4C67" w:rsidRPr="0006067B" w:rsidRDefault="00DB4C67" w:rsidP="00971E6F">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3220A693" w14:textId="77777777" w:rsidR="00DB4C67" w:rsidRPr="0006067B" w:rsidRDefault="00DB4C67" w:rsidP="00971E6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29A3197A" w14:textId="77777777" w:rsidR="00DB4C67" w:rsidRPr="0006067B" w:rsidRDefault="00DB4C67" w:rsidP="00971E6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DB4C67" w:rsidRPr="00EC0C27" w14:paraId="604170BC" w14:textId="77777777" w:rsidTr="00971E6F">
        <w:tc>
          <w:tcPr>
            <w:tcW w:w="584" w:type="dxa"/>
            <w:shd w:val="clear" w:color="auto" w:fill="B8CCE4"/>
          </w:tcPr>
          <w:p w14:paraId="53304151" w14:textId="77777777" w:rsidR="00DB4C67" w:rsidRPr="00EC0C27" w:rsidRDefault="00DB4C67" w:rsidP="00971E6F">
            <w:pPr>
              <w:widowControl w:val="0"/>
              <w:autoSpaceDE w:val="0"/>
              <w:autoSpaceDN w:val="0"/>
              <w:jc w:val="both"/>
              <w:rPr>
                <w:rFonts w:ascii="Verdana" w:hAnsi="Verdana" w:cs="Verdana"/>
                <w:b/>
                <w:sz w:val="18"/>
                <w:szCs w:val="18"/>
              </w:rPr>
            </w:pPr>
            <w:r w:rsidRPr="00EC0C27">
              <w:rPr>
                <w:rFonts w:ascii="Verdana" w:hAnsi="Verdana" w:cs="Verdana"/>
                <w:b/>
                <w:sz w:val="18"/>
                <w:szCs w:val="18"/>
              </w:rPr>
              <w:t>4</w:t>
            </w:r>
          </w:p>
        </w:tc>
        <w:tc>
          <w:tcPr>
            <w:tcW w:w="2385" w:type="dxa"/>
            <w:shd w:val="clear" w:color="auto" w:fill="B8CCE4"/>
            <w:vAlign w:val="center"/>
          </w:tcPr>
          <w:p w14:paraId="7D469504"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VAC-OG-SCI-1</w:t>
            </w:r>
          </w:p>
        </w:tc>
        <w:tc>
          <w:tcPr>
            <w:tcW w:w="1145" w:type="dxa"/>
            <w:shd w:val="clear" w:color="auto" w:fill="B8CCE4"/>
            <w:vAlign w:val="center"/>
          </w:tcPr>
          <w:p w14:paraId="17CFBD6E"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17A2EBEC" w14:textId="77777777" w:rsidR="00DB4C67" w:rsidRPr="00EC0C27" w:rsidRDefault="00DB4C67" w:rsidP="00971E6F">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SOBRECIMIENTO DE HORMIGÓN CICLÓPEO 50% PIEDRA DESPLAZADORA</w:t>
            </w:r>
          </w:p>
        </w:tc>
      </w:tr>
    </w:tbl>
    <w:p w14:paraId="498EB862" w14:textId="77777777" w:rsidR="00DB4C67" w:rsidRPr="00EC0C27" w:rsidRDefault="00DB4C67" w:rsidP="00DB4C67">
      <w:pPr>
        <w:widowControl w:val="0"/>
        <w:autoSpaceDE w:val="0"/>
        <w:autoSpaceDN w:val="0"/>
        <w:jc w:val="both"/>
        <w:rPr>
          <w:rFonts w:ascii="Verdana" w:eastAsia="Verdana" w:hAnsi="Verdana" w:cs="Verdana"/>
          <w:b/>
          <w:sz w:val="18"/>
          <w:szCs w:val="18"/>
        </w:rPr>
      </w:pPr>
    </w:p>
    <w:p w14:paraId="03446A83" w14:textId="77777777" w:rsidR="00DB4C67" w:rsidRPr="00EC0C27" w:rsidRDefault="00DB4C67" w:rsidP="00DB4C6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2B6CE12" w14:textId="77777777" w:rsidR="00DB4C67" w:rsidRPr="00EC0C27" w:rsidRDefault="00DB4C67" w:rsidP="00DB4C67">
      <w:pPr>
        <w:widowControl w:val="0"/>
        <w:tabs>
          <w:tab w:val="left" w:pos="560"/>
        </w:tabs>
        <w:autoSpaceDE w:val="0"/>
        <w:autoSpaceDN w:val="0"/>
        <w:jc w:val="both"/>
        <w:rPr>
          <w:rFonts w:ascii="Verdana" w:eastAsia="Verdana" w:hAnsi="Verdana" w:cs="Calibri"/>
          <w:color w:val="000000"/>
          <w:sz w:val="18"/>
          <w:szCs w:val="18"/>
        </w:rPr>
      </w:pPr>
    </w:p>
    <w:p w14:paraId="6A0C885E" w14:textId="77777777" w:rsidR="00DB4C67" w:rsidRPr="00EC0C27" w:rsidRDefault="00DB4C67" w:rsidP="00DB4C6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construcción de sobrecimientos de hormigón ciclópeo con 50 % piedra </w:t>
      </w:r>
      <w:proofErr w:type="spellStart"/>
      <w:r w:rsidRPr="00EC0C27">
        <w:rPr>
          <w:rFonts w:ascii="Verdana" w:eastAsia="Verdana" w:hAnsi="Verdana" w:cs="Tahoma"/>
          <w:sz w:val="18"/>
          <w:szCs w:val="18"/>
        </w:rPr>
        <w:t>desplazadora</w:t>
      </w:r>
      <w:proofErr w:type="spellEnd"/>
      <w:r w:rsidRPr="00EC0C27">
        <w:rPr>
          <w:rFonts w:ascii="Verdana" w:eastAsia="Verdana" w:hAnsi="Verdana" w:cs="Tahoma"/>
          <w:sz w:val="18"/>
          <w:szCs w:val="18"/>
        </w:rPr>
        <w:t>, de acuerdo a las dimensiones, dosificaciones de hormigón 1:2:4 y otros detalles señalados en los planos constructivos, e instrucciones del Inspector de proyecto.</w:t>
      </w:r>
    </w:p>
    <w:p w14:paraId="7DD86A6B" w14:textId="77777777" w:rsidR="00DB4C67" w:rsidRPr="00EC0C27" w:rsidRDefault="00DB4C67" w:rsidP="00DB4C67">
      <w:pPr>
        <w:widowControl w:val="0"/>
        <w:autoSpaceDE w:val="0"/>
        <w:autoSpaceDN w:val="0"/>
        <w:jc w:val="both"/>
        <w:rPr>
          <w:rFonts w:ascii="Verdana" w:eastAsia="Verdana" w:hAnsi="Verdana" w:cs="Verdana"/>
          <w:sz w:val="18"/>
          <w:szCs w:val="18"/>
        </w:rPr>
      </w:pPr>
    </w:p>
    <w:p w14:paraId="727776C4" w14:textId="77777777" w:rsidR="00DB4C67" w:rsidRPr="00EC0C27" w:rsidRDefault="00DB4C67" w:rsidP="00DB4C6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C142C9E" w14:textId="77777777" w:rsidR="00DB4C67" w:rsidRPr="00EC0C27" w:rsidRDefault="00DB4C67" w:rsidP="00DB4C67">
      <w:pPr>
        <w:widowControl w:val="0"/>
        <w:autoSpaceDE w:val="0"/>
        <w:autoSpaceDN w:val="0"/>
        <w:jc w:val="both"/>
        <w:rPr>
          <w:rFonts w:ascii="Verdana" w:eastAsia="Verdana" w:hAnsi="Verdana" w:cs="Verdana"/>
          <w:b/>
          <w:sz w:val="18"/>
          <w:szCs w:val="18"/>
        </w:rPr>
      </w:pPr>
    </w:p>
    <w:p w14:paraId="5D00AD7F" w14:textId="77777777" w:rsidR="00DB4C67" w:rsidRPr="00EC0C27" w:rsidRDefault="00DB4C67" w:rsidP="00DB4C6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E0CC3F7" w14:textId="77777777" w:rsidR="00DB4C67" w:rsidRPr="00EC0C27" w:rsidRDefault="00DB4C67" w:rsidP="00DB4C67">
      <w:pPr>
        <w:widowControl w:val="0"/>
        <w:autoSpaceDE w:val="0"/>
        <w:autoSpaceDN w:val="0"/>
        <w:jc w:val="both"/>
        <w:rPr>
          <w:rFonts w:ascii="Verdana" w:eastAsia="Verdana" w:hAnsi="Verdana" w:cs="Tahoma"/>
          <w:sz w:val="18"/>
          <w:szCs w:val="18"/>
        </w:rPr>
      </w:pPr>
    </w:p>
    <w:p w14:paraId="4AC6CAF9" w14:textId="77777777" w:rsidR="00DB4C67" w:rsidRPr="00EC0C27" w:rsidRDefault="00DB4C67" w:rsidP="00DB4C6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7659031"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1E598A8F"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6C2552DC" w14:textId="77777777" w:rsidR="00DB4C67" w:rsidRPr="00EC0C27" w:rsidRDefault="00DB4C67" w:rsidP="00DB4C67">
      <w:pPr>
        <w:widowControl w:val="0"/>
        <w:autoSpaceDE w:val="0"/>
        <w:autoSpaceDN w:val="0"/>
        <w:jc w:val="both"/>
        <w:rPr>
          <w:rFonts w:ascii="Verdana" w:eastAsia="Verdana" w:hAnsi="Verdana" w:cs="Verdana"/>
          <w:b/>
          <w:sz w:val="18"/>
          <w:szCs w:val="18"/>
        </w:rPr>
      </w:pPr>
    </w:p>
    <w:p w14:paraId="6EE8A3A0" w14:textId="77777777" w:rsidR="00DB4C67" w:rsidRPr="00EC0C27" w:rsidRDefault="00DB4C67" w:rsidP="00DB4C6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DDA2BEE" w14:textId="77777777" w:rsidR="00DB4C67" w:rsidRPr="00EC0C27" w:rsidRDefault="00DB4C67" w:rsidP="00DB4C67">
      <w:pPr>
        <w:widowControl w:val="0"/>
        <w:autoSpaceDE w:val="0"/>
        <w:autoSpaceDN w:val="0"/>
        <w:jc w:val="both"/>
        <w:rPr>
          <w:rFonts w:ascii="Verdana" w:eastAsia="Verdana" w:hAnsi="Verdana" w:cs="Verdana"/>
          <w:b/>
          <w:sz w:val="18"/>
          <w:szCs w:val="18"/>
        </w:rPr>
      </w:pPr>
    </w:p>
    <w:p w14:paraId="65D43E92" w14:textId="77777777" w:rsidR="00DB4C67" w:rsidRPr="00EC0C27" w:rsidRDefault="00DB4C67" w:rsidP="00DB4C6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A7163A6" w14:textId="77777777" w:rsidR="00DB4C67" w:rsidRPr="00EC0C27" w:rsidRDefault="00DB4C67" w:rsidP="00DB4C67">
      <w:pPr>
        <w:widowControl w:val="0"/>
        <w:autoSpaceDE w:val="0"/>
        <w:autoSpaceDN w:val="0"/>
        <w:jc w:val="both"/>
        <w:rPr>
          <w:rFonts w:ascii="Verdana" w:eastAsia="Verdana" w:hAnsi="Verdana" w:cs="Verdana"/>
          <w:b/>
          <w:sz w:val="18"/>
          <w:szCs w:val="18"/>
        </w:rPr>
      </w:pPr>
    </w:p>
    <w:p w14:paraId="0B088D68"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 la: preparación, encofrado, mezclado, transporte, hormigonado, compactación, desencofrado, curado y protección de los hormigones deberán cumplir con la norma CBH-87 y normativa técnica al respecto.</w:t>
      </w:r>
    </w:p>
    <w:p w14:paraId="622587CD"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54D7A614"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general, el sobre cimiento de hormigón ciclópeo con 50% de piedra </w:t>
      </w:r>
      <w:proofErr w:type="spellStart"/>
      <w:r w:rsidRPr="00EC0C27">
        <w:rPr>
          <w:rFonts w:ascii="Verdana" w:eastAsia="Verdana" w:hAnsi="Verdana" w:cs="Verdana"/>
          <w:kern w:val="28"/>
          <w:sz w:val="18"/>
          <w:szCs w:val="18"/>
        </w:rPr>
        <w:t>desplazadora</w:t>
      </w:r>
      <w:proofErr w:type="spellEnd"/>
      <w:r w:rsidRPr="00EC0C27">
        <w:rPr>
          <w:rFonts w:ascii="Verdana" w:eastAsia="Verdana" w:hAnsi="Verdana" w:cs="Verdana"/>
          <w:kern w:val="28"/>
          <w:sz w:val="18"/>
          <w:szCs w:val="18"/>
        </w:rPr>
        <w:t xml:space="preserve"> deberá cumplir con las siguientes directrices referidas a la ejecución:</w:t>
      </w:r>
    </w:p>
    <w:p w14:paraId="700B289A"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772185E4"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b/>
          <w:kern w:val="28"/>
          <w:sz w:val="18"/>
          <w:szCs w:val="18"/>
        </w:rPr>
        <w:t>Limpieza y Preparación</w:t>
      </w:r>
    </w:p>
    <w:p w14:paraId="5C1A7609"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7E2F1AFF"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702B9FC5" w14:textId="77777777" w:rsidR="00DB4C67" w:rsidRPr="00EC0C27" w:rsidRDefault="00DB4C67" w:rsidP="00DB4C6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549D4193"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2FE98BBB"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2DA24AEB"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ciclópeo tenga las dimensiones y secciones conforme a planos constructivos.</w:t>
      </w:r>
    </w:p>
    <w:p w14:paraId="4620E5DF"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771F874E"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0F96BFBD"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254667A4"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1902B7FA"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deberán ser estancos a fin de evitar el empobrecimiento del hormigón por escurrimiento del agua.</w:t>
      </w:r>
    </w:p>
    <w:p w14:paraId="1858AA8B"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1C935D3B"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5C6C65E4"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458DC447"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6AAFB992"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726F17D0" w14:textId="77777777" w:rsidR="00DB4C67" w:rsidRPr="00EC0C27" w:rsidRDefault="00DB4C67" w:rsidP="00DB4C6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w:t>
      </w:r>
    </w:p>
    <w:p w14:paraId="2AF1777B"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C817956"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5E188EF0"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caso de que la dosificación no está especificada, se empleará un hormigón de dosificación 1:2:4 con 50 % de piedra </w:t>
      </w:r>
      <w:proofErr w:type="spellStart"/>
      <w:r w:rsidRPr="00EC0C27">
        <w:rPr>
          <w:rFonts w:ascii="Verdana" w:eastAsia="Verdana" w:hAnsi="Verdana" w:cs="Verdana"/>
          <w:kern w:val="28"/>
          <w:sz w:val="18"/>
          <w:szCs w:val="18"/>
        </w:rPr>
        <w:t>desplazadora</w:t>
      </w:r>
      <w:proofErr w:type="spellEnd"/>
      <w:r w:rsidRPr="00EC0C27">
        <w:rPr>
          <w:rFonts w:ascii="Verdana" w:eastAsia="Verdana" w:hAnsi="Verdana" w:cs="Verdana"/>
          <w:kern w:val="28"/>
          <w:sz w:val="18"/>
          <w:szCs w:val="18"/>
        </w:rPr>
        <w:t>. El hormigón tendrá una resistencia a los 28 días según la indicada en planos, pero en ningún caso menor a los 18 MPa. Para esta tarea:</w:t>
      </w:r>
    </w:p>
    <w:p w14:paraId="6F307DF4" w14:textId="77777777" w:rsidR="00DB4C67" w:rsidRPr="00EC0C27" w:rsidRDefault="00DB4C67" w:rsidP="00DB4C67">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utilizarán una o más hormigoneras de capacidad adecuada y se empleará personal especializado para su manejo.</w:t>
      </w:r>
    </w:p>
    <w:p w14:paraId="325CE1A4" w14:textId="77777777" w:rsidR="00DB4C67" w:rsidRPr="00EC0C27" w:rsidRDefault="00DB4C67" w:rsidP="00DB4C67">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Periódicamente se verificará la uniformidad del mezclado.</w:t>
      </w:r>
    </w:p>
    <w:p w14:paraId="30492EEA" w14:textId="77777777" w:rsidR="00DB4C67" w:rsidRPr="00EC0C27" w:rsidRDefault="00DB4C67" w:rsidP="00DB4C67">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materiales componentes serán introducidos en el orden siguiente:</w:t>
      </w:r>
    </w:p>
    <w:p w14:paraId="029994CA" w14:textId="77777777" w:rsidR="00DB4C67" w:rsidRPr="00EC0C27" w:rsidRDefault="00DB4C67" w:rsidP="00DB4C67">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parte del agua del mezclado (aproximadamente la mitad)</w:t>
      </w:r>
    </w:p>
    <w:p w14:paraId="58EDAB53" w14:textId="77777777" w:rsidR="00DB4C67" w:rsidRPr="00EC0C27" w:rsidRDefault="00DB4C67" w:rsidP="00DB4C67">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0D273DC" w14:textId="77777777" w:rsidR="00DB4C67" w:rsidRPr="00EC0C27" w:rsidRDefault="00DB4C67" w:rsidP="00DB4C67">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grava</w:t>
      </w:r>
    </w:p>
    <w:p w14:paraId="14B38E33" w14:textId="77777777" w:rsidR="00DB4C67" w:rsidRPr="00EC0C27" w:rsidRDefault="00DB4C67" w:rsidP="00DB4C67">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resto del agua de amasado</w:t>
      </w:r>
    </w:p>
    <w:p w14:paraId="4762F4BF"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3A542265"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8B862D2"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64B3DBDE"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permitirá cargar la hormigonera antes de haberse procedido a descargarla totalmente de la batida anterior. </w:t>
      </w:r>
    </w:p>
    <w:p w14:paraId="6306BBB9"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mezclado manual queda expresamente prohibido.</w:t>
      </w:r>
    </w:p>
    <w:p w14:paraId="145C8D83"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de una consistencia tal que se asegure su trabajabilidad y la manipulación de masas compactas, densas, con aspecto y coloración uniformes.</w:t>
      </w:r>
    </w:p>
    <w:p w14:paraId="3DADA43F"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4982CD91"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cantidades mínimas de cemento para las diferentes clases de hormigón serán las siguientes:</w:t>
      </w:r>
    </w:p>
    <w:p w14:paraId="3A1514DC"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DB4C67" w:rsidRPr="00EC0C27" w14:paraId="6006E5A0" w14:textId="77777777" w:rsidTr="00971E6F">
        <w:trPr>
          <w:trHeight w:hRule="exact" w:val="574"/>
          <w:jc w:val="center"/>
        </w:trPr>
        <w:tc>
          <w:tcPr>
            <w:tcW w:w="2009" w:type="dxa"/>
            <w:shd w:val="clear" w:color="auto" w:fill="215868"/>
            <w:vAlign w:val="center"/>
          </w:tcPr>
          <w:p w14:paraId="55CE05F3" w14:textId="77777777" w:rsidR="00DB4C67" w:rsidRPr="0006067B" w:rsidRDefault="00DB4C67" w:rsidP="00971E6F">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DOSIFICACIÓN</w:t>
            </w:r>
          </w:p>
        </w:tc>
        <w:tc>
          <w:tcPr>
            <w:tcW w:w="4014" w:type="dxa"/>
            <w:shd w:val="clear" w:color="auto" w:fill="215868"/>
            <w:vAlign w:val="center"/>
          </w:tcPr>
          <w:p w14:paraId="5BC726CC" w14:textId="77777777" w:rsidR="00DB4C67" w:rsidRPr="0006067B" w:rsidRDefault="00DB4C67" w:rsidP="00971E6F">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CANTIDAD MÍNIMA DE CEMENTO</w:t>
            </w:r>
          </w:p>
          <w:p w14:paraId="0228530E" w14:textId="77777777" w:rsidR="00DB4C67" w:rsidRPr="0006067B" w:rsidRDefault="00DB4C67" w:rsidP="00971E6F">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Kg/m3</w:t>
            </w:r>
          </w:p>
        </w:tc>
      </w:tr>
      <w:tr w:rsidR="00DB4C67" w:rsidRPr="00EC0C27" w14:paraId="4248AFFF" w14:textId="77777777" w:rsidTr="00971E6F">
        <w:trPr>
          <w:trHeight w:hRule="exact" w:val="281"/>
          <w:jc w:val="center"/>
        </w:trPr>
        <w:tc>
          <w:tcPr>
            <w:tcW w:w="2009" w:type="dxa"/>
            <w:shd w:val="clear" w:color="auto" w:fill="auto"/>
            <w:vAlign w:val="center"/>
          </w:tcPr>
          <w:p w14:paraId="03A4050C" w14:textId="77777777" w:rsidR="00DB4C67" w:rsidRPr="00EC0C27" w:rsidRDefault="00DB4C67" w:rsidP="00971E6F">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1:2:3</w:t>
            </w:r>
          </w:p>
        </w:tc>
        <w:tc>
          <w:tcPr>
            <w:tcW w:w="4014" w:type="dxa"/>
            <w:shd w:val="clear" w:color="auto" w:fill="auto"/>
            <w:vAlign w:val="center"/>
          </w:tcPr>
          <w:p w14:paraId="46624047" w14:textId="77777777" w:rsidR="00DB4C67" w:rsidRPr="00EC0C27" w:rsidRDefault="00DB4C67" w:rsidP="00971E6F">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350</w:t>
            </w:r>
          </w:p>
        </w:tc>
      </w:tr>
      <w:tr w:rsidR="00DB4C67" w:rsidRPr="00EC0C27" w14:paraId="02047AF1" w14:textId="77777777" w:rsidTr="00971E6F">
        <w:trPr>
          <w:trHeight w:hRule="exact" w:val="284"/>
          <w:jc w:val="center"/>
        </w:trPr>
        <w:tc>
          <w:tcPr>
            <w:tcW w:w="2009" w:type="dxa"/>
            <w:shd w:val="clear" w:color="auto" w:fill="auto"/>
            <w:vAlign w:val="center"/>
          </w:tcPr>
          <w:p w14:paraId="7994990F" w14:textId="77777777" w:rsidR="00DB4C67" w:rsidRPr="00EC0C27" w:rsidRDefault="00DB4C67" w:rsidP="00971E6F">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1:2:4</w:t>
            </w:r>
          </w:p>
        </w:tc>
        <w:tc>
          <w:tcPr>
            <w:tcW w:w="4014" w:type="dxa"/>
            <w:shd w:val="clear" w:color="auto" w:fill="auto"/>
            <w:vAlign w:val="center"/>
          </w:tcPr>
          <w:p w14:paraId="54C0C2F8" w14:textId="77777777" w:rsidR="00DB4C67" w:rsidRPr="00EC0C27" w:rsidRDefault="00DB4C67" w:rsidP="00971E6F">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300</w:t>
            </w:r>
          </w:p>
        </w:tc>
      </w:tr>
      <w:tr w:rsidR="00DB4C67" w:rsidRPr="00EC0C27" w14:paraId="5EB6F827" w14:textId="77777777" w:rsidTr="00971E6F">
        <w:trPr>
          <w:trHeight w:hRule="exact" w:val="289"/>
          <w:jc w:val="center"/>
        </w:trPr>
        <w:tc>
          <w:tcPr>
            <w:tcW w:w="2009" w:type="dxa"/>
            <w:shd w:val="clear" w:color="auto" w:fill="auto"/>
            <w:vAlign w:val="center"/>
          </w:tcPr>
          <w:p w14:paraId="00ED10AC" w14:textId="77777777" w:rsidR="00DB4C67" w:rsidRPr="00EC0C27" w:rsidRDefault="00DB4C67" w:rsidP="00971E6F">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1:3:4</w:t>
            </w:r>
          </w:p>
        </w:tc>
        <w:tc>
          <w:tcPr>
            <w:tcW w:w="4014" w:type="dxa"/>
            <w:shd w:val="clear" w:color="auto" w:fill="auto"/>
            <w:vAlign w:val="center"/>
          </w:tcPr>
          <w:p w14:paraId="21A554E7" w14:textId="77777777" w:rsidR="00DB4C67" w:rsidRPr="00EC0C27" w:rsidRDefault="00DB4C67" w:rsidP="00971E6F">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265</w:t>
            </w:r>
          </w:p>
        </w:tc>
      </w:tr>
      <w:tr w:rsidR="00DB4C67" w:rsidRPr="00EC0C27" w14:paraId="02EDA583" w14:textId="77777777" w:rsidTr="00971E6F">
        <w:trPr>
          <w:trHeight w:hRule="exact" w:val="279"/>
          <w:jc w:val="center"/>
        </w:trPr>
        <w:tc>
          <w:tcPr>
            <w:tcW w:w="2009" w:type="dxa"/>
            <w:shd w:val="clear" w:color="auto" w:fill="auto"/>
            <w:vAlign w:val="center"/>
          </w:tcPr>
          <w:p w14:paraId="2C5ADFDA" w14:textId="77777777" w:rsidR="00DB4C67" w:rsidRPr="00EC0C27" w:rsidRDefault="00DB4C67" w:rsidP="00971E6F">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1:3:5</w:t>
            </w:r>
          </w:p>
        </w:tc>
        <w:tc>
          <w:tcPr>
            <w:tcW w:w="4014" w:type="dxa"/>
            <w:shd w:val="clear" w:color="auto" w:fill="auto"/>
            <w:vAlign w:val="center"/>
          </w:tcPr>
          <w:p w14:paraId="354A6ABD" w14:textId="77777777" w:rsidR="00DB4C67" w:rsidRPr="00EC0C27" w:rsidRDefault="00DB4C67" w:rsidP="00971E6F">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235</w:t>
            </w:r>
          </w:p>
        </w:tc>
      </w:tr>
    </w:tbl>
    <w:p w14:paraId="71F345B0"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medición de los áridos en volumen se realizará en recipientes aprobados por el Inspector de proyecto y de preferencia deberán ser metálicos o de madera e indeformables.</w:t>
      </w:r>
    </w:p>
    <w:p w14:paraId="1CC56C80"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5CE022C5"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dosificaciones señaladas anteriormente serán empleadas, cuando las mismas no se encuentren especificadas en los planos correspondientes.</w:t>
      </w:r>
    </w:p>
    <w:p w14:paraId="1DA2C938"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090E212B" w14:textId="77777777" w:rsidR="00DB4C67" w:rsidRPr="00EC0C27" w:rsidRDefault="00DB4C67" w:rsidP="00DB4C6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Transporte</w:t>
      </w:r>
    </w:p>
    <w:p w14:paraId="7E1B2E75"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3D2356A"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62580789"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6625FF7D"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5AC74DC1"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2AFEBBCF" w14:textId="77777777" w:rsidR="00DB4C67" w:rsidRPr="00EC0C27" w:rsidRDefault="00DB4C67" w:rsidP="00DB4C6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0977ADBF"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o vaciado deberá cumplir con las exigencias y requisitos establecidos en la Norma CBH-87 para hormigones.</w:t>
      </w:r>
    </w:p>
    <w:p w14:paraId="4F513F0B"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7AEC6DD9"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5B3F0A67"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1C7EF2E7"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4D394775"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29772E8B"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C415892"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51EFBD38"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La ejecución se continuará por capas, y siguiendo el mismo procedimiento indicado antes para lograr una efectiva unión vertical y horizontal.</w:t>
      </w:r>
    </w:p>
    <w:p w14:paraId="753AE18F"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6EEC3171"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mezclado en las cantidades necesarias para su uso inmediato. Se rechazará todo hormigón que tenga 30 minutos o más a partir del momento de mezclado.</w:t>
      </w:r>
    </w:p>
    <w:p w14:paraId="7631BE0C"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6D54D841" w14:textId="77777777" w:rsidR="00DB4C67" w:rsidRPr="00EC0C27" w:rsidRDefault="00DB4C67" w:rsidP="00DB4C6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Compactación</w:t>
      </w:r>
    </w:p>
    <w:p w14:paraId="6AF9263A"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733C7F92"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72F6F1A8" w14:textId="77777777" w:rsidR="00DB4C67" w:rsidRPr="00EC0C27" w:rsidRDefault="00DB4C67" w:rsidP="00DB4C6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Desencofrado</w:t>
      </w:r>
    </w:p>
    <w:p w14:paraId="06A1B059"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3F6F29E"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33C6584A"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se retirarán progresivamente y sin golpes, sacudidas ni vibraciones en la estructura, evitando el desprendimiento de partes de hormigón que provoque pérdida de sección de elemento.</w:t>
      </w:r>
    </w:p>
    <w:p w14:paraId="5B35CDE5"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3A28C12E" w14:textId="77777777" w:rsidR="00DB4C67" w:rsidRPr="00EC0C27" w:rsidRDefault="00DB4C67" w:rsidP="00DB4C6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4887C645" w14:textId="77777777" w:rsidR="00DB4C6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vaciado el hormigón fresco, deberá protegerse contra la lluvia, el viento, sol y en general contra toda acción que lo perjudique.</w:t>
      </w:r>
    </w:p>
    <w:p w14:paraId="1BCE26A0"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4EAC8EA2"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protegido manteniéndose a una temperatura superior a 5°C por lo menos durante 96 horas.</w:t>
      </w:r>
    </w:p>
    <w:p w14:paraId="4CE8B3C5"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16455B05"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7DC1891B"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04B5DD27"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4FF1DCE3"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0CB3C164" w14:textId="77777777" w:rsidR="00DB4C67" w:rsidRPr="00EC0C27" w:rsidRDefault="00DB4C67" w:rsidP="00DB4C6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Control de Calidad</w:t>
      </w:r>
    </w:p>
    <w:p w14:paraId="670ED365"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3ED0C121"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698DD6FE"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017DBD79"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4FDA6D59"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09A1D77D"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20D4816C" w14:textId="77777777" w:rsidR="00DB4C67" w:rsidRPr="00EC0C27" w:rsidRDefault="00DB4C67" w:rsidP="00DB4C67">
      <w:pPr>
        <w:widowControl w:val="0"/>
        <w:numPr>
          <w:ilvl w:val="0"/>
          <w:numId w:val="12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Ensayos a Realizar</w:t>
      </w:r>
    </w:p>
    <w:p w14:paraId="1375C9C1"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del presente ítem mínimamente se realizarán los siguientes ensayos de calidad:</w:t>
      </w:r>
    </w:p>
    <w:p w14:paraId="28C9A976" w14:textId="77777777" w:rsidR="00DB4C67" w:rsidRPr="00EC0C27" w:rsidRDefault="00DB4C67" w:rsidP="00DB4C67">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Granulometría de los Áridos</w:t>
      </w:r>
    </w:p>
    <w:p w14:paraId="5B76DE1F" w14:textId="77777777" w:rsidR="00DB4C67" w:rsidRPr="00EC0C27" w:rsidRDefault="00DB4C67" w:rsidP="00DB4C67">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Resistencia del Hormigón – Probetas Cilíndricas</w:t>
      </w:r>
    </w:p>
    <w:p w14:paraId="7A342553" w14:textId="77777777" w:rsidR="00DB4C67" w:rsidRPr="00EC0C27" w:rsidRDefault="00DB4C67" w:rsidP="00DB4C67">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Consistencia del Hormigón - Cono de Abraham</w:t>
      </w:r>
    </w:p>
    <w:p w14:paraId="3D88C7BB"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43631E09"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4C841596" w14:textId="77777777" w:rsidR="00DB4C67" w:rsidRPr="00EC0C27" w:rsidRDefault="00DB4C67" w:rsidP="00DB4C67">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sobre el cemento</w:t>
      </w:r>
    </w:p>
    <w:p w14:paraId="023CFEED" w14:textId="77777777" w:rsidR="00DB4C67" w:rsidRPr="00EC0C27" w:rsidRDefault="00DB4C67" w:rsidP="00DB4C67">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de los aceros de refuerzo</w:t>
      </w:r>
    </w:p>
    <w:p w14:paraId="790C7EFE" w14:textId="77777777" w:rsidR="00DB4C67" w:rsidRPr="00EC0C27" w:rsidRDefault="00DB4C67" w:rsidP="00DB4C67">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6F70DF9E" w14:textId="77777777" w:rsidR="00DB4C67" w:rsidRPr="00EC0C27" w:rsidRDefault="00DB4C67" w:rsidP="00DB4C67">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Otros que el proponente oferte en su propuesta</w:t>
      </w:r>
    </w:p>
    <w:p w14:paraId="583F9F37"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1BCBF3B3" w14:textId="77777777" w:rsidR="00DB4C67" w:rsidRPr="00EC0C27" w:rsidRDefault="00DB4C67" w:rsidP="00DB4C67">
      <w:pPr>
        <w:widowControl w:val="0"/>
        <w:numPr>
          <w:ilvl w:val="0"/>
          <w:numId w:val="12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Laboratorio</w:t>
      </w:r>
    </w:p>
    <w:p w14:paraId="7A50D105"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96FB976"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1E2A9519" w14:textId="77777777" w:rsidR="00DB4C67" w:rsidRPr="00EC0C27" w:rsidRDefault="00DB4C67" w:rsidP="00DB4C67">
      <w:pPr>
        <w:widowControl w:val="0"/>
        <w:numPr>
          <w:ilvl w:val="0"/>
          <w:numId w:val="12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Frecuencia de los Ensayos</w:t>
      </w:r>
    </w:p>
    <w:p w14:paraId="62A6A085"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2D68F040"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2DD58A3D"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4250878"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4BC2DA48"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D3CCB36"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704C7BEE"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13B44D5"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19CC8476"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602579E"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32E81D71"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DBE581D"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5A46FEC4" w14:textId="77777777" w:rsidR="00DB4C67" w:rsidRPr="00EC0C27" w:rsidRDefault="00DB4C67" w:rsidP="00DB4C6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70A881D0"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B88F5E3"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204DB98B"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0D3C630"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3766FE39"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533A1EF"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28D7FD68"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pruebas, demoliciones, curados y reemplazos necesarios serán ejecutados por la Entidad ejecutora a su costo.</w:t>
      </w:r>
    </w:p>
    <w:p w14:paraId="01213F60"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7388E903"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66601F8F"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10A7A5EA"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vaciado se realizará por capas de 20 cm. de espesor, dentro de las cuales se colocarán las piedras </w:t>
      </w:r>
      <w:proofErr w:type="spellStart"/>
      <w:r w:rsidRPr="00EC0C27">
        <w:rPr>
          <w:rFonts w:ascii="Verdana" w:eastAsia="Verdana" w:hAnsi="Verdana" w:cs="Verdana"/>
          <w:kern w:val="28"/>
          <w:sz w:val="18"/>
          <w:szCs w:val="18"/>
        </w:rPr>
        <w:t>desplazadoras</w:t>
      </w:r>
      <w:proofErr w:type="spellEnd"/>
      <w:r w:rsidRPr="00EC0C27">
        <w:rPr>
          <w:rFonts w:ascii="Verdana" w:eastAsia="Verdana" w:hAnsi="Verdana" w:cs="Verdana"/>
          <w:kern w:val="28"/>
          <w:sz w:val="18"/>
          <w:szCs w:val="18"/>
        </w:rPr>
        <w:t xml:space="preserve"> en un 50 % del volumen total, cuidando que entre piedra y piedra exista suficiente espacio para que sean completamente cubiertas por el hormigón.</w:t>
      </w:r>
    </w:p>
    <w:p w14:paraId="0A94CA3E"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hormigón ciclópeo se compactará a mano mediante barretas o varillas de acero, cuidando que las piedras </w:t>
      </w:r>
      <w:proofErr w:type="spellStart"/>
      <w:r w:rsidRPr="00EC0C27">
        <w:rPr>
          <w:rFonts w:ascii="Verdana" w:eastAsia="Verdana" w:hAnsi="Verdana" w:cs="Verdana"/>
          <w:kern w:val="28"/>
          <w:sz w:val="18"/>
          <w:szCs w:val="18"/>
        </w:rPr>
        <w:t>desplazadoras</w:t>
      </w:r>
      <w:proofErr w:type="spellEnd"/>
      <w:r w:rsidRPr="00EC0C27">
        <w:rPr>
          <w:rFonts w:ascii="Verdana" w:eastAsia="Verdana" w:hAnsi="Verdana" w:cs="Verdana"/>
          <w:kern w:val="28"/>
          <w:sz w:val="18"/>
          <w:szCs w:val="18"/>
        </w:rPr>
        <w:t xml:space="preserve"> queden colocadas en el centro del cuerpo del sobrecimiento y que no tengan </w:t>
      </w:r>
      <w:r w:rsidRPr="00EC0C27">
        <w:rPr>
          <w:rFonts w:ascii="Verdana" w:eastAsia="Verdana" w:hAnsi="Verdana" w:cs="Verdana"/>
          <w:kern w:val="28"/>
          <w:sz w:val="18"/>
          <w:szCs w:val="18"/>
        </w:rPr>
        <w:lastRenderedPageBreak/>
        <w:t>ningún contacto con el encofrado, salvo indicación contraria del Inspector de proyecto.</w:t>
      </w:r>
    </w:p>
    <w:p w14:paraId="091F63E6"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14482AF3"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los encofrados se podrá realizar recién a las veinticuatro horas de haberse efectuado el vaciado.</w:t>
      </w:r>
    </w:p>
    <w:p w14:paraId="2FA46F31"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524A6625"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Posterior a la remoción de los encofrados se verificará que la piedra quedó totalmente embebida en el concreto y que no existan espacios libres entre el hormigón y la piedra (cangrejeras).</w:t>
      </w:r>
    </w:p>
    <w:p w14:paraId="0B3D6DE4"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B4C67" w:rsidRPr="00EC0C27" w14:paraId="2C15BD66" w14:textId="77777777" w:rsidTr="00971E6F">
        <w:tc>
          <w:tcPr>
            <w:tcW w:w="584" w:type="dxa"/>
            <w:shd w:val="clear" w:color="auto" w:fill="215868"/>
          </w:tcPr>
          <w:p w14:paraId="4EAD6C24" w14:textId="77777777" w:rsidR="00DB4C67" w:rsidRPr="0006067B" w:rsidRDefault="00DB4C67" w:rsidP="00971E6F">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E1A7046" w14:textId="77777777" w:rsidR="00DB4C67" w:rsidRPr="0006067B" w:rsidRDefault="00DB4C67" w:rsidP="00971E6F">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7522D69" w14:textId="77777777" w:rsidR="00DB4C67" w:rsidRPr="0006067B" w:rsidRDefault="00DB4C67" w:rsidP="00971E6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6A4D1E9" w14:textId="77777777" w:rsidR="00DB4C67" w:rsidRPr="0006067B" w:rsidRDefault="00DB4C67" w:rsidP="00971E6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DB4C67" w:rsidRPr="00EC0C27" w14:paraId="3ED591AA" w14:textId="77777777" w:rsidTr="00971E6F">
        <w:tc>
          <w:tcPr>
            <w:tcW w:w="584" w:type="dxa"/>
            <w:shd w:val="clear" w:color="auto" w:fill="B8CCE4"/>
          </w:tcPr>
          <w:p w14:paraId="590FBF4E"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p>
        </w:tc>
        <w:tc>
          <w:tcPr>
            <w:tcW w:w="2385" w:type="dxa"/>
            <w:shd w:val="clear" w:color="auto" w:fill="B8CCE4"/>
            <w:vAlign w:val="center"/>
          </w:tcPr>
          <w:p w14:paraId="4C2AF797"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Tahoma"/>
                <w:b/>
                <w:sz w:val="18"/>
                <w:szCs w:val="18"/>
              </w:rPr>
              <w:t>VAC-OG-IMP-2</w:t>
            </w:r>
          </w:p>
        </w:tc>
        <w:tc>
          <w:tcPr>
            <w:tcW w:w="1145" w:type="dxa"/>
            <w:shd w:val="clear" w:color="auto" w:fill="B8CCE4"/>
            <w:vAlign w:val="center"/>
          </w:tcPr>
          <w:p w14:paraId="2769370C"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0A717D03" w14:textId="77777777" w:rsidR="00DB4C67" w:rsidRPr="00EC0C27" w:rsidRDefault="00DB4C67" w:rsidP="00971E6F">
            <w:pPr>
              <w:widowControl w:val="0"/>
              <w:autoSpaceDE w:val="0"/>
              <w:autoSpaceDN w:val="0"/>
              <w:spacing w:line="276" w:lineRule="auto"/>
              <w:jc w:val="center"/>
              <w:rPr>
                <w:rFonts w:ascii="Verdana" w:hAnsi="Verdana" w:cs="Verdana"/>
                <w:b/>
                <w:sz w:val="18"/>
                <w:szCs w:val="18"/>
              </w:rPr>
            </w:pPr>
            <w:r w:rsidRPr="00EC0C27">
              <w:rPr>
                <w:rFonts w:ascii="Verdana" w:hAnsi="Verdana" w:cs="Tahoma"/>
                <w:b/>
                <w:sz w:val="18"/>
                <w:szCs w:val="18"/>
              </w:rPr>
              <w:t xml:space="preserve">IMPERMEABILIZACIÓN </w:t>
            </w:r>
            <w:r w:rsidRPr="00EC0C27">
              <w:rPr>
                <w:rFonts w:ascii="Verdana" w:hAnsi="Verdana" w:cs="Tahoma"/>
                <w:b/>
                <w:bCs/>
                <w:sz w:val="18"/>
                <w:szCs w:val="18"/>
              </w:rPr>
              <w:t>CON POLIETILENO</w:t>
            </w:r>
          </w:p>
        </w:tc>
      </w:tr>
    </w:tbl>
    <w:p w14:paraId="2241FBBB" w14:textId="77777777" w:rsidR="00DB4C67" w:rsidRPr="00EC0C27" w:rsidRDefault="00DB4C67" w:rsidP="00DB4C67">
      <w:pPr>
        <w:widowControl w:val="0"/>
        <w:autoSpaceDE w:val="0"/>
        <w:autoSpaceDN w:val="0"/>
        <w:jc w:val="both"/>
        <w:rPr>
          <w:rFonts w:ascii="Verdana" w:eastAsia="Verdana" w:hAnsi="Verdana" w:cs="Verdana"/>
          <w:b/>
          <w:sz w:val="18"/>
          <w:szCs w:val="18"/>
        </w:rPr>
      </w:pPr>
    </w:p>
    <w:p w14:paraId="5862E7A9" w14:textId="77777777" w:rsidR="00DB4C67" w:rsidRPr="00EC0C27" w:rsidRDefault="00DB4C67" w:rsidP="00DB4C6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55E171C" w14:textId="77777777" w:rsidR="00DB4C67" w:rsidRPr="00EC0C27" w:rsidRDefault="00DB4C67" w:rsidP="00DB4C67">
      <w:pPr>
        <w:widowControl w:val="0"/>
        <w:autoSpaceDE w:val="0"/>
        <w:autoSpaceDN w:val="0"/>
        <w:jc w:val="both"/>
        <w:rPr>
          <w:rFonts w:ascii="Verdana" w:eastAsia="Verdana" w:hAnsi="Verdana" w:cs="Verdana"/>
          <w:b/>
          <w:sz w:val="18"/>
          <w:szCs w:val="18"/>
        </w:rPr>
      </w:pPr>
    </w:p>
    <w:p w14:paraId="65A96968" w14:textId="77777777" w:rsidR="00DB4C67" w:rsidRPr="00EC0C27" w:rsidRDefault="00DB4C67" w:rsidP="00DB4C67">
      <w:pPr>
        <w:widowControl w:val="0"/>
        <w:autoSpaceDE w:val="0"/>
        <w:autoSpaceDN w:val="0"/>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Este ítem refiere a la impermeabilización con polietileno en diferentes elementos y sectores de la obra, de acuerdo a lo establecido en los planos de construcción, e instrucciones del Inspector de proyecto. </w:t>
      </w:r>
    </w:p>
    <w:p w14:paraId="2F3DABA0" w14:textId="77777777" w:rsidR="00DB4C67" w:rsidRPr="00EC0C27" w:rsidRDefault="00DB4C67" w:rsidP="00DB4C67">
      <w:pPr>
        <w:widowControl w:val="0"/>
        <w:autoSpaceDE w:val="0"/>
        <w:autoSpaceDN w:val="0"/>
        <w:jc w:val="both"/>
        <w:rPr>
          <w:rFonts w:ascii="Verdana" w:eastAsia="Verdana" w:hAnsi="Verdana" w:cs="Verdana"/>
          <w:color w:val="000000"/>
          <w:sz w:val="18"/>
          <w:szCs w:val="18"/>
        </w:rPr>
      </w:pPr>
    </w:p>
    <w:p w14:paraId="6BEDE1BA" w14:textId="77777777" w:rsidR="00DB4C67" w:rsidRPr="00EC0C27" w:rsidRDefault="00DB4C67" w:rsidP="00DB4C67">
      <w:pPr>
        <w:widowControl w:val="0"/>
        <w:autoSpaceDE w:val="0"/>
        <w:autoSpaceDN w:val="0"/>
        <w:jc w:val="both"/>
        <w:rPr>
          <w:rFonts w:ascii="Verdana" w:eastAsia="Verdana" w:hAnsi="Verdana" w:cs="Verdana"/>
          <w:color w:val="000000"/>
          <w:sz w:val="18"/>
          <w:szCs w:val="18"/>
        </w:rPr>
      </w:pPr>
      <w:r w:rsidRPr="00EC0C27">
        <w:rPr>
          <w:rFonts w:ascii="Verdana" w:eastAsia="Verdana" w:hAnsi="Verdana" w:cs="Verdana"/>
          <w:color w:val="000000"/>
          <w:sz w:val="18"/>
          <w:szCs w:val="18"/>
        </w:rPr>
        <w:t>Asimismo, entre el sobrecimiento y los muros de ladrillo, a fin de evitar que el ascenso capilar del agua a través de los muros, que deteriore los mismos, los revoques y/o los revestimientos.</w:t>
      </w:r>
    </w:p>
    <w:p w14:paraId="1FF99D26" w14:textId="77777777" w:rsidR="00DB4C67" w:rsidRPr="00EC0C27" w:rsidRDefault="00DB4C67" w:rsidP="00DB4C67">
      <w:pPr>
        <w:widowControl w:val="0"/>
        <w:autoSpaceDE w:val="0"/>
        <w:autoSpaceDN w:val="0"/>
        <w:jc w:val="both"/>
        <w:rPr>
          <w:rFonts w:ascii="Verdana" w:eastAsia="Verdana" w:hAnsi="Verdana" w:cs="Verdana"/>
          <w:sz w:val="18"/>
          <w:szCs w:val="18"/>
        </w:rPr>
      </w:pPr>
    </w:p>
    <w:p w14:paraId="460E88F4" w14:textId="77777777" w:rsidR="00DB4C67" w:rsidRPr="00EC0C27" w:rsidRDefault="00DB4C67" w:rsidP="00DB4C6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6A8E3CA" w14:textId="77777777" w:rsidR="00DB4C67" w:rsidRPr="00EC0C27" w:rsidRDefault="00DB4C67" w:rsidP="00DB4C67">
      <w:pPr>
        <w:widowControl w:val="0"/>
        <w:autoSpaceDE w:val="0"/>
        <w:autoSpaceDN w:val="0"/>
        <w:jc w:val="both"/>
        <w:rPr>
          <w:rFonts w:ascii="Verdana" w:eastAsia="Verdana" w:hAnsi="Verdana" w:cs="Verdana"/>
          <w:b/>
          <w:sz w:val="18"/>
          <w:szCs w:val="18"/>
        </w:rPr>
      </w:pPr>
    </w:p>
    <w:p w14:paraId="08378C7C" w14:textId="77777777" w:rsidR="00DB4C67" w:rsidRPr="00EC0C27" w:rsidRDefault="00DB4C67" w:rsidP="00DB4C6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herramientas y equipo necesarios para la ejecución de los trabajos, exceptuando los de aporte propio, los mismos deberán ser aprobados por el Inspector de proyecto.</w:t>
      </w:r>
    </w:p>
    <w:p w14:paraId="56152B31" w14:textId="77777777" w:rsidR="00DB4C67" w:rsidRPr="00EC0C27" w:rsidRDefault="00DB4C67" w:rsidP="00DB4C6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526CED8" w14:textId="77777777" w:rsidR="00DB4C67" w:rsidRPr="00EC0C27" w:rsidRDefault="00DB4C67" w:rsidP="00DB4C67">
      <w:pPr>
        <w:widowControl w:val="0"/>
        <w:autoSpaceDE w:val="0"/>
        <w:autoSpaceDN w:val="0"/>
        <w:jc w:val="both"/>
        <w:rPr>
          <w:rFonts w:ascii="Verdana" w:eastAsia="Verdana" w:hAnsi="Verdana" w:cs="Verdana"/>
          <w:color w:val="000000"/>
          <w:sz w:val="18"/>
          <w:szCs w:val="18"/>
        </w:rPr>
      </w:pPr>
    </w:p>
    <w:p w14:paraId="3CD9F85B" w14:textId="77777777" w:rsidR="00DB4C67" w:rsidRPr="00EC0C27" w:rsidRDefault="00DB4C67" w:rsidP="00DB4C6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1198444" w14:textId="77777777" w:rsidR="00DB4C67" w:rsidRPr="00EC0C27" w:rsidRDefault="00DB4C67" w:rsidP="00DB4C67">
      <w:pPr>
        <w:widowControl w:val="0"/>
        <w:autoSpaceDE w:val="0"/>
        <w:autoSpaceDN w:val="0"/>
        <w:jc w:val="both"/>
        <w:rPr>
          <w:rFonts w:ascii="Verdana" w:eastAsia="Verdana" w:hAnsi="Verdana" w:cs="Verdana"/>
          <w:b/>
          <w:sz w:val="18"/>
          <w:szCs w:val="18"/>
        </w:rPr>
      </w:pPr>
    </w:p>
    <w:p w14:paraId="1AF3E9F1" w14:textId="77777777" w:rsidR="00DB4C67" w:rsidRPr="00EC0C27" w:rsidRDefault="00DB4C67" w:rsidP="00DB4C6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Una vez seca y limpia la superficie, se aplicará una primera capa de alquitrán mezclado con arena fina, sobre esta se colocará el polietileno, dado que se puede utilizar en otro </w:t>
      </w:r>
      <w:proofErr w:type="spellStart"/>
      <w:r w:rsidRPr="00EC0C27">
        <w:rPr>
          <w:rFonts w:ascii="Verdana" w:eastAsia="Verdana" w:hAnsi="Verdana" w:cs="Tahoma"/>
          <w:sz w:val="18"/>
          <w:szCs w:val="18"/>
        </w:rPr>
        <w:t>item</w:t>
      </w:r>
      <w:proofErr w:type="spellEnd"/>
      <w:r w:rsidRPr="00EC0C27">
        <w:rPr>
          <w:rFonts w:ascii="Verdana" w:eastAsia="Verdana" w:hAnsi="Verdana" w:cs="Tahoma"/>
          <w:sz w:val="18"/>
          <w:szCs w:val="18"/>
        </w:rPr>
        <w:t xml:space="preserve"> extendiendo el polietileno a lo largo de toda la superficie.</w:t>
      </w:r>
    </w:p>
    <w:p w14:paraId="1A626FBC" w14:textId="77777777" w:rsidR="00DB4C67" w:rsidRPr="00EC0C27" w:rsidRDefault="00DB4C67" w:rsidP="00DB4C67">
      <w:pPr>
        <w:widowControl w:val="0"/>
        <w:autoSpaceDE w:val="0"/>
        <w:autoSpaceDN w:val="0"/>
        <w:jc w:val="both"/>
        <w:rPr>
          <w:rFonts w:ascii="Verdana" w:eastAsia="Verdana" w:hAnsi="Verdana" w:cs="Tahoma"/>
          <w:sz w:val="18"/>
          <w:szCs w:val="18"/>
        </w:rPr>
      </w:pPr>
    </w:p>
    <w:p w14:paraId="4D654714" w14:textId="77777777" w:rsidR="00DB4C67" w:rsidRPr="00EC0C27" w:rsidRDefault="00DB4C67" w:rsidP="00DB4C6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traslapes longitudinales no deben ser menores a 10 centímetros. Se deben tomar las previsiones para evitar accidentes como intoxicaciones, inflamaciones y explosiones.</w:t>
      </w:r>
    </w:p>
    <w:p w14:paraId="4164A48E" w14:textId="77777777" w:rsidR="00DB4C67" w:rsidRPr="00EC0C27" w:rsidRDefault="00DB4C67" w:rsidP="00DB4C67">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B4C67" w:rsidRPr="00EC0C27" w14:paraId="67CB4770" w14:textId="77777777" w:rsidTr="00971E6F">
        <w:tc>
          <w:tcPr>
            <w:tcW w:w="584" w:type="dxa"/>
            <w:shd w:val="clear" w:color="auto" w:fill="215868"/>
          </w:tcPr>
          <w:p w14:paraId="4D09B0B4" w14:textId="77777777" w:rsidR="00DB4C67" w:rsidRPr="0006067B" w:rsidRDefault="00DB4C67" w:rsidP="00971E6F">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07CCD06C" w14:textId="77777777" w:rsidR="00DB4C67" w:rsidRPr="0006067B" w:rsidRDefault="00DB4C67" w:rsidP="00971E6F">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57646958" w14:textId="77777777" w:rsidR="00DB4C67" w:rsidRPr="0006067B" w:rsidRDefault="00DB4C67" w:rsidP="00971E6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22A31F4" w14:textId="77777777" w:rsidR="00DB4C67" w:rsidRPr="0006067B" w:rsidRDefault="00DB4C67" w:rsidP="00971E6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DB4C67" w:rsidRPr="00EC0C27" w14:paraId="3B7924BB" w14:textId="77777777" w:rsidTr="00971E6F">
        <w:tc>
          <w:tcPr>
            <w:tcW w:w="584" w:type="dxa"/>
            <w:shd w:val="clear" w:color="auto" w:fill="B8CCE4"/>
          </w:tcPr>
          <w:p w14:paraId="7C807FCE" w14:textId="77777777" w:rsidR="00DB4C67" w:rsidRPr="00EC0C27" w:rsidRDefault="00DB4C67" w:rsidP="00971E6F">
            <w:pPr>
              <w:widowControl w:val="0"/>
              <w:autoSpaceDE w:val="0"/>
              <w:autoSpaceDN w:val="0"/>
              <w:jc w:val="both"/>
              <w:rPr>
                <w:rFonts w:ascii="Verdana" w:hAnsi="Verdana" w:cs="Verdana"/>
                <w:b/>
                <w:sz w:val="18"/>
                <w:szCs w:val="18"/>
              </w:rPr>
            </w:pPr>
            <w:r w:rsidRPr="00EC0C27">
              <w:rPr>
                <w:rFonts w:ascii="Verdana" w:hAnsi="Verdana" w:cs="Verdana"/>
                <w:b/>
                <w:sz w:val="18"/>
                <w:szCs w:val="18"/>
              </w:rPr>
              <w:t>6</w:t>
            </w:r>
          </w:p>
        </w:tc>
        <w:tc>
          <w:tcPr>
            <w:tcW w:w="2385" w:type="dxa"/>
            <w:shd w:val="clear" w:color="auto" w:fill="B8CCE4"/>
            <w:vAlign w:val="center"/>
          </w:tcPr>
          <w:p w14:paraId="68B40628"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Tahoma"/>
                <w:b/>
                <w:sz w:val="18"/>
                <w:szCs w:val="18"/>
              </w:rPr>
              <w:t>VAC-OG-MLA-5</w:t>
            </w:r>
          </w:p>
        </w:tc>
        <w:tc>
          <w:tcPr>
            <w:tcW w:w="1145" w:type="dxa"/>
            <w:shd w:val="clear" w:color="auto" w:fill="B8CCE4"/>
            <w:vAlign w:val="center"/>
          </w:tcPr>
          <w:p w14:paraId="5D5D2457"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59480874" w14:textId="77777777" w:rsidR="00DB4C67" w:rsidRPr="00EC0C27" w:rsidRDefault="00DB4C67" w:rsidP="00971E6F">
            <w:pPr>
              <w:widowControl w:val="0"/>
              <w:autoSpaceDE w:val="0"/>
              <w:autoSpaceDN w:val="0"/>
              <w:spacing w:line="276" w:lineRule="auto"/>
              <w:jc w:val="center"/>
              <w:rPr>
                <w:rFonts w:ascii="Verdana" w:hAnsi="Verdana" w:cs="Verdana"/>
                <w:b/>
                <w:sz w:val="18"/>
                <w:szCs w:val="18"/>
              </w:rPr>
            </w:pPr>
            <w:bookmarkStart w:id="164" w:name="_Hlk164261894"/>
            <w:r w:rsidRPr="00EC0C27">
              <w:rPr>
                <w:rFonts w:ascii="Verdana" w:hAnsi="Verdana" w:cs="Tahoma"/>
                <w:b/>
                <w:bCs/>
                <w:sz w:val="18"/>
                <w:szCs w:val="18"/>
              </w:rPr>
              <w:t>MURO DE LADRILLO DE 6H C/MORTERO DE CEMENTO (25X15X10) E=15 cm</w:t>
            </w:r>
            <w:bookmarkEnd w:id="164"/>
          </w:p>
        </w:tc>
      </w:tr>
    </w:tbl>
    <w:p w14:paraId="3182E490" w14:textId="77777777" w:rsidR="00DB4C67" w:rsidRPr="00EC0C27" w:rsidRDefault="00DB4C67" w:rsidP="00DB4C67">
      <w:pPr>
        <w:widowControl w:val="0"/>
        <w:autoSpaceDE w:val="0"/>
        <w:autoSpaceDN w:val="0"/>
        <w:jc w:val="both"/>
        <w:rPr>
          <w:rFonts w:ascii="Verdana" w:eastAsia="Verdana" w:hAnsi="Verdana" w:cs="Verdana"/>
          <w:b/>
          <w:sz w:val="18"/>
          <w:szCs w:val="18"/>
        </w:rPr>
      </w:pPr>
    </w:p>
    <w:p w14:paraId="05873EDC" w14:textId="77777777" w:rsidR="00DB4C67" w:rsidRPr="00EC0C27" w:rsidRDefault="00DB4C67" w:rsidP="00DB4C6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0832988" w14:textId="77777777" w:rsidR="00DB4C67" w:rsidRPr="00EC0C27" w:rsidRDefault="00DB4C67" w:rsidP="00DB4C67">
      <w:pPr>
        <w:widowControl w:val="0"/>
        <w:tabs>
          <w:tab w:val="left" w:pos="560"/>
        </w:tabs>
        <w:autoSpaceDE w:val="0"/>
        <w:autoSpaceDN w:val="0"/>
        <w:jc w:val="both"/>
        <w:rPr>
          <w:rFonts w:ascii="Verdana" w:eastAsia="Verdana" w:hAnsi="Verdana" w:cs="Calibri"/>
          <w:color w:val="000000"/>
          <w:sz w:val="18"/>
          <w:szCs w:val="18"/>
        </w:rPr>
      </w:pPr>
    </w:p>
    <w:p w14:paraId="32DD154F" w14:textId="77777777" w:rsidR="00DB4C67" w:rsidRPr="00EC0C27" w:rsidRDefault="00DB4C67" w:rsidP="00DB4C6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66873570" w14:textId="77777777" w:rsidR="00DB4C67" w:rsidRPr="00EC0C27" w:rsidRDefault="00DB4C67" w:rsidP="00DB4C67">
      <w:pPr>
        <w:widowControl w:val="0"/>
        <w:autoSpaceDE w:val="0"/>
        <w:autoSpaceDN w:val="0"/>
        <w:jc w:val="both"/>
        <w:rPr>
          <w:rFonts w:ascii="Verdana" w:eastAsia="Verdana" w:hAnsi="Verdana" w:cs="Verdana"/>
          <w:sz w:val="18"/>
          <w:szCs w:val="18"/>
        </w:rPr>
      </w:pPr>
    </w:p>
    <w:p w14:paraId="6C19FD4D" w14:textId="77777777" w:rsidR="00DB4C67" w:rsidRPr="00EC0C27" w:rsidRDefault="00DB4C67" w:rsidP="00DB4C6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C17573A" w14:textId="77777777" w:rsidR="00DB4C67" w:rsidRPr="00EC0C27" w:rsidRDefault="00DB4C67" w:rsidP="00DB4C67">
      <w:pPr>
        <w:widowControl w:val="0"/>
        <w:autoSpaceDE w:val="0"/>
        <w:autoSpaceDN w:val="0"/>
        <w:jc w:val="both"/>
        <w:rPr>
          <w:rFonts w:ascii="Verdana" w:eastAsia="Verdana" w:hAnsi="Verdana" w:cs="Verdana"/>
          <w:b/>
          <w:sz w:val="18"/>
          <w:szCs w:val="18"/>
        </w:rPr>
      </w:pPr>
    </w:p>
    <w:p w14:paraId="667A2768" w14:textId="77777777" w:rsidR="00DB4C67" w:rsidRPr="00EC0C27" w:rsidRDefault="00DB4C67" w:rsidP="00DB4C6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746AABA" w14:textId="77777777" w:rsidR="00DB4C67" w:rsidRPr="00EC0C27" w:rsidRDefault="00DB4C67" w:rsidP="00DB4C6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D109BA0" w14:textId="77777777" w:rsidR="00DB4C67" w:rsidRPr="00EC0C27" w:rsidRDefault="00DB4C67" w:rsidP="00DB4C67">
      <w:pPr>
        <w:widowControl w:val="0"/>
        <w:autoSpaceDE w:val="0"/>
        <w:autoSpaceDN w:val="0"/>
        <w:jc w:val="both"/>
        <w:rPr>
          <w:rFonts w:ascii="Verdana" w:eastAsia="Verdana" w:hAnsi="Verdana" w:cs="Tahoma"/>
          <w:sz w:val="18"/>
          <w:szCs w:val="18"/>
        </w:rPr>
      </w:pPr>
    </w:p>
    <w:p w14:paraId="312F4548" w14:textId="77777777" w:rsidR="00DB4C67" w:rsidRPr="00EC0C27" w:rsidRDefault="00DB4C67" w:rsidP="00DB4C6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D81B43E" w14:textId="77777777" w:rsidR="00DB4C67" w:rsidRPr="00EC0C27" w:rsidRDefault="00DB4C67" w:rsidP="00DB4C67">
      <w:pPr>
        <w:widowControl w:val="0"/>
        <w:autoSpaceDE w:val="0"/>
        <w:autoSpaceDN w:val="0"/>
        <w:jc w:val="both"/>
        <w:rPr>
          <w:rFonts w:ascii="Verdana" w:eastAsia="Verdana" w:hAnsi="Verdana" w:cs="Verdana"/>
          <w:b/>
          <w:sz w:val="18"/>
          <w:szCs w:val="18"/>
        </w:rPr>
      </w:pPr>
    </w:p>
    <w:p w14:paraId="73ECAD99" w14:textId="77777777" w:rsidR="00DB4C67" w:rsidRPr="00EC0C27" w:rsidRDefault="00DB4C67" w:rsidP="00DB4C6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9CCC92E"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ladrillos deberán estar limpios y mojarse abundantemente antes de su colocación.</w:t>
      </w:r>
    </w:p>
    <w:p w14:paraId="204EDAA1"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Serán colocados en hileras perfectamente horizontales y a plomada, asentándolas sobre una capa de </w:t>
      </w:r>
      <w:r w:rsidRPr="00EC0C27">
        <w:rPr>
          <w:rFonts w:ascii="Verdana" w:eastAsia="Verdana" w:hAnsi="Verdana" w:cs="Verdana"/>
          <w:kern w:val="28"/>
          <w:sz w:val="18"/>
          <w:szCs w:val="18"/>
        </w:rPr>
        <w:lastRenderedPageBreak/>
        <w:t>mortero de un espesor mínimo de 1,5 cm.</w:t>
      </w:r>
    </w:p>
    <w:p w14:paraId="0C262211"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2DF595E8"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4184B3CE"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1AF2CD77"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6FC109B9"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5B9EE096"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791AC75C"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135F11B4"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4136F4D7"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745BBCC3"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7E656AD0"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13BFB603"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3CB63BB9"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361E0F9C"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3A49A0A0" w14:textId="77777777" w:rsidR="00DB4C67" w:rsidRPr="00EC0C27" w:rsidRDefault="00DB4C67" w:rsidP="00DB4C67">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5A3E282" w14:textId="77777777" w:rsidR="00DB4C67" w:rsidRPr="00EC0C27" w:rsidRDefault="00DB4C67" w:rsidP="00DB4C67">
      <w:pPr>
        <w:widowControl w:val="0"/>
        <w:autoSpaceDE w:val="0"/>
        <w:autoSpaceDN w:val="0"/>
        <w:jc w:val="both"/>
        <w:rPr>
          <w:rFonts w:ascii="Verdana" w:eastAsia="Verdana" w:hAnsi="Verdana" w:cs="Tahoma"/>
          <w:b/>
          <w:sz w:val="18"/>
          <w:szCs w:val="18"/>
        </w:rPr>
      </w:pPr>
    </w:p>
    <w:p w14:paraId="6B355A88"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78DF1448"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2119F82F" w14:textId="77777777" w:rsidR="00DB4C6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7C52D772" w14:textId="77777777" w:rsidR="00DB4C67" w:rsidRDefault="00DB4C67" w:rsidP="00DB4C67">
      <w:pPr>
        <w:widowControl w:val="0"/>
        <w:autoSpaceDE w:val="0"/>
        <w:autoSpaceDN w:val="0"/>
        <w:jc w:val="both"/>
        <w:rPr>
          <w:rFonts w:ascii="Verdana" w:eastAsia="Verdana" w:hAnsi="Verdana" w:cs="Verdana"/>
          <w:kern w:val="28"/>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B4C67" w:rsidRPr="00EC0C27" w14:paraId="57D5E4D2" w14:textId="77777777" w:rsidTr="00971E6F">
        <w:tc>
          <w:tcPr>
            <w:tcW w:w="584" w:type="dxa"/>
            <w:shd w:val="clear" w:color="auto" w:fill="215868"/>
          </w:tcPr>
          <w:p w14:paraId="11202F59" w14:textId="77777777" w:rsidR="00DB4C67" w:rsidRPr="0006067B" w:rsidRDefault="00DB4C67" w:rsidP="00971E6F">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1AC5116C" w14:textId="77777777" w:rsidR="00DB4C67" w:rsidRPr="0006067B" w:rsidRDefault="00DB4C67" w:rsidP="00971E6F">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153A1688" w14:textId="77777777" w:rsidR="00DB4C67" w:rsidRPr="0006067B" w:rsidRDefault="00DB4C67" w:rsidP="00971E6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07F1F05" w14:textId="77777777" w:rsidR="00DB4C67" w:rsidRPr="0006067B" w:rsidRDefault="00DB4C67" w:rsidP="00971E6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DB4C67" w:rsidRPr="00EC0C27" w14:paraId="321F1957" w14:textId="77777777" w:rsidTr="00971E6F">
        <w:tc>
          <w:tcPr>
            <w:tcW w:w="584" w:type="dxa"/>
            <w:shd w:val="clear" w:color="auto" w:fill="B8CCE4"/>
          </w:tcPr>
          <w:p w14:paraId="43B83C9B" w14:textId="77777777" w:rsidR="00DB4C67" w:rsidRPr="00EC0C27" w:rsidRDefault="00DB4C67" w:rsidP="00971E6F">
            <w:pPr>
              <w:widowControl w:val="0"/>
              <w:autoSpaceDE w:val="0"/>
              <w:autoSpaceDN w:val="0"/>
              <w:jc w:val="both"/>
              <w:rPr>
                <w:rFonts w:ascii="Verdana" w:hAnsi="Verdana" w:cs="Verdana"/>
                <w:b/>
                <w:sz w:val="18"/>
                <w:szCs w:val="18"/>
              </w:rPr>
            </w:pPr>
            <w:r w:rsidRPr="00EC0C27">
              <w:rPr>
                <w:rFonts w:ascii="Verdana" w:hAnsi="Verdana" w:cs="Verdana"/>
                <w:b/>
                <w:sz w:val="18"/>
                <w:szCs w:val="18"/>
              </w:rPr>
              <w:t>7</w:t>
            </w:r>
          </w:p>
        </w:tc>
        <w:tc>
          <w:tcPr>
            <w:tcW w:w="2385" w:type="dxa"/>
            <w:shd w:val="clear" w:color="auto" w:fill="B8CCE4"/>
            <w:vAlign w:val="center"/>
          </w:tcPr>
          <w:p w14:paraId="0DF9EADE"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Tahoma"/>
                <w:b/>
                <w:sz w:val="18"/>
                <w:szCs w:val="18"/>
              </w:rPr>
              <w:t>VAC-OG-MLA-4</w:t>
            </w:r>
          </w:p>
        </w:tc>
        <w:tc>
          <w:tcPr>
            <w:tcW w:w="1145" w:type="dxa"/>
            <w:shd w:val="clear" w:color="auto" w:fill="B8CCE4"/>
            <w:vAlign w:val="center"/>
          </w:tcPr>
          <w:p w14:paraId="47B3F0FC"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5D30BF13" w14:textId="77777777" w:rsidR="00DB4C67" w:rsidRPr="00EC0C27" w:rsidRDefault="00DB4C67" w:rsidP="00971E6F">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MURO DE LADRILLO DE 6H C/MORTERO DE CEMENTO (25X15X10) E=10 CM</w:t>
            </w:r>
          </w:p>
        </w:tc>
      </w:tr>
    </w:tbl>
    <w:p w14:paraId="6E1BE57C" w14:textId="77777777" w:rsidR="00DB4C67" w:rsidRPr="00EC0C27" w:rsidRDefault="00DB4C67" w:rsidP="00DB4C67">
      <w:pPr>
        <w:widowControl w:val="0"/>
        <w:autoSpaceDE w:val="0"/>
        <w:autoSpaceDN w:val="0"/>
        <w:jc w:val="both"/>
        <w:rPr>
          <w:rFonts w:ascii="Verdana" w:eastAsia="Verdana" w:hAnsi="Verdana" w:cs="Verdana"/>
          <w:b/>
          <w:sz w:val="18"/>
          <w:szCs w:val="18"/>
        </w:rPr>
      </w:pPr>
    </w:p>
    <w:p w14:paraId="3F3FBFCE" w14:textId="77777777" w:rsidR="00DB4C67" w:rsidRPr="00EC0C27" w:rsidRDefault="00DB4C67" w:rsidP="00DB4C6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BAE221F" w14:textId="77777777" w:rsidR="00DB4C67" w:rsidRPr="00EC0C27" w:rsidRDefault="00DB4C67" w:rsidP="00DB4C67">
      <w:pPr>
        <w:widowControl w:val="0"/>
        <w:tabs>
          <w:tab w:val="left" w:pos="560"/>
        </w:tabs>
        <w:autoSpaceDE w:val="0"/>
        <w:autoSpaceDN w:val="0"/>
        <w:jc w:val="both"/>
        <w:rPr>
          <w:rFonts w:ascii="Verdana" w:eastAsia="Verdana" w:hAnsi="Verdana" w:cs="Calibri"/>
          <w:color w:val="000000"/>
          <w:sz w:val="18"/>
          <w:szCs w:val="18"/>
        </w:rPr>
      </w:pPr>
    </w:p>
    <w:p w14:paraId="325FC266" w14:textId="77777777" w:rsidR="00DB4C67" w:rsidRPr="00EC0C27" w:rsidRDefault="00DB4C67" w:rsidP="00DB4C6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1EB1934E" w14:textId="77777777" w:rsidR="00DB4C67" w:rsidRPr="00EC0C27" w:rsidRDefault="00DB4C67" w:rsidP="00DB4C67">
      <w:pPr>
        <w:widowControl w:val="0"/>
        <w:autoSpaceDE w:val="0"/>
        <w:autoSpaceDN w:val="0"/>
        <w:jc w:val="both"/>
        <w:rPr>
          <w:rFonts w:ascii="Verdana" w:eastAsia="Verdana" w:hAnsi="Verdana" w:cs="Verdana"/>
          <w:sz w:val="18"/>
          <w:szCs w:val="18"/>
        </w:rPr>
      </w:pPr>
    </w:p>
    <w:p w14:paraId="1D6CDF6B" w14:textId="77777777" w:rsidR="00DB4C67" w:rsidRPr="00EC0C27" w:rsidRDefault="00DB4C67" w:rsidP="00DB4C6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4C3DBAB" w14:textId="77777777" w:rsidR="00DB4C67" w:rsidRPr="00EC0C27" w:rsidRDefault="00DB4C67" w:rsidP="00DB4C67">
      <w:pPr>
        <w:widowControl w:val="0"/>
        <w:autoSpaceDE w:val="0"/>
        <w:autoSpaceDN w:val="0"/>
        <w:jc w:val="both"/>
        <w:rPr>
          <w:rFonts w:ascii="Verdana" w:eastAsia="Verdana" w:hAnsi="Verdana" w:cs="Verdana"/>
          <w:b/>
          <w:sz w:val="18"/>
          <w:szCs w:val="18"/>
        </w:rPr>
      </w:pPr>
    </w:p>
    <w:p w14:paraId="18CF1A1F" w14:textId="77777777" w:rsidR="00DB4C67" w:rsidRPr="00EC0C27" w:rsidRDefault="00DB4C67" w:rsidP="00DB4C6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C29D96C" w14:textId="77777777" w:rsidR="00DB4C67" w:rsidRPr="00EC0C27" w:rsidRDefault="00DB4C67" w:rsidP="00DB4C67">
      <w:pPr>
        <w:widowControl w:val="0"/>
        <w:autoSpaceDE w:val="0"/>
        <w:autoSpaceDN w:val="0"/>
        <w:jc w:val="both"/>
        <w:rPr>
          <w:rFonts w:ascii="Verdana" w:eastAsia="Verdana" w:hAnsi="Verdana" w:cs="Tahoma"/>
          <w:sz w:val="18"/>
          <w:szCs w:val="18"/>
        </w:rPr>
      </w:pPr>
    </w:p>
    <w:p w14:paraId="4C86ECFC" w14:textId="77777777" w:rsidR="00DB4C67" w:rsidRPr="00EC0C27" w:rsidRDefault="00DB4C67" w:rsidP="00DB4C6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F3E56D6" w14:textId="77777777" w:rsidR="00DB4C67" w:rsidRPr="00EC0C27" w:rsidRDefault="00DB4C67" w:rsidP="00DB4C67">
      <w:pPr>
        <w:widowControl w:val="0"/>
        <w:autoSpaceDE w:val="0"/>
        <w:autoSpaceDN w:val="0"/>
        <w:jc w:val="both"/>
        <w:rPr>
          <w:rFonts w:ascii="Verdana" w:eastAsia="Verdana" w:hAnsi="Verdana" w:cs="Tahoma"/>
          <w:sz w:val="18"/>
          <w:szCs w:val="18"/>
        </w:rPr>
      </w:pPr>
    </w:p>
    <w:p w14:paraId="45964109" w14:textId="77777777" w:rsidR="00DB4C67" w:rsidRPr="00EC0C27" w:rsidRDefault="00DB4C67" w:rsidP="00DB4C6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3049C253" w14:textId="77777777" w:rsidR="00DB4C67" w:rsidRPr="00EC0C27" w:rsidRDefault="00DB4C67" w:rsidP="00DB4C67">
      <w:pPr>
        <w:widowControl w:val="0"/>
        <w:autoSpaceDE w:val="0"/>
        <w:autoSpaceDN w:val="0"/>
        <w:jc w:val="both"/>
        <w:rPr>
          <w:rFonts w:ascii="Verdana" w:eastAsia="Verdana" w:hAnsi="Verdana" w:cs="Verdana"/>
          <w:b/>
          <w:sz w:val="18"/>
          <w:szCs w:val="18"/>
        </w:rPr>
      </w:pPr>
    </w:p>
    <w:p w14:paraId="18B0ABA4" w14:textId="77777777" w:rsidR="00DB4C67" w:rsidRPr="00EC0C27" w:rsidRDefault="00DB4C67" w:rsidP="00DB4C6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CB582FA" w14:textId="77777777" w:rsidR="00DB4C67" w:rsidRPr="00EC0C27" w:rsidRDefault="00DB4C67" w:rsidP="00DB4C67">
      <w:pPr>
        <w:widowControl w:val="0"/>
        <w:autoSpaceDE w:val="0"/>
        <w:autoSpaceDN w:val="0"/>
        <w:jc w:val="both"/>
        <w:rPr>
          <w:rFonts w:ascii="Verdana" w:eastAsia="Verdana" w:hAnsi="Verdana" w:cs="Verdana"/>
          <w:b/>
          <w:sz w:val="18"/>
          <w:szCs w:val="18"/>
        </w:rPr>
      </w:pPr>
    </w:p>
    <w:p w14:paraId="6A6E86D6"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bookmarkStart w:id="165" w:name="_Hlk99012889"/>
      <w:r w:rsidRPr="00EC0C27">
        <w:rPr>
          <w:rFonts w:ascii="Verdana" w:eastAsia="Verdana" w:hAnsi="Verdana" w:cs="Verdana"/>
          <w:kern w:val="28"/>
          <w:sz w:val="18"/>
          <w:szCs w:val="18"/>
        </w:rPr>
        <w:t>Todos los ladrillos deberán estar limpios y mojarse abundantemente antes de su colocación.</w:t>
      </w:r>
    </w:p>
    <w:p w14:paraId="2D37ADAA"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colocados en hileras perfectamente horizontales y a plomada, asentándolas sobre una capa de mortero de un espesor mínimo de 1,5 cm.</w:t>
      </w:r>
    </w:p>
    <w:p w14:paraId="4C0E1824"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53C0FE8F"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2DF299DA"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4F051B3C"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11F29AE0"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232C4131"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73CDC904"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38A5A4F3"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45B5D9EA"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6C75C577"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7D254FCD"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1B736921"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3594E1FE"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2BAEA04C"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654840F9"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1FF18798" w14:textId="77777777" w:rsidR="00DB4C67" w:rsidRPr="00EC0C27" w:rsidRDefault="00DB4C67" w:rsidP="00DB4C67">
      <w:pPr>
        <w:widowControl w:val="0"/>
        <w:autoSpaceDE w:val="0"/>
        <w:autoSpaceDN w:val="0"/>
        <w:jc w:val="both"/>
        <w:rPr>
          <w:rFonts w:ascii="Verdana" w:eastAsia="Verdana" w:hAnsi="Verdana" w:cs="Tahoma"/>
          <w:b/>
          <w:sz w:val="18"/>
          <w:szCs w:val="18"/>
        </w:rPr>
      </w:pPr>
      <w:bookmarkStart w:id="166" w:name="_Hlk99012926"/>
      <w:r w:rsidRPr="00EC0C27">
        <w:rPr>
          <w:rFonts w:ascii="Verdana" w:eastAsia="Verdana" w:hAnsi="Verdana" w:cs="Tahoma"/>
          <w:b/>
          <w:sz w:val="18"/>
          <w:szCs w:val="18"/>
        </w:rPr>
        <w:t>Criterios de Control, Aceptación y Rechazo</w:t>
      </w:r>
    </w:p>
    <w:p w14:paraId="0FEBA4B8" w14:textId="77777777" w:rsidR="00DB4C67" w:rsidRPr="00EC0C27" w:rsidRDefault="00DB4C67" w:rsidP="00DB4C67">
      <w:pPr>
        <w:widowControl w:val="0"/>
        <w:autoSpaceDE w:val="0"/>
        <w:autoSpaceDN w:val="0"/>
        <w:jc w:val="both"/>
        <w:rPr>
          <w:rFonts w:ascii="Verdana" w:eastAsia="Verdana" w:hAnsi="Verdana" w:cs="Tahoma"/>
          <w:b/>
          <w:sz w:val="18"/>
          <w:szCs w:val="18"/>
        </w:rPr>
      </w:pPr>
    </w:p>
    <w:p w14:paraId="5E1AD9CB"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47222E5E"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05599C07"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6"/>
    </w:p>
    <w:bookmarkEnd w:id="165"/>
    <w:p w14:paraId="59C35DC8" w14:textId="77777777" w:rsidR="00DB4C67" w:rsidRPr="00EC0C27" w:rsidRDefault="00DB4C67" w:rsidP="00DB4C67">
      <w:pPr>
        <w:widowControl w:val="0"/>
        <w:tabs>
          <w:tab w:val="left" w:pos="560"/>
        </w:tabs>
        <w:autoSpaceDE w:val="0"/>
        <w:autoSpaceDN w:val="0"/>
        <w:jc w:val="both"/>
        <w:rPr>
          <w:rFonts w:ascii="Verdana" w:eastAsia="Verdana" w:hAnsi="Verdana" w:cs="Calibri"/>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B4C67" w:rsidRPr="00EC0C27" w14:paraId="6F20B926" w14:textId="77777777" w:rsidTr="00971E6F">
        <w:tc>
          <w:tcPr>
            <w:tcW w:w="584" w:type="dxa"/>
            <w:shd w:val="clear" w:color="auto" w:fill="215868"/>
          </w:tcPr>
          <w:p w14:paraId="36F1A610" w14:textId="77777777" w:rsidR="00DB4C67" w:rsidRPr="0006067B" w:rsidRDefault="00DB4C67" w:rsidP="00971E6F">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F7C7692" w14:textId="77777777" w:rsidR="00DB4C67" w:rsidRPr="0006067B" w:rsidRDefault="00DB4C67" w:rsidP="00971E6F">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14DDB92D" w14:textId="77777777" w:rsidR="00DB4C67" w:rsidRPr="0006067B" w:rsidRDefault="00DB4C67" w:rsidP="00971E6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1915A9D3" w14:textId="77777777" w:rsidR="00DB4C67" w:rsidRPr="0006067B" w:rsidRDefault="00DB4C67" w:rsidP="00971E6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DB4C67" w:rsidRPr="00EC0C27" w14:paraId="44A5193B" w14:textId="77777777" w:rsidTr="00971E6F">
        <w:tc>
          <w:tcPr>
            <w:tcW w:w="584" w:type="dxa"/>
            <w:shd w:val="clear" w:color="auto" w:fill="B8CCE4"/>
          </w:tcPr>
          <w:p w14:paraId="556BDB2B" w14:textId="77777777" w:rsidR="00DB4C67" w:rsidRPr="00EC0C27" w:rsidRDefault="00DB4C67" w:rsidP="00971E6F">
            <w:pPr>
              <w:widowControl w:val="0"/>
              <w:autoSpaceDE w:val="0"/>
              <w:autoSpaceDN w:val="0"/>
              <w:jc w:val="both"/>
              <w:rPr>
                <w:rFonts w:ascii="Verdana" w:hAnsi="Verdana" w:cs="Verdana"/>
                <w:b/>
                <w:sz w:val="18"/>
                <w:szCs w:val="18"/>
              </w:rPr>
            </w:pPr>
            <w:r w:rsidRPr="00EC0C27">
              <w:rPr>
                <w:rFonts w:ascii="Verdana" w:hAnsi="Verdana" w:cs="Verdana"/>
                <w:b/>
                <w:sz w:val="18"/>
                <w:szCs w:val="18"/>
              </w:rPr>
              <w:t>8</w:t>
            </w:r>
          </w:p>
        </w:tc>
        <w:tc>
          <w:tcPr>
            <w:tcW w:w="2385" w:type="dxa"/>
            <w:shd w:val="clear" w:color="auto" w:fill="B8CCE4"/>
            <w:vAlign w:val="center"/>
          </w:tcPr>
          <w:p w14:paraId="25C3DDE9"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VAC-OG-VIG-1</w:t>
            </w:r>
          </w:p>
        </w:tc>
        <w:tc>
          <w:tcPr>
            <w:tcW w:w="1145" w:type="dxa"/>
            <w:shd w:val="clear" w:color="auto" w:fill="B8CCE4"/>
            <w:vAlign w:val="center"/>
          </w:tcPr>
          <w:p w14:paraId="6624EC97"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3195387E" w14:textId="77777777" w:rsidR="00DB4C67" w:rsidRPr="00EC0C27" w:rsidRDefault="00DB4C67" w:rsidP="00971E6F">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VIGA CADENA DE HORMIGÓN ARMADO</w:t>
            </w:r>
          </w:p>
        </w:tc>
      </w:tr>
    </w:tbl>
    <w:p w14:paraId="0CC5D603" w14:textId="77777777" w:rsidR="00DB4C67" w:rsidRPr="00EC0C27" w:rsidRDefault="00DB4C67" w:rsidP="00DB4C67">
      <w:pPr>
        <w:widowControl w:val="0"/>
        <w:autoSpaceDE w:val="0"/>
        <w:autoSpaceDN w:val="0"/>
        <w:jc w:val="both"/>
        <w:rPr>
          <w:rFonts w:ascii="Verdana" w:eastAsia="Verdana" w:hAnsi="Verdana" w:cs="Verdana"/>
          <w:b/>
          <w:sz w:val="18"/>
          <w:szCs w:val="18"/>
        </w:rPr>
      </w:pPr>
    </w:p>
    <w:p w14:paraId="1CAFE1F2" w14:textId="77777777" w:rsidR="00DB4C67" w:rsidRPr="00EC0C27" w:rsidRDefault="00DB4C67" w:rsidP="00DB4C6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27BC4E0" w14:textId="77777777" w:rsidR="00DB4C67" w:rsidRPr="00EC0C27" w:rsidRDefault="00DB4C67" w:rsidP="00DB4C67">
      <w:pPr>
        <w:widowControl w:val="0"/>
        <w:tabs>
          <w:tab w:val="left" w:pos="560"/>
        </w:tabs>
        <w:autoSpaceDE w:val="0"/>
        <w:autoSpaceDN w:val="0"/>
        <w:jc w:val="both"/>
        <w:rPr>
          <w:rFonts w:ascii="Verdana" w:eastAsia="Verdana" w:hAnsi="Verdana" w:cs="Calibri"/>
          <w:color w:val="000000"/>
          <w:sz w:val="18"/>
          <w:szCs w:val="18"/>
        </w:rPr>
      </w:pPr>
    </w:p>
    <w:p w14:paraId="013C958D" w14:textId="77777777" w:rsidR="00DB4C67" w:rsidRPr="00EC0C27" w:rsidRDefault="00DB4C67" w:rsidP="00DB4C6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0C420357" w14:textId="77777777" w:rsidR="00DB4C67" w:rsidRPr="00EC0C27" w:rsidRDefault="00DB4C67" w:rsidP="00DB4C67">
      <w:pPr>
        <w:widowControl w:val="0"/>
        <w:autoSpaceDE w:val="0"/>
        <w:autoSpaceDN w:val="0"/>
        <w:jc w:val="both"/>
        <w:rPr>
          <w:rFonts w:ascii="Verdana" w:eastAsia="Verdana" w:hAnsi="Verdana" w:cs="Verdana"/>
          <w:sz w:val="18"/>
          <w:szCs w:val="18"/>
        </w:rPr>
      </w:pPr>
    </w:p>
    <w:p w14:paraId="5B86CE29" w14:textId="77777777" w:rsidR="00DB4C67" w:rsidRPr="00EC0C27" w:rsidRDefault="00DB4C67" w:rsidP="00DB4C6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D9FF104" w14:textId="77777777" w:rsidR="00DB4C67" w:rsidRPr="00EC0C27" w:rsidRDefault="00DB4C67" w:rsidP="00DB4C67">
      <w:pPr>
        <w:widowControl w:val="0"/>
        <w:autoSpaceDE w:val="0"/>
        <w:autoSpaceDN w:val="0"/>
        <w:jc w:val="both"/>
        <w:rPr>
          <w:rFonts w:ascii="Verdana" w:eastAsia="Verdana" w:hAnsi="Verdana" w:cs="Verdana"/>
          <w:b/>
          <w:sz w:val="18"/>
          <w:szCs w:val="18"/>
        </w:rPr>
      </w:pPr>
    </w:p>
    <w:p w14:paraId="5BEE212F" w14:textId="77777777" w:rsidR="00DB4C67" w:rsidRPr="00EC0C27" w:rsidRDefault="00DB4C67" w:rsidP="00DB4C6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97BF625" w14:textId="77777777" w:rsidR="00DB4C67" w:rsidRPr="00EC0C27" w:rsidRDefault="00DB4C67" w:rsidP="00DB4C67">
      <w:pPr>
        <w:widowControl w:val="0"/>
        <w:autoSpaceDE w:val="0"/>
        <w:autoSpaceDN w:val="0"/>
        <w:jc w:val="both"/>
        <w:rPr>
          <w:rFonts w:ascii="Verdana" w:eastAsia="Verdana" w:hAnsi="Verdana" w:cs="Tahoma"/>
          <w:sz w:val="18"/>
          <w:szCs w:val="18"/>
        </w:rPr>
      </w:pPr>
    </w:p>
    <w:p w14:paraId="039EBCC4" w14:textId="77777777" w:rsidR="00DB4C67" w:rsidRPr="00EC0C27" w:rsidRDefault="00DB4C67" w:rsidP="00DB4C6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BBC5E13" w14:textId="77777777" w:rsidR="00DB4C67" w:rsidRPr="00EC0C27" w:rsidRDefault="00DB4C67" w:rsidP="00DB4C67">
      <w:pPr>
        <w:widowControl w:val="0"/>
        <w:autoSpaceDE w:val="0"/>
        <w:autoSpaceDN w:val="0"/>
        <w:jc w:val="both"/>
        <w:rPr>
          <w:rFonts w:ascii="Verdana" w:eastAsia="Verdana" w:hAnsi="Verdana" w:cs="Tahoma"/>
          <w:sz w:val="18"/>
          <w:szCs w:val="18"/>
        </w:rPr>
      </w:pPr>
    </w:p>
    <w:p w14:paraId="04720BEC" w14:textId="77777777" w:rsidR="00DB4C67" w:rsidRPr="00EC0C27" w:rsidRDefault="00DB4C67" w:rsidP="00DB4C6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6400A84" w14:textId="77777777" w:rsidR="00DB4C67" w:rsidRPr="00EC0C27" w:rsidRDefault="00DB4C67" w:rsidP="00DB4C67">
      <w:pPr>
        <w:widowControl w:val="0"/>
        <w:autoSpaceDE w:val="0"/>
        <w:autoSpaceDN w:val="0"/>
        <w:jc w:val="both"/>
        <w:rPr>
          <w:rFonts w:ascii="Verdana" w:eastAsia="Verdana" w:hAnsi="Verdana" w:cs="Tahoma"/>
          <w:sz w:val="18"/>
          <w:szCs w:val="18"/>
        </w:rPr>
      </w:pPr>
    </w:p>
    <w:p w14:paraId="01E0431F" w14:textId="77777777" w:rsidR="00DB4C67" w:rsidRPr="00EC0C27" w:rsidRDefault="00DB4C67" w:rsidP="00DB4C6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37BB596" w14:textId="77777777" w:rsidR="00DB4C67" w:rsidRPr="00EC0C27" w:rsidRDefault="00DB4C67" w:rsidP="00DB4C67">
      <w:pPr>
        <w:widowControl w:val="0"/>
        <w:autoSpaceDE w:val="0"/>
        <w:autoSpaceDN w:val="0"/>
        <w:jc w:val="both"/>
        <w:rPr>
          <w:rFonts w:ascii="Verdana" w:eastAsia="Verdana" w:hAnsi="Verdana" w:cs="Verdana"/>
          <w:b/>
          <w:sz w:val="18"/>
          <w:szCs w:val="18"/>
        </w:rPr>
      </w:pPr>
    </w:p>
    <w:p w14:paraId="0BF1ED40" w14:textId="77777777" w:rsidR="00DB4C67" w:rsidRPr="00EC0C27" w:rsidRDefault="00DB4C67" w:rsidP="00DB4C6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B276BBE" w14:textId="77777777" w:rsidR="00DB4C67" w:rsidRPr="00EC0C27" w:rsidRDefault="00DB4C67" w:rsidP="00DB4C67">
      <w:pPr>
        <w:widowControl w:val="0"/>
        <w:autoSpaceDE w:val="0"/>
        <w:autoSpaceDN w:val="0"/>
        <w:jc w:val="both"/>
        <w:rPr>
          <w:rFonts w:ascii="Verdana" w:eastAsia="Verdana" w:hAnsi="Verdana" w:cs="Verdana"/>
          <w:b/>
          <w:sz w:val="18"/>
          <w:szCs w:val="18"/>
        </w:rPr>
      </w:pPr>
    </w:p>
    <w:p w14:paraId="125D3A68"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1D966E37"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general, se deberán cumplir con las siguientes directrices referidas a la ejecución.</w:t>
      </w:r>
    </w:p>
    <w:p w14:paraId="2F0F03EE"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6E169408" w14:textId="77777777" w:rsidR="00DB4C67" w:rsidRPr="00EC0C27" w:rsidRDefault="00DB4C67" w:rsidP="00DB4C6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7339D730" w14:textId="77777777" w:rsidR="00DB4C67" w:rsidRPr="00EC0C27" w:rsidRDefault="00DB4C67" w:rsidP="00DB4C67">
      <w:pPr>
        <w:widowControl w:val="0"/>
        <w:autoSpaceDE w:val="0"/>
        <w:autoSpaceDN w:val="0"/>
        <w:jc w:val="both"/>
        <w:rPr>
          <w:rFonts w:ascii="Verdana" w:eastAsia="Verdana" w:hAnsi="Verdana" w:cs="Verdana"/>
          <w:b/>
          <w:kern w:val="28"/>
          <w:sz w:val="18"/>
          <w:szCs w:val="18"/>
        </w:rPr>
      </w:pPr>
    </w:p>
    <w:p w14:paraId="0D013604"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0281E863"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4CBCC288"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armado tenga las dimensiones y secciones conforme a planos constructivos.</w:t>
      </w:r>
    </w:p>
    <w:p w14:paraId="007FA777"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3C48325C"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38C0BAC1"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deberán ser estancos a fin de evitar el empobrecimiento del hormigón por escurrimiento del agua.</w:t>
      </w:r>
    </w:p>
    <w:p w14:paraId="54C9606B"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4C84CEB3"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1DFA7D19"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casos que el Inspector de proyecto vea conveniente, solicitara a la Entidad Ejecutora las respectivas verificaciones estructurales del encofrado de manera previa.</w:t>
      </w:r>
    </w:p>
    <w:p w14:paraId="2D9DFA48"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2097599A"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69551A52"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00DFB088"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fundaciones y muros, no se deberán utilizar superficies de tierra que hagan las veces de encofrado a menos que así se especifique en planos.</w:t>
      </w:r>
    </w:p>
    <w:p w14:paraId="208404BC"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03B6640A" w14:textId="77777777" w:rsidR="00DB4C67" w:rsidRPr="00EC0C27" w:rsidRDefault="00DB4C67" w:rsidP="00DB4C6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Apuntalamiento</w:t>
      </w:r>
    </w:p>
    <w:p w14:paraId="0728740B" w14:textId="77777777" w:rsidR="00DB4C67" w:rsidRPr="00EC0C27" w:rsidRDefault="00DB4C67" w:rsidP="00DB4C67">
      <w:pPr>
        <w:widowControl w:val="0"/>
        <w:autoSpaceDE w:val="0"/>
        <w:autoSpaceDN w:val="0"/>
        <w:jc w:val="both"/>
        <w:rPr>
          <w:rFonts w:ascii="Verdana" w:eastAsia="Verdana" w:hAnsi="Verdana" w:cs="Verdana"/>
          <w:b/>
          <w:kern w:val="28"/>
          <w:sz w:val="18"/>
          <w:szCs w:val="18"/>
        </w:rPr>
      </w:pPr>
    </w:p>
    <w:p w14:paraId="35F87FC2"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elementos elevados, se colocarán puntales y listones máximos cada 1,50m o según lo indicado en los planos constructivos y/o memoria de cálculo.</w:t>
      </w:r>
    </w:p>
    <w:p w14:paraId="194A08B0"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Debajo de los puntales, en la base, se colocarán cuñas de madera para una mejor distribución de cargas, evitar el hundimiento en el piso y facilitar los trabajos de </w:t>
      </w:r>
      <w:proofErr w:type="spellStart"/>
      <w:r w:rsidRPr="00EC0C27">
        <w:rPr>
          <w:rFonts w:ascii="Verdana" w:eastAsia="Verdana" w:hAnsi="Verdana" w:cs="Verdana"/>
          <w:kern w:val="28"/>
          <w:sz w:val="18"/>
          <w:szCs w:val="18"/>
        </w:rPr>
        <w:t>des-apuntalamiento</w:t>
      </w:r>
      <w:proofErr w:type="spellEnd"/>
      <w:r w:rsidRPr="00EC0C27">
        <w:rPr>
          <w:rFonts w:ascii="Verdana" w:eastAsia="Verdana" w:hAnsi="Verdana" w:cs="Verdana"/>
          <w:kern w:val="28"/>
          <w:sz w:val="18"/>
          <w:szCs w:val="18"/>
        </w:rPr>
        <w:t>.</w:t>
      </w:r>
    </w:p>
    <w:p w14:paraId="483C0395"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w:t>
      </w:r>
      <w:proofErr w:type="spellStart"/>
      <w:r w:rsidRPr="00EC0C27">
        <w:rPr>
          <w:rFonts w:ascii="Verdana" w:eastAsia="Verdana" w:hAnsi="Verdana" w:cs="Verdana"/>
          <w:kern w:val="28"/>
          <w:sz w:val="18"/>
          <w:szCs w:val="18"/>
        </w:rPr>
        <w:t>des-apuntalamiento</w:t>
      </w:r>
      <w:proofErr w:type="spellEnd"/>
      <w:r w:rsidRPr="00EC0C27">
        <w:rPr>
          <w:rFonts w:ascii="Verdana" w:eastAsia="Verdana" w:hAnsi="Verdana" w:cs="Verdana"/>
          <w:kern w:val="28"/>
          <w:sz w:val="18"/>
          <w:szCs w:val="18"/>
        </w:rPr>
        <w:t xml:space="preserve"> se efectuará según lo indicado en los planos constructivos y/o memoria de cálculo, pero en ningún caso será antes de los 14 días.</w:t>
      </w:r>
    </w:p>
    <w:p w14:paraId="41623515"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w:t>
      </w:r>
      <w:proofErr w:type="spellStart"/>
      <w:r w:rsidRPr="00EC0C27">
        <w:rPr>
          <w:rFonts w:ascii="Verdana" w:eastAsia="Verdana" w:hAnsi="Verdana" w:cs="Verdana"/>
          <w:kern w:val="28"/>
          <w:sz w:val="18"/>
          <w:szCs w:val="18"/>
        </w:rPr>
        <w:t>des-apuntalado</w:t>
      </w:r>
      <w:proofErr w:type="spellEnd"/>
      <w:r w:rsidRPr="00EC0C27">
        <w:rPr>
          <w:rFonts w:ascii="Verdana" w:eastAsia="Verdana" w:hAnsi="Verdana" w:cs="Verdana"/>
          <w:kern w:val="28"/>
          <w:sz w:val="18"/>
          <w:szCs w:val="18"/>
        </w:rPr>
        <w:t xml:space="preserve"> se realizará previa autorización escrita del Inspector de proyecto, asimismo, en los </w:t>
      </w:r>
      <w:r w:rsidRPr="00EC0C27">
        <w:rPr>
          <w:rFonts w:ascii="Verdana" w:eastAsia="Verdana" w:hAnsi="Verdana" w:cs="Verdana"/>
          <w:kern w:val="28"/>
          <w:sz w:val="18"/>
          <w:szCs w:val="18"/>
        </w:rPr>
        <w:lastRenderedPageBreak/>
        <w:t>casos que el Inspector de proyecto vea necesario, solicitará a la Entidad Ejecutora de manera previa la secuencia.</w:t>
      </w:r>
    </w:p>
    <w:p w14:paraId="6F9B4B2E"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33A01AC6" w14:textId="77777777" w:rsidR="00DB4C67" w:rsidRPr="00EC0C27" w:rsidRDefault="00DB4C67" w:rsidP="00DB4C6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Armado de Fierros</w:t>
      </w:r>
    </w:p>
    <w:p w14:paraId="202FE989"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691EEACF"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armado de las barras de acero corrugado a usarse en el presente ítem deberá cumplir con la norma CBH-87 complementadas las normas IBNORCA en cuanto a control de calidad de la ejecución.</w:t>
      </w:r>
    </w:p>
    <w:p w14:paraId="6222F052"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dispondrá un sitio específico en la obra para el doblado y preparación de armaduras con las herramientas adecuadas.</w:t>
      </w:r>
    </w:p>
    <w:p w14:paraId="716A73EB"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BEE016C"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doblado de las barras se realizará en frío, mediante el equipo adecuado y velocidad limitada, sin golpes ni choques. Queda terminantemente prohibido el cortado y el doblado en caliente.</w:t>
      </w:r>
    </w:p>
    <w:p w14:paraId="14B95A3D"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barras de fierro que fueron dobladas no podrán ser enderezadas, ni podrán ser utilizadas nuevamente sin antes eliminar la zona doblada.</w:t>
      </w:r>
    </w:p>
    <w:p w14:paraId="25C78D02"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radio mínimo de doblado, así como las longitudes de patillas y ganchos, deberá respetar lo indicado en planos constructivos y la normativa CBH-87.</w:t>
      </w:r>
    </w:p>
    <w:p w14:paraId="73795E10"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terminantemente prohibido el empleo de aceros de diferentes tipos en una misma sección, salvo ello sea debidamente justificado por la Entidad Ejecutora y aprobado por el Inspector de proyecto.</w:t>
      </w:r>
    </w:p>
    <w:p w14:paraId="121A91F0"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herramientas a emplearse para el cortado, amarre y doblado de fierro, serán proporcionados por la Entidad Ejecutora en condiciones adecuadas y de manera oportuna.</w:t>
      </w:r>
    </w:p>
    <w:p w14:paraId="205D5D0F"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38C7DD1E" w14:textId="77777777" w:rsidR="00DB4C67" w:rsidRPr="00EC0C27" w:rsidRDefault="00DB4C67" w:rsidP="00DB4C6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 xml:space="preserve">Limpieza y Colocación </w:t>
      </w:r>
    </w:p>
    <w:p w14:paraId="667AAB7A" w14:textId="77777777" w:rsidR="00DB4C67" w:rsidRPr="00EC0C27" w:rsidRDefault="00DB4C67" w:rsidP="00DB4C67">
      <w:pPr>
        <w:widowControl w:val="0"/>
        <w:autoSpaceDE w:val="0"/>
        <w:autoSpaceDN w:val="0"/>
        <w:jc w:val="both"/>
        <w:rPr>
          <w:rFonts w:ascii="Verdana" w:eastAsia="Verdana" w:hAnsi="Verdana" w:cs="Verdana"/>
          <w:b/>
          <w:kern w:val="28"/>
          <w:sz w:val="18"/>
          <w:szCs w:val="18"/>
        </w:rPr>
      </w:pPr>
    </w:p>
    <w:p w14:paraId="0B115086"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introducir las armaduras en los encofrados, se limpiarán adecuadamente con cepillos de acero, librándolas de óxido, polvo, barro grasas, pinturas y todo aquello que disminuya la adherencia.</w:t>
      </w:r>
    </w:p>
    <w:p w14:paraId="324AD90E"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a momento de colocar el hormigón existieran barras con mortero u hormigón endurecido, éstos se deberán eliminar completamente.</w:t>
      </w:r>
    </w:p>
    <w:p w14:paraId="7C75C6A6"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armaduras se colocarán en las posiciones indicadas en los planos, cualquier modificación en obra debido a razones constructivas, deberá ser autorizada por el Inspector de proyecto.</w:t>
      </w:r>
    </w:p>
    <w:p w14:paraId="4D52C2F8" w14:textId="77777777" w:rsidR="00DB4C67" w:rsidRDefault="00DB4C67" w:rsidP="00DB4C67">
      <w:pPr>
        <w:widowControl w:val="0"/>
        <w:autoSpaceDE w:val="0"/>
        <w:autoSpaceDN w:val="0"/>
        <w:jc w:val="both"/>
        <w:rPr>
          <w:rFonts w:ascii="Verdana" w:eastAsia="Verdana" w:hAnsi="Verdana" w:cs="Verdana"/>
          <w:kern w:val="28"/>
          <w:sz w:val="18"/>
          <w:szCs w:val="18"/>
        </w:rPr>
      </w:pPr>
    </w:p>
    <w:p w14:paraId="7B0E76E3"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4F3D7A6"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49A4FECE"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 de no especificarse los recubrimientos en los planos, se aplicarán los siguientes:</w:t>
      </w:r>
    </w:p>
    <w:p w14:paraId="59CFF648" w14:textId="77777777" w:rsidR="00DB4C67" w:rsidRPr="00EC0C27" w:rsidRDefault="00DB4C67" w:rsidP="00DB4C67">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Ambientes interiores protegidos: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1,0 a 1,5   cm.</w:t>
      </w:r>
    </w:p>
    <w:p w14:paraId="1A281302" w14:textId="77777777" w:rsidR="00DB4C67" w:rsidRPr="00EC0C27" w:rsidRDefault="00DB4C67" w:rsidP="00DB4C67">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normal: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 xml:space="preserve"> 1,5 a 2,0   cm.</w:t>
      </w:r>
    </w:p>
    <w:p w14:paraId="0E6DE7F4" w14:textId="77777777" w:rsidR="00DB4C67" w:rsidRPr="00EC0C27" w:rsidRDefault="00DB4C67" w:rsidP="00DB4C67">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húmeda: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2,0 a 2,5   cm.</w:t>
      </w:r>
    </w:p>
    <w:p w14:paraId="29684645" w14:textId="77777777" w:rsidR="00DB4C67" w:rsidRPr="00EC0C27" w:rsidRDefault="00DB4C67" w:rsidP="00DB4C67">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corrosiva: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3,0 a 3,5   cm.</w:t>
      </w:r>
    </w:p>
    <w:p w14:paraId="205C9B9C"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cuidará especialmente que todas las armaduras queden protegidas mediante los recubrimientos mínimos especificados en los planos. </w:t>
      </w:r>
    </w:p>
    <w:p w14:paraId="1BCA81A5"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cruces de barras deberán atarse en forma adecuada con alambre de amarre o accesorios previamente aprobados.</w:t>
      </w:r>
    </w:p>
    <w:p w14:paraId="42DC65D7"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1C3BCD36"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3D3C5DDE" w14:textId="77777777" w:rsidR="00DB4C67" w:rsidRPr="00EC0C27" w:rsidRDefault="00DB4C67" w:rsidP="00DB4C6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Empalmes en las barras</w:t>
      </w:r>
    </w:p>
    <w:p w14:paraId="4FE9F1E7" w14:textId="77777777" w:rsidR="00DB4C67" w:rsidRPr="00EC0C27" w:rsidRDefault="00DB4C67" w:rsidP="00DB4C67">
      <w:pPr>
        <w:widowControl w:val="0"/>
        <w:autoSpaceDE w:val="0"/>
        <w:autoSpaceDN w:val="0"/>
        <w:jc w:val="both"/>
        <w:rPr>
          <w:rFonts w:ascii="Verdana" w:eastAsia="Verdana" w:hAnsi="Verdana" w:cs="Verdana"/>
          <w:b/>
          <w:kern w:val="28"/>
          <w:sz w:val="18"/>
          <w:szCs w:val="18"/>
        </w:rPr>
      </w:pPr>
    </w:p>
    <w:p w14:paraId="5CF2061B"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ejecutarán los empalmes en los sectores donde estén expresamente indicado en planos constructivos o instruido por el Inspector de proyecto.</w:t>
      </w:r>
    </w:p>
    <w:p w14:paraId="4BE115D2"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50EF53B"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Se realizarán empalmes por superposición de acuerdo al siguiente detalle:</w:t>
      </w:r>
    </w:p>
    <w:p w14:paraId="79E28709"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026363BA"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b) En toda la longitud del empalme se colocarán armaduras transversales suplementarias para mejorar las condiciones del empalme, cuando sea necesario.</w:t>
      </w:r>
    </w:p>
    <w:p w14:paraId="39F588FF"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B9581D9"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51A318D4" w14:textId="77777777" w:rsidR="00DB4C67" w:rsidRPr="00EC0C27" w:rsidRDefault="00DB4C67" w:rsidP="00DB4C6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w:t>
      </w:r>
    </w:p>
    <w:p w14:paraId="78FC634A" w14:textId="77777777" w:rsidR="00DB4C67" w:rsidRPr="00EC0C27" w:rsidRDefault="00DB4C67" w:rsidP="00DB4C67">
      <w:pPr>
        <w:widowControl w:val="0"/>
        <w:autoSpaceDE w:val="0"/>
        <w:autoSpaceDN w:val="0"/>
        <w:jc w:val="both"/>
        <w:rPr>
          <w:rFonts w:ascii="Verdana" w:eastAsia="Verdana" w:hAnsi="Verdana" w:cs="Verdana"/>
          <w:b/>
          <w:kern w:val="28"/>
          <w:sz w:val="18"/>
          <w:szCs w:val="18"/>
        </w:rPr>
      </w:pPr>
    </w:p>
    <w:p w14:paraId="057A0BC4"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y deseablemente por peso. Para esta tarea:</w:t>
      </w:r>
    </w:p>
    <w:p w14:paraId="362217AD" w14:textId="77777777" w:rsidR="00DB4C67" w:rsidRPr="00EC0C27" w:rsidRDefault="00DB4C67" w:rsidP="00DB4C67">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Sé utilizarán una o más hormigoneras de capacidad adecuada y se empleará personal especializado para su manejo.</w:t>
      </w:r>
    </w:p>
    <w:p w14:paraId="54F30789" w14:textId="77777777" w:rsidR="00DB4C67" w:rsidRPr="00EC0C27" w:rsidRDefault="00DB4C67" w:rsidP="00DB4C67">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Periódicamente se verificará la uniformidad del mezclado.</w:t>
      </w:r>
    </w:p>
    <w:p w14:paraId="0A74FBBF" w14:textId="77777777" w:rsidR="00DB4C67" w:rsidRPr="00EC0C27" w:rsidRDefault="00DB4C67" w:rsidP="00DB4C67">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materiales componentes serán introducidos en el orden siguiente:</w:t>
      </w:r>
    </w:p>
    <w:p w14:paraId="44EA9438" w14:textId="77777777" w:rsidR="00DB4C67" w:rsidRPr="00EC0C27" w:rsidRDefault="00DB4C67" w:rsidP="00DB4C67">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parte del agua del mezclado (aproximadamente la mitad)</w:t>
      </w:r>
    </w:p>
    <w:p w14:paraId="76450D45" w14:textId="77777777" w:rsidR="00DB4C67" w:rsidRPr="00EC0C27" w:rsidRDefault="00DB4C67" w:rsidP="00DB4C67">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21B039B" w14:textId="77777777" w:rsidR="00DB4C67" w:rsidRPr="00EC0C27" w:rsidRDefault="00DB4C67" w:rsidP="00DB4C67">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grava.</w:t>
      </w:r>
    </w:p>
    <w:p w14:paraId="71662EBE" w14:textId="77777777" w:rsidR="00DB4C67" w:rsidRPr="00EC0C27" w:rsidRDefault="00DB4C67" w:rsidP="00DB4C67">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resto del agua de amasado.</w:t>
      </w:r>
    </w:p>
    <w:p w14:paraId="781C1C44" w14:textId="77777777" w:rsidR="00DB4C6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975569C"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55888CE4" w14:textId="77777777" w:rsidR="00DB4C6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permitirá cargar la hormigonera antes de haberse procedido a descargarla totalmente de la batida anterior. </w:t>
      </w:r>
    </w:p>
    <w:p w14:paraId="7291E815"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628164FD"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mezclado manual queda expresamente prohibido.</w:t>
      </w:r>
    </w:p>
    <w:p w14:paraId="190C2564" w14:textId="77777777" w:rsidR="00DB4C67" w:rsidRPr="00EC0C27" w:rsidRDefault="00DB4C67" w:rsidP="00DB4C6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Transporte</w:t>
      </w:r>
    </w:p>
    <w:p w14:paraId="02031AE3"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4C2B3AB9"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178B742"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7F1B269B"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4FA4FB06" w14:textId="77777777" w:rsidR="00DB4C67" w:rsidRPr="00EC0C27" w:rsidRDefault="00DB4C67" w:rsidP="00DB4C67">
      <w:pPr>
        <w:widowControl w:val="0"/>
        <w:autoSpaceDE w:val="0"/>
        <w:autoSpaceDN w:val="0"/>
        <w:jc w:val="both"/>
        <w:rPr>
          <w:rFonts w:ascii="Verdana" w:eastAsia="Verdana" w:hAnsi="Verdana" w:cs="Verdana"/>
          <w:b/>
          <w:kern w:val="28"/>
          <w:sz w:val="18"/>
          <w:szCs w:val="18"/>
        </w:rPr>
      </w:pPr>
    </w:p>
    <w:p w14:paraId="073EF29E" w14:textId="77777777" w:rsidR="00DB4C67" w:rsidRPr="00EC0C27" w:rsidRDefault="00DB4C67" w:rsidP="00DB4C6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14EE5E49"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17A3C38E"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deberá cumplir con las exigencias y requisitos establecidos en la Norma CBH-87 para hormigones.</w:t>
      </w:r>
    </w:p>
    <w:p w14:paraId="0091D86F"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procederá al vaciado de los elementos estructurales sin antes contar con la autorización del Inspector de proyecto.</w:t>
      </w:r>
    </w:p>
    <w:p w14:paraId="7628D67D"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del hormigón se realizará de acuerdo a un plan de trabajo previamente autorizado por el Inspector de Obra.</w:t>
      </w:r>
    </w:p>
    <w:p w14:paraId="17B97426"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40A982B0"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Las siguientes prohibiciones para el hormigonado deben tenerse en cuenta:</w:t>
      </w:r>
    </w:p>
    <w:p w14:paraId="42076C35"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31CF1807" w14:textId="77777777" w:rsidR="00DB4C67" w:rsidRPr="00EC0C27" w:rsidRDefault="00DB4C67" w:rsidP="00DB4C67">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temperatura de vaciado no será menor a 5°C.</w:t>
      </w:r>
    </w:p>
    <w:p w14:paraId="70D99829" w14:textId="77777777" w:rsidR="00DB4C67" w:rsidRPr="00EC0C27" w:rsidRDefault="00DB4C67" w:rsidP="00DB4C67">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podrá efectuarse el vaciado durante la lluvia.</w:t>
      </w:r>
    </w:p>
    <w:p w14:paraId="66AF5201" w14:textId="77777777" w:rsidR="00DB4C67" w:rsidRPr="00EC0C27" w:rsidRDefault="00DB4C67" w:rsidP="00DB4C67">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será permitido disponer de grandes cantidades de hormigón en un solo lugar para esparcirlo posteriormente.</w:t>
      </w:r>
    </w:p>
    <w:p w14:paraId="6EE9ECF7" w14:textId="77777777" w:rsidR="00DB4C67" w:rsidRDefault="00DB4C67" w:rsidP="00DB4C67">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Por ningún motivo se podrá agregar agua en el momento de hormigonar.</w:t>
      </w:r>
    </w:p>
    <w:p w14:paraId="1F34C28F" w14:textId="77777777" w:rsidR="00DB4C67" w:rsidRPr="00EC0C27" w:rsidRDefault="00DB4C67" w:rsidP="00DB4C67">
      <w:pPr>
        <w:widowControl w:val="0"/>
        <w:autoSpaceDE w:val="0"/>
        <w:autoSpaceDN w:val="0"/>
        <w:ind w:left="720"/>
        <w:jc w:val="both"/>
        <w:rPr>
          <w:rFonts w:ascii="Verdana" w:eastAsia="Verdana" w:hAnsi="Verdana" w:cs="Verdana"/>
          <w:kern w:val="28"/>
          <w:sz w:val="18"/>
          <w:szCs w:val="18"/>
        </w:rPr>
      </w:pPr>
    </w:p>
    <w:p w14:paraId="4618A11F"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espesor máximo de la capa de hormigón no deberá exceder a 20 cm. para permitir una compactación eficaz.</w:t>
      </w:r>
    </w:p>
    <w:p w14:paraId="39E9EC71"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velocidad del vaciado será la suficiente para garantizar que el hormigón se mantenga plástico en todo momento.</w:t>
      </w:r>
    </w:p>
    <w:p w14:paraId="5E207E25"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podrá verter el hormigón en caída libre desde alturas superiores a 1,50 m, debiendo en este caso utilizar canalones, embudos o ductos.</w:t>
      </w:r>
    </w:p>
    <w:p w14:paraId="1F943C24"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en losas deberá efectuarse por franjas de ancho tal que, al vaciar la capa siguiente, en la primera no se haya iniciado el fraguado.</w:t>
      </w:r>
    </w:p>
    <w:p w14:paraId="14D3FDBC" w14:textId="77777777" w:rsidR="00DB4C67" w:rsidRPr="00EC0C27" w:rsidRDefault="00DB4C67" w:rsidP="00DB4C6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Compactación</w:t>
      </w:r>
    </w:p>
    <w:p w14:paraId="23B9C1CE"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284CD1A1"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compactación de los hormigones se realizará mediante vibrado de manera tal que se eliminen los huecos o burbujas de aire en el interior de la masa, evitando la disgregación de los agregados.</w:t>
      </w:r>
    </w:p>
    <w:p w14:paraId="2612E681"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vibrado será realizado mediante vibradoras de inmersión y alta frecuencia que deberán ser manejadas por obreros con experiencia en la actividad.</w:t>
      </w:r>
    </w:p>
    <w:p w14:paraId="3E21B49C"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ninguna manera se permitirá el uso de las vibradoras para el transporte de la mezcla o la distribución dentro del encofrado.</w:t>
      </w:r>
    </w:p>
    <w:p w14:paraId="2E1AA508"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ningún caso se iniciará el vaciado si no se cuenta por lo menos con dos vibradoras en perfecto estado y con el diámetro de la aguja adecuado para el elemento.</w:t>
      </w:r>
    </w:p>
    <w:p w14:paraId="4F39EE02"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vibradoras serán introducidas en puntos equidistantes a 45 cm. entre sí y durante 5 a 15 segundos para evitar la disgregación.</w:t>
      </w:r>
    </w:p>
    <w:p w14:paraId="7C6CB537"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7170EDCC"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compactado del hormigón se completará con un apisonado manual del hormigón y un golpeteo de los encofrados.</w:t>
      </w:r>
    </w:p>
    <w:p w14:paraId="145F9DD4"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La compactación manual del hormigón mediante varillas de hierro será </w:t>
      </w:r>
      <w:proofErr w:type="gramStart"/>
      <w:r w:rsidRPr="00EC0C27">
        <w:rPr>
          <w:rFonts w:ascii="Verdana" w:eastAsia="Verdana" w:hAnsi="Verdana" w:cs="Verdana"/>
          <w:kern w:val="28"/>
          <w:sz w:val="18"/>
          <w:szCs w:val="18"/>
        </w:rPr>
        <w:t>usado</w:t>
      </w:r>
      <w:proofErr w:type="gramEnd"/>
      <w:r w:rsidRPr="00EC0C27">
        <w:rPr>
          <w:rFonts w:ascii="Verdana" w:eastAsia="Verdana" w:hAnsi="Verdana" w:cs="Verdana"/>
          <w:kern w:val="28"/>
          <w:sz w:val="18"/>
          <w:szCs w:val="18"/>
        </w:rPr>
        <w:t xml:space="preserve"> solo bajo autorización de Inspector de proyecto.</w:t>
      </w:r>
    </w:p>
    <w:p w14:paraId="33368517" w14:textId="77777777" w:rsidR="00DB4C67" w:rsidRPr="00EC0C27" w:rsidRDefault="00DB4C67" w:rsidP="00DB4C67">
      <w:pPr>
        <w:widowControl w:val="0"/>
        <w:autoSpaceDE w:val="0"/>
        <w:autoSpaceDN w:val="0"/>
        <w:jc w:val="both"/>
        <w:rPr>
          <w:rFonts w:ascii="Verdana" w:eastAsia="Verdana" w:hAnsi="Verdana" w:cs="Verdana"/>
          <w:b/>
          <w:kern w:val="28"/>
          <w:sz w:val="18"/>
          <w:szCs w:val="18"/>
        </w:rPr>
      </w:pPr>
    </w:p>
    <w:p w14:paraId="4D9C8A3D" w14:textId="77777777" w:rsidR="00DB4C67" w:rsidRPr="00EC0C27" w:rsidRDefault="00DB4C67" w:rsidP="00DB4C6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Desencofrado</w:t>
      </w:r>
    </w:p>
    <w:p w14:paraId="0970198F"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2C913CCC"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AD61A47"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62BAEA29"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7B614F7"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superiores en superficies inclinadas deberán ser removidos tan pronto como el hormigón tenga suficiente resistencia para no escurrir.</w:t>
      </w:r>
    </w:p>
    <w:p w14:paraId="5F4F1B0D"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78CD9AF6"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tiempos de desencofrado serán los indicados en el proyecto (planos y/o memoria de cálculo) y lo indicado en la norma CBH-87.</w:t>
      </w:r>
    </w:p>
    <w:p w14:paraId="02BEB606" w14:textId="77777777" w:rsidR="00DB4C67" w:rsidRPr="00EC0C27" w:rsidRDefault="00DB4C67" w:rsidP="00DB4C67">
      <w:pPr>
        <w:widowControl w:val="0"/>
        <w:autoSpaceDE w:val="0"/>
        <w:autoSpaceDN w:val="0"/>
        <w:jc w:val="both"/>
        <w:rPr>
          <w:rFonts w:ascii="Verdana" w:eastAsia="Verdana" w:hAnsi="Verdana" w:cs="Verdana"/>
          <w:b/>
          <w:kern w:val="28"/>
          <w:sz w:val="18"/>
          <w:szCs w:val="18"/>
        </w:rPr>
      </w:pPr>
    </w:p>
    <w:p w14:paraId="6959B1F5" w14:textId="77777777" w:rsidR="00DB4C67" w:rsidRPr="00EC0C27" w:rsidRDefault="00DB4C67" w:rsidP="00DB4C6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310D0389"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5B4D6F17"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vaciado el hormigón fresco, deberá protegerse contra la lluvia, el viento, sol y en general contra toda acción que lo perjudique.</w:t>
      </w:r>
    </w:p>
    <w:p w14:paraId="44ABBAC5"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hormigón será protegido manteniéndose a una temperatura superior a 5°C por lo menos durante 96 </w:t>
      </w:r>
      <w:r w:rsidRPr="00EC0C27">
        <w:rPr>
          <w:rFonts w:ascii="Verdana" w:eastAsia="Verdana" w:hAnsi="Verdana" w:cs="Verdana"/>
          <w:kern w:val="28"/>
          <w:sz w:val="18"/>
          <w:szCs w:val="18"/>
        </w:rPr>
        <w:lastRenderedPageBreak/>
        <w:t>horas.</w:t>
      </w:r>
    </w:p>
    <w:p w14:paraId="0B28E33F"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AA2ACE5"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0DCFB233" w14:textId="77777777" w:rsidR="00DB4C67" w:rsidRPr="00EC0C27" w:rsidRDefault="00DB4C67" w:rsidP="00DB4C67">
      <w:pPr>
        <w:widowControl w:val="0"/>
        <w:autoSpaceDE w:val="0"/>
        <w:autoSpaceDN w:val="0"/>
        <w:jc w:val="both"/>
        <w:rPr>
          <w:rFonts w:ascii="Verdana" w:eastAsia="Verdana" w:hAnsi="Verdana" w:cs="Verdana"/>
          <w:b/>
          <w:kern w:val="28"/>
          <w:sz w:val="18"/>
          <w:szCs w:val="18"/>
        </w:rPr>
      </w:pPr>
    </w:p>
    <w:p w14:paraId="73F3FC4E" w14:textId="77777777" w:rsidR="00DB4C67" w:rsidRPr="00EC0C27" w:rsidRDefault="00DB4C67" w:rsidP="00DB4C6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Control de Calidad</w:t>
      </w:r>
    </w:p>
    <w:p w14:paraId="72233BDC"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4CBC6D1E"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73B2FE06"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34C81C20"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7BEBB97C"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1D37BD4A" w14:textId="77777777" w:rsidR="00DB4C67" w:rsidRPr="00EC0C27" w:rsidRDefault="00DB4C67" w:rsidP="00DB4C67">
      <w:pPr>
        <w:widowControl w:val="0"/>
        <w:numPr>
          <w:ilvl w:val="0"/>
          <w:numId w:val="111"/>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Ensayos a Realizar</w:t>
      </w:r>
    </w:p>
    <w:p w14:paraId="7E658171" w14:textId="77777777" w:rsidR="00DB4C67" w:rsidRPr="00EC0C27" w:rsidRDefault="00DB4C67" w:rsidP="00DB4C67">
      <w:pPr>
        <w:widowControl w:val="0"/>
        <w:autoSpaceDE w:val="0"/>
        <w:autoSpaceDN w:val="0"/>
        <w:ind w:left="720"/>
        <w:jc w:val="both"/>
        <w:rPr>
          <w:rFonts w:ascii="Verdana" w:eastAsia="Verdana" w:hAnsi="Verdana" w:cs="Verdana"/>
          <w:b/>
          <w:kern w:val="28"/>
          <w:sz w:val="18"/>
          <w:szCs w:val="18"/>
        </w:rPr>
      </w:pPr>
    </w:p>
    <w:p w14:paraId="1723C9C9"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del presente ítem mínimamente se realizarán los siguientes ensayos de calidad:</w:t>
      </w:r>
    </w:p>
    <w:p w14:paraId="5300CFB4" w14:textId="77777777" w:rsidR="00DB4C67" w:rsidRPr="00EC0C27" w:rsidRDefault="00DB4C67" w:rsidP="00DB4C67">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Granulometría de los Áridos.</w:t>
      </w:r>
    </w:p>
    <w:p w14:paraId="612D0242" w14:textId="77777777" w:rsidR="00DB4C67" w:rsidRPr="00EC0C27" w:rsidRDefault="00DB4C67" w:rsidP="00DB4C67">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Resistencia del Hormigón – Probetas Cilíndricas.</w:t>
      </w:r>
    </w:p>
    <w:p w14:paraId="16BC7DF6" w14:textId="77777777" w:rsidR="00DB4C67" w:rsidRPr="00EC0C27" w:rsidRDefault="00DB4C67" w:rsidP="00DB4C67">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Consistencia del Hormigón - Cono de Abraham.</w:t>
      </w:r>
    </w:p>
    <w:p w14:paraId="583913FE" w14:textId="77777777" w:rsidR="00DB4C67" w:rsidRPr="00EC0C27" w:rsidRDefault="00DB4C67" w:rsidP="00DB4C67">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20C0D802"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212B8B50" w14:textId="77777777" w:rsidR="00DB4C67" w:rsidRPr="00EC0C27" w:rsidRDefault="00DB4C67" w:rsidP="00DB4C67">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sobre el cemento.</w:t>
      </w:r>
    </w:p>
    <w:p w14:paraId="1E8C3396" w14:textId="77777777" w:rsidR="00DB4C67" w:rsidRPr="00EC0C27" w:rsidRDefault="00DB4C67" w:rsidP="00DB4C67">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de los aceros de refuerzo.</w:t>
      </w:r>
    </w:p>
    <w:p w14:paraId="03A3CBD3" w14:textId="77777777" w:rsidR="00DB4C67" w:rsidRPr="00EC0C27" w:rsidRDefault="00DB4C67" w:rsidP="00DB4C67">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3DCF1852" w14:textId="77777777" w:rsidR="00DB4C67" w:rsidRPr="00EC0C27" w:rsidRDefault="00DB4C67" w:rsidP="00DB4C67">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Otros que el proponente oferte en su propuesta. </w:t>
      </w:r>
    </w:p>
    <w:p w14:paraId="4CE4E43F" w14:textId="77777777" w:rsidR="00DB4C67" w:rsidRPr="00EC0C27" w:rsidRDefault="00DB4C67" w:rsidP="00DB4C67">
      <w:pPr>
        <w:widowControl w:val="0"/>
        <w:autoSpaceDE w:val="0"/>
        <w:autoSpaceDN w:val="0"/>
        <w:ind w:left="720"/>
        <w:jc w:val="both"/>
        <w:rPr>
          <w:rFonts w:ascii="Verdana" w:eastAsia="Verdana" w:hAnsi="Verdana" w:cs="Verdana"/>
          <w:kern w:val="28"/>
          <w:sz w:val="18"/>
          <w:szCs w:val="18"/>
        </w:rPr>
      </w:pPr>
    </w:p>
    <w:p w14:paraId="0415124B" w14:textId="77777777" w:rsidR="00DB4C67" w:rsidRPr="00EC0C27" w:rsidRDefault="00DB4C67" w:rsidP="00DB4C67">
      <w:pPr>
        <w:widowControl w:val="0"/>
        <w:numPr>
          <w:ilvl w:val="0"/>
          <w:numId w:val="111"/>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Laboratorio</w:t>
      </w:r>
    </w:p>
    <w:p w14:paraId="376B6CB6" w14:textId="77777777" w:rsidR="00DB4C67" w:rsidRPr="00EC0C27" w:rsidRDefault="00DB4C67" w:rsidP="00DB4C67">
      <w:pPr>
        <w:widowControl w:val="0"/>
        <w:autoSpaceDE w:val="0"/>
        <w:autoSpaceDN w:val="0"/>
        <w:ind w:left="720"/>
        <w:jc w:val="both"/>
        <w:rPr>
          <w:rFonts w:ascii="Verdana" w:eastAsia="Verdana" w:hAnsi="Verdana" w:cs="Verdana"/>
          <w:b/>
          <w:kern w:val="28"/>
          <w:sz w:val="18"/>
          <w:szCs w:val="18"/>
        </w:rPr>
      </w:pPr>
    </w:p>
    <w:p w14:paraId="2F365510"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26A2393"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4CE3934C" w14:textId="77777777" w:rsidR="00DB4C67" w:rsidRPr="00EC0C27" w:rsidRDefault="00DB4C67" w:rsidP="00DB4C67">
      <w:pPr>
        <w:widowControl w:val="0"/>
        <w:numPr>
          <w:ilvl w:val="0"/>
          <w:numId w:val="123"/>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Frecuencia de los Ensayos</w:t>
      </w:r>
    </w:p>
    <w:p w14:paraId="51969CBB" w14:textId="77777777" w:rsidR="00DB4C67" w:rsidRPr="00EC0C27" w:rsidRDefault="00DB4C67" w:rsidP="00DB4C67">
      <w:pPr>
        <w:widowControl w:val="0"/>
        <w:autoSpaceDE w:val="0"/>
        <w:autoSpaceDN w:val="0"/>
        <w:ind w:left="720"/>
        <w:jc w:val="both"/>
        <w:rPr>
          <w:rFonts w:ascii="Verdana" w:eastAsia="Verdana" w:hAnsi="Verdana" w:cs="Verdana"/>
          <w:b/>
          <w:kern w:val="28"/>
          <w:sz w:val="18"/>
          <w:szCs w:val="18"/>
        </w:rPr>
      </w:pPr>
    </w:p>
    <w:p w14:paraId="1A078EC6"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2EFCF76E"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9AD04F6"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DA42E94"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5E9BBC1B"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78C3792"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Queda sobreentendido que es obligación de la Entidad Ejecutora realizar ajustes y correcciones en la </w:t>
      </w:r>
      <w:r w:rsidRPr="00EC0C27">
        <w:rPr>
          <w:rFonts w:ascii="Verdana" w:eastAsia="Verdana" w:hAnsi="Verdana" w:cs="Verdana"/>
          <w:kern w:val="28"/>
          <w:sz w:val="18"/>
          <w:szCs w:val="18"/>
        </w:rPr>
        <w:lastRenderedPageBreak/>
        <w:t>dosificación, hasta obtener los resultados requeridos. En caso de incumplimiento, el Inspector de proyecto dispondrá la paralización inmediata de los trabajos.</w:t>
      </w:r>
    </w:p>
    <w:p w14:paraId="793C94C2"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cualquier caso, las cantidades mínimas de cemento/m3 de hormigón deberán respetar lo indicado en el proyecto (memoria de cálculo o planos constructivos) o las indicadas en el cuadro siguiente.</w:t>
      </w:r>
    </w:p>
    <w:p w14:paraId="2423C393"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DB4C67" w:rsidRPr="00EC0C27" w14:paraId="43F31B4C" w14:textId="77777777" w:rsidTr="00971E6F">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B12A3DD" w14:textId="77777777" w:rsidR="00DB4C67" w:rsidRPr="0006067B" w:rsidRDefault="00DB4C67" w:rsidP="00971E6F">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 xml:space="preserve">TIPO DEL </w:t>
            </w:r>
            <w:proofErr w:type="spellStart"/>
            <w:r w:rsidRPr="0006067B">
              <w:rPr>
                <w:rFonts w:ascii="Verdana" w:eastAsia="Verdana" w:hAnsi="Verdana" w:cs="Verdana"/>
                <w:b/>
                <w:color w:val="FFFFFF" w:themeColor="background1"/>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6525175F" w14:textId="77777777" w:rsidR="00DB4C67" w:rsidRPr="0006067B" w:rsidRDefault="00DB4C67" w:rsidP="00971E6F">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AFE794B" w14:textId="77777777" w:rsidR="00DB4C67" w:rsidRPr="0006067B" w:rsidRDefault="00DB4C67" w:rsidP="00971E6F">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 xml:space="preserve">RES. </w:t>
            </w:r>
            <w:proofErr w:type="gramStart"/>
            <w:r w:rsidRPr="0006067B">
              <w:rPr>
                <w:rFonts w:ascii="Verdana" w:eastAsia="Verdana" w:hAnsi="Verdana" w:cs="Verdana"/>
                <w:b/>
                <w:color w:val="FFFFFF" w:themeColor="background1"/>
                <w:kern w:val="28"/>
                <w:sz w:val="18"/>
                <w:szCs w:val="18"/>
              </w:rPr>
              <w:t>Kg./</w:t>
            </w:r>
            <w:proofErr w:type="gramEnd"/>
            <w:r w:rsidRPr="0006067B">
              <w:rPr>
                <w:rFonts w:ascii="Verdana" w:eastAsia="Verdana" w:hAnsi="Verdana" w:cs="Verdana"/>
                <w:b/>
                <w:color w:val="FFFFFF" w:themeColor="background1"/>
                <w:kern w:val="28"/>
                <w:sz w:val="18"/>
                <w:szCs w:val="18"/>
              </w:rPr>
              <w:t>cm2</w:t>
            </w:r>
          </w:p>
          <w:p w14:paraId="6F800DA8" w14:textId="77777777" w:rsidR="00DB4C67" w:rsidRPr="0006067B" w:rsidRDefault="00DB4C67" w:rsidP="00971E6F">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E98D6F3" w14:textId="77777777" w:rsidR="00DB4C67" w:rsidRPr="0006067B" w:rsidRDefault="00DB4C67" w:rsidP="00971E6F">
            <w:pPr>
              <w:widowControl w:val="0"/>
              <w:autoSpaceDE w:val="0"/>
              <w:autoSpaceDN w:val="0"/>
              <w:jc w:val="both"/>
              <w:rPr>
                <w:rFonts w:ascii="Verdana" w:eastAsia="Verdana" w:hAnsi="Verdana" w:cs="Verdana"/>
                <w:b/>
                <w:color w:val="FFFFFF" w:themeColor="background1"/>
                <w:kern w:val="28"/>
                <w:sz w:val="18"/>
                <w:szCs w:val="18"/>
                <w:lang w:val="pt-BR"/>
              </w:rPr>
            </w:pPr>
            <w:r w:rsidRPr="0006067B">
              <w:rPr>
                <w:rFonts w:ascii="Verdana" w:eastAsia="Verdana" w:hAnsi="Verdana" w:cs="Verdana"/>
                <w:b/>
                <w:color w:val="FFFFFF" w:themeColor="background1"/>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687AF7ED" w14:textId="77777777" w:rsidR="00DB4C67" w:rsidRPr="0006067B" w:rsidRDefault="00DB4C67" w:rsidP="00971E6F">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0861C28" w14:textId="77777777" w:rsidR="00DB4C67" w:rsidRPr="0006067B" w:rsidRDefault="00DB4C67" w:rsidP="00971E6F">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Rev. (</w:t>
            </w:r>
            <w:proofErr w:type="spellStart"/>
            <w:r w:rsidRPr="0006067B">
              <w:rPr>
                <w:rFonts w:ascii="Verdana" w:eastAsia="Verdana" w:hAnsi="Verdana" w:cs="Verdana"/>
                <w:b/>
                <w:color w:val="FFFFFF" w:themeColor="background1"/>
                <w:kern w:val="28"/>
                <w:sz w:val="18"/>
                <w:szCs w:val="18"/>
              </w:rPr>
              <w:t>Pulg</w:t>
            </w:r>
            <w:proofErr w:type="spellEnd"/>
            <w:r w:rsidRPr="0006067B">
              <w:rPr>
                <w:rFonts w:ascii="Verdana" w:eastAsia="Verdana" w:hAnsi="Verdana" w:cs="Verdana"/>
                <w:b/>
                <w:color w:val="FFFFFF" w:themeColor="background1"/>
                <w:kern w:val="28"/>
                <w:sz w:val="18"/>
                <w:szCs w:val="18"/>
              </w:rPr>
              <w:t>.)</w:t>
            </w:r>
          </w:p>
        </w:tc>
      </w:tr>
      <w:tr w:rsidR="00DB4C67" w:rsidRPr="00EC0C27" w14:paraId="0A758CAC" w14:textId="77777777" w:rsidTr="00971E6F">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06B1A9C" w14:textId="77777777" w:rsidR="00DB4C67" w:rsidRPr="00EC0C27" w:rsidRDefault="00DB4C67" w:rsidP="00971E6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H “</w:t>
            </w:r>
            <w:smartTag w:uri="urn:schemas-microsoft-com:office:smarttags" w:element="metricconverter">
              <w:smartTagPr>
                <w:attr w:name="ProductID" w:val="400”"/>
              </w:smartTagPr>
              <w:r w:rsidRPr="00EC0C27">
                <w:rPr>
                  <w:rFonts w:ascii="Verdana" w:eastAsia="Verdana" w:hAnsi="Verdana" w:cs="Verdan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7E8B103" w14:textId="77777777" w:rsidR="00DB4C67" w:rsidRPr="00EC0C27" w:rsidRDefault="00DB4C67" w:rsidP="00971E6F">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4DB6782" w14:textId="77777777" w:rsidR="00DB4C67" w:rsidRPr="00EC0C27" w:rsidRDefault="00DB4C67" w:rsidP="00971E6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01E882B" w14:textId="77777777" w:rsidR="00DB4C67" w:rsidRPr="00EC0C27" w:rsidRDefault="00DB4C67" w:rsidP="00971E6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E5ABE53" w14:textId="77777777" w:rsidR="00DB4C67" w:rsidRPr="00EC0C27" w:rsidRDefault="00DB4C67" w:rsidP="00971E6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5A4454C9" w14:textId="77777777" w:rsidR="00DB4C67" w:rsidRPr="00EC0C27" w:rsidRDefault="00DB4C67" w:rsidP="00971E6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 – 3</w:t>
            </w:r>
          </w:p>
        </w:tc>
      </w:tr>
      <w:tr w:rsidR="00DB4C67" w:rsidRPr="00EC0C27" w14:paraId="7F06D639" w14:textId="77777777" w:rsidTr="00971E6F">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5AA25A4E" w14:textId="77777777" w:rsidR="00DB4C67" w:rsidRPr="00EC0C27" w:rsidRDefault="00DB4C67" w:rsidP="00971E6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H “</w:t>
            </w:r>
            <w:smartTag w:uri="urn:schemas-microsoft-com:office:smarttags" w:element="metricconverter">
              <w:smartTagPr>
                <w:attr w:name="ProductID" w:val="350”"/>
              </w:smartTagPr>
              <w:r w:rsidRPr="00EC0C27">
                <w:rPr>
                  <w:rFonts w:ascii="Verdana" w:eastAsia="Verdana" w:hAnsi="Verdana" w:cs="Verdan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16F488A" w14:textId="77777777" w:rsidR="00DB4C67" w:rsidRPr="00EC0C27" w:rsidRDefault="00DB4C67" w:rsidP="00971E6F">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53EA6AE" w14:textId="77777777" w:rsidR="00DB4C67" w:rsidRPr="00EC0C27" w:rsidRDefault="00DB4C67" w:rsidP="00971E6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F8D452B" w14:textId="77777777" w:rsidR="00DB4C67" w:rsidRPr="00EC0C27" w:rsidRDefault="00DB4C67" w:rsidP="00971E6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9A341F0" w14:textId="77777777" w:rsidR="00DB4C67" w:rsidRPr="00EC0C27" w:rsidRDefault="00DB4C67" w:rsidP="00971E6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7255A52" w14:textId="77777777" w:rsidR="00DB4C67" w:rsidRPr="00EC0C27" w:rsidRDefault="00DB4C67" w:rsidP="00971E6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 – 3</w:t>
            </w:r>
          </w:p>
        </w:tc>
      </w:tr>
      <w:tr w:rsidR="00DB4C67" w:rsidRPr="00EC0C27" w14:paraId="64364FCF" w14:textId="77777777" w:rsidTr="00971E6F">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4555220" w14:textId="77777777" w:rsidR="00DB4C67" w:rsidRPr="00EC0C27" w:rsidRDefault="00DB4C67" w:rsidP="00971E6F">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83C7490" w14:textId="77777777" w:rsidR="00DB4C67" w:rsidRPr="00EC0C27" w:rsidRDefault="00DB4C67" w:rsidP="00971E6F">
            <w:pPr>
              <w:widowControl w:val="0"/>
              <w:autoSpaceDE w:val="0"/>
              <w:autoSpaceDN w:val="0"/>
              <w:jc w:val="both"/>
              <w:rPr>
                <w:rFonts w:ascii="Verdana" w:eastAsia="Verdana" w:hAnsi="Verdana" w:cs="Verdana"/>
                <w:b/>
                <w:kern w:val="28"/>
                <w:sz w:val="18"/>
                <w:szCs w:val="18"/>
              </w:rPr>
            </w:pPr>
            <w:smartTag w:uri="urn:schemas-microsoft-com:office:smarttags" w:element="metricconverter">
              <w:smartTagPr>
                <w:attr w:name="ProductID" w:val="1”"/>
              </w:smartTagPr>
              <w:r w:rsidRPr="00EC0C27">
                <w:rPr>
                  <w:rFonts w:ascii="Verdana" w:eastAsia="Verdana" w:hAnsi="Verdana" w:cs="Verdana"/>
                  <w:b/>
                  <w:kern w:val="28"/>
                  <w:sz w:val="18"/>
                  <w:szCs w:val="18"/>
                </w:rPr>
                <w:t>1”</w:t>
              </w:r>
            </w:smartTag>
            <w:r w:rsidRPr="00EC0C27">
              <w:rPr>
                <w:rFonts w:ascii="Verdana" w:eastAsia="Verdana" w:hAnsi="Verdana" w:cs="Verdan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250711B" w14:textId="77777777" w:rsidR="00DB4C67" w:rsidRPr="00EC0C27" w:rsidRDefault="00DB4C67" w:rsidP="00971E6F">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3100CDF" w14:textId="77777777" w:rsidR="00DB4C67" w:rsidRPr="00EC0C27" w:rsidRDefault="00DB4C67" w:rsidP="00971E6F">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9CAAEB6" w14:textId="77777777" w:rsidR="00DB4C67" w:rsidRPr="00EC0C27" w:rsidRDefault="00DB4C67" w:rsidP="00971E6F">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F9D64F1" w14:textId="77777777" w:rsidR="00DB4C67" w:rsidRPr="00EC0C27" w:rsidRDefault="00DB4C67" w:rsidP="00971E6F">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2 – 4</w:t>
            </w:r>
          </w:p>
        </w:tc>
      </w:tr>
      <w:tr w:rsidR="00DB4C67" w:rsidRPr="00EC0C27" w14:paraId="56451312" w14:textId="77777777" w:rsidTr="00971E6F">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12A0A55F" w14:textId="77777777" w:rsidR="00DB4C67" w:rsidRPr="00EC0C27" w:rsidRDefault="00DB4C67" w:rsidP="00971E6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7F4F9F0" w14:textId="77777777" w:rsidR="00DB4C67" w:rsidRPr="00EC0C27" w:rsidRDefault="00DB4C67" w:rsidP="00971E6F">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r w:rsidRPr="00EC0C27">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C255084" w14:textId="77777777" w:rsidR="00DB4C67" w:rsidRPr="00EC0C27" w:rsidRDefault="00DB4C67" w:rsidP="00971E6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E8EBA1C" w14:textId="77777777" w:rsidR="00DB4C67" w:rsidRPr="00EC0C27" w:rsidRDefault="00DB4C67" w:rsidP="00971E6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4869C10" w14:textId="77777777" w:rsidR="00DB4C67" w:rsidRPr="00EC0C27" w:rsidRDefault="00DB4C67" w:rsidP="00971E6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B1DEE20" w14:textId="77777777" w:rsidR="00DB4C67" w:rsidRPr="00EC0C27" w:rsidRDefault="00DB4C67" w:rsidP="00971E6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4</w:t>
            </w:r>
          </w:p>
        </w:tc>
      </w:tr>
      <w:tr w:rsidR="00DB4C67" w:rsidRPr="00EC0C27" w14:paraId="34B97FC8" w14:textId="77777777" w:rsidTr="00971E6F">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2F98463" w14:textId="77777777" w:rsidR="00DB4C67" w:rsidRPr="00EC0C27" w:rsidRDefault="00DB4C67" w:rsidP="00971E6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958A48E" w14:textId="77777777" w:rsidR="00DB4C67" w:rsidRPr="00EC0C27" w:rsidRDefault="00DB4C67" w:rsidP="00971E6F">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r w:rsidRPr="00EC0C27">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8ADA637" w14:textId="77777777" w:rsidR="00DB4C67" w:rsidRPr="00EC0C27" w:rsidRDefault="00DB4C67" w:rsidP="00971E6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8CE6286" w14:textId="77777777" w:rsidR="00DB4C67" w:rsidRPr="00EC0C27" w:rsidRDefault="00DB4C67" w:rsidP="00971E6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0A680A7" w14:textId="77777777" w:rsidR="00DB4C67" w:rsidRPr="00EC0C27" w:rsidRDefault="00DB4C67" w:rsidP="00971E6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7EA25590" w14:textId="77777777" w:rsidR="00DB4C67" w:rsidRPr="00EC0C27" w:rsidRDefault="00DB4C67" w:rsidP="00971E6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r w:rsidR="00DB4C67" w:rsidRPr="00EC0C27" w14:paraId="7D1A67E7" w14:textId="77777777" w:rsidTr="00971E6F">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B67E8E8" w14:textId="77777777" w:rsidR="00DB4C67" w:rsidRPr="00EC0C27" w:rsidRDefault="00DB4C67" w:rsidP="00971E6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C5EF088" w14:textId="77777777" w:rsidR="00DB4C67" w:rsidRPr="00EC0C27" w:rsidRDefault="00DB4C67" w:rsidP="00971E6F">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EC0C27">
                <w:rPr>
                  <w:rFonts w:ascii="Verdana" w:eastAsia="Verdana" w:hAnsi="Verdana" w:cs="Verdan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13E92F6" w14:textId="77777777" w:rsidR="00DB4C67" w:rsidRPr="00EC0C27" w:rsidRDefault="00DB4C67" w:rsidP="00971E6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8989D18" w14:textId="77777777" w:rsidR="00DB4C67" w:rsidRPr="00EC0C27" w:rsidRDefault="00DB4C67" w:rsidP="00971E6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1CF5E44" w14:textId="77777777" w:rsidR="00DB4C67" w:rsidRPr="00EC0C27" w:rsidRDefault="00DB4C67" w:rsidP="00971E6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0B600131" w14:textId="77777777" w:rsidR="00DB4C67" w:rsidRPr="00EC0C27" w:rsidRDefault="00DB4C67" w:rsidP="00971E6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r w:rsidR="00DB4C67" w:rsidRPr="00EC0C27" w14:paraId="3543FEFA" w14:textId="77777777" w:rsidTr="00971E6F">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910F51A" w14:textId="77777777" w:rsidR="00DB4C67" w:rsidRPr="00EC0C27" w:rsidRDefault="00DB4C67" w:rsidP="00971E6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1A97E29B" w14:textId="77777777" w:rsidR="00DB4C67" w:rsidRPr="00EC0C27" w:rsidRDefault="00DB4C67" w:rsidP="00971E6F">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EC0C27">
                <w:rPr>
                  <w:rFonts w:ascii="Verdana" w:eastAsia="Verdana" w:hAnsi="Verdana" w:cs="Verdana"/>
                  <w:kern w:val="28"/>
                  <w:sz w:val="18"/>
                  <w:szCs w:val="18"/>
                </w:rPr>
                <w:t>2”</w:t>
              </w:r>
            </w:smartTag>
            <w:r w:rsidRPr="00EC0C27">
              <w:rPr>
                <w:rFonts w:ascii="Verdana" w:eastAsia="Verdana" w:hAnsi="Verdana" w:cs="Verdan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4FDD0709" w14:textId="77777777" w:rsidR="00DB4C67" w:rsidRPr="00EC0C27" w:rsidRDefault="00DB4C67" w:rsidP="00971E6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D63BCFB" w14:textId="77777777" w:rsidR="00DB4C67" w:rsidRPr="00EC0C27" w:rsidRDefault="00DB4C67" w:rsidP="00971E6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2655EBC9" w14:textId="77777777" w:rsidR="00DB4C67" w:rsidRPr="00EC0C27" w:rsidRDefault="00DB4C67" w:rsidP="00971E6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9434893" w14:textId="77777777" w:rsidR="00DB4C67" w:rsidRPr="00EC0C27" w:rsidRDefault="00DB4C67" w:rsidP="00971E6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bl>
    <w:p w14:paraId="0C9992EB" w14:textId="77777777" w:rsidR="00DB4C67" w:rsidRPr="00EC0C27" w:rsidRDefault="00DB4C67" w:rsidP="00DB4C67">
      <w:pPr>
        <w:widowControl w:val="0"/>
        <w:autoSpaceDE w:val="0"/>
        <w:autoSpaceDN w:val="0"/>
        <w:jc w:val="both"/>
        <w:rPr>
          <w:rFonts w:ascii="Verdana" w:eastAsia="Verdana" w:hAnsi="Verdana" w:cs="Verdana"/>
          <w:b/>
          <w:kern w:val="28"/>
          <w:sz w:val="18"/>
          <w:szCs w:val="18"/>
        </w:rPr>
      </w:pPr>
    </w:p>
    <w:p w14:paraId="7AA5E988" w14:textId="77777777" w:rsidR="00DB4C67" w:rsidRPr="00EC0C27" w:rsidRDefault="00DB4C67" w:rsidP="00DB4C6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49FCEE08" w14:textId="77777777" w:rsidR="00DB4C67" w:rsidRPr="00EC0C27" w:rsidRDefault="00DB4C67" w:rsidP="00DB4C67">
      <w:pPr>
        <w:widowControl w:val="0"/>
        <w:autoSpaceDE w:val="0"/>
        <w:autoSpaceDN w:val="0"/>
        <w:jc w:val="both"/>
        <w:rPr>
          <w:rFonts w:ascii="Verdana" w:eastAsia="Verdana" w:hAnsi="Verdana" w:cs="Verdana"/>
          <w:b/>
          <w:kern w:val="28"/>
          <w:sz w:val="18"/>
          <w:szCs w:val="18"/>
        </w:rPr>
      </w:pPr>
    </w:p>
    <w:p w14:paraId="07448AD7"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6B8F1D17"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6C5BE407"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1C47D74F"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0B1BA16F"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E0CC77C" w14:textId="77777777" w:rsidR="00DB4C67" w:rsidRPr="00260DFA"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Tahoma"/>
          <w:noProof/>
          <w:sz w:val="18"/>
          <w:szCs w:val="18"/>
          <w:lang w:eastAsia="es-BO"/>
        </w:rPr>
        <w:drawing>
          <wp:anchor distT="0" distB="0" distL="114300" distR="114300" simplePos="0" relativeHeight="251698176" behindDoc="0" locked="0" layoutInCell="1" allowOverlap="1" wp14:anchorId="09F5A6A2" wp14:editId="30064256">
            <wp:simplePos x="0" y="0"/>
            <wp:positionH relativeFrom="margin">
              <wp:posOffset>2335835</wp:posOffset>
            </wp:positionH>
            <wp:positionV relativeFrom="paragraph">
              <wp:posOffset>212449</wp:posOffset>
            </wp:positionV>
            <wp:extent cx="1510827" cy="2340025"/>
            <wp:effectExtent l="4445" t="0" r="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l="21677" r="26720"/>
                    <a:stretch>
                      <a:fillRect/>
                    </a:stretch>
                  </pic:blipFill>
                  <pic:spPr bwMode="auto">
                    <a:xfrm rot="-5400000">
                      <a:off x="0" y="0"/>
                      <a:ext cx="1510827" cy="2340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0C27">
        <w:rPr>
          <w:rFonts w:ascii="Verdana" w:eastAsia="Verdana" w:hAnsi="Verdana" w:cs="Verdana"/>
          <w:kern w:val="28"/>
          <w:sz w:val="18"/>
          <w:szCs w:val="18"/>
        </w:rPr>
        <w:t>Todos los ensayos, pruebas, demoliciones, curados y reemplazos necesarios serán cancelados por la Entidad Ejecutora.</w:t>
      </w:r>
    </w:p>
    <w:p w14:paraId="0B4DC7AD" w14:textId="77777777" w:rsidR="00DB4C67" w:rsidRPr="00EC0C27" w:rsidRDefault="00DB4C67" w:rsidP="00DB4C67">
      <w:pPr>
        <w:widowControl w:val="0"/>
        <w:autoSpaceDE w:val="0"/>
        <w:autoSpaceDN w:val="0"/>
        <w:jc w:val="both"/>
        <w:rPr>
          <w:rFonts w:ascii="Verdana" w:eastAsia="Verdana" w:hAnsi="Verdana" w:cs="Verdana"/>
          <w:sz w:val="18"/>
          <w:szCs w:val="18"/>
        </w:rPr>
      </w:pPr>
    </w:p>
    <w:p w14:paraId="41F1F357" w14:textId="77777777" w:rsidR="00DB4C67" w:rsidRPr="00EC0C27" w:rsidRDefault="00DB4C67" w:rsidP="00DB4C6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DETALLE CONSTRUCTIVO. –</w:t>
      </w:r>
    </w:p>
    <w:p w14:paraId="7A1132FC" w14:textId="77777777" w:rsidR="00DB4C67" w:rsidRPr="00EC0C27" w:rsidRDefault="00DB4C67" w:rsidP="00DB4C67">
      <w:pPr>
        <w:widowControl w:val="0"/>
        <w:autoSpaceDE w:val="0"/>
        <w:autoSpaceDN w:val="0"/>
        <w:jc w:val="both"/>
        <w:rPr>
          <w:rFonts w:ascii="Verdana" w:eastAsia="Verdana" w:hAnsi="Verdana" w:cs="Verdana"/>
          <w:b/>
          <w:sz w:val="18"/>
          <w:szCs w:val="18"/>
        </w:rPr>
      </w:pPr>
    </w:p>
    <w:p w14:paraId="00DDDA59" w14:textId="77777777" w:rsidR="00DB4C67" w:rsidRPr="00EC0C27" w:rsidRDefault="00DB4C67" w:rsidP="00DB4C67">
      <w:pPr>
        <w:widowControl w:val="0"/>
        <w:autoSpaceDE w:val="0"/>
        <w:autoSpaceDN w:val="0"/>
        <w:jc w:val="both"/>
        <w:rPr>
          <w:rFonts w:ascii="Verdana" w:eastAsia="Verdana" w:hAnsi="Verdana" w:cs="Verdana"/>
          <w:sz w:val="18"/>
          <w:szCs w:val="18"/>
        </w:rPr>
      </w:pPr>
    </w:p>
    <w:p w14:paraId="5A0E31EA" w14:textId="77777777" w:rsidR="00DB4C67" w:rsidRPr="00EC0C27" w:rsidRDefault="00DB4C67" w:rsidP="00DB4C67">
      <w:pPr>
        <w:widowControl w:val="0"/>
        <w:autoSpaceDE w:val="0"/>
        <w:autoSpaceDN w:val="0"/>
        <w:spacing w:before="4"/>
        <w:rPr>
          <w:rFonts w:ascii="Verdana" w:eastAsia="Verdana" w:hAnsi="Verdana" w:cs="Verdana"/>
          <w:sz w:val="4"/>
          <w:szCs w:val="4"/>
        </w:rPr>
      </w:pPr>
    </w:p>
    <w:p w14:paraId="6D9DD6F1" w14:textId="77777777" w:rsidR="00DB4C67" w:rsidRPr="00EC0C27" w:rsidRDefault="00DB4C67" w:rsidP="00DB4C67">
      <w:pPr>
        <w:widowControl w:val="0"/>
        <w:autoSpaceDE w:val="0"/>
        <w:autoSpaceDN w:val="0"/>
        <w:spacing w:before="4"/>
        <w:rPr>
          <w:rFonts w:ascii="Verdana" w:eastAsia="Verdana" w:hAnsi="Verdana" w:cs="Verdana"/>
          <w:sz w:val="4"/>
          <w:szCs w:val="4"/>
        </w:rPr>
      </w:pPr>
    </w:p>
    <w:p w14:paraId="5B4BC74C" w14:textId="77777777" w:rsidR="00DB4C67" w:rsidRPr="00EC0C27" w:rsidRDefault="00DB4C67" w:rsidP="00DB4C67">
      <w:pPr>
        <w:widowControl w:val="0"/>
        <w:autoSpaceDE w:val="0"/>
        <w:autoSpaceDN w:val="0"/>
        <w:spacing w:before="4"/>
        <w:rPr>
          <w:rFonts w:ascii="Verdana" w:eastAsia="Verdana" w:hAnsi="Verdana" w:cs="Verdana"/>
          <w:sz w:val="4"/>
          <w:szCs w:val="4"/>
        </w:rPr>
      </w:pPr>
    </w:p>
    <w:p w14:paraId="0529903F" w14:textId="77777777" w:rsidR="00DB4C67" w:rsidRPr="00F97069" w:rsidRDefault="00DB4C67" w:rsidP="00DB4C67">
      <w:pPr>
        <w:widowControl w:val="0"/>
        <w:autoSpaceDE w:val="0"/>
        <w:autoSpaceDN w:val="0"/>
        <w:spacing w:before="4"/>
        <w:rPr>
          <w:rFonts w:ascii="Verdana" w:eastAsia="Verdana" w:hAnsi="Verdana" w:cs="Verdana"/>
        </w:rPr>
      </w:pPr>
    </w:p>
    <w:p w14:paraId="268F6800" w14:textId="77777777" w:rsidR="00DB4C67" w:rsidRPr="00F97069" w:rsidRDefault="00DB4C67" w:rsidP="00DB4C67">
      <w:pPr>
        <w:widowControl w:val="0"/>
        <w:autoSpaceDE w:val="0"/>
        <w:autoSpaceDN w:val="0"/>
        <w:spacing w:before="4"/>
        <w:rPr>
          <w:rFonts w:ascii="Verdana" w:eastAsia="Verdana" w:hAnsi="Verdana" w:cs="Verdana"/>
        </w:rPr>
      </w:pPr>
    </w:p>
    <w:p w14:paraId="66959ACB" w14:textId="77777777" w:rsidR="00DB4C67" w:rsidRPr="00F97069" w:rsidRDefault="00DB4C67" w:rsidP="00DB4C67">
      <w:pPr>
        <w:widowControl w:val="0"/>
        <w:autoSpaceDE w:val="0"/>
        <w:autoSpaceDN w:val="0"/>
        <w:spacing w:before="4"/>
        <w:rPr>
          <w:rFonts w:ascii="Verdana" w:eastAsia="Verdana" w:hAnsi="Verdana" w:cs="Verdana"/>
        </w:rPr>
      </w:pPr>
    </w:p>
    <w:p w14:paraId="146052F0" w14:textId="77777777" w:rsidR="00DB4C67" w:rsidRPr="00F97069" w:rsidRDefault="00DB4C67" w:rsidP="00DB4C67">
      <w:pPr>
        <w:widowControl w:val="0"/>
        <w:autoSpaceDE w:val="0"/>
        <w:autoSpaceDN w:val="0"/>
        <w:spacing w:before="4"/>
        <w:rPr>
          <w:rFonts w:ascii="Verdana" w:eastAsia="Verdana" w:hAnsi="Verdana" w:cs="Verdana"/>
        </w:rPr>
      </w:pPr>
    </w:p>
    <w:p w14:paraId="4E5A77F6" w14:textId="77777777" w:rsidR="00DB4C67" w:rsidRPr="00F97069" w:rsidRDefault="00DB4C67" w:rsidP="00DB4C67">
      <w:pPr>
        <w:widowControl w:val="0"/>
        <w:autoSpaceDE w:val="0"/>
        <w:autoSpaceDN w:val="0"/>
        <w:spacing w:before="4"/>
        <w:rPr>
          <w:rFonts w:ascii="Verdana" w:eastAsia="Verdana" w:hAnsi="Verdana" w:cs="Verdana"/>
        </w:rPr>
      </w:pPr>
    </w:p>
    <w:p w14:paraId="7FB8E9BC" w14:textId="77777777" w:rsidR="00DB4C67" w:rsidRPr="00F97069" w:rsidRDefault="00DB4C67" w:rsidP="00DB4C67">
      <w:pPr>
        <w:widowControl w:val="0"/>
        <w:autoSpaceDE w:val="0"/>
        <w:autoSpaceDN w:val="0"/>
        <w:spacing w:before="4"/>
        <w:rPr>
          <w:rFonts w:ascii="Verdana" w:eastAsia="Verdana" w:hAnsi="Verdana" w:cs="Verdana"/>
        </w:rPr>
      </w:pPr>
    </w:p>
    <w:p w14:paraId="73EBDB89" w14:textId="77777777" w:rsidR="00DB4C67" w:rsidRPr="00F97069" w:rsidRDefault="00DB4C67" w:rsidP="00DB4C67">
      <w:pPr>
        <w:widowControl w:val="0"/>
        <w:autoSpaceDE w:val="0"/>
        <w:autoSpaceDN w:val="0"/>
        <w:spacing w:before="4"/>
        <w:rPr>
          <w:rFonts w:ascii="Verdana" w:eastAsia="Verdana" w:hAnsi="Verdana" w:cs="Verdana"/>
        </w:rPr>
      </w:pPr>
    </w:p>
    <w:p w14:paraId="3A521BEB" w14:textId="77777777" w:rsidR="00DB4C67" w:rsidRPr="00F97069" w:rsidRDefault="00DB4C67" w:rsidP="00DB4C67">
      <w:pPr>
        <w:widowControl w:val="0"/>
        <w:autoSpaceDE w:val="0"/>
        <w:autoSpaceDN w:val="0"/>
        <w:spacing w:before="4"/>
        <w:rPr>
          <w:rFonts w:ascii="Verdana" w:eastAsia="Verdana" w:hAnsi="Verdana" w:cs="Verdana"/>
        </w:rPr>
      </w:pPr>
    </w:p>
    <w:p w14:paraId="7B05D7AA" w14:textId="77777777" w:rsidR="00DB4C67" w:rsidRPr="00EC0C27" w:rsidRDefault="00DB4C67" w:rsidP="00DB4C67">
      <w:pPr>
        <w:widowControl w:val="0"/>
        <w:autoSpaceDE w:val="0"/>
        <w:autoSpaceDN w:val="0"/>
        <w:spacing w:before="4"/>
        <w:rPr>
          <w:rFonts w:ascii="Verdana" w:eastAsia="Verdana" w:hAnsi="Verdana" w:cs="Verdana"/>
          <w:sz w:val="4"/>
          <w:szCs w:val="4"/>
        </w:rPr>
      </w:pPr>
    </w:p>
    <w:p w14:paraId="2A2F9809" w14:textId="77777777" w:rsidR="00DB4C67" w:rsidRPr="00EC0C27" w:rsidRDefault="00DB4C67" w:rsidP="00DB4C67">
      <w:pPr>
        <w:widowControl w:val="0"/>
        <w:autoSpaceDE w:val="0"/>
        <w:autoSpaceDN w:val="0"/>
        <w:spacing w:before="4"/>
        <w:rPr>
          <w:rFonts w:ascii="Verdana" w:eastAsia="Verdana" w:hAnsi="Verdana" w:cs="Verdana"/>
          <w:sz w:val="4"/>
          <w:szCs w:val="4"/>
        </w:rPr>
      </w:pPr>
    </w:p>
    <w:p w14:paraId="7EE84DBC" w14:textId="77777777" w:rsidR="00DB4C67" w:rsidRPr="00EC0C27" w:rsidRDefault="00DB4C67" w:rsidP="00DB4C67">
      <w:pPr>
        <w:widowControl w:val="0"/>
        <w:autoSpaceDE w:val="0"/>
        <w:autoSpaceDN w:val="0"/>
        <w:spacing w:before="4"/>
        <w:rPr>
          <w:rFonts w:ascii="Verdana" w:eastAsia="Verdana" w:hAnsi="Verdana" w:cs="Verdana"/>
          <w:sz w:val="4"/>
          <w:szCs w:val="4"/>
        </w:rPr>
      </w:pPr>
    </w:p>
    <w:p w14:paraId="30FB158A" w14:textId="77777777" w:rsidR="00DB4C67" w:rsidRPr="00EC0C27" w:rsidRDefault="00DB4C67" w:rsidP="00DB4C67">
      <w:pPr>
        <w:widowControl w:val="0"/>
        <w:autoSpaceDE w:val="0"/>
        <w:autoSpaceDN w:val="0"/>
        <w:spacing w:before="4"/>
        <w:rPr>
          <w:rFonts w:ascii="Verdana" w:eastAsia="Verdana" w:hAnsi="Verdana" w:cs="Verdana"/>
          <w:sz w:val="4"/>
          <w:szCs w:val="4"/>
        </w:rPr>
      </w:pPr>
    </w:p>
    <w:p w14:paraId="2B762CDF" w14:textId="77777777" w:rsidR="00DB4C67" w:rsidRPr="00EC0C27" w:rsidRDefault="00DB4C67" w:rsidP="00DB4C67">
      <w:pPr>
        <w:widowControl w:val="0"/>
        <w:autoSpaceDE w:val="0"/>
        <w:autoSpaceDN w:val="0"/>
        <w:spacing w:before="4"/>
        <w:rPr>
          <w:rFonts w:ascii="Verdana" w:eastAsia="Verdana" w:hAnsi="Verdana" w:cs="Verdana"/>
          <w:sz w:val="4"/>
          <w:szCs w:val="4"/>
        </w:rPr>
      </w:pPr>
    </w:p>
    <w:p w14:paraId="6FA42367" w14:textId="77777777" w:rsidR="00DB4C67" w:rsidRPr="00EC0C27" w:rsidRDefault="00DB4C67" w:rsidP="00DB4C67">
      <w:pPr>
        <w:widowControl w:val="0"/>
        <w:autoSpaceDE w:val="0"/>
        <w:autoSpaceDN w:val="0"/>
        <w:spacing w:before="4"/>
        <w:rPr>
          <w:rFonts w:ascii="Verdana" w:eastAsia="Verdana" w:hAnsi="Verdana" w:cs="Verdana"/>
          <w:sz w:val="4"/>
          <w:szCs w:val="4"/>
        </w:rPr>
      </w:pPr>
    </w:p>
    <w:p w14:paraId="06EF0FB2" w14:textId="77777777" w:rsidR="00DB4C67" w:rsidRPr="00EC0C27" w:rsidRDefault="00DB4C67" w:rsidP="00DB4C67">
      <w:pPr>
        <w:widowControl w:val="0"/>
        <w:autoSpaceDE w:val="0"/>
        <w:autoSpaceDN w:val="0"/>
        <w:spacing w:before="4"/>
        <w:rPr>
          <w:rFonts w:ascii="Verdana" w:eastAsia="Verdana" w:hAnsi="Verdana" w:cs="Verdana"/>
          <w:sz w:val="4"/>
          <w:szCs w:val="4"/>
        </w:rPr>
      </w:pPr>
    </w:p>
    <w:p w14:paraId="1C39DB16" w14:textId="77777777" w:rsidR="00DB4C67" w:rsidRPr="00EC0C27" w:rsidRDefault="00DB4C67" w:rsidP="00DB4C67">
      <w:pPr>
        <w:widowControl w:val="0"/>
        <w:autoSpaceDE w:val="0"/>
        <w:autoSpaceDN w:val="0"/>
        <w:spacing w:before="4"/>
        <w:rPr>
          <w:rFonts w:ascii="Verdana" w:eastAsia="Verdana" w:hAnsi="Verdana" w:cs="Verdana"/>
          <w:sz w:val="4"/>
          <w:szCs w:val="4"/>
        </w:rPr>
      </w:pPr>
    </w:p>
    <w:p w14:paraId="7296900A" w14:textId="77777777" w:rsidR="00DB4C67" w:rsidRPr="00EC0C27" w:rsidRDefault="00DB4C67" w:rsidP="00DB4C67">
      <w:pPr>
        <w:widowControl w:val="0"/>
        <w:autoSpaceDE w:val="0"/>
        <w:autoSpaceDN w:val="0"/>
        <w:spacing w:before="4"/>
        <w:rPr>
          <w:rFonts w:ascii="Verdana" w:eastAsia="Verdana" w:hAnsi="Verdana" w:cs="Verdana"/>
          <w:sz w:val="4"/>
          <w:szCs w:val="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DB4C67" w:rsidRPr="00EC0C27" w14:paraId="449DC756" w14:textId="77777777" w:rsidTr="00971E6F">
        <w:trPr>
          <w:trHeight w:val="272"/>
        </w:trPr>
        <w:tc>
          <w:tcPr>
            <w:tcW w:w="584" w:type="dxa"/>
            <w:shd w:val="clear" w:color="auto" w:fill="1F3864"/>
          </w:tcPr>
          <w:p w14:paraId="1520C08D" w14:textId="77777777" w:rsidR="00DB4C67" w:rsidRPr="00EC0C27" w:rsidRDefault="00DB4C67" w:rsidP="00971E6F">
            <w:pPr>
              <w:widowControl w:val="0"/>
              <w:tabs>
                <w:tab w:val="left" w:pos="560"/>
              </w:tabs>
              <w:autoSpaceDE w:val="0"/>
              <w:autoSpaceDN w:val="0"/>
              <w:jc w:val="both"/>
              <w:rPr>
                <w:rFonts w:ascii="Verdana" w:eastAsia="Verdana" w:hAnsi="Verdana" w:cs="Tahoma"/>
                <w:b/>
                <w:sz w:val="18"/>
                <w:szCs w:val="18"/>
              </w:rPr>
            </w:pPr>
            <w:bookmarkStart w:id="167" w:name="_Hlk161764330"/>
            <w:proofErr w:type="spellStart"/>
            <w:r w:rsidRPr="00EC0C27">
              <w:rPr>
                <w:rFonts w:ascii="Verdana" w:eastAsia="Verdana" w:hAnsi="Verdana" w:cs="Tahoma"/>
                <w:b/>
                <w:sz w:val="18"/>
                <w:szCs w:val="18"/>
              </w:rPr>
              <w:t>N°</w:t>
            </w:r>
            <w:proofErr w:type="spellEnd"/>
          </w:p>
        </w:tc>
        <w:tc>
          <w:tcPr>
            <w:tcW w:w="2385" w:type="dxa"/>
            <w:shd w:val="clear" w:color="auto" w:fill="1F3864"/>
          </w:tcPr>
          <w:p w14:paraId="2487B0E0" w14:textId="77777777" w:rsidR="00DB4C67" w:rsidRPr="00EC0C27" w:rsidRDefault="00DB4C67" w:rsidP="00971E6F">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CODIGO</w:t>
            </w:r>
          </w:p>
        </w:tc>
        <w:tc>
          <w:tcPr>
            <w:tcW w:w="1145" w:type="dxa"/>
            <w:shd w:val="clear" w:color="auto" w:fill="1F3864"/>
          </w:tcPr>
          <w:p w14:paraId="04993814" w14:textId="77777777" w:rsidR="00DB4C67" w:rsidRPr="00EC0C27" w:rsidRDefault="00DB4C67" w:rsidP="00971E6F">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UNIDAD</w:t>
            </w:r>
          </w:p>
        </w:tc>
        <w:tc>
          <w:tcPr>
            <w:tcW w:w="5520" w:type="dxa"/>
            <w:shd w:val="clear" w:color="auto" w:fill="1F3864"/>
          </w:tcPr>
          <w:p w14:paraId="0508FB4F" w14:textId="77777777" w:rsidR="00DB4C67" w:rsidRPr="00EC0C27" w:rsidRDefault="00DB4C67" w:rsidP="00971E6F">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ITEM</w:t>
            </w:r>
          </w:p>
        </w:tc>
      </w:tr>
      <w:tr w:rsidR="00DB4C67" w:rsidRPr="00EC0C27" w14:paraId="50FFA8C3" w14:textId="77777777" w:rsidTr="00971E6F">
        <w:trPr>
          <w:trHeight w:val="336"/>
        </w:trPr>
        <w:tc>
          <w:tcPr>
            <w:tcW w:w="584" w:type="dxa"/>
            <w:shd w:val="clear" w:color="auto" w:fill="BDD6EE"/>
          </w:tcPr>
          <w:p w14:paraId="73F50C93" w14:textId="77777777" w:rsidR="00DB4C67" w:rsidRPr="00EC0C27" w:rsidRDefault="00DB4C67" w:rsidP="00971E6F">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9</w:t>
            </w:r>
          </w:p>
        </w:tc>
        <w:tc>
          <w:tcPr>
            <w:tcW w:w="2385" w:type="dxa"/>
            <w:shd w:val="clear" w:color="auto" w:fill="BDD6EE"/>
          </w:tcPr>
          <w:p w14:paraId="1AF0578B" w14:textId="77777777" w:rsidR="00DB4C67" w:rsidRPr="00EC0C27" w:rsidRDefault="00DB4C67" w:rsidP="00971E6F">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VAC-OG-CUB-4</w:t>
            </w:r>
          </w:p>
        </w:tc>
        <w:tc>
          <w:tcPr>
            <w:tcW w:w="1145" w:type="dxa"/>
            <w:shd w:val="clear" w:color="auto" w:fill="BDD6EE"/>
          </w:tcPr>
          <w:p w14:paraId="115B37F4" w14:textId="77777777" w:rsidR="00DB4C67" w:rsidRPr="00EC0C27" w:rsidRDefault="00DB4C67" w:rsidP="00971E6F">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M2</w:t>
            </w:r>
          </w:p>
        </w:tc>
        <w:tc>
          <w:tcPr>
            <w:tcW w:w="5520" w:type="dxa"/>
            <w:shd w:val="clear" w:color="auto" w:fill="BDD6EE"/>
          </w:tcPr>
          <w:p w14:paraId="737E57EA" w14:textId="77777777" w:rsidR="00DB4C67" w:rsidRPr="00EC0C27" w:rsidRDefault="00DB4C67" w:rsidP="00971E6F">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bCs/>
                <w:sz w:val="18"/>
                <w:szCs w:val="18"/>
              </w:rPr>
              <w:t xml:space="preserve">CUBIERTA DE CALAMINA GALVANIZADA ONDULADA </w:t>
            </w:r>
            <w:proofErr w:type="spellStart"/>
            <w:r w:rsidRPr="00EC0C27">
              <w:rPr>
                <w:rFonts w:ascii="Verdana" w:eastAsia="Verdana" w:hAnsi="Verdana" w:cs="Tahoma"/>
                <w:b/>
                <w:bCs/>
                <w:sz w:val="18"/>
                <w:szCs w:val="18"/>
              </w:rPr>
              <w:t>Nro</w:t>
            </w:r>
            <w:proofErr w:type="spellEnd"/>
            <w:r w:rsidRPr="00EC0C27">
              <w:rPr>
                <w:rFonts w:ascii="Verdana" w:eastAsia="Verdana" w:hAnsi="Verdana" w:cs="Tahoma"/>
                <w:b/>
                <w:bCs/>
                <w:sz w:val="18"/>
                <w:szCs w:val="18"/>
              </w:rPr>
              <w:t xml:space="preserve"> 28 PREPINTADA C/MADERAMEN</w:t>
            </w:r>
          </w:p>
        </w:tc>
      </w:tr>
      <w:bookmarkEnd w:id="167"/>
    </w:tbl>
    <w:p w14:paraId="7AFA2B4F" w14:textId="77777777" w:rsidR="00DB4C67" w:rsidRPr="00EC0C27" w:rsidRDefault="00DB4C67" w:rsidP="00DB4C67">
      <w:pPr>
        <w:widowControl w:val="0"/>
        <w:tabs>
          <w:tab w:val="left" w:pos="560"/>
        </w:tabs>
        <w:autoSpaceDE w:val="0"/>
        <w:autoSpaceDN w:val="0"/>
        <w:jc w:val="both"/>
        <w:rPr>
          <w:rFonts w:ascii="Verdana" w:eastAsia="Verdana" w:hAnsi="Verdana" w:cs="Tahoma"/>
          <w:b/>
          <w:sz w:val="18"/>
          <w:szCs w:val="18"/>
        </w:rPr>
      </w:pPr>
    </w:p>
    <w:p w14:paraId="6A5C7A2C" w14:textId="77777777" w:rsidR="00DB4C67" w:rsidRPr="00EC0C27" w:rsidRDefault="00DB4C67" w:rsidP="00DB4C67">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78C7C937" w14:textId="77777777" w:rsidR="00DB4C67" w:rsidRPr="00EC0C27" w:rsidRDefault="00DB4C67" w:rsidP="00DB4C67">
      <w:pPr>
        <w:widowControl w:val="0"/>
        <w:tabs>
          <w:tab w:val="left" w:pos="560"/>
        </w:tabs>
        <w:autoSpaceDE w:val="0"/>
        <w:autoSpaceDN w:val="0"/>
        <w:jc w:val="both"/>
        <w:rPr>
          <w:rFonts w:ascii="Verdana" w:eastAsia="Verdana" w:hAnsi="Verdana" w:cs="Arial"/>
          <w:sz w:val="18"/>
          <w:szCs w:val="18"/>
        </w:rPr>
      </w:pPr>
    </w:p>
    <w:p w14:paraId="237F3E04" w14:textId="77777777" w:rsidR="00DB4C67" w:rsidRPr="00EC0C27" w:rsidRDefault="00DB4C67" w:rsidP="00DB4C67">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Este ítem se refiere a la provisión y colocación de C</w:t>
      </w:r>
      <w:r w:rsidRPr="00EC0C27">
        <w:rPr>
          <w:rFonts w:ascii="Verdana" w:eastAsia="Verdana" w:hAnsi="Verdana" w:cs="Verdana"/>
          <w:sz w:val="18"/>
          <w:szCs w:val="18"/>
        </w:rPr>
        <w:t xml:space="preserve">ubierta de Calamina Galvanizada Ondulada </w:t>
      </w:r>
      <w:proofErr w:type="spellStart"/>
      <w:r w:rsidRPr="00EC0C27">
        <w:rPr>
          <w:rFonts w:ascii="Verdana" w:eastAsia="Verdana" w:hAnsi="Verdana" w:cs="Verdana"/>
          <w:sz w:val="18"/>
          <w:szCs w:val="18"/>
        </w:rPr>
        <w:t>Nro</w:t>
      </w:r>
      <w:proofErr w:type="spellEnd"/>
      <w:r w:rsidRPr="00EC0C27">
        <w:rPr>
          <w:rFonts w:ascii="Verdana" w:eastAsia="Verdana" w:hAnsi="Verdana" w:cs="Verdana"/>
          <w:sz w:val="18"/>
          <w:szCs w:val="18"/>
        </w:rPr>
        <w:t xml:space="preserve"> 28 </w:t>
      </w:r>
      <w:proofErr w:type="spellStart"/>
      <w:r w:rsidRPr="00EC0C27">
        <w:rPr>
          <w:rFonts w:ascii="Verdana" w:eastAsia="Verdana" w:hAnsi="Verdana" w:cs="Verdana"/>
          <w:sz w:val="18"/>
          <w:szCs w:val="18"/>
        </w:rPr>
        <w:t>prepintada</w:t>
      </w:r>
      <w:proofErr w:type="spellEnd"/>
      <w:r w:rsidRPr="00EC0C27">
        <w:rPr>
          <w:rFonts w:ascii="Verdana" w:eastAsia="Verdana" w:hAnsi="Verdana" w:cs="Verdana"/>
          <w:sz w:val="18"/>
          <w:szCs w:val="18"/>
        </w:rPr>
        <w:t xml:space="preserve"> </w:t>
      </w:r>
      <w:r w:rsidRPr="00EC0C27">
        <w:rPr>
          <w:rFonts w:ascii="Verdana" w:eastAsia="Verdana" w:hAnsi="Verdana" w:cs="Arial"/>
          <w:sz w:val="18"/>
          <w:szCs w:val="18"/>
        </w:rPr>
        <w:t>con entramado de madera que servirá de soporte, de acuerdo a los planos de construcción, detalles respectivos e instrucciones del Inspector de Proyecto.</w:t>
      </w:r>
    </w:p>
    <w:p w14:paraId="637ADCD1" w14:textId="77777777" w:rsidR="00DB4C67" w:rsidRPr="00EC0C27" w:rsidRDefault="00DB4C67" w:rsidP="00DB4C67">
      <w:pPr>
        <w:widowControl w:val="0"/>
        <w:tabs>
          <w:tab w:val="left" w:pos="560"/>
        </w:tabs>
        <w:autoSpaceDE w:val="0"/>
        <w:autoSpaceDN w:val="0"/>
        <w:jc w:val="both"/>
        <w:rPr>
          <w:rFonts w:ascii="Verdana" w:eastAsia="Verdana" w:hAnsi="Verdana" w:cs="Tahoma"/>
          <w:sz w:val="18"/>
          <w:szCs w:val="18"/>
        </w:rPr>
      </w:pPr>
    </w:p>
    <w:p w14:paraId="7B76350F" w14:textId="77777777" w:rsidR="00DB4C67" w:rsidRPr="00EC0C27" w:rsidRDefault="00DB4C67" w:rsidP="00DB4C67">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00DE7950"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71E0A516" w14:textId="77777777" w:rsidR="00DB4C67" w:rsidRPr="00EC0C27" w:rsidRDefault="00DB4C67" w:rsidP="00DB4C6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22A3195" w14:textId="77777777" w:rsidR="00DB4C67" w:rsidRPr="00EC0C27" w:rsidRDefault="00DB4C67" w:rsidP="00DB4C67">
      <w:pPr>
        <w:widowControl w:val="0"/>
        <w:autoSpaceDE w:val="0"/>
        <w:autoSpaceDN w:val="0"/>
        <w:jc w:val="both"/>
        <w:rPr>
          <w:rFonts w:ascii="Verdana" w:eastAsia="Verdana" w:hAnsi="Verdana" w:cs="Tahoma"/>
          <w:sz w:val="18"/>
          <w:szCs w:val="18"/>
        </w:rPr>
      </w:pPr>
    </w:p>
    <w:p w14:paraId="37BCF86C" w14:textId="77777777" w:rsidR="00DB4C67" w:rsidRPr="00EC0C27" w:rsidRDefault="00DB4C67" w:rsidP="00DB4C6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7931229"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102CA150"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Deberá cumplirse con las normas técnicas que IBNORCA prescriba para los materiales usados en el presente ítem.</w:t>
      </w:r>
    </w:p>
    <w:p w14:paraId="1B353B8D"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643A609E"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elementos de madera de manera complementaria deberá cumplirse con lo indicado en el Manual de Diseño del Grupo Andino.</w:t>
      </w:r>
    </w:p>
    <w:p w14:paraId="2E9989C8"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53478536" w14:textId="77777777" w:rsidR="00DB4C67" w:rsidRPr="00EC0C27" w:rsidRDefault="00DB4C67" w:rsidP="00DB4C67">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79CE545C" w14:textId="77777777" w:rsidR="00DB4C67" w:rsidRPr="00EC0C27" w:rsidRDefault="00DB4C67" w:rsidP="00DB4C67">
      <w:pPr>
        <w:widowControl w:val="0"/>
        <w:tabs>
          <w:tab w:val="left" w:pos="560"/>
        </w:tabs>
        <w:autoSpaceDE w:val="0"/>
        <w:autoSpaceDN w:val="0"/>
        <w:jc w:val="both"/>
        <w:rPr>
          <w:rFonts w:ascii="Verdana" w:eastAsia="Verdana" w:hAnsi="Verdana" w:cs="Arial"/>
          <w:sz w:val="18"/>
          <w:szCs w:val="18"/>
        </w:rPr>
      </w:pPr>
    </w:p>
    <w:p w14:paraId="7B875543" w14:textId="77777777" w:rsidR="00DB4C67" w:rsidRPr="00EC0C27" w:rsidRDefault="00DB4C67" w:rsidP="00DB4C67">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El maderamen de la techumbre deberá anclarse firmemente en los muros de apoyo, según los planos de detalles o indicaciones del Inspector de Proyecto.</w:t>
      </w:r>
    </w:p>
    <w:p w14:paraId="11DEF7AF" w14:textId="77777777" w:rsidR="00DB4C67" w:rsidRPr="00EC0C27" w:rsidRDefault="00DB4C67" w:rsidP="00DB4C67">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En caso de especificarse la ejecución de las vigas, serán de </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 xml:space="preserve">x 6” los listones o correas serán de </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x</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 respetándose aquellas escuadrías indicadas en los planos de detalle y serán clavados a los cambios o tijerales con el espaciamiento especificado o de acuerdo a las instrucciones del Inspector de Proyecto.</w:t>
      </w:r>
    </w:p>
    <w:p w14:paraId="31D0B04B" w14:textId="77777777" w:rsidR="00DB4C67" w:rsidRPr="00EC0C27" w:rsidRDefault="00DB4C67" w:rsidP="00DB4C67">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EC0C27">
          <w:rPr>
            <w:rFonts w:ascii="Verdana" w:eastAsia="Verdana" w:hAnsi="Verdana" w:cs="Arial"/>
            <w:sz w:val="18"/>
            <w:szCs w:val="18"/>
          </w:rPr>
          <w:t>3 pulgadas</w:t>
        </w:r>
      </w:smartTag>
      <w:r w:rsidRPr="00EC0C27">
        <w:rPr>
          <w:rFonts w:ascii="Verdana" w:eastAsia="Verdana" w:hAnsi="Verdana" w:cs="Arial"/>
          <w:sz w:val="18"/>
          <w:szCs w:val="18"/>
        </w:rPr>
        <w:t xml:space="preserve"> de longitud.</w:t>
      </w:r>
    </w:p>
    <w:p w14:paraId="2E07FE2C" w14:textId="77777777" w:rsidR="00DB4C67" w:rsidRPr="00EC0C27" w:rsidRDefault="00DB4C67" w:rsidP="00DB4C67">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El traslape entre hojas no podrá ser inferior a </w:t>
      </w:r>
      <w:smartTag w:uri="urn:schemas-microsoft-com:office:smarttags" w:element="metricconverter">
        <w:smartTagPr>
          <w:attr w:name="ProductID" w:val="25 cm"/>
        </w:smartTagPr>
        <w:r w:rsidRPr="00EC0C27">
          <w:rPr>
            <w:rFonts w:ascii="Verdana" w:eastAsia="Verdana" w:hAnsi="Verdana" w:cs="Arial"/>
            <w:sz w:val="18"/>
            <w:szCs w:val="18"/>
          </w:rPr>
          <w:t>25 cm</w:t>
        </w:r>
      </w:smartTag>
      <w:r w:rsidRPr="00EC0C27">
        <w:rPr>
          <w:rFonts w:ascii="Verdana" w:eastAsia="Verdana" w:hAnsi="Verdana" w:cs="Arial"/>
          <w:sz w:val="18"/>
          <w:szCs w:val="18"/>
        </w:rPr>
        <w:t xml:space="preserve"> en el sentido longitudinal y a 1,5 canales en el sentido lateral.</w:t>
      </w:r>
    </w:p>
    <w:p w14:paraId="03AE980F" w14:textId="77777777" w:rsidR="00DB4C67" w:rsidRPr="00EC0C27" w:rsidRDefault="00DB4C67" w:rsidP="00DB4C67">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Al efecto se recuerda que la Entidad Ejecutora es el absoluto responsable de la estabilidad de estas estructuras. Cualquier modificación que crea conveniente realizar, deberá ser aprobada y autorizada por el Inspector de Proyecto.</w:t>
      </w:r>
    </w:p>
    <w:p w14:paraId="5C0C2228" w14:textId="77777777" w:rsidR="00DB4C67" w:rsidRPr="00EC0C27" w:rsidRDefault="00DB4C67" w:rsidP="00DB4C67">
      <w:pPr>
        <w:widowControl w:val="0"/>
        <w:tabs>
          <w:tab w:val="left" w:pos="560"/>
        </w:tabs>
        <w:autoSpaceDE w:val="0"/>
        <w:autoSpaceDN w:val="0"/>
        <w:jc w:val="both"/>
        <w:rPr>
          <w:rFonts w:ascii="Verdana" w:eastAsia="Verdana" w:hAnsi="Verdana" w:cs="Arial"/>
          <w:sz w:val="18"/>
          <w:szCs w:val="18"/>
        </w:rPr>
      </w:pPr>
    </w:p>
    <w:p w14:paraId="588746E6" w14:textId="77777777" w:rsidR="00DB4C67" w:rsidRPr="00EC0C27" w:rsidRDefault="00DB4C67" w:rsidP="00DB4C67">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8B7D4BF"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acceder a la cubierta la Entidad Ejecutora debe tener tablones que cubran la distancia de no menos de 3 listones.</w:t>
      </w:r>
    </w:p>
    <w:p w14:paraId="1F699282"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30264704"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hoja que no cumpla con los espesores de plancha y galvanizado debe ser cambiado de manera inmediata.</w:t>
      </w:r>
    </w:p>
    <w:p w14:paraId="477F2A5C" w14:textId="77777777" w:rsidR="00DB4C67" w:rsidRPr="00EC0C27" w:rsidRDefault="00DB4C67" w:rsidP="00DB4C67">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B4C67" w:rsidRPr="00EC0C27" w14:paraId="15E69938" w14:textId="77777777" w:rsidTr="00971E6F">
        <w:tc>
          <w:tcPr>
            <w:tcW w:w="584" w:type="dxa"/>
            <w:shd w:val="clear" w:color="auto" w:fill="215868"/>
          </w:tcPr>
          <w:p w14:paraId="7488F751" w14:textId="77777777" w:rsidR="00DB4C67" w:rsidRPr="0006067B" w:rsidRDefault="00DB4C67" w:rsidP="00971E6F">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584CDD8" w14:textId="77777777" w:rsidR="00DB4C67" w:rsidRPr="0006067B" w:rsidRDefault="00DB4C67" w:rsidP="00971E6F">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12D9B535" w14:textId="77777777" w:rsidR="00DB4C67" w:rsidRPr="0006067B" w:rsidRDefault="00DB4C67" w:rsidP="00971E6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5096EA5" w14:textId="77777777" w:rsidR="00DB4C67" w:rsidRPr="0006067B" w:rsidRDefault="00DB4C67" w:rsidP="00971E6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DB4C67" w:rsidRPr="00EC0C27" w14:paraId="213239F7" w14:textId="77777777" w:rsidTr="00971E6F">
        <w:tc>
          <w:tcPr>
            <w:tcW w:w="584" w:type="dxa"/>
            <w:shd w:val="clear" w:color="auto" w:fill="B8CCE4"/>
          </w:tcPr>
          <w:p w14:paraId="4A90B4B0"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10</w:t>
            </w:r>
          </w:p>
        </w:tc>
        <w:tc>
          <w:tcPr>
            <w:tcW w:w="2385" w:type="dxa"/>
            <w:shd w:val="clear" w:color="auto" w:fill="B8CCE4"/>
            <w:vAlign w:val="center"/>
          </w:tcPr>
          <w:p w14:paraId="2C709862"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Tahoma"/>
                <w:b/>
                <w:sz w:val="18"/>
                <w:szCs w:val="18"/>
              </w:rPr>
              <w:t>VAC-OG-LOS-4</w:t>
            </w:r>
          </w:p>
        </w:tc>
        <w:tc>
          <w:tcPr>
            <w:tcW w:w="1145" w:type="dxa"/>
            <w:shd w:val="clear" w:color="auto" w:fill="B8CCE4"/>
            <w:vAlign w:val="center"/>
          </w:tcPr>
          <w:p w14:paraId="7692B646"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756790FD" w14:textId="77777777" w:rsidR="00DB4C67" w:rsidRPr="00EC0C27" w:rsidRDefault="00DB4C67" w:rsidP="00971E6F">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LOSA LLENA DE HORMIG</w:t>
            </w:r>
            <w:r w:rsidRPr="00EC0C27">
              <w:rPr>
                <w:rFonts w:ascii="Verdana" w:hAnsi="Verdana" w:cs="Tahoma"/>
                <w:b/>
                <w:sz w:val="18"/>
                <w:szCs w:val="18"/>
              </w:rPr>
              <w:t>Ó</w:t>
            </w:r>
            <w:r w:rsidRPr="00EC0C27">
              <w:rPr>
                <w:rFonts w:ascii="Verdana" w:hAnsi="Verdana" w:cs="Tahoma"/>
                <w:b/>
                <w:bCs/>
                <w:sz w:val="18"/>
                <w:szCs w:val="18"/>
              </w:rPr>
              <w:t>N ARMADO P/TANQUE ELEVADO</w:t>
            </w:r>
          </w:p>
        </w:tc>
      </w:tr>
    </w:tbl>
    <w:p w14:paraId="1EE67C8B" w14:textId="77777777" w:rsidR="00DB4C67" w:rsidRPr="00EC0C27" w:rsidRDefault="00DB4C67" w:rsidP="00DB4C67">
      <w:pPr>
        <w:widowControl w:val="0"/>
        <w:autoSpaceDE w:val="0"/>
        <w:autoSpaceDN w:val="0"/>
        <w:jc w:val="both"/>
        <w:rPr>
          <w:rFonts w:ascii="Verdana" w:eastAsia="Verdana" w:hAnsi="Verdana" w:cs="Verdana"/>
          <w:b/>
          <w:sz w:val="18"/>
          <w:szCs w:val="18"/>
        </w:rPr>
      </w:pPr>
    </w:p>
    <w:p w14:paraId="0B44A2BC" w14:textId="77777777" w:rsidR="00DB4C67" w:rsidRPr="00EC0C27" w:rsidRDefault="00DB4C67" w:rsidP="00DB4C6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323CFA6" w14:textId="77777777" w:rsidR="00DB4C67" w:rsidRPr="00EC0C27" w:rsidRDefault="00DB4C67" w:rsidP="00DB4C67">
      <w:pPr>
        <w:widowControl w:val="0"/>
        <w:tabs>
          <w:tab w:val="left" w:pos="560"/>
        </w:tabs>
        <w:autoSpaceDE w:val="0"/>
        <w:autoSpaceDN w:val="0"/>
        <w:jc w:val="both"/>
        <w:rPr>
          <w:rFonts w:ascii="Verdana" w:eastAsia="Verdana" w:hAnsi="Verdana" w:cs="Calibri"/>
          <w:color w:val="000000"/>
          <w:sz w:val="18"/>
          <w:szCs w:val="18"/>
        </w:rPr>
      </w:pPr>
    </w:p>
    <w:p w14:paraId="6FE20CD6"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4E135F68" w14:textId="77777777" w:rsidR="00DB4C67" w:rsidRPr="00EC0C27" w:rsidRDefault="00DB4C67" w:rsidP="00DB4C67">
      <w:pPr>
        <w:widowControl w:val="0"/>
        <w:autoSpaceDE w:val="0"/>
        <w:autoSpaceDN w:val="0"/>
        <w:jc w:val="both"/>
        <w:rPr>
          <w:rFonts w:ascii="Verdana" w:eastAsia="Verdana" w:hAnsi="Verdana" w:cs="Verdana"/>
          <w:sz w:val="18"/>
          <w:szCs w:val="18"/>
        </w:rPr>
      </w:pPr>
    </w:p>
    <w:p w14:paraId="584007C0" w14:textId="77777777" w:rsidR="00DB4C67" w:rsidRPr="00EC0C27" w:rsidRDefault="00DB4C67" w:rsidP="00DB4C6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B762AF7" w14:textId="77777777" w:rsidR="00DB4C67" w:rsidRPr="00EC0C27" w:rsidRDefault="00DB4C67" w:rsidP="00DB4C67">
      <w:pPr>
        <w:widowControl w:val="0"/>
        <w:autoSpaceDE w:val="0"/>
        <w:autoSpaceDN w:val="0"/>
        <w:jc w:val="both"/>
        <w:rPr>
          <w:rFonts w:ascii="Verdana" w:eastAsia="Verdana" w:hAnsi="Verdana" w:cs="Verdana"/>
          <w:b/>
          <w:sz w:val="18"/>
          <w:szCs w:val="18"/>
        </w:rPr>
      </w:pPr>
    </w:p>
    <w:p w14:paraId="6F5B13E1" w14:textId="77777777" w:rsidR="00DB4C67" w:rsidRPr="00EC0C27" w:rsidRDefault="00DB4C67" w:rsidP="00DB4C6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41689E4" w14:textId="77777777" w:rsidR="00DB4C67" w:rsidRPr="00EC0C27" w:rsidRDefault="00DB4C67" w:rsidP="00DB4C67">
      <w:pPr>
        <w:widowControl w:val="0"/>
        <w:autoSpaceDE w:val="0"/>
        <w:autoSpaceDN w:val="0"/>
        <w:jc w:val="both"/>
        <w:rPr>
          <w:rFonts w:ascii="Verdana" w:eastAsia="Verdana" w:hAnsi="Verdana" w:cs="Tahoma"/>
          <w:sz w:val="18"/>
          <w:szCs w:val="18"/>
        </w:rPr>
      </w:pPr>
    </w:p>
    <w:p w14:paraId="3FB499B7" w14:textId="77777777" w:rsidR="00DB4C67" w:rsidRPr="00EC0C27" w:rsidRDefault="00DB4C67" w:rsidP="00DB4C6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E79C991" w14:textId="77777777" w:rsidR="00DB4C67" w:rsidRPr="00EC0C27" w:rsidRDefault="00DB4C67" w:rsidP="00DB4C67">
      <w:pPr>
        <w:widowControl w:val="0"/>
        <w:autoSpaceDE w:val="0"/>
        <w:autoSpaceDN w:val="0"/>
        <w:adjustRightInd w:val="0"/>
        <w:jc w:val="both"/>
        <w:rPr>
          <w:rFonts w:ascii="Verdana" w:eastAsia="Calibri" w:hAnsi="Verdana" w:cs="Verdana"/>
          <w:color w:val="000000"/>
          <w:sz w:val="18"/>
          <w:szCs w:val="18"/>
        </w:rPr>
      </w:pPr>
    </w:p>
    <w:p w14:paraId="7136691C"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cumplir con los requisitos establecidos en la Norma Boliviana del Hormigón </w:t>
      </w:r>
      <w:r w:rsidRPr="00EC0C27">
        <w:rPr>
          <w:rFonts w:ascii="Verdana" w:eastAsia="Verdana" w:hAnsi="Verdana" w:cs="Tahoma"/>
          <w:sz w:val="18"/>
          <w:szCs w:val="18"/>
        </w:rPr>
        <w:lastRenderedPageBreak/>
        <w:t>Armado CBH-87 para los materiales que cubre esta norma.</w:t>
      </w:r>
    </w:p>
    <w:p w14:paraId="4F6B422B"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60D65425"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966F832" w14:textId="77777777" w:rsidR="00DB4C67" w:rsidRPr="00EC0C27" w:rsidRDefault="00DB4C67" w:rsidP="00DB4C6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E4C4718" w14:textId="77777777" w:rsidR="00DB4C67" w:rsidRPr="00EC0C27" w:rsidRDefault="00DB4C67" w:rsidP="00DB4C67">
      <w:pPr>
        <w:widowControl w:val="0"/>
        <w:autoSpaceDE w:val="0"/>
        <w:autoSpaceDN w:val="0"/>
        <w:jc w:val="both"/>
        <w:rPr>
          <w:rFonts w:ascii="Verdana" w:eastAsia="Verdana" w:hAnsi="Verdana" w:cs="Verdana"/>
          <w:b/>
          <w:sz w:val="18"/>
          <w:szCs w:val="18"/>
        </w:rPr>
      </w:pPr>
    </w:p>
    <w:p w14:paraId="6F502EA5"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721A625B"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793C24FB" w14:textId="77777777" w:rsidR="00DB4C67" w:rsidRPr="00EC0C27" w:rsidRDefault="00DB4C67" w:rsidP="00DB4C6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deberán cumplir con las siguientes directrices referidas a la ejecución.</w:t>
      </w:r>
    </w:p>
    <w:p w14:paraId="1363AEFE" w14:textId="77777777" w:rsidR="00DB4C67" w:rsidRPr="00EC0C27" w:rsidRDefault="00DB4C67" w:rsidP="00DB4C67">
      <w:pPr>
        <w:widowControl w:val="0"/>
        <w:autoSpaceDE w:val="0"/>
        <w:autoSpaceDN w:val="0"/>
        <w:jc w:val="both"/>
        <w:rPr>
          <w:rFonts w:ascii="Verdana" w:eastAsia="Verdana" w:hAnsi="Verdana" w:cs="Tahoma"/>
          <w:sz w:val="18"/>
          <w:szCs w:val="18"/>
        </w:rPr>
      </w:pPr>
    </w:p>
    <w:p w14:paraId="723CF8D9" w14:textId="77777777" w:rsidR="00DB4C67" w:rsidRPr="00EC0C27" w:rsidRDefault="00DB4C67" w:rsidP="00DB4C67">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Encofrados</w:t>
      </w:r>
    </w:p>
    <w:p w14:paraId="28238DFA"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podrán ser de madera, metálicos u otro material lo suficientemente rígido, estanco y estable.</w:t>
      </w:r>
    </w:p>
    <w:p w14:paraId="770A6E15"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662E19A8"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119B2FF4"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098B6907"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4448ECA9"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3CABF54C"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2BEE3FA6"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6E0C9161"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73321A6A"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642C4F2A"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12E5E570"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189FB1BD"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41724E0A"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5928C02E"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0B6189CB"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37EFE57F" w14:textId="77777777" w:rsidR="00DB4C67" w:rsidRPr="00EC0C27" w:rsidRDefault="00DB4C67" w:rsidP="00DB4C67">
      <w:pPr>
        <w:widowControl w:val="0"/>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Apuntalamiento</w:t>
      </w:r>
    </w:p>
    <w:p w14:paraId="09440E2F"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elementos elevados, se colocarán puntales y listones máximos cada 1,50m o según lo indicado en los planos constructivos y/o memoria de cálculo.</w:t>
      </w:r>
    </w:p>
    <w:p w14:paraId="12E0DAC6"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57358C29"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Debajo de los puntales, en la base, se colocarán cuñas de madera para una mejor distribución de cargas, evitar el hundimiento en el piso y facilitar los trabajos de </w:t>
      </w:r>
      <w:proofErr w:type="spellStart"/>
      <w:r w:rsidRPr="00EC0C27">
        <w:rPr>
          <w:rFonts w:ascii="Verdana" w:eastAsia="Verdana" w:hAnsi="Verdana" w:cs="Tahoma"/>
          <w:sz w:val="18"/>
          <w:szCs w:val="18"/>
        </w:rPr>
        <w:t>des-apuntalamiento</w:t>
      </w:r>
      <w:proofErr w:type="spellEnd"/>
      <w:r w:rsidRPr="00EC0C27">
        <w:rPr>
          <w:rFonts w:ascii="Verdana" w:eastAsia="Verdana" w:hAnsi="Verdana" w:cs="Tahoma"/>
          <w:sz w:val="18"/>
          <w:szCs w:val="18"/>
        </w:rPr>
        <w:t>.</w:t>
      </w:r>
    </w:p>
    <w:p w14:paraId="3C4EDD82"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38948B2F"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w:t>
      </w:r>
      <w:proofErr w:type="spellStart"/>
      <w:r w:rsidRPr="00EC0C27">
        <w:rPr>
          <w:rFonts w:ascii="Verdana" w:eastAsia="Verdana" w:hAnsi="Verdana" w:cs="Tahoma"/>
          <w:sz w:val="18"/>
          <w:szCs w:val="18"/>
        </w:rPr>
        <w:t>des-apuntalamiento</w:t>
      </w:r>
      <w:proofErr w:type="spellEnd"/>
      <w:r w:rsidRPr="00EC0C27">
        <w:rPr>
          <w:rFonts w:ascii="Verdana" w:eastAsia="Verdana" w:hAnsi="Verdana" w:cs="Tahoma"/>
          <w:sz w:val="18"/>
          <w:szCs w:val="18"/>
        </w:rPr>
        <w:t xml:space="preserve"> se efectuará según lo indicado en los planos constructivos y/o memoria de cálculo, pero en ningún caso será antes de los 14 días.</w:t>
      </w:r>
    </w:p>
    <w:p w14:paraId="35AC6470"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3195F8C7"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6175A6D5" w14:textId="77777777" w:rsidR="00DB4C67" w:rsidRPr="00EC0C27" w:rsidRDefault="00DB4C67" w:rsidP="00DB4C67">
      <w:pPr>
        <w:widowControl w:val="0"/>
        <w:autoSpaceDE w:val="0"/>
        <w:autoSpaceDN w:val="0"/>
        <w:jc w:val="both"/>
        <w:rPr>
          <w:rFonts w:ascii="Verdana" w:eastAsia="Verdana" w:hAnsi="Verdana" w:cs="Tahoma"/>
          <w:b/>
          <w:sz w:val="18"/>
          <w:szCs w:val="18"/>
        </w:rPr>
      </w:pPr>
    </w:p>
    <w:p w14:paraId="798E3096" w14:textId="77777777" w:rsidR="00DB4C67" w:rsidRPr="00EC0C27" w:rsidRDefault="00DB4C67" w:rsidP="00DB4C67">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Limpieza y colocación </w:t>
      </w:r>
    </w:p>
    <w:p w14:paraId="5EEAEA51" w14:textId="77777777" w:rsidR="00DB4C67" w:rsidRPr="00EC0C27" w:rsidRDefault="00DB4C67" w:rsidP="00DB4C6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752C2121" w14:textId="77777777" w:rsidR="00DB4C67" w:rsidRPr="00EC0C27" w:rsidRDefault="00DB4C67" w:rsidP="00DB4C67">
      <w:pPr>
        <w:widowControl w:val="0"/>
        <w:tabs>
          <w:tab w:val="left" w:pos="560"/>
        </w:tabs>
        <w:autoSpaceDE w:val="0"/>
        <w:autoSpaceDN w:val="0"/>
        <w:jc w:val="both"/>
        <w:rPr>
          <w:rFonts w:ascii="Verdana" w:eastAsia="Verdana" w:hAnsi="Verdana" w:cs="Verdana"/>
          <w:sz w:val="18"/>
          <w:szCs w:val="18"/>
        </w:rPr>
      </w:pPr>
    </w:p>
    <w:p w14:paraId="38FFEAEC" w14:textId="77777777" w:rsidR="00DB4C67" w:rsidRPr="00EC0C27" w:rsidRDefault="00DB4C67" w:rsidP="00DB4C6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a momento de colocar el hormigón existieran barras con mortero u hormigón endurecido, éstos se deberán eliminar completamente.</w:t>
      </w:r>
    </w:p>
    <w:p w14:paraId="4CE423FE" w14:textId="77777777" w:rsidR="00DB4C67" w:rsidRPr="00EC0C27" w:rsidRDefault="00DB4C67" w:rsidP="00DB4C67">
      <w:pPr>
        <w:widowControl w:val="0"/>
        <w:tabs>
          <w:tab w:val="left" w:pos="560"/>
        </w:tabs>
        <w:autoSpaceDE w:val="0"/>
        <w:autoSpaceDN w:val="0"/>
        <w:jc w:val="both"/>
        <w:rPr>
          <w:rFonts w:ascii="Verdana" w:eastAsia="Verdana" w:hAnsi="Verdana" w:cs="Verdana"/>
          <w:sz w:val="18"/>
          <w:szCs w:val="18"/>
        </w:rPr>
      </w:pPr>
    </w:p>
    <w:p w14:paraId="6745B351" w14:textId="77777777" w:rsidR="00DB4C67" w:rsidRPr="00EC0C27" w:rsidRDefault="00DB4C67" w:rsidP="00DB4C6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77FD27C7" w14:textId="77777777" w:rsidR="00DB4C67" w:rsidRPr="00EC0C27" w:rsidRDefault="00DB4C67" w:rsidP="00DB4C6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5EBF913" w14:textId="77777777" w:rsidR="00DB4C67" w:rsidRPr="00EC0C27" w:rsidRDefault="00DB4C67" w:rsidP="00DB4C67">
      <w:pPr>
        <w:widowControl w:val="0"/>
        <w:tabs>
          <w:tab w:val="left" w:pos="560"/>
        </w:tabs>
        <w:autoSpaceDE w:val="0"/>
        <w:autoSpaceDN w:val="0"/>
        <w:jc w:val="both"/>
        <w:rPr>
          <w:rFonts w:ascii="Verdana" w:eastAsia="Verdana" w:hAnsi="Verdana" w:cs="Verdana"/>
          <w:sz w:val="18"/>
          <w:szCs w:val="18"/>
        </w:rPr>
      </w:pPr>
    </w:p>
    <w:p w14:paraId="08BF2A71" w14:textId="77777777" w:rsidR="00DB4C67" w:rsidRPr="00EC0C27" w:rsidRDefault="00DB4C67" w:rsidP="00DB4C6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no especificarse los recubrimientos en los planos, se aplicarán los siguientes:</w:t>
      </w:r>
    </w:p>
    <w:p w14:paraId="28CBF10B" w14:textId="77777777" w:rsidR="00DB4C67" w:rsidRPr="00EC0C27" w:rsidRDefault="00DB4C67" w:rsidP="00DB4C67">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Ambientes interiores protegidos:                            </w:t>
      </w:r>
      <w:r w:rsidRPr="00EC0C27">
        <w:rPr>
          <w:rFonts w:ascii="Verdana" w:eastAsia="Verdana" w:hAnsi="Verdana" w:cs="Verdana"/>
          <w:sz w:val="18"/>
          <w:szCs w:val="18"/>
        </w:rPr>
        <w:tab/>
      </w:r>
      <w:r w:rsidRPr="00EC0C27">
        <w:rPr>
          <w:rFonts w:ascii="Verdana" w:eastAsia="Verdana" w:hAnsi="Verdana" w:cs="Verdana"/>
          <w:sz w:val="18"/>
          <w:szCs w:val="18"/>
        </w:rPr>
        <w:tab/>
        <w:t>1,0 a 1,5   cm</w:t>
      </w:r>
    </w:p>
    <w:p w14:paraId="32EAEB1E" w14:textId="77777777" w:rsidR="00DB4C67" w:rsidRPr="00EC0C27" w:rsidRDefault="00DB4C67" w:rsidP="00DB4C67">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normal:        </w:t>
      </w:r>
      <w:r w:rsidRPr="00EC0C27">
        <w:rPr>
          <w:rFonts w:ascii="Verdana" w:eastAsia="Verdana" w:hAnsi="Verdana" w:cs="Verdana"/>
          <w:sz w:val="18"/>
          <w:szCs w:val="18"/>
        </w:rPr>
        <w:tab/>
      </w:r>
      <w:r w:rsidRPr="00EC0C27">
        <w:rPr>
          <w:rFonts w:ascii="Verdana" w:eastAsia="Verdana" w:hAnsi="Verdana" w:cs="Verdana"/>
          <w:sz w:val="18"/>
          <w:szCs w:val="18"/>
        </w:rPr>
        <w:tab/>
        <w:t xml:space="preserve">          1,5 a 2,0   cm</w:t>
      </w:r>
    </w:p>
    <w:p w14:paraId="794AB99C" w14:textId="77777777" w:rsidR="00DB4C67" w:rsidRPr="00EC0C27" w:rsidRDefault="00DB4C67" w:rsidP="00DB4C67">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húmeda:       </w:t>
      </w:r>
      <w:r w:rsidRPr="00EC0C27">
        <w:rPr>
          <w:rFonts w:ascii="Verdana" w:eastAsia="Verdana" w:hAnsi="Verdana" w:cs="Verdana"/>
          <w:sz w:val="18"/>
          <w:szCs w:val="18"/>
        </w:rPr>
        <w:tab/>
      </w:r>
      <w:r w:rsidRPr="00EC0C27">
        <w:rPr>
          <w:rFonts w:ascii="Verdana" w:eastAsia="Verdana" w:hAnsi="Verdana" w:cs="Verdana"/>
          <w:sz w:val="18"/>
          <w:szCs w:val="18"/>
        </w:rPr>
        <w:tab/>
        <w:t>2,0 a 2,5   cm</w:t>
      </w:r>
    </w:p>
    <w:p w14:paraId="42BF7C19" w14:textId="77777777" w:rsidR="00DB4C67" w:rsidRPr="00EC0C27" w:rsidRDefault="00DB4C67" w:rsidP="00DB4C67">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corrosiva:      </w:t>
      </w:r>
      <w:r w:rsidRPr="00EC0C27">
        <w:rPr>
          <w:rFonts w:ascii="Verdana" w:eastAsia="Verdana" w:hAnsi="Verdana" w:cs="Verdana"/>
          <w:sz w:val="18"/>
          <w:szCs w:val="18"/>
        </w:rPr>
        <w:tab/>
      </w:r>
      <w:r w:rsidRPr="00EC0C27">
        <w:rPr>
          <w:rFonts w:ascii="Verdana" w:eastAsia="Verdana" w:hAnsi="Verdana" w:cs="Verdana"/>
          <w:sz w:val="18"/>
          <w:szCs w:val="18"/>
        </w:rPr>
        <w:tab/>
        <w:t>3,0 a 3,5   cm</w:t>
      </w:r>
    </w:p>
    <w:p w14:paraId="4708B09C" w14:textId="77777777" w:rsidR="00DB4C67" w:rsidRPr="00EC0C27" w:rsidRDefault="00DB4C67" w:rsidP="00DB4C67">
      <w:pPr>
        <w:widowControl w:val="0"/>
        <w:tabs>
          <w:tab w:val="left" w:pos="560"/>
        </w:tabs>
        <w:autoSpaceDE w:val="0"/>
        <w:autoSpaceDN w:val="0"/>
        <w:jc w:val="both"/>
        <w:rPr>
          <w:rFonts w:ascii="Verdana" w:eastAsia="Verdana" w:hAnsi="Verdana" w:cs="Verdana"/>
          <w:sz w:val="18"/>
          <w:szCs w:val="18"/>
        </w:rPr>
      </w:pPr>
    </w:p>
    <w:p w14:paraId="336C2F3C" w14:textId="77777777" w:rsidR="00DB4C67" w:rsidRPr="00EC0C27" w:rsidRDefault="00DB4C67" w:rsidP="00DB4C6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especialmente que todas las armaduras queden protegidas mediante los recubrimientos mínimos especificados en los planos. </w:t>
      </w:r>
    </w:p>
    <w:p w14:paraId="585CCD1D" w14:textId="77777777" w:rsidR="00DB4C67" w:rsidRPr="00EC0C27" w:rsidRDefault="00DB4C67" w:rsidP="00DB4C67">
      <w:pPr>
        <w:widowControl w:val="0"/>
        <w:tabs>
          <w:tab w:val="left" w:pos="560"/>
        </w:tabs>
        <w:autoSpaceDE w:val="0"/>
        <w:autoSpaceDN w:val="0"/>
        <w:jc w:val="both"/>
        <w:rPr>
          <w:rFonts w:ascii="Verdana" w:eastAsia="Verdana" w:hAnsi="Verdana" w:cs="Verdana"/>
          <w:sz w:val="18"/>
          <w:szCs w:val="18"/>
        </w:rPr>
      </w:pPr>
    </w:p>
    <w:p w14:paraId="7B35B3D6" w14:textId="77777777" w:rsidR="00DB4C67" w:rsidRPr="00EC0C27" w:rsidRDefault="00DB4C67" w:rsidP="00DB4C6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cruces de barras deberán atarse en forma adecuada con alambre de amarre o accesorios previamente aprobados.</w:t>
      </w:r>
    </w:p>
    <w:p w14:paraId="564124EF" w14:textId="77777777" w:rsidR="00DB4C67" w:rsidRPr="00EC0C27" w:rsidRDefault="00DB4C67" w:rsidP="00DB4C67">
      <w:pPr>
        <w:widowControl w:val="0"/>
        <w:tabs>
          <w:tab w:val="left" w:pos="560"/>
        </w:tabs>
        <w:autoSpaceDE w:val="0"/>
        <w:autoSpaceDN w:val="0"/>
        <w:jc w:val="both"/>
        <w:rPr>
          <w:rFonts w:ascii="Verdana" w:eastAsia="Verdana" w:hAnsi="Verdana" w:cs="Verdana"/>
          <w:sz w:val="18"/>
          <w:szCs w:val="18"/>
        </w:rPr>
      </w:pPr>
    </w:p>
    <w:p w14:paraId="1C32B8F9" w14:textId="77777777" w:rsidR="00DB4C67" w:rsidRPr="00EC0C27" w:rsidRDefault="00DB4C67" w:rsidP="00DB4C6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60EEDB42" w14:textId="77777777" w:rsidR="00DB4C67" w:rsidRPr="00EC0C27" w:rsidRDefault="00DB4C67" w:rsidP="00DB4C67">
      <w:pPr>
        <w:widowControl w:val="0"/>
        <w:tabs>
          <w:tab w:val="left" w:pos="560"/>
        </w:tabs>
        <w:autoSpaceDE w:val="0"/>
        <w:autoSpaceDN w:val="0"/>
        <w:jc w:val="both"/>
        <w:rPr>
          <w:rFonts w:ascii="Verdana" w:eastAsia="Verdana" w:hAnsi="Verdana" w:cs="Verdana"/>
          <w:b/>
          <w:sz w:val="18"/>
          <w:szCs w:val="18"/>
        </w:rPr>
      </w:pPr>
    </w:p>
    <w:p w14:paraId="465E52A9" w14:textId="77777777" w:rsidR="00DB4C67" w:rsidRPr="00EC0C27" w:rsidRDefault="00DB4C67" w:rsidP="00DB4C67">
      <w:pPr>
        <w:widowControl w:val="0"/>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b/>
          <w:sz w:val="18"/>
          <w:szCs w:val="18"/>
        </w:rPr>
        <w:t>Armado de Fierros</w:t>
      </w:r>
    </w:p>
    <w:p w14:paraId="2B95F583" w14:textId="77777777" w:rsidR="00DB4C67" w:rsidRPr="00EC0C27" w:rsidRDefault="00DB4C67" w:rsidP="00DB4C67">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32F86D72" w14:textId="77777777" w:rsidR="00DB4C67" w:rsidRPr="00EC0C27" w:rsidRDefault="00DB4C67" w:rsidP="00DB4C67">
      <w:pPr>
        <w:widowControl w:val="0"/>
        <w:tabs>
          <w:tab w:val="left" w:pos="8711"/>
        </w:tabs>
        <w:autoSpaceDE w:val="0"/>
        <w:autoSpaceDN w:val="0"/>
        <w:jc w:val="both"/>
        <w:rPr>
          <w:rFonts w:ascii="Verdana" w:eastAsia="Verdana" w:hAnsi="Verdana" w:cs="Verdana"/>
          <w:sz w:val="18"/>
          <w:szCs w:val="18"/>
        </w:rPr>
      </w:pPr>
    </w:p>
    <w:p w14:paraId="7F8B737F" w14:textId="77777777" w:rsidR="00DB4C67" w:rsidRPr="00EC0C27" w:rsidRDefault="00DB4C67" w:rsidP="00DB4C67">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dispondrá un sitio específico en la obra para el doblado y preparación de armaduras con las herramientas adecuadas.</w:t>
      </w:r>
    </w:p>
    <w:p w14:paraId="23DABB1C"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1948F146" w14:textId="77777777" w:rsidR="00DB4C67" w:rsidRPr="00EC0C27" w:rsidRDefault="00DB4C67" w:rsidP="00DB4C6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E5CC494" w14:textId="77777777" w:rsidR="00DB4C67" w:rsidRPr="00EC0C27" w:rsidRDefault="00DB4C67" w:rsidP="00DB4C67">
      <w:pPr>
        <w:widowControl w:val="0"/>
        <w:tabs>
          <w:tab w:val="left" w:pos="560"/>
        </w:tabs>
        <w:autoSpaceDE w:val="0"/>
        <w:autoSpaceDN w:val="0"/>
        <w:jc w:val="both"/>
        <w:rPr>
          <w:rFonts w:ascii="Verdana" w:eastAsia="Verdana" w:hAnsi="Verdana" w:cs="Verdana"/>
          <w:sz w:val="18"/>
          <w:szCs w:val="18"/>
        </w:rPr>
      </w:pPr>
    </w:p>
    <w:p w14:paraId="67EE1371" w14:textId="77777777" w:rsidR="00DB4C67" w:rsidRPr="00EC0C27" w:rsidRDefault="00DB4C67" w:rsidP="00DB4C6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336CC04D" w14:textId="77777777" w:rsidR="00DB4C67" w:rsidRPr="00EC0C27" w:rsidRDefault="00DB4C67" w:rsidP="00DB4C67">
      <w:pPr>
        <w:widowControl w:val="0"/>
        <w:tabs>
          <w:tab w:val="left" w:pos="560"/>
        </w:tabs>
        <w:autoSpaceDE w:val="0"/>
        <w:autoSpaceDN w:val="0"/>
        <w:jc w:val="both"/>
        <w:rPr>
          <w:rFonts w:ascii="Verdana" w:eastAsia="Verdana" w:hAnsi="Verdana" w:cs="Verdana"/>
          <w:sz w:val="18"/>
          <w:szCs w:val="18"/>
        </w:rPr>
      </w:pPr>
    </w:p>
    <w:p w14:paraId="6E1A132D" w14:textId="77777777" w:rsidR="00DB4C67" w:rsidRPr="00EC0C27" w:rsidRDefault="00DB4C67" w:rsidP="00DB4C6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que fueron dobladas no podrán ser enderezadas, ni podrán ser utilizadas nuevamente sin antes eliminar la zona doblada.</w:t>
      </w:r>
    </w:p>
    <w:p w14:paraId="795E90F1" w14:textId="77777777" w:rsidR="00DB4C67" w:rsidRPr="00EC0C27" w:rsidRDefault="00DB4C67" w:rsidP="00DB4C67">
      <w:pPr>
        <w:widowControl w:val="0"/>
        <w:tabs>
          <w:tab w:val="left" w:pos="560"/>
        </w:tabs>
        <w:autoSpaceDE w:val="0"/>
        <w:autoSpaceDN w:val="0"/>
        <w:jc w:val="both"/>
        <w:rPr>
          <w:rFonts w:ascii="Verdana" w:eastAsia="Verdana" w:hAnsi="Verdana" w:cs="Verdana"/>
          <w:sz w:val="18"/>
          <w:szCs w:val="18"/>
        </w:rPr>
      </w:pPr>
    </w:p>
    <w:p w14:paraId="3BEB6776" w14:textId="77777777" w:rsidR="00DB4C67" w:rsidRPr="00EC0C27" w:rsidRDefault="00DB4C67" w:rsidP="00DB4C6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radio mínimo de doblado, así como las longitudes de patillas y ganchos, deberá respetar lo indicado en planos constructivos y la normativa CBH-87.</w:t>
      </w:r>
    </w:p>
    <w:p w14:paraId="50ECE1B9" w14:textId="77777777" w:rsidR="00DB4C67" w:rsidRPr="00EC0C27" w:rsidRDefault="00DB4C67" w:rsidP="00DB4C67">
      <w:pPr>
        <w:widowControl w:val="0"/>
        <w:tabs>
          <w:tab w:val="left" w:pos="560"/>
        </w:tabs>
        <w:autoSpaceDE w:val="0"/>
        <w:autoSpaceDN w:val="0"/>
        <w:jc w:val="both"/>
        <w:rPr>
          <w:rFonts w:ascii="Verdana" w:eastAsia="Verdana" w:hAnsi="Verdana" w:cs="Verdana"/>
          <w:sz w:val="18"/>
          <w:szCs w:val="18"/>
        </w:rPr>
      </w:pPr>
    </w:p>
    <w:p w14:paraId="2A9C5777" w14:textId="77777777" w:rsidR="00DB4C67" w:rsidRPr="00EC0C27" w:rsidRDefault="00DB4C67" w:rsidP="00DB4C67">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Verdana"/>
          <w:sz w:val="18"/>
          <w:szCs w:val="18"/>
        </w:rPr>
        <w:t>Queda terminantemente prohibido el empleo de aceros de diferentes tipos en una misma</w:t>
      </w:r>
      <w:r w:rsidRPr="00EC0C27">
        <w:rPr>
          <w:rFonts w:ascii="Verdana" w:eastAsia="Verdana" w:hAnsi="Verdana" w:cs="Tahoma"/>
          <w:color w:val="000000"/>
          <w:sz w:val="18"/>
          <w:szCs w:val="18"/>
        </w:rPr>
        <w:t xml:space="preserve"> sección, salvo ello sea debidamente justificado por la Entidad Ejecutora y aprobado por el </w:t>
      </w:r>
      <w:r w:rsidRPr="00EC0C27">
        <w:rPr>
          <w:rFonts w:ascii="Verdana" w:eastAsia="Verdana" w:hAnsi="Verdana" w:cs="Verdana"/>
          <w:sz w:val="18"/>
          <w:szCs w:val="18"/>
        </w:rPr>
        <w:t>Inspector de proyecto</w:t>
      </w:r>
      <w:r w:rsidRPr="00EC0C27">
        <w:rPr>
          <w:rFonts w:ascii="Verdana" w:eastAsia="Verdana" w:hAnsi="Verdana" w:cs="Tahoma"/>
          <w:color w:val="000000"/>
          <w:sz w:val="18"/>
          <w:szCs w:val="18"/>
        </w:rPr>
        <w:t>.</w:t>
      </w:r>
    </w:p>
    <w:p w14:paraId="4AD4413A" w14:textId="77777777" w:rsidR="00DB4C67" w:rsidRPr="00EC0C27" w:rsidRDefault="00DB4C67" w:rsidP="00DB4C67">
      <w:pPr>
        <w:widowControl w:val="0"/>
        <w:tabs>
          <w:tab w:val="left" w:pos="560"/>
        </w:tabs>
        <w:autoSpaceDE w:val="0"/>
        <w:autoSpaceDN w:val="0"/>
        <w:jc w:val="both"/>
        <w:rPr>
          <w:rFonts w:ascii="Verdana" w:eastAsia="Verdana" w:hAnsi="Verdana" w:cs="Tahoma"/>
          <w:color w:val="000000"/>
          <w:sz w:val="18"/>
          <w:szCs w:val="18"/>
        </w:rPr>
      </w:pPr>
    </w:p>
    <w:p w14:paraId="4BD73579" w14:textId="77777777" w:rsidR="00DB4C67" w:rsidRPr="00EC0C27" w:rsidRDefault="00DB4C67" w:rsidP="00DB4C6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1A2B2FE9"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05D9C607" w14:textId="77777777" w:rsidR="00DB4C67" w:rsidRPr="00EC0C27" w:rsidRDefault="00DB4C67" w:rsidP="00DB4C67">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Empalmes en las barras</w:t>
      </w:r>
    </w:p>
    <w:p w14:paraId="0E8EBFDB" w14:textId="77777777" w:rsidR="00DB4C67" w:rsidRPr="00EC0C27" w:rsidRDefault="00DB4C67" w:rsidP="00DB4C6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ejecutarán los empalmes en los sectores donde estén expresamente indicado en planos constructivos o instruido por el Inspector de proyecto.</w:t>
      </w:r>
    </w:p>
    <w:p w14:paraId="1562E8B6" w14:textId="77777777" w:rsidR="00DB4C67" w:rsidRPr="00EC0C27" w:rsidRDefault="00DB4C67" w:rsidP="00DB4C67">
      <w:pPr>
        <w:widowControl w:val="0"/>
        <w:tabs>
          <w:tab w:val="left" w:pos="560"/>
        </w:tabs>
        <w:autoSpaceDE w:val="0"/>
        <w:autoSpaceDN w:val="0"/>
        <w:jc w:val="both"/>
        <w:rPr>
          <w:rFonts w:ascii="Verdana" w:eastAsia="Verdana" w:hAnsi="Verdana" w:cs="Verdana"/>
          <w:sz w:val="18"/>
          <w:szCs w:val="18"/>
        </w:rPr>
      </w:pPr>
    </w:p>
    <w:p w14:paraId="0E8651C8" w14:textId="77777777" w:rsidR="00DB4C67" w:rsidRPr="00EC0C27" w:rsidRDefault="00DB4C67" w:rsidP="00DB4C6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1FC19F5" w14:textId="77777777" w:rsidR="00DB4C67" w:rsidRPr="00EC0C27" w:rsidRDefault="00DB4C67" w:rsidP="00DB4C67">
      <w:pPr>
        <w:widowControl w:val="0"/>
        <w:tabs>
          <w:tab w:val="left" w:pos="560"/>
        </w:tabs>
        <w:autoSpaceDE w:val="0"/>
        <w:autoSpaceDN w:val="0"/>
        <w:jc w:val="both"/>
        <w:rPr>
          <w:rFonts w:ascii="Verdana" w:eastAsia="Verdana" w:hAnsi="Verdana" w:cs="Verdana"/>
          <w:sz w:val="18"/>
          <w:szCs w:val="18"/>
        </w:rPr>
      </w:pPr>
    </w:p>
    <w:p w14:paraId="4F7C9D9A" w14:textId="77777777" w:rsidR="00DB4C67" w:rsidRPr="00EC0C27" w:rsidRDefault="00DB4C67" w:rsidP="00DB4C67">
      <w:pPr>
        <w:widowControl w:val="0"/>
        <w:tabs>
          <w:tab w:val="left" w:pos="560"/>
        </w:tabs>
        <w:autoSpaceDE w:val="0"/>
        <w:autoSpaceDN w:val="0"/>
        <w:spacing w:line="360" w:lineRule="auto"/>
        <w:jc w:val="both"/>
        <w:rPr>
          <w:rFonts w:ascii="Verdana" w:eastAsia="Verdana" w:hAnsi="Verdana" w:cs="Verdana"/>
          <w:sz w:val="18"/>
          <w:szCs w:val="18"/>
        </w:rPr>
      </w:pPr>
      <w:r w:rsidRPr="00EC0C27">
        <w:rPr>
          <w:rFonts w:ascii="Verdana" w:eastAsia="Verdana" w:hAnsi="Verdana" w:cs="Verdana"/>
          <w:sz w:val="18"/>
          <w:szCs w:val="18"/>
        </w:rPr>
        <w:t>Se realizarán empalmes por superposición de acuerdo al siguiente detalle:</w:t>
      </w:r>
    </w:p>
    <w:p w14:paraId="7AB6EF5D" w14:textId="77777777" w:rsidR="00DB4C67" w:rsidRPr="00EC0C27" w:rsidRDefault="00DB4C67" w:rsidP="00DB4C67">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5709BB7E" w14:textId="77777777" w:rsidR="00DB4C67" w:rsidRPr="00EC0C27" w:rsidRDefault="00DB4C67" w:rsidP="00DB4C67">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En toda la longitud del empalme se colocarán armaduras transversales suplementarias para mejorar las condiciones del empalme, cuando sea necesario.</w:t>
      </w:r>
    </w:p>
    <w:p w14:paraId="2B6AC297" w14:textId="77777777" w:rsidR="00DB4C67" w:rsidRPr="00EC0C27" w:rsidRDefault="00DB4C67" w:rsidP="00DB4C67">
      <w:pPr>
        <w:widowControl w:val="0"/>
        <w:numPr>
          <w:ilvl w:val="0"/>
          <w:numId w:val="115"/>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9B7F153" w14:textId="77777777" w:rsidR="00DB4C67" w:rsidRPr="00EC0C27" w:rsidRDefault="00DB4C67" w:rsidP="00DB4C67">
      <w:pPr>
        <w:widowControl w:val="0"/>
        <w:tabs>
          <w:tab w:val="left" w:pos="560"/>
        </w:tabs>
        <w:autoSpaceDE w:val="0"/>
        <w:autoSpaceDN w:val="0"/>
        <w:jc w:val="both"/>
        <w:rPr>
          <w:rFonts w:ascii="Verdana" w:eastAsia="Verdana" w:hAnsi="Verdana" w:cs="Verdana"/>
          <w:sz w:val="18"/>
          <w:szCs w:val="18"/>
        </w:rPr>
      </w:pPr>
    </w:p>
    <w:p w14:paraId="60B1C827" w14:textId="77777777" w:rsidR="00DB4C67" w:rsidRPr="00EC0C27" w:rsidRDefault="00DB4C67" w:rsidP="00DB4C67">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Mezclado</w:t>
      </w:r>
    </w:p>
    <w:p w14:paraId="1F58798E" w14:textId="77777777" w:rsidR="00DB4C67" w:rsidRPr="00EC0C27" w:rsidRDefault="00DB4C67" w:rsidP="00DB4C6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y deseablemente por peso. Para esta tarea:</w:t>
      </w:r>
    </w:p>
    <w:p w14:paraId="203BF9F4" w14:textId="77777777" w:rsidR="00DB4C67" w:rsidRPr="00EC0C27" w:rsidRDefault="00DB4C67" w:rsidP="00DB4C67">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rPr>
      </w:pPr>
      <w:r w:rsidRPr="00EC0C27">
        <w:rPr>
          <w:rFonts w:ascii="Verdana" w:eastAsia="Verdana" w:hAnsi="Verdana" w:cs="Verdana"/>
          <w:sz w:val="18"/>
          <w:szCs w:val="18"/>
        </w:rPr>
        <w:t>Se utilizarán una o más hormigoneras de capacidad adecuada y se empleará personal especializado para su manejo.</w:t>
      </w:r>
    </w:p>
    <w:p w14:paraId="37F0D66A" w14:textId="77777777" w:rsidR="00DB4C67" w:rsidRPr="00EC0C27" w:rsidRDefault="00DB4C67" w:rsidP="00DB4C67">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2D5E7301" w14:textId="77777777" w:rsidR="00DB4C67" w:rsidRPr="00EC0C27" w:rsidRDefault="00DB4C67" w:rsidP="00DB4C67">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1B6EC6AE" w14:textId="77777777" w:rsidR="00DB4C67" w:rsidRPr="00EC0C27" w:rsidRDefault="00DB4C67" w:rsidP="00DB4C67">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03C8C879" w14:textId="77777777" w:rsidR="00DB4C67" w:rsidRPr="00EC0C27" w:rsidRDefault="00DB4C67" w:rsidP="00DB4C67">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8BF7378" w14:textId="77777777" w:rsidR="00DB4C67" w:rsidRPr="00EC0C27" w:rsidRDefault="00DB4C67" w:rsidP="00DB4C67">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73BD8E32" w14:textId="77777777" w:rsidR="00DB4C67" w:rsidRPr="00EC0C27" w:rsidRDefault="00DB4C67" w:rsidP="00DB4C67">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4A04F891" w14:textId="77777777" w:rsidR="00DB4C67" w:rsidRPr="00EC0C27" w:rsidRDefault="00DB4C67" w:rsidP="00DB4C67">
      <w:pPr>
        <w:widowControl w:val="0"/>
        <w:tabs>
          <w:tab w:val="left" w:pos="560"/>
        </w:tabs>
        <w:autoSpaceDE w:val="0"/>
        <w:autoSpaceDN w:val="0"/>
        <w:ind w:left="426"/>
        <w:jc w:val="both"/>
        <w:rPr>
          <w:rFonts w:ascii="Verdana" w:eastAsia="Verdana" w:hAnsi="Verdana" w:cs="Verdana"/>
          <w:sz w:val="18"/>
          <w:szCs w:val="18"/>
        </w:rPr>
      </w:pPr>
    </w:p>
    <w:p w14:paraId="3BC0BBCD" w14:textId="77777777" w:rsidR="00DB4C67" w:rsidRPr="00EC0C27" w:rsidRDefault="00DB4C67" w:rsidP="00DB4C6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BF17B3D" w14:textId="77777777" w:rsidR="00DB4C67" w:rsidRPr="00EC0C27" w:rsidRDefault="00DB4C67" w:rsidP="00DB4C67">
      <w:pPr>
        <w:widowControl w:val="0"/>
        <w:tabs>
          <w:tab w:val="left" w:pos="560"/>
        </w:tabs>
        <w:autoSpaceDE w:val="0"/>
        <w:autoSpaceDN w:val="0"/>
        <w:jc w:val="both"/>
        <w:rPr>
          <w:rFonts w:ascii="Verdana" w:eastAsia="Verdana" w:hAnsi="Verdana" w:cs="Verdana"/>
          <w:sz w:val="18"/>
          <w:szCs w:val="18"/>
        </w:rPr>
      </w:pPr>
    </w:p>
    <w:p w14:paraId="2A11D636" w14:textId="77777777" w:rsidR="00DB4C67" w:rsidRPr="00EC0C27" w:rsidRDefault="00DB4C67" w:rsidP="00DB4C6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0953A39F" w14:textId="77777777" w:rsidR="00DB4C67" w:rsidRPr="00EC0C27" w:rsidRDefault="00DB4C67" w:rsidP="00DB4C67">
      <w:pPr>
        <w:widowControl w:val="0"/>
        <w:tabs>
          <w:tab w:val="left" w:pos="560"/>
        </w:tabs>
        <w:autoSpaceDE w:val="0"/>
        <w:autoSpaceDN w:val="0"/>
        <w:jc w:val="both"/>
        <w:rPr>
          <w:rFonts w:ascii="Verdana" w:eastAsia="Verdana" w:hAnsi="Verdana" w:cs="Verdana"/>
          <w:sz w:val="18"/>
          <w:szCs w:val="18"/>
        </w:rPr>
      </w:pPr>
    </w:p>
    <w:p w14:paraId="68B8C19B" w14:textId="77777777" w:rsidR="00DB4C67" w:rsidRPr="00EC0C27" w:rsidRDefault="00DB4C67" w:rsidP="00DB4C6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12E85604"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763890D8" w14:textId="77777777" w:rsidR="00DB4C67" w:rsidRPr="00EC0C27" w:rsidRDefault="00DB4C67" w:rsidP="00DB4C67">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Transporte</w:t>
      </w:r>
    </w:p>
    <w:p w14:paraId="7319B3EA"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C18052E"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008B8238"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030F3CEB"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7AA0BB0A" w14:textId="77777777" w:rsidR="00DB4C67" w:rsidRPr="00EC0C27" w:rsidRDefault="00DB4C67" w:rsidP="00DB4C67">
      <w:pPr>
        <w:widowControl w:val="0"/>
        <w:autoSpaceDE w:val="0"/>
        <w:autoSpaceDN w:val="0"/>
        <w:jc w:val="both"/>
        <w:rPr>
          <w:rFonts w:ascii="Verdana" w:eastAsia="Verdana" w:hAnsi="Verdana" w:cs="Tahoma"/>
          <w:sz w:val="18"/>
          <w:szCs w:val="18"/>
        </w:rPr>
      </w:pPr>
    </w:p>
    <w:p w14:paraId="033478C4" w14:textId="77777777" w:rsidR="00DB4C67" w:rsidRPr="00EC0C27" w:rsidRDefault="00DB4C67" w:rsidP="00DB4C67">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Hormigonado</w:t>
      </w:r>
    </w:p>
    <w:p w14:paraId="0F09A164"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hormigonado deberá cumplir con las exigencias y requisitos establecidos en la Norma CBH-87 para </w:t>
      </w:r>
      <w:r w:rsidRPr="00EC0C27">
        <w:rPr>
          <w:rFonts w:ascii="Verdana" w:eastAsia="Verdana" w:hAnsi="Verdana" w:cs="Tahoma"/>
          <w:sz w:val="18"/>
          <w:szCs w:val="18"/>
        </w:rPr>
        <w:lastRenderedPageBreak/>
        <w:t>hormigones.</w:t>
      </w:r>
    </w:p>
    <w:p w14:paraId="7F8136EB"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1B24D20E"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No se procederá al vaciado de los elementos estructurales sin antes contar con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6E9B2026"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502D536E"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vaciado del hormigón se realizará de acuerdo a un plan de trabajo previamente autorizado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75E68617"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7B3061C"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19FE2D6D"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no se indiquen las juntas constructivas en el proyecto,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indicará donde pueden hacerse las juntas constructivas.</w:t>
      </w:r>
    </w:p>
    <w:p w14:paraId="47216C7D"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684BD299"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siguientes prohibiciones para el hormigonado deben tenerse en cuenta:</w:t>
      </w:r>
    </w:p>
    <w:p w14:paraId="3FDB1398" w14:textId="77777777" w:rsidR="00DB4C67" w:rsidRPr="00EC0C27" w:rsidRDefault="00DB4C67" w:rsidP="00DB4C67">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temperatura de vaciado no será menor a 5°C.</w:t>
      </w:r>
    </w:p>
    <w:p w14:paraId="528B8A28" w14:textId="77777777" w:rsidR="00DB4C67" w:rsidRPr="00EC0C27" w:rsidRDefault="00DB4C67" w:rsidP="00DB4C67">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podrá efectuarse el vaciado durante la lluvia.</w:t>
      </w:r>
    </w:p>
    <w:p w14:paraId="4E3FF580" w14:textId="77777777" w:rsidR="00DB4C67" w:rsidRPr="00EC0C27" w:rsidRDefault="00DB4C67" w:rsidP="00DB4C67">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será permitido disponer de grandes cantidades de hormigón en un solo lugar para esparcirlo posteriormente.</w:t>
      </w:r>
    </w:p>
    <w:p w14:paraId="06BA0898" w14:textId="77777777" w:rsidR="00DB4C67" w:rsidRPr="00EC0C27" w:rsidRDefault="00DB4C67" w:rsidP="00DB4C67">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Por ningún motivo se podrá agregar agua en el momento de hormigonar.</w:t>
      </w:r>
    </w:p>
    <w:p w14:paraId="29E86192"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52F3FA46"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espesor máximo de la capa de hormigón no deberá exceder a 20 cm para permitir una compactación eficaz.</w:t>
      </w:r>
    </w:p>
    <w:p w14:paraId="74D54045"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340F8609"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velocidad del vaciado será la suficiente para garantizar que el hormigón se mantenga plástico en todo momento.</w:t>
      </w:r>
    </w:p>
    <w:p w14:paraId="5295E18F"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5AFB0011"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podrá verter el hormigón en caída libre desde alturas superiores a 1,50 m, debiendo en este caso utilizar canalones, embudos o ductos.</w:t>
      </w:r>
    </w:p>
    <w:p w14:paraId="6A3E7333"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78D6625C"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vaciado en losas deberá efectuarse por franjas de ancho tal que, al vaciar la capa siguiente, en la primera no se haya iniciado el fraguado.</w:t>
      </w:r>
    </w:p>
    <w:p w14:paraId="538866C5" w14:textId="77777777" w:rsidR="00DB4C67" w:rsidRPr="00EC0C27" w:rsidRDefault="00DB4C67" w:rsidP="00DB4C67">
      <w:pPr>
        <w:widowControl w:val="0"/>
        <w:tabs>
          <w:tab w:val="left" w:pos="8711"/>
        </w:tabs>
        <w:autoSpaceDE w:val="0"/>
        <w:autoSpaceDN w:val="0"/>
        <w:spacing w:after="120"/>
        <w:jc w:val="both"/>
        <w:rPr>
          <w:rFonts w:ascii="Verdana" w:eastAsia="Verdana" w:hAnsi="Verdana" w:cs="Tahoma"/>
          <w:b/>
          <w:sz w:val="18"/>
          <w:szCs w:val="18"/>
        </w:rPr>
      </w:pPr>
    </w:p>
    <w:p w14:paraId="32DB7D71" w14:textId="77777777" w:rsidR="00DB4C67" w:rsidRPr="00EC0C27" w:rsidRDefault="00DB4C67" w:rsidP="00DB4C67">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Compactación</w:t>
      </w:r>
    </w:p>
    <w:p w14:paraId="296824C7"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1B57C022"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1072AA07"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vibrado será realizado mediante vibradoras de inmersión y alta frecuencia que deberán ser manejadas por obreros con experiencia en la actividad.</w:t>
      </w:r>
    </w:p>
    <w:p w14:paraId="19F18192"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61048C43"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 ninguna manera se permitirá el uso de las vibradoras para el transporte de la mezcla o la distribución dentro del encofrado.</w:t>
      </w:r>
    </w:p>
    <w:p w14:paraId="0685D876"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57CDCC7B"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0D2A6B92"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2F6D6E32"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serán introducidas en puntos equidistantes a 45 cm. entre sí y durante 5 a 15 segundos para evitar la disgregación.</w:t>
      </w:r>
    </w:p>
    <w:p w14:paraId="142949CF"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0F015548"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41315EC8"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1E0DFE44"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compactado del hormigón se completará con un apisonado manual del hormigón y un golpeteo de los encofrados.</w:t>
      </w:r>
    </w:p>
    <w:p w14:paraId="19E047DA"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4C31452B"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 xml:space="preserve">La compactación manual del hormigón mediante varillas de hierro será usada solo bajo autorización de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19376DB2"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7E780ECA" w14:textId="77777777" w:rsidR="00DB4C67" w:rsidRPr="00EC0C27" w:rsidRDefault="00DB4C67" w:rsidP="00DB4C67">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Desencofrado</w:t>
      </w:r>
    </w:p>
    <w:p w14:paraId="5EDC6660"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4850489E"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4AFEA3C6"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25DDBC9F"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4699E37F"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8B960C5"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1AC2330B"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superiores en superficies inclinadas deberán ser removidos tan pronto como el hormigón tenga suficiente resistencia para no escurrir.</w:t>
      </w:r>
    </w:p>
    <w:p w14:paraId="272CFFCB"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045DDD93"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200A072D"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3BC21AB8"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tiempos de desencofrado serán los indicados en el proyecto (planos y/o memoria de cálculo) y lo indicado en la norma CBH-87.</w:t>
      </w:r>
    </w:p>
    <w:p w14:paraId="2087E8BA"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18F7DFEB"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requerirá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7856049F" w14:textId="77777777" w:rsidR="00DB4C67" w:rsidRPr="00EC0C27" w:rsidRDefault="00DB4C67" w:rsidP="00DB4C67">
      <w:pPr>
        <w:widowControl w:val="0"/>
        <w:suppressAutoHyphens/>
        <w:autoSpaceDE w:val="0"/>
        <w:autoSpaceDN w:val="0"/>
        <w:spacing w:after="120"/>
        <w:contextualSpacing/>
        <w:jc w:val="both"/>
        <w:rPr>
          <w:rFonts w:ascii="Verdana" w:eastAsia="Verdana" w:hAnsi="Verdana" w:cs="Tahoma"/>
          <w:sz w:val="18"/>
          <w:szCs w:val="18"/>
        </w:rPr>
      </w:pPr>
    </w:p>
    <w:p w14:paraId="16FC4831" w14:textId="77777777" w:rsidR="00DB4C67" w:rsidRPr="00EC0C27" w:rsidRDefault="00DB4C67" w:rsidP="00DB4C67">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Protección y Curado</w:t>
      </w:r>
    </w:p>
    <w:p w14:paraId="676A4029"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vaciado el hormigón fresco, deberá protegerse contra la lluvia, el viento, sol y en general contra toda acción que lo perjudique.</w:t>
      </w:r>
    </w:p>
    <w:p w14:paraId="722C6638"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2C5A5FD1"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será protegido manteniéndose a una temperatura superior a 5°C por lo menos durante 96 horas.</w:t>
      </w:r>
    </w:p>
    <w:p w14:paraId="221A96F1"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711D4FFF"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C92EF89"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7BFC2505"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1325313F"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14DEFE41" w14:textId="77777777" w:rsidR="00DB4C67" w:rsidRPr="00EC0C27" w:rsidRDefault="00DB4C67" w:rsidP="00DB4C67">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Control de Calidad</w:t>
      </w:r>
    </w:p>
    <w:p w14:paraId="49CCB836"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4DC3DD16"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6E057D4A"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ensayos a realizar serán los requeridos por la normativa CBH-87 pudiendo la Entidad Ejecutora realizar ensayos adicionales los cuales deberán ser indicados en su propuesta.</w:t>
      </w:r>
    </w:p>
    <w:p w14:paraId="63A47A17"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37ECA816"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todos los casos, el nivel de control será el indicado en los planos constructivos o memoria de cálculo o, en ausencia de dicha indicación, se asumirá un nivel de control normal.</w:t>
      </w:r>
    </w:p>
    <w:p w14:paraId="0CF924C5"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4D0445B3" w14:textId="77777777" w:rsidR="00DB4C67" w:rsidRPr="00EC0C27" w:rsidRDefault="00DB4C67" w:rsidP="00DB4C67">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Ensayos a Realizar</w:t>
      </w:r>
    </w:p>
    <w:p w14:paraId="37F2BD58"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del presente ítem mínimamente se realizarán los siguientes ensayos de calidad:</w:t>
      </w:r>
    </w:p>
    <w:p w14:paraId="7656A039"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744DA0F1" w14:textId="77777777" w:rsidR="00DB4C67" w:rsidRPr="00EC0C27" w:rsidRDefault="00DB4C67" w:rsidP="00DB4C67">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Granulometría de los Áridos.</w:t>
      </w:r>
    </w:p>
    <w:p w14:paraId="61242FAA" w14:textId="77777777" w:rsidR="00DB4C67" w:rsidRPr="00EC0C27" w:rsidRDefault="00DB4C67" w:rsidP="00DB4C67">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Ensayos de Control de la Resistencia del Hormigón – Probetas Cilíndricas.</w:t>
      </w:r>
    </w:p>
    <w:p w14:paraId="44457F2C" w14:textId="77777777" w:rsidR="00DB4C67" w:rsidRPr="00EC0C27" w:rsidRDefault="00DB4C67" w:rsidP="00DB4C67">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Control de la Consistencia del Hormigón - Cono de Abraham.</w:t>
      </w:r>
    </w:p>
    <w:p w14:paraId="392CA2D6" w14:textId="77777777" w:rsidR="00DB4C67" w:rsidRPr="00EC0C27" w:rsidRDefault="00DB4C67" w:rsidP="00DB4C67">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 de la Máquina de los Ángeles.</w:t>
      </w:r>
    </w:p>
    <w:p w14:paraId="006FBC25"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59918718"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Adicionalmente,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indicará la realización de los siguientes ensayos de calidad cuando las condiciones de la obra así lo requieran:</w:t>
      </w:r>
    </w:p>
    <w:p w14:paraId="3EF891A4"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60F8116D" w14:textId="77777777" w:rsidR="00DB4C67" w:rsidRPr="00EC0C27" w:rsidRDefault="00DB4C67" w:rsidP="00DB4C67">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calidad sobre el cemento.</w:t>
      </w:r>
    </w:p>
    <w:p w14:paraId="27C15C10" w14:textId="77777777" w:rsidR="00DB4C67" w:rsidRPr="00EC0C27" w:rsidRDefault="00DB4C67" w:rsidP="00DB4C67">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calidad de los aceros de refuerzo.</w:t>
      </w:r>
    </w:p>
    <w:p w14:paraId="3FF5A702" w14:textId="77777777" w:rsidR="00DB4C67" w:rsidRPr="00EC0C27" w:rsidRDefault="00DB4C67" w:rsidP="00DB4C67">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 de la Máquina de los Ángeles.</w:t>
      </w:r>
    </w:p>
    <w:p w14:paraId="4E14BF5C" w14:textId="77777777" w:rsidR="00DB4C67" w:rsidRPr="00EC0C27" w:rsidRDefault="00DB4C67" w:rsidP="00DB4C67">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Otros que el proponente oferte en su propuesta. </w:t>
      </w:r>
    </w:p>
    <w:p w14:paraId="0CFDF8C7"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063DA14B" w14:textId="77777777" w:rsidR="00DB4C67" w:rsidRPr="00EC0C27" w:rsidRDefault="00DB4C67" w:rsidP="00DB4C67">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Laboratorio</w:t>
      </w:r>
    </w:p>
    <w:p w14:paraId="05617A2A"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Todos los ensayos se realizarán en un laboratorio que cuenten con la certificación correspondiente y que haya sido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La extracción de muestras o los ensayos serán realizados en presencia del </w:t>
      </w:r>
      <w:r w:rsidRPr="00EC0C27">
        <w:rPr>
          <w:rFonts w:ascii="Verdana" w:eastAsia="Verdana" w:hAnsi="Verdana" w:cs="Verdana"/>
          <w:sz w:val="18"/>
          <w:szCs w:val="18"/>
        </w:rPr>
        <w:t>Inspector de proyecto</w:t>
      </w:r>
      <w:r w:rsidRPr="00EC0C27">
        <w:rPr>
          <w:rFonts w:ascii="Verdana" w:eastAsia="Verdana" w:hAnsi="Verdana" w:cs="Tahoma"/>
          <w:sz w:val="18"/>
          <w:szCs w:val="18"/>
        </w:rPr>
        <w:t>, mismo que custodiará las muestras desde el día de su obtención hasta su ensayo.</w:t>
      </w:r>
    </w:p>
    <w:p w14:paraId="07984E6A"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7904F1FA" w14:textId="77777777" w:rsidR="00DB4C67" w:rsidRPr="00EC0C27" w:rsidRDefault="00DB4C67" w:rsidP="00DB4C67">
      <w:pPr>
        <w:widowControl w:val="0"/>
        <w:numPr>
          <w:ilvl w:val="0"/>
          <w:numId w:val="112"/>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Frecuencia de los Ensayos</w:t>
      </w:r>
    </w:p>
    <w:p w14:paraId="4DC3E9DF"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6FEFF922"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6435877C"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749B7CE1"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0C12C5F8"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74162E1"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327B3CE3"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transcurso de la obra, además de lo indicado por la normativa, se tomarán 4 probetas en cada vaciado o cada vez que lo exija el </w:t>
      </w:r>
      <w:r w:rsidRPr="00EC0C27">
        <w:rPr>
          <w:rFonts w:ascii="Verdana" w:eastAsia="Verdana" w:hAnsi="Verdana" w:cs="Verdana"/>
          <w:sz w:val="18"/>
          <w:szCs w:val="18"/>
        </w:rPr>
        <w:t>Inspector de proyecto</w:t>
      </w:r>
      <w:r w:rsidRPr="00EC0C27">
        <w:rPr>
          <w:rFonts w:ascii="Verdana" w:eastAsia="Verdana" w:hAnsi="Verdana" w:cs="Tahoma"/>
          <w:sz w:val="18"/>
          <w:szCs w:val="18"/>
        </w:rPr>
        <w:t>. La Entidad Ejecutora podrá moldear un mayor número de probetas para efectuar ensayos a edades menores a los siete días y así apreciar la resistencia probable de los hormigones.</w:t>
      </w:r>
    </w:p>
    <w:p w14:paraId="3CDBA090"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50AB94D2"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1791454"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7D0DC4C3"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dispondrá la paralización inmediata de los trabajos.</w:t>
      </w:r>
    </w:p>
    <w:p w14:paraId="14425C69"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50DFED74" w14:textId="77777777" w:rsidR="00DB4C67" w:rsidRDefault="00DB4C67" w:rsidP="00DB4C67">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Verdana"/>
          <w:sz w:val="18"/>
          <w:szCs w:val="18"/>
        </w:rPr>
        <w:t>En cualquier caso,</w:t>
      </w:r>
      <w:r w:rsidRPr="00EC0C27">
        <w:rPr>
          <w:rFonts w:ascii="Verdana" w:eastAsia="Verdana" w:hAnsi="Verdana" w:cs="Tahoma"/>
          <w:sz w:val="18"/>
          <w:szCs w:val="18"/>
        </w:rPr>
        <w:t xml:space="preserve"> las cantidades mínimas de cemento/m3 de hormigón deberán respetar lo indicado en el proyecto (memoria de cálculo o planos constructivos) o las indicadas en el cuadro siguiente.</w:t>
      </w:r>
    </w:p>
    <w:p w14:paraId="39A555A8" w14:textId="77777777" w:rsidR="00DB4C67" w:rsidRPr="00EC0C27" w:rsidRDefault="00DB4C67" w:rsidP="00DB4C67">
      <w:pPr>
        <w:widowControl w:val="0"/>
        <w:tabs>
          <w:tab w:val="left" w:pos="560"/>
        </w:tabs>
        <w:autoSpaceDE w:val="0"/>
        <w:autoSpaceDN w:val="0"/>
        <w:jc w:val="both"/>
        <w:rPr>
          <w:rFonts w:ascii="Verdana" w:eastAsia="Verdana" w:hAnsi="Verdana" w:cs="Verdan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DB4C67" w:rsidRPr="00EC0C27" w14:paraId="7A401275" w14:textId="77777777" w:rsidTr="00971E6F">
        <w:tc>
          <w:tcPr>
            <w:tcW w:w="912" w:type="pct"/>
            <w:shd w:val="clear" w:color="auto" w:fill="215868"/>
            <w:vAlign w:val="center"/>
          </w:tcPr>
          <w:p w14:paraId="16D3D1B2" w14:textId="77777777" w:rsidR="00DB4C67" w:rsidRPr="0006067B" w:rsidRDefault="00DB4C67" w:rsidP="00971E6F">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 xml:space="preserve">TIPO DEL </w:t>
            </w:r>
            <w:proofErr w:type="spellStart"/>
            <w:r w:rsidRPr="0006067B">
              <w:rPr>
                <w:rFonts w:ascii="Verdana" w:eastAsia="Verdana" w:hAnsi="Verdana" w:cs="Tahoma"/>
                <w:b/>
                <w:color w:val="FFFFFF" w:themeColor="background1"/>
                <w:sz w:val="18"/>
                <w:szCs w:val="18"/>
              </w:rPr>
              <w:t>Hº</w:t>
            </w:r>
            <w:proofErr w:type="spellEnd"/>
          </w:p>
        </w:tc>
        <w:tc>
          <w:tcPr>
            <w:tcW w:w="874" w:type="pct"/>
            <w:shd w:val="clear" w:color="auto" w:fill="215868"/>
            <w:vAlign w:val="center"/>
          </w:tcPr>
          <w:p w14:paraId="57204DF7" w14:textId="77777777" w:rsidR="00DB4C67" w:rsidRPr="0006067B" w:rsidRDefault="00DB4C67" w:rsidP="00971E6F">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TAM. MAX. AGREGADO</w:t>
            </w:r>
          </w:p>
        </w:tc>
        <w:tc>
          <w:tcPr>
            <w:tcW w:w="874" w:type="pct"/>
            <w:shd w:val="clear" w:color="auto" w:fill="215868"/>
            <w:vAlign w:val="center"/>
          </w:tcPr>
          <w:p w14:paraId="0D5BCE55" w14:textId="77777777" w:rsidR="00DB4C67" w:rsidRPr="0006067B" w:rsidRDefault="00DB4C67" w:rsidP="00971E6F">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RES. Kg/cm2</w:t>
            </w:r>
          </w:p>
          <w:p w14:paraId="16073EF1" w14:textId="77777777" w:rsidR="00DB4C67" w:rsidRPr="0006067B" w:rsidRDefault="00DB4C67" w:rsidP="00971E6F">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(28 días)</w:t>
            </w:r>
          </w:p>
        </w:tc>
        <w:tc>
          <w:tcPr>
            <w:tcW w:w="972" w:type="pct"/>
            <w:shd w:val="clear" w:color="auto" w:fill="215868"/>
            <w:vAlign w:val="center"/>
          </w:tcPr>
          <w:p w14:paraId="2F064F89" w14:textId="77777777" w:rsidR="00DB4C67" w:rsidRPr="0006067B" w:rsidRDefault="00DB4C67" w:rsidP="00971E6F">
            <w:pPr>
              <w:widowControl w:val="0"/>
              <w:autoSpaceDE w:val="0"/>
              <w:autoSpaceDN w:val="0"/>
              <w:jc w:val="center"/>
              <w:rPr>
                <w:rFonts w:ascii="Verdana" w:eastAsia="Verdana" w:hAnsi="Verdana" w:cs="Tahoma"/>
                <w:b/>
                <w:color w:val="FFFFFF" w:themeColor="background1"/>
                <w:sz w:val="18"/>
                <w:szCs w:val="18"/>
                <w:lang w:val="pt-BR"/>
              </w:rPr>
            </w:pPr>
            <w:r w:rsidRPr="0006067B">
              <w:rPr>
                <w:rFonts w:ascii="Verdana" w:eastAsia="Verdana" w:hAnsi="Verdana" w:cs="Tahoma"/>
                <w:b/>
                <w:color w:val="FFFFFF" w:themeColor="background1"/>
                <w:sz w:val="18"/>
                <w:szCs w:val="18"/>
                <w:lang w:val="pt-BR"/>
              </w:rPr>
              <w:t>PESO APROX. CEM. Kg/m3</w:t>
            </w:r>
          </w:p>
        </w:tc>
        <w:tc>
          <w:tcPr>
            <w:tcW w:w="680" w:type="pct"/>
            <w:shd w:val="clear" w:color="auto" w:fill="215868"/>
            <w:vAlign w:val="center"/>
          </w:tcPr>
          <w:p w14:paraId="20260626" w14:textId="77777777" w:rsidR="00DB4C67" w:rsidRPr="0006067B" w:rsidRDefault="00DB4C67" w:rsidP="00971E6F">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RELACIÓN a / c</w:t>
            </w:r>
          </w:p>
        </w:tc>
        <w:tc>
          <w:tcPr>
            <w:tcW w:w="687" w:type="pct"/>
            <w:shd w:val="clear" w:color="auto" w:fill="215868"/>
            <w:vAlign w:val="center"/>
          </w:tcPr>
          <w:p w14:paraId="6DC6AF4D" w14:textId="77777777" w:rsidR="00DB4C67" w:rsidRPr="0006067B" w:rsidRDefault="00DB4C67" w:rsidP="00971E6F">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Rev. (</w:t>
            </w:r>
            <w:proofErr w:type="spellStart"/>
            <w:r w:rsidRPr="0006067B">
              <w:rPr>
                <w:rFonts w:ascii="Verdana" w:eastAsia="Verdana" w:hAnsi="Verdana" w:cs="Tahoma"/>
                <w:b/>
                <w:color w:val="FFFFFF" w:themeColor="background1"/>
                <w:sz w:val="18"/>
                <w:szCs w:val="18"/>
              </w:rPr>
              <w:t>pulg</w:t>
            </w:r>
            <w:proofErr w:type="spellEnd"/>
            <w:r w:rsidRPr="0006067B">
              <w:rPr>
                <w:rFonts w:ascii="Verdana" w:eastAsia="Verdana" w:hAnsi="Verdana" w:cs="Tahoma"/>
                <w:b/>
                <w:color w:val="FFFFFF" w:themeColor="background1"/>
                <w:sz w:val="18"/>
                <w:szCs w:val="18"/>
              </w:rPr>
              <w:t>)</w:t>
            </w:r>
          </w:p>
        </w:tc>
      </w:tr>
      <w:tr w:rsidR="00DB4C67" w:rsidRPr="00EC0C27" w14:paraId="50582013" w14:textId="77777777" w:rsidTr="00971E6F">
        <w:trPr>
          <w:trHeight w:val="304"/>
        </w:trPr>
        <w:tc>
          <w:tcPr>
            <w:tcW w:w="912" w:type="pct"/>
            <w:vAlign w:val="center"/>
          </w:tcPr>
          <w:p w14:paraId="07110B84" w14:textId="77777777" w:rsidR="00DB4C67" w:rsidRPr="00EC0C27" w:rsidRDefault="00DB4C67" w:rsidP="00971E6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H “</w:t>
            </w:r>
            <w:smartTag w:uri="urn:schemas-microsoft-com:office:smarttags" w:element="metricconverter">
              <w:smartTagPr>
                <w:attr w:name="ProductID" w:val="400”"/>
              </w:smartTagPr>
              <w:r w:rsidRPr="00EC0C27">
                <w:rPr>
                  <w:rFonts w:ascii="Verdana" w:eastAsia="Verdana" w:hAnsi="Verdana" w:cs="Tahoma"/>
                  <w:sz w:val="18"/>
                  <w:szCs w:val="18"/>
                </w:rPr>
                <w:t>400”</w:t>
              </w:r>
            </w:smartTag>
          </w:p>
        </w:tc>
        <w:tc>
          <w:tcPr>
            <w:tcW w:w="874" w:type="pct"/>
            <w:vAlign w:val="center"/>
          </w:tcPr>
          <w:p w14:paraId="33F387EB" w14:textId="77777777" w:rsidR="00DB4C67" w:rsidRPr="00EC0C27" w:rsidRDefault="00DB4C67" w:rsidP="00971E6F">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p>
        </w:tc>
        <w:tc>
          <w:tcPr>
            <w:tcW w:w="874" w:type="pct"/>
            <w:vAlign w:val="center"/>
          </w:tcPr>
          <w:p w14:paraId="20B2085B" w14:textId="77777777" w:rsidR="00DB4C67" w:rsidRPr="00EC0C27" w:rsidRDefault="00DB4C67" w:rsidP="00971E6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400</w:t>
            </w:r>
          </w:p>
        </w:tc>
        <w:tc>
          <w:tcPr>
            <w:tcW w:w="972" w:type="pct"/>
            <w:vAlign w:val="center"/>
          </w:tcPr>
          <w:p w14:paraId="68F7578F" w14:textId="77777777" w:rsidR="00DB4C67" w:rsidRPr="00EC0C27" w:rsidRDefault="00DB4C67" w:rsidP="00971E6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470</w:t>
            </w:r>
          </w:p>
        </w:tc>
        <w:tc>
          <w:tcPr>
            <w:tcW w:w="680" w:type="pct"/>
            <w:vAlign w:val="center"/>
          </w:tcPr>
          <w:p w14:paraId="73E6F43E" w14:textId="77777777" w:rsidR="00DB4C67" w:rsidRPr="00EC0C27" w:rsidRDefault="00DB4C67" w:rsidP="00971E6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0,4</w:t>
            </w:r>
          </w:p>
        </w:tc>
        <w:tc>
          <w:tcPr>
            <w:tcW w:w="687" w:type="pct"/>
            <w:vAlign w:val="center"/>
          </w:tcPr>
          <w:p w14:paraId="7E34F2EB" w14:textId="77777777" w:rsidR="00DB4C67" w:rsidRPr="00EC0C27" w:rsidRDefault="00DB4C67" w:rsidP="00971E6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 – 3</w:t>
            </w:r>
          </w:p>
        </w:tc>
      </w:tr>
      <w:tr w:rsidR="00DB4C67" w:rsidRPr="00EC0C27" w14:paraId="15E5691B" w14:textId="77777777" w:rsidTr="00971E6F">
        <w:trPr>
          <w:trHeight w:val="132"/>
        </w:trPr>
        <w:tc>
          <w:tcPr>
            <w:tcW w:w="912" w:type="pct"/>
            <w:vAlign w:val="center"/>
          </w:tcPr>
          <w:p w14:paraId="5FD358BC" w14:textId="77777777" w:rsidR="00DB4C67" w:rsidRPr="00EC0C27" w:rsidRDefault="00DB4C67" w:rsidP="00971E6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H “</w:t>
            </w:r>
            <w:smartTag w:uri="urn:schemas-microsoft-com:office:smarttags" w:element="metricconverter">
              <w:smartTagPr>
                <w:attr w:name="ProductID" w:val="350”"/>
              </w:smartTagPr>
              <w:r w:rsidRPr="00EC0C27">
                <w:rPr>
                  <w:rFonts w:ascii="Verdana" w:eastAsia="Verdana" w:hAnsi="Verdana" w:cs="Tahoma"/>
                  <w:sz w:val="18"/>
                  <w:szCs w:val="18"/>
                </w:rPr>
                <w:t>350”</w:t>
              </w:r>
            </w:smartTag>
          </w:p>
        </w:tc>
        <w:tc>
          <w:tcPr>
            <w:tcW w:w="874" w:type="pct"/>
            <w:vAlign w:val="center"/>
          </w:tcPr>
          <w:p w14:paraId="4A000A59" w14:textId="77777777" w:rsidR="00DB4C67" w:rsidRPr="00EC0C27" w:rsidRDefault="00DB4C67" w:rsidP="00971E6F">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p>
        </w:tc>
        <w:tc>
          <w:tcPr>
            <w:tcW w:w="874" w:type="pct"/>
            <w:vAlign w:val="center"/>
          </w:tcPr>
          <w:p w14:paraId="7E99E14E" w14:textId="77777777" w:rsidR="00DB4C67" w:rsidRPr="00EC0C27" w:rsidRDefault="00DB4C67" w:rsidP="00971E6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350</w:t>
            </w:r>
          </w:p>
        </w:tc>
        <w:tc>
          <w:tcPr>
            <w:tcW w:w="972" w:type="pct"/>
            <w:vAlign w:val="center"/>
          </w:tcPr>
          <w:p w14:paraId="70655988" w14:textId="77777777" w:rsidR="00DB4C67" w:rsidRPr="00EC0C27" w:rsidRDefault="00DB4C67" w:rsidP="00971E6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450</w:t>
            </w:r>
          </w:p>
        </w:tc>
        <w:tc>
          <w:tcPr>
            <w:tcW w:w="680" w:type="pct"/>
            <w:vAlign w:val="center"/>
          </w:tcPr>
          <w:p w14:paraId="7B289B55" w14:textId="77777777" w:rsidR="00DB4C67" w:rsidRPr="00EC0C27" w:rsidRDefault="00DB4C67" w:rsidP="00971E6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0,4 – 0.45</w:t>
            </w:r>
          </w:p>
        </w:tc>
        <w:tc>
          <w:tcPr>
            <w:tcW w:w="687" w:type="pct"/>
            <w:vAlign w:val="center"/>
          </w:tcPr>
          <w:p w14:paraId="5FDBFF7E" w14:textId="77777777" w:rsidR="00DB4C67" w:rsidRPr="00EC0C27" w:rsidRDefault="00DB4C67" w:rsidP="00971E6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 – 3</w:t>
            </w:r>
          </w:p>
        </w:tc>
      </w:tr>
      <w:tr w:rsidR="00DB4C67" w:rsidRPr="00EC0C27" w14:paraId="6E05F484" w14:textId="77777777" w:rsidTr="00971E6F">
        <w:trPr>
          <w:trHeight w:val="304"/>
        </w:trPr>
        <w:tc>
          <w:tcPr>
            <w:tcW w:w="912" w:type="pct"/>
            <w:vAlign w:val="center"/>
          </w:tcPr>
          <w:p w14:paraId="1CFDEC9B" w14:textId="77777777" w:rsidR="00DB4C67" w:rsidRPr="00EC0C27" w:rsidRDefault="00DB4C67" w:rsidP="00971E6F">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Tipo “A” 210</w:t>
            </w:r>
          </w:p>
        </w:tc>
        <w:tc>
          <w:tcPr>
            <w:tcW w:w="874" w:type="pct"/>
            <w:vAlign w:val="center"/>
          </w:tcPr>
          <w:p w14:paraId="546AA7D6" w14:textId="77777777" w:rsidR="00DB4C67" w:rsidRPr="00EC0C27" w:rsidRDefault="00DB4C67" w:rsidP="00971E6F">
            <w:pPr>
              <w:widowControl w:val="0"/>
              <w:autoSpaceDE w:val="0"/>
              <w:autoSpaceDN w:val="0"/>
              <w:jc w:val="center"/>
              <w:rPr>
                <w:rFonts w:ascii="Verdana" w:eastAsia="Verdana" w:hAnsi="Verdana" w:cs="Tahoma"/>
                <w:b/>
                <w:sz w:val="18"/>
                <w:szCs w:val="18"/>
              </w:rPr>
            </w:pPr>
            <w:smartTag w:uri="urn:schemas-microsoft-com:office:smarttags" w:element="metricconverter">
              <w:smartTagPr>
                <w:attr w:name="ProductID" w:val="1”"/>
              </w:smartTagPr>
              <w:r w:rsidRPr="00EC0C27">
                <w:rPr>
                  <w:rFonts w:ascii="Verdana" w:eastAsia="Verdana" w:hAnsi="Verdana" w:cs="Tahoma"/>
                  <w:b/>
                  <w:sz w:val="18"/>
                  <w:szCs w:val="18"/>
                </w:rPr>
                <w:t>1”</w:t>
              </w:r>
            </w:smartTag>
            <w:r w:rsidRPr="00EC0C27">
              <w:rPr>
                <w:rFonts w:ascii="Verdana" w:eastAsia="Verdana" w:hAnsi="Verdana" w:cs="Tahoma"/>
                <w:b/>
                <w:sz w:val="18"/>
                <w:szCs w:val="18"/>
              </w:rPr>
              <w:t xml:space="preserve"> – 1/2”</w:t>
            </w:r>
          </w:p>
        </w:tc>
        <w:tc>
          <w:tcPr>
            <w:tcW w:w="874" w:type="pct"/>
            <w:vAlign w:val="center"/>
          </w:tcPr>
          <w:p w14:paraId="1AB5990E" w14:textId="77777777" w:rsidR="00DB4C67" w:rsidRPr="00EC0C27" w:rsidRDefault="00DB4C67" w:rsidP="00971E6F">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210</w:t>
            </w:r>
          </w:p>
        </w:tc>
        <w:tc>
          <w:tcPr>
            <w:tcW w:w="972" w:type="pct"/>
            <w:vAlign w:val="center"/>
          </w:tcPr>
          <w:p w14:paraId="43BD7F88" w14:textId="77777777" w:rsidR="00DB4C67" w:rsidRPr="00EC0C27" w:rsidRDefault="00DB4C67" w:rsidP="00971E6F">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350</w:t>
            </w:r>
          </w:p>
        </w:tc>
        <w:tc>
          <w:tcPr>
            <w:tcW w:w="680" w:type="pct"/>
            <w:vAlign w:val="center"/>
          </w:tcPr>
          <w:p w14:paraId="57D26F41" w14:textId="77777777" w:rsidR="00DB4C67" w:rsidRPr="00EC0C27" w:rsidRDefault="00DB4C67" w:rsidP="00971E6F">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0,5</w:t>
            </w:r>
          </w:p>
        </w:tc>
        <w:tc>
          <w:tcPr>
            <w:tcW w:w="687" w:type="pct"/>
            <w:vAlign w:val="center"/>
          </w:tcPr>
          <w:p w14:paraId="3F02EB34" w14:textId="77777777" w:rsidR="00DB4C67" w:rsidRPr="00EC0C27" w:rsidRDefault="00DB4C67" w:rsidP="00971E6F">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2 – 4</w:t>
            </w:r>
          </w:p>
        </w:tc>
      </w:tr>
      <w:tr w:rsidR="00DB4C67" w:rsidRPr="00EC0C27" w14:paraId="55AE2BA1" w14:textId="77777777" w:rsidTr="00971E6F">
        <w:trPr>
          <w:trHeight w:val="305"/>
        </w:trPr>
        <w:tc>
          <w:tcPr>
            <w:tcW w:w="912" w:type="pct"/>
            <w:vAlign w:val="center"/>
          </w:tcPr>
          <w:p w14:paraId="758268DB" w14:textId="77777777" w:rsidR="00DB4C67" w:rsidRPr="00EC0C27" w:rsidRDefault="00DB4C67" w:rsidP="00971E6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“B” 180</w:t>
            </w:r>
          </w:p>
        </w:tc>
        <w:tc>
          <w:tcPr>
            <w:tcW w:w="874" w:type="pct"/>
            <w:vAlign w:val="center"/>
          </w:tcPr>
          <w:p w14:paraId="26FD91F8" w14:textId="77777777" w:rsidR="00DB4C67" w:rsidRPr="00EC0C27" w:rsidRDefault="00DB4C67" w:rsidP="00971E6F">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r w:rsidRPr="00EC0C27">
              <w:rPr>
                <w:rFonts w:ascii="Verdana" w:eastAsia="Verdana" w:hAnsi="Verdana" w:cs="Tahoma"/>
                <w:sz w:val="18"/>
                <w:szCs w:val="18"/>
              </w:rPr>
              <w:t xml:space="preserve"> – 11/2”</w:t>
            </w:r>
          </w:p>
        </w:tc>
        <w:tc>
          <w:tcPr>
            <w:tcW w:w="874" w:type="pct"/>
            <w:vAlign w:val="center"/>
          </w:tcPr>
          <w:p w14:paraId="68D5AD09" w14:textId="77777777" w:rsidR="00DB4C67" w:rsidRPr="00EC0C27" w:rsidRDefault="00DB4C67" w:rsidP="00971E6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180</w:t>
            </w:r>
          </w:p>
        </w:tc>
        <w:tc>
          <w:tcPr>
            <w:tcW w:w="972" w:type="pct"/>
            <w:vAlign w:val="center"/>
          </w:tcPr>
          <w:p w14:paraId="685C1938" w14:textId="77777777" w:rsidR="00DB4C67" w:rsidRPr="00EC0C27" w:rsidRDefault="00DB4C67" w:rsidP="00971E6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310</w:t>
            </w:r>
          </w:p>
        </w:tc>
        <w:tc>
          <w:tcPr>
            <w:tcW w:w="680" w:type="pct"/>
            <w:vAlign w:val="center"/>
          </w:tcPr>
          <w:p w14:paraId="30406937" w14:textId="77777777" w:rsidR="00DB4C67" w:rsidRPr="00EC0C27" w:rsidRDefault="00DB4C67" w:rsidP="00971E6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0,55</w:t>
            </w:r>
          </w:p>
        </w:tc>
        <w:tc>
          <w:tcPr>
            <w:tcW w:w="687" w:type="pct"/>
            <w:vAlign w:val="center"/>
          </w:tcPr>
          <w:p w14:paraId="32111DBA" w14:textId="77777777" w:rsidR="00DB4C67" w:rsidRPr="00EC0C27" w:rsidRDefault="00DB4C67" w:rsidP="00971E6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4</w:t>
            </w:r>
          </w:p>
        </w:tc>
      </w:tr>
      <w:tr w:rsidR="00DB4C67" w:rsidRPr="00EC0C27" w14:paraId="0A9CAE79" w14:textId="77777777" w:rsidTr="00971E6F">
        <w:trPr>
          <w:trHeight w:val="304"/>
        </w:trPr>
        <w:tc>
          <w:tcPr>
            <w:tcW w:w="912" w:type="pct"/>
            <w:vAlign w:val="center"/>
          </w:tcPr>
          <w:p w14:paraId="15CCAF22" w14:textId="77777777" w:rsidR="00DB4C67" w:rsidRPr="00EC0C27" w:rsidRDefault="00DB4C67" w:rsidP="00971E6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“C” 160</w:t>
            </w:r>
          </w:p>
        </w:tc>
        <w:tc>
          <w:tcPr>
            <w:tcW w:w="874" w:type="pct"/>
            <w:vAlign w:val="center"/>
          </w:tcPr>
          <w:p w14:paraId="6867778D" w14:textId="77777777" w:rsidR="00DB4C67" w:rsidRPr="00EC0C27" w:rsidRDefault="00DB4C67" w:rsidP="00971E6F">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r w:rsidRPr="00EC0C27">
              <w:rPr>
                <w:rFonts w:ascii="Verdana" w:eastAsia="Verdana" w:hAnsi="Verdana" w:cs="Tahoma"/>
                <w:sz w:val="18"/>
                <w:szCs w:val="18"/>
              </w:rPr>
              <w:t xml:space="preserve"> – 11/2”</w:t>
            </w:r>
          </w:p>
        </w:tc>
        <w:tc>
          <w:tcPr>
            <w:tcW w:w="874" w:type="pct"/>
            <w:vAlign w:val="center"/>
          </w:tcPr>
          <w:p w14:paraId="64625202" w14:textId="77777777" w:rsidR="00DB4C67" w:rsidRPr="00EC0C27" w:rsidRDefault="00DB4C67" w:rsidP="00971E6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160</w:t>
            </w:r>
          </w:p>
        </w:tc>
        <w:tc>
          <w:tcPr>
            <w:tcW w:w="972" w:type="pct"/>
            <w:vAlign w:val="center"/>
          </w:tcPr>
          <w:p w14:paraId="2AF1053F" w14:textId="77777777" w:rsidR="00DB4C67" w:rsidRPr="00EC0C27" w:rsidRDefault="00DB4C67" w:rsidP="00971E6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250</w:t>
            </w:r>
          </w:p>
        </w:tc>
        <w:tc>
          <w:tcPr>
            <w:tcW w:w="680" w:type="pct"/>
            <w:vAlign w:val="center"/>
          </w:tcPr>
          <w:p w14:paraId="7B6318A6" w14:textId="77777777" w:rsidR="00DB4C67" w:rsidRPr="00EC0C27" w:rsidRDefault="00DB4C67" w:rsidP="00971E6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0,6</w:t>
            </w:r>
          </w:p>
        </w:tc>
        <w:tc>
          <w:tcPr>
            <w:tcW w:w="687" w:type="pct"/>
            <w:vAlign w:val="center"/>
          </w:tcPr>
          <w:p w14:paraId="23B5A58C" w14:textId="77777777" w:rsidR="00DB4C67" w:rsidRPr="00EC0C27" w:rsidRDefault="00DB4C67" w:rsidP="00971E6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r w:rsidR="00DB4C67" w:rsidRPr="00EC0C27" w14:paraId="39533C01" w14:textId="77777777" w:rsidTr="00971E6F">
        <w:trPr>
          <w:trHeight w:val="304"/>
        </w:trPr>
        <w:tc>
          <w:tcPr>
            <w:tcW w:w="912" w:type="pct"/>
            <w:vAlign w:val="center"/>
          </w:tcPr>
          <w:p w14:paraId="37DE1DCB" w14:textId="77777777" w:rsidR="00DB4C67" w:rsidRPr="00EC0C27" w:rsidRDefault="00DB4C67" w:rsidP="00971E6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lastRenderedPageBreak/>
              <w:t>Tipo “D” 130</w:t>
            </w:r>
          </w:p>
        </w:tc>
        <w:tc>
          <w:tcPr>
            <w:tcW w:w="874" w:type="pct"/>
            <w:vAlign w:val="center"/>
          </w:tcPr>
          <w:p w14:paraId="5F29B34F" w14:textId="77777777" w:rsidR="00DB4C67" w:rsidRPr="00EC0C27" w:rsidRDefault="00DB4C67" w:rsidP="00971E6F">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EC0C27">
                <w:rPr>
                  <w:rFonts w:ascii="Verdana" w:eastAsia="Verdana" w:hAnsi="Verdana" w:cs="Tahoma"/>
                  <w:sz w:val="18"/>
                  <w:szCs w:val="18"/>
                </w:rPr>
                <w:t>2”</w:t>
              </w:r>
            </w:smartTag>
          </w:p>
        </w:tc>
        <w:tc>
          <w:tcPr>
            <w:tcW w:w="874" w:type="pct"/>
            <w:vAlign w:val="center"/>
          </w:tcPr>
          <w:p w14:paraId="5DD0D13D" w14:textId="77777777" w:rsidR="00DB4C67" w:rsidRPr="00EC0C27" w:rsidRDefault="00DB4C67" w:rsidP="00971E6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130</w:t>
            </w:r>
          </w:p>
        </w:tc>
        <w:tc>
          <w:tcPr>
            <w:tcW w:w="972" w:type="pct"/>
            <w:vAlign w:val="center"/>
          </w:tcPr>
          <w:p w14:paraId="2EF7EE72" w14:textId="77777777" w:rsidR="00DB4C67" w:rsidRPr="00EC0C27" w:rsidRDefault="00DB4C67" w:rsidP="00971E6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230</w:t>
            </w:r>
          </w:p>
        </w:tc>
        <w:tc>
          <w:tcPr>
            <w:tcW w:w="680" w:type="pct"/>
            <w:vAlign w:val="center"/>
          </w:tcPr>
          <w:p w14:paraId="78836AB8" w14:textId="77777777" w:rsidR="00DB4C67" w:rsidRPr="00EC0C27" w:rsidRDefault="00DB4C67" w:rsidP="00971E6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0,7</w:t>
            </w:r>
          </w:p>
        </w:tc>
        <w:tc>
          <w:tcPr>
            <w:tcW w:w="687" w:type="pct"/>
            <w:vAlign w:val="center"/>
          </w:tcPr>
          <w:p w14:paraId="64A216D8" w14:textId="77777777" w:rsidR="00DB4C67" w:rsidRPr="00EC0C27" w:rsidRDefault="00DB4C67" w:rsidP="00971E6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r w:rsidR="00DB4C67" w:rsidRPr="00EC0C27" w14:paraId="52AD590B" w14:textId="77777777" w:rsidTr="00971E6F">
        <w:trPr>
          <w:trHeight w:val="305"/>
        </w:trPr>
        <w:tc>
          <w:tcPr>
            <w:tcW w:w="912" w:type="pct"/>
            <w:vAlign w:val="center"/>
          </w:tcPr>
          <w:p w14:paraId="4931BC8B" w14:textId="77777777" w:rsidR="00DB4C67" w:rsidRPr="00EC0C27" w:rsidRDefault="00DB4C67" w:rsidP="00971E6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“E”</w:t>
            </w:r>
          </w:p>
        </w:tc>
        <w:tc>
          <w:tcPr>
            <w:tcW w:w="874" w:type="pct"/>
            <w:vAlign w:val="center"/>
          </w:tcPr>
          <w:p w14:paraId="141AF398" w14:textId="77777777" w:rsidR="00DB4C67" w:rsidRPr="00EC0C27" w:rsidRDefault="00DB4C67" w:rsidP="00971E6F">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EC0C27">
                <w:rPr>
                  <w:rFonts w:ascii="Verdana" w:eastAsia="Verdana" w:hAnsi="Verdana" w:cs="Tahoma"/>
                  <w:sz w:val="18"/>
                  <w:szCs w:val="18"/>
                </w:rPr>
                <w:t>2”</w:t>
              </w:r>
            </w:smartTag>
            <w:r w:rsidRPr="00EC0C27">
              <w:rPr>
                <w:rFonts w:ascii="Verdana" w:eastAsia="Verdana" w:hAnsi="Verdana" w:cs="Tahoma"/>
                <w:sz w:val="18"/>
                <w:szCs w:val="18"/>
              </w:rPr>
              <w:t xml:space="preserve"> – 2 ½”</w:t>
            </w:r>
          </w:p>
        </w:tc>
        <w:tc>
          <w:tcPr>
            <w:tcW w:w="874" w:type="pct"/>
            <w:vAlign w:val="center"/>
          </w:tcPr>
          <w:p w14:paraId="68FFD28D" w14:textId="77777777" w:rsidR="00DB4C67" w:rsidRPr="00EC0C27" w:rsidRDefault="00DB4C67" w:rsidP="00971E6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210</w:t>
            </w:r>
          </w:p>
        </w:tc>
        <w:tc>
          <w:tcPr>
            <w:tcW w:w="972" w:type="pct"/>
            <w:vAlign w:val="center"/>
          </w:tcPr>
          <w:p w14:paraId="393D5E3D" w14:textId="77777777" w:rsidR="00DB4C67" w:rsidRPr="00EC0C27" w:rsidRDefault="00DB4C67" w:rsidP="00971E6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225</w:t>
            </w:r>
          </w:p>
        </w:tc>
        <w:tc>
          <w:tcPr>
            <w:tcW w:w="680" w:type="pct"/>
            <w:vAlign w:val="center"/>
          </w:tcPr>
          <w:p w14:paraId="02551D09" w14:textId="77777777" w:rsidR="00DB4C67" w:rsidRPr="00EC0C27" w:rsidRDefault="00DB4C67" w:rsidP="00971E6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0,75</w:t>
            </w:r>
          </w:p>
        </w:tc>
        <w:tc>
          <w:tcPr>
            <w:tcW w:w="687" w:type="pct"/>
            <w:vAlign w:val="center"/>
          </w:tcPr>
          <w:p w14:paraId="164791B4" w14:textId="77777777" w:rsidR="00DB4C67" w:rsidRPr="00EC0C27" w:rsidRDefault="00DB4C67" w:rsidP="00971E6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bl>
    <w:p w14:paraId="5F3DE3BF"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6456EDAD" w14:textId="77777777" w:rsidR="00DB4C67" w:rsidRPr="00EC0C27" w:rsidRDefault="00DB4C67" w:rsidP="00DB4C67">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75E8F723"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55DEC22"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7F3895E9"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 claramente el o los sectores que han sido observados.</w:t>
      </w:r>
    </w:p>
    <w:p w14:paraId="38DC0960"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6C6079EB" w14:textId="77777777" w:rsidR="00DB4C67" w:rsidRPr="00EC0C27" w:rsidRDefault="00DB4C67" w:rsidP="00DB4C67">
      <w:pPr>
        <w:widowControl w:val="0"/>
        <w:tabs>
          <w:tab w:val="left" w:pos="8711"/>
        </w:tabs>
        <w:autoSpaceDE w:val="0"/>
        <w:autoSpaceDN w:val="0"/>
        <w:adjustRightInd w:val="0"/>
        <w:jc w:val="both"/>
        <w:rPr>
          <w:rFonts w:ascii="Verdana" w:eastAsia="Calibri" w:hAnsi="Verdana" w:cs="Verdana"/>
          <w:sz w:val="18"/>
          <w:szCs w:val="18"/>
        </w:rPr>
      </w:pPr>
      <w:r w:rsidRPr="00EC0C27">
        <w:rPr>
          <w:rFonts w:ascii="Verdana" w:eastAsia="Calibri" w:hAnsi="Verdana" w:cs="Verdana"/>
          <w:sz w:val="18"/>
          <w:szCs w:val="18"/>
        </w:rPr>
        <w:t xml:space="preserve">Todo material, hormigón o elemento ejecutado que sea rechazado se procederá conforme a lo indicado </w:t>
      </w:r>
      <w:r w:rsidRPr="00EC0C27">
        <w:rPr>
          <w:rFonts w:ascii="Verdana" w:eastAsia="Verdana" w:hAnsi="Verdana" w:cs="Verdana"/>
          <w:sz w:val="18"/>
          <w:szCs w:val="18"/>
        </w:rPr>
        <w:t>en la Normativa referida CBH-87 con su curado, corrección, demolición o reposición, actividad que deberá ser aprobada por el Inspector de proyecto</w:t>
      </w:r>
      <w:r w:rsidRPr="00EC0C27">
        <w:rPr>
          <w:rFonts w:ascii="Verdana" w:eastAsia="Calibri" w:hAnsi="Verdana" w:cs="Verdana"/>
          <w:sz w:val="18"/>
          <w:szCs w:val="18"/>
        </w:rPr>
        <w:t>.</w:t>
      </w:r>
    </w:p>
    <w:p w14:paraId="4C32289A" w14:textId="77777777" w:rsidR="00DB4C67" w:rsidRPr="00E56CB0" w:rsidRDefault="00DB4C67" w:rsidP="00DB4C67">
      <w:pPr>
        <w:widowControl w:val="0"/>
        <w:tabs>
          <w:tab w:val="left" w:pos="8711"/>
        </w:tabs>
        <w:autoSpaceDE w:val="0"/>
        <w:autoSpaceDN w:val="0"/>
        <w:adjustRightInd w:val="0"/>
        <w:jc w:val="both"/>
        <w:rPr>
          <w:rFonts w:ascii="Verdana" w:eastAsia="Arial" w:hAnsi="Verdana" w:cs="Arial"/>
          <w:kern w:val="28"/>
        </w:rPr>
      </w:pPr>
      <w:r w:rsidRPr="00EC0C27">
        <w:rPr>
          <w:rFonts w:ascii="Verdana" w:eastAsia="Calibri" w:hAnsi="Verdana" w:cs="Verdana"/>
          <w:sz w:val="18"/>
          <w:szCs w:val="18"/>
        </w:rPr>
        <w:t>Todos los ensayos, pruebas, demoliciones, curados y reemplazos necesarios serán cancelados por la Entidad Ejecutora.</w:t>
      </w:r>
      <w:bookmarkStart w:id="168" w:name="_Hlk189132994"/>
    </w:p>
    <w:bookmarkEnd w:id="168"/>
    <w:p w14:paraId="3B4C7C14" w14:textId="77777777" w:rsidR="00DB4C67" w:rsidRPr="00E56CB0" w:rsidRDefault="00DB4C67" w:rsidP="00DB4C67">
      <w:pPr>
        <w:widowControl w:val="0"/>
        <w:tabs>
          <w:tab w:val="left" w:pos="560"/>
        </w:tabs>
        <w:autoSpaceDE w:val="0"/>
        <w:autoSpaceDN w:val="0"/>
        <w:jc w:val="both"/>
        <w:rPr>
          <w:rFonts w:ascii="Verdana" w:eastAsia="Arial" w:hAnsi="Verdana" w:cstheme="minorHAnsi"/>
          <w:color w:val="000000"/>
        </w:rPr>
      </w:pPr>
    </w:p>
    <w:p w14:paraId="0040E6D5" w14:textId="77777777" w:rsidR="00DB4C67" w:rsidRPr="00EC0C27" w:rsidRDefault="00DB4C67" w:rsidP="00DB4C67">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DB4C67" w:rsidRPr="00EC0C27" w14:paraId="0B095102" w14:textId="77777777" w:rsidTr="00971E6F">
        <w:tc>
          <w:tcPr>
            <w:tcW w:w="584" w:type="dxa"/>
            <w:shd w:val="clear" w:color="auto" w:fill="215868"/>
          </w:tcPr>
          <w:p w14:paraId="54E42B81" w14:textId="77777777" w:rsidR="00DB4C67" w:rsidRPr="0006067B" w:rsidRDefault="00DB4C67" w:rsidP="00971E6F">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5065E18F" w14:textId="77777777" w:rsidR="00DB4C67" w:rsidRPr="0006067B" w:rsidRDefault="00DB4C67" w:rsidP="00971E6F">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F8B102D" w14:textId="77777777" w:rsidR="00DB4C67" w:rsidRPr="0006067B" w:rsidRDefault="00DB4C67" w:rsidP="00971E6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4F87766" w14:textId="77777777" w:rsidR="00DB4C67" w:rsidRPr="0006067B" w:rsidRDefault="00DB4C67" w:rsidP="00971E6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DB4C67" w:rsidRPr="00EC0C27" w14:paraId="363383FE" w14:textId="77777777" w:rsidTr="00971E6F">
        <w:tc>
          <w:tcPr>
            <w:tcW w:w="584" w:type="dxa"/>
            <w:shd w:val="clear" w:color="auto" w:fill="B8CCE4"/>
          </w:tcPr>
          <w:p w14:paraId="7F75821B"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1</w:t>
            </w:r>
          </w:p>
        </w:tc>
        <w:tc>
          <w:tcPr>
            <w:tcW w:w="2385" w:type="dxa"/>
            <w:shd w:val="clear" w:color="auto" w:fill="B8CCE4"/>
            <w:vAlign w:val="center"/>
          </w:tcPr>
          <w:p w14:paraId="5A0D317B"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VAC-OG-CON-5</w:t>
            </w:r>
          </w:p>
        </w:tc>
        <w:tc>
          <w:tcPr>
            <w:tcW w:w="1145" w:type="dxa"/>
            <w:shd w:val="clear" w:color="auto" w:fill="B8CCE4"/>
            <w:vAlign w:val="center"/>
          </w:tcPr>
          <w:p w14:paraId="47301646"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1AD34610" w14:textId="77777777" w:rsidR="00DB4C67" w:rsidRPr="00EC0C27" w:rsidRDefault="00DB4C67" w:rsidP="00971E6F">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EMPEDRADO Y CONTRAPISO DE CEMENTO</w:t>
            </w:r>
          </w:p>
        </w:tc>
      </w:tr>
    </w:tbl>
    <w:p w14:paraId="715B793E" w14:textId="77777777" w:rsidR="00DB4C67" w:rsidRPr="00EC0C27" w:rsidRDefault="00DB4C67" w:rsidP="00DB4C67">
      <w:pPr>
        <w:widowControl w:val="0"/>
        <w:autoSpaceDE w:val="0"/>
        <w:autoSpaceDN w:val="0"/>
        <w:jc w:val="both"/>
        <w:rPr>
          <w:rFonts w:ascii="Verdana" w:eastAsia="Verdana" w:hAnsi="Verdana" w:cs="Verdana"/>
          <w:b/>
          <w:sz w:val="18"/>
          <w:szCs w:val="18"/>
        </w:rPr>
      </w:pPr>
    </w:p>
    <w:p w14:paraId="5D4734C9" w14:textId="77777777" w:rsidR="00DB4C67" w:rsidRPr="00EC0C27" w:rsidRDefault="00DB4C67" w:rsidP="00DB4C6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FC0E734" w14:textId="77777777" w:rsidR="00DB4C67" w:rsidRPr="00EC0C27" w:rsidRDefault="00DB4C67" w:rsidP="00DB4C67">
      <w:pPr>
        <w:widowControl w:val="0"/>
        <w:autoSpaceDE w:val="0"/>
        <w:autoSpaceDN w:val="0"/>
        <w:jc w:val="both"/>
        <w:rPr>
          <w:rFonts w:ascii="Verdana" w:eastAsia="Verdana" w:hAnsi="Verdana" w:cs="Verdana"/>
          <w:b/>
          <w:sz w:val="18"/>
          <w:szCs w:val="18"/>
        </w:rPr>
      </w:pPr>
    </w:p>
    <w:p w14:paraId="767263BE" w14:textId="77777777" w:rsidR="00DB4C67" w:rsidRPr="00EC0C27" w:rsidRDefault="00DB4C67" w:rsidP="00DB4C6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al empedrado, contrapiso de Hormigón 1:3:4 con un espesor de carpeta de 5 cm, en sectores determinados, para ambientes interiores y exteriores, de acuerdo a los planos constructivos, e instrucciones del Inspector de proyecto.</w:t>
      </w:r>
    </w:p>
    <w:p w14:paraId="1D697686" w14:textId="77777777" w:rsidR="00DB4C67" w:rsidRPr="00EC0C27" w:rsidRDefault="00DB4C67" w:rsidP="00DB4C67">
      <w:pPr>
        <w:widowControl w:val="0"/>
        <w:autoSpaceDE w:val="0"/>
        <w:autoSpaceDN w:val="0"/>
        <w:jc w:val="both"/>
        <w:rPr>
          <w:rFonts w:ascii="Verdana" w:eastAsia="Verdana" w:hAnsi="Verdana" w:cs="Verdana"/>
          <w:sz w:val="18"/>
          <w:szCs w:val="18"/>
        </w:rPr>
      </w:pPr>
    </w:p>
    <w:p w14:paraId="71F4A7F3" w14:textId="77777777" w:rsidR="00DB4C67" w:rsidRPr="00EC0C27" w:rsidRDefault="00DB4C67" w:rsidP="00DB4C6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1DC1B19" w14:textId="77777777" w:rsidR="00DB4C67" w:rsidRPr="00EC0C27" w:rsidRDefault="00DB4C67" w:rsidP="00DB4C67">
      <w:pPr>
        <w:widowControl w:val="0"/>
        <w:autoSpaceDE w:val="0"/>
        <w:autoSpaceDN w:val="0"/>
        <w:jc w:val="both"/>
        <w:rPr>
          <w:rFonts w:ascii="Verdana" w:eastAsia="Verdana" w:hAnsi="Verdana" w:cs="Verdana"/>
          <w:b/>
          <w:sz w:val="18"/>
          <w:szCs w:val="18"/>
        </w:rPr>
      </w:pPr>
    </w:p>
    <w:p w14:paraId="040877CF" w14:textId="77777777" w:rsidR="00DB4C67" w:rsidRPr="00EC0C27" w:rsidRDefault="00DB4C67" w:rsidP="00DB4C6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3E8FEFD" w14:textId="77777777" w:rsidR="00DB4C67" w:rsidRPr="00EC0C27" w:rsidRDefault="00DB4C67" w:rsidP="00DB4C67">
      <w:pPr>
        <w:widowControl w:val="0"/>
        <w:autoSpaceDE w:val="0"/>
        <w:autoSpaceDN w:val="0"/>
        <w:jc w:val="both"/>
        <w:rPr>
          <w:rFonts w:ascii="Verdana" w:eastAsia="Verdana" w:hAnsi="Verdana" w:cs="Tahoma"/>
          <w:sz w:val="18"/>
          <w:szCs w:val="18"/>
        </w:rPr>
      </w:pPr>
    </w:p>
    <w:p w14:paraId="2C8B11FE" w14:textId="77777777" w:rsidR="00DB4C67" w:rsidRPr="00EC0C27" w:rsidRDefault="00DB4C67" w:rsidP="00DB4C6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E3E0E32"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5DB37498"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88CE2BB" w14:textId="77777777" w:rsidR="00DB4C67" w:rsidRPr="00EC0C27" w:rsidRDefault="00DB4C67" w:rsidP="00DB4C67">
      <w:pPr>
        <w:widowControl w:val="0"/>
        <w:autoSpaceDE w:val="0"/>
        <w:autoSpaceDN w:val="0"/>
        <w:jc w:val="both"/>
        <w:rPr>
          <w:rFonts w:ascii="Verdana" w:eastAsia="Verdana" w:hAnsi="Verdana" w:cs="Verdana"/>
          <w:b/>
          <w:sz w:val="18"/>
          <w:szCs w:val="18"/>
        </w:rPr>
      </w:pPr>
    </w:p>
    <w:p w14:paraId="5FE2EEE8" w14:textId="77777777" w:rsidR="00DB4C67" w:rsidRPr="00EC0C27" w:rsidRDefault="00DB4C67" w:rsidP="00DB4C6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FF4255B" w14:textId="77777777" w:rsidR="00DB4C67" w:rsidRPr="00EC0C27" w:rsidRDefault="00DB4C67" w:rsidP="00DB4C67">
      <w:pPr>
        <w:widowControl w:val="0"/>
        <w:autoSpaceDE w:val="0"/>
        <w:autoSpaceDN w:val="0"/>
        <w:jc w:val="both"/>
        <w:rPr>
          <w:rFonts w:ascii="Verdana" w:eastAsia="Verdana" w:hAnsi="Verdana" w:cs="Verdana"/>
          <w:b/>
          <w:sz w:val="18"/>
          <w:szCs w:val="18"/>
        </w:rPr>
      </w:pPr>
    </w:p>
    <w:p w14:paraId="7449DD30" w14:textId="77777777" w:rsidR="00DB4C67" w:rsidRPr="00EC0C27" w:rsidRDefault="00DB4C67" w:rsidP="00DB4C67">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En general, la ejecución del empedrado y contrapiso de cemento deberá cumplir con las siguientes directrices referidas a la ejecución:</w:t>
      </w:r>
    </w:p>
    <w:p w14:paraId="50B75F11" w14:textId="77777777" w:rsidR="00DB4C67" w:rsidRPr="00EC0C27" w:rsidRDefault="00DB4C67" w:rsidP="00DB4C67">
      <w:pPr>
        <w:widowControl w:val="0"/>
        <w:autoSpaceDE w:val="0"/>
        <w:autoSpaceDN w:val="0"/>
        <w:jc w:val="both"/>
        <w:rPr>
          <w:rFonts w:ascii="Verdana" w:eastAsia="Verdana" w:hAnsi="Verdana" w:cs="Verdana"/>
          <w:sz w:val="18"/>
          <w:szCs w:val="18"/>
          <w:lang w:val="es-419"/>
        </w:rPr>
      </w:pPr>
    </w:p>
    <w:p w14:paraId="25C6E6EB" w14:textId="77777777" w:rsidR="00DB4C67" w:rsidRPr="00EC0C27" w:rsidRDefault="00DB4C67" w:rsidP="00DB4C67">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b/>
          <w:sz w:val="18"/>
          <w:szCs w:val="18"/>
          <w:lang w:val="es-419"/>
        </w:rPr>
        <w:t>Limpieza y Preparación</w:t>
      </w:r>
    </w:p>
    <w:p w14:paraId="5A9593BF" w14:textId="77777777" w:rsidR="00DB4C67" w:rsidRPr="00EC0C27" w:rsidRDefault="00DB4C67" w:rsidP="00DB4C67">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De manera previa a la ejecución del ítem, se prepara la superficie sobre la cual se apoye la misma, verificando que este uniforme compactado y con la pendiente deseada.</w:t>
      </w:r>
    </w:p>
    <w:p w14:paraId="3751E014" w14:textId="77777777" w:rsidR="00DB4C67" w:rsidRPr="00EC0C27" w:rsidRDefault="00DB4C67" w:rsidP="00DB4C67">
      <w:pPr>
        <w:widowControl w:val="0"/>
        <w:autoSpaceDE w:val="0"/>
        <w:autoSpaceDN w:val="0"/>
        <w:jc w:val="both"/>
        <w:rPr>
          <w:rFonts w:ascii="Verdana" w:eastAsia="Verdana" w:hAnsi="Verdana" w:cs="Verdana"/>
          <w:sz w:val="18"/>
          <w:szCs w:val="18"/>
          <w:lang w:val="es-419"/>
        </w:rPr>
      </w:pPr>
    </w:p>
    <w:p w14:paraId="5B0E2300" w14:textId="77777777" w:rsidR="00DB4C67" w:rsidRPr="00EC0C27" w:rsidRDefault="00DB4C67" w:rsidP="00DB4C67">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Antes de ejecutar el empedrado, la superficie deberá estar perfilada de acuerdo a planos y no deberá haber regiones donde el suelo de asiento este suelto o sea de mala calidad.</w:t>
      </w:r>
    </w:p>
    <w:p w14:paraId="486198A2" w14:textId="77777777" w:rsidR="00DB4C67" w:rsidRPr="00EC0C27" w:rsidRDefault="00DB4C67" w:rsidP="00DB4C67">
      <w:pPr>
        <w:widowControl w:val="0"/>
        <w:autoSpaceDE w:val="0"/>
        <w:autoSpaceDN w:val="0"/>
        <w:jc w:val="both"/>
        <w:rPr>
          <w:rFonts w:ascii="Verdana" w:eastAsia="Verdana" w:hAnsi="Verdana" w:cs="Verdana"/>
          <w:sz w:val="18"/>
          <w:szCs w:val="18"/>
          <w:lang w:val="es-419"/>
        </w:rPr>
      </w:pPr>
    </w:p>
    <w:p w14:paraId="63294C53" w14:textId="77777777" w:rsidR="00DB4C67" w:rsidRPr="00EC0C27" w:rsidRDefault="00DB4C67" w:rsidP="00DB4C67">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Empedrado</w:t>
      </w:r>
    </w:p>
    <w:p w14:paraId="42620550" w14:textId="77777777" w:rsidR="00DB4C67" w:rsidRPr="00EC0C27" w:rsidRDefault="00DB4C67" w:rsidP="00DB4C67">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45729CE3" w14:textId="77777777" w:rsidR="00DB4C67" w:rsidRPr="00EC0C27" w:rsidRDefault="00DB4C67" w:rsidP="00DB4C67">
      <w:pPr>
        <w:widowControl w:val="0"/>
        <w:autoSpaceDE w:val="0"/>
        <w:autoSpaceDN w:val="0"/>
        <w:jc w:val="both"/>
        <w:rPr>
          <w:rFonts w:ascii="Verdana" w:eastAsia="Verdana" w:hAnsi="Verdana" w:cs="Verdana"/>
          <w:sz w:val="18"/>
          <w:szCs w:val="18"/>
          <w:lang w:val="es-419"/>
        </w:rPr>
      </w:pPr>
    </w:p>
    <w:p w14:paraId="58F98D99" w14:textId="77777777" w:rsidR="00DB4C67" w:rsidRPr="00EC0C27" w:rsidRDefault="00DB4C67" w:rsidP="00DB4C67">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 xml:space="preserve">El empedrado se realizará únicamente con la piedra manzana prevista para la ejecución del ítem y </w:t>
      </w:r>
      <w:r w:rsidRPr="00EC0C27">
        <w:rPr>
          <w:rFonts w:ascii="Verdana" w:eastAsia="Verdana" w:hAnsi="Verdana" w:cs="Verdana"/>
          <w:sz w:val="18"/>
          <w:szCs w:val="18"/>
          <w:lang w:val="es-419"/>
        </w:rPr>
        <w:lastRenderedPageBreak/>
        <w:t>previa aprobación de este insumo por el Inspector del Proyecto. Las piedras manzana estarán libres de suciedad y está prohibido el uso de escombros como elemento reemplazo.</w:t>
      </w:r>
    </w:p>
    <w:p w14:paraId="78BA1E50" w14:textId="77777777" w:rsidR="00DB4C67" w:rsidRPr="00EC0C27" w:rsidRDefault="00DB4C67" w:rsidP="00DB4C67">
      <w:pPr>
        <w:widowControl w:val="0"/>
        <w:autoSpaceDE w:val="0"/>
        <w:autoSpaceDN w:val="0"/>
        <w:jc w:val="both"/>
        <w:rPr>
          <w:rFonts w:ascii="Verdana" w:eastAsia="Verdana" w:hAnsi="Verdana" w:cs="Verdana"/>
          <w:sz w:val="18"/>
          <w:szCs w:val="18"/>
          <w:lang w:val="es-419"/>
        </w:rPr>
      </w:pPr>
    </w:p>
    <w:p w14:paraId="1729ED4F" w14:textId="77777777" w:rsidR="00DB4C67" w:rsidRPr="00EC0C27" w:rsidRDefault="00DB4C67" w:rsidP="00DB4C67">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Mezclado del Hormigón y Morteros</w:t>
      </w:r>
    </w:p>
    <w:p w14:paraId="3E81A81F" w14:textId="77777777" w:rsidR="00DB4C67" w:rsidRPr="00EC0C27" w:rsidRDefault="00DB4C67" w:rsidP="00DB4C67">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hormigón deberá ser mezclado mecánicamente dosificando por volumen, en ciertos casos el Inspector de proyecto autorizará el mezclado manual.</w:t>
      </w:r>
    </w:p>
    <w:p w14:paraId="0F1B7E7D" w14:textId="77777777" w:rsidR="00DB4C67" w:rsidRPr="00EC0C27" w:rsidRDefault="00DB4C67" w:rsidP="00DB4C67">
      <w:pPr>
        <w:widowControl w:val="0"/>
        <w:autoSpaceDE w:val="0"/>
        <w:autoSpaceDN w:val="0"/>
        <w:jc w:val="both"/>
        <w:rPr>
          <w:rFonts w:ascii="Verdana" w:eastAsia="Verdana" w:hAnsi="Verdana" w:cs="Verdana"/>
          <w:sz w:val="18"/>
          <w:szCs w:val="18"/>
          <w:lang w:val="es-419"/>
        </w:rPr>
      </w:pPr>
    </w:p>
    <w:p w14:paraId="2CD030FE" w14:textId="77777777" w:rsidR="00DB4C67" w:rsidRPr="00EC0C27" w:rsidRDefault="00DB4C67" w:rsidP="00DB4C67">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49F440DD" w14:textId="77777777" w:rsidR="00DB4C67" w:rsidRPr="00EC0C27" w:rsidRDefault="00DB4C67" w:rsidP="00DB4C67">
      <w:pPr>
        <w:widowControl w:val="0"/>
        <w:autoSpaceDE w:val="0"/>
        <w:autoSpaceDN w:val="0"/>
        <w:jc w:val="both"/>
        <w:rPr>
          <w:rFonts w:ascii="Verdana" w:eastAsia="Verdana" w:hAnsi="Verdana" w:cs="Verdana"/>
          <w:sz w:val="18"/>
          <w:szCs w:val="18"/>
          <w:lang w:val="es-419"/>
        </w:rPr>
      </w:pPr>
    </w:p>
    <w:p w14:paraId="3A6927CA" w14:textId="77777777" w:rsidR="00DB4C67" w:rsidRPr="00EC0C27" w:rsidRDefault="00DB4C67" w:rsidP="00DB4C67">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6F28517D" w14:textId="77777777" w:rsidR="00DB4C67" w:rsidRPr="00EC0C27" w:rsidRDefault="00DB4C67" w:rsidP="00DB4C67">
      <w:pPr>
        <w:widowControl w:val="0"/>
        <w:autoSpaceDE w:val="0"/>
        <w:autoSpaceDN w:val="0"/>
        <w:jc w:val="both"/>
        <w:rPr>
          <w:rFonts w:ascii="Verdana" w:eastAsia="Verdana" w:hAnsi="Verdana" w:cs="Verdana"/>
          <w:sz w:val="18"/>
          <w:szCs w:val="18"/>
          <w:lang w:val="es-419"/>
        </w:rPr>
      </w:pPr>
    </w:p>
    <w:p w14:paraId="78CB11D5" w14:textId="77777777" w:rsidR="00DB4C67" w:rsidRPr="00EC0C27" w:rsidRDefault="00DB4C67" w:rsidP="00DB4C67">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21780819" w14:textId="77777777" w:rsidR="00DB4C67" w:rsidRPr="00EC0C27" w:rsidRDefault="00DB4C67" w:rsidP="00DB4C67">
      <w:pPr>
        <w:widowControl w:val="0"/>
        <w:autoSpaceDE w:val="0"/>
        <w:autoSpaceDN w:val="0"/>
        <w:jc w:val="both"/>
        <w:rPr>
          <w:rFonts w:ascii="Verdana" w:eastAsia="Verdana" w:hAnsi="Verdana" w:cs="Verdana"/>
          <w:sz w:val="18"/>
          <w:szCs w:val="18"/>
          <w:lang w:val="es-419"/>
        </w:rPr>
      </w:pPr>
    </w:p>
    <w:p w14:paraId="14DB7A55" w14:textId="77777777" w:rsidR="00DB4C67" w:rsidRPr="00EC0C27" w:rsidRDefault="00DB4C67" w:rsidP="00DB4C67">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Hormigonado</w:t>
      </w:r>
    </w:p>
    <w:p w14:paraId="42F0BAC9" w14:textId="77777777" w:rsidR="00DB4C67" w:rsidRPr="00EC0C27" w:rsidRDefault="00DB4C67" w:rsidP="00DB4C67">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Una vez terminado el empedrado de acuerdo a lo señalado anteriormente y limpio este de tierra, escombros sueltos y otros materiales, se humedecerá toda superficie del empedrado.</w:t>
      </w:r>
    </w:p>
    <w:p w14:paraId="283A9BCB" w14:textId="77777777" w:rsidR="00DB4C67" w:rsidRPr="00EC0C27" w:rsidRDefault="00DB4C67" w:rsidP="00DB4C67">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6B778E5D" w14:textId="77777777" w:rsidR="00DB4C67" w:rsidRPr="00EC0C27" w:rsidRDefault="00DB4C67" w:rsidP="00DB4C67">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espesor de la carpeta de concreto será de 5 cm, establecido en el formulario de presentación de propuesta, teniendo preferencia aquel espesor señalado en los planos.</w:t>
      </w:r>
    </w:p>
    <w:p w14:paraId="649D7AE5" w14:textId="77777777" w:rsidR="00DB4C67" w:rsidRPr="00EC0C27" w:rsidRDefault="00DB4C67" w:rsidP="00DB4C67">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hormigonado deberá cumplir con las exigencias y requisitos establecidos en la Norma CBH-87 para hormigones. No se procederá al vaciado sin antes contar con la autorización del Inspector de proyecto.</w:t>
      </w:r>
    </w:p>
    <w:p w14:paraId="08809FCD" w14:textId="77777777" w:rsidR="00DB4C67" w:rsidRPr="00EC0C27" w:rsidRDefault="00DB4C67" w:rsidP="00DB4C67">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vaciado de hormigón debe ser de forma continua, solo se interrumpirá en los sectores donde los planos indiquen.</w:t>
      </w:r>
    </w:p>
    <w:p w14:paraId="497F3192" w14:textId="77777777" w:rsidR="00DB4C67" w:rsidRPr="00EC0C27" w:rsidRDefault="00DB4C67" w:rsidP="00DB4C67">
      <w:pPr>
        <w:widowControl w:val="0"/>
        <w:autoSpaceDE w:val="0"/>
        <w:autoSpaceDN w:val="0"/>
        <w:jc w:val="both"/>
        <w:rPr>
          <w:rFonts w:ascii="Verdana" w:eastAsia="Verdana" w:hAnsi="Verdana" w:cs="Verdana"/>
          <w:sz w:val="18"/>
          <w:szCs w:val="18"/>
          <w:lang w:val="es-419"/>
        </w:rPr>
      </w:pPr>
    </w:p>
    <w:p w14:paraId="2F9D8D6D" w14:textId="77777777" w:rsidR="00DB4C67" w:rsidRPr="00EC0C27" w:rsidRDefault="00DB4C67" w:rsidP="00DB4C67">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Terminado Superficial</w:t>
      </w:r>
    </w:p>
    <w:p w14:paraId="4A474AD7" w14:textId="77777777" w:rsidR="00DB4C67" w:rsidRPr="00EC0C27" w:rsidRDefault="00DB4C67" w:rsidP="00DB4C67">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2C0EF572" w14:textId="77777777" w:rsidR="00DB4C67" w:rsidRPr="00EC0C27" w:rsidRDefault="00DB4C67" w:rsidP="00DB4C67">
      <w:pPr>
        <w:widowControl w:val="0"/>
        <w:autoSpaceDE w:val="0"/>
        <w:autoSpaceDN w:val="0"/>
        <w:jc w:val="both"/>
        <w:rPr>
          <w:rFonts w:ascii="Verdana" w:eastAsia="Verdana" w:hAnsi="Verdana" w:cs="Verdana"/>
          <w:sz w:val="18"/>
          <w:szCs w:val="18"/>
          <w:lang w:val="es-419"/>
        </w:rPr>
      </w:pPr>
    </w:p>
    <w:p w14:paraId="54EADA00" w14:textId="77777777" w:rsidR="00DB4C67" w:rsidRPr="00EC0C27" w:rsidRDefault="00DB4C67" w:rsidP="00DB4C67">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 xml:space="preserve">El acabado del contrapiso deberá realizarse con plancha metálica o </w:t>
      </w:r>
      <w:proofErr w:type="spellStart"/>
      <w:r w:rsidRPr="00EC0C27">
        <w:rPr>
          <w:rFonts w:ascii="Verdana" w:eastAsia="Verdana" w:hAnsi="Verdana" w:cs="Verdana"/>
          <w:sz w:val="18"/>
          <w:szCs w:val="18"/>
          <w:lang w:val="es-419"/>
        </w:rPr>
        <w:t>frotachado</w:t>
      </w:r>
      <w:proofErr w:type="spellEnd"/>
      <w:r w:rsidRPr="00EC0C27">
        <w:rPr>
          <w:rFonts w:ascii="Verdana" w:eastAsia="Verdana" w:hAnsi="Verdana" w:cs="Verdana"/>
          <w:sz w:val="18"/>
          <w:szCs w:val="18"/>
          <w:lang w:val="es-419"/>
        </w:rPr>
        <w:t>, dependiendo del tipo de acabado indicado en los planos constructivos o instrucciones del Inspector de proyecto.</w:t>
      </w:r>
    </w:p>
    <w:p w14:paraId="50BA05B2" w14:textId="77777777" w:rsidR="00DB4C67" w:rsidRPr="00EC0C27" w:rsidRDefault="00DB4C67" w:rsidP="00DB4C67">
      <w:pPr>
        <w:widowControl w:val="0"/>
        <w:autoSpaceDE w:val="0"/>
        <w:autoSpaceDN w:val="0"/>
        <w:jc w:val="both"/>
        <w:rPr>
          <w:rFonts w:ascii="Verdana" w:eastAsia="Verdana" w:hAnsi="Verdana" w:cs="Verdana"/>
          <w:sz w:val="18"/>
          <w:szCs w:val="18"/>
          <w:lang w:val="es-419"/>
        </w:rPr>
      </w:pPr>
    </w:p>
    <w:p w14:paraId="0B795363" w14:textId="77777777" w:rsidR="00DB4C67" w:rsidRPr="00EC0C27" w:rsidRDefault="00DB4C67" w:rsidP="00DB4C67">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Protección y Curado</w:t>
      </w:r>
    </w:p>
    <w:p w14:paraId="4880A8A6" w14:textId="77777777" w:rsidR="00DB4C67" w:rsidRPr="00EC0C27" w:rsidRDefault="00DB4C67" w:rsidP="00DB4C67">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0AD2BE2D" w14:textId="77777777" w:rsidR="00DB4C67" w:rsidRPr="00EC0C27" w:rsidRDefault="00DB4C67" w:rsidP="00DB4C67">
      <w:pPr>
        <w:widowControl w:val="0"/>
        <w:autoSpaceDE w:val="0"/>
        <w:autoSpaceDN w:val="0"/>
        <w:jc w:val="both"/>
        <w:rPr>
          <w:rFonts w:ascii="Verdana" w:eastAsia="Verdana" w:hAnsi="Verdana" w:cs="Verdana"/>
          <w:sz w:val="18"/>
          <w:szCs w:val="18"/>
          <w:lang w:val="es-419"/>
        </w:rPr>
      </w:pPr>
    </w:p>
    <w:p w14:paraId="51D67DF7" w14:textId="77777777" w:rsidR="00DB4C67" w:rsidRPr="00EC0C27" w:rsidRDefault="00DB4C67" w:rsidP="00DB4C67">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2CAB60B9" w14:textId="77777777" w:rsidR="00DB4C67" w:rsidRPr="00EC0C27" w:rsidRDefault="00DB4C67" w:rsidP="00DB4C67">
      <w:pPr>
        <w:widowControl w:val="0"/>
        <w:autoSpaceDE w:val="0"/>
        <w:autoSpaceDN w:val="0"/>
        <w:jc w:val="both"/>
        <w:rPr>
          <w:rFonts w:ascii="Verdana" w:eastAsia="Verdana" w:hAnsi="Verdana" w:cs="Verdana"/>
          <w:sz w:val="18"/>
          <w:szCs w:val="18"/>
          <w:lang w:val="es-419"/>
        </w:rPr>
      </w:pPr>
    </w:p>
    <w:p w14:paraId="45AA5393" w14:textId="77777777" w:rsidR="00DB4C67" w:rsidRPr="00EC0C27" w:rsidRDefault="00DB4C67" w:rsidP="00DB4C67">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Durante la construcción, queda prohibido aplicar cargas, acumular materiales, equipo o maquinarias que generen daño en el elemento.</w:t>
      </w:r>
    </w:p>
    <w:p w14:paraId="32551B59" w14:textId="77777777" w:rsidR="00DB4C67" w:rsidRPr="00EC0C27" w:rsidRDefault="00DB4C67" w:rsidP="00DB4C67">
      <w:pPr>
        <w:widowControl w:val="0"/>
        <w:autoSpaceDE w:val="0"/>
        <w:autoSpaceDN w:val="0"/>
        <w:jc w:val="both"/>
        <w:rPr>
          <w:rFonts w:ascii="Verdana" w:eastAsia="Verdana" w:hAnsi="Verdana" w:cs="Verdana"/>
          <w:sz w:val="18"/>
          <w:szCs w:val="18"/>
          <w:lang w:val="es-419"/>
        </w:rPr>
      </w:pPr>
    </w:p>
    <w:p w14:paraId="06070339" w14:textId="77777777" w:rsidR="00DB4C67" w:rsidRPr="00EC0C27" w:rsidRDefault="00DB4C67" w:rsidP="00DB4C67">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Criterios de Aceptación y Rechazo</w:t>
      </w:r>
    </w:p>
    <w:p w14:paraId="561345AC" w14:textId="77777777" w:rsidR="00DB4C67" w:rsidRPr="00EC0C27" w:rsidRDefault="00DB4C67" w:rsidP="00DB4C67">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 elemento que no cumpla con el alineamiento, pendiente, espesores o replanteo, será rechazado debiendo el Inspector de proyecto indicar claramente el o los sectores que han sido observados.</w:t>
      </w:r>
    </w:p>
    <w:p w14:paraId="3C64B884" w14:textId="77777777" w:rsidR="00DB4C67" w:rsidRPr="00EC0C27" w:rsidRDefault="00DB4C67" w:rsidP="00DB4C67">
      <w:pPr>
        <w:widowControl w:val="0"/>
        <w:autoSpaceDE w:val="0"/>
        <w:autoSpaceDN w:val="0"/>
        <w:jc w:val="both"/>
        <w:rPr>
          <w:rFonts w:ascii="Verdana" w:eastAsia="Verdana" w:hAnsi="Verdana" w:cs="Verdana"/>
          <w:sz w:val="18"/>
          <w:szCs w:val="18"/>
          <w:lang w:val="es-419"/>
        </w:rPr>
      </w:pPr>
    </w:p>
    <w:p w14:paraId="7F078268" w14:textId="77777777" w:rsidR="00DB4C67" w:rsidRPr="00EC0C27" w:rsidRDefault="00DB4C67" w:rsidP="00DB4C67">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lastRenderedPageBreak/>
        <w:t>Cualquier fisura, grieta, desportillada, desgastada, desmoche o asentamiento que sufra el elemento durante la etapa de la obra será rechazada y deberá ser subsanada por la Entidad Ejecutora.</w:t>
      </w:r>
    </w:p>
    <w:p w14:paraId="5E22C38B" w14:textId="77777777" w:rsidR="00DB4C67" w:rsidRPr="00EC0C27" w:rsidRDefault="00DB4C67" w:rsidP="00DB4C67">
      <w:pPr>
        <w:widowControl w:val="0"/>
        <w:autoSpaceDE w:val="0"/>
        <w:autoSpaceDN w:val="0"/>
        <w:jc w:val="both"/>
        <w:rPr>
          <w:rFonts w:ascii="Verdana" w:eastAsia="Verdana" w:hAnsi="Verdana" w:cs="Verdana"/>
          <w:sz w:val="18"/>
          <w:szCs w:val="18"/>
          <w:lang w:val="es-419"/>
        </w:rPr>
      </w:pPr>
    </w:p>
    <w:p w14:paraId="76B49DC2" w14:textId="77777777" w:rsidR="00DB4C67" w:rsidRPr="00EC0C27" w:rsidRDefault="00DB4C67" w:rsidP="00DB4C67">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 material, hormigón o elemento ejecutado que sea rechazado se procederá a su curado, corrección, demolición o reposición, actividad que deberá ser aprobada por el Inspector de proyecto.</w:t>
      </w:r>
    </w:p>
    <w:p w14:paraId="0A151BC2" w14:textId="77777777" w:rsidR="00DB4C67" w:rsidRPr="00EC0C27" w:rsidRDefault="00DB4C67" w:rsidP="00DB4C67">
      <w:pPr>
        <w:widowControl w:val="0"/>
        <w:autoSpaceDE w:val="0"/>
        <w:autoSpaceDN w:val="0"/>
        <w:jc w:val="both"/>
        <w:rPr>
          <w:rFonts w:ascii="Verdana" w:eastAsia="Verdana" w:hAnsi="Verdana" w:cs="Verdana"/>
          <w:sz w:val="18"/>
          <w:szCs w:val="18"/>
          <w:lang w:val="es-419"/>
        </w:rPr>
      </w:pPr>
    </w:p>
    <w:p w14:paraId="66D693C0" w14:textId="77777777" w:rsidR="00DB4C67" w:rsidRPr="00EC0C27" w:rsidRDefault="00DB4C67" w:rsidP="00DB4C67">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Todos las demoliciones, curados y reemplazos necesarios serán cancelados por la Entidad Ejecutora.</w:t>
      </w:r>
    </w:p>
    <w:p w14:paraId="50EF2862" w14:textId="77777777" w:rsidR="00DB4C67" w:rsidRPr="00EC0C27" w:rsidRDefault="00DB4C67" w:rsidP="00DB4C67">
      <w:pPr>
        <w:widowControl w:val="0"/>
        <w:autoSpaceDE w:val="0"/>
        <w:autoSpaceDN w:val="0"/>
        <w:jc w:val="both"/>
        <w:rPr>
          <w:rFonts w:ascii="Verdana" w:eastAsia="Verdana" w:hAnsi="Verdana" w:cs="Verdana"/>
          <w:sz w:val="18"/>
          <w:szCs w:val="18"/>
        </w:rPr>
      </w:pPr>
    </w:p>
    <w:p w14:paraId="01ED0635" w14:textId="77777777" w:rsidR="00DB4C67" w:rsidRPr="00EC0C27" w:rsidRDefault="00DB4C67" w:rsidP="00DB4C67">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DB4C67" w:rsidRPr="00EC0C27" w14:paraId="1CFABEF5" w14:textId="77777777" w:rsidTr="00971E6F">
        <w:tc>
          <w:tcPr>
            <w:tcW w:w="584" w:type="dxa"/>
            <w:shd w:val="clear" w:color="auto" w:fill="215868"/>
          </w:tcPr>
          <w:p w14:paraId="7D13C11E" w14:textId="77777777" w:rsidR="00DB4C67" w:rsidRPr="0006067B" w:rsidRDefault="00DB4C67" w:rsidP="00971E6F">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79E49FFF" w14:textId="77777777" w:rsidR="00DB4C67" w:rsidRPr="0006067B" w:rsidRDefault="00DB4C67" w:rsidP="00971E6F">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52DAF365" w14:textId="77777777" w:rsidR="00DB4C67" w:rsidRPr="0006067B" w:rsidRDefault="00DB4C67" w:rsidP="00971E6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34B849FA" w14:textId="77777777" w:rsidR="00DB4C67" w:rsidRPr="0006067B" w:rsidRDefault="00DB4C67" w:rsidP="00971E6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DB4C67" w:rsidRPr="00EC0C27" w14:paraId="57538DC1" w14:textId="77777777" w:rsidTr="00971E6F">
        <w:tc>
          <w:tcPr>
            <w:tcW w:w="584" w:type="dxa"/>
            <w:shd w:val="clear" w:color="auto" w:fill="B8CCE4"/>
          </w:tcPr>
          <w:p w14:paraId="5A7C8D40"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2</w:t>
            </w:r>
          </w:p>
        </w:tc>
        <w:tc>
          <w:tcPr>
            <w:tcW w:w="2385" w:type="dxa"/>
            <w:shd w:val="clear" w:color="auto" w:fill="B8CCE4"/>
            <w:vAlign w:val="center"/>
          </w:tcPr>
          <w:p w14:paraId="7743BEB1"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Tahoma"/>
                <w:b/>
                <w:sz w:val="18"/>
                <w:szCs w:val="18"/>
              </w:rPr>
              <w:t>VAC-OG-MES-1</w:t>
            </w:r>
          </w:p>
        </w:tc>
        <w:tc>
          <w:tcPr>
            <w:tcW w:w="1145" w:type="dxa"/>
            <w:shd w:val="clear" w:color="auto" w:fill="B8CCE4"/>
            <w:vAlign w:val="center"/>
          </w:tcPr>
          <w:p w14:paraId="7CF78276"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3E54D3F1" w14:textId="77777777" w:rsidR="00DB4C67" w:rsidRPr="00EC0C27" w:rsidRDefault="00DB4C67" w:rsidP="00971E6F">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MESÓN DE HORMIGÓN ARMADO PARA COCINA</w:t>
            </w:r>
          </w:p>
        </w:tc>
      </w:tr>
    </w:tbl>
    <w:p w14:paraId="3B7210B6" w14:textId="77777777" w:rsidR="00DB4C67" w:rsidRPr="00EC0C27" w:rsidRDefault="00DB4C67" w:rsidP="00DB4C67">
      <w:pPr>
        <w:widowControl w:val="0"/>
        <w:autoSpaceDE w:val="0"/>
        <w:autoSpaceDN w:val="0"/>
        <w:jc w:val="both"/>
        <w:rPr>
          <w:rFonts w:ascii="Verdana" w:eastAsia="Verdana" w:hAnsi="Verdana" w:cs="Verdana"/>
          <w:b/>
          <w:sz w:val="18"/>
          <w:szCs w:val="18"/>
        </w:rPr>
      </w:pPr>
    </w:p>
    <w:p w14:paraId="21F7E9AA" w14:textId="77777777" w:rsidR="00DB4C67" w:rsidRPr="00EC0C27" w:rsidRDefault="00DB4C67" w:rsidP="00DB4C6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ECBE68A" w14:textId="77777777" w:rsidR="00DB4C67" w:rsidRPr="00EC0C27" w:rsidRDefault="00DB4C67" w:rsidP="00DB4C67">
      <w:pPr>
        <w:widowControl w:val="0"/>
        <w:tabs>
          <w:tab w:val="left" w:pos="560"/>
        </w:tabs>
        <w:autoSpaceDE w:val="0"/>
        <w:autoSpaceDN w:val="0"/>
        <w:jc w:val="both"/>
        <w:rPr>
          <w:rFonts w:ascii="Verdana" w:eastAsia="Verdana" w:hAnsi="Verdana" w:cs="Calibri"/>
          <w:color w:val="000000"/>
          <w:sz w:val="18"/>
          <w:szCs w:val="18"/>
        </w:rPr>
      </w:pPr>
    </w:p>
    <w:p w14:paraId="2F58166C" w14:textId="77777777" w:rsidR="00DB4C67" w:rsidRPr="00EC0C27" w:rsidRDefault="00DB4C67" w:rsidP="00DB4C6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mesón de hormigón armado con dimensiones señaladas en los planos de detalles, e indicaciones del Inspector de proyecto.</w:t>
      </w:r>
    </w:p>
    <w:p w14:paraId="6161025A" w14:textId="77777777" w:rsidR="00DB4C67" w:rsidRPr="00EC0C27" w:rsidRDefault="00DB4C67" w:rsidP="00DB4C6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1A41DB8" w14:textId="77777777" w:rsidR="00DB4C67" w:rsidRPr="00EC0C27" w:rsidRDefault="00DB4C67" w:rsidP="00DB4C67">
      <w:pPr>
        <w:widowControl w:val="0"/>
        <w:autoSpaceDE w:val="0"/>
        <w:autoSpaceDN w:val="0"/>
        <w:jc w:val="both"/>
        <w:rPr>
          <w:rFonts w:ascii="Verdana" w:eastAsia="Verdana" w:hAnsi="Verdana" w:cs="Verdana"/>
          <w:b/>
          <w:sz w:val="18"/>
          <w:szCs w:val="18"/>
        </w:rPr>
      </w:pPr>
    </w:p>
    <w:p w14:paraId="701512AD" w14:textId="77777777" w:rsidR="00DB4C67" w:rsidRPr="00EC0C27" w:rsidRDefault="00DB4C67" w:rsidP="00DB4C6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37A7A32" w14:textId="77777777" w:rsidR="00DB4C67" w:rsidRPr="00EC0C27" w:rsidRDefault="00DB4C67" w:rsidP="00DB4C67">
      <w:pPr>
        <w:widowControl w:val="0"/>
        <w:autoSpaceDE w:val="0"/>
        <w:autoSpaceDN w:val="0"/>
        <w:jc w:val="both"/>
        <w:rPr>
          <w:rFonts w:ascii="Verdana" w:eastAsia="Verdana" w:hAnsi="Verdana" w:cs="Tahoma"/>
          <w:sz w:val="18"/>
          <w:szCs w:val="18"/>
        </w:rPr>
      </w:pPr>
    </w:p>
    <w:p w14:paraId="3CAEBA0A" w14:textId="77777777" w:rsidR="00DB4C67" w:rsidRPr="00EC0C27" w:rsidRDefault="00DB4C67" w:rsidP="00DB4C6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623DE70" w14:textId="77777777" w:rsidR="00DB4C67" w:rsidRPr="00EC0C27" w:rsidRDefault="00DB4C67" w:rsidP="00DB4C67">
      <w:pPr>
        <w:widowControl w:val="0"/>
        <w:autoSpaceDE w:val="0"/>
        <w:autoSpaceDN w:val="0"/>
        <w:adjustRightInd w:val="0"/>
        <w:jc w:val="both"/>
        <w:rPr>
          <w:rFonts w:ascii="Verdana" w:eastAsia="Calibri" w:hAnsi="Verdana" w:cs="Verdana"/>
          <w:color w:val="000000"/>
          <w:sz w:val="18"/>
          <w:szCs w:val="18"/>
        </w:rPr>
      </w:pPr>
    </w:p>
    <w:p w14:paraId="79192921"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54BCAE7"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7B3D9C2" w14:textId="77777777" w:rsidR="00DB4C67" w:rsidRPr="00EC0C27" w:rsidRDefault="00DB4C67" w:rsidP="00DB4C67">
      <w:pPr>
        <w:widowControl w:val="0"/>
        <w:autoSpaceDE w:val="0"/>
        <w:autoSpaceDN w:val="0"/>
        <w:jc w:val="both"/>
        <w:rPr>
          <w:rFonts w:ascii="Verdana" w:eastAsia="Verdana" w:hAnsi="Verdana" w:cs="Verdana"/>
          <w:color w:val="000000"/>
          <w:sz w:val="18"/>
          <w:szCs w:val="18"/>
        </w:rPr>
      </w:pPr>
    </w:p>
    <w:p w14:paraId="29B5B926" w14:textId="77777777" w:rsidR="00DB4C67" w:rsidRPr="00EC0C27" w:rsidRDefault="00DB4C67" w:rsidP="00DB4C6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B8CC032" w14:textId="77777777" w:rsidR="00DB4C67" w:rsidRPr="00EC0C27" w:rsidRDefault="00DB4C67" w:rsidP="00DB4C67">
      <w:pPr>
        <w:widowControl w:val="0"/>
        <w:autoSpaceDE w:val="0"/>
        <w:autoSpaceDN w:val="0"/>
        <w:jc w:val="both"/>
        <w:rPr>
          <w:rFonts w:ascii="Verdana" w:eastAsia="Verdana" w:hAnsi="Verdana" w:cs="Verdana"/>
          <w:b/>
          <w:sz w:val="18"/>
          <w:szCs w:val="18"/>
        </w:rPr>
      </w:pPr>
    </w:p>
    <w:p w14:paraId="21B60C64"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60062414"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66A3059B" w14:textId="77777777" w:rsidR="00DB4C67" w:rsidRPr="00EC0C27" w:rsidRDefault="00DB4C67" w:rsidP="00DB4C6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deberán cumplir con las siguientes directrices referidas a la ejecución.</w:t>
      </w:r>
    </w:p>
    <w:p w14:paraId="171AEC32" w14:textId="77777777" w:rsidR="00DB4C67" w:rsidRPr="00EC0C27" w:rsidRDefault="00DB4C67" w:rsidP="00DB4C67">
      <w:pPr>
        <w:widowControl w:val="0"/>
        <w:autoSpaceDE w:val="0"/>
        <w:autoSpaceDN w:val="0"/>
        <w:jc w:val="both"/>
        <w:rPr>
          <w:rFonts w:ascii="Verdana" w:eastAsia="Verdana" w:hAnsi="Verdana" w:cs="Tahoma"/>
          <w:sz w:val="18"/>
          <w:szCs w:val="18"/>
        </w:rPr>
      </w:pPr>
    </w:p>
    <w:p w14:paraId="7EE3E851" w14:textId="77777777" w:rsidR="00DB4C67" w:rsidRPr="00EC0C27" w:rsidRDefault="00DB4C67" w:rsidP="00DB4C67">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Encofrados</w:t>
      </w:r>
    </w:p>
    <w:p w14:paraId="08546770"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podrán ser de madera, metálicos u otro material lo suficientemente rígido, estanco y estable.</w:t>
      </w:r>
    </w:p>
    <w:p w14:paraId="2910D87B"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064DA148"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6B30FC47"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514B27AD"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4B3E09AA"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2605953A"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3F3A9D13"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46A8B4EC"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5131A577"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78A59700"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039ED3DD"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7F32784F"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Cuando el Inspector de proyecto compruebe que los encofrados presentan defectos, postergará el día del vaciado o interrumpirá las operaciones de vaciado hasta que las deficiencias sean corregidas.</w:t>
      </w:r>
    </w:p>
    <w:p w14:paraId="4E3E6349"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4A73D9A3"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59710E31" w14:textId="77777777" w:rsidR="00DB4C67" w:rsidRPr="00EC0C27" w:rsidRDefault="00DB4C67" w:rsidP="00DB4C67">
      <w:pPr>
        <w:widowControl w:val="0"/>
        <w:autoSpaceDE w:val="0"/>
        <w:autoSpaceDN w:val="0"/>
        <w:jc w:val="both"/>
        <w:rPr>
          <w:rFonts w:ascii="Verdana" w:eastAsia="Verdana" w:hAnsi="Verdana" w:cs="Tahoma"/>
          <w:b/>
          <w:sz w:val="18"/>
          <w:szCs w:val="18"/>
        </w:rPr>
      </w:pPr>
    </w:p>
    <w:p w14:paraId="613A4EAE" w14:textId="77777777" w:rsidR="00DB4C67" w:rsidRPr="00EC0C27" w:rsidRDefault="00DB4C67" w:rsidP="00DB4C67">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Limpieza y colocación </w:t>
      </w:r>
    </w:p>
    <w:p w14:paraId="14E96419" w14:textId="77777777" w:rsidR="00DB4C67" w:rsidRPr="00EC0C27" w:rsidRDefault="00DB4C67" w:rsidP="00DB4C6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58B1C25C" w14:textId="77777777" w:rsidR="00DB4C67" w:rsidRPr="00EC0C27" w:rsidRDefault="00DB4C67" w:rsidP="00DB4C67">
      <w:pPr>
        <w:widowControl w:val="0"/>
        <w:tabs>
          <w:tab w:val="left" w:pos="560"/>
        </w:tabs>
        <w:autoSpaceDE w:val="0"/>
        <w:autoSpaceDN w:val="0"/>
        <w:jc w:val="both"/>
        <w:rPr>
          <w:rFonts w:ascii="Verdana" w:eastAsia="Verdana" w:hAnsi="Verdana" w:cs="Verdana"/>
          <w:sz w:val="18"/>
          <w:szCs w:val="18"/>
        </w:rPr>
      </w:pPr>
    </w:p>
    <w:p w14:paraId="367A34DD" w14:textId="77777777" w:rsidR="00DB4C67" w:rsidRPr="00EC0C27" w:rsidRDefault="00DB4C67" w:rsidP="00DB4C6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a momento de colocar el hormigón existieran barras con mortero u hormigón endurecido, éstos se deberán eliminar completamente.</w:t>
      </w:r>
    </w:p>
    <w:p w14:paraId="094ADC47" w14:textId="77777777" w:rsidR="00DB4C67" w:rsidRPr="00EC0C27" w:rsidRDefault="00DB4C67" w:rsidP="00DB4C67">
      <w:pPr>
        <w:widowControl w:val="0"/>
        <w:tabs>
          <w:tab w:val="left" w:pos="560"/>
        </w:tabs>
        <w:autoSpaceDE w:val="0"/>
        <w:autoSpaceDN w:val="0"/>
        <w:jc w:val="both"/>
        <w:rPr>
          <w:rFonts w:ascii="Verdana" w:eastAsia="Verdana" w:hAnsi="Verdana" w:cs="Verdana"/>
          <w:sz w:val="18"/>
          <w:szCs w:val="18"/>
        </w:rPr>
      </w:pPr>
    </w:p>
    <w:p w14:paraId="17F1490A" w14:textId="77777777" w:rsidR="00DB4C67" w:rsidRPr="00EC0C27" w:rsidRDefault="00DB4C67" w:rsidP="00DB4C6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1E8BD5C8" w14:textId="77777777" w:rsidR="00DB4C67" w:rsidRPr="00EC0C27" w:rsidRDefault="00DB4C67" w:rsidP="00DB4C67">
      <w:pPr>
        <w:widowControl w:val="0"/>
        <w:tabs>
          <w:tab w:val="left" w:pos="560"/>
        </w:tabs>
        <w:autoSpaceDE w:val="0"/>
        <w:autoSpaceDN w:val="0"/>
        <w:jc w:val="both"/>
        <w:rPr>
          <w:rFonts w:ascii="Verdana" w:eastAsia="Verdana" w:hAnsi="Verdana" w:cs="Verdana"/>
          <w:sz w:val="18"/>
          <w:szCs w:val="18"/>
        </w:rPr>
      </w:pPr>
    </w:p>
    <w:p w14:paraId="759528A1" w14:textId="77777777" w:rsidR="00DB4C67" w:rsidRPr="00EC0C27" w:rsidRDefault="00DB4C67" w:rsidP="00DB4C6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644938F" w14:textId="77777777" w:rsidR="00DB4C67" w:rsidRPr="00EC0C27" w:rsidRDefault="00DB4C67" w:rsidP="00DB4C67">
      <w:pPr>
        <w:widowControl w:val="0"/>
        <w:tabs>
          <w:tab w:val="left" w:pos="560"/>
        </w:tabs>
        <w:autoSpaceDE w:val="0"/>
        <w:autoSpaceDN w:val="0"/>
        <w:jc w:val="both"/>
        <w:rPr>
          <w:rFonts w:ascii="Verdana" w:eastAsia="Verdana" w:hAnsi="Verdana" w:cs="Verdana"/>
          <w:sz w:val="18"/>
          <w:szCs w:val="18"/>
        </w:rPr>
      </w:pPr>
    </w:p>
    <w:p w14:paraId="3FDDC485" w14:textId="77777777" w:rsidR="00DB4C67" w:rsidRPr="00EC0C27" w:rsidRDefault="00DB4C67" w:rsidP="00DB4C6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no especificarse los recubrimientos en los planos, se aplicarán los siguientes:</w:t>
      </w:r>
    </w:p>
    <w:p w14:paraId="39C8E7A0" w14:textId="77777777" w:rsidR="00DB4C67" w:rsidRPr="00EC0C27" w:rsidRDefault="00DB4C67" w:rsidP="00DB4C67">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Ambientes interiores protegidos:                            </w:t>
      </w:r>
      <w:r w:rsidRPr="00EC0C27">
        <w:rPr>
          <w:rFonts w:ascii="Verdana" w:eastAsia="Verdana" w:hAnsi="Verdana" w:cs="Verdana"/>
          <w:sz w:val="18"/>
          <w:szCs w:val="18"/>
        </w:rPr>
        <w:tab/>
      </w:r>
      <w:r w:rsidRPr="00EC0C27">
        <w:rPr>
          <w:rFonts w:ascii="Verdana" w:eastAsia="Verdana" w:hAnsi="Verdana" w:cs="Verdana"/>
          <w:sz w:val="18"/>
          <w:szCs w:val="18"/>
        </w:rPr>
        <w:tab/>
        <w:t>1,0 a 1,5   cm</w:t>
      </w:r>
    </w:p>
    <w:p w14:paraId="6B6ABFA3" w14:textId="77777777" w:rsidR="00DB4C67" w:rsidRPr="00EC0C27" w:rsidRDefault="00DB4C67" w:rsidP="00DB4C67">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normal:        </w:t>
      </w:r>
      <w:r w:rsidRPr="00EC0C27">
        <w:rPr>
          <w:rFonts w:ascii="Verdana" w:eastAsia="Verdana" w:hAnsi="Verdana" w:cs="Verdana"/>
          <w:sz w:val="18"/>
          <w:szCs w:val="18"/>
        </w:rPr>
        <w:tab/>
      </w:r>
      <w:r w:rsidRPr="00EC0C27">
        <w:rPr>
          <w:rFonts w:ascii="Verdana" w:eastAsia="Verdana" w:hAnsi="Verdana" w:cs="Verdana"/>
          <w:sz w:val="18"/>
          <w:szCs w:val="18"/>
        </w:rPr>
        <w:tab/>
        <w:t xml:space="preserve">          1,5 a 2,0   cm</w:t>
      </w:r>
    </w:p>
    <w:p w14:paraId="7946BA3C" w14:textId="77777777" w:rsidR="00DB4C67" w:rsidRPr="00EC0C27" w:rsidRDefault="00DB4C67" w:rsidP="00DB4C67">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húmeda:       </w:t>
      </w:r>
      <w:r w:rsidRPr="00EC0C27">
        <w:rPr>
          <w:rFonts w:ascii="Verdana" w:eastAsia="Verdana" w:hAnsi="Verdana" w:cs="Verdana"/>
          <w:sz w:val="18"/>
          <w:szCs w:val="18"/>
        </w:rPr>
        <w:tab/>
      </w:r>
      <w:r w:rsidRPr="00EC0C27">
        <w:rPr>
          <w:rFonts w:ascii="Verdana" w:eastAsia="Verdana" w:hAnsi="Verdana" w:cs="Verdana"/>
          <w:sz w:val="18"/>
          <w:szCs w:val="18"/>
        </w:rPr>
        <w:tab/>
        <w:t>2,0 a 2,5   cm</w:t>
      </w:r>
    </w:p>
    <w:p w14:paraId="296390E6" w14:textId="77777777" w:rsidR="00DB4C67" w:rsidRPr="00EC0C27" w:rsidRDefault="00DB4C67" w:rsidP="00DB4C67">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corrosiva:      </w:t>
      </w:r>
      <w:r w:rsidRPr="00EC0C27">
        <w:rPr>
          <w:rFonts w:ascii="Verdana" w:eastAsia="Verdana" w:hAnsi="Verdana" w:cs="Verdana"/>
          <w:sz w:val="18"/>
          <w:szCs w:val="18"/>
        </w:rPr>
        <w:tab/>
      </w:r>
      <w:r w:rsidRPr="00EC0C27">
        <w:rPr>
          <w:rFonts w:ascii="Verdana" w:eastAsia="Verdana" w:hAnsi="Verdana" w:cs="Verdana"/>
          <w:sz w:val="18"/>
          <w:szCs w:val="18"/>
        </w:rPr>
        <w:tab/>
        <w:t>3,0 a 3,5   cm</w:t>
      </w:r>
    </w:p>
    <w:p w14:paraId="6BBAA031" w14:textId="77777777" w:rsidR="00DB4C67" w:rsidRPr="00EC0C27" w:rsidRDefault="00DB4C67" w:rsidP="00DB4C67">
      <w:pPr>
        <w:widowControl w:val="0"/>
        <w:tabs>
          <w:tab w:val="left" w:pos="560"/>
        </w:tabs>
        <w:autoSpaceDE w:val="0"/>
        <w:autoSpaceDN w:val="0"/>
        <w:jc w:val="both"/>
        <w:rPr>
          <w:rFonts w:ascii="Verdana" w:eastAsia="Verdana" w:hAnsi="Verdana" w:cs="Verdana"/>
          <w:sz w:val="18"/>
          <w:szCs w:val="18"/>
        </w:rPr>
      </w:pPr>
    </w:p>
    <w:p w14:paraId="71A0736E" w14:textId="77777777" w:rsidR="00DB4C67" w:rsidRPr="00EC0C27" w:rsidRDefault="00DB4C67" w:rsidP="00DB4C6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especialmente que todas las armaduras queden protegidas mediante los recubrimientos mínimos especificados en los planos. </w:t>
      </w:r>
    </w:p>
    <w:p w14:paraId="33793813" w14:textId="77777777" w:rsidR="00DB4C67" w:rsidRPr="00EC0C27" w:rsidRDefault="00DB4C67" w:rsidP="00DB4C67">
      <w:pPr>
        <w:widowControl w:val="0"/>
        <w:tabs>
          <w:tab w:val="left" w:pos="560"/>
        </w:tabs>
        <w:autoSpaceDE w:val="0"/>
        <w:autoSpaceDN w:val="0"/>
        <w:jc w:val="both"/>
        <w:rPr>
          <w:rFonts w:ascii="Verdana" w:eastAsia="Verdana" w:hAnsi="Verdana" w:cs="Verdana"/>
          <w:sz w:val="18"/>
          <w:szCs w:val="18"/>
        </w:rPr>
      </w:pPr>
    </w:p>
    <w:p w14:paraId="4C690725" w14:textId="77777777" w:rsidR="00DB4C67" w:rsidRPr="00EC0C27" w:rsidRDefault="00DB4C67" w:rsidP="00DB4C6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cruces de barras deberán atarse en forma adecuada con alambre de amarre o accesorios previamente aprobados.</w:t>
      </w:r>
    </w:p>
    <w:p w14:paraId="7443F2E6" w14:textId="77777777" w:rsidR="00DB4C67" w:rsidRPr="00EC0C27" w:rsidRDefault="00DB4C67" w:rsidP="00DB4C67">
      <w:pPr>
        <w:widowControl w:val="0"/>
        <w:tabs>
          <w:tab w:val="left" w:pos="560"/>
        </w:tabs>
        <w:autoSpaceDE w:val="0"/>
        <w:autoSpaceDN w:val="0"/>
        <w:jc w:val="both"/>
        <w:rPr>
          <w:rFonts w:ascii="Verdana" w:eastAsia="Verdana" w:hAnsi="Verdana" w:cs="Verdana"/>
          <w:sz w:val="18"/>
          <w:szCs w:val="18"/>
        </w:rPr>
      </w:pPr>
    </w:p>
    <w:p w14:paraId="6DCA674D" w14:textId="77777777" w:rsidR="00DB4C67" w:rsidRPr="00EC0C27" w:rsidRDefault="00DB4C67" w:rsidP="00DB4C6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08E9D7A8" w14:textId="77777777" w:rsidR="00DB4C67" w:rsidRPr="00EC0C27" w:rsidRDefault="00DB4C67" w:rsidP="00DB4C67">
      <w:pPr>
        <w:widowControl w:val="0"/>
        <w:tabs>
          <w:tab w:val="left" w:pos="560"/>
        </w:tabs>
        <w:autoSpaceDE w:val="0"/>
        <w:autoSpaceDN w:val="0"/>
        <w:jc w:val="both"/>
        <w:rPr>
          <w:rFonts w:ascii="Verdana" w:eastAsia="Verdana" w:hAnsi="Verdana" w:cs="Verdana"/>
          <w:sz w:val="18"/>
          <w:szCs w:val="18"/>
        </w:rPr>
      </w:pPr>
    </w:p>
    <w:p w14:paraId="0E03040D" w14:textId="77777777" w:rsidR="00DB4C67" w:rsidRPr="00EC0C27" w:rsidRDefault="00DB4C67" w:rsidP="00DB4C67">
      <w:pPr>
        <w:widowControl w:val="0"/>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b/>
          <w:sz w:val="18"/>
          <w:szCs w:val="18"/>
        </w:rPr>
        <w:t>Armado de Fierros</w:t>
      </w:r>
    </w:p>
    <w:p w14:paraId="24BF2D28" w14:textId="77777777" w:rsidR="00DB4C67" w:rsidRPr="00EC0C27" w:rsidRDefault="00DB4C67" w:rsidP="00DB4C67">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5534277B" w14:textId="77777777" w:rsidR="00DB4C67" w:rsidRPr="00EC0C27" w:rsidRDefault="00DB4C67" w:rsidP="00DB4C67">
      <w:pPr>
        <w:widowControl w:val="0"/>
        <w:tabs>
          <w:tab w:val="left" w:pos="8711"/>
        </w:tabs>
        <w:autoSpaceDE w:val="0"/>
        <w:autoSpaceDN w:val="0"/>
        <w:jc w:val="both"/>
        <w:rPr>
          <w:rFonts w:ascii="Verdana" w:eastAsia="Verdana" w:hAnsi="Verdana" w:cs="Verdana"/>
          <w:sz w:val="18"/>
          <w:szCs w:val="18"/>
        </w:rPr>
      </w:pPr>
    </w:p>
    <w:p w14:paraId="4CDB6C41" w14:textId="77777777" w:rsidR="00DB4C67" w:rsidRPr="00EC0C27" w:rsidRDefault="00DB4C67" w:rsidP="00DB4C67">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dispondrá un sitio específico en la obra para el doblado y preparación de armaduras con las herramientas adecuadas.</w:t>
      </w:r>
    </w:p>
    <w:p w14:paraId="18D4D9E6"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38B80FB1" w14:textId="77777777" w:rsidR="00DB4C67" w:rsidRPr="00EC0C27" w:rsidRDefault="00DB4C67" w:rsidP="00DB4C6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83EC98D" w14:textId="77777777" w:rsidR="00DB4C67" w:rsidRPr="00EC0C27" w:rsidRDefault="00DB4C67" w:rsidP="00DB4C67">
      <w:pPr>
        <w:widowControl w:val="0"/>
        <w:tabs>
          <w:tab w:val="left" w:pos="560"/>
        </w:tabs>
        <w:autoSpaceDE w:val="0"/>
        <w:autoSpaceDN w:val="0"/>
        <w:jc w:val="both"/>
        <w:rPr>
          <w:rFonts w:ascii="Verdana" w:eastAsia="Verdana" w:hAnsi="Verdana" w:cs="Verdana"/>
          <w:sz w:val="18"/>
          <w:szCs w:val="18"/>
        </w:rPr>
      </w:pPr>
    </w:p>
    <w:p w14:paraId="6BC6EE4D" w14:textId="77777777" w:rsidR="00DB4C67" w:rsidRPr="00EC0C27" w:rsidRDefault="00DB4C67" w:rsidP="00DB4C6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49B0F622" w14:textId="77777777" w:rsidR="00DB4C67" w:rsidRPr="00EC0C27" w:rsidRDefault="00DB4C67" w:rsidP="00DB4C67">
      <w:pPr>
        <w:widowControl w:val="0"/>
        <w:tabs>
          <w:tab w:val="left" w:pos="560"/>
        </w:tabs>
        <w:autoSpaceDE w:val="0"/>
        <w:autoSpaceDN w:val="0"/>
        <w:jc w:val="both"/>
        <w:rPr>
          <w:rFonts w:ascii="Verdana" w:eastAsia="Verdana" w:hAnsi="Verdana" w:cs="Verdana"/>
          <w:sz w:val="18"/>
          <w:szCs w:val="18"/>
        </w:rPr>
      </w:pPr>
    </w:p>
    <w:p w14:paraId="24DF616D" w14:textId="77777777" w:rsidR="00DB4C67" w:rsidRPr="00EC0C27" w:rsidRDefault="00DB4C67" w:rsidP="00DB4C6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que fueron dobladas no podrán ser enderezadas, ni podrán ser utilizadas nuevamente sin antes eliminar la zona doblada.</w:t>
      </w:r>
    </w:p>
    <w:p w14:paraId="28A95BBB" w14:textId="77777777" w:rsidR="00DB4C67" w:rsidRPr="00EC0C27" w:rsidRDefault="00DB4C67" w:rsidP="00DB4C67">
      <w:pPr>
        <w:widowControl w:val="0"/>
        <w:tabs>
          <w:tab w:val="left" w:pos="560"/>
        </w:tabs>
        <w:autoSpaceDE w:val="0"/>
        <w:autoSpaceDN w:val="0"/>
        <w:jc w:val="both"/>
        <w:rPr>
          <w:rFonts w:ascii="Verdana" w:eastAsia="Verdana" w:hAnsi="Verdana" w:cs="Verdana"/>
          <w:sz w:val="18"/>
          <w:szCs w:val="18"/>
        </w:rPr>
      </w:pPr>
    </w:p>
    <w:p w14:paraId="0430D334" w14:textId="77777777" w:rsidR="00DB4C67" w:rsidRPr="00EC0C27" w:rsidRDefault="00DB4C67" w:rsidP="00DB4C6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radio mínimo de doblado, así como las longitudes de patillas y ganchos, deberá respetar lo indicado en planos constructivos y la normativa CBH-87.</w:t>
      </w:r>
    </w:p>
    <w:p w14:paraId="60232331" w14:textId="77777777" w:rsidR="00DB4C67" w:rsidRPr="00EC0C27" w:rsidRDefault="00DB4C67" w:rsidP="00DB4C67">
      <w:pPr>
        <w:widowControl w:val="0"/>
        <w:tabs>
          <w:tab w:val="left" w:pos="560"/>
        </w:tabs>
        <w:autoSpaceDE w:val="0"/>
        <w:autoSpaceDN w:val="0"/>
        <w:jc w:val="both"/>
        <w:rPr>
          <w:rFonts w:ascii="Verdana" w:eastAsia="Verdana" w:hAnsi="Verdana" w:cs="Verdana"/>
          <w:sz w:val="18"/>
          <w:szCs w:val="18"/>
        </w:rPr>
      </w:pPr>
    </w:p>
    <w:p w14:paraId="3F09FC92" w14:textId="77777777" w:rsidR="00DB4C67" w:rsidRPr="00EC0C27" w:rsidRDefault="00DB4C67" w:rsidP="00DB4C67">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Verdana"/>
          <w:sz w:val="18"/>
          <w:szCs w:val="18"/>
        </w:rPr>
        <w:t>Queda terminantemente prohibido el empleo de aceros de diferentes tipos en una misma</w:t>
      </w:r>
      <w:r w:rsidRPr="00EC0C27">
        <w:rPr>
          <w:rFonts w:ascii="Verdana" w:eastAsia="Verdana" w:hAnsi="Verdana" w:cs="Tahoma"/>
          <w:color w:val="000000"/>
          <w:sz w:val="18"/>
          <w:szCs w:val="18"/>
        </w:rPr>
        <w:t xml:space="preserve"> sección, salvo ello sea debidamente justificado por la Entidad Ejecutora y aprobado por el </w:t>
      </w:r>
      <w:r w:rsidRPr="00EC0C27">
        <w:rPr>
          <w:rFonts w:ascii="Verdana" w:eastAsia="Verdana" w:hAnsi="Verdana" w:cs="Verdana"/>
          <w:sz w:val="18"/>
          <w:szCs w:val="18"/>
        </w:rPr>
        <w:t>Inspector de proyecto</w:t>
      </w:r>
      <w:r w:rsidRPr="00EC0C27">
        <w:rPr>
          <w:rFonts w:ascii="Verdana" w:eastAsia="Verdana" w:hAnsi="Verdana" w:cs="Tahoma"/>
          <w:color w:val="000000"/>
          <w:sz w:val="18"/>
          <w:szCs w:val="18"/>
        </w:rPr>
        <w:t>.</w:t>
      </w:r>
    </w:p>
    <w:p w14:paraId="7D2B4AD9" w14:textId="77777777" w:rsidR="00DB4C67" w:rsidRPr="00EC0C27" w:rsidRDefault="00DB4C67" w:rsidP="00DB4C67">
      <w:pPr>
        <w:widowControl w:val="0"/>
        <w:tabs>
          <w:tab w:val="left" w:pos="560"/>
        </w:tabs>
        <w:autoSpaceDE w:val="0"/>
        <w:autoSpaceDN w:val="0"/>
        <w:jc w:val="both"/>
        <w:rPr>
          <w:rFonts w:ascii="Verdana" w:eastAsia="Verdana" w:hAnsi="Verdana" w:cs="Tahoma"/>
          <w:color w:val="000000"/>
          <w:sz w:val="18"/>
          <w:szCs w:val="18"/>
        </w:rPr>
      </w:pPr>
    </w:p>
    <w:p w14:paraId="00E3508F" w14:textId="77777777" w:rsidR="00DB4C67" w:rsidRPr="00EC0C27" w:rsidRDefault="00DB4C67" w:rsidP="00DB4C6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2B963CD1"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3DA7E09D" w14:textId="77777777" w:rsidR="00DB4C67" w:rsidRPr="00EC0C27" w:rsidRDefault="00DB4C67" w:rsidP="00DB4C67">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Empalmes en las barras</w:t>
      </w:r>
    </w:p>
    <w:p w14:paraId="6C60BF56" w14:textId="77777777" w:rsidR="00DB4C67" w:rsidRPr="00EC0C27" w:rsidRDefault="00DB4C67" w:rsidP="00DB4C6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ejecutarán los empalmes en los sectores donde estén expresamente indicado en planos constructivos o instruido por el Inspector de proyecto.</w:t>
      </w:r>
    </w:p>
    <w:p w14:paraId="569935BC" w14:textId="77777777" w:rsidR="00DB4C67" w:rsidRPr="00EC0C27" w:rsidRDefault="00DB4C67" w:rsidP="00DB4C6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EAF51ED" w14:textId="77777777" w:rsidR="00DB4C67" w:rsidRPr="00EC0C27" w:rsidRDefault="00DB4C67" w:rsidP="00DB4C67">
      <w:pPr>
        <w:widowControl w:val="0"/>
        <w:tabs>
          <w:tab w:val="left" w:pos="560"/>
        </w:tabs>
        <w:autoSpaceDE w:val="0"/>
        <w:autoSpaceDN w:val="0"/>
        <w:jc w:val="both"/>
        <w:rPr>
          <w:rFonts w:ascii="Verdana" w:eastAsia="Verdana" w:hAnsi="Verdana" w:cs="Verdana"/>
          <w:sz w:val="18"/>
          <w:szCs w:val="18"/>
        </w:rPr>
      </w:pPr>
    </w:p>
    <w:p w14:paraId="36E6C8C4" w14:textId="77777777" w:rsidR="00DB4C67" w:rsidRPr="00EC0C27" w:rsidRDefault="00DB4C67" w:rsidP="00DB4C67">
      <w:pPr>
        <w:widowControl w:val="0"/>
        <w:tabs>
          <w:tab w:val="left" w:pos="560"/>
        </w:tabs>
        <w:autoSpaceDE w:val="0"/>
        <w:autoSpaceDN w:val="0"/>
        <w:spacing w:line="360" w:lineRule="auto"/>
        <w:jc w:val="both"/>
        <w:rPr>
          <w:rFonts w:ascii="Verdana" w:eastAsia="Verdana" w:hAnsi="Verdana" w:cs="Verdana"/>
          <w:sz w:val="18"/>
          <w:szCs w:val="18"/>
        </w:rPr>
      </w:pPr>
      <w:r w:rsidRPr="00EC0C27">
        <w:rPr>
          <w:rFonts w:ascii="Verdana" w:eastAsia="Verdana" w:hAnsi="Verdana" w:cs="Verdana"/>
          <w:sz w:val="18"/>
          <w:szCs w:val="18"/>
        </w:rPr>
        <w:t>Se realizarán empalmes por superposición de acuerdo al siguiente detalle:</w:t>
      </w:r>
    </w:p>
    <w:p w14:paraId="4EB0CE9C" w14:textId="77777777" w:rsidR="00DB4C67" w:rsidRPr="00EC0C27" w:rsidRDefault="00DB4C67" w:rsidP="00DB4C67">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6FF3147B" w14:textId="77777777" w:rsidR="00DB4C67" w:rsidRPr="00EC0C27" w:rsidRDefault="00DB4C67" w:rsidP="00DB4C67">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En toda la longitud del empalme se colocarán armaduras transversales suplementarias para mejorar las condiciones del empalme, cuando sea necesario.</w:t>
      </w:r>
    </w:p>
    <w:p w14:paraId="5B659C68" w14:textId="77777777" w:rsidR="00DB4C67" w:rsidRPr="00EC0C27" w:rsidRDefault="00DB4C67" w:rsidP="00DB4C67">
      <w:pPr>
        <w:widowControl w:val="0"/>
        <w:tabs>
          <w:tab w:val="left" w:pos="560"/>
        </w:tabs>
        <w:autoSpaceDE w:val="0"/>
        <w:autoSpaceDN w:val="0"/>
        <w:spacing w:after="120"/>
        <w:jc w:val="both"/>
        <w:rPr>
          <w:rFonts w:ascii="Verdana" w:eastAsia="Verdana" w:hAnsi="Verdana" w:cs="Verdana"/>
          <w:sz w:val="18"/>
          <w:szCs w:val="18"/>
        </w:rPr>
      </w:pPr>
    </w:p>
    <w:p w14:paraId="642E2702" w14:textId="77777777" w:rsidR="00DB4C67" w:rsidRPr="00EC0C27" w:rsidRDefault="00DB4C67" w:rsidP="00DB4C67">
      <w:pPr>
        <w:widowControl w:val="0"/>
        <w:numPr>
          <w:ilvl w:val="0"/>
          <w:numId w:val="115"/>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99B60C6" w14:textId="77777777" w:rsidR="00DB4C67" w:rsidRPr="00EC0C27" w:rsidRDefault="00DB4C67" w:rsidP="00DB4C67">
      <w:pPr>
        <w:widowControl w:val="0"/>
        <w:tabs>
          <w:tab w:val="left" w:pos="560"/>
        </w:tabs>
        <w:autoSpaceDE w:val="0"/>
        <w:autoSpaceDN w:val="0"/>
        <w:jc w:val="both"/>
        <w:rPr>
          <w:rFonts w:ascii="Verdana" w:eastAsia="Verdana" w:hAnsi="Verdana" w:cs="Verdana"/>
          <w:sz w:val="18"/>
          <w:szCs w:val="18"/>
        </w:rPr>
      </w:pPr>
    </w:p>
    <w:p w14:paraId="38DC7F18" w14:textId="77777777" w:rsidR="00DB4C67" w:rsidRPr="00EC0C27" w:rsidRDefault="00DB4C67" w:rsidP="00DB4C67">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Mezclado</w:t>
      </w:r>
    </w:p>
    <w:p w14:paraId="7E049C86" w14:textId="77777777" w:rsidR="00DB4C67" w:rsidRPr="00EC0C27" w:rsidRDefault="00DB4C67" w:rsidP="00DB4C6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y deseablemente por peso. Para esta tarea:</w:t>
      </w:r>
    </w:p>
    <w:p w14:paraId="11F5B499" w14:textId="77777777" w:rsidR="00DB4C67" w:rsidRPr="00EC0C27" w:rsidRDefault="00DB4C67" w:rsidP="00DB4C67">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rPr>
      </w:pPr>
      <w:r w:rsidRPr="00EC0C27">
        <w:rPr>
          <w:rFonts w:ascii="Verdana" w:eastAsia="Verdana" w:hAnsi="Verdana" w:cs="Verdana"/>
          <w:sz w:val="18"/>
          <w:szCs w:val="18"/>
        </w:rPr>
        <w:t>Se utilizarán una o más hormigoneras de capacidad adecuada y se empleará personal especializado para su manejo.</w:t>
      </w:r>
    </w:p>
    <w:p w14:paraId="1A1E050F" w14:textId="77777777" w:rsidR="00DB4C67" w:rsidRPr="00EC0C27" w:rsidRDefault="00DB4C67" w:rsidP="00DB4C67">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0CB4E220" w14:textId="77777777" w:rsidR="00DB4C67" w:rsidRPr="00EC0C27" w:rsidRDefault="00DB4C67" w:rsidP="00DB4C67">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125398A7" w14:textId="77777777" w:rsidR="00DB4C67" w:rsidRPr="00EC0C27" w:rsidRDefault="00DB4C67" w:rsidP="00DB4C67">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2C140CE5" w14:textId="77777777" w:rsidR="00DB4C67" w:rsidRPr="00EC0C27" w:rsidRDefault="00DB4C67" w:rsidP="00DB4C67">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83F78F2" w14:textId="77777777" w:rsidR="00DB4C67" w:rsidRPr="00EC0C27" w:rsidRDefault="00DB4C67" w:rsidP="00DB4C67">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560FA7E4" w14:textId="77777777" w:rsidR="00DB4C67" w:rsidRPr="00EC0C27" w:rsidRDefault="00DB4C67" w:rsidP="00DB4C67">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31A8B6B6" w14:textId="77777777" w:rsidR="00DB4C67" w:rsidRPr="00EC0C27" w:rsidRDefault="00DB4C67" w:rsidP="00DB4C67">
      <w:pPr>
        <w:widowControl w:val="0"/>
        <w:tabs>
          <w:tab w:val="left" w:pos="560"/>
        </w:tabs>
        <w:autoSpaceDE w:val="0"/>
        <w:autoSpaceDN w:val="0"/>
        <w:ind w:left="426"/>
        <w:jc w:val="both"/>
        <w:rPr>
          <w:rFonts w:ascii="Verdana" w:eastAsia="Verdana" w:hAnsi="Verdana" w:cs="Verdana"/>
          <w:sz w:val="18"/>
          <w:szCs w:val="18"/>
        </w:rPr>
      </w:pPr>
    </w:p>
    <w:p w14:paraId="307638A3" w14:textId="77777777" w:rsidR="00DB4C67" w:rsidRPr="00EC0C27" w:rsidRDefault="00DB4C67" w:rsidP="00DB4C6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2679ADC" w14:textId="77777777" w:rsidR="00DB4C67" w:rsidRPr="00EC0C27" w:rsidRDefault="00DB4C67" w:rsidP="00DB4C67">
      <w:pPr>
        <w:widowControl w:val="0"/>
        <w:tabs>
          <w:tab w:val="left" w:pos="560"/>
        </w:tabs>
        <w:autoSpaceDE w:val="0"/>
        <w:autoSpaceDN w:val="0"/>
        <w:jc w:val="both"/>
        <w:rPr>
          <w:rFonts w:ascii="Verdana" w:eastAsia="Verdana" w:hAnsi="Verdana" w:cs="Verdana"/>
          <w:sz w:val="18"/>
          <w:szCs w:val="18"/>
        </w:rPr>
      </w:pPr>
    </w:p>
    <w:p w14:paraId="1BACB501" w14:textId="77777777" w:rsidR="00DB4C67" w:rsidRPr="00EC0C27" w:rsidRDefault="00DB4C67" w:rsidP="00DB4C6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4BA89AFD" w14:textId="77777777" w:rsidR="00DB4C67" w:rsidRPr="00EC0C27" w:rsidRDefault="00DB4C67" w:rsidP="00DB4C67">
      <w:pPr>
        <w:widowControl w:val="0"/>
        <w:tabs>
          <w:tab w:val="left" w:pos="560"/>
        </w:tabs>
        <w:autoSpaceDE w:val="0"/>
        <w:autoSpaceDN w:val="0"/>
        <w:jc w:val="both"/>
        <w:rPr>
          <w:rFonts w:ascii="Verdana" w:eastAsia="Verdana" w:hAnsi="Verdana" w:cs="Verdana"/>
          <w:sz w:val="18"/>
          <w:szCs w:val="18"/>
        </w:rPr>
      </w:pPr>
    </w:p>
    <w:p w14:paraId="1E4EBB85" w14:textId="77777777" w:rsidR="00DB4C67" w:rsidRPr="00EC0C27" w:rsidRDefault="00DB4C67" w:rsidP="00DB4C6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4D7CAE77" w14:textId="77777777" w:rsidR="00DB4C67" w:rsidRPr="00EC0C27" w:rsidRDefault="00DB4C67" w:rsidP="00DB4C67">
      <w:pPr>
        <w:widowControl w:val="0"/>
        <w:autoSpaceDE w:val="0"/>
        <w:autoSpaceDN w:val="0"/>
        <w:rPr>
          <w:rFonts w:ascii="Verdana" w:eastAsia="Verdana" w:hAnsi="Verdana" w:cs="Verdana"/>
          <w:sz w:val="18"/>
          <w:szCs w:val="18"/>
        </w:rPr>
      </w:pPr>
      <w:r w:rsidRPr="00EC0C27">
        <w:rPr>
          <w:rFonts w:ascii="Verdana" w:eastAsia="Verdana" w:hAnsi="Verdana" w:cs="Verdana"/>
          <w:sz w:val="18"/>
          <w:szCs w:val="18"/>
        </w:rPr>
        <w:t>El hormigón será de una consistencia tal que se asegure su trabajabilidad y la manipulación de masas compactas, densas, con aspecto y coloración uniformes.</w:t>
      </w:r>
    </w:p>
    <w:p w14:paraId="433DDA34" w14:textId="77777777" w:rsidR="00DB4C67" w:rsidRPr="00EC0C27" w:rsidRDefault="00DB4C67" w:rsidP="00DB4C67">
      <w:pPr>
        <w:widowControl w:val="0"/>
        <w:autoSpaceDE w:val="0"/>
        <w:autoSpaceDN w:val="0"/>
        <w:rPr>
          <w:rFonts w:ascii="Verdana" w:eastAsia="Verdana" w:hAnsi="Verdana" w:cs="Verdana"/>
          <w:sz w:val="18"/>
          <w:szCs w:val="18"/>
        </w:rPr>
      </w:pPr>
    </w:p>
    <w:p w14:paraId="36E8E7F7" w14:textId="77777777" w:rsidR="00DB4C67" w:rsidRPr="00EC0C27" w:rsidRDefault="00DB4C67" w:rsidP="00DB4C67">
      <w:pPr>
        <w:widowControl w:val="0"/>
        <w:autoSpaceDE w:val="0"/>
        <w:autoSpaceDN w:val="0"/>
        <w:rPr>
          <w:rFonts w:ascii="Verdana" w:eastAsia="Verdana" w:hAnsi="Verdana" w:cs="Verdana"/>
          <w:color w:val="000000"/>
          <w:sz w:val="18"/>
          <w:szCs w:val="18"/>
        </w:rPr>
      </w:pPr>
      <w:r w:rsidRPr="00EC0C27">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DB4C67" w:rsidRPr="00EC0C27" w14:paraId="072C93E4" w14:textId="77777777" w:rsidTr="00971E6F">
        <w:trPr>
          <w:trHeight w:hRule="exact" w:val="594"/>
          <w:jc w:val="center"/>
        </w:trPr>
        <w:tc>
          <w:tcPr>
            <w:tcW w:w="2056" w:type="dxa"/>
            <w:shd w:val="clear" w:color="auto" w:fill="215868"/>
            <w:vAlign w:val="center"/>
          </w:tcPr>
          <w:p w14:paraId="2017B7DD" w14:textId="77777777" w:rsidR="00DB4C67" w:rsidRPr="00EC0C27" w:rsidRDefault="00DB4C67" w:rsidP="00971E6F">
            <w:pPr>
              <w:widowControl w:val="0"/>
              <w:autoSpaceDE w:val="0"/>
              <w:autoSpaceDN w:val="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lastRenderedPageBreak/>
              <w:t>DOSIFICACIÓN</w:t>
            </w:r>
          </w:p>
        </w:tc>
        <w:tc>
          <w:tcPr>
            <w:tcW w:w="2901" w:type="dxa"/>
            <w:shd w:val="clear" w:color="auto" w:fill="215868"/>
            <w:vAlign w:val="center"/>
          </w:tcPr>
          <w:p w14:paraId="48F5578D" w14:textId="77777777" w:rsidR="00DB4C67" w:rsidRPr="00EC0C27" w:rsidRDefault="00DB4C67" w:rsidP="00971E6F">
            <w:pPr>
              <w:widowControl w:val="0"/>
              <w:autoSpaceDE w:val="0"/>
              <w:autoSpaceDN w:val="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CANTIDAD MÍNIMA DE CEMENTO Kg/m3</w:t>
            </w:r>
          </w:p>
        </w:tc>
      </w:tr>
      <w:tr w:rsidR="00DB4C67" w:rsidRPr="00EC0C27" w14:paraId="5ED39408" w14:textId="77777777" w:rsidTr="00971E6F">
        <w:trPr>
          <w:trHeight w:hRule="exact" w:val="273"/>
          <w:jc w:val="center"/>
        </w:trPr>
        <w:tc>
          <w:tcPr>
            <w:tcW w:w="2056" w:type="dxa"/>
            <w:shd w:val="clear" w:color="auto" w:fill="auto"/>
            <w:vAlign w:val="center"/>
          </w:tcPr>
          <w:p w14:paraId="5432593C" w14:textId="77777777" w:rsidR="00DB4C67" w:rsidRPr="00EC0C27" w:rsidRDefault="00DB4C67" w:rsidP="00971E6F">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1:2:3</w:t>
            </w:r>
          </w:p>
        </w:tc>
        <w:tc>
          <w:tcPr>
            <w:tcW w:w="2901" w:type="dxa"/>
            <w:shd w:val="clear" w:color="auto" w:fill="auto"/>
            <w:vAlign w:val="center"/>
          </w:tcPr>
          <w:p w14:paraId="2A96309C" w14:textId="77777777" w:rsidR="00DB4C67" w:rsidRPr="00EC0C27" w:rsidRDefault="00DB4C67" w:rsidP="00971E6F">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350</w:t>
            </w:r>
          </w:p>
        </w:tc>
      </w:tr>
      <w:tr w:rsidR="00DB4C67" w:rsidRPr="00EC0C27" w14:paraId="5E10EB67" w14:textId="77777777" w:rsidTr="00971E6F">
        <w:trPr>
          <w:trHeight w:hRule="exact" w:val="291"/>
          <w:jc w:val="center"/>
        </w:trPr>
        <w:tc>
          <w:tcPr>
            <w:tcW w:w="2056" w:type="dxa"/>
            <w:shd w:val="clear" w:color="auto" w:fill="auto"/>
            <w:vAlign w:val="center"/>
          </w:tcPr>
          <w:p w14:paraId="75E2DC0E" w14:textId="77777777" w:rsidR="00DB4C67" w:rsidRPr="00EC0C27" w:rsidRDefault="00DB4C67" w:rsidP="00971E6F">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1:2:4</w:t>
            </w:r>
          </w:p>
        </w:tc>
        <w:tc>
          <w:tcPr>
            <w:tcW w:w="2901" w:type="dxa"/>
            <w:shd w:val="clear" w:color="auto" w:fill="auto"/>
            <w:vAlign w:val="center"/>
          </w:tcPr>
          <w:p w14:paraId="1B210D88" w14:textId="77777777" w:rsidR="00DB4C67" w:rsidRPr="00EC0C27" w:rsidRDefault="00DB4C67" w:rsidP="00971E6F">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300</w:t>
            </w:r>
          </w:p>
        </w:tc>
      </w:tr>
      <w:tr w:rsidR="00DB4C67" w:rsidRPr="00EC0C27" w14:paraId="2A1340E8" w14:textId="77777777" w:rsidTr="00971E6F">
        <w:trPr>
          <w:trHeight w:hRule="exact" w:val="295"/>
          <w:jc w:val="center"/>
        </w:trPr>
        <w:tc>
          <w:tcPr>
            <w:tcW w:w="2056" w:type="dxa"/>
            <w:shd w:val="clear" w:color="auto" w:fill="auto"/>
            <w:vAlign w:val="center"/>
          </w:tcPr>
          <w:p w14:paraId="4A23B5D2" w14:textId="77777777" w:rsidR="00DB4C67" w:rsidRPr="00EC0C27" w:rsidRDefault="00DB4C67" w:rsidP="00971E6F">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1:3:4</w:t>
            </w:r>
          </w:p>
        </w:tc>
        <w:tc>
          <w:tcPr>
            <w:tcW w:w="2901" w:type="dxa"/>
            <w:shd w:val="clear" w:color="auto" w:fill="auto"/>
            <w:vAlign w:val="center"/>
          </w:tcPr>
          <w:p w14:paraId="5703063D" w14:textId="77777777" w:rsidR="00DB4C67" w:rsidRPr="00EC0C27" w:rsidRDefault="00DB4C67" w:rsidP="00971E6F">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265</w:t>
            </w:r>
          </w:p>
        </w:tc>
      </w:tr>
      <w:tr w:rsidR="00DB4C67" w:rsidRPr="00EC0C27" w14:paraId="7F18802B" w14:textId="77777777" w:rsidTr="00971E6F">
        <w:trPr>
          <w:trHeight w:hRule="exact" w:val="271"/>
          <w:jc w:val="center"/>
        </w:trPr>
        <w:tc>
          <w:tcPr>
            <w:tcW w:w="2056" w:type="dxa"/>
            <w:shd w:val="clear" w:color="auto" w:fill="auto"/>
            <w:vAlign w:val="center"/>
          </w:tcPr>
          <w:p w14:paraId="3FADC997" w14:textId="77777777" w:rsidR="00DB4C67" w:rsidRPr="00EC0C27" w:rsidRDefault="00DB4C67" w:rsidP="00971E6F">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1:3:5</w:t>
            </w:r>
          </w:p>
        </w:tc>
        <w:tc>
          <w:tcPr>
            <w:tcW w:w="2901" w:type="dxa"/>
            <w:shd w:val="clear" w:color="auto" w:fill="auto"/>
            <w:vAlign w:val="center"/>
          </w:tcPr>
          <w:p w14:paraId="091B805F" w14:textId="77777777" w:rsidR="00DB4C67" w:rsidRPr="00EC0C27" w:rsidRDefault="00DB4C67" w:rsidP="00971E6F">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235</w:t>
            </w:r>
          </w:p>
        </w:tc>
      </w:tr>
    </w:tbl>
    <w:p w14:paraId="69F9F2A5" w14:textId="77777777" w:rsidR="00DB4C67" w:rsidRPr="00EC0C27" w:rsidRDefault="00DB4C67" w:rsidP="00DB4C67">
      <w:pPr>
        <w:widowControl w:val="0"/>
        <w:autoSpaceDE w:val="0"/>
        <w:autoSpaceDN w:val="0"/>
        <w:rPr>
          <w:rFonts w:ascii="Verdana" w:eastAsia="Verdana" w:hAnsi="Verdana" w:cs="Verdana"/>
          <w:color w:val="000000"/>
          <w:sz w:val="18"/>
          <w:szCs w:val="18"/>
        </w:rPr>
      </w:pPr>
    </w:p>
    <w:p w14:paraId="34DE9C0D" w14:textId="77777777" w:rsidR="00DB4C67" w:rsidRPr="00EC0C27" w:rsidRDefault="00DB4C67" w:rsidP="00DB4C67">
      <w:pPr>
        <w:widowControl w:val="0"/>
        <w:autoSpaceDE w:val="0"/>
        <w:autoSpaceDN w:val="0"/>
        <w:rPr>
          <w:rFonts w:ascii="Verdana" w:eastAsia="Verdana" w:hAnsi="Verdana" w:cs="Verdana"/>
          <w:color w:val="000000"/>
          <w:sz w:val="18"/>
          <w:szCs w:val="18"/>
        </w:rPr>
      </w:pPr>
      <w:r w:rsidRPr="00EC0C27">
        <w:rPr>
          <w:rFonts w:ascii="Verdana" w:eastAsia="Verdana" w:hAnsi="Verdana" w:cs="Verdana"/>
          <w:color w:val="000000"/>
          <w:sz w:val="18"/>
          <w:szCs w:val="18"/>
        </w:rPr>
        <w:t>La medición de los áridos en volumen se realizará en recipientes aprobados por el Inspector de proyecto y de preferencia deberán ser metálicos o de madera e indeformables.</w:t>
      </w:r>
    </w:p>
    <w:p w14:paraId="5B157F14" w14:textId="77777777" w:rsidR="00DB4C67" w:rsidRPr="00EC0C27" w:rsidRDefault="00DB4C67" w:rsidP="00DB4C67">
      <w:pPr>
        <w:widowControl w:val="0"/>
        <w:autoSpaceDE w:val="0"/>
        <w:autoSpaceDN w:val="0"/>
        <w:rPr>
          <w:rFonts w:ascii="Verdana" w:eastAsia="Verdana" w:hAnsi="Verdana" w:cs="Verdana"/>
          <w:color w:val="000000"/>
          <w:sz w:val="18"/>
          <w:szCs w:val="18"/>
        </w:rPr>
      </w:pPr>
    </w:p>
    <w:p w14:paraId="62B912BB" w14:textId="77777777" w:rsidR="00DB4C67" w:rsidRPr="00EC0C27" w:rsidRDefault="00DB4C67" w:rsidP="00DB4C67">
      <w:pPr>
        <w:widowControl w:val="0"/>
        <w:autoSpaceDE w:val="0"/>
        <w:autoSpaceDN w:val="0"/>
        <w:rPr>
          <w:rFonts w:ascii="Verdana" w:eastAsia="Verdana" w:hAnsi="Verdana" w:cs="Tahoma"/>
          <w:sz w:val="18"/>
          <w:szCs w:val="18"/>
        </w:rPr>
      </w:pPr>
      <w:r w:rsidRPr="00EC0C27">
        <w:rPr>
          <w:rFonts w:ascii="Verdana" w:eastAsia="Verdana" w:hAnsi="Verdana" w:cs="Tahoma"/>
          <w:sz w:val="18"/>
          <w:szCs w:val="18"/>
        </w:rPr>
        <w:t>Las dosificaciones señaladas anteriormente serán empleadas, cuando las mismas no se encuentren especificadas en los planos correspondientes.</w:t>
      </w:r>
    </w:p>
    <w:p w14:paraId="7110826C"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2168580E" w14:textId="77777777" w:rsidR="00DB4C67" w:rsidRPr="00EC0C27" w:rsidRDefault="00DB4C67" w:rsidP="00DB4C67">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Transporte</w:t>
      </w:r>
    </w:p>
    <w:p w14:paraId="3B06DD70"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169EF0D"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280485A3"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508795BB"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7C8806C3"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09787342" w14:textId="77777777" w:rsidR="00DB4C67" w:rsidRPr="00EC0C27" w:rsidRDefault="00DB4C67" w:rsidP="00DB4C67">
      <w:pPr>
        <w:widowControl w:val="0"/>
        <w:suppressAutoHyphens/>
        <w:autoSpaceDE w:val="0"/>
        <w:autoSpaceDN w:val="0"/>
        <w:spacing w:after="120"/>
        <w:contextualSpacing/>
        <w:jc w:val="both"/>
        <w:rPr>
          <w:rFonts w:ascii="Verdana" w:eastAsia="Verdana" w:hAnsi="Verdana" w:cs="Tahoma"/>
          <w:sz w:val="18"/>
          <w:szCs w:val="18"/>
        </w:rPr>
      </w:pPr>
    </w:p>
    <w:p w14:paraId="6CEA6DBC" w14:textId="77777777" w:rsidR="00DB4C67" w:rsidRPr="00EC0C27" w:rsidRDefault="00DB4C67" w:rsidP="00DB4C67">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Compactación</w:t>
      </w:r>
    </w:p>
    <w:p w14:paraId="7880BF6D"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7E3CBBCB"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7AFD5D0B"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vibrado será realizado mediante vibradoras de inmersión y alta frecuencia que deberán ser manejadas por obreros con experiencia en la actividad.</w:t>
      </w:r>
    </w:p>
    <w:p w14:paraId="64E76A67"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1CE9D18E"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 ninguna manera se permitirá el uso de las vibradoras para el transporte de la mezcla o la distribución dentro del encofrado.</w:t>
      </w:r>
    </w:p>
    <w:p w14:paraId="5118E9C9"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43CD9C83"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41FA14EC"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32017894"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serán introducidas en puntos equidistantes a 45 cm. entre sí y durante 5 a 15 segundos para evitar la disgregación.</w:t>
      </w:r>
    </w:p>
    <w:p w14:paraId="7D7B8D3E"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07E68EAB"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32FBF570"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07038FD3"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compactado del hormigón se completará con un apisonado manual del hormigón y un golpeteo de los encofrados.</w:t>
      </w:r>
    </w:p>
    <w:p w14:paraId="2EB145BB"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61CCD3A0"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compactación manual del hormigón mediante varillas de hierro será usada solo bajo autorización de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09DF7FEA"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5E3ADEDE" w14:textId="77777777" w:rsidR="00DB4C67" w:rsidRPr="00EC0C27" w:rsidRDefault="00DB4C67" w:rsidP="00DB4C67">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Desencofrado</w:t>
      </w:r>
    </w:p>
    <w:p w14:paraId="1384C098"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w:t>
      </w:r>
      <w:r w:rsidRPr="00EC0C27">
        <w:rPr>
          <w:rFonts w:ascii="Verdana" w:eastAsia="Verdana" w:hAnsi="Verdana" w:cs="Tahoma"/>
          <w:sz w:val="18"/>
          <w:szCs w:val="18"/>
        </w:rPr>
        <w:lastRenderedPageBreak/>
        <w:t xml:space="preserve">elementos de la estructura; dicho plan deberá ser previamente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66DD47CE"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521899B4"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14CD6F80"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283B4490"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4C21199"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2429C06C"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superiores en superficies inclinadas deberán ser removidos tan pronto como el hormigón tenga suficiente resistencia para no escurrir.</w:t>
      </w:r>
    </w:p>
    <w:p w14:paraId="70C7BEA8"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39EA218D"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6615F510"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tiempos de desencofrado serán los indicados en el proyecto (planos y/o memoria de cálculo) y lo indicado en la norma CBH-87.</w:t>
      </w:r>
    </w:p>
    <w:p w14:paraId="736754A8"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5E2795CF"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requerirá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2FAB0BE1" w14:textId="77777777" w:rsidR="00DB4C67" w:rsidRPr="00EC0C27" w:rsidRDefault="00DB4C67" w:rsidP="00DB4C67">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Protección y Curado</w:t>
      </w:r>
    </w:p>
    <w:p w14:paraId="4FF37CDF"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vaciado el hormigón fresco, deberá protegerse contra la lluvia, el viento, sol y en general contra toda acción que lo perjudique.</w:t>
      </w:r>
    </w:p>
    <w:p w14:paraId="4B0A5173"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65E38BD5"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será protegido manteniéndose a una temperatura superior a 5°C por lo menos durante 96 horas.</w:t>
      </w:r>
    </w:p>
    <w:p w14:paraId="65784929"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529BA17B"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78EC1A1"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7AA6FE13" w14:textId="77777777" w:rsidR="00DB4C6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736E0EC4" w14:textId="77777777" w:rsidR="00DB4C67" w:rsidRPr="00EC0C27" w:rsidRDefault="00DB4C67" w:rsidP="00DB4C67">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B4C67" w:rsidRPr="00EC0C27" w14:paraId="7B58C2F7" w14:textId="77777777" w:rsidTr="00971E6F">
        <w:tc>
          <w:tcPr>
            <w:tcW w:w="584" w:type="dxa"/>
            <w:shd w:val="clear" w:color="auto" w:fill="215868"/>
          </w:tcPr>
          <w:p w14:paraId="60397CBF" w14:textId="77777777" w:rsidR="00DB4C67" w:rsidRPr="0006067B" w:rsidRDefault="00DB4C67" w:rsidP="00971E6F">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18739BDB" w14:textId="77777777" w:rsidR="00DB4C67" w:rsidRPr="0006067B" w:rsidRDefault="00DB4C67" w:rsidP="00971E6F">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62EECB0" w14:textId="77777777" w:rsidR="00DB4C67" w:rsidRPr="0006067B" w:rsidRDefault="00DB4C67" w:rsidP="00971E6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13AE464" w14:textId="77777777" w:rsidR="00DB4C67" w:rsidRPr="0006067B" w:rsidRDefault="00DB4C67" w:rsidP="00971E6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DB4C67" w:rsidRPr="00EC0C27" w14:paraId="6C6993C9" w14:textId="77777777" w:rsidTr="00971E6F">
        <w:tc>
          <w:tcPr>
            <w:tcW w:w="584" w:type="dxa"/>
            <w:shd w:val="clear" w:color="auto" w:fill="B8CCE4"/>
          </w:tcPr>
          <w:p w14:paraId="173C7AA4" w14:textId="77777777" w:rsidR="00DB4C67" w:rsidRPr="00EC0C27" w:rsidRDefault="00DB4C67" w:rsidP="00971E6F">
            <w:pPr>
              <w:widowControl w:val="0"/>
              <w:autoSpaceDE w:val="0"/>
              <w:autoSpaceDN w:val="0"/>
              <w:jc w:val="both"/>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3</w:t>
            </w:r>
          </w:p>
        </w:tc>
        <w:tc>
          <w:tcPr>
            <w:tcW w:w="2385" w:type="dxa"/>
            <w:shd w:val="clear" w:color="auto" w:fill="B8CCE4"/>
            <w:vAlign w:val="center"/>
          </w:tcPr>
          <w:p w14:paraId="06399144"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Tahoma"/>
                <w:b/>
                <w:sz w:val="18"/>
                <w:szCs w:val="18"/>
              </w:rPr>
              <w:t>VAC-OG-RAM-2</w:t>
            </w:r>
          </w:p>
        </w:tc>
        <w:tc>
          <w:tcPr>
            <w:tcW w:w="1145" w:type="dxa"/>
            <w:shd w:val="clear" w:color="auto" w:fill="B8CCE4"/>
            <w:vAlign w:val="center"/>
          </w:tcPr>
          <w:p w14:paraId="69868D35"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69E40A3C" w14:textId="77777777" w:rsidR="00DB4C67" w:rsidRPr="00EC0C27" w:rsidRDefault="00DB4C67" w:rsidP="00971E6F">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RAMPA DE ACCESO C/LADRILLO</w:t>
            </w:r>
          </w:p>
        </w:tc>
      </w:tr>
    </w:tbl>
    <w:p w14:paraId="295766C1" w14:textId="77777777" w:rsidR="00DB4C67" w:rsidRPr="00EC0C27" w:rsidRDefault="00DB4C67" w:rsidP="00DB4C67">
      <w:pPr>
        <w:widowControl w:val="0"/>
        <w:autoSpaceDE w:val="0"/>
        <w:autoSpaceDN w:val="0"/>
        <w:jc w:val="both"/>
        <w:rPr>
          <w:rFonts w:ascii="Verdana" w:eastAsia="Verdana" w:hAnsi="Verdana" w:cs="Verdana"/>
          <w:b/>
          <w:sz w:val="18"/>
          <w:szCs w:val="18"/>
        </w:rPr>
      </w:pPr>
    </w:p>
    <w:p w14:paraId="190DC0C6" w14:textId="77777777" w:rsidR="00DB4C67" w:rsidRPr="00EC0C27" w:rsidRDefault="00DB4C67" w:rsidP="00DB4C6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FA92A6C" w14:textId="77777777" w:rsidR="00DB4C67" w:rsidRPr="00EC0C27" w:rsidRDefault="00DB4C67" w:rsidP="00DB4C67">
      <w:pPr>
        <w:widowControl w:val="0"/>
        <w:tabs>
          <w:tab w:val="left" w:pos="560"/>
        </w:tabs>
        <w:autoSpaceDE w:val="0"/>
        <w:autoSpaceDN w:val="0"/>
        <w:jc w:val="both"/>
        <w:rPr>
          <w:rFonts w:ascii="Verdana" w:eastAsia="Verdana" w:hAnsi="Verdana" w:cs="Calibri"/>
          <w:color w:val="000000"/>
          <w:sz w:val="18"/>
          <w:szCs w:val="18"/>
        </w:rPr>
      </w:pPr>
    </w:p>
    <w:p w14:paraId="57CD3771" w14:textId="77777777" w:rsidR="00DB4C67" w:rsidRPr="00EC0C27" w:rsidRDefault="00DB4C67" w:rsidP="00DB4C6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76D4CB74" w14:textId="77777777" w:rsidR="00DB4C67" w:rsidRPr="00EC0C27" w:rsidRDefault="00DB4C67" w:rsidP="00DB4C67">
      <w:pPr>
        <w:widowControl w:val="0"/>
        <w:autoSpaceDE w:val="0"/>
        <w:autoSpaceDN w:val="0"/>
        <w:jc w:val="both"/>
        <w:rPr>
          <w:rFonts w:ascii="Verdana" w:eastAsia="Verdana" w:hAnsi="Verdana" w:cs="Verdana"/>
          <w:sz w:val="18"/>
          <w:szCs w:val="18"/>
        </w:rPr>
      </w:pPr>
    </w:p>
    <w:p w14:paraId="5C8E2670" w14:textId="77777777" w:rsidR="00DB4C67" w:rsidRPr="00EC0C27" w:rsidRDefault="00DB4C67" w:rsidP="00DB4C6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46575EC" w14:textId="77777777" w:rsidR="00DB4C67" w:rsidRPr="00EC0C27" w:rsidRDefault="00DB4C67" w:rsidP="00DB4C67">
      <w:pPr>
        <w:widowControl w:val="0"/>
        <w:autoSpaceDE w:val="0"/>
        <w:autoSpaceDN w:val="0"/>
        <w:jc w:val="both"/>
        <w:rPr>
          <w:rFonts w:ascii="Verdana" w:eastAsia="Verdana" w:hAnsi="Verdana" w:cs="Verdana"/>
          <w:b/>
          <w:sz w:val="18"/>
          <w:szCs w:val="18"/>
        </w:rPr>
      </w:pPr>
    </w:p>
    <w:p w14:paraId="5369B367" w14:textId="77777777" w:rsidR="00DB4C67" w:rsidRPr="00EC0C27" w:rsidRDefault="00DB4C67" w:rsidP="00DB4C6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9145A00" w14:textId="77777777" w:rsidR="00DB4C67" w:rsidRPr="00EC0C27" w:rsidRDefault="00DB4C67" w:rsidP="00DB4C67">
      <w:pPr>
        <w:widowControl w:val="0"/>
        <w:autoSpaceDE w:val="0"/>
        <w:autoSpaceDN w:val="0"/>
        <w:jc w:val="both"/>
        <w:rPr>
          <w:rFonts w:ascii="Verdana" w:eastAsia="Verdana" w:hAnsi="Verdana" w:cs="Tahoma"/>
          <w:sz w:val="18"/>
          <w:szCs w:val="18"/>
        </w:rPr>
      </w:pPr>
    </w:p>
    <w:p w14:paraId="3CCD74D6" w14:textId="77777777" w:rsidR="00DB4C67" w:rsidRPr="00EC0C27" w:rsidRDefault="00DB4C67" w:rsidP="00DB4C6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108107B" w14:textId="77777777" w:rsidR="00DB4C67" w:rsidRPr="00EC0C27" w:rsidRDefault="00DB4C67" w:rsidP="00DB4C67">
      <w:pPr>
        <w:widowControl w:val="0"/>
        <w:autoSpaceDE w:val="0"/>
        <w:autoSpaceDN w:val="0"/>
        <w:jc w:val="both"/>
        <w:rPr>
          <w:rFonts w:ascii="Verdana" w:eastAsia="Verdana" w:hAnsi="Verdana" w:cs="Tahoma"/>
          <w:sz w:val="18"/>
          <w:szCs w:val="18"/>
        </w:rPr>
      </w:pPr>
    </w:p>
    <w:p w14:paraId="1D6D1740"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D21C08C" w14:textId="77777777" w:rsidR="00DB4C67" w:rsidRPr="00EC0C27" w:rsidRDefault="00DB4C67" w:rsidP="00DB4C67">
      <w:pPr>
        <w:widowControl w:val="0"/>
        <w:autoSpaceDE w:val="0"/>
        <w:autoSpaceDN w:val="0"/>
        <w:jc w:val="both"/>
        <w:rPr>
          <w:rFonts w:ascii="Verdana" w:eastAsia="Verdana" w:hAnsi="Verdana" w:cs="Verdana"/>
          <w:b/>
          <w:sz w:val="18"/>
          <w:szCs w:val="18"/>
        </w:rPr>
      </w:pPr>
    </w:p>
    <w:p w14:paraId="12E4B3F2" w14:textId="77777777" w:rsidR="00DB4C67" w:rsidRPr="00EC0C27" w:rsidRDefault="00DB4C67" w:rsidP="00DB4C6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AD812C5" w14:textId="77777777" w:rsidR="00DB4C67" w:rsidRPr="00EC0C27" w:rsidRDefault="00DB4C67" w:rsidP="00DB4C67">
      <w:pPr>
        <w:widowControl w:val="0"/>
        <w:autoSpaceDE w:val="0"/>
        <w:autoSpaceDN w:val="0"/>
        <w:jc w:val="both"/>
        <w:rPr>
          <w:rFonts w:ascii="Verdana" w:eastAsia="Verdana" w:hAnsi="Verdana" w:cs="Verdana"/>
          <w:b/>
          <w:sz w:val="18"/>
          <w:szCs w:val="18"/>
        </w:rPr>
      </w:pPr>
    </w:p>
    <w:p w14:paraId="7E54F0D2" w14:textId="77777777" w:rsidR="00DB4C67" w:rsidRPr="00EC0C27" w:rsidRDefault="00DB4C67" w:rsidP="00DB4C6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 xml:space="preserve">Preparación </w:t>
      </w:r>
    </w:p>
    <w:p w14:paraId="1BA79FCD"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manera previa a la ejecución del ítem, se prepara la superficie sobre la cual se apoye la rampa verificando este uniforme, compactado y con la pendiente deseada.</w:t>
      </w:r>
    </w:p>
    <w:p w14:paraId="08AA4A87"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07F9C25C"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ejecutar el empedrado, la superficie deberá estar perfilada de acuerdo a planos y no deberá haber regiones donde el suelo de asiento este suelto o sea de mala calidad.</w:t>
      </w:r>
    </w:p>
    <w:p w14:paraId="13A2086F"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4A2A48F7" w14:textId="77777777" w:rsidR="00DB4C67" w:rsidRPr="00EC0C27" w:rsidRDefault="00DB4C67" w:rsidP="00DB4C6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533DFFE0"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0C8E0D8B"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40AA46D1"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armado tenga las dimensiones, pendiente y espesores conforme a los planos constructivos.</w:t>
      </w:r>
    </w:p>
    <w:p w14:paraId="5F6B980A"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3DB4A8DA" w14:textId="77777777" w:rsidR="00DB4C67" w:rsidRPr="00EC0C27" w:rsidRDefault="00DB4C67" w:rsidP="00DB4C6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Empedrado</w:t>
      </w:r>
    </w:p>
    <w:p w14:paraId="56BE7847"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641927C3"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34175A3A"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7EED3C9B"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6E3B08D5"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69CEBD66"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3B44F328" w14:textId="77777777" w:rsidR="00DB4C67" w:rsidRPr="00EC0C27" w:rsidRDefault="00DB4C67" w:rsidP="00DB4C6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 del Hormigón y Morteros</w:t>
      </w:r>
    </w:p>
    <w:p w14:paraId="5F311E18"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en ciertos casos el Inspector de proyecto autorizará el mezclado manual.</w:t>
      </w:r>
    </w:p>
    <w:p w14:paraId="7A5C7361"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47C34952"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29E0BD03"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2DBFD6FC"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1:5 será mezclado en las cantidades necesarias para su empleo inmediato. Se rechazará todo mortero que tenga 30 minutos o más a partir del momento de mezclado.</w:t>
      </w:r>
    </w:p>
    <w:p w14:paraId="33A7528C"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351685E6"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y su colocación se debe adecuar a la pendiente indicada en los planos.</w:t>
      </w:r>
    </w:p>
    <w:p w14:paraId="3C1B9582"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0943649C" w14:textId="77777777" w:rsidR="00DB4C67" w:rsidRPr="00EC0C27" w:rsidRDefault="00DB4C67" w:rsidP="00DB4C6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797779FA"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terminado el empedrado de acuerdo a lo señalado anteriormente y esté limpio de tierra, escombros sueltos y otros materiales, se humedecerán las piedras para luego vaciar la carpeta de hormigón.</w:t>
      </w:r>
    </w:p>
    <w:p w14:paraId="778F6CB2"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5449D2B0"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deberá cumplir con las exigencias y requisitos establecidos en la Norma CBH-87 para hormigones. No se procederá al vaciado sin antes contar con la autorización del Inspector de proyecto.</w:t>
      </w:r>
    </w:p>
    <w:p w14:paraId="2F2484AD"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2702B96A"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2E8FE5CF" w14:textId="77777777" w:rsidR="00DB4C67" w:rsidRPr="00EC0C27" w:rsidRDefault="00DB4C67" w:rsidP="00DB4C67">
      <w:pPr>
        <w:widowControl w:val="0"/>
        <w:autoSpaceDE w:val="0"/>
        <w:autoSpaceDN w:val="0"/>
        <w:jc w:val="both"/>
        <w:rPr>
          <w:rFonts w:ascii="Verdana" w:eastAsia="Verdana" w:hAnsi="Verdana" w:cs="Verdana"/>
          <w:b/>
          <w:kern w:val="28"/>
          <w:sz w:val="18"/>
          <w:szCs w:val="18"/>
        </w:rPr>
      </w:pPr>
    </w:p>
    <w:p w14:paraId="617008EB" w14:textId="77777777" w:rsidR="00DB4C67" w:rsidRPr="00EC0C27" w:rsidRDefault="00DB4C67" w:rsidP="00DB4C6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Terminado Superficial</w:t>
      </w:r>
    </w:p>
    <w:p w14:paraId="22130D98"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manera posterior al hormigonado se ejecutará el terminado de la superficie de la rampa debiéndose dar una textura antideslizante y previendo las juntas de contracción a fin de evitar las fisuras por este fenómeno.</w:t>
      </w:r>
    </w:p>
    <w:p w14:paraId="4FFD3B1D"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40D19888" w14:textId="77777777" w:rsidR="00DB4C67" w:rsidRPr="00EC0C27" w:rsidRDefault="00DB4C67" w:rsidP="00DB4C6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lastRenderedPageBreak/>
        <w:t>Protección y Curado</w:t>
      </w:r>
    </w:p>
    <w:p w14:paraId="43D580CF"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70BB5226"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5D4B6A8C"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o el indicado por el Inspector de proyecto. En ningún caso el tiempo de curado será menos de 5 días a partir del momento en que se inició el endurecimiento.</w:t>
      </w:r>
    </w:p>
    <w:p w14:paraId="314368AF"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0213C3AA"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generen daño en el elemento.</w:t>
      </w:r>
    </w:p>
    <w:p w14:paraId="4B460C2D"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594DF5C3" w14:textId="77777777" w:rsidR="00DB4C67" w:rsidRPr="00EC0C27" w:rsidRDefault="00DB4C67" w:rsidP="00DB4C6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1EDA1B66"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elemento que no cumpla con el alineamiento, pendiente, espesores o replanteo, será rechazado debiendo el Inspector de proyecto indicar claramente el o los sectores que han sido observados.</w:t>
      </w:r>
    </w:p>
    <w:p w14:paraId="3059DE90"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02BC113C"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Cualquier fisura, grieta, desportillada, desgastada, desmoche o asentamiento que sufra el elemento durante la etapa de la obra será rechazada y deberá ser subsanada por la Entidad Ejecutora.</w:t>
      </w:r>
    </w:p>
    <w:p w14:paraId="03EDD2E3"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55C008C3"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a su curado, corrección, demolición o reposición, actividad que deberá ser aprobada por el Inspector de proyecto.</w:t>
      </w:r>
    </w:p>
    <w:p w14:paraId="431CF773"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494DC06E"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las demoliciones, curados y reemplazos necesarios serán cancelados por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DB4C67" w:rsidRPr="00EC0C27" w14:paraId="32B5AB7D" w14:textId="77777777" w:rsidTr="00971E6F">
        <w:tc>
          <w:tcPr>
            <w:tcW w:w="584" w:type="dxa"/>
            <w:shd w:val="clear" w:color="auto" w:fill="215868"/>
          </w:tcPr>
          <w:p w14:paraId="46DC2B01" w14:textId="77777777" w:rsidR="00DB4C67" w:rsidRPr="0006067B" w:rsidRDefault="00DB4C67" w:rsidP="00971E6F">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076AA68D" w14:textId="77777777" w:rsidR="00DB4C67" w:rsidRPr="0006067B" w:rsidRDefault="00DB4C67" w:rsidP="00971E6F">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18412E4" w14:textId="77777777" w:rsidR="00DB4C67" w:rsidRPr="0006067B" w:rsidRDefault="00DB4C67" w:rsidP="00971E6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2D579FC" w14:textId="77777777" w:rsidR="00DB4C67" w:rsidRPr="0006067B" w:rsidRDefault="00DB4C67" w:rsidP="00971E6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DB4C67" w:rsidRPr="00EC0C27" w14:paraId="0710BC52" w14:textId="77777777" w:rsidTr="00971E6F">
        <w:tc>
          <w:tcPr>
            <w:tcW w:w="584" w:type="dxa"/>
            <w:shd w:val="clear" w:color="auto" w:fill="B8CCE4"/>
          </w:tcPr>
          <w:p w14:paraId="7E80A64F"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4</w:t>
            </w:r>
          </w:p>
        </w:tc>
        <w:tc>
          <w:tcPr>
            <w:tcW w:w="2385" w:type="dxa"/>
            <w:shd w:val="clear" w:color="auto" w:fill="B8CCE4"/>
          </w:tcPr>
          <w:p w14:paraId="287924FA"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VAC-OF-PIS-1</w:t>
            </w:r>
          </w:p>
        </w:tc>
        <w:tc>
          <w:tcPr>
            <w:tcW w:w="1145" w:type="dxa"/>
            <w:shd w:val="clear" w:color="auto" w:fill="B8CCE4"/>
          </w:tcPr>
          <w:p w14:paraId="4A8C6376"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06D07B24" w14:textId="77777777" w:rsidR="00DB4C67" w:rsidRPr="00EC0C27" w:rsidRDefault="00DB4C67" w:rsidP="00971E6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PISO DE CERÁMICA C/CEMENTO COLA</w:t>
            </w:r>
          </w:p>
        </w:tc>
      </w:tr>
    </w:tbl>
    <w:p w14:paraId="281537A9" w14:textId="77777777" w:rsidR="00DB4C67" w:rsidRPr="00EC0C27" w:rsidRDefault="00DB4C67" w:rsidP="00DB4C67">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510505C4" w14:textId="77777777" w:rsidR="00DB4C67" w:rsidRPr="00EC0C27" w:rsidRDefault="00DB4C67" w:rsidP="00DB4C67">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Este ítem se refiere a la colocado de piso de cerámica con cemento cola, para ambientes interiores o exteriores de acuerdo a lo que indican los planos constructivos y/o instrucciones del Inspector de proyecto.</w:t>
      </w:r>
    </w:p>
    <w:p w14:paraId="48BB12F5" w14:textId="77777777" w:rsidR="00DB4C67" w:rsidRPr="00EC0C27" w:rsidRDefault="00DB4C67" w:rsidP="00DB4C67">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4BD32A47" w14:textId="77777777" w:rsidR="00DB4C67" w:rsidRPr="00EC0C27" w:rsidRDefault="00DB4C67" w:rsidP="00DB4C6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F09C77F" w14:textId="77777777" w:rsidR="00DB4C67" w:rsidRPr="00EC0C27" w:rsidRDefault="00DB4C67" w:rsidP="00DB4C67">
      <w:pPr>
        <w:widowControl w:val="0"/>
        <w:autoSpaceDE w:val="0"/>
        <w:autoSpaceDN w:val="0"/>
        <w:jc w:val="both"/>
        <w:rPr>
          <w:rFonts w:ascii="Verdana" w:eastAsia="Verdana" w:hAnsi="Verdana" w:cs="Tahoma"/>
          <w:sz w:val="18"/>
          <w:szCs w:val="18"/>
        </w:rPr>
      </w:pPr>
    </w:p>
    <w:p w14:paraId="35374DF2" w14:textId="77777777" w:rsidR="00DB4C67" w:rsidRPr="00EC0C27" w:rsidRDefault="00DB4C67" w:rsidP="00DB4C6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5B60BAA" w14:textId="77777777" w:rsidR="00DB4C67" w:rsidRPr="00EC0C27" w:rsidRDefault="00DB4C67" w:rsidP="00DB4C67">
      <w:pPr>
        <w:widowControl w:val="0"/>
        <w:tabs>
          <w:tab w:val="left" w:pos="560"/>
        </w:tabs>
        <w:autoSpaceDE w:val="0"/>
        <w:autoSpaceDN w:val="0"/>
        <w:spacing w:before="12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53EA4EED" w14:textId="77777777" w:rsidR="00DB4C67" w:rsidRPr="00EC0C27" w:rsidRDefault="00DB4C67" w:rsidP="00DB4C67">
      <w:pPr>
        <w:widowControl w:val="0"/>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5EE2AF97" w14:textId="77777777" w:rsidR="00DB4C67" w:rsidRPr="00EC0C27" w:rsidRDefault="00DB4C67" w:rsidP="00DB4C67">
      <w:pPr>
        <w:widowControl w:val="0"/>
        <w:autoSpaceDE w:val="0"/>
        <w:autoSpaceDN w:val="0"/>
        <w:ind w:right="528"/>
        <w:jc w:val="both"/>
        <w:rPr>
          <w:rFonts w:ascii="Verdana" w:eastAsia="Verdana" w:hAnsi="Verdana" w:cs="Tahoma"/>
          <w:sz w:val="18"/>
          <w:szCs w:val="18"/>
        </w:rPr>
      </w:pPr>
    </w:p>
    <w:p w14:paraId="3977175C" w14:textId="77777777" w:rsidR="00DB4C67" w:rsidRPr="00EC0C27" w:rsidRDefault="00DB4C67" w:rsidP="00DB4C67">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28C806A8" w14:textId="77777777" w:rsidR="00DB4C67" w:rsidRPr="00EC0C27" w:rsidRDefault="00DB4C67" w:rsidP="00DB4C67">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piezas verificar que la superficie este uniforme sin polvo, grasas o sustancias que perjudiquen la buena ejecución del ítem</w:t>
      </w:r>
      <w:r w:rsidRPr="00EC0C27">
        <w:rPr>
          <w:rFonts w:ascii="Verdana" w:eastAsia="Verdana" w:hAnsi="Verdana" w:cs="Tahoma"/>
          <w:bCs/>
          <w:color w:val="000000"/>
          <w:sz w:val="18"/>
          <w:szCs w:val="18"/>
        </w:rPr>
        <w:t>.</w:t>
      </w:r>
    </w:p>
    <w:p w14:paraId="1CB41388" w14:textId="77777777" w:rsidR="00DB4C67" w:rsidRPr="00EC0C27" w:rsidRDefault="00DB4C67" w:rsidP="00DB4C67">
      <w:pPr>
        <w:widowControl w:val="0"/>
        <w:autoSpaceDE w:val="0"/>
        <w:autoSpaceDN w:val="0"/>
        <w:ind w:right="528"/>
        <w:jc w:val="both"/>
        <w:rPr>
          <w:rFonts w:ascii="Verdana" w:eastAsia="Verdana" w:hAnsi="Verdana" w:cs="Tahoma"/>
          <w:bCs/>
          <w:color w:val="000000"/>
          <w:sz w:val="18"/>
          <w:szCs w:val="18"/>
        </w:rPr>
      </w:pPr>
    </w:p>
    <w:p w14:paraId="435DFA3C" w14:textId="77777777" w:rsidR="00DB4C67" w:rsidRPr="00EC0C27" w:rsidRDefault="00DB4C67" w:rsidP="00DB4C67">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0755A19F" w14:textId="77777777" w:rsidR="00DB4C67" w:rsidRPr="00EC0C27" w:rsidRDefault="00DB4C67" w:rsidP="00DB4C67">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El cemento cola deberá ser preparado con agua limpia hasta obtener una pasta homogénea sin grumos. La mezcla deberá seguir estrictamente la dosificación y forma indicado por el proveedor.</w:t>
      </w:r>
    </w:p>
    <w:p w14:paraId="7B2611B9" w14:textId="77777777" w:rsidR="00DB4C67" w:rsidRPr="00EC0C27" w:rsidRDefault="00DB4C67" w:rsidP="00DB4C67">
      <w:pPr>
        <w:widowControl w:val="0"/>
        <w:autoSpaceDE w:val="0"/>
        <w:autoSpaceDN w:val="0"/>
        <w:ind w:right="528"/>
        <w:jc w:val="both"/>
        <w:rPr>
          <w:rFonts w:ascii="Verdana" w:eastAsia="Verdana" w:hAnsi="Verdana" w:cs="Tahoma"/>
          <w:bCs/>
          <w:color w:val="000000"/>
          <w:sz w:val="18"/>
          <w:szCs w:val="18"/>
        </w:rPr>
      </w:pPr>
    </w:p>
    <w:p w14:paraId="7E82D28D" w14:textId="77777777" w:rsidR="00DB4C67" w:rsidRPr="00EC0C27" w:rsidRDefault="00DB4C67" w:rsidP="00DB4C67">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7BD45E3C" w14:textId="77777777" w:rsidR="00DB4C67" w:rsidRPr="00EC0C27" w:rsidRDefault="00DB4C67" w:rsidP="00DB4C67">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1D301D1C" w14:textId="77777777" w:rsidR="00DB4C67" w:rsidRPr="00EC0C27" w:rsidRDefault="00DB4C67" w:rsidP="00DB4C67">
      <w:pPr>
        <w:widowControl w:val="0"/>
        <w:tabs>
          <w:tab w:val="left" w:pos="8711"/>
        </w:tabs>
        <w:autoSpaceDE w:val="0"/>
        <w:autoSpaceDN w:val="0"/>
        <w:ind w:right="528"/>
        <w:jc w:val="both"/>
        <w:rPr>
          <w:rFonts w:ascii="Verdana" w:eastAsia="Verdana" w:hAnsi="Verdana" w:cs="Tahoma"/>
          <w:sz w:val="18"/>
          <w:szCs w:val="18"/>
        </w:rPr>
      </w:pPr>
    </w:p>
    <w:p w14:paraId="59D971A5" w14:textId="77777777" w:rsidR="00DB4C67" w:rsidRPr="00EC0C27" w:rsidRDefault="00DB4C67" w:rsidP="00DB4C67">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a lienza y nivel la cerámica, asentadas con cemento </w:t>
      </w:r>
      <w:r w:rsidRPr="00EC0C27">
        <w:rPr>
          <w:rFonts w:ascii="Verdana" w:eastAsia="Verdana" w:hAnsi="Verdana" w:cs="Tahoma"/>
          <w:bCs/>
          <w:color w:val="000000"/>
          <w:sz w:val="18"/>
          <w:szCs w:val="18"/>
        </w:rPr>
        <w:lastRenderedPageBreak/>
        <w:t xml:space="preserve">cola que debe ser provisto en obra en envases cerrados y originales. </w:t>
      </w:r>
    </w:p>
    <w:p w14:paraId="05E9A2CF" w14:textId="77777777" w:rsidR="00DB4C67" w:rsidRPr="00EC0C27" w:rsidRDefault="00DB4C67" w:rsidP="00DB4C67">
      <w:pPr>
        <w:widowControl w:val="0"/>
        <w:tabs>
          <w:tab w:val="left" w:pos="8711"/>
        </w:tabs>
        <w:autoSpaceDE w:val="0"/>
        <w:autoSpaceDN w:val="0"/>
        <w:ind w:right="528"/>
        <w:jc w:val="both"/>
        <w:rPr>
          <w:rFonts w:ascii="Verdana" w:eastAsia="Verdana" w:hAnsi="Verdana" w:cs="Tahoma"/>
          <w:sz w:val="18"/>
          <w:szCs w:val="18"/>
        </w:rPr>
      </w:pPr>
    </w:p>
    <w:p w14:paraId="6F1786D5" w14:textId="77777777" w:rsidR="00DB4C67" w:rsidRPr="00EC0C27" w:rsidRDefault="00DB4C67" w:rsidP="00DB4C67">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749C9CF3" w14:textId="77777777" w:rsidR="00DB4C67" w:rsidRPr="00EC0C27" w:rsidRDefault="00DB4C67" w:rsidP="00DB4C67">
      <w:pPr>
        <w:widowControl w:val="0"/>
        <w:tabs>
          <w:tab w:val="left" w:pos="8711"/>
        </w:tabs>
        <w:autoSpaceDE w:val="0"/>
        <w:autoSpaceDN w:val="0"/>
        <w:ind w:right="528"/>
        <w:jc w:val="both"/>
        <w:rPr>
          <w:rFonts w:ascii="Verdana" w:eastAsia="Verdana" w:hAnsi="Verdana" w:cs="Tahoma"/>
          <w:sz w:val="18"/>
          <w:szCs w:val="18"/>
        </w:rPr>
      </w:pPr>
    </w:p>
    <w:p w14:paraId="373E14FB" w14:textId="77777777" w:rsidR="00DB4C67" w:rsidRPr="00EC0C27" w:rsidRDefault="00DB4C67" w:rsidP="00DB4C67">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63B7C104" w14:textId="77777777" w:rsidR="00DB4C67" w:rsidRPr="00EC0C27" w:rsidRDefault="00DB4C67" w:rsidP="00DB4C67">
      <w:pPr>
        <w:widowControl w:val="0"/>
        <w:tabs>
          <w:tab w:val="left" w:pos="8711"/>
        </w:tabs>
        <w:autoSpaceDE w:val="0"/>
        <w:autoSpaceDN w:val="0"/>
        <w:ind w:right="528"/>
        <w:jc w:val="both"/>
        <w:rPr>
          <w:rFonts w:ascii="Verdana" w:eastAsia="Verdana" w:hAnsi="Verdana" w:cs="Tahoma"/>
          <w:sz w:val="18"/>
          <w:szCs w:val="18"/>
        </w:rPr>
      </w:pPr>
    </w:p>
    <w:p w14:paraId="1B749C82" w14:textId="77777777" w:rsidR="00DB4C67" w:rsidRPr="00EC0C27" w:rsidRDefault="00DB4C67" w:rsidP="00DB4C67">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63A4E9D6" w14:textId="77777777" w:rsidR="00DB4C67" w:rsidRPr="00EC0C27" w:rsidRDefault="00DB4C67" w:rsidP="00DB4C67">
      <w:pPr>
        <w:widowControl w:val="0"/>
        <w:tabs>
          <w:tab w:val="left" w:pos="8711"/>
        </w:tabs>
        <w:autoSpaceDE w:val="0"/>
        <w:autoSpaceDN w:val="0"/>
        <w:ind w:right="528"/>
        <w:jc w:val="both"/>
        <w:rPr>
          <w:rFonts w:ascii="Verdana" w:eastAsia="Verdana" w:hAnsi="Verdana" w:cs="Tahoma"/>
          <w:sz w:val="18"/>
          <w:szCs w:val="18"/>
        </w:rPr>
      </w:pPr>
    </w:p>
    <w:p w14:paraId="48ABA2F0" w14:textId="77777777" w:rsidR="00DB4C67" w:rsidRPr="00EC0C27" w:rsidRDefault="00DB4C67" w:rsidP="00DB4C67">
      <w:pPr>
        <w:widowControl w:val="0"/>
        <w:tabs>
          <w:tab w:val="left" w:pos="8711"/>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B96B61D" w14:textId="77777777" w:rsidR="00DB4C67" w:rsidRPr="00EC0C27" w:rsidRDefault="00DB4C67" w:rsidP="00DB4C67">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5FD56A13" w14:textId="77777777" w:rsidR="00DB4C67" w:rsidRPr="00EC0C27" w:rsidRDefault="00DB4C67" w:rsidP="00DB4C67">
      <w:pPr>
        <w:widowControl w:val="0"/>
        <w:tabs>
          <w:tab w:val="left" w:pos="8711"/>
        </w:tabs>
        <w:autoSpaceDE w:val="0"/>
        <w:autoSpaceDN w:val="0"/>
        <w:ind w:right="528"/>
        <w:jc w:val="both"/>
        <w:rPr>
          <w:rFonts w:ascii="Verdana" w:eastAsia="Verdana" w:hAnsi="Verdana" w:cs="Tahoma"/>
          <w:sz w:val="18"/>
          <w:szCs w:val="18"/>
        </w:rPr>
      </w:pPr>
    </w:p>
    <w:p w14:paraId="19533857" w14:textId="77777777" w:rsidR="00DB4C67" w:rsidRPr="00EC0C27" w:rsidRDefault="00DB4C67" w:rsidP="00DB4C67">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28A5287D" w14:textId="77777777" w:rsidR="00DB4C67" w:rsidRPr="00EC0C27" w:rsidRDefault="00DB4C67" w:rsidP="00DB4C67">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No se aceptan piezas con geometría y bombeo diferentes a lo indicado en los planos que indican la evacuación del agua con las rejillas.</w:t>
      </w:r>
    </w:p>
    <w:p w14:paraId="630F16CE" w14:textId="77777777" w:rsidR="00DB4C67" w:rsidRPr="00EC0C27" w:rsidRDefault="00DB4C67" w:rsidP="00DB4C67">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54EABD0B" w14:textId="77777777" w:rsidR="00DB4C67" w:rsidRDefault="00DB4C67" w:rsidP="00DB4C67">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DB4C67" w:rsidRPr="00EC0C27" w14:paraId="79585636" w14:textId="77777777" w:rsidTr="00971E6F">
        <w:tc>
          <w:tcPr>
            <w:tcW w:w="584" w:type="dxa"/>
            <w:shd w:val="clear" w:color="auto" w:fill="244061"/>
          </w:tcPr>
          <w:p w14:paraId="4C633187" w14:textId="77777777" w:rsidR="00DB4C67" w:rsidRPr="00EC0C27" w:rsidRDefault="00DB4C67" w:rsidP="00971E6F">
            <w:pPr>
              <w:widowControl w:val="0"/>
              <w:autoSpaceDE w:val="0"/>
              <w:autoSpaceDN w:val="0"/>
              <w:jc w:val="center"/>
              <w:rPr>
                <w:rFonts w:ascii="Verdana" w:hAnsi="Verdana" w:cs="Verdana"/>
                <w:b/>
                <w:sz w:val="18"/>
                <w:szCs w:val="18"/>
              </w:rPr>
            </w:pPr>
            <w:proofErr w:type="spellStart"/>
            <w:r w:rsidRPr="00EC0C27">
              <w:rPr>
                <w:rFonts w:ascii="Verdana" w:hAnsi="Verdana" w:cs="Verdana"/>
                <w:b/>
                <w:color w:val="FFFFFF"/>
                <w:sz w:val="18"/>
                <w:szCs w:val="18"/>
              </w:rPr>
              <w:t>N°</w:t>
            </w:r>
            <w:proofErr w:type="spellEnd"/>
          </w:p>
        </w:tc>
        <w:tc>
          <w:tcPr>
            <w:tcW w:w="2385" w:type="dxa"/>
            <w:shd w:val="clear" w:color="auto" w:fill="244061"/>
          </w:tcPr>
          <w:p w14:paraId="146FDC6A" w14:textId="77777777" w:rsidR="00DB4C67" w:rsidRPr="00EC0C27" w:rsidRDefault="00DB4C67" w:rsidP="00971E6F">
            <w:pPr>
              <w:widowControl w:val="0"/>
              <w:autoSpaceDE w:val="0"/>
              <w:autoSpaceDN w:val="0"/>
              <w:spacing w:line="360" w:lineRule="auto"/>
              <w:jc w:val="center"/>
              <w:rPr>
                <w:rFonts w:ascii="Verdana" w:hAnsi="Verdana" w:cs="Verdana"/>
                <w:b/>
                <w:color w:val="FFFFFF"/>
                <w:sz w:val="18"/>
                <w:szCs w:val="18"/>
              </w:rPr>
            </w:pPr>
            <w:r w:rsidRPr="00EC0C27">
              <w:rPr>
                <w:rFonts w:ascii="Verdana" w:hAnsi="Verdana" w:cs="Verdana"/>
                <w:b/>
                <w:color w:val="FFFFFF"/>
                <w:sz w:val="18"/>
                <w:szCs w:val="18"/>
              </w:rPr>
              <w:t>CODIGO</w:t>
            </w:r>
          </w:p>
        </w:tc>
        <w:tc>
          <w:tcPr>
            <w:tcW w:w="1145" w:type="dxa"/>
            <w:shd w:val="clear" w:color="auto" w:fill="244061"/>
          </w:tcPr>
          <w:p w14:paraId="22679637" w14:textId="77777777" w:rsidR="00DB4C67" w:rsidRPr="00EC0C27" w:rsidRDefault="00DB4C67" w:rsidP="00971E6F">
            <w:pPr>
              <w:widowControl w:val="0"/>
              <w:autoSpaceDE w:val="0"/>
              <w:autoSpaceDN w:val="0"/>
              <w:jc w:val="center"/>
              <w:rPr>
                <w:rFonts w:ascii="Verdana" w:hAnsi="Verdana" w:cs="Verdana"/>
                <w:b/>
                <w:color w:val="FFFFFF"/>
                <w:sz w:val="18"/>
                <w:szCs w:val="18"/>
              </w:rPr>
            </w:pPr>
            <w:r w:rsidRPr="00EC0C27">
              <w:rPr>
                <w:rFonts w:ascii="Verdana" w:hAnsi="Verdana" w:cs="Verdana"/>
                <w:b/>
                <w:color w:val="FFFFFF"/>
                <w:sz w:val="18"/>
                <w:szCs w:val="18"/>
              </w:rPr>
              <w:t>UNIDAD</w:t>
            </w:r>
          </w:p>
        </w:tc>
        <w:tc>
          <w:tcPr>
            <w:tcW w:w="5520" w:type="dxa"/>
            <w:shd w:val="clear" w:color="auto" w:fill="244061"/>
          </w:tcPr>
          <w:p w14:paraId="7AFA8F4C" w14:textId="77777777" w:rsidR="00DB4C67" w:rsidRPr="00EC0C27" w:rsidRDefault="00DB4C67" w:rsidP="00971E6F">
            <w:pPr>
              <w:widowControl w:val="0"/>
              <w:autoSpaceDE w:val="0"/>
              <w:autoSpaceDN w:val="0"/>
              <w:jc w:val="center"/>
              <w:rPr>
                <w:rFonts w:ascii="Verdana" w:hAnsi="Verdana" w:cs="Verdana"/>
                <w:b/>
                <w:color w:val="FFFFFF"/>
                <w:sz w:val="18"/>
                <w:szCs w:val="18"/>
              </w:rPr>
            </w:pPr>
            <w:r w:rsidRPr="00EC0C27">
              <w:rPr>
                <w:rFonts w:ascii="Verdana" w:hAnsi="Verdana" w:cs="Verdana"/>
                <w:b/>
                <w:color w:val="FFFFFF"/>
                <w:sz w:val="18"/>
                <w:szCs w:val="18"/>
              </w:rPr>
              <w:t>ITEM</w:t>
            </w:r>
          </w:p>
        </w:tc>
      </w:tr>
      <w:tr w:rsidR="00DB4C67" w:rsidRPr="00EC0C27" w14:paraId="2C0023E4" w14:textId="77777777" w:rsidTr="00971E6F">
        <w:tc>
          <w:tcPr>
            <w:tcW w:w="584" w:type="dxa"/>
            <w:shd w:val="clear" w:color="auto" w:fill="B8CCE4"/>
          </w:tcPr>
          <w:p w14:paraId="4CF03C58"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5</w:t>
            </w:r>
          </w:p>
        </w:tc>
        <w:tc>
          <w:tcPr>
            <w:tcW w:w="2385" w:type="dxa"/>
            <w:shd w:val="clear" w:color="auto" w:fill="B8CCE4"/>
          </w:tcPr>
          <w:p w14:paraId="3747D702"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VAC-OF-PIS-2</w:t>
            </w:r>
          </w:p>
        </w:tc>
        <w:tc>
          <w:tcPr>
            <w:tcW w:w="1145" w:type="dxa"/>
            <w:shd w:val="clear" w:color="auto" w:fill="B8CCE4"/>
          </w:tcPr>
          <w:p w14:paraId="5A1035CD"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3AECDDA7" w14:textId="77777777" w:rsidR="00DB4C67" w:rsidRPr="00EC0C27" w:rsidRDefault="00DB4C67" w:rsidP="00971E6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PROVISIÓN Y COLOCADO PISO FLOTANTE</w:t>
            </w:r>
          </w:p>
        </w:tc>
      </w:tr>
    </w:tbl>
    <w:p w14:paraId="1C6D9B9A" w14:textId="77777777" w:rsidR="00DB4C67" w:rsidRPr="00EC0C27" w:rsidRDefault="00DB4C67" w:rsidP="00DB4C67">
      <w:pPr>
        <w:widowControl w:val="0"/>
        <w:tabs>
          <w:tab w:val="left" w:pos="2025"/>
        </w:tabs>
        <w:autoSpaceDE w:val="0"/>
        <w:autoSpaceDN w:val="0"/>
        <w:rPr>
          <w:rFonts w:ascii="Verdana" w:eastAsia="Verdana" w:hAnsi="Verdana" w:cs="Verdana"/>
          <w:b/>
          <w:sz w:val="18"/>
          <w:szCs w:val="18"/>
        </w:rPr>
      </w:pPr>
    </w:p>
    <w:p w14:paraId="33F71825" w14:textId="77777777" w:rsidR="00DB4C67" w:rsidRPr="00EC0C27" w:rsidRDefault="00DB4C67" w:rsidP="00DB4C67">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DESCRIPCIÓN. -</w:t>
      </w:r>
    </w:p>
    <w:p w14:paraId="29661BEF" w14:textId="77777777" w:rsidR="00DB4C67" w:rsidRPr="00EC0C27" w:rsidRDefault="00DB4C67" w:rsidP="00DB4C67">
      <w:pPr>
        <w:widowControl w:val="0"/>
        <w:tabs>
          <w:tab w:val="left" w:pos="560"/>
        </w:tabs>
        <w:autoSpaceDE w:val="0"/>
        <w:autoSpaceDN w:val="0"/>
        <w:jc w:val="both"/>
        <w:rPr>
          <w:rFonts w:ascii="Verdana" w:eastAsia="Verdana" w:hAnsi="Verdana" w:cs="Tahoma"/>
          <w:color w:val="000000"/>
          <w:sz w:val="18"/>
          <w:szCs w:val="18"/>
        </w:rPr>
      </w:pPr>
    </w:p>
    <w:p w14:paraId="4D4A6728" w14:textId="77777777" w:rsidR="00DB4C67" w:rsidRPr="00EC0C27" w:rsidRDefault="00DB4C67" w:rsidP="00DB4C67">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color w:val="000000"/>
          <w:sz w:val="18"/>
          <w:szCs w:val="18"/>
        </w:rPr>
        <w:t xml:space="preserve">Este ítem se refiere al colocado de piso flotante para ambientes interiores, como indican los </w:t>
      </w:r>
      <w:r w:rsidRPr="00EC0C27">
        <w:rPr>
          <w:rFonts w:ascii="Verdana" w:eastAsia="Verdana" w:hAnsi="Verdana" w:cs="Tahoma"/>
          <w:bCs/>
          <w:color w:val="000000"/>
          <w:sz w:val="18"/>
          <w:szCs w:val="18"/>
        </w:rPr>
        <w:t>planos constructivos y/o instrucciones del Inspector de proyecto.</w:t>
      </w:r>
    </w:p>
    <w:p w14:paraId="3A644060" w14:textId="77777777" w:rsidR="00DB4C67" w:rsidRPr="00EC0C27" w:rsidRDefault="00DB4C67" w:rsidP="00DB4C67">
      <w:pPr>
        <w:widowControl w:val="0"/>
        <w:tabs>
          <w:tab w:val="left" w:pos="560"/>
        </w:tabs>
        <w:autoSpaceDE w:val="0"/>
        <w:autoSpaceDN w:val="0"/>
        <w:jc w:val="both"/>
        <w:rPr>
          <w:rFonts w:ascii="Verdana" w:eastAsia="Verdana" w:hAnsi="Verdana" w:cs="Tahoma"/>
          <w:color w:val="000000"/>
          <w:sz w:val="18"/>
          <w:szCs w:val="18"/>
        </w:rPr>
      </w:pPr>
    </w:p>
    <w:p w14:paraId="33066A5C" w14:textId="77777777" w:rsidR="00DB4C67" w:rsidRPr="00EC0C27" w:rsidRDefault="00DB4C67" w:rsidP="00DB4C67">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MATERIALES, HERRAMIENTAS Y EQUIPO. –</w:t>
      </w:r>
    </w:p>
    <w:p w14:paraId="182B09D7" w14:textId="77777777" w:rsidR="00DB4C67" w:rsidRPr="00EC0C27" w:rsidRDefault="00DB4C67" w:rsidP="00DB4C67">
      <w:pPr>
        <w:widowControl w:val="0"/>
        <w:tabs>
          <w:tab w:val="left" w:pos="560"/>
        </w:tabs>
        <w:autoSpaceDE w:val="0"/>
        <w:autoSpaceDN w:val="0"/>
        <w:jc w:val="both"/>
        <w:rPr>
          <w:rFonts w:ascii="Verdana" w:eastAsia="Verdana" w:hAnsi="Verdana" w:cs="Tahoma"/>
          <w:color w:val="000000"/>
          <w:sz w:val="18"/>
          <w:szCs w:val="18"/>
        </w:rPr>
      </w:pPr>
    </w:p>
    <w:p w14:paraId="46253C58"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D88E180"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273FA3B3"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F77C658" w14:textId="77777777" w:rsidR="00DB4C67" w:rsidRPr="00EC0C27" w:rsidRDefault="00DB4C67" w:rsidP="00DB4C67">
      <w:pPr>
        <w:widowControl w:val="0"/>
        <w:tabs>
          <w:tab w:val="left" w:pos="560"/>
        </w:tabs>
        <w:autoSpaceDE w:val="0"/>
        <w:autoSpaceDN w:val="0"/>
        <w:jc w:val="both"/>
        <w:rPr>
          <w:rFonts w:ascii="Verdana" w:eastAsia="Verdana" w:hAnsi="Verdana" w:cs="Tahoma"/>
          <w:color w:val="000000"/>
          <w:sz w:val="18"/>
          <w:szCs w:val="18"/>
        </w:rPr>
      </w:pPr>
    </w:p>
    <w:p w14:paraId="41010046" w14:textId="77777777" w:rsidR="00DB4C67" w:rsidRPr="00EC0C27" w:rsidRDefault="00DB4C67" w:rsidP="00DB4C67">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FORMA DE EJECUCIÓN. –</w:t>
      </w:r>
    </w:p>
    <w:p w14:paraId="5E746341" w14:textId="77777777" w:rsidR="00DB4C67" w:rsidRPr="00EC0C27" w:rsidRDefault="00DB4C67" w:rsidP="00DB4C67">
      <w:pPr>
        <w:widowControl w:val="0"/>
        <w:tabs>
          <w:tab w:val="left" w:pos="560"/>
        </w:tabs>
        <w:autoSpaceDE w:val="0"/>
        <w:autoSpaceDN w:val="0"/>
        <w:jc w:val="both"/>
        <w:rPr>
          <w:rFonts w:ascii="Verdana" w:eastAsia="Verdana" w:hAnsi="Verdana" w:cs="Tahoma"/>
          <w:color w:val="000000"/>
          <w:sz w:val="18"/>
          <w:szCs w:val="18"/>
        </w:rPr>
      </w:pPr>
    </w:p>
    <w:p w14:paraId="3210AF0C" w14:textId="77777777" w:rsidR="00DB4C67" w:rsidRPr="00EC0C27" w:rsidRDefault="00DB4C67" w:rsidP="00DB4C6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4518318E" w14:textId="77777777" w:rsidR="00DB4C67" w:rsidRPr="00EC0C27" w:rsidRDefault="00DB4C67" w:rsidP="00DB4C67">
      <w:pPr>
        <w:widowControl w:val="0"/>
        <w:tabs>
          <w:tab w:val="left" w:pos="560"/>
        </w:tabs>
        <w:autoSpaceDE w:val="0"/>
        <w:autoSpaceDN w:val="0"/>
        <w:jc w:val="both"/>
        <w:rPr>
          <w:rFonts w:ascii="Verdana" w:eastAsia="Verdana" w:hAnsi="Verdana" w:cs="Tahoma"/>
          <w:color w:val="000000"/>
          <w:sz w:val="18"/>
          <w:szCs w:val="18"/>
        </w:rPr>
      </w:pPr>
    </w:p>
    <w:p w14:paraId="4C31F864" w14:textId="77777777" w:rsidR="00DB4C67" w:rsidRPr="00EC0C27" w:rsidRDefault="00DB4C67" w:rsidP="00DB4C67">
      <w:pPr>
        <w:widowControl w:val="0"/>
        <w:tabs>
          <w:tab w:val="left" w:pos="560"/>
        </w:tabs>
        <w:autoSpaceDE w:val="0"/>
        <w:autoSpaceDN w:val="0"/>
        <w:spacing w:after="120"/>
        <w:jc w:val="both"/>
        <w:rPr>
          <w:rFonts w:ascii="Verdana" w:eastAsia="Verdana" w:hAnsi="Verdana" w:cs="Tahoma"/>
          <w:b/>
          <w:color w:val="000000"/>
          <w:sz w:val="18"/>
          <w:szCs w:val="18"/>
        </w:rPr>
      </w:pPr>
      <w:r w:rsidRPr="00EC0C27">
        <w:rPr>
          <w:rFonts w:ascii="Verdana" w:eastAsia="Verdana" w:hAnsi="Verdana" w:cs="Tahoma"/>
          <w:b/>
          <w:color w:val="000000"/>
          <w:sz w:val="18"/>
          <w:szCs w:val="18"/>
        </w:rPr>
        <w:t>Preparación de la Superficie</w:t>
      </w:r>
    </w:p>
    <w:p w14:paraId="3412EC12" w14:textId="77777777" w:rsidR="00DB4C67" w:rsidRPr="00EC0C27" w:rsidRDefault="00DB4C67" w:rsidP="00DB4C67">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del piso se debe verificar que la superficie este uniforme, sin polvo, objetos o sustancias que perjudiquen la buena ejecución</w:t>
      </w:r>
      <w:r w:rsidRPr="00EC0C27">
        <w:rPr>
          <w:rFonts w:ascii="Verdana" w:eastAsia="Verdana" w:hAnsi="Verdana" w:cs="Tahoma"/>
          <w:bCs/>
          <w:color w:val="000000"/>
          <w:sz w:val="18"/>
          <w:szCs w:val="18"/>
        </w:rPr>
        <w:t>.</w:t>
      </w:r>
    </w:p>
    <w:p w14:paraId="54F73CEA" w14:textId="77777777" w:rsidR="00DB4C67" w:rsidRPr="00EC0C27" w:rsidRDefault="00DB4C67" w:rsidP="00DB4C67">
      <w:pPr>
        <w:widowControl w:val="0"/>
        <w:tabs>
          <w:tab w:val="left" w:pos="560"/>
        </w:tabs>
        <w:autoSpaceDE w:val="0"/>
        <w:autoSpaceDN w:val="0"/>
        <w:jc w:val="both"/>
        <w:rPr>
          <w:rFonts w:ascii="Verdana" w:eastAsia="Verdana" w:hAnsi="Verdana" w:cs="Tahoma"/>
          <w:color w:val="000000"/>
          <w:sz w:val="18"/>
          <w:szCs w:val="18"/>
        </w:rPr>
      </w:pPr>
    </w:p>
    <w:p w14:paraId="2BE8B6B3" w14:textId="77777777" w:rsidR="00DB4C67" w:rsidRPr="00EC0C27" w:rsidRDefault="00DB4C67" w:rsidP="00DB4C67">
      <w:pPr>
        <w:widowControl w:val="0"/>
        <w:tabs>
          <w:tab w:val="left" w:pos="560"/>
        </w:tabs>
        <w:autoSpaceDE w:val="0"/>
        <w:autoSpaceDN w:val="0"/>
        <w:spacing w:after="120"/>
        <w:jc w:val="both"/>
        <w:rPr>
          <w:rFonts w:ascii="Verdana" w:eastAsia="Verdana" w:hAnsi="Verdana" w:cs="Tahoma"/>
          <w:b/>
          <w:color w:val="000000"/>
          <w:sz w:val="18"/>
          <w:szCs w:val="18"/>
        </w:rPr>
      </w:pPr>
      <w:r w:rsidRPr="00EC0C27">
        <w:rPr>
          <w:rFonts w:ascii="Verdana" w:eastAsia="Verdana" w:hAnsi="Verdana" w:cs="Tahoma"/>
          <w:b/>
          <w:color w:val="000000"/>
          <w:sz w:val="18"/>
          <w:szCs w:val="18"/>
        </w:rPr>
        <w:t>Instalación del Piso</w:t>
      </w:r>
    </w:p>
    <w:p w14:paraId="19B5B4C4" w14:textId="77777777" w:rsidR="00DB4C67" w:rsidRPr="00EC0C27" w:rsidRDefault="00DB4C67" w:rsidP="00DB4C67">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6AE47E78" w14:textId="77777777" w:rsidR="00DB4C67" w:rsidRPr="00EC0C27" w:rsidRDefault="00DB4C67" w:rsidP="00DB4C67">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5AD4B56E" w14:textId="77777777" w:rsidR="00DB4C67" w:rsidRPr="00EC0C27" w:rsidRDefault="00DB4C67" w:rsidP="00DB4C67">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Como dice la definición, su cuerpo principal está compuesto de madera, conservando características </w:t>
      </w:r>
      <w:r w:rsidRPr="00EC0C27">
        <w:rPr>
          <w:rFonts w:ascii="Verdana" w:eastAsia="Verdana" w:hAnsi="Verdana" w:cs="Tahoma"/>
          <w:color w:val="000000"/>
          <w:sz w:val="18"/>
          <w:szCs w:val="18"/>
        </w:rPr>
        <w:lastRenderedPageBreak/>
        <w:t>de expansión y movimiento al exponerlo al calor, frío o humedad, por lo tanto, si lo adhiriésemos o fijásemos al piso con algún pegamento, este piso no podría expandirse provocado el levantamiento o ruptura del mismo.</w:t>
      </w:r>
    </w:p>
    <w:p w14:paraId="2D413645" w14:textId="77777777" w:rsidR="00DB4C67" w:rsidRPr="00EC0C27" w:rsidRDefault="00DB4C67" w:rsidP="00DB4C67">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Deberá dejarse juntas de expansión cada 5m o lo que indique el proveedor.</w:t>
      </w:r>
    </w:p>
    <w:p w14:paraId="39CBD1D4" w14:textId="77777777" w:rsidR="00DB4C67" w:rsidRPr="00EC0C27" w:rsidRDefault="00DB4C67" w:rsidP="00DB4C67">
      <w:pPr>
        <w:widowControl w:val="0"/>
        <w:tabs>
          <w:tab w:val="left" w:pos="560"/>
        </w:tabs>
        <w:autoSpaceDE w:val="0"/>
        <w:autoSpaceDN w:val="0"/>
        <w:jc w:val="both"/>
        <w:rPr>
          <w:rFonts w:ascii="Verdana" w:eastAsia="Verdana" w:hAnsi="Verdana" w:cs="Tahoma"/>
          <w:color w:val="000000"/>
          <w:sz w:val="18"/>
          <w:szCs w:val="18"/>
        </w:rPr>
      </w:pPr>
    </w:p>
    <w:p w14:paraId="5B3D86E8" w14:textId="77777777" w:rsidR="00DB4C67" w:rsidRPr="00EC0C27" w:rsidRDefault="00DB4C67" w:rsidP="00DB4C67">
      <w:pPr>
        <w:widowControl w:val="0"/>
        <w:tabs>
          <w:tab w:val="left" w:pos="8711"/>
        </w:tabs>
        <w:autoSpaceDE w:val="0"/>
        <w:autoSpaceDN w:val="0"/>
        <w:spacing w:after="120"/>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26D6AC4" w14:textId="77777777" w:rsidR="00DB4C67" w:rsidRPr="00EC0C27" w:rsidRDefault="00DB4C67" w:rsidP="00DB4C67">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1AA5BE0B" w14:textId="77777777" w:rsidR="00DB4C67" w:rsidRPr="00EC0C27" w:rsidRDefault="00DB4C67" w:rsidP="00DB4C67">
      <w:pPr>
        <w:widowControl w:val="0"/>
        <w:tabs>
          <w:tab w:val="left" w:pos="560"/>
        </w:tabs>
        <w:autoSpaceDE w:val="0"/>
        <w:autoSpaceDN w:val="0"/>
        <w:jc w:val="both"/>
        <w:rPr>
          <w:rFonts w:ascii="Verdana" w:eastAsia="Verdana" w:hAnsi="Verdana" w:cs="Tahoma"/>
          <w:color w:val="000000"/>
          <w:sz w:val="18"/>
          <w:szCs w:val="18"/>
        </w:rPr>
      </w:pPr>
    </w:p>
    <w:p w14:paraId="6378617E" w14:textId="77777777" w:rsidR="00DB4C67" w:rsidRPr="00EC0C27" w:rsidRDefault="00DB4C67" w:rsidP="00DB4C67">
      <w:pPr>
        <w:widowControl w:val="0"/>
        <w:tabs>
          <w:tab w:val="left" w:pos="560"/>
        </w:tabs>
        <w:autoSpaceDE w:val="0"/>
        <w:autoSpaceDN w:val="0"/>
        <w:spacing w:after="120"/>
        <w:jc w:val="both"/>
        <w:rPr>
          <w:rFonts w:ascii="Verdana" w:eastAsia="Verdana" w:hAnsi="Verdana" w:cs="Tahoma"/>
          <w:color w:val="000000"/>
          <w:sz w:val="18"/>
          <w:szCs w:val="18"/>
        </w:rPr>
      </w:pPr>
      <w:r w:rsidRPr="00EC0C27">
        <w:rPr>
          <w:rFonts w:ascii="Verdana" w:eastAsia="Verdana" w:hAnsi="Verdana" w:cs="Tahoma"/>
          <w:color w:val="000000"/>
          <w:sz w:val="18"/>
          <w:szCs w:val="18"/>
        </w:rPr>
        <w:t>Se rechazará en los siguientes casos:</w:t>
      </w:r>
    </w:p>
    <w:p w14:paraId="1C411324" w14:textId="77777777" w:rsidR="00DB4C67" w:rsidRPr="00EC0C27" w:rsidRDefault="00DB4C67" w:rsidP="00DB4C67">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Discrepancia entre paneles (juntas sueltas o la presencia de irregularidades en la superficie).</w:t>
      </w:r>
    </w:p>
    <w:p w14:paraId="078802EE" w14:textId="77777777" w:rsidR="00DB4C67" w:rsidRPr="00EC0C27" w:rsidRDefault="00DB4C67" w:rsidP="00DB4C67">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Hinchazón del laminado (amplios espacios entre paneles y paredes o por solera mal seca)</w:t>
      </w:r>
    </w:p>
    <w:p w14:paraId="07E51671" w14:textId="77777777" w:rsidR="00DB4C67" w:rsidRPr="00EC0C27" w:rsidRDefault="00DB4C67" w:rsidP="00DB4C67">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Daño en las cerraduras (mala instalación).</w:t>
      </w:r>
    </w:p>
    <w:p w14:paraId="7A9AA671" w14:textId="77777777" w:rsidR="00DB4C67" w:rsidRPr="00EC0C27" w:rsidRDefault="00DB4C67" w:rsidP="00DB4C67">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 Hinchazón de bordes.</w:t>
      </w:r>
    </w:p>
    <w:p w14:paraId="19F04280" w14:textId="77777777" w:rsidR="00DB4C67" w:rsidRPr="00EC0C27" w:rsidRDefault="00DB4C67" w:rsidP="00DB4C67">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Grietas o falta de juntas de expansión.</w:t>
      </w:r>
    </w:p>
    <w:p w14:paraId="3133EF4F" w14:textId="77777777" w:rsidR="00DB4C67" w:rsidRPr="00EC0C27" w:rsidRDefault="00DB4C67" w:rsidP="00DB4C67">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Crujido en el laminado (base desigual)</w:t>
      </w:r>
    </w:p>
    <w:p w14:paraId="30707621" w14:textId="77777777" w:rsidR="00DB4C67" w:rsidRPr="00EC0C27" w:rsidRDefault="00DB4C67" w:rsidP="00DB4C67">
      <w:pPr>
        <w:widowControl w:val="0"/>
        <w:tabs>
          <w:tab w:val="left" w:pos="2025"/>
        </w:tabs>
        <w:autoSpaceDE w:val="0"/>
        <w:autoSpaceDN w:val="0"/>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B4C67" w:rsidRPr="00EC0C27" w14:paraId="286A4B83" w14:textId="77777777" w:rsidTr="00971E6F">
        <w:tc>
          <w:tcPr>
            <w:tcW w:w="584" w:type="dxa"/>
            <w:shd w:val="clear" w:color="auto" w:fill="215868"/>
          </w:tcPr>
          <w:p w14:paraId="65708DF4" w14:textId="77777777" w:rsidR="00DB4C67" w:rsidRPr="0006067B" w:rsidRDefault="00DB4C67" w:rsidP="00971E6F">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A02ABCC" w14:textId="77777777" w:rsidR="00DB4C67" w:rsidRPr="0006067B" w:rsidRDefault="00DB4C67" w:rsidP="00971E6F">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43858900" w14:textId="77777777" w:rsidR="00DB4C67" w:rsidRPr="0006067B" w:rsidRDefault="00DB4C67" w:rsidP="00971E6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4E5A14F" w14:textId="77777777" w:rsidR="00DB4C67" w:rsidRPr="0006067B" w:rsidRDefault="00DB4C67" w:rsidP="00971E6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DB4C67" w:rsidRPr="00EC0C27" w14:paraId="6551B794" w14:textId="77777777" w:rsidTr="00971E6F">
        <w:trPr>
          <w:trHeight w:val="348"/>
        </w:trPr>
        <w:tc>
          <w:tcPr>
            <w:tcW w:w="584" w:type="dxa"/>
            <w:shd w:val="clear" w:color="auto" w:fill="B8CCE4"/>
          </w:tcPr>
          <w:p w14:paraId="10DFA527"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6</w:t>
            </w:r>
          </w:p>
        </w:tc>
        <w:tc>
          <w:tcPr>
            <w:tcW w:w="2385" w:type="dxa"/>
            <w:shd w:val="clear" w:color="auto" w:fill="B8CCE4"/>
          </w:tcPr>
          <w:p w14:paraId="6ECF845C"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VAC-OF-ZOC-3</w:t>
            </w:r>
          </w:p>
        </w:tc>
        <w:tc>
          <w:tcPr>
            <w:tcW w:w="1145" w:type="dxa"/>
            <w:shd w:val="clear" w:color="auto" w:fill="B8CCE4"/>
          </w:tcPr>
          <w:p w14:paraId="2A15AA4B"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Tahoma"/>
                <w:b/>
                <w:sz w:val="18"/>
                <w:szCs w:val="18"/>
              </w:rPr>
              <w:t>M</w:t>
            </w:r>
          </w:p>
        </w:tc>
        <w:tc>
          <w:tcPr>
            <w:tcW w:w="5520" w:type="dxa"/>
            <w:shd w:val="clear" w:color="auto" w:fill="B8CCE4"/>
          </w:tcPr>
          <w:p w14:paraId="1C32D63E"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ZÓCALO DE PISO FLOTANTE</w:t>
            </w:r>
          </w:p>
        </w:tc>
      </w:tr>
    </w:tbl>
    <w:p w14:paraId="0AFC854E" w14:textId="77777777" w:rsidR="00DB4C67" w:rsidRPr="00EC0C27" w:rsidRDefault="00DB4C67" w:rsidP="00DB4C67">
      <w:pPr>
        <w:widowControl w:val="0"/>
        <w:tabs>
          <w:tab w:val="left" w:pos="560"/>
        </w:tabs>
        <w:autoSpaceDE w:val="0"/>
        <w:autoSpaceDN w:val="0"/>
        <w:jc w:val="both"/>
        <w:rPr>
          <w:rFonts w:ascii="Verdana" w:eastAsia="Verdana" w:hAnsi="Verdana" w:cs="Tahoma"/>
          <w:b/>
          <w:bCs/>
          <w:color w:val="000000"/>
          <w:sz w:val="18"/>
          <w:szCs w:val="18"/>
        </w:rPr>
      </w:pPr>
    </w:p>
    <w:p w14:paraId="1492C154" w14:textId="77777777" w:rsidR="00DB4C67" w:rsidRPr="00EC0C27" w:rsidRDefault="00DB4C67" w:rsidP="00DB4C67">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DESCRIPCIÓN. -</w:t>
      </w:r>
    </w:p>
    <w:p w14:paraId="5D0F6BA3" w14:textId="77777777" w:rsidR="00DB4C67" w:rsidRPr="00EC0C27" w:rsidRDefault="00DB4C67" w:rsidP="00DB4C67">
      <w:pPr>
        <w:widowControl w:val="0"/>
        <w:tabs>
          <w:tab w:val="left" w:pos="560"/>
        </w:tabs>
        <w:autoSpaceDE w:val="0"/>
        <w:autoSpaceDN w:val="0"/>
        <w:jc w:val="both"/>
        <w:rPr>
          <w:rFonts w:ascii="Verdana" w:eastAsia="Verdana" w:hAnsi="Verdana" w:cs="Tahoma"/>
          <w:color w:val="000000"/>
          <w:sz w:val="18"/>
          <w:szCs w:val="18"/>
        </w:rPr>
      </w:pPr>
    </w:p>
    <w:p w14:paraId="33A127EE" w14:textId="77777777" w:rsidR="00DB4C67" w:rsidRPr="00EC0C27" w:rsidRDefault="00DB4C67" w:rsidP="00DB4C67">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Este ítem comprende el colocado de zócalo de piso flotante en lugares indicados en los planos constructivos e</w:t>
      </w:r>
      <w:r w:rsidRPr="00EC0C27">
        <w:rPr>
          <w:rFonts w:ascii="Verdana" w:eastAsia="Verdana" w:hAnsi="Verdana" w:cs="Verdana"/>
          <w:kern w:val="28"/>
          <w:sz w:val="18"/>
          <w:szCs w:val="18"/>
        </w:rPr>
        <w:t xml:space="preserve"> instrucción del Inspector de Obra.</w:t>
      </w:r>
    </w:p>
    <w:p w14:paraId="48859586" w14:textId="77777777" w:rsidR="00DB4C67" w:rsidRPr="00EC0C27" w:rsidRDefault="00DB4C67" w:rsidP="00DB4C67">
      <w:pPr>
        <w:widowControl w:val="0"/>
        <w:tabs>
          <w:tab w:val="left" w:pos="560"/>
        </w:tabs>
        <w:autoSpaceDE w:val="0"/>
        <w:autoSpaceDN w:val="0"/>
        <w:jc w:val="both"/>
        <w:rPr>
          <w:rFonts w:ascii="Verdana" w:eastAsia="Verdana" w:hAnsi="Verdana" w:cs="Tahoma"/>
          <w:color w:val="000000"/>
          <w:sz w:val="18"/>
          <w:szCs w:val="18"/>
        </w:rPr>
      </w:pPr>
    </w:p>
    <w:p w14:paraId="47C61B22" w14:textId="77777777" w:rsidR="00DB4C67" w:rsidRPr="00EC0C27" w:rsidRDefault="00DB4C67" w:rsidP="00DB4C67">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MATERIALES, HERRAMIENTAS Y EQUIPO. -</w:t>
      </w:r>
    </w:p>
    <w:p w14:paraId="160BBEF2" w14:textId="77777777" w:rsidR="00DB4C67" w:rsidRPr="00EC0C27" w:rsidRDefault="00DB4C67" w:rsidP="00DB4C67">
      <w:pPr>
        <w:widowControl w:val="0"/>
        <w:tabs>
          <w:tab w:val="left" w:pos="560"/>
        </w:tabs>
        <w:autoSpaceDE w:val="0"/>
        <w:autoSpaceDN w:val="0"/>
        <w:jc w:val="both"/>
        <w:rPr>
          <w:rFonts w:ascii="Verdana" w:eastAsia="Verdana" w:hAnsi="Verdana" w:cs="Tahoma"/>
          <w:color w:val="000000"/>
          <w:sz w:val="18"/>
          <w:szCs w:val="18"/>
        </w:rPr>
      </w:pPr>
    </w:p>
    <w:p w14:paraId="5BA90A5A"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EFF00A0"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17C7E37A"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A6E81C8" w14:textId="77777777" w:rsidR="00DB4C67" w:rsidRPr="00EC0C27" w:rsidRDefault="00DB4C67" w:rsidP="00DB4C67">
      <w:pPr>
        <w:widowControl w:val="0"/>
        <w:tabs>
          <w:tab w:val="left" w:pos="560"/>
        </w:tabs>
        <w:autoSpaceDE w:val="0"/>
        <w:autoSpaceDN w:val="0"/>
        <w:jc w:val="both"/>
        <w:rPr>
          <w:rFonts w:ascii="Verdana" w:eastAsia="Verdana" w:hAnsi="Verdana" w:cs="Tahoma"/>
          <w:color w:val="000000"/>
          <w:sz w:val="18"/>
          <w:szCs w:val="18"/>
        </w:rPr>
      </w:pPr>
    </w:p>
    <w:p w14:paraId="2C75B3EB" w14:textId="77777777" w:rsidR="00DB4C67" w:rsidRPr="00EC0C27" w:rsidRDefault="00DB4C67" w:rsidP="00DB4C67">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FORMA DE EJECUCIÓN. –</w:t>
      </w:r>
    </w:p>
    <w:p w14:paraId="3A84052E" w14:textId="77777777" w:rsidR="00DB4C67" w:rsidRPr="00EC0C27" w:rsidRDefault="00DB4C67" w:rsidP="00DB4C67">
      <w:pPr>
        <w:widowControl w:val="0"/>
        <w:autoSpaceDE w:val="0"/>
        <w:autoSpaceDN w:val="0"/>
        <w:jc w:val="both"/>
        <w:rPr>
          <w:rFonts w:ascii="Verdana" w:eastAsia="Verdana" w:hAnsi="Verdana" w:cs="Tahoma"/>
          <w:sz w:val="18"/>
          <w:szCs w:val="18"/>
        </w:rPr>
      </w:pPr>
    </w:p>
    <w:p w14:paraId="75C78223" w14:textId="77777777" w:rsidR="00DB4C67" w:rsidRPr="00EC0C27" w:rsidRDefault="00DB4C67" w:rsidP="00DB4C6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ejecución del ítem. </w:t>
      </w:r>
    </w:p>
    <w:p w14:paraId="01D85D0C" w14:textId="77777777" w:rsidR="00DB4C67" w:rsidRPr="00EC0C27" w:rsidRDefault="00DB4C67" w:rsidP="00DB4C6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seguirán las siguientes directrices:</w:t>
      </w:r>
    </w:p>
    <w:p w14:paraId="6476513A" w14:textId="77777777" w:rsidR="00DB4C67" w:rsidRPr="00EC0C27" w:rsidRDefault="00DB4C67" w:rsidP="00DB4C67">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2A16FCEF" w14:textId="77777777" w:rsidR="00DB4C67" w:rsidRPr="00EC0C27" w:rsidRDefault="00DB4C67" w:rsidP="00DB4C67">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Los zócalos deben permitir que el piso flotante quede fijo y no se levante, por lo que es primordial que haya una luz de dilatación, ya que los pisos dilatan en los 4 sentidos.</w:t>
      </w:r>
    </w:p>
    <w:p w14:paraId="4EF225A7" w14:textId="77777777" w:rsidR="00DB4C67" w:rsidRPr="00EC0C27" w:rsidRDefault="00DB4C67" w:rsidP="00DB4C67">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3A9B66CA" w14:textId="77777777" w:rsidR="00DB4C67" w:rsidRPr="00EC0C27" w:rsidRDefault="00DB4C67" w:rsidP="00DB4C67">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Se harán perforaciones en la pared interior de los muros donde se introducirán los </w:t>
      </w:r>
      <w:proofErr w:type="spellStart"/>
      <w:r w:rsidRPr="00EC0C27">
        <w:rPr>
          <w:rFonts w:ascii="Verdana" w:eastAsia="Verdana" w:hAnsi="Verdana" w:cs="Tahoma"/>
          <w:color w:val="000000"/>
          <w:sz w:val="18"/>
          <w:szCs w:val="18"/>
        </w:rPr>
        <w:t>ramplug</w:t>
      </w:r>
      <w:proofErr w:type="spellEnd"/>
      <w:r w:rsidRPr="00EC0C27">
        <w:rPr>
          <w:rFonts w:ascii="Verdana" w:eastAsia="Verdana" w:hAnsi="Verdana" w:cs="Tahoma"/>
          <w:color w:val="000000"/>
          <w:sz w:val="18"/>
          <w:szCs w:val="18"/>
        </w:rPr>
        <w:t xml:space="preserve"> para posterior colocación del zócalo con tornillos que serán de 2" de cabeza plana.</w:t>
      </w:r>
    </w:p>
    <w:p w14:paraId="76C3152B" w14:textId="77777777" w:rsidR="00DB4C67" w:rsidRPr="00EC0C27" w:rsidRDefault="00DB4C67" w:rsidP="00DB4C67">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 cubrir todos los agujeros de los tornillos, así como cualquier rayón o abolladura con un poco de masilla utilizando tu dedo. El secado debe ser bastante rápido.</w:t>
      </w:r>
    </w:p>
    <w:p w14:paraId="350FFEE5" w14:textId="77777777" w:rsidR="00DB4C67" w:rsidRPr="00EC0C27" w:rsidRDefault="00DB4C67" w:rsidP="00DB4C67">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41B25CCD" w14:textId="77777777" w:rsidR="00DB4C67" w:rsidRPr="00EC0C27" w:rsidRDefault="00DB4C67" w:rsidP="00DB4C67">
      <w:pPr>
        <w:widowControl w:val="0"/>
        <w:tabs>
          <w:tab w:val="left" w:pos="560"/>
        </w:tabs>
        <w:autoSpaceDE w:val="0"/>
        <w:autoSpaceDN w:val="0"/>
        <w:jc w:val="both"/>
        <w:rPr>
          <w:rFonts w:ascii="Verdana" w:eastAsia="Verdana" w:hAnsi="Verdana" w:cs="Tahoma"/>
          <w:bCs/>
          <w:color w:val="000000"/>
          <w:sz w:val="18"/>
          <w:szCs w:val="18"/>
        </w:rPr>
      </w:pPr>
    </w:p>
    <w:p w14:paraId="729EF47E" w14:textId="77777777" w:rsidR="00DB4C67" w:rsidRPr="00EC0C27" w:rsidRDefault="00DB4C67" w:rsidP="00DB4C67">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71685AD"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controlará que los sectores ejecutados estén según indicado en planos o instrucción del Inspector </w:t>
      </w:r>
      <w:r w:rsidRPr="00EC0C27">
        <w:rPr>
          <w:rFonts w:ascii="Verdana" w:eastAsia="Verdana" w:hAnsi="Verdana" w:cs="Tahoma"/>
          <w:sz w:val="18"/>
          <w:szCs w:val="18"/>
        </w:rPr>
        <w:lastRenderedPageBreak/>
        <w:t>de Obra, asimismo, no presentarán irregularidades geométricas, de acabado, color instalación, discontinuidad o desprendimiento.</w:t>
      </w:r>
    </w:p>
    <w:p w14:paraId="16131A16" w14:textId="77777777" w:rsidR="00DB4C67" w:rsidRPr="00EC0C27" w:rsidRDefault="00DB4C67" w:rsidP="00DB4C67">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  </w:t>
      </w:r>
    </w:p>
    <w:tbl>
      <w:tblPr>
        <w:tblStyle w:val="Tablaconcuadrcula"/>
        <w:tblW w:w="9634" w:type="dxa"/>
        <w:tblLook w:val="04A0" w:firstRow="1" w:lastRow="0" w:firstColumn="1" w:lastColumn="0" w:noHBand="0" w:noVBand="1"/>
      </w:tblPr>
      <w:tblGrid>
        <w:gridCol w:w="475"/>
        <w:gridCol w:w="222"/>
        <w:gridCol w:w="1694"/>
        <w:gridCol w:w="1052"/>
        <w:gridCol w:w="6191"/>
      </w:tblGrid>
      <w:tr w:rsidR="00DB4C67" w:rsidRPr="00F97069" w14:paraId="4B43ADA7" w14:textId="77777777" w:rsidTr="00971E6F">
        <w:tc>
          <w:tcPr>
            <w:tcW w:w="0" w:type="auto"/>
            <w:shd w:val="clear" w:color="auto" w:fill="215868"/>
          </w:tcPr>
          <w:p w14:paraId="75DC8878" w14:textId="77777777" w:rsidR="00DB4C67" w:rsidRPr="00F97069" w:rsidRDefault="00DB4C67" w:rsidP="00971E6F">
            <w:pPr>
              <w:widowControl w:val="0"/>
              <w:autoSpaceDE w:val="0"/>
              <w:autoSpaceDN w:val="0"/>
              <w:jc w:val="center"/>
              <w:rPr>
                <w:rFonts w:ascii="Verdana" w:hAnsi="Verdana" w:cs="Verdana"/>
                <w:b/>
                <w:color w:val="FFFFFF" w:themeColor="background1"/>
                <w:sz w:val="18"/>
                <w:szCs w:val="18"/>
              </w:rPr>
            </w:pPr>
            <w:proofErr w:type="spellStart"/>
            <w:r w:rsidRPr="00F97069">
              <w:rPr>
                <w:rFonts w:ascii="Verdana" w:hAnsi="Verdana" w:cs="Verdana"/>
                <w:b/>
                <w:color w:val="FFFFFF" w:themeColor="background1"/>
                <w:sz w:val="18"/>
                <w:szCs w:val="18"/>
              </w:rPr>
              <w:t>N°</w:t>
            </w:r>
            <w:proofErr w:type="spellEnd"/>
          </w:p>
        </w:tc>
        <w:tc>
          <w:tcPr>
            <w:tcW w:w="0" w:type="auto"/>
            <w:shd w:val="clear" w:color="auto" w:fill="215868"/>
          </w:tcPr>
          <w:p w14:paraId="286C5290" w14:textId="77777777" w:rsidR="00DB4C67" w:rsidRPr="00F97069" w:rsidRDefault="00DB4C67" w:rsidP="00971E6F">
            <w:pPr>
              <w:widowControl w:val="0"/>
              <w:autoSpaceDE w:val="0"/>
              <w:autoSpaceDN w:val="0"/>
              <w:spacing w:line="360" w:lineRule="auto"/>
              <w:jc w:val="center"/>
              <w:rPr>
                <w:rFonts w:ascii="Verdana" w:hAnsi="Verdana" w:cs="Verdana"/>
                <w:b/>
                <w:color w:val="FFFFFF" w:themeColor="background1"/>
                <w:sz w:val="18"/>
                <w:szCs w:val="18"/>
              </w:rPr>
            </w:pPr>
          </w:p>
        </w:tc>
        <w:tc>
          <w:tcPr>
            <w:tcW w:w="0" w:type="auto"/>
            <w:shd w:val="clear" w:color="auto" w:fill="215868"/>
          </w:tcPr>
          <w:p w14:paraId="5EA83899" w14:textId="77777777" w:rsidR="00DB4C67" w:rsidRPr="00F97069" w:rsidRDefault="00DB4C67" w:rsidP="00971E6F">
            <w:pPr>
              <w:widowControl w:val="0"/>
              <w:autoSpaceDE w:val="0"/>
              <w:autoSpaceDN w:val="0"/>
              <w:spacing w:line="360" w:lineRule="auto"/>
              <w:jc w:val="center"/>
              <w:rPr>
                <w:rFonts w:ascii="Verdana" w:hAnsi="Verdana" w:cs="Verdana"/>
                <w:b/>
                <w:color w:val="FFFFFF" w:themeColor="background1"/>
                <w:sz w:val="18"/>
                <w:szCs w:val="18"/>
              </w:rPr>
            </w:pPr>
            <w:r w:rsidRPr="00F97069">
              <w:rPr>
                <w:rFonts w:ascii="Verdana" w:hAnsi="Verdana" w:cs="Verdana"/>
                <w:b/>
                <w:color w:val="FFFFFF" w:themeColor="background1"/>
                <w:sz w:val="18"/>
                <w:szCs w:val="18"/>
              </w:rPr>
              <w:t>CÓDIGO</w:t>
            </w:r>
          </w:p>
        </w:tc>
        <w:tc>
          <w:tcPr>
            <w:tcW w:w="0" w:type="auto"/>
            <w:shd w:val="clear" w:color="auto" w:fill="215868"/>
          </w:tcPr>
          <w:p w14:paraId="76904110" w14:textId="77777777" w:rsidR="00DB4C67" w:rsidRPr="00F97069" w:rsidRDefault="00DB4C67" w:rsidP="00971E6F">
            <w:pPr>
              <w:widowControl w:val="0"/>
              <w:autoSpaceDE w:val="0"/>
              <w:autoSpaceDN w:val="0"/>
              <w:jc w:val="center"/>
              <w:rPr>
                <w:rFonts w:ascii="Verdana" w:hAnsi="Verdana" w:cs="Verdana"/>
                <w:b/>
                <w:color w:val="FFFFFF" w:themeColor="background1"/>
                <w:sz w:val="18"/>
                <w:szCs w:val="18"/>
              </w:rPr>
            </w:pPr>
            <w:r w:rsidRPr="00F97069">
              <w:rPr>
                <w:rFonts w:ascii="Verdana" w:hAnsi="Verdana" w:cs="Verdana"/>
                <w:b/>
                <w:color w:val="FFFFFF" w:themeColor="background1"/>
                <w:sz w:val="18"/>
                <w:szCs w:val="18"/>
              </w:rPr>
              <w:t>UNIDAD</w:t>
            </w:r>
          </w:p>
        </w:tc>
        <w:tc>
          <w:tcPr>
            <w:tcW w:w="6191" w:type="dxa"/>
            <w:shd w:val="clear" w:color="auto" w:fill="215868"/>
          </w:tcPr>
          <w:p w14:paraId="171CE9D7" w14:textId="77777777" w:rsidR="00DB4C67" w:rsidRPr="00F97069" w:rsidRDefault="00DB4C67" w:rsidP="00971E6F">
            <w:pPr>
              <w:widowControl w:val="0"/>
              <w:autoSpaceDE w:val="0"/>
              <w:autoSpaceDN w:val="0"/>
              <w:jc w:val="center"/>
              <w:rPr>
                <w:rFonts w:ascii="Verdana" w:hAnsi="Verdana" w:cs="Verdana"/>
                <w:b/>
                <w:color w:val="FFFFFF" w:themeColor="background1"/>
                <w:sz w:val="18"/>
                <w:szCs w:val="18"/>
              </w:rPr>
            </w:pPr>
            <w:r w:rsidRPr="00F97069">
              <w:rPr>
                <w:rFonts w:ascii="Verdana" w:hAnsi="Verdana" w:cs="Verdana"/>
                <w:b/>
                <w:color w:val="FFFFFF" w:themeColor="background1"/>
                <w:sz w:val="18"/>
                <w:szCs w:val="18"/>
              </w:rPr>
              <w:t>ÍTEM</w:t>
            </w:r>
          </w:p>
        </w:tc>
      </w:tr>
      <w:tr w:rsidR="00DB4C67" w:rsidRPr="00F97069" w14:paraId="530DC2ED" w14:textId="77777777" w:rsidTr="00971E6F">
        <w:trPr>
          <w:trHeight w:val="370"/>
        </w:trPr>
        <w:tc>
          <w:tcPr>
            <w:tcW w:w="0" w:type="auto"/>
            <w:shd w:val="clear" w:color="auto" w:fill="B8CCE4"/>
          </w:tcPr>
          <w:p w14:paraId="7E69C39E" w14:textId="77777777" w:rsidR="00DB4C67" w:rsidRPr="00F97069" w:rsidRDefault="00DB4C67" w:rsidP="00971E6F">
            <w:pPr>
              <w:widowControl w:val="0"/>
              <w:autoSpaceDE w:val="0"/>
              <w:autoSpaceDN w:val="0"/>
              <w:jc w:val="center"/>
              <w:rPr>
                <w:rFonts w:ascii="Verdana" w:hAnsi="Verdana" w:cs="Verdana"/>
                <w:b/>
                <w:sz w:val="18"/>
                <w:szCs w:val="18"/>
              </w:rPr>
            </w:pPr>
            <w:r w:rsidRPr="00F97069">
              <w:rPr>
                <w:rFonts w:ascii="Verdana" w:hAnsi="Verdana" w:cs="Verdana"/>
                <w:b/>
                <w:sz w:val="18"/>
                <w:szCs w:val="18"/>
              </w:rPr>
              <w:t>17</w:t>
            </w:r>
          </w:p>
        </w:tc>
        <w:tc>
          <w:tcPr>
            <w:tcW w:w="0" w:type="auto"/>
            <w:shd w:val="clear" w:color="auto" w:fill="B8CCE4"/>
          </w:tcPr>
          <w:p w14:paraId="3A829071" w14:textId="77777777" w:rsidR="00DB4C67" w:rsidRPr="00F97069" w:rsidRDefault="00DB4C67" w:rsidP="00971E6F">
            <w:pPr>
              <w:widowControl w:val="0"/>
              <w:autoSpaceDE w:val="0"/>
              <w:autoSpaceDN w:val="0"/>
              <w:jc w:val="center"/>
              <w:rPr>
                <w:rFonts w:ascii="Verdana" w:hAnsi="Verdana"/>
                <w:b/>
                <w:bCs/>
                <w:color w:val="000000"/>
                <w:sz w:val="18"/>
                <w:szCs w:val="18"/>
              </w:rPr>
            </w:pPr>
          </w:p>
        </w:tc>
        <w:tc>
          <w:tcPr>
            <w:tcW w:w="0" w:type="auto"/>
            <w:shd w:val="clear" w:color="auto" w:fill="B8CCE4"/>
            <w:vAlign w:val="center"/>
          </w:tcPr>
          <w:p w14:paraId="3DEC0542" w14:textId="77777777" w:rsidR="00DB4C67" w:rsidRPr="00F97069" w:rsidRDefault="00DB4C67" w:rsidP="00971E6F">
            <w:pPr>
              <w:widowControl w:val="0"/>
              <w:autoSpaceDE w:val="0"/>
              <w:autoSpaceDN w:val="0"/>
              <w:jc w:val="center"/>
              <w:rPr>
                <w:rFonts w:ascii="Verdana" w:hAnsi="Verdana" w:cs="Verdana"/>
                <w:b/>
                <w:sz w:val="18"/>
                <w:szCs w:val="18"/>
              </w:rPr>
            </w:pPr>
            <w:r w:rsidRPr="00F97069">
              <w:rPr>
                <w:rFonts w:ascii="Verdana" w:hAnsi="Verdana"/>
                <w:b/>
                <w:bCs/>
                <w:color w:val="000000"/>
                <w:sz w:val="18"/>
                <w:szCs w:val="18"/>
              </w:rPr>
              <w:t>VAC-OF-BOT-1</w:t>
            </w:r>
          </w:p>
        </w:tc>
        <w:tc>
          <w:tcPr>
            <w:tcW w:w="0" w:type="auto"/>
            <w:shd w:val="clear" w:color="auto" w:fill="B8CCE4"/>
            <w:vAlign w:val="center"/>
          </w:tcPr>
          <w:p w14:paraId="22929663" w14:textId="77777777" w:rsidR="00DB4C67" w:rsidRPr="00F97069" w:rsidRDefault="00DB4C67" w:rsidP="00971E6F">
            <w:pPr>
              <w:widowControl w:val="0"/>
              <w:autoSpaceDE w:val="0"/>
              <w:autoSpaceDN w:val="0"/>
              <w:jc w:val="center"/>
              <w:rPr>
                <w:rFonts w:ascii="Verdana" w:hAnsi="Verdana" w:cs="Verdana"/>
                <w:b/>
                <w:sz w:val="18"/>
                <w:szCs w:val="18"/>
              </w:rPr>
            </w:pPr>
            <w:r w:rsidRPr="00F97069">
              <w:rPr>
                <w:rFonts w:ascii="Verdana" w:hAnsi="Verdana" w:cs="Verdana"/>
                <w:b/>
                <w:sz w:val="18"/>
                <w:szCs w:val="18"/>
              </w:rPr>
              <w:t>M</w:t>
            </w:r>
          </w:p>
        </w:tc>
        <w:tc>
          <w:tcPr>
            <w:tcW w:w="6191" w:type="dxa"/>
            <w:shd w:val="clear" w:color="auto" w:fill="B8CCE4"/>
            <w:vAlign w:val="center"/>
          </w:tcPr>
          <w:p w14:paraId="6CA00C89" w14:textId="77777777" w:rsidR="00DB4C67" w:rsidRPr="00F97069" w:rsidRDefault="00DB4C67" w:rsidP="00971E6F">
            <w:pPr>
              <w:widowControl w:val="0"/>
              <w:autoSpaceDE w:val="0"/>
              <w:autoSpaceDN w:val="0"/>
              <w:spacing w:line="276" w:lineRule="auto"/>
              <w:jc w:val="center"/>
              <w:rPr>
                <w:rFonts w:ascii="Verdana" w:hAnsi="Verdana" w:cs="Verdana"/>
                <w:b/>
                <w:sz w:val="18"/>
                <w:szCs w:val="18"/>
              </w:rPr>
            </w:pPr>
            <w:r w:rsidRPr="00F97069">
              <w:rPr>
                <w:rFonts w:ascii="Verdana" w:hAnsi="Verdana" w:cs="Verdana"/>
                <w:b/>
                <w:sz w:val="18"/>
                <w:szCs w:val="18"/>
              </w:rPr>
              <w:t>BOTAGUAS DE HORMIGÓN ARMADO</w:t>
            </w:r>
          </w:p>
        </w:tc>
      </w:tr>
    </w:tbl>
    <w:p w14:paraId="51FBF250" w14:textId="77777777" w:rsidR="00DB4C67" w:rsidRPr="00EC0C27" w:rsidRDefault="00DB4C67" w:rsidP="00DB4C67">
      <w:pPr>
        <w:widowControl w:val="0"/>
        <w:autoSpaceDE w:val="0"/>
        <w:autoSpaceDN w:val="0"/>
        <w:jc w:val="both"/>
        <w:rPr>
          <w:rFonts w:ascii="Verdana" w:eastAsia="Verdana" w:hAnsi="Verdana" w:cs="Verdana"/>
          <w:b/>
          <w:sz w:val="10"/>
          <w:szCs w:val="10"/>
        </w:rPr>
      </w:pPr>
    </w:p>
    <w:p w14:paraId="498BB656" w14:textId="77777777" w:rsidR="00DB4C67" w:rsidRPr="00EC0C27" w:rsidRDefault="00DB4C67" w:rsidP="00DB4C6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FDEE1D4" w14:textId="77777777" w:rsidR="00DB4C67" w:rsidRPr="00EC0C27" w:rsidRDefault="00DB4C67" w:rsidP="00DB4C67">
      <w:pPr>
        <w:widowControl w:val="0"/>
        <w:autoSpaceDE w:val="0"/>
        <w:autoSpaceDN w:val="0"/>
        <w:jc w:val="both"/>
        <w:rPr>
          <w:rFonts w:ascii="Verdana" w:eastAsia="Verdana" w:hAnsi="Verdana" w:cs="Verdana"/>
          <w:b/>
          <w:sz w:val="8"/>
          <w:szCs w:val="8"/>
        </w:rPr>
      </w:pPr>
    </w:p>
    <w:p w14:paraId="748A3AA9"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botaguas Hormigón Armado de dosificación 1:2:3 de una o dos   caídas de acuerdo a los planos constructivos, y/o instrucción del Inspector de proyectos.</w:t>
      </w:r>
    </w:p>
    <w:p w14:paraId="75F94B85" w14:textId="77777777" w:rsidR="00DB4C67" w:rsidRPr="00EC0C27" w:rsidRDefault="00DB4C67" w:rsidP="00DB4C67">
      <w:pPr>
        <w:widowControl w:val="0"/>
        <w:autoSpaceDE w:val="0"/>
        <w:autoSpaceDN w:val="0"/>
        <w:jc w:val="both"/>
        <w:rPr>
          <w:rFonts w:ascii="Verdana" w:eastAsia="Verdana" w:hAnsi="Verdana" w:cs="Verdana"/>
          <w:sz w:val="10"/>
          <w:szCs w:val="10"/>
        </w:rPr>
      </w:pPr>
    </w:p>
    <w:p w14:paraId="77D31D55" w14:textId="77777777" w:rsidR="00DB4C67" w:rsidRPr="00EC0C27" w:rsidRDefault="00DB4C67" w:rsidP="00DB4C6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91934FF" w14:textId="77777777" w:rsidR="00DB4C67" w:rsidRPr="00EC0C27" w:rsidRDefault="00DB4C67" w:rsidP="00DB4C67">
      <w:pPr>
        <w:widowControl w:val="0"/>
        <w:autoSpaceDE w:val="0"/>
        <w:autoSpaceDN w:val="0"/>
        <w:jc w:val="both"/>
        <w:rPr>
          <w:rFonts w:ascii="Verdana" w:eastAsia="Verdana" w:hAnsi="Verdana" w:cs="Verdana"/>
          <w:b/>
          <w:sz w:val="8"/>
          <w:szCs w:val="8"/>
        </w:rPr>
      </w:pPr>
    </w:p>
    <w:p w14:paraId="571302DC"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F61A53D"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00CDD8B" w14:textId="77777777" w:rsidR="00DB4C67" w:rsidRPr="00EC0C27" w:rsidRDefault="00DB4C67" w:rsidP="00DB4C67">
      <w:pPr>
        <w:widowControl w:val="0"/>
        <w:tabs>
          <w:tab w:val="left" w:pos="560"/>
        </w:tabs>
        <w:autoSpaceDE w:val="0"/>
        <w:autoSpaceDN w:val="0"/>
        <w:jc w:val="both"/>
        <w:rPr>
          <w:rFonts w:ascii="Verdana" w:eastAsia="Verdana" w:hAnsi="Verdana" w:cs="Tahoma"/>
          <w:sz w:val="12"/>
          <w:szCs w:val="12"/>
        </w:rPr>
      </w:pPr>
    </w:p>
    <w:p w14:paraId="789BE2CD" w14:textId="77777777" w:rsidR="00DB4C67" w:rsidRPr="00EC0C27" w:rsidRDefault="00DB4C67" w:rsidP="00DB4C67">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0F58D35A" w14:textId="77777777" w:rsidR="00DB4C67" w:rsidRPr="00EC0C27" w:rsidRDefault="00DB4C67" w:rsidP="00DB4C67">
      <w:pPr>
        <w:widowControl w:val="0"/>
        <w:tabs>
          <w:tab w:val="left" w:pos="8711"/>
        </w:tabs>
        <w:autoSpaceDE w:val="0"/>
        <w:autoSpaceDN w:val="0"/>
        <w:rPr>
          <w:rFonts w:ascii="Verdana" w:eastAsia="Verdana" w:hAnsi="Verdana" w:cs="Tahoma"/>
          <w:b/>
          <w:sz w:val="8"/>
          <w:szCs w:val="8"/>
        </w:rPr>
      </w:pPr>
    </w:p>
    <w:p w14:paraId="5DB0E75B" w14:textId="77777777" w:rsidR="00DB4C67" w:rsidRPr="00EC0C27" w:rsidRDefault="00DB4C67" w:rsidP="00DB4C6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vaciado de los botaguas se armará el encofrado en lugares indicados en plano de detalles debiendo ser bien apuntalados, el canal para el goterón se colocará utilizando un tubo de PVC cortado a la mitad con diámetro no mayor a 1,5 cm.</w:t>
      </w:r>
    </w:p>
    <w:p w14:paraId="66A868B8" w14:textId="77777777" w:rsidR="00DB4C67" w:rsidRPr="00EC0C27" w:rsidRDefault="00DB4C67" w:rsidP="00DB4C67">
      <w:pPr>
        <w:widowControl w:val="0"/>
        <w:autoSpaceDE w:val="0"/>
        <w:autoSpaceDN w:val="0"/>
        <w:jc w:val="both"/>
        <w:rPr>
          <w:rFonts w:ascii="Verdana" w:eastAsia="Verdana" w:hAnsi="Verdana" w:cs="Tahoma"/>
          <w:sz w:val="16"/>
          <w:szCs w:val="16"/>
        </w:rPr>
      </w:pPr>
    </w:p>
    <w:p w14:paraId="65C652CD" w14:textId="77777777" w:rsidR="00DB4C67" w:rsidRPr="00EC0C27" w:rsidRDefault="00DB4C67" w:rsidP="00DB4C6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parrilla se armará con fierro corrugado de 1/4”, con alambre de amarre y deberá asegurar con dados de mortero de cemento, el acabado debe ser fino y pulido.</w:t>
      </w:r>
    </w:p>
    <w:p w14:paraId="04637B43" w14:textId="77777777" w:rsidR="00DB4C67" w:rsidRPr="00EC0C27" w:rsidRDefault="00DB4C67" w:rsidP="00DB4C67">
      <w:pPr>
        <w:widowControl w:val="0"/>
        <w:autoSpaceDE w:val="0"/>
        <w:autoSpaceDN w:val="0"/>
        <w:jc w:val="both"/>
        <w:rPr>
          <w:rFonts w:ascii="Verdana" w:eastAsia="Verdana" w:hAnsi="Verdana" w:cs="Tahoma"/>
          <w:sz w:val="8"/>
          <w:szCs w:val="8"/>
        </w:rPr>
      </w:pPr>
    </w:p>
    <w:p w14:paraId="777C6552" w14:textId="77777777" w:rsidR="00DB4C67" w:rsidRPr="00EC0C27" w:rsidRDefault="00DB4C67" w:rsidP="00DB4C6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Para la construcción de botaguas se emplearán botaguas vaciados in situ con alma de Fierro con un porcentaje de caída no menor al 1% y se debe proveer el goterón al armar el encofrado.</w:t>
      </w:r>
    </w:p>
    <w:p w14:paraId="7A47EC87" w14:textId="77777777" w:rsidR="00DB4C67" w:rsidRPr="00EC0C27" w:rsidRDefault="00DB4C67" w:rsidP="00DB4C6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para el vaciado se dosificará a 1:2:3 utilizando agregados limpios.</w:t>
      </w:r>
    </w:p>
    <w:p w14:paraId="3449ED0E" w14:textId="77777777" w:rsidR="00DB4C67" w:rsidRPr="00EC0C27" w:rsidRDefault="00DB4C67" w:rsidP="00DB4C67">
      <w:pPr>
        <w:widowControl w:val="0"/>
        <w:autoSpaceDE w:val="0"/>
        <w:autoSpaceDN w:val="0"/>
        <w:jc w:val="both"/>
        <w:rPr>
          <w:rFonts w:ascii="Verdana" w:eastAsia="Verdana" w:hAnsi="Verdana" w:cs="Tahoma"/>
          <w:sz w:val="6"/>
          <w:szCs w:val="6"/>
        </w:rPr>
      </w:pPr>
    </w:p>
    <w:p w14:paraId="13180F3A" w14:textId="77777777" w:rsidR="00DB4C67" w:rsidRPr="00EC0C27" w:rsidRDefault="00DB4C67" w:rsidP="00DB4C6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buena calidad que aseguren la durabilidad y correcto funcionamiento; previo a su empleo en obra deberá ser aprobado por el Inspector de proyectos.</w:t>
      </w:r>
    </w:p>
    <w:p w14:paraId="1D0CCF15" w14:textId="77777777" w:rsidR="00DB4C67" w:rsidRPr="00EC0C27" w:rsidRDefault="00DB4C67" w:rsidP="00DB4C67">
      <w:pPr>
        <w:widowControl w:val="0"/>
        <w:autoSpaceDE w:val="0"/>
        <w:autoSpaceDN w:val="0"/>
        <w:jc w:val="both"/>
        <w:rPr>
          <w:rFonts w:ascii="Verdana" w:eastAsia="Verdana" w:hAnsi="Verdana" w:cs="Tahoma"/>
          <w:sz w:val="8"/>
          <w:szCs w:val="8"/>
        </w:rPr>
      </w:pPr>
    </w:p>
    <w:p w14:paraId="0F711626" w14:textId="77777777" w:rsidR="00DB4C67" w:rsidRPr="00EC0C27" w:rsidRDefault="00DB4C67" w:rsidP="00DB4C67">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06B6828" w14:textId="77777777" w:rsidR="00DB4C67" w:rsidRPr="00EC0C27" w:rsidRDefault="00DB4C67" w:rsidP="00DB4C67">
      <w:pPr>
        <w:widowControl w:val="0"/>
        <w:autoSpaceDE w:val="0"/>
        <w:autoSpaceDN w:val="0"/>
        <w:jc w:val="both"/>
        <w:rPr>
          <w:rFonts w:ascii="Verdana" w:eastAsia="Verdana" w:hAnsi="Verdana" w:cs="Tahoma"/>
          <w:b/>
          <w:sz w:val="8"/>
          <w:szCs w:val="8"/>
        </w:rPr>
      </w:pPr>
    </w:p>
    <w:p w14:paraId="33876A6C" w14:textId="77777777" w:rsidR="00DB4C67" w:rsidRPr="00EC0C27" w:rsidRDefault="00DB4C67" w:rsidP="00DB4C6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6D0A8B4C" w14:textId="77777777" w:rsidR="00DB4C67" w:rsidRPr="00EC0C27" w:rsidRDefault="00DB4C67" w:rsidP="00DB4C67">
      <w:pPr>
        <w:widowControl w:val="0"/>
        <w:autoSpaceDE w:val="0"/>
        <w:autoSpaceDN w:val="0"/>
        <w:jc w:val="both"/>
        <w:rPr>
          <w:rFonts w:ascii="Verdana" w:eastAsia="Verdana" w:hAnsi="Verdana" w:cs="Verdana"/>
          <w:b/>
          <w:sz w:val="6"/>
          <w:szCs w:val="6"/>
        </w:rPr>
      </w:pPr>
    </w:p>
    <w:p w14:paraId="488ED4B0"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DB4C67" w:rsidRPr="00EC0C27" w14:paraId="2C39AEC2" w14:textId="77777777" w:rsidTr="00971E6F">
        <w:tc>
          <w:tcPr>
            <w:tcW w:w="584" w:type="dxa"/>
            <w:shd w:val="clear" w:color="auto" w:fill="215868"/>
          </w:tcPr>
          <w:p w14:paraId="2A823FBA" w14:textId="77777777" w:rsidR="00DB4C67" w:rsidRPr="0006067B" w:rsidRDefault="00DB4C67" w:rsidP="00971E6F">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1D3899A" w14:textId="77777777" w:rsidR="00DB4C67" w:rsidRPr="0006067B" w:rsidRDefault="00DB4C67" w:rsidP="00971E6F">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B52BA48" w14:textId="77777777" w:rsidR="00DB4C67" w:rsidRPr="0006067B" w:rsidRDefault="00DB4C67" w:rsidP="00971E6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350" w:type="dxa"/>
            <w:shd w:val="clear" w:color="auto" w:fill="215868"/>
          </w:tcPr>
          <w:p w14:paraId="7FC10DC1" w14:textId="77777777" w:rsidR="00DB4C67" w:rsidRPr="0006067B" w:rsidRDefault="00DB4C67" w:rsidP="00971E6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DB4C67" w:rsidRPr="00EC0C27" w14:paraId="3B254293" w14:textId="77777777" w:rsidTr="00971E6F">
        <w:tc>
          <w:tcPr>
            <w:tcW w:w="584" w:type="dxa"/>
            <w:shd w:val="clear" w:color="auto" w:fill="B8CCE4"/>
          </w:tcPr>
          <w:p w14:paraId="3BF215E1" w14:textId="77777777" w:rsidR="00DB4C67" w:rsidRPr="00EC0C27" w:rsidRDefault="00DB4C67" w:rsidP="00971E6F">
            <w:pPr>
              <w:widowControl w:val="0"/>
              <w:autoSpaceDE w:val="0"/>
              <w:autoSpaceDN w:val="0"/>
              <w:jc w:val="center"/>
              <w:rPr>
                <w:rFonts w:ascii="Verdana" w:hAnsi="Verdana" w:cs="Verdana"/>
                <w:b/>
                <w:sz w:val="18"/>
                <w:szCs w:val="18"/>
              </w:rPr>
            </w:pPr>
            <w:r>
              <w:rPr>
                <w:rFonts w:ascii="Verdana" w:hAnsi="Verdana" w:cs="Verdana"/>
                <w:b/>
                <w:sz w:val="18"/>
                <w:szCs w:val="18"/>
              </w:rPr>
              <w:t>18</w:t>
            </w:r>
          </w:p>
        </w:tc>
        <w:tc>
          <w:tcPr>
            <w:tcW w:w="2385" w:type="dxa"/>
            <w:shd w:val="clear" w:color="auto" w:fill="B8CCE4"/>
          </w:tcPr>
          <w:p w14:paraId="513E2491"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- 7</w:t>
            </w:r>
          </w:p>
        </w:tc>
        <w:tc>
          <w:tcPr>
            <w:tcW w:w="1145" w:type="dxa"/>
            <w:shd w:val="clear" w:color="auto" w:fill="B8CCE4"/>
          </w:tcPr>
          <w:p w14:paraId="580DA19F"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350" w:type="dxa"/>
            <w:shd w:val="clear" w:color="auto" w:fill="B8CCE4"/>
          </w:tcPr>
          <w:p w14:paraId="1DFE2D86" w14:textId="77777777" w:rsidR="00DB4C67" w:rsidRPr="00EC0C27" w:rsidRDefault="00DB4C67" w:rsidP="00971E6F">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INTERIOR DE YESO</w:t>
            </w:r>
          </w:p>
        </w:tc>
      </w:tr>
    </w:tbl>
    <w:p w14:paraId="1F77D387" w14:textId="77777777" w:rsidR="00DB4C67" w:rsidRPr="00EC0C27" w:rsidRDefault="00DB4C67" w:rsidP="00DB4C67">
      <w:pPr>
        <w:widowControl w:val="0"/>
        <w:autoSpaceDE w:val="0"/>
        <w:autoSpaceDN w:val="0"/>
        <w:jc w:val="both"/>
        <w:rPr>
          <w:rFonts w:ascii="Verdana" w:eastAsia="Verdana" w:hAnsi="Verdana" w:cs="Tahoma"/>
          <w:b/>
          <w:bCs/>
          <w:sz w:val="18"/>
          <w:szCs w:val="18"/>
        </w:rPr>
      </w:pPr>
    </w:p>
    <w:p w14:paraId="52FA9884" w14:textId="77777777" w:rsidR="00DB4C67" w:rsidRPr="00EC0C27" w:rsidRDefault="00DB4C67" w:rsidP="00DB4C67">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DESCRIPCIÓN. -</w:t>
      </w:r>
    </w:p>
    <w:p w14:paraId="72B9DBD0" w14:textId="77777777" w:rsidR="00DB4C67" w:rsidRPr="00EC0C27" w:rsidRDefault="00DB4C67" w:rsidP="00DB4C67">
      <w:pPr>
        <w:widowControl w:val="0"/>
        <w:autoSpaceDE w:val="0"/>
        <w:autoSpaceDN w:val="0"/>
        <w:jc w:val="both"/>
        <w:rPr>
          <w:rFonts w:ascii="Verdana" w:eastAsia="Verdana" w:hAnsi="Verdana" w:cs="Tahoma"/>
          <w:sz w:val="18"/>
          <w:szCs w:val="18"/>
        </w:rPr>
      </w:pPr>
    </w:p>
    <w:p w14:paraId="5F32AEED" w14:textId="77777777" w:rsidR="00DB4C67" w:rsidRPr="00EC0C27" w:rsidRDefault="00DB4C67" w:rsidP="00DB4C6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al acabado de las superficies con revoque de yeso, en los ambientes interiores de la infraestructura </w:t>
      </w:r>
      <w:r w:rsidRPr="00EC0C27">
        <w:rPr>
          <w:rFonts w:ascii="Verdana" w:eastAsia="Verdana" w:hAnsi="Verdana" w:cs="Verdana"/>
          <w:sz w:val="18"/>
          <w:szCs w:val="18"/>
        </w:rPr>
        <w:t>de acuerdo al trazado, alineación, elevaciones y dimensiones señaladas en los planos constructivos e instrucciones del Inspector de Proyecto</w:t>
      </w:r>
    </w:p>
    <w:p w14:paraId="366D9762" w14:textId="77777777" w:rsidR="00DB4C67" w:rsidRPr="00EC0C27" w:rsidRDefault="00DB4C67" w:rsidP="00DB4C67">
      <w:pPr>
        <w:widowControl w:val="0"/>
        <w:autoSpaceDE w:val="0"/>
        <w:autoSpaceDN w:val="0"/>
        <w:jc w:val="both"/>
        <w:rPr>
          <w:rFonts w:ascii="Verdana" w:eastAsia="Verdana" w:hAnsi="Verdana" w:cs="Tahoma"/>
          <w:sz w:val="18"/>
          <w:szCs w:val="18"/>
        </w:rPr>
      </w:pPr>
    </w:p>
    <w:p w14:paraId="255569EA" w14:textId="77777777" w:rsidR="00DB4C67" w:rsidRPr="00EC0C27" w:rsidRDefault="00DB4C67" w:rsidP="00DB4C67">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MATERIALES, HERRAMIENTAS Y EQUIPO. -</w:t>
      </w:r>
    </w:p>
    <w:p w14:paraId="58CCEB48" w14:textId="77777777" w:rsidR="00DB4C67" w:rsidRPr="00EC0C27" w:rsidRDefault="00DB4C67" w:rsidP="00DB4C67">
      <w:pPr>
        <w:widowControl w:val="0"/>
        <w:tabs>
          <w:tab w:val="left" w:pos="8711"/>
        </w:tabs>
        <w:autoSpaceDE w:val="0"/>
        <w:autoSpaceDN w:val="0"/>
        <w:rPr>
          <w:rFonts w:ascii="Verdana" w:eastAsia="Verdana" w:hAnsi="Verdana" w:cs="Tahoma"/>
          <w:sz w:val="18"/>
          <w:szCs w:val="18"/>
        </w:rPr>
      </w:pPr>
    </w:p>
    <w:p w14:paraId="486B089D"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D36589C"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8F22FE4" w14:textId="77777777" w:rsidR="00DB4C67" w:rsidRPr="00EC0C27" w:rsidRDefault="00DB4C67" w:rsidP="00DB4C67">
      <w:pPr>
        <w:widowControl w:val="0"/>
        <w:autoSpaceDE w:val="0"/>
        <w:autoSpaceDN w:val="0"/>
        <w:jc w:val="both"/>
        <w:rPr>
          <w:rFonts w:ascii="Verdana" w:eastAsia="Verdana" w:hAnsi="Verdana" w:cs="Tahoma"/>
          <w:sz w:val="18"/>
          <w:szCs w:val="18"/>
        </w:rPr>
      </w:pPr>
    </w:p>
    <w:p w14:paraId="3E2401CA" w14:textId="77777777" w:rsidR="00DB4C67" w:rsidRPr="00EC0C27" w:rsidRDefault="00DB4C67" w:rsidP="00DB4C67">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FORMA DE EJECUCIÓN. -</w:t>
      </w:r>
    </w:p>
    <w:p w14:paraId="0665728F" w14:textId="77777777" w:rsidR="00DB4C67" w:rsidRPr="00EC0C27" w:rsidRDefault="00DB4C67" w:rsidP="00DB4C67">
      <w:pPr>
        <w:widowControl w:val="0"/>
        <w:autoSpaceDE w:val="0"/>
        <w:autoSpaceDN w:val="0"/>
        <w:jc w:val="both"/>
        <w:rPr>
          <w:rFonts w:ascii="Verdana" w:eastAsia="Verdana" w:hAnsi="Verdana" w:cs="Tahoma"/>
          <w:sz w:val="18"/>
          <w:szCs w:val="18"/>
        </w:rPr>
      </w:pPr>
    </w:p>
    <w:p w14:paraId="7CE8990F" w14:textId="77777777" w:rsidR="00DB4C67" w:rsidRPr="00EC0C27" w:rsidRDefault="00DB4C67" w:rsidP="00DB4C6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0244CEBC" w14:textId="77777777" w:rsidR="00DB4C67" w:rsidRPr="00EC0C27" w:rsidRDefault="00DB4C67" w:rsidP="00DB4C67">
      <w:pPr>
        <w:widowControl w:val="0"/>
        <w:autoSpaceDE w:val="0"/>
        <w:autoSpaceDN w:val="0"/>
        <w:jc w:val="both"/>
        <w:rPr>
          <w:rFonts w:ascii="Verdana" w:eastAsia="Verdana" w:hAnsi="Verdana" w:cs="Tahoma"/>
          <w:sz w:val="18"/>
          <w:szCs w:val="18"/>
        </w:rPr>
      </w:pPr>
    </w:p>
    <w:p w14:paraId="24BBC68F" w14:textId="77777777" w:rsidR="00DB4C67" w:rsidRPr="00EC0C27" w:rsidRDefault="00DB4C67" w:rsidP="00DB4C67">
      <w:pPr>
        <w:widowControl w:val="0"/>
        <w:tabs>
          <w:tab w:val="left" w:pos="560"/>
        </w:tabs>
        <w:autoSpaceDE w:val="0"/>
        <w:autoSpaceDN w:val="0"/>
        <w:spacing w:after="120"/>
        <w:jc w:val="both"/>
        <w:rPr>
          <w:rFonts w:ascii="Verdana" w:eastAsia="Verdana" w:hAnsi="Verdana" w:cs="Tahoma"/>
          <w:b/>
          <w:sz w:val="18"/>
          <w:szCs w:val="18"/>
        </w:rPr>
      </w:pPr>
      <w:bookmarkStart w:id="169" w:name="_Hlk161513692"/>
      <w:r w:rsidRPr="00EC0C27">
        <w:rPr>
          <w:rFonts w:ascii="Verdana" w:eastAsia="Verdana" w:hAnsi="Verdana" w:cs="Tahoma"/>
          <w:b/>
          <w:sz w:val="18"/>
          <w:szCs w:val="18"/>
        </w:rPr>
        <w:t>Preparación de la Superficie</w:t>
      </w:r>
    </w:p>
    <w:bookmarkEnd w:id="169"/>
    <w:p w14:paraId="52BD21A2" w14:textId="77777777" w:rsidR="00DB4C67" w:rsidRPr="00EC0C27" w:rsidRDefault="00DB4C67" w:rsidP="00DB4C67">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lastRenderedPageBreak/>
        <w:t>Antes de la colocación de las maestras verificar que la superficie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 revisarse las superficies a revestir verificando no existan partes sueltas o mal ejecutadas.</w:t>
      </w:r>
    </w:p>
    <w:p w14:paraId="3CC031D9" w14:textId="77777777" w:rsidR="00DB4C67" w:rsidRPr="00EC0C27" w:rsidRDefault="00DB4C67" w:rsidP="00DB4C67">
      <w:pPr>
        <w:widowControl w:val="0"/>
        <w:autoSpaceDE w:val="0"/>
        <w:autoSpaceDN w:val="0"/>
        <w:jc w:val="both"/>
        <w:rPr>
          <w:rFonts w:ascii="Verdana" w:eastAsia="Verdana" w:hAnsi="Verdana" w:cs="Tahoma"/>
          <w:sz w:val="18"/>
          <w:szCs w:val="18"/>
        </w:rPr>
      </w:pPr>
    </w:p>
    <w:p w14:paraId="34451E2F" w14:textId="77777777" w:rsidR="00DB4C67" w:rsidRPr="00EC0C27" w:rsidRDefault="00DB4C67" w:rsidP="00DB4C6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colocarán maestras distancias no mayores a 2,0 m. cuidando que éstas estén perfectamente niveladas. </w:t>
      </w:r>
    </w:p>
    <w:p w14:paraId="5AA3CE6F" w14:textId="77777777" w:rsidR="00DB4C67" w:rsidRPr="00EC0C27" w:rsidRDefault="00DB4C67" w:rsidP="00DB4C67">
      <w:pPr>
        <w:widowControl w:val="0"/>
        <w:autoSpaceDE w:val="0"/>
        <w:autoSpaceDN w:val="0"/>
        <w:jc w:val="both"/>
        <w:rPr>
          <w:rFonts w:ascii="Verdana" w:eastAsia="Verdana" w:hAnsi="Verdana" w:cs="Tahoma"/>
          <w:sz w:val="18"/>
          <w:szCs w:val="18"/>
        </w:rPr>
      </w:pPr>
    </w:p>
    <w:p w14:paraId="59335E9A" w14:textId="77777777" w:rsidR="00DB4C67" w:rsidRPr="00EC0C27" w:rsidRDefault="00DB4C67" w:rsidP="00DB4C6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Luego se efectuar los trabajos preliminares, se humedecerán los paramentos.</w:t>
      </w:r>
    </w:p>
    <w:p w14:paraId="22C11177" w14:textId="77777777" w:rsidR="00DB4C67" w:rsidRPr="00EC0C27" w:rsidRDefault="00DB4C67" w:rsidP="00DB4C67">
      <w:pPr>
        <w:widowControl w:val="0"/>
        <w:autoSpaceDE w:val="0"/>
        <w:autoSpaceDN w:val="0"/>
        <w:jc w:val="both"/>
        <w:rPr>
          <w:rFonts w:ascii="Verdana" w:eastAsia="Verdana" w:hAnsi="Verdana" w:cs="Tahoma"/>
          <w:sz w:val="18"/>
          <w:szCs w:val="18"/>
        </w:rPr>
      </w:pPr>
    </w:p>
    <w:p w14:paraId="63C7BBB3" w14:textId="77777777" w:rsidR="00DB4C67" w:rsidRPr="00EC0C27" w:rsidRDefault="00DB4C67" w:rsidP="00DB4C67">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Yeso</w:t>
      </w:r>
    </w:p>
    <w:p w14:paraId="0078A815" w14:textId="77777777" w:rsidR="00DB4C67" w:rsidRPr="00EC0C27" w:rsidRDefault="00DB4C67" w:rsidP="00DB4C6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preparación del yeso deberá seguir las indicaciones del proveedor las cuales deberán tener el detalle paso a paso.</w:t>
      </w:r>
    </w:p>
    <w:p w14:paraId="2FD4F03E" w14:textId="77777777" w:rsidR="00DB4C67" w:rsidRPr="00EC0C27" w:rsidRDefault="00DB4C67" w:rsidP="00DB4C67">
      <w:pPr>
        <w:widowControl w:val="0"/>
        <w:autoSpaceDE w:val="0"/>
        <w:autoSpaceDN w:val="0"/>
        <w:jc w:val="both"/>
        <w:rPr>
          <w:rFonts w:ascii="Verdana" w:eastAsia="Verdana" w:hAnsi="Verdana" w:cs="Tahoma"/>
          <w:sz w:val="18"/>
          <w:szCs w:val="18"/>
        </w:rPr>
      </w:pPr>
    </w:p>
    <w:p w14:paraId="1711405C" w14:textId="77777777" w:rsidR="00DB4C67" w:rsidRPr="00EC0C27" w:rsidRDefault="00DB4C67" w:rsidP="00DB4C6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0BDED37E" w14:textId="77777777" w:rsidR="00DB4C67" w:rsidRPr="00EC0C27" w:rsidRDefault="00DB4C67" w:rsidP="00DB4C67">
      <w:pPr>
        <w:widowControl w:val="0"/>
        <w:autoSpaceDE w:val="0"/>
        <w:autoSpaceDN w:val="0"/>
        <w:jc w:val="both"/>
        <w:rPr>
          <w:rFonts w:ascii="Verdana" w:eastAsia="Verdana" w:hAnsi="Verdana" w:cs="Tahoma"/>
          <w:sz w:val="18"/>
          <w:szCs w:val="18"/>
        </w:rPr>
      </w:pPr>
    </w:p>
    <w:p w14:paraId="7E643E3B" w14:textId="77777777" w:rsidR="00DB4C67" w:rsidRPr="00EC0C27" w:rsidRDefault="00DB4C67" w:rsidP="00DB4C67">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Preparación de la Superficie</w:t>
      </w:r>
    </w:p>
    <w:p w14:paraId="66B4617E" w14:textId="77777777" w:rsidR="00DB4C67" w:rsidRPr="00EC0C27" w:rsidRDefault="00DB4C67" w:rsidP="00DB4C67">
      <w:pPr>
        <w:widowControl w:val="0"/>
        <w:autoSpaceDE w:val="0"/>
        <w:autoSpaceDN w:val="0"/>
        <w:jc w:val="both"/>
        <w:rPr>
          <w:rFonts w:ascii="Verdana" w:eastAsia="Verdana" w:hAnsi="Verdana" w:cs="Tahoma"/>
          <w:sz w:val="18"/>
          <w:szCs w:val="18"/>
        </w:rPr>
      </w:pPr>
    </w:p>
    <w:p w14:paraId="310D1157" w14:textId="77777777" w:rsidR="00DB4C67" w:rsidRPr="00EC0C27" w:rsidRDefault="00DB4C67" w:rsidP="00DB4C6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muros de ladrillo se limpiarán los mismos en forma cuidadosa, removiendo</w:t>
      </w:r>
    </w:p>
    <w:p w14:paraId="5D5F0607" w14:textId="77777777" w:rsidR="00DB4C67" w:rsidRPr="00EC0C27" w:rsidRDefault="00DB4C67" w:rsidP="00DB4C6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aquellos materiales extraños o residuos de morteros.</w:t>
      </w:r>
    </w:p>
    <w:p w14:paraId="21772910" w14:textId="77777777" w:rsidR="00DB4C67" w:rsidRPr="00EC0C27" w:rsidRDefault="00DB4C67" w:rsidP="00DB4C67">
      <w:pPr>
        <w:widowControl w:val="0"/>
        <w:autoSpaceDE w:val="0"/>
        <w:autoSpaceDN w:val="0"/>
        <w:jc w:val="both"/>
        <w:rPr>
          <w:rFonts w:ascii="Verdana" w:eastAsia="Verdana" w:hAnsi="Verdana" w:cs="Tahoma"/>
          <w:sz w:val="18"/>
          <w:szCs w:val="18"/>
        </w:rPr>
      </w:pPr>
    </w:p>
    <w:p w14:paraId="736F2194" w14:textId="77777777" w:rsidR="00DB4C67" w:rsidRPr="00EC0C27" w:rsidRDefault="00DB4C67" w:rsidP="00DB4C6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colocarán maestras a distancias no mayores a dos (2) metros, cuidando de que éstas,</w:t>
      </w:r>
    </w:p>
    <w:p w14:paraId="096811A5" w14:textId="77777777" w:rsidR="00DB4C67" w:rsidRPr="00EC0C27" w:rsidRDefault="00DB4C67" w:rsidP="00DB4C6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estén perfectamente niveladas entre sí, a fin de asegurar la obtención de una superficie</w:t>
      </w:r>
    </w:p>
    <w:p w14:paraId="7879A98D" w14:textId="77777777" w:rsidR="00DB4C67" w:rsidRPr="00EC0C27" w:rsidRDefault="00DB4C67" w:rsidP="00DB4C6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pareja y uniforme.</w:t>
      </w:r>
    </w:p>
    <w:p w14:paraId="6E6A726B" w14:textId="77777777" w:rsidR="00DB4C67" w:rsidRPr="00EC0C27" w:rsidRDefault="00DB4C67" w:rsidP="00DB4C67">
      <w:pPr>
        <w:widowControl w:val="0"/>
        <w:autoSpaceDE w:val="0"/>
        <w:autoSpaceDN w:val="0"/>
        <w:jc w:val="both"/>
        <w:rPr>
          <w:rFonts w:ascii="Verdana" w:eastAsia="Verdana" w:hAnsi="Verdana" w:cs="Tahoma"/>
          <w:sz w:val="18"/>
          <w:szCs w:val="18"/>
        </w:rPr>
      </w:pPr>
    </w:p>
    <w:p w14:paraId="04B457CE" w14:textId="77777777" w:rsidR="00DB4C67" w:rsidRPr="00EC0C27" w:rsidRDefault="00DB4C67" w:rsidP="00DB4C67">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Aplicación del Yeso</w:t>
      </w:r>
    </w:p>
    <w:p w14:paraId="159920BA" w14:textId="77777777" w:rsidR="00DB4C67" w:rsidRPr="00EC0C27" w:rsidRDefault="00DB4C67" w:rsidP="00DB4C67">
      <w:pPr>
        <w:widowControl w:val="0"/>
        <w:autoSpaceDE w:val="0"/>
        <w:autoSpaceDN w:val="0"/>
        <w:jc w:val="both"/>
        <w:rPr>
          <w:rFonts w:ascii="Verdana" w:eastAsia="Verdana" w:hAnsi="Verdana" w:cs="Verdana"/>
          <w:sz w:val="18"/>
          <w:szCs w:val="18"/>
        </w:rPr>
      </w:pPr>
      <w:bookmarkStart w:id="170" w:name="_Hlk95426443"/>
      <w:r w:rsidRPr="00EC0C27">
        <w:rPr>
          <w:rFonts w:ascii="Verdana" w:eastAsia="Verdana" w:hAnsi="Verdana" w:cs="Verdan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xml:space="preserve"> de espesor empleando yeso puro. Esta capa deberá ser ejecutada cuidadosamente mediante planchas metálicas, a fin de obtener superficies completamente lisas, planas y libres de ondulaciones.</w:t>
      </w:r>
    </w:p>
    <w:p w14:paraId="2E893D76" w14:textId="77777777" w:rsidR="00DB4C67" w:rsidRPr="00EC0C27" w:rsidRDefault="00DB4C67" w:rsidP="00DB4C67">
      <w:pPr>
        <w:widowControl w:val="0"/>
        <w:autoSpaceDE w:val="0"/>
        <w:autoSpaceDN w:val="0"/>
        <w:jc w:val="both"/>
        <w:rPr>
          <w:rFonts w:ascii="Verdana" w:eastAsia="Verdana" w:hAnsi="Verdana" w:cs="Verdana"/>
          <w:sz w:val="18"/>
          <w:szCs w:val="18"/>
        </w:rPr>
      </w:pPr>
    </w:p>
    <w:p w14:paraId="6207B30E" w14:textId="77777777" w:rsidR="00DB4C67" w:rsidRPr="00EC0C27" w:rsidRDefault="00DB4C67" w:rsidP="00DB4C6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los revoques señalados a continuación:</w:t>
      </w:r>
    </w:p>
    <w:p w14:paraId="5C6CFC19" w14:textId="77777777" w:rsidR="00DB4C67" w:rsidRPr="00EC0C27" w:rsidRDefault="00DB4C67" w:rsidP="00DB4C67">
      <w:pPr>
        <w:widowControl w:val="0"/>
        <w:autoSpaceDE w:val="0"/>
        <w:autoSpaceDN w:val="0"/>
        <w:jc w:val="both"/>
        <w:rPr>
          <w:rFonts w:ascii="Verdana" w:eastAsia="Verdana" w:hAnsi="Verdana" w:cs="Verdana"/>
          <w:sz w:val="18"/>
          <w:szCs w:val="18"/>
        </w:rPr>
      </w:pPr>
    </w:p>
    <w:p w14:paraId="5C102705" w14:textId="77777777" w:rsidR="00DB4C67" w:rsidRPr="00EC0C27" w:rsidRDefault="00DB4C67" w:rsidP="00DB4C67">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superficies porosas.</w:t>
      </w:r>
    </w:p>
    <w:p w14:paraId="72B5BFC8" w14:textId="77777777" w:rsidR="00DB4C67" w:rsidRPr="00EC0C27" w:rsidRDefault="00DB4C67" w:rsidP="00DB4C67">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bordes o esquinas en elementos de hormigón.</w:t>
      </w:r>
    </w:p>
    <w:p w14:paraId="418B5B1C" w14:textId="77777777" w:rsidR="00DB4C67" w:rsidRPr="00EC0C27" w:rsidRDefault="00DB4C67" w:rsidP="00DB4C67">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grietas en estucos.</w:t>
      </w:r>
    </w:p>
    <w:p w14:paraId="1A3319F7" w14:textId="77777777" w:rsidR="00DB4C67" w:rsidRPr="00EC0C27" w:rsidRDefault="00DB4C67" w:rsidP="00DB4C67">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Regulación de superficies en espesores mínimos.</w:t>
      </w:r>
    </w:p>
    <w:p w14:paraId="3577D593" w14:textId="77777777" w:rsidR="00DB4C67" w:rsidRPr="00EC0C27" w:rsidRDefault="00DB4C67" w:rsidP="00DB4C67">
      <w:pPr>
        <w:widowControl w:val="0"/>
        <w:autoSpaceDE w:val="0"/>
        <w:autoSpaceDN w:val="0"/>
        <w:jc w:val="both"/>
        <w:rPr>
          <w:rFonts w:ascii="Verdana" w:eastAsia="Verdana" w:hAnsi="Verdana" w:cs="Verdana"/>
          <w:sz w:val="18"/>
          <w:szCs w:val="18"/>
        </w:rPr>
      </w:pPr>
    </w:p>
    <w:p w14:paraId="51492EC2" w14:textId="77777777" w:rsidR="00DB4C67" w:rsidRPr="00EC0C27" w:rsidRDefault="00DB4C67" w:rsidP="00DB4C6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que las intersecciones de muros con cielos rasos o falsos sean </w:t>
      </w:r>
      <w:proofErr w:type="gramStart"/>
      <w:r w:rsidRPr="00EC0C27">
        <w:rPr>
          <w:rFonts w:ascii="Verdana" w:eastAsia="Verdana" w:hAnsi="Verdana" w:cs="Verdana"/>
          <w:sz w:val="18"/>
          <w:szCs w:val="18"/>
        </w:rPr>
        <w:t>terminados</w:t>
      </w:r>
      <w:proofErr w:type="gramEnd"/>
      <w:r w:rsidRPr="00EC0C27">
        <w:rPr>
          <w:rFonts w:ascii="Verdana" w:eastAsia="Verdana" w:hAnsi="Verdana" w:cs="Verdana"/>
          <w:sz w:val="18"/>
          <w:szCs w:val="18"/>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0"/>
    </w:p>
    <w:p w14:paraId="7F93B7D1" w14:textId="77777777" w:rsidR="00DB4C67" w:rsidRPr="00EC0C27" w:rsidRDefault="00DB4C67" w:rsidP="00DB4C67">
      <w:pPr>
        <w:widowControl w:val="0"/>
        <w:autoSpaceDE w:val="0"/>
        <w:autoSpaceDN w:val="0"/>
        <w:jc w:val="both"/>
        <w:rPr>
          <w:rFonts w:ascii="Verdana" w:eastAsia="Verdana" w:hAnsi="Verdana" w:cs="Verdana"/>
          <w:sz w:val="18"/>
          <w:szCs w:val="18"/>
        </w:rPr>
      </w:pPr>
    </w:p>
    <w:p w14:paraId="60FFC9FB" w14:textId="77777777" w:rsidR="00DB4C67" w:rsidRPr="00EC0C27" w:rsidRDefault="00DB4C67" w:rsidP="00DB4C67">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FF4822B"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EC0C27">
        <w:rPr>
          <w:rFonts w:ascii="Verdana" w:eastAsia="Verdana" w:hAnsi="Verdana" w:cs="Tahoma"/>
          <w:sz w:val="18"/>
          <w:szCs w:val="18"/>
        </w:rPr>
        <w:t>descascaramientos</w:t>
      </w:r>
      <w:proofErr w:type="spellEnd"/>
      <w:r w:rsidRPr="00EC0C27">
        <w:rPr>
          <w:rFonts w:ascii="Verdana" w:eastAsia="Verdana" w:hAnsi="Verdana" w:cs="Tahoma"/>
          <w:sz w:val="18"/>
          <w:szCs w:val="18"/>
        </w:rPr>
        <w:t>, hinchazón, textura indeseable o fisuración.</w:t>
      </w:r>
    </w:p>
    <w:p w14:paraId="7232793E" w14:textId="77777777" w:rsidR="00DB4C67" w:rsidRPr="00EC0C27" w:rsidRDefault="00DB4C67" w:rsidP="00DB4C67">
      <w:pPr>
        <w:widowControl w:val="0"/>
        <w:tabs>
          <w:tab w:val="left" w:pos="560"/>
        </w:tabs>
        <w:autoSpaceDE w:val="0"/>
        <w:autoSpaceDN w:val="0"/>
        <w:rPr>
          <w:rFonts w:ascii="Verdana" w:eastAsia="Arial" w:hAnsi="Verdana" w:cs="Arial"/>
          <w:sz w:val="18"/>
          <w:szCs w:val="18"/>
        </w:rPr>
      </w:pPr>
    </w:p>
    <w:tbl>
      <w:tblPr>
        <w:tblStyle w:val="Tablaconcuadrcula"/>
        <w:tblW w:w="9634" w:type="dxa"/>
        <w:tblLook w:val="04A0" w:firstRow="1" w:lastRow="0" w:firstColumn="1" w:lastColumn="0" w:noHBand="0" w:noVBand="1"/>
      </w:tblPr>
      <w:tblGrid>
        <w:gridCol w:w="584"/>
        <w:gridCol w:w="2495"/>
        <w:gridCol w:w="1052"/>
        <w:gridCol w:w="5503"/>
      </w:tblGrid>
      <w:tr w:rsidR="00DB4C67" w:rsidRPr="00EC0C27" w14:paraId="468DA184" w14:textId="77777777" w:rsidTr="00971E6F">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1562469F" w14:textId="77777777" w:rsidR="00DB4C67" w:rsidRPr="0006067B" w:rsidRDefault="00DB4C67" w:rsidP="00971E6F">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763C086B" w14:textId="77777777" w:rsidR="00DB4C67" w:rsidRPr="0006067B" w:rsidRDefault="00DB4C67" w:rsidP="00971E6F">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781BD5B9" w14:textId="77777777" w:rsidR="00DB4C67" w:rsidRPr="0006067B" w:rsidRDefault="00DB4C67" w:rsidP="00971E6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5EE306ED" w14:textId="77777777" w:rsidR="00DB4C67" w:rsidRPr="0006067B" w:rsidRDefault="00DB4C67" w:rsidP="00971E6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DB4C67" w:rsidRPr="00EC0C27" w14:paraId="7C60DF2A" w14:textId="77777777" w:rsidTr="00971E6F">
        <w:trPr>
          <w:trHeight w:val="437"/>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427A229D" w14:textId="77777777" w:rsidR="00DB4C67" w:rsidRDefault="00DB4C67" w:rsidP="00971E6F">
            <w:pPr>
              <w:widowControl w:val="0"/>
              <w:autoSpaceDE w:val="0"/>
              <w:autoSpaceDN w:val="0"/>
              <w:jc w:val="center"/>
              <w:rPr>
                <w:rFonts w:ascii="Verdana" w:hAnsi="Verdana" w:cs="Verdana"/>
                <w:b/>
                <w:sz w:val="18"/>
                <w:szCs w:val="18"/>
              </w:rPr>
            </w:pPr>
          </w:p>
          <w:p w14:paraId="628EBCD2" w14:textId="77777777" w:rsidR="00DB4C67" w:rsidRPr="00EC0C27" w:rsidRDefault="00DB4C67" w:rsidP="00971E6F">
            <w:pPr>
              <w:widowControl w:val="0"/>
              <w:autoSpaceDE w:val="0"/>
              <w:autoSpaceDN w:val="0"/>
              <w:jc w:val="center"/>
              <w:rPr>
                <w:rFonts w:ascii="Verdana" w:hAnsi="Verdana" w:cs="Verdana"/>
                <w:b/>
                <w:sz w:val="18"/>
                <w:szCs w:val="18"/>
              </w:rPr>
            </w:pPr>
            <w:r>
              <w:rPr>
                <w:rFonts w:ascii="Verdana" w:hAnsi="Verdana" w:cs="Verdana"/>
                <w:b/>
                <w:sz w:val="18"/>
                <w:szCs w:val="18"/>
              </w:rPr>
              <w:t>19</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8EEB1B0"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82367E9"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1560740" w14:textId="77777777" w:rsidR="00DB4C67" w:rsidRPr="0006067B" w:rsidRDefault="00DB4C67" w:rsidP="00971E6F">
            <w:pPr>
              <w:widowControl w:val="0"/>
              <w:autoSpaceDE w:val="0"/>
              <w:autoSpaceDN w:val="0"/>
              <w:spacing w:line="276" w:lineRule="auto"/>
              <w:jc w:val="center"/>
              <w:rPr>
                <w:rFonts w:ascii="Verdana" w:hAnsi="Verdana" w:cs="Tahoma"/>
                <w:b/>
                <w:bCs/>
                <w:sz w:val="18"/>
                <w:szCs w:val="18"/>
              </w:rPr>
            </w:pPr>
            <w:r w:rsidRPr="0006067B">
              <w:rPr>
                <w:rFonts w:ascii="Verdana" w:hAnsi="Verdana" w:cs="Tahoma"/>
                <w:b/>
                <w:bCs/>
                <w:sz w:val="18"/>
                <w:szCs w:val="18"/>
              </w:rPr>
              <w:t>ENTORTADO BAJO CUBIERTA INCLINADA</w:t>
            </w:r>
          </w:p>
        </w:tc>
      </w:tr>
    </w:tbl>
    <w:p w14:paraId="2B5E41F3" w14:textId="77777777" w:rsidR="00DB4C67" w:rsidRPr="00EC0C27" w:rsidRDefault="00DB4C67" w:rsidP="00DB4C67">
      <w:pPr>
        <w:widowControl w:val="0"/>
        <w:autoSpaceDE w:val="0"/>
        <w:autoSpaceDN w:val="0"/>
        <w:jc w:val="both"/>
        <w:rPr>
          <w:rFonts w:ascii="Verdana" w:eastAsia="Arial" w:hAnsi="Verdana" w:cs="Arial"/>
          <w:b/>
          <w:sz w:val="18"/>
          <w:szCs w:val="18"/>
        </w:rPr>
      </w:pPr>
    </w:p>
    <w:p w14:paraId="5A14CC23" w14:textId="77777777" w:rsidR="00DB4C67" w:rsidRPr="00EC0C27" w:rsidRDefault="00DB4C67" w:rsidP="00DB4C6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AE831C7" w14:textId="77777777" w:rsidR="00DB4C67" w:rsidRPr="00EC0C27" w:rsidRDefault="00DB4C67" w:rsidP="00DB4C67">
      <w:pPr>
        <w:widowControl w:val="0"/>
        <w:autoSpaceDE w:val="0"/>
        <w:autoSpaceDN w:val="0"/>
        <w:jc w:val="both"/>
        <w:rPr>
          <w:rFonts w:ascii="Verdana" w:eastAsia="Verdana" w:hAnsi="Verdana" w:cs="Verdana"/>
          <w:b/>
          <w:sz w:val="18"/>
          <w:szCs w:val="18"/>
        </w:rPr>
      </w:pPr>
    </w:p>
    <w:p w14:paraId="68CAA20A" w14:textId="77777777" w:rsidR="00DB4C67" w:rsidRPr="00EC0C27" w:rsidRDefault="00DB4C67" w:rsidP="00DB4C6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ítem se refiere al entortado bajo cubierta inclinada, de acuerdo al trazado, alineación, elevaciones y dimensiones señaladas en los planos constructivos e instrucciones del Inspector de Proyecto.</w:t>
      </w:r>
    </w:p>
    <w:p w14:paraId="40B7587D" w14:textId="77777777" w:rsidR="00DB4C67" w:rsidRPr="00EC0C27" w:rsidRDefault="00DB4C67" w:rsidP="00DB4C67">
      <w:pPr>
        <w:widowControl w:val="0"/>
        <w:autoSpaceDE w:val="0"/>
        <w:autoSpaceDN w:val="0"/>
        <w:jc w:val="both"/>
        <w:rPr>
          <w:rFonts w:ascii="Verdana" w:eastAsia="Verdana" w:hAnsi="Verdana" w:cs="Verdana"/>
          <w:sz w:val="18"/>
          <w:szCs w:val="18"/>
        </w:rPr>
      </w:pPr>
    </w:p>
    <w:p w14:paraId="54CA7ABE" w14:textId="77777777" w:rsidR="00DB4C67" w:rsidRPr="00EC0C27" w:rsidRDefault="00DB4C67" w:rsidP="00DB4C6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6D3A1DD" w14:textId="77777777" w:rsidR="00DB4C67" w:rsidRPr="00EC0C27" w:rsidRDefault="00DB4C67" w:rsidP="00DB4C67">
      <w:pPr>
        <w:widowControl w:val="0"/>
        <w:tabs>
          <w:tab w:val="left" w:pos="560"/>
        </w:tabs>
        <w:autoSpaceDE w:val="0"/>
        <w:autoSpaceDN w:val="0"/>
        <w:jc w:val="both"/>
        <w:rPr>
          <w:rFonts w:ascii="Verdana" w:eastAsia="Verdana" w:hAnsi="Verdana" w:cs="Tahoma"/>
          <w:color w:val="000000"/>
          <w:sz w:val="18"/>
          <w:szCs w:val="18"/>
        </w:rPr>
      </w:pPr>
    </w:p>
    <w:p w14:paraId="2FF58922"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99A9BEA"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B5C538C" w14:textId="77777777" w:rsidR="00DB4C67" w:rsidRPr="00EC0C27" w:rsidRDefault="00DB4C67" w:rsidP="00DB4C67">
      <w:pPr>
        <w:widowControl w:val="0"/>
        <w:autoSpaceDE w:val="0"/>
        <w:autoSpaceDN w:val="0"/>
        <w:jc w:val="both"/>
        <w:rPr>
          <w:rFonts w:ascii="Verdana" w:eastAsia="Verdana" w:hAnsi="Verdana" w:cs="Verdana"/>
          <w:b/>
          <w:sz w:val="18"/>
          <w:szCs w:val="18"/>
        </w:rPr>
      </w:pPr>
    </w:p>
    <w:p w14:paraId="5FFDFF4B" w14:textId="77777777" w:rsidR="00DB4C67" w:rsidRPr="00EC0C27" w:rsidRDefault="00DB4C67" w:rsidP="00DB4C6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2E37CD7E" w14:textId="77777777" w:rsidR="00DB4C67" w:rsidRPr="00EC0C27" w:rsidRDefault="00DB4C67" w:rsidP="00DB4C67">
      <w:pPr>
        <w:widowControl w:val="0"/>
        <w:autoSpaceDE w:val="0"/>
        <w:autoSpaceDN w:val="0"/>
        <w:jc w:val="both"/>
        <w:rPr>
          <w:rFonts w:ascii="Verdana" w:eastAsia="Verdana" w:hAnsi="Verdana" w:cs="Verdana"/>
          <w:sz w:val="18"/>
          <w:szCs w:val="18"/>
        </w:rPr>
      </w:pPr>
    </w:p>
    <w:p w14:paraId="2DD32E2C" w14:textId="77777777" w:rsidR="00DB4C67" w:rsidRPr="00EC0C27" w:rsidRDefault="00DB4C67" w:rsidP="00DB4C6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tipo de acabado se efectuará bajo cubiertas con tijerales, entrepisos de envigados y bajo cubiertas con estructura simple conformada por vigas.</w:t>
      </w:r>
    </w:p>
    <w:p w14:paraId="199F07D5" w14:textId="77777777" w:rsidR="00DB4C67" w:rsidRPr="00EC0C27" w:rsidRDefault="00DB4C67" w:rsidP="00DB4C67">
      <w:pPr>
        <w:widowControl w:val="0"/>
        <w:autoSpaceDE w:val="0"/>
        <w:autoSpaceDN w:val="0"/>
        <w:jc w:val="both"/>
        <w:rPr>
          <w:rFonts w:ascii="Verdana" w:eastAsia="Verdana" w:hAnsi="Verdana" w:cs="Verdana"/>
          <w:sz w:val="18"/>
          <w:szCs w:val="18"/>
        </w:rPr>
      </w:pPr>
    </w:p>
    <w:p w14:paraId="04FC328D" w14:textId="77777777" w:rsidR="00DB4C67" w:rsidRPr="00EC0C27" w:rsidRDefault="00DB4C67" w:rsidP="00DB4C6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seguirán las siguientes directrices:</w:t>
      </w:r>
    </w:p>
    <w:p w14:paraId="5A2BF93A" w14:textId="77777777" w:rsidR="00DB4C67" w:rsidRPr="00EC0C27" w:rsidRDefault="00DB4C67" w:rsidP="00DB4C67">
      <w:pPr>
        <w:widowControl w:val="0"/>
        <w:autoSpaceDE w:val="0"/>
        <w:autoSpaceDN w:val="0"/>
        <w:jc w:val="both"/>
        <w:rPr>
          <w:rFonts w:ascii="Verdana" w:eastAsia="Verdana" w:hAnsi="Verdana" w:cs="Tahoma"/>
          <w:sz w:val="18"/>
          <w:szCs w:val="18"/>
        </w:rPr>
      </w:pPr>
    </w:p>
    <w:p w14:paraId="64051423" w14:textId="77777777" w:rsidR="00DB4C67" w:rsidRPr="00EC0C27" w:rsidRDefault="00DB4C67" w:rsidP="00DB4C67">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 Inclinada</w:t>
      </w:r>
    </w:p>
    <w:p w14:paraId="31E27C66" w14:textId="77777777" w:rsidR="00DB4C67" w:rsidRPr="00EC0C27" w:rsidRDefault="00DB4C67" w:rsidP="00DB4C67">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sz w:val="18"/>
          <w:szCs w:val="18"/>
        </w:rPr>
        <w:t>Antes de realizar el entortado verificar que la superficie inclinada este estable, libre de desperdicios o escombros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 revisarse las superficies según los planos.</w:t>
      </w:r>
    </w:p>
    <w:p w14:paraId="58CB2E4B" w14:textId="77777777" w:rsidR="00DB4C67" w:rsidRPr="00EC0C27" w:rsidRDefault="00DB4C67" w:rsidP="00DB4C67">
      <w:pPr>
        <w:widowControl w:val="0"/>
        <w:autoSpaceDE w:val="0"/>
        <w:autoSpaceDN w:val="0"/>
        <w:jc w:val="both"/>
        <w:rPr>
          <w:rFonts w:ascii="Verdana" w:eastAsia="Verdana" w:hAnsi="Verdana" w:cs="Tahoma"/>
          <w:kern w:val="28"/>
          <w:sz w:val="18"/>
          <w:szCs w:val="18"/>
        </w:rPr>
      </w:pPr>
    </w:p>
    <w:p w14:paraId="05BBD9E7" w14:textId="77777777" w:rsidR="00DB4C67" w:rsidRPr="00EC0C27" w:rsidRDefault="00DB4C67" w:rsidP="00DB4C67">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Yeso</w:t>
      </w:r>
    </w:p>
    <w:p w14:paraId="12A3208D" w14:textId="77777777" w:rsidR="00DB4C67" w:rsidRPr="00EC0C27" w:rsidRDefault="00DB4C67" w:rsidP="00DB4C6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preparación del yeso deberá seguir las indicaciones del proveedor las cuales deberán tener el detalle paso a paso.</w:t>
      </w:r>
    </w:p>
    <w:p w14:paraId="17248C74" w14:textId="77777777" w:rsidR="00DB4C67" w:rsidRPr="00EC0C27" w:rsidRDefault="00DB4C67" w:rsidP="00DB4C67">
      <w:pPr>
        <w:widowControl w:val="0"/>
        <w:autoSpaceDE w:val="0"/>
        <w:autoSpaceDN w:val="0"/>
        <w:jc w:val="both"/>
        <w:rPr>
          <w:rFonts w:ascii="Verdana" w:eastAsia="Verdana" w:hAnsi="Verdana" w:cs="Tahoma"/>
          <w:sz w:val="18"/>
          <w:szCs w:val="18"/>
        </w:rPr>
      </w:pPr>
    </w:p>
    <w:p w14:paraId="702CFFB3" w14:textId="77777777" w:rsidR="00DB4C67" w:rsidRPr="00EC0C27" w:rsidRDefault="00DB4C67" w:rsidP="00DB4C6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095A73C3" w14:textId="77777777" w:rsidR="00DB4C67" w:rsidRPr="00EC0C27" w:rsidRDefault="00DB4C67" w:rsidP="00DB4C67">
      <w:pPr>
        <w:widowControl w:val="0"/>
        <w:autoSpaceDE w:val="0"/>
        <w:autoSpaceDN w:val="0"/>
        <w:jc w:val="both"/>
        <w:rPr>
          <w:rFonts w:ascii="Verdana" w:eastAsia="Verdana" w:hAnsi="Verdana" w:cs="Tahoma"/>
          <w:kern w:val="28"/>
          <w:sz w:val="18"/>
          <w:szCs w:val="18"/>
        </w:rPr>
      </w:pPr>
    </w:p>
    <w:p w14:paraId="6E17AB85" w14:textId="77777777" w:rsidR="00DB4C67" w:rsidRPr="00EC0C27" w:rsidRDefault="00DB4C67" w:rsidP="00DB4C67">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Ejecución del entortado </w:t>
      </w:r>
    </w:p>
    <w:p w14:paraId="1D1C098D" w14:textId="77777777" w:rsidR="00DB4C67" w:rsidRPr="00EC0C27" w:rsidRDefault="00DB4C67" w:rsidP="00DB4C6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colocarán maestras a distancias no mayores a 2,0 m. cuidando que éstas estén perfectamente niveladas. Luego de efectuar los trabajos preliminares, se humedecerán los paramentos.</w:t>
      </w:r>
    </w:p>
    <w:p w14:paraId="57A71FFE" w14:textId="77777777" w:rsidR="00DB4C67" w:rsidRPr="00EC0C27" w:rsidRDefault="00DB4C67" w:rsidP="00DB4C67">
      <w:pPr>
        <w:widowControl w:val="0"/>
        <w:autoSpaceDE w:val="0"/>
        <w:autoSpaceDN w:val="0"/>
        <w:jc w:val="both"/>
        <w:rPr>
          <w:rFonts w:ascii="Verdana" w:eastAsia="Verdana" w:hAnsi="Verdana" w:cs="Tahoma"/>
          <w:sz w:val="18"/>
          <w:szCs w:val="18"/>
        </w:rPr>
      </w:pPr>
    </w:p>
    <w:p w14:paraId="41832ED6" w14:textId="77777777" w:rsidR="00DB4C67" w:rsidRPr="00EC0C27" w:rsidRDefault="00DB4C67" w:rsidP="00DB4C67">
      <w:pPr>
        <w:widowControl w:val="0"/>
        <w:autoSpaceDE w:val="0"/>
        <w:autoSpaceDN w:val="0"/>
        <w:jc w:val="both"/>
        <w:rPr>
          <w:rFonts w:ascii="Verdana" w:eastAsia="Verdana" w:hAnsi="Verdana" w:cs="Arial"/>
          <w:sz w:val="18"/>
          <w:szCs w:val="18"/>
        </w:rPr>
      </w:pPr>
      <w:r w:rsidRPr="00EC0C27">
        <w:rPr>
          <w:rFonts w:ascii="Verdana" w:eastAsia="Verdana" w:hAnsi="Verdana" w:cs="Verdana"/>
          <w:sz w:val="18"/>
          <w:szCs w:val="18"/>
        </w:rPr>
        <w:t xml:space="preserve">El sistema de ejecución de entortado </w:t>
      </w:r>
      <w:r w:rsidRPr="00EC0C27">
        <w:rPr>
          <w:rFonts w:ascii="Verdana" w:eastAsia="Verdana" w:hAnsi="Verdana" w:cs="Verdana"/>
          <w:kern w:val="28"/>
          <w:sz w:val="18"/>
          <w:szCs w:val="18"/>
        </w:rPr>
        <w:t xml:space="preserve">bajo cubierta inclinada </w:t>
      </w:r>
      <w:r w:rsidRPr="00EC0C27">
        <w:rPr>
          <w:rFonts w:ascii="Verdana" w:eastAsia="Verdana" w:hAnsi="Verdana" w:cs="Verdana"/>
          <w:sz w:val="18"/>
          <w:szCs w:val="18"/>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60A8A03B" w14:textId="77777777" w:rsidR="00DB4C67" w:rsidRPr="00EC0C27" w:rsidRDefault="00DB4C67" w:rsidP="00DB4C67">
      <w:pPr>
        <w:widowControl w:val="0"/>
        <w:autoSpaceDE w:val="0"/>
        <w:autoSpaceDN w:val="0"/>
        <w:jc w:val="both"/>
        <w:rPr>
          <w:rFonts w:ascii="Verdana" w:eastAsia="Verdana" w:hAnsi="Verdana" w:cs="Verdana"/>
          <w:sz w:val="18"/>
          <w:szCs w:val="18"/>
        </w:rPr>
      </w:pPr>
    </w:p>
    <w:p w14:paraId="4017E521" w14:textId="77777777" w:rsidR="00DB4C67" w:rsidRPr="00EC0C27" w:rsidRDefault="00DB4C67" w:rsidP="00DB4C6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luces de los bastidores no deberán exceder de cuadrados de 50x50 cm. y todos estos bastidores se clavarán a la malla de alambre tejido, colocando la paja y mezcla de</w:t>
      </w:r>
      <w:r w:rsidRPr="00EC0C27">
        <w:rPr>
          <w:rFonts w:ascii="Verdana" w:eastAsia="Verdana" w:hAnsi="Verdana" w:cs="Verdana"/>
          <w:color w:val="FF0000"/>
          <w:sz w:val="18"/>
          <w:szCs w:val="18"/>
        </w:rPr>
        <w:t xml:space="preserve"> </w:t>
      </w:r>
      <w:r w:rsidRPr="00EC0C27">
        <w:rPr>
          <w:rFonts w:ascii="Verdana" w:eastAsia="Verdana" w:hAnsi="Verdana" w:cs="Verdana"/>
          <w:sz w:val="18"/>
          <w:szCs w:val="18"/>
        </w:rPr>
        <w:t>estuco por encima de ella, procediéndose luego por la parte inferior a la ejecución del entortado grueso.</w:t>
      </w:r>
    </w:p>
    <w:p w14:paraId="6FBDF9D4" w14:textId="77777777" w:rsidR="00DB4C67" w:rsidRPr="00EC0C27" w:rsidRDefault="00DB4C67" w:rsidP="00DB4C67">
      <w:pPr>
        <w:widowControl w:val="0"/>
        <w:autoSpaceDE w:val="0"/>
        <w:autoSpaceDN w:val="0"/>
        <w:jc w:val="both"/>
        <w:rPr>
          <w:rFonts w:ascii="Verdana" w:eastAsia="Verdana" w:hAnsi="Verdana" w:cs="Verdana"/>
          <w:sz w:val="18"/>
          <w:szCs w:val="18"/>
        </w:rPr>
      </w:pPr>
    </w:p>
    <w:p w14:paraId="662627DC" w14:textId="77777777" w:rsidR="00DB4C67" w:rsidRPr="00EC0C27" w:rsidRDefault="00DB4C67" w:rsidP="00DB4C67">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0D407D9"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controlará que las superficies revocadas hayan sido ejecutadas de acuerdo a los planos o instrucción del Inspector </w:t>
      </w:r>
      <w:proofErr w:type="gramStart"/>
      <w:r w:rsidRPr="00EC0C27">
        <w:rPr>
          <w:rFonts w:ascii="Verdana" w:eastAsia="Verdana" w:hAnsi="Verdana" w:cs="Tahoma"/>
          <w:sz w:val="18"/>
          <w:szCs w:val="18"/>
        </w:rPr>
        <w:t>de  Proyecto</w:t>
      </w:r>
      <w:proofErr w:type="gramEnd"/>
      <w:r w:rsidRPr="00EC0C27">
        <w:rPr>
          <w:rFonts w:ascii="Verdana" w:eastAsia="Verdana" w:hAnsi="Verdana" w:cs="Tahoma"/>
          <w:sz w:val="18"/>
          <w:szCs w:val="18"/>
        </w:rPr>
        <w:t xml:space="preserve">, asimismo, no presentarán irregularidades geométricas, de acabado, manchas, </w:t>
      </w:r>
      <w:proofErr w:type="spellStart"/>
      <w:r w:rsidRPr="00EC0C27">
        <w:rPr>
          <w:rFonts w:ascii="Verdana" w:eastAsia="Verdana" w:hAnsi="Verdana" w:cs="Tahoma"/>
          <w:sz w:val="18"/>
          <w:szCs w:val="18"/>
        </w:rPr>
        <w:t>descascaramientos</w:t>
      </w:r>
      <w:proofErr w:type="spellEnd"/>
      <w:r w:rsidRPr="00EC0C27">
        <w:rPr>
          <w:rFonts w:ascii="Verdana" w:eastAsia="Verdana" w:hAnsi="Verdana" w:cs="Tahoma"/>
          <w:sz w:val="18"/>
          <w:szCs w:val="18"/>
        </w:rPr>
        <w:t>, hinchazón, textura indeseable o fisuración.</w:t>
      </w:r>
    </w:p>
    <w:p w14:paraId="413E035F" w14:textId="77777777" w:rsidR="00DB4C67" w:rsidRPr="00EC0C27" w:rsidRDefault="00DB4C67" w:rsidP="00DB4C67">
      <w:pPr>
        <w:widowControl w:val="0"/>
        <w:tabs>
          <w:tab w:val="left" w:pos="2025"/>
        </w:tabs>
        <w:autoSpaceDE w:val="0"/>
        <w:autoSpaceDN w:val="0"/>
        <w:rPr>
          <w:rFonts w:ascii="Verdana" w:eastAsia="Verdana" w:hAnsi="Verdana" w:cs="Verdana"/>
          <w:b/>
          <w:sz w:val="18"/>
          <w:szCs w:val="18"/>
        </w:rPr>
      </w:pPr>
    </w:p>
    <w:tbl>
      <w:tblPr>
        <w:tblStyle w:val="Tablaconcuadrcula"/>
        <w:tblW w:w="0" w:type="auto"/>
        <w:tblLook w:val="04A0" w:firstRow="1" w:lastRow="0" w:firstColumn="1" w:lastColumn="0" w:noHBand="0" w:noVBand="1"/>
      </w:tblPr>
      <w:tblGrid>
        <w:gridCol w:w="475"/>
        <w:gridCol w:w="222"/>
        <w:gridCol w:w="2782"/>
        <w:gridCol w:w="1052"/>
        <w:gridCol w:w="4722"/>
      </w:tblGrid>
      <w:tr w:rsidR="00DB4C67" w:rsidRPr="00EC0C27" w14:paraId="76550B74" w14:textId="77777777" w:rsidTr="00971E6F">
        <w:tc>
          <w:tcPr>
            <w:tcW w:w="0" w:type="auto"/>
            <w:shd w:val="clear" w:color="auto" w:fill="215868"/>
          </w:tcPr>
          <w:p w14:paraId="031430CD" w14:textId="77777777" w:rsidR="00DB4C67" w:rsidRPr="0006067B" w:rsidRDefault="00DB4C67" w:rsidP="00971E6F">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0" w:type="auto"/>
            <w:shd w:val="clear" w:color="auto" w:fill="215868"/>
          </w:tcPr>
          <w:p w14:paraId="38A0E16B" w14:textId="77777777" w:rsidR="00DB4C67" w:rsidRPr="0006067B" w:rsidRDefault="00DB4C67" w:rsidP="00971E6F">
            <w:pPr>
              <w:widowControl w:val="0"/>
              <w:autoSpaceDE w:val="0"/>
              <w:autoSpaceDN w:val="0"/>
              <w:spacing w:line="360" w:lineRule="auto"/>
              <w:jc w:val="center"/>
              <w:rPr>
                <w:rFonts w:ascii="Verdana" w:hAnsi="Verdana" w:cs="Verdana"/>
                <w:b/>
                <w:color w:val="FFFFFF" w:themeColor="background1"/>
                <w:sz w:val="18"/>
                <w:szCs w:val="18"/>
              </w:rPr>
            </w:pPr>
          </w:p>
        </w:tc>
        <w:tc>
          <w:tcPr>
            <w:tcW w:w="2842" w:type="dxa"/>
            <w:shd w:val="clear" w:color="auto" w:fill="215868"/>
          </w:tcPr>
          <w:p w14:paraId="0EF4A184" w14:textId="77777777" w:rsidR="00DB4C67" w:rsidRPr="0006067B" w:rsidRDefault="00DB4C67" w:rsidP="00971E6F">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262" w:type="dxa"/>
            <w:shd w:val="clear" w:color="auto" w:fill="215868"/>
          </w:tcPr>
          <w:p w14:paraId="59E4EEB0" w14:textId="77777777" w:rsidR="00DB4C67" w:rsidRPr="0006067B" w:rsidRDefault="00DB4C67" w:rsidP="00971E6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4841" w:type="dxa"/>
            <w:shd w:val="clear" w:color="auto" w:fill="215868"/>
          </w:tcPr>
          <w:p w14:paraId="3EA5B672" w14:textId="77777777" w:rsidR="00DB4C67" w:rsidRPr="0006067B" w:rsidRDefault="00DB4C67" w:rsidP="00971E6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DB4C67" w:rsidRPr="00EC0C27" w14:paraId="06FACEA1" w14:textId="77777777" w:rsidTr="00971E6F">
        <w:tc>
          <w:tcPr>
            <w:tcW w:w="0" w:type="auto"/>
            <w:shd w:val="clear" w:color="auto" w:fill="B8CCE4"/>
          </w:tcPr>
          <w:p w14:paraId="37A54B64"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0</w:t>
            </w:r>
          </w:p>
        </w:tc>
        <w:tc>
          <w:tcPr>
            <w:tcW w:w="0" w:type="auto"/>
            <w:shd w:val="clear" w:color="auto" w:fill="B8CCE4"/>
          </w:tcPr>
          <w:p w14:paraId="5B4A04AE" w14:textId="77777777" w:rsidR="00DB4C67" w:rsidRPr="00EC0C27" w:rsidRDefault="00DB4C67" w:rsidP="00971E6F">
            <w:pPr>
              <w:widowControl w:val="0"/>
              <w:autoSpaceDE w:val="0"/>
              <w:autoSpaceDN w:val="0"/>
              <w:jc w:val="center"/>
              <w:rPr>
                <w:rFonts w:ascii="Verdana" w:hAnsi="Verdana" w:cs="Verdana"/>
                <w:b/>
                <w:sz w:val="18"/>
                <w:szCs w:val="18"/>
              </w:rPr>
            </w:pPr>
          </w:p>
        </w:tc>
        <w:tc>
          <w:tcPr>
            <w:tcW w:w="2842" w:type="dxa"/>
            <w:shd w:val="clear" w:color="auto" w:fill="B8CCE4"/>
          </w:tcPr>
          <w:p w14:paraId="41A280BF"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- 5</w:t>
            </w:r>
          </w:p>
        </w:tc>
        <w:tc>
          <w:tcPr>
            <w:tcW w:w="262" w:type="dxa"/>
            <w:shd w:val="clear" w:color="auto" w:fill="B8CCE4"/>
          </w:tcPr>
          <w:p w14:paraId="1231EAB1"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4841" w:type="dxa"/>
            <w:shd w:val="clear" w:color="auto" w:fill="B8CCE4"/>
          </w:tcPr>
          <w:p w14:paraId="200550D5" w14:textId="77777777" w:rsidR="00DB4C67" w:rsidRPr="00EC0C27" w:rsidRDefault="00DB4C67" w:rsidP="00971E6F">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INTERIOR DE CEMENTO</w:t>
            </w:r>
          </w:p>
        </w:tc>
      </w:tr>
    </w:tbl>
    <w:p w14:paraId="5ED5A265" w14:textId="77777777" w:rsidR="00DB4C67" w:rsidRPr="00EC0C27" w:rsidRDefault="00DB4C67" w:rsidP="00DB4C67">
      <w:pPr>
        <w:widowControl w:val="0"/>
        <w:tabs>
          <w:tab w:val="left" w:pos="8711"/>
        </w:tabs>
        <w:autoSpaceDE w:val="0"/>
        <w:autoSpaceDN w:val="0"/>
        <w:rPr>
          <w:rFonts w:ascii="Verdana" w:eastAsia="Verdana" w:hAnsi="Verdana" w:cs="Tahoma"/>
          <w:b/>
          <w:sz w:val="18"/>
          <w:szCs w:val="18"/>
        </w:rPr>
      </w:pPr>
    </w:p>
    <w:p w14:paraId="44C3E777" w14:textId="77777777" w:rsidR="00DB4C67" w:rsidRPr="00EC0C27" w:rsidRDefault="00DB4C67" w:rsidP="00DB4C67">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2A9393DA" w14:textId="77777777" w:rsidR="00DB4C67" w:rsidRPr="00EC0C27" w:rsidRDefault="00DB4C67" w:rsidP="00DB4C67">
      <w:pPr>
        <w:widowControl w:val="0"/>
        <w:tabs>
          <w:tab w:val="left" w:pos="8711"/>
        </w:tabs>
        <w:autoSpaceDE w:val="0"/>
        <w:autoSpaceDN w:val="0"/>
        <w:rPr>
          <w:rFonts w:ascii="Verdana" w:eastAsia="Verdana" w:hAnsi="Verdana" w:cs="Tahoma"/>
          <w:b/>
          <w:sz w:val="18"/>
          <w:szCs w:val="18"/>
        </w:rPr>
      </w:pPr>
    </w:p>
    <w:p w14:paraId="7A9BE0F1"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ejecución de revoques de cemento en proporción 1:3 para ambientes interiores </w:t>
      </w:r>
      <w:r w:rsidRPr="00EC0C27">
        <w:rPr>
          <w:rFonts w:ascii="Verdana" w:eastAsia="Verdana" w:hAnsi="Verdana" w:cs="Verdana"/>
          <w:sz w:val="18"/>
          <w:szCs w:val="18"/>
        </w:rPr>
        <w:t xml:space="preserve">de acuerdo al trazado, alineación, elevaciones y dimensiones señaladas en los planos constructivos e </w:t>
      </w:r>
      <w:r w:rsidRPr="00EC0C27">
        <w:rPr>
          <w:rFonts w:ascii="Verdana" w:eastAsia="Verdana" w:hAnsi="Verdana" w:cs="Verdana"/>
          <w:sz w:val="18"/>
          <w:szCs w:val="18"/>
        </w:rPr>
        <w:lastRenderedPageBreak/>
        <w:t>instrucciones del Inspector de Proyecto.</w:t>
      </w:r>
    </w:p>
    <w:p w14:paraId="49117A15" w14:textId="77777777" w:rsidR="00DB4C67" w:rsidRPr="00EC0C27" w:rsidRDefault="00DB4C67" w:rsidP="00DB4C67">
      <w:pPr>
        <w:widowControl w:val="0"/>
        <w:autoSpaceDE w:val="0"/>
        <w:autoSpaceDN w:val="0"/>
        <w:adjustRightInd w:val="0"/>
        <w:jc w:val="both"/>
        <w:rPr>
          <w:rFonts w:ascii="Verdana" w:eastAsia="Verdana" w:hAnsi="Verdana" w:cs="Arial"/>
          <w:b/>
          <w:bCs/>
          <w:sz w:val="18"/>
          <w:szCs w:val="18"/>
        </w:rPr>
      </w:pPr>
    </w:p>
    <w:p w14:paraId="3E854D46" w14:textId="77777777" w:rsidR="00DB4C67" w:rsidRPr="00EC0C27" w:rsidRDefault="00DB4C67" w:rsidP="00DB4C67">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b/>
          <w:bCs/>
          <w:sz w:val="18"/>
          <w:szCs w:val="18"/>
        </w:rPr>
        <w:t xml:space="preserve">MATERIALES, HERRAMIENTAS Y EQUIPO. - </w:t>
      </w:r>
    </w:p>
    <w:p w14:paraId="1AF24183" w14:textId="77777777" w:rsidR="00DB4C67" w:rsidRPr="00EC0C27" w:rsidRDefault="00DB4C67" w:rsidP="00DB4C67">
      <w:pPr>
        <w:widowControl w:val="0"/>
        <w:tabs>
          <w:tab w:val="left" w:pos="8711"/>
        </w:tabs>
        <w:autoSpaceDE w:val="0"/>
        <w:autoSpaceDN w:val="0"/>
        <w:rPr>
          <w:rFonts w:ascii="Verdana" w:eastAsia="Verdana" w:hAnsi="Verdana" w:cs="Tahoma"/>
          <w:sz w:val="18"/>
          <w:szCs w:val="18"/>
        </w:rPr>
      </w:pPr>
    </w:p>
    <w:p w14:paraId="5AC7F237"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bookmarkStart w:id="171" w:name="_Hlk95685267"/>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3A40797"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bookmarkEnd w:id="171"/>
    <w:p w14:paraId="06C3FD02" w14:textId="77777777" w:rsidR="00DB4C67" w:rsidRPr="00EC0C27" w:rsidRDefault="00DB4C67" w:rsidP="00DB4C67">
      <w:pPr>
        <w:widowControl w:val="0"/>
        <w:autoSpaceDE w:val="0"/>
        <w:autoSpaceDN w:val="0"/>
        <w:adjustRightInd w:val="0"/>
        <w:jc w:val="both"/>
        <w:rPr>
          <w:rFonts w:ascii="Verdana" w:eastAsia="Verdana" w:hAnsi="Verdana" w:cs="Arial"/>
          <w:b/>
          <w:bCs/>
          <w:sz w:val="18"/>
          <w:szCs w:val="18"/>
        </w:rPr>
      </w:pPr>
    </w:p>
    <w:p w14:paraId="27CDDE57" w14:textId="77777777" w:rsidR="00DB4C67" w:rsidRPr="00EC0C27" w:rsidRDefault="00DB4C67" w:rsidP="00DB4C67">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b/>
          <w:bCs/>
          <w:sz w:val="18"/>
          <w:szCs w:val="18"/>
        </w:rPr>
        <w:t xml:space="preserve">FORMA DE EJECUCIÓN. - </w:t>
      </w:r>
    </w:p>
    <w:p w14:paraId="1FD77451" w14:textId="77777777" w:rsidR="00DB4C67" w:rsidRPr="00EC0C27" w:rsidRDefault="00DB4C67" w:rsidP="00DB4C67">
      <w:pPr>
        <w:widowControl w:val="0"/>
        <w:autoSpaceDE w:val="0"/>
        <w:autoSpaceDN w:val="0"/>
        <w:adjustRightInd w:val="0"/>
        <w:jc w:val="both"/>
        <w:rPr>
          <w:rFonts w:ascii="Verdana" w:eastAsia="Verdana" w:hAnsi="Verdana" w:cs="Arial"/>
          <w:sz w:val="18"/>
          <w:szCs w:val="18"/>
        </w:rPr>
      </w:pPr>
    </w:p>
    <w:p w14:paraId="2796108F" w14:textId="77777777" w:rsidR="00DB4C67" w:rsidRPr="00EC0C27" w:rsidRDefault="00DB4C67" w:rsidP="00DB4C6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4305FC37" w14:textId="77777777" w:rsidR="00DB4C67" w:rsidRPr="00EC0C27" w:rsidRDefault="00DB4C67" w:rsidP="00DB4C67">
      <w:pPr>
        <w:widowControl w:val="0"/>
        <w:autoSpaceDE w:val="0"/>
        <w:autoSpaceDN w:val="0"/>
        <w:adjustRightInd w:val="0"/>
        <w:jc w:val="both"/>
        <w:rPr>
          <w:rFonts w:ascii="Verdana" w:eastAsia="Verdana" w:hAnsi="Verdana" w:cs="Arial"/>
          <w:sz w:val="18"/>
          <w:szCs w:val="18"/>
        </w:rPr>
      </w:pPr>
    </w:p>
    <w:p w14:paraId="57A9A1A5" w14:textId="77777777" w:rsidR="00DB4C67" w:rsidRPr="00EC0C27" w:rsidRDefault="00DB4C67" w:rsidP="00DB4C67">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21AB24B7" w14:textId="77777777" w:rsidR="00DB4C67" w:rsidRPr="00EC0C27" w:rsidRDefault="00DB4C67" w:rsidP="00DB4C67">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del proceder con el revoque, se verificará que la superficie este uniforme sin polvo, grasas o sustancias que perjudiquen la buena ejecución del ítem</w:t>
      </w:r>
      <w:r w:rsidRPr="00EC0C27">
        <w:rPr>
          <w:rFonts w:ascii="Verdana" w:eastAsia="Verdana" w:hAnsi="Verdana" w:cs="Tahoma"/>
          <w:bCs/>
          <w:color w:val="000000"/>
          <w:sz w:val="18"/>
          <w:szCs w:val="18"/>
        </w:rPr>
        <w:t>.</w:t>
      </w:r>
    </w:p>
    <w:p w14:paraId="3DAC37EE" w14:textId="77777777" w:rsidR="00DB4C67" w:rsidRPr="00EC0C27" w:rsidRDefault="00DB4C67" w:rsidP="00DB4C67">
      <w:pPr>
        <w:widowControl w:val="0"/>
        <w:autoSpaceDE w:val="0"/>
        <w:autoSpaceDN w:val="0"/>
        <w:adjustRightInd w:val="0"/>
        <w:jc w:val="both"/>
        <w:rPr>
          <w:rFonts w:ascii="Verdana" w:eastAsia="Verdana" w:hAnsi="Verdana" w:cs="Arial"/>
          <w:sz w:val="18"/>
          <w:szCs w:val="18"/>
        </w:rPr>
      </w:pPr>
    </w:p>
    <w:p w14:paraId="12EA68D3" w14:textId="77777777" w:rsidR="00DB4C67" w:rsidRPr="00EC0C27" w:rsidRDefault="00DB4C67" w:rsidP="00DB4C67">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45C42571" w14:textId="77777777" w:rsidR="00DB4C67" w:rsidRPr="00EC0C27" w:rsidRDefault="00DB4C67" w:rsidP="00DB4C67">
      <w:pPr>
        <w:widowControl w:val="0"/>
        <w:autoSpaceDE w:val="0"/>
        <w:autoSpaceDN w:val="0"/>
        <w:adjustRightInd w:val="0"/>
        <w:jc w:val="both"/>
        <w:rPr>
          <w:rFonts w:ascii="Verdana" w:eastAsia="Verdana" w:hAnsi="Verdana" w:cs="Arial"/>
          <w:sz w:val="18"/>
          <w:szCs w:val="18"/>
        </w:rPr>
      </w:pPr>
    </w:p>
    <w:p w14:paraId="10DD4223" w14:textId="77777777" w:rsidR="00DB4C67" w:rsidRPr="00EC0C27" w:rsidRDefault="00DB4C67" w:rsidP="00DB4C67">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133EE347" w14:textId="77777777" w:rsidR="00DB4C67" w:rsidRPr="00EC0C27" w:rsidRDefault="00DB4C67" w:rsidP="00DB4C67">
      <w:pPr>
        <w:widowControl w:val="0"/>
        <w:autoSpaceDE w:val="0"/>
        <w:autoSpaceDN w:val="0"/>
        <w:adjustRightInd w:val="0"/>
        <w:jc w:val="both"/>
        <w:rPr>
          <w:rFonts w:ascii="Verdana" w:eastAsia="Verdana" w:hAnsi="Verdana" w:cs="Arial"/>
          <w:sz w:val="18"/>
          <w:szCs w:val="18"/>
        </w:rPr>
      </w:pPr>
    </w:p>
    <w:p w14:paraId="6EA1D4DC" w14:textId="77777777" w:rsidR="00DB4C67" w:rsidRPr="00EC0C27" w:rsidRDefault="00DB4C67" w:rsidP="00DB4C67">
      <w:pPr>
        <w:widowControl w:val="0"/>
        <w:autoSpaceDE w:val="0"/>
        <w:autoSpaceDN w:val="0"/>
        <w:adjustRightInd w:val="0"/>
        <w:spacing w:after="120"/>
        <w:jc w:val="both"/>
        <w:rPr>
          <w:rFonts w:ascii="Verdana" w:eastAsia="Verdana" w:hAnsi="Verdana" w:cs="Arial"/>
          <w:b/>
          <w:bCs/>
          <w:sz w:val="18"/>
          <w:szCs w:val="18"/>
        </w:rPr>
      </w:pPr>
      <w:r w:rsidRPr="00EC0C27">
        <w:rPr>
          <w:rFonts w:ascii="Verdana" w:eastAsia="Verdana" w:hAnsi="Verdana" w:cs="Arial"/>
          <w:b/>
          <w:bCs/>
          <w:sz w:val="18"/>
          <w:szCs w:val="18"/>
        </w:rPr>
        <w:t>Preparación del Mortero</w:t>
      </w:r>
    </w:p>
    <w:p w14:paraId="516FF35B" w14:textId="77777777" w:rsidR="00DB4C67" w:rsidRPr="00EC0C27" w:rsidRDefault="00DB4C67" w:rsidP="00DB4C67">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La proporción de cemento arena fina será de 1:3, y la cantidad de agua usada será tal que resulte en una mezcla plástica.</w:t>
      </w:r>
    </w:p>
    <w:p w14:paraId="4ED7D894" w14:textId="77777777" w:rsidR="00DB4C67" w:rsidRPr="00EC0C27" w:rsidRDefault="00DB4C67" w:rsidP="00DB4C67">
      <w:pPr>
        <w:widowControl w:val="0"/>
        <w:autoSpaceDE w:val="0"/>
        <w:autoSpaceDN w:val="0"/>
        <w:adjustRightInd w:val="0"/>
        <w:jc w:val="both"/>
        <w:rPr>
          <w:rFonts w:ascii="Verdana" w:eastAsia="Verdana" w:hAnsi="Verdana" w:cs="Arial"/>
          <w:sz w:val="18"/>
          <w:szCs w:val="18"/>
        </w:rPr>
      </w:pPr>
    </w:p>
    <w:p w14:paraId="499C7C88" w14:textId="77777777" w:rsidR="00DB4C67" w:rsidRPr="00EC0C27" w:rsidRDefault="00DB4C67" w:rsidP="00DB4C67">
      <w:pPr>
        <w:widowControl w:val="0"/>
        <w:autoSpaceDE w:val="0"/>
        <w:autoSpaceDN w:val="0"/>
        <w:adjustRightInd w:val="0"/>
        <w:spacing w:after="120"/>
        <w:jc w:val="both"/>
        <w:rPr>
          <w:rFonts w:ascii="Verdana" w:eastAsia="Verdana" w:hAnsi="Verdana" w:cs="Arial"/>
          <w:b/>
          <w:bCs/>
          <w:sz w:val="18"/>
          <w:szCs w:val="18"/>
        </w:rPr>
      </w:pPr>
      <w:r w:rsidRPr="00EC0C27">
        <w:rPr>
          <w:rFonts w:ascii="Verdana" w:eastAsia="Verdana" w:hAnsi="Verdana" w:cs="Arial"/>
          <w:b/>
          <w:bCs/>
          <w:sz w:val="18"/>
          <w:szCs w:val="18"/>
        </w:rPr>
        <w:t>Aplicación del Revestimiento</w:t>
      </w:r>
    </w:p>
    <w:p w14:paraId="13625449" w14:textId="77777777" w:rsidR="00DB4C67" w:rsidRPr="00EC0C27" w:rsidRDefault="00DB4C67" w:rsidP="00DB4C67">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3E48370E" w14:textId="77777777" w:rsidR="00DB4C67" w:rsidRPr="00EC0C27" w:rsidRDefault="00DB4C67" w:rsidP="00DB4C67">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niveladas unas con las otras, con el objeto de asegurar la obtención de una superficie pareja y uniforme.</w:t>
      </w:r>
    </w:p>
    <w:p w14:paraId="7374F950" w14:textId="77777777" w:rsidR="00DB4C67" w:rsidRPr="00EC0C27" w:rsidRDefault="00DB4C67" w:rsidP="00DB4C67">
      <w:pPr>
        <w:widowControl w:val="0"/>
        <w:autoSpaceDE w:val="0"/>
        <w:autoSpaceDN w:val="0"/>
        <w:adjustRightInd w:val="0"/>
        <w:jc w:val="both"/>
        <w:rPr>
          <w:rFonts w:ascii="Verdana" w:eastAsia="Verdana" w:hAnsi="Verdana" w:cs="Arial"/>
          <w:sz w:val="18"/>
          <w:szCs w:val="18"/>
        </w:rPr>
      </w:pPr>
    </w:p>
    <w:p w14:paraId="698D5B1C" w14:textId="77777777" w:rsidR="00DB4C67" w:rsidRPr="00EC0C27" w:rsidRDefault="00DB4C67" w:rsidP="00DB4C67">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EED347C" w14:textId="77777777" w:rsidR="00DB4C67" w:rsidRPr="00EC0C27" w:rsidRDefault="00DB4C67" w:rsidP="00DB4C67">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regla entre maestra y maestra. Después se efectuará un rayado vertical con clavos a objeto</w:t>
      </w:r>
    </w:p>
    <w:p w14:paraId="1D0367CB" w14:textId="77777777" w:rsidR="00DB4C67" w:rsidRPr="00EC0C27" w:rsidRDefault="00DB4C67" w:rsidP="00DB4C67">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de asegurar la adherencia de la segunda capa de acabado.</w:t>
      </w:r>
    </w:p>
    <w:p w14:paraId="26B19C35" w14:textId="77777777" w:rsidR="00DB4C67" w:rsidRPr="00EC0C27" w:rsidRDefault="00DB4C67" w:rsidP="00DB4C67">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Posteriormente se aplicará la segunda capa de acabado en un espesor de 1.5 a 2.0 </w:t>
      </w:r>
      <w:proofErr w:type="spellStart"/>
      <w:r w:rsidRPr="00EC0C27">
        <w:rPr>
          <w:rFonts w:ascii="Verdana" w:eastAsia="Verdana" w:hAnsi="Verdana" w:cs="Arial"/>
          <w:sz w:val="18"/>
          <w:szCs w:val="18"/>
        </w:rPr>
        <w:t>mm.</w:t>
      </w:r>
      <w:proofErr w:type="spellEnd"/>
      <w:r w:rsidRPr="00EC0C27">
        <w:rPr>
          <w:rFonts w:ascii="Verdana" w:eastAsia="Verdana" w:hAnsi="Verdana" w:cs="Arial"/>
          <w:sz w:val="18"/>
          <w:szCs w:val="18"/>
        </w:rPr>
        <w:t>, dependiendo del tipo de textura especificado en los planos de detalle e instrucciones del Inspector de Proyecto, empleando para el efecto herramientas adecuadas y mano de obra adecuada.</w:t>
      </w:r>
    </w:p>
    <w:p w14:paraId="06C25F58" w14:textId="77777777" w:rsidR="00DB4C67" w:rsidRPr="00EC0C27" w:rsidRDefault="00DB4C67" w:rsidP="00DB4C67">
      <w:pPr>
        <w:widowControl w:val="0"/>
        <w:autoSpaceDE w:val="0"/>
        <w:autoSpaceDN w:val="0"/>
        <w:adjustRightInd w:val="0"/>
        <w:jc w:val="both"/>
        <w:rPr>
          <w:rFonts w:ascii="Verdana" w:eastAsia="Verdana" w:hAnsi="Verdana" w:cs="Arial"/>
          <w:sz w:val="18"/>
          <w:szCs w:val="18"/>
        </w:rPr>
      </w:pPr>
    </w:p>
    <w:p w14:paraId="69D06E62" w14:textId="77777777" w:rsidR="00DB4C67" w:rsidRPr="00EC0C27" w:rsidRDefault="00DB4C67" w:rsidP="00DB4C67">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EC0C27">
        <w:rPr>
          <w:rFonts w:ascii="Verdana" w:eastAsia="Verdana" w:hAnsi="Verdana" w:cs="Arial"/>
          <w:sz w:val="18"/>
          <w:szCs w:val="18"/>
        </w:rPr>
        <w:t>1 :</w:t>
      </w:r>
      <w:proofErr w:type="gramEnd"/>
      <w:r w:rsidRPr="00EC0C27">
        <w:rPr>
          <w:rFonts w:ascii="Verdana" w:eastAsia="Verdana" w:hAnsi="Verdana" w:cs="Arial"/>
          <w:sz w:val="18"/>
          <w:szCs w:val="18"/>
        </w:rPr>
        <w:t xml:space="preserve"> 3 en un espesor de 2 a 3 </w:t>
      </w:r>
      <w:proofErr w:type="spellStart"/>
      <w:r w:rsidRPr="00EC0C27">
        <w:rPr>
          <w:rFonts w:ascii="Verdana" w:eastAsia="Verdana" w:hAnsi="Verdana" w:cs="Arial"/>
          <w:sz w:val="18"/>
          <w:szCs w:val="18"/>
        </w:rPr>
        <w:t>mm.</w:t>
      </w:r>
      <w:proofErr w:type="spellEnd"/>
      <w:r w:rsidRPr="00EC0C27">
        <w:rPr>
          <w:rFonts w:ascii="Verdana" w:eastAsia="Verdana"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EC0C27">
        <w:rPr>
          <w:rFonts w:ascii="Verdana" w:eastAsia="Verdana" w:hAnsi="Verdana" w:cs="Arial"/>
          <w:sz w:val="18"/>
          <w:szCs w:val="18"/>
        </w:rPr>
        <w:t>frotachado</w:t>
      </w:r>
      <w:proofErr w:type="spellEnd"/>
      <w:r w:rsidRPr="00EC0C27">
        <w:rPr>
          <w:rFonts w:ascii="Verdana" w:eastAsia="Verdana"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EC0C27">
        <w:rPr>
          <w:rFonts w:ascii="Verdana" w:eastAsia="Verdana" w:hAnsi="Verdana" w:cs="Arial"/>
          <w:sz w:val="18"/>
          <w:szCs w:val="18"/>
        </w:rPr>
        <w:t>frotachado</w:t>
      </w:r>
      <w:proofErr w:type="spellEnd"/>
      <w:r w:rsidRPr="00EC0C27">
        <w:rPr>
          <w:rFonts w:ascii="Verdana" w:eastAsia="Verdana" w:hAnsi="Verdana" w:cs="Arial"/>
          <w:sz w:val="18"/>
          <w:szCs w:val="18"/>
        </w:rPr>
        <w:t>).</w:t>
      </w:r>
    </w:p>
    <w:p w14:paraId="7C27A760" w14:textId="77777777" w:rsidR="00DB4C67" w:rsidRPr="00EC0C27" w:rsidRDefault="00DB4C67" w:rsidP="00DB4C67">
      <w:pPr>
        <w:widowControl w:val="0"/>
        <w:autoSpaceDE w:val="0"/>
        <w:autoSpaceDN w:val="0"/>
        <w:adjustRightInd w:val="0"/>
        <w:jc w:val="both"/>
        <w:rPr>
          <w:rFonts w:ascii="Verdana" w:eastAsia="Verdana" w:hAnsi="Verdana" w:cs="Arial"/>
          <w:sz w:val="18"/>
          <w:szCs w:val="18"/>
        </w:rPr>
      </w:pPr>
    </w:p>
    <w:p w14:paraId="184CFECB" w14:textId="77777777" w:rsidR="00DB4C67" w:rsidRPr="00EC0C27" w:rsidRDefault="00DB4C67" w:rsidP="00DB4C67">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5CD78165" w14:textId="77777777" w:rsidR="00DB4C67" w:rsidRPr="00EC0C27" w:rsidRDefault="00DB4C67" w:rsidP="00DB4C67">
      <w:pPr>
        <w:widowControl w:val="0"/>
        <w:autoSpaceDE w:val="0"/>
        <w:autoSpaceDN w:val="0"/>
        <w:adjustRightInd w:val="0"/>
        <w:jc w:val="both"/>
        <w:rPr>
          <w:rFonts w:ascii="Verdana" w:eastAsia="Verdana" w:hAnsi="Verdana" w:cs="Arial"/>
          <w:sz w:val="18"/>
          <w:szCs w:val="18"/>
        </w:rPr>
      </w:pPr>
    </w:p>
    <w:p w14:paraId="528BDCC0" w14:textId="77777777" w:rsidR="00DB4C67" w:rsidRPr="00EC0C27" w:rsidRDefault="00DB4C67" w:rsidP="00DB4C67">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5AA0A284" w14:textId="77777777" w:rsidR="00DB4C67" w:rsidRPr="00EC0C27" w:rsidRDefault="00DB4C67" w:rsidP="00DB4C67">
      <w:pPr>
        <w:widowControl w:val="0"/>
        <w:autoSpaceDE w:val="0"/>
        <w:autoSpaceDN w:val="0"/>
        <w:adjustRightInd w:val="0"/>
        <w:jc w:val="both"/>
        <w:rPr>
          <w:rFonts w:ascii="Verdana" w:eastAsia="Verdana" w:hAnsi="Verdana" w:cs="Arial"/>
          <w:sz w:val="18"/>
          <w:szCs w:val="18"/>
        </w:rPr>
      </w:pPr>
    </w:p>
    <w:p w14:paraId="5F8789F4" w14:textId="77777777" w:rsidR="00DB4C67" w:rsidRPr="00EC0C27" w:rsidRDefault="00DB4C67" w:rsidP="00DB4C67">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DC433F9"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1B0ACB99" w14:textId="77777777" w:rsidR="00DB4C67" w:rsidRPr="00EC0C27" w:rsidRDefault="00DB4C67" w:rsidP="00DB4C67">
      <w:pPr>
        <w:widowControl w:val="0"/>
        <w:autoSpaceDE w:val="0"/>
        <w:autoSpaceDN w:val="0"/>
        <w:adjustRightInd w:val="0"/>
        <w:jc w:val="both"/>
        <w:rPr>
          <w:rFonts w:ascii="Verdana" w:eastAsia="Verdana" w:hAnsi="Verdana" w:cs="Arial"/>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B4C67" w:rsidRPr="00EC0C27" w14:paraId="5F983322" w14:textId="77777777" w:rsidTr="00971E6F">
        <w:tc>
          <w:tcPr>
            <w:tcW w:w="584" w:type="dxa"/>
            <w:shd w:val="clear" w:color="auto" w:fill="244061"/>
          </w:tcPr>
          <w:p w14:paraId="0831750B" w14:textId="77777777" w:rsidR="00DB4C67" w:rsidRPr="00EC0C27" w:rsidRDefault="00DB4C67" w:rsidP="00971E6F">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6C63CCE8" w14:textId="77777777" w:rsidR="00DB4C67" w:rsidRPr="00EC0C27" w:rsidRDefault="00DB4C67" w:rsidP="00971E6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4BB8DD09"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44061"/>
          </w:tcPr>
          <w:p w14:paraId="0E048CBF"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DB4C67" w:rsidRPr="00EC0C27" w14:paraId="12315D0E" w14:textId="77777777" w:rsidTr="00971E6F">
        <w:tc>
          <w:tcPr>
            <w:tcW w:w="584" w:type="dxa"/>
            <w:shd w:val="clear" w:color="auto" w:fill="B6DDE8"/>
          </w:tcPr>
          <w:p w14:paraId="6CEE7E95" w14:textId="77777777" w:rsidR="00DB4C67" w:rsidRPr="00EC0C27" w:rsidRDefault="00DB4C67" w:rsidP="00971E6F">
            <w:pPr>
              <w:widowControl w:val="0"/>
              <w:autoSpaceDE w:val="0"/>
              <w:autoSpaceDN w:val="0"/>
              <w:jc w:val="center"/>
              <w:rPr>
                <w:rFonts w:ascii="Verdana" w:hAnsi="Verdana" w:cs="Verdana"/>
                <w:b/>
                <w:sz w:val="18"/>
                <w:szCs w:val="18"/>
              </w:rPr>
            </w:pPr>
            <w:r>
              <w:rPr>
                <w:rFonts w:ascii="Verdana" w:hAnsi="Verdana" w:cs="Verdana"/>
                <w:b/>
                <w:sz w:val="18"/>
                <w:szCs w:val="18"/>
              </w:rPr>
              <w:t>21</w:t>
            </w:r>
          </w:p>
        </w:tc>
        <w:tc>
          <w:tcPr>
            <w:tcW w:w="2385" w:type="dxa"/>
            <w:shd w:val="clear" w:color="auto" w:fill="B6DDE8"/>
          </w:tcPr>
          <w:p w14:paraId="147B152A"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VAC-OF-RES-1</w:t>
            </w:r>
          </w:p>
        </w:tc>
        <w:tc>
          <w:tcPr>
            <w:tcW w:w="1145" w:type="dxa"/>
            <w:shd w:val="clear" w:color="auto" w:fill="B6DDE8"/>
          </w:tcPr>
          <w:p w14:paraId="50E7A9A0"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6DDE8"/>
          </w:tcPr>
          <w:p w14:paraId="62632FE5"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REVESTIMIENTO DE CERÁMICA C/CEMENTO COLA</w:t>
            </w:r>
          </w:p>
        </w:tc>
      </w:tr>
    </w:tbl>
    <w:p w14:paraId="0ACB950A" w14:textId="77777777" w:rsidR="00DB4C67" w:rsidRPr="00EC0C27" w:rsidRDefault="00DB4C67" w:rsidP="00DB4C67">
      <w:pPr>
        <w:widowControl w:val="0"/>
        <w:autoSpaceDE w:val="0"/>
        <w:autoSpaceDN w:val="0"/>
        <w:jc w:val="both"/>
        <w:rPr>
          <w:rFonts w:ascii="Verdana" w:eastAsia="Verdana" w:hAnsi="Verdana" w:cs="Arial"/>
          <w:b/>
          <w:kern w:val="28"/>
          <w:sz w:val="18"/>
          <w:szCs w:val="18"/>
        </w:rPr>
      </w:pPr>
    </w:p>
    <w:p w14:paraId="3F2167E4" w14:textId="77777777" w:rsidR="00DB4C67" w:rsidRPr="00EC0C27" w:rsidRDefault="00DB4C67" w:rsidP="00DB4C67">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DESCRIPCIÓN. -</w:t>
      </w:r>
    </w:p>
    <w:p w14:paraId="7F9B65B3" w14:textId="77777777" w:rsidR="00DB4C67" w:rsidRPr="00EC0C27" w:rsidRDefault="00DB4C67" w:rsidP="00DB4C67">
      <w:pPr>
        <w:widowControl w:val="0"/>
        <w:autoSpaceDE w:val="0"/>
        <w:autoSpaceDN w:val="0"/>
        <w:jc w:val="both"/>
        <w:rPr>
          <w:rFonts w:ascii="Verdana" w:eastAsia="Verdana" w:hAnsi="Verdana" w:cs="Arial"/>
          <w:kern w:val="28"/>
          <w:sz w:val="18"/>
          <w:szCs w:val="18"/>
        </w:rPr>
      </w:pPr>
    </w:p>
    <w:p w14:paraId="079975FF" w14:textId="77777777" w:rsidR="00DB4C67" w:rsidRPr="00EC0C27" w:rsidRDefault="00DB4C67" w:rsidP="00DB4C67">
      <w:pPr>
        <w:widowControl w:val="0"/>
        <w:autoSpaceDE w:val="0"/>
        <w:autoSpaceDN w:val="0"/>
        <w:jc w:val="both"/>
        <w:rPr>
          <w:rFonts w:ascii="Verdana" w:eastAsia="Verdana" w:hAnsi="Verdana" w:cs="Arial"/>
          <w:kern w:val="28"/>
          <w:sz w:val="18"/>
          <w:szCs w:val="18"/>
        </w:rPr>
      </w:pPr>
      <w:r w:rsidRPr="00EC0C27">
        <w:rPr>
          <w:rFonts w:ascii="Verdana" w:eastAsia="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255075C1" w14:textId="77777777" w:rsidR="00DB4C67" w:rsidRPr="00EC0C27" w:rsidRDefault="00DB4C67" w:rsidP="00DB4C67">
      <w:pPr>
        <w:widowControl w:val="0"/>
        <w:autoSpaceDE w:val="0"/>
        <w:autoSpaceDN w:val="0"/>
        <w:jc w:val="both"/>
        <w:rPr>
          <w:rFonts w:ascii="Verdana" w:eastAsia="Verdana" w:hAnsi="Verdana" w:cs="Arial"/>
          <w:kern w:val="28"/>
          <w:sz w:val="18"/>
          <w:szCs w:val="18"/>
        </w:rPr>
      </w:pPr>
    </w:p>
    <w:p w14:paraId="1AC236D8" w14:textId="77777777" w:rsidR="00DB4C67" w:rsidRPr="00EC0C27" w:rsidRDefault="00DB4C67" w:rsidP="00DB4C67">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MATERIALES, HERRAMIENTAS Y EQUIPO. -</w:t>
      </w:r>
    </w:p>
    <w:p w14:paraId="27BECC1F"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5DA977F5"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96BE2C5"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AE78791" w14:textId="77777777" w:rsidR="00DB4C67" w:rsidRPr="00EC0C27" w:rsidRDefault="00DB4C67" w:rsidP="00DB4C67">
      <w:pPr>
        <w:widowControl w:val="0"/>
        <w:autoSpaceDE w:val="0"/>
        <w:autoSpaceDN w:val="0"/>
        <w:jc w:val="both"/>
        <w:rPr>
          <w:rFonts w:ascii="Verdana" w:eastAsia="Verdana" w:hAnsi="Verdana" w:cs="Tahoma"/>
          <w:kern w:val="28"/>
          <w:sz w:val="18"/>
          <w:szCs w:val="18"/>
        </w:rPr>
      </w:pPr>
    </w:p>
    <w:p w14:paraId="2F48A403" w14:textId="77777777" w:rsidR="00DB4C67" w:rsidRPr="00EC0C27" w:rsidRDefault="00DB4C67" w:rsidP="00DB4C67">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FORMA DE EJECUCIÓN. -</w:t>
      </w:r>
    </w:p>
    <w:p w14:paraId="10C8D4DE" w14:textId="77777777" w:rsidR="00DB4C67" w:rsidRPr="00EC0C27" w:rsidRDefault="00DB4C67" w:rsidP="00DB4C67">
      <w:pPr>
        <w:widowControl w:val="0"/>
        <w:autoSpaceDE w:val="0"/>
        <w:autoSpaceDN w:val="0"/>
        <w:jc w:val="both"/>
        <w:rPr>
          <w:rFonts w:ascii="Verdana" w:eastAsia="Verdana" w:hAnsi="Verdana" w:cs="Arial"/>
          <w:b/>
          <w:kern w:val="28"/>
          <w:sz w:val="18"/>
          <w:szCs w:val="18"/>
        </w:rPr>
      </w:pPr>
    </w:p>
    <w:p w14:paraId="039B10F5" w14:textId="77777777" w:rsidR="00DB4C67" w:rsidRPr="00EC0C27" w:rsidRDefault="00DB4C67" w:rsidP="00DB4C6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6EE64557" w14:textId="77777777" w:rsidR="00DB4C67" w:rsidRPr="00EC0C27" w:rsidRDefault="00DB4C67" w:rsidP="00DB4C67">
      <w:pPr>
        <w:widowControl w:val="0"/>
        <w:autoSpaceDE w:val="0"/>
        <w:autoSpaceDN w:val="0"/>
        <w:jc w:val="both"/>
        <w:rPr>
          <w:rFonts w:ascii="Verdana" w:eastAsia="Verdana" w:hAnsi="Verdana" w:cs="Tahoma"/>
          <w:sz w:val="18"/>
          <w:szCs w:val="18"/>
        </w:rPr>
      </w:pPr>
    </w:p>
    <w:p w14:paraId="12FF1F9B" w14:textId="77777777" w:rsidR="00DB4C67" w:rsidRPr="00EC0C27" w:rsidRDefault="00DB4C67" w:rsidP="00DB4C67">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606C40AB" w14:textId="77777777" w:rsidR="00DB4C67" w:rsidRPr="00EC0C27" w:rsidRDefault="00DB4C67" w:rsidP="00DB4C67">
      <w:pPr>
        <w:widowControl w:val="0"/>
        <w:tabs>
          <w:tab w:val="left" w:pos="560"/>
        </w:tabs>
        <w:autoSpaceDE w:val="0"/>
        <w:autoSpaceDN w:val="0"/>
        <w:jc w:val="both"/>
        <w:rPr>
          <w:rFonts w:ascii="Verdana" w:eastAsia="Verdana" w:hAnsi="Verdana" w:cs="Tahoma"/>
          <w:b/>
          <w:sz w:val="18"/>
          <w:szCs w:val="18"/>
        </w:rPr>
      </w:pPr>
    </w:p>
    <w:p w14:paraId="33F9C546" w14:textId="77777777" w:rsidR="00DB4C67" w:rsidRPr="00EC0C27" w:rsidRDefault="00DB4C67" w:rsidP="00DB4C67">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sz w:val="18"/>
          <w:szCs w:val="18"/>
        </w:rPr>
        <w:t>Antes de la colocación de las piezas verificar que la superficie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deberán regarse con agua las superficies a revestir salvo indicación contraria del Inspector de proyecto.</w:t>
      </w:r>
    </w:p>
    <w:p w14:paraId="1011F084" w14:textId="77777777" w:rsidR="00DB4C67" w:rsidRPr="00EC0C27" w:rsidRDefault="00DB4C67" w:rsidP="00DB4C67">
      <w:pPr>
        <w:widowControl w:val="0"/>
        <w:autoSpaceDE w:val="0"/>
        <w:autoSpaceDN w:val="0"/>
        <w:jc w:val="both"/>
        <w:rPr>
          <w:rFonts w:ascii="Verdana" w:eastAsia="Verdana" w:hAnsi="Verdana" w:cs="Tahoma"/>
          <w:bCs/>
          <w:color w:val="000000"/>
          <w:sz w:val="18"/>
          <w:szCs w:val="18"/>
        </w:rPr>
      </w:pPr>
    </w:p>
    <w:p w14:paraId="1B44A284" w14:textId="77777777" w:rsidR="00DB4C67" w:rsidRPr="00EC0C27" w:rsidRDefault="00DB4C67" w:rsidP="00DB4C67">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331B5C06"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cemento cola deberá ser preparado con agua limpia hasta obtener una pasta homogénea sin grumos; </w:t>
      </w:r>
      <w:r w:rsidRPr="00EC0C27">
        <w:rPr>
          <w:rFonts w:ascii="Verdana" w:eastAsia="Verdana" w:hAnsi="Verdana" w:cs="Tahoma"/>
          <w:kern w:val="28"/>
          <w:sz w:val="18"/>
          <w:szCs w:val="18"/>
        </w:rPr>
        <w:t>después de 5-10 minutos de reposo, volver a mezclar y la mezcla estará lista para su aplicación sobre la superficie</w:t>
      </w:r>
      <w:r w:rsidRPr="00EC0C27">
        <w:rPr>
          <w:rFonts w:ascii="Verdana" w:eastAsia="Verdana" w:hAnsi="Verdana" w:cs="Tahoma"/>
          <w:sz w:val="18"/>
          <w:szCs w:val="18"/>
        </w:rPr>
        <w:t>. Se mezcla deberá seguir estrictamente la dosificación y forma indicado por el proveedor.</w:t>
      </w:r>
    </w:p>
    <w:p w14:paraId="3BA62341" w14:textId="77777777" w:rsidR="00DB4C67" w:rsidRPr="00EC0C27" w:rsidRDefault="00DB4C67" w:rsidP="00DB4C67">
      <w:pPr>
        <w:widowControl w:val="0"/>
        <w:autoSpaceDE w:val="0"/>
        <w:autoSpaceDN w:val="0"/>
        <w:jc w:val="both"/>
        <w:rPr>
          <w:rFonts w:ascii="Verdana" w:eastAsia="Verdana" w:hAnsi="Verdana" w:cs="Tahoma"/>
          <w:bCs/>
          <w:color w:val="000000"/>
          <w:sz w:val="18"/>
          <w:szCs w:val="18"/>
        </w:rPr>
      </w:pPr>
    </w:p>
    <w:p w14:paraId="6FA33C9E" w14:textId="77777777" w:rsidR="00DB4C67" w:rsidRPr="00EC0C27" w:rsidRDefault="00DB4C67" w:rsidP="00DB4C67">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64596897" w14:textId="77777777" w:rsidR="00DB4C67" w:rsidRPr="00EC0C27" w:rsidRDefault="00DB4C67" w:rsidP="00DB4C67">
      <w:pPr>
        <w:widowControl w:val="0"/>
        <w:tabs>
          <w:tab w:val="left" w:pos="560"/>
        </w:tabs>
        <w:autoSpaceDE w:val="0"/>
        <w:autoSpaceDN w:val="0"/>
        <w:jc w:val="both"/>
        <w:rPr>
          <w:rFonts w:ascii="Verdana" w:eastAsia="Verdana" w:hAnsi="Verdana" w:cs="Tahoma"/>
          <w:b/>
          <w:sz w:val="18"/>
          <w:szCs w:val="18"/>
        </w:rPr>
      </w:pPr>
    </w:p>
    <w:p w14:paraId="550E57F9"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2251D39C" w14:textId="77777777" w:rsidR="00DB4C67" w:rsidRPr="00EC0C27" w:rsidRDefault="00DB4C67" w:rsidP="00DB4C67">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382FCD95"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1CEE92AA" w14:textId="77777777" w:rsidR="00DB4C67" w:rsidRPr="00EC0C27" w:rsidRDefault="00DB4C67" w:rsidP="00DB4C67">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077D4CD1"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6CF8A538"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19E7577F"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5B146A3E" w14:textId="77777777" w:rsidR="00DB4C67" w:rsidRPr="00EC0C27" w:rsidRDefault="00DB4C67" w:rsidP="00DB4C67">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lastRenderedPageBreak/>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393CB4D3"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68F1D67F"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20BEA9CB"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4D849A8D" w14:textId="77777777" w:rsidR="00DB4C67" w:rsidRPr="00EC0C27" w:rsidRDefault="00DB4C67" w:rsidP="00DB4C67">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329E9D6" w14:textId="77777777" w:rsidR="00DB4C67" w:rsidRPr="00EC0C27" w:rsidRDefault="00DB4C67" w:rsidP="00DB4C67">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29FCB60C"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5EE0B536"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6D94C410" w14:textId="77777777" w:rsidR="00DB4C67" w:rsidRPr="00EC0C27" w:rsidRDefault="00DB4C67" w:rsidP="00DB4C67">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7F3285C8" w14:textId="77777777" w:rsidR="00DB4C67" w:rsidRPr="00EC0C27" w:rsidRDefault="00DB4C67" w:rsidP="00DB4C67">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aceptan piezas con geometría y bombeo diferentes a lo indicado en los planos que indican la evacuación del agua con las rejillas.</w:t>
      </w:r>
    </w:p>
    <w:p w14:paraId="5043401E" w14:textId="77777777" w:rsidR="00DB4C67" w:rsidRPr="00EC0C27" w:rsidRDefault="00DB4C67" w:rsidP="00DB4C67">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3EFF9F7B" w14:textId="77777777" w:rsidR="00DB4C67" w:rsidRPr="00EC0C27" w:rsidRDefault="00DB4C67" w:rsidP="00DB4C67">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6F9610B1" w14:textId="77777777" w:rsidR="00DB4C67" w:rsidRPr="00EC0C27" w:rsidRDefault="00DB4C67" w:rsidP="00DB4C67">
      <w:pPr>
        <w:widowControl w:val="0"/>
        <w:autoSpaceDE w:val="0"/>
        <w:autoSpaceDN w:val="0"/>
        <w:jc w:val="both"/>
        <w:rPr>
          <w:rFonts w:ascii="Verdana" w:eastAsia="Verdana" w:hAnsi="Verdana" w:cs="Arial"/>
          <w:b/>
          <w:kern w:val="28"/>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B4C67" w:rsidRPr="00EC0C27" w14:paraId="2BF1CAB3" w14:textId="77777777" w:rsidTr="00971E6F">
        <w:tc>
          <w:tcPr>
            <w:tcW w:w="584" w:type="dxa"/>
            <w:shd w:val="clear" w:color="auto" w:fill="244061"/>
          </w:tcPr>
          <w:p w14:paraId="6B0B3C6D" w14:textId="77777777" w:rsidR="00DB4C67" w:rsidRPr="00EC0C27" w:rsidRDefault="00DB4C67" w:rsidP="00971E6F">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291A119E" w14:textId="77777777" w:rsidR="00DB4C67" w:rsidRPr="00EC0C27" w:rsidRDefault="00DB4C67" w:rsidP="00971E6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6822A327"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44061"/>
          </w:tcPr>
          <w:p w14:paraId="13D9F752"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DB4C67" w:rsidRPr="00EC0C27" w14:paraId="123830D6" w14:textId="77777777" w:rsidTr="00971E6F">
        <w:tc>
          <w:tcPr>
            <w:tcW w:w="584" w:type="dxa"/>
            <w:shd w:val="clear" w:color="auto" w:fill="B6DDE8"/>
          </w:tcPr>
          <w:p w14:paraId="75F9FA8F"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2</w:t>
            </w:r>
          </w:p>
        </w:tc>
        <w:tc>
          <w:tcPr>
            <w:tcW w:w="2385" w:type="dxa"/>
            <w:shd w:val="clear" w:color="auto" w:fill="B6DDE8"/>
          </w:tcPr>
          <w:p w14:paraId="120E2F5F"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VAC-OF-RES-2</w:t>
            </w:r>
          </w:p>
        </w:tc>
        <w:tc>
          <w:tcPr>
            <w:tcW w:w="1145" w:type="dxa"/>
            <w:shd w:val="clear" w:color="auto" w:fill="B6DDE8"/>
          </w:tcPr>
          <w:p w14:paraId="453C06E2"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6DDE8"/>
          </w:tcPr>
          <w:p w14:paraId="2AE0EEDC" w14:textId="77777777" w:rsidR="00DB4C67" w:rsidRPr="00EC0C27" w:rsidRDefault="00DB4C67" w:rsidP="00971E6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REVESTIMIENTO DE CERÁMICA PARA MESÓN</w:t>
            </w:r>
          </w:p>
        </w:tc>
      </w:tr>
    </w:tbl>
    <w:p w14:paraId="10B63D17" w14:textId="77777777" w:rsidR="00DB4C67" w:rsidRPr="00EC0C27" w:rsidRDefault="00DB4C67" w:rsidP="00DB4C67">
      <w:pPr>
        <w:widowControl w:val="0"/>
        <w:autoSpaceDE w:val="0"/>
        <w:autoSpaceDN w:val="0"/>
        <w:jc w:val="both"/>
        <w:rPr>
          <w:rFonts w:ascii="Verdana" w:eastAsia="Verdana" w:hAnsi="Verdana" w:cs="Tahoma"/>
          <w:b/>
          <w:sz w:val="18"/>
          <w:szCs w:val="18"/>
        </w:rPr>
      </w:pPr>
    </w:p>
    <w:p w14:paraId="3A524970" w14:textId="77777777" w:rsidR="00DB4C67" w:rsidRPr="00EC0C27" w:rsidRDefault="00DB4C67" w:rsidP="00DB4C67">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01D81C5E" w14:textId="77777777" w:rsidR="00DB4C67" w:rsidRPr="00EC0C27" w:rsidRDefault="00DB4C67" w:rsidP="00DB4C6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al revestimiento de cerámica para mesón, de acuerdo a lo señalado en los planos constructivos y/o instrucciones del Inspector de proyecto.</w:t>
      </w:r>
    </w:p>
    <w:p w14:paraId="5AC4EAFC" w14:textId="77777777" w:rsidR="00DB4C67" w:rsidRPr="00EC0C27" w:rsidRDefault="00DB4C67" w:rsidP="00DB4C67">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4F779F2A" w14:textId="77777777" w:rsidR="00DB4C67" w:rsidRPr="00EC0C27" w:rsidRDefault="00DB4C67" w:rsidP="00DB4C67">
      <w:pPr>
        <w:widowControl w:val="0"/>
        <w:autoSpaceDE w:val="0"/>
        <w:autoSpaceDN w:val="0"/>
        <w:jc w:val="both"/>
        <w:rPr>
          <w:rFonts w:ascii="Verdana" w:eastAsia="Verdana" w:hAnsi="Verdana" w:cs="Tahoma"/>
          <w:sz w:val="18"/>
          <w:szCs w:val="18"/>
        </w:rPr>
      </w:pPr>
    </w:p>
    <w:p w14:paraId="3B21E207"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DE9033B"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F2DBC5D" w14:textId="77777777" w:rsidR="00DB4C67" w:rsidRPr="00EC0C27" w:rsidRDefault="00DB4C67" w:rsidP="00DB4C67">
      <w:pPr>
        <w:widowControl w:val="0"/>
        <w:autoSpaceDE w:val="0"/>
        <w:autoSpaceDN w:val="0"/>
        <w:jc w:val="both"/>
        <w:rPr>
          <w:rFonts w:ascii="Verdana" w:eastAsia="Verdana" w:hAnsi="Verdana" w:cs="Tahoma"/>
          <w:sz w:val="18"/>
          <w:szCs w:val="18"/>
        </w:rPr>
      </w:pPr>
    </w:p>
    <w:p w14:paraId="689FEBAA" w14:textId="77777777" w:rsidR="00DB4C67" w:rsidRPr="00EC0C27" w:rsidRDefault="00DB4C67" w:rsidP="00DB4C67">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 xml:space="preserve">FORMA DE EJECUCIÓN. - </w:t>
      </w:r>
    </w:p>
    <w:p w14:paraId="5A20B538" w14:textId="77777777" w:rsidR="00DB4C67" w:rsidRPr="00EC0C27" w:rsidRDefault="00DB4C67" w:rsidP="00DB4C67">
      <w:pPr>
        <w:widowControl w:val="0"/>
        <w:autoSpaceDE w:val="0"/>
        <w:autoSpaceDN w:val="0"/>
        <w:jc w:val="both"/>
        <w:rPr>
          <w:rFonts w:ascii="Verdana" w:eastAsia="Verdana" w:hAnsi="Verdana" w:cs="Tahoma"/>
          <w:sz w:val="18"/>
          <w:szCs w:val="18"/>
        </w:rPr>
      </w:pPr>
    </w:p>
    <w:p w14:paraId="33D504BB" w14:textId="77777777" w:rsidR="00DB4C67" w:rsidRPr="00EC0C27" w:rsidRDefault="00DB4C67" w:rsidP="00DB4C6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0E23362E" w14:textId="77777777" w:rsidR="00DB4C67" w:rsidRPr="00EC0C27" w:rsidRDefault="00DB4C67" w:rsidP="00DB4C67">
      <w:pPr>
        <w:widowControl w:val="0"/>
        <w:autoSpaceDE w:val="0"/>
        <w:autoSpaceDN w:val="0"/>
        <w:jc w:val="both"/>
        <w:rPr>
          <w:rFonts w:ascii="Verdana" w:eastAsia="Verdana" w:hAnsi="Verdana" w:cs="Tahoma"/>
          <w:sz w:val="18"/>
          <w:szCs w:val="18"/>
        </w:rPr>
      </w:pPr>
    </w:p>
    <w:p w14:paraId="77E237AF" w14:textId="77777777" w:rsidR="00DB4C67" w:rsidRPr="00EC0C27" w:rsidRDefault="00DB4C67" w:rsidP="00DB4C67">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3C7F1E86" w14:textId="77777777" w:rsidR="00DB4C67" w:rsidRPr="00EC0C27" w:rsidRDefault="00DB4C67" w:rsidP="00DB4C67">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piezas verificar que la superficie del mesón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deberán regarse las superficies a revestir salvo indicación contraria del Inspector de proyecto.</w:t>
      </w:r>
    </w:p>
    <w:p w14:paraId="73C2CE86" w14:textId="77777777" w:rsidR="00DB4C67" w:rsidRPr="00EC0C27" w:rsidRDefault="00DB4C67" w:rsidP="00DB4C67">
      <w:pPr>
        <w:widowControl w:val="0"/>
        <w:autoSpaceDE w:val="0"/>
        <w:autoSpaceDN w:val="0"/>
        <w:jc w:val="both"/>
        <w:rPr>
          <w:rFonts w:ascii="Verdana" w:eastAsia="Verdana" w:hAnsi="Verdana" w:cs="Tahoma"/>
          <w:bCs/>
          <w:color w:val="000000"/>
          <w:sz w:val="18"/>
          <w:szCs w:val="18"/>
        </w:rPr>
      </w:pPr>
    </w:p>
    <w:p w14:paraId="1379CE56" w14:textId="77777777" w:rsidR="00DB4C67" w:rsidRPr="00EC0C27" w:rsidRDefault="00DB4C67" w:rsidP="00DB4C67">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42ED8332"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cemento cola deberá ser preparado con agua limpia hasta obtener una pasta homogénea sin grumos; </w:t>
      </w:r>
      <w:r w:rsidRPr="00EC0C27">
        <w:rPr>
          <w:rFonts w:ascii="Verdana" w:eastAsia="Verdana" w:hAnsi="Verdana" w:cs="Tahoma"/>
          <w:kern w:val="28"/>
          <w:sz w:val="18"/>
          <w:szCs w:val="18"/>
        </w:rPr>
        <w:t>después de 5-10 minutos de reposo, se volverá mezclar y la mezcla estará lista para su aplicación sobre la superficie</w:t>
      </w:r>
      <w:r w:rsidRPr="00EC0C27">
        <w:rPr>
          <w:rFonts w:ascii="Verdana" w:eastAsia="Verdana" w:hAnsi="Verdana" w:cs="Tahoma"/>
          <w:sz w:val="18"/>
          <w:szCs w:val="18"/>
        </w:rPr>
        <w:t>. La mezcla deberá seguir estrictamente la dosificación y forma de preparado indicado por el proveedor.</w:t>
      </w:r>
    </w:p>
    <w:p w14:paraId="2CCEF9B8" w14:textId="77777777" w:rsidR="00DB4C67" w:rsidRPr="00EC0C27" w:rsidRDefault="00DB4C67" w:rsidP="00DB4C67">
      <w:pPr>
        <w:widowControl w:val="0"/>
        <w:autoSpaceDE w:val="0"/>
        <w:autoSpaceDN w:val="0"/>
        <w:jc w:val="both"/>
        <w:rPr>
          <w:rFonts w:ascii="Verdana" w:eastAsia="Verdana" w:hAnsi="Verdana" w:cs="Tahoma"/>
          <w:bCs/>
          <w:color w:val="000000"/>
          <w:sz w:val="18"/>
          <w:szCs w:val="18"/>
        </w:rPr>
      </w:pPr>
    </w:p>
    <w:p w14:paraId="1B4ED88B" w14:textId="77777777" w:rsidR="00DB4C67" w:rsidRPr="00EC0C27" w:rsidRDefault="00DB4C67" w:rsidP="00DB4C67">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3AD61806"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42647B9E" w14:textId="77777777" w:rsidR="00DB4C67" w:rsidRPr="00EC0C27" w:rsidRDefault="00DB4C67" w:rsidP="00DB4C67">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23E72348" w14:textId="77777777" w:rsidR="00DB4C67" w:rsidRPr="00EC0C27" w:rsidRDefault="00DB4C67" w:rsidP="00DB4C67">
      <w:pPr>
        <w:widowControl w:val="0"/>
        <w:autoSpaceDE w:val="0"/>
        <w:autoSpaceDN w:val="0"/>
        <w:jc w:val="both"/>
        <w:rPr>
          <w:rFonts w:ascii="Verdana" w:eastAsia="Verdana" w:hAnsi="Verdana" w:cs="Tahoma"/>
          <w:bCs/>
          <w:color w:val="000000"/>
          <w:sz w:val="18"/>
          <w:szCs w:val="18"/>
        </w:rPr>
      </w:pPr>
    </w:p>
    <w:p w14:paraId="7541548C" w14:textId="77777777" w:rsidR="00DB4C67" w:rsidRPr="00EC0C27" w:rsidRDefault="00DB4C67" w:rsidP="00DB4C67">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lienza y nivel para que las cerámicas estén correctamente, </w:t>
      </w:r>
      <w:r w:rsidRPr="00EC0C27">
        <w:rPr>
          <w:rFonts w:ascii="Verdana" w:eastAsia="Verdana" w:hAnsi="Verdana" w:cs="Tahoma"/>
          <w:bCs/>
          <w:color w:val="000000"/>
          <w:sz w:val="18"/>
          <w:szCs w:val="18"/>
        </w:rPr>
        <w:lastRenderedPageBreak/>
        <w:t>asentadas con cemento cola que debe ser provisto en obra en envases cerrados y originales.</w:t>
      </w:r>
    </w:p>
    <w:p w14:paraId="6655856E" w14:textId="77777777" w:rsidR="00DB4C67" w:rsidRPr="00EC0C27" w:rsidRDefault="00DB4C67" w:rsidP="00DB4C67">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 </w:t>
      </w:r>
    </w:p>
    <w:p w14:paraId="79ECAF7D"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08154925"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33A3D84C"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2FADBCDE" w14:textId="77777777" w:rsidR="00DB4C67" w:rsidRPr="00EC0C27" w:rsidRDefault="00DB4C67" w:rsidP="00DB4C67">
      <w:pPr>
        <w:widowControl w:val="0"/>
        <w:autoSpaceDE w:val="0"/>
        <w:autoSpaceDN w:val="0"/>
        <w:jc w:val="both"/>
        <w:rPr>
          <w:rFonts w:ascii="Verdana" w:eastAsia="Verdana" w:hAnsi="Verdana" w:cs="Tahoma"/>
          <w:kern w:val="28"/>
          <w:sz w:val="18"/>
          <w:szCs w:val="18"/>
        </w:rPr>
      </w:pPr>
    </w:p>
    <w:p w14:paraId="373361A6" w14:textId="77777777" w:rsidR="00DB4C67" w:rsidRPr="00EC0C27" w:rsidRDefault="00DB4C67" w:rsidP="00DB4C67">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4935DE58"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329FA2EC"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313A001E" w14:textId="77777777" w:rsidR="00DB4C67" w:rsidRPr="00EC0C27" w:rsidRDefault="00DB4C67" w:rsidP="00DB4C67">
      <w:pPr>
        <w:widowControl w:val="0"/>
        <w:autoSpaceDE w:val="0"/>
        <w:autoSpaceDN w:val="0"/>
        <w:jc w:val="both"/>
        <w:rPr>
          <w:rFonts w:ascii="Verdana" w:eastAsia="Verdana" w:hAnsi="Verdana" w:cs="Tahoma"/>
          <w:sz w:val="18"/>
          <w:szCs w:val="18"/>
        </w:rPr>
      </w:pPr>
    </w:p>
    <w:p w14:paraId="19234436" w14:textId="77777777" w:rsidR="00DB4C67" w:rsidRPr="00EC0C27" w:rsidRDefault="00DB4C67" w:rsidP="00DB4C67">
      <w:pPr>
        <w:widowControl w:val="0"/>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78FC7FC4"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09BE6C3B" w14:textId="77777777" w:rsidR="00DB4C67" w:rsidRPr="00EC0C27" w:rsidRDefault="00DB4C67" w:rsidP="00DB4C67">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94AC7CE" w14:textId="77777777" w:rsidR="00DB4C67" w:rsidRPr="00EC0C27" w:rsidRDefault="00DB4C67" w:rsidP="00DB4C67">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74E028C3" w14:textId="77777777" w:rsidR="00DB4C67" w:rsidRPr="00EC0C27" w:rsidRDefault="00DB4C67" w:rsidP="00DB4C67">
      <w:pPr>
        <w:widowControl w:val="0"/>
        <w:autoSpaceDE w:val="0"/>
        <w:autoSpaceDN w:val="0"/>
        <w:jc w:val="both"/>
        <w:rPr>
          <w:rFonts w:ascii="Verdana" w:eastAsia="Verdana" w:hAnsi="Verdana" w:cs="Tahoma"/>
          <w:kern w:val="28"/>
          <w:sz w:val="18"/>
          <w:szCs w:val="18"/>
        </w:rPr>
      </w:pPr>
    </w:p>
    <w:p w14:paraId="5688B581"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55A7E8A8" w14:textId="77777777" w:rsidR="00DB4C67" w:rsidRPr="00EC0C27" w:rsidRDefault="00DB4C67" w:rsidP="00DB4C67">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25956A39" w14:textId="77777777" w:rsidR="00DB4C67" w:rsidRPr="00EC0C27" w:rsidRDefault="00DB4C67" w:rsidP="00DB4C67">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7018C37A" w14:textId="77777777" w:rsidR="00DB4C67" w:rsidRPr="00EC0C27" w:rsidRDefault="00DB4C67" w:rsidP="00DB4C67">
      <w:pPr>
        <w:widowControl w:val="0"/>
        <w:numPr>
          <w:ilvl w:val="0"/>
          <w:numId w:val="102"/>
        </w:numPr>
        <w:tabs>
          <w:tab w:val="left" w:pos="567"/>
        </w:tabs>
        <w:autoSpaceDE w:val="0"/>
        <w:autoSpaceDN w:val="0"/>
        <w:ind w:left="851"/>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0110170F" w14:textId="77777777" w:rsidR="00DB4C67" w:rsidRPr="00EC0C27" w:rsidRDefault="00DB4C67" w:rsidP="00DB4C67">
      <w:pPr>
        <w:widowControl w:val="0"/>
        <w:tabs>
          <w:tab w:val="left" w:pos="567"/>
        </w:tabs>
        <w:autoSpaceDE w:val="0"/>
        <w:autoSpaceDN w:val="0"/>
        <w:ind w:left="570"/>
        <w:jc w:val="both"/>
        <w:rPr>
          <w:rFonts w:ascii="Verdana" w:eastAsia="Verdana" w:hAnsi="Verdana" w:cs="Tahoma"/>
          <w:sz w:val="18"/>
          <w:szCs w:val="18"/>
        </w:rPr>
      </w:pPr>
    </w:p>
    <w:p w14:paraId="6151581D"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Por último, se verificará la adecuada instalación del esquinero de aluminio, verificándose no tengan ninguna defecto geométrico y estético.</w:t>
      </w:r>
    </w:p>
    <w:p w14:paraId="08AE3D30"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B4C67" w:rsidRPr="00EC0C27" w14:paraId="6D5C00DA" w14:textId="77777777" w:rsidTr="00971E6F">
        <w:tc>
          <w:tcPr>
            <w:tcW w:w="584" w:type="dxa"/>
            <w:shd w:val="clear" w:color="auto" w:fill="215868"/>
          </w:tcPr>
          <w:p w14:paraId="1F6E018D" w14:textId="77777777" w:rsidR="00DB4C67" w:rsidRPr="009A0DFF" w:rsidRDefault="00DB4C67" w:rsidP="00971E6F">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A3E5104" w14:textId="77777777" w:rsidR="00DB4C67" w:rsidRPr="009A0DFF" w:rsidRDefault="00DB4C67" w:rsidP="00971E6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23B6FBA5" w14:textId="77777777" w:rsidR="00DB4C67" w:rsidRPr="009A0DFF" w:rsidRDefault="00DB4C67" w:rsidP="00971E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3DE09FB7" w14:textId="77777777" w:rsidR="00DB4C67" w:rsidRPr="009A0DFF" w:rsidRDefault="00DB4C67" w:rsidP="00971E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DB4C67" w:rsidRPr="00EC0C27" w14:paraId="5693FF95" w14:textId="77777777" w:rsidTr="00971E6F">
        <w:tc>
          <w:tcPr>
            <w:tcW w:w="584" w:type="dxa"/>
            <w:shd w:val="clear" w:color="auto" w:fill="B8CCE4"/>
          </w:tcPr>
          <w:p w14:paraId="7D998F12"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3</w:t>
            </w:r>
          </w:p>
        </w:tc>
        <w:tc>
          <w:tcPr>
            <w:tcW w:w="2385" w:type="dxa"/>
            <w:shd w:val="clear" w:color="auto" w:fill="B8CCE4"/>
          </w:tcPr>
          <w:p w14:paraId="0712AAB1"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- 4</w:t>
            </w:r>
          </w:p>
        </w:tc>
        <w:tc>
          <w:tcPr>
            <w:tcW w:w="1145" w:type="dxa"/>
            <w:shd w:val="clear" w:color="auto" w:fill="B8CCE4"/>
          </w:tcPr>
          <w:p w14:paraId="722AF33B"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74C221B4" w14:textId="77777777" w:rsidR="00DB4C67" w:rsidRPr="00EC0C27" w:rsidRDefault="00DB4C67" w:rsidP="00971E6F">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EXTERIOR DE CEMENTO</w:t>
            </w:r>
          </w:p>
        </w:tc>
      </w:tr>
    </w:tbl>
    <w:p w14:paraId="06C0E773" w14:textId="77777777" w:rsidR="00DB4C67" w:rsidRPr="00EC0C27" w:rsidRDefault="00DB4C67" w:rsidP="00DB4C67">
      <w:pPr>
        <w:widowControl w:val="0"/>
        <w:tabs>
          <w:tab w:val="left" w:pos="560"/>
        </w:tabs>
        <w:autoSpaceDE w:val="0"/>
        <w:autoSpaceDN w:val="0"/>
        <w:spacing w:before="240"/>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r w:rsidRPr="00EC0C27">
        <w:rPr>
          <w:rFonts w:ascii="Verdana" w:eastAsia="Verdana" w:hAnsi="Verdana" w:cs="Helvetica"/>
          <w:color w:val="333333"/>
          <w:sz w:val="18"/>
          <w:szCs w:val="18"/>
          <w:shd w:val="clear" w:color="auto" w:fill="F9F9F9"/>
        </w:rPr>
        <w:t xml:space="preserve"> </w:t>
      </w:r>
    </w:p>
    <w:p w14:paraId="317BE4F8" w14:textId="77777777" w:rsidR="00DB4C67" w:rsidRPr="00EC0C27" w:rsidRDefault="00DB4C67" w:rsidP="00DB4C67">
      <w:pPr>
        <w:widowControl w:val="0"/>
        <w:autoSpaceDE w:val="0"/>
        <w:autoSpaceDN w:val="0"/>
        <w:adjustRightInd w:val="0"/>
        <w:jc w:val="both"/>
        <w:rPr>
          <w:rFonts w:ascii="Verdana" w:eastAsia="Verdana" w:hAnsi="Verdana" w:cs="Tahoma"/>
          <w:color w:val="000000"/>
          <w:sz w:val="18"/>
          <w:szCs w:val="18"/>
        </w:rPr>
      </w:pPr>
    </w:p>
    <w:p w14:paraId="790BCECA"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bookmarkStart w:id="172" w:name="_Hlk94714352"/>
      <w:r w:rsidRPr="00EC0C27">
        <w:rPr>
          <w:rFonts w:ascii="Verdana" w:eastAsia="Verdana" w:hAnsi="Verdana" w:cs="Tahoma"/>
          <w:sz w:val="18"/>
          <w:szCs w:val="18"/>
        </w:rPr>
        <w:t xml:space="preserve">Este ítem se refiere a la ejecución de revoques de cemento con textura en proporción 1:3 para ambientes exteriores </w:t>
      </w:r>
      <w:bookmarkStart w:id="173" w:name="_Hlk161511262"/>
      <w:r w:rsidRPr="00EC0C27">
        <w:rPr>
          <w:rFonts w:ascii="Verdana" w:eastAsia="Verdana" w:hAnsi="Verdana" w:cs="Verdana"/>
          <w:sz w:val="18"/>
          <w:szCs w:val="18"/>
        </w:rPr>
        <w:t>de acuerdo al trazado, alineación, elevaciones y dimensiones señaladas en los planos constructivos e instrucciones del Inspector de Proyecto.</w:t>
      </w:r>
    </w:p>
    <w:bookmarkEnd w:id="172"/>
    <w:bookmarkEnd w:id="173"/>
    <w:p w14:paraId="55090D46" w14:textId="77777777" w:rsidR="00DB4C67" w:rsidRPr="00EC0C27" w:rsidRDefault="00DB4C67" w:rsidP="00DB4C67">
      <w:pPr>
        <w:widowControl w:val="0"/>
        <w:tabs>
          <w:tab w:val="left" w:pos="560"/>
        </w:tabs>
        <w:autoSpaceDE w:val="0"/>
        <w:autoSpaceDN w:val="0"/>
        <w:spacing w:before="240"/>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574F13DD" w14:textId="77777777" w:rsidR="00DB4C67" w:rsidRPr="00EC0C27" w:rsidRDefault="00DB4C67" w:rsidP="00DB4C67">
      <w:pPr>
        <w:widowControl w:val="0"/>
        <w:autoSpaceDE w:val="0"/>
        <w:autoSpaceDN w:val="0"/>
        <w:jc w:val="both"/>
        <w:rPr>
          <w:rFonts w:ascii="Verdana" w:eastAsia="Verdana" w:hAnsi="Verdana" w:cs="Tahoma"/>
          <w:color w:val="000000"/>
          <w:sz w:val="18"/>
          <w:szCs w:val="18"/>
        </w:rPr>
      </w:pPr>
    </w:p>
    <w:p w14:paraId="0FB9F289"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B9A1ECD"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29C7EAF" w14:textId="77777777" w:rsidR="00DB4C67" w:rsidRPr="00EC0C27" w:rsidRDefault="00DB4C67" w:rsidP="00DB4C67">
      <w:pPr>
        <w:widowControl w:val="0"/>
        <w:tabs>
          <w:tab w:val="left" w:pos="8711"/>
        </w:tabs>
        <w:autoSpaceDE w:val="0"/>
        <w:autoSpaceDN w:val="0"/>
        <w:rPr>
          <w:rFonts w:ascii="Verdana" w:eastAsia="Verdana" w:hAnsi="Verdana" w:cs="Tahoma"/>
          <w:color w:val="000000"/>
          <w:sz w:val="18"/>
          <w:szCs w:val="18"/>
        </w:rPr>
      </w:pPr>
    </w:p>
    <w:p w14:paraId="18B4BBBF" w14:textId="77777777" w:rsidR="00DB4C67" w:rsidRPr="00EC0C27" w:rsidRDefault="00DB4C67" w:rsidP="00DB4C67">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68933C64" w14:textId="77777777" w:rsidR="00DB4C67" w:rsidRPr="00EC0C27" w:rsidRDefault="00DB4C67" w:rsidP="00DB4C67">
      <w:pPr>
        <w:widowControl w:val="0"/>
        <w:tabs>
          <w:tab w:val="left" w:pos="8711"/>
        </w:tabs>
        <w:autoSpaceDE w:val="0"/>
        <w:autoSpaceDN w:val="0"/>
        <w:rPr>
          <w:rFonts w:ascii="Verdana" w:eastAsia="Verdana" w:hAnsi="Verdana" w:cs="Tahoma"/>
          <w:b/>
          <w:sz w:val="18"/>
          <w:szCs w:val="18"/>
        </w:rPr>
      </w:pPr>
    </w:p>
    <w:p w14:paraId="7380B665" w14:textId="77777777" w:rsidR="00DB4C67" w:rsidRPr="00EC0C27" w:rsidRDefault="00DB4C67" w:rsidP="00DB4C6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Entidad Ejecutora deberá prever todas las herramientas, equipos y accesorios necesarios para la ejecución del ítem. En general se seguirán las siguientes directrices:</w:t>
      </w:r>
    </w:p>
    <w:p w14:paraId="2BE23A60" w14:textId="77777777" w:rsidR="00DB4C67" w:rsidRPr="00EC0C27" w:rsidRDefault="00DB4C67" w:rsidP="00DB4C67">
      <w:pPr>
        <w:widowControl w:val="0"/>
        <w:autoSpaceDE w:val="0"/>
        <w:autoSpaceDN w:val="0"/>
        <w:adjustRightInd w:val="0"/>
        <w:jc w:val="both"/>
        <w:rPr>
          <w:rFonts w:ascii="Verdana" w:eastAsia="Verdana" w:hAnsi="Verdana" w:cs="Verdana"/>
          <w:sz w:val="18"/>
          <w:szCs w:val="18"/>
        </w:rPr>
      </w:pPr>
    </w:p>
    <w:p w14:paraId="20E64E1E" w14:textId="77777777" w:rsidR="00DB4C67" w:rsidRPr="00EC0C27" w:rsidRDefault="00DB4C67" w:rsidP="00DB4C67">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3E4F9530" w14:textId="77777777" w:rsidR="00DB4C67" w:rsidRPr="00EC0C27" w:rsidRDefault="00DB4C67" w:rsidP="00DB4C67">
      <w:pPr>
        <w:widowControl w:val="0"/>
        <w:autoSpaceDE w:val="0"/>
        <w:autoSpaceDN w:val="0"/>
        <w:jc w:val="both"/>
        <w:rPr>
          <w:rFonts w:ascii="Verdana" w:eastAsia="Verdana" w:hAnsi="Verdana" w:cs="Tahoma"/>
          <w:bCs/>
          <w:color w:val="000000"/>
          <w:sz w:val="18"/>
          <w:szCs w:val="18"/>
        </w:rPr>
      </w:pPr>
      <w:bookmarkStart w:id="174" w:name="_Hlk161511539"/>
      <w:r w:rsidRPr="00EC0C27">
        <w:rPr>
          <w:rFonts w:ascii="Verdana" w:eastAsia="Verdana" w:hAnsi="Verdana" w:cs="Tahoma"/>
          <w:sz w:val="18"/>
          <w:szCs w:val="18"/>
        </w:rPr>
        <w:lastRenderedPageBreak/>
        <w:t xml:space="preserve">Antes del proceder con el revoque, </w:t>
      </w:r>
      <w:bookmarkEnd w:id="174"/>
      <w:r w:rsidRPr="00EC0C27">
        <w:rPr>
          <w:rFonts w:ascii="Verdana" w:eastAsia="Verdana" w:hAnsi="Verdana" w:cs="Tahoma"/>
          <w:sz w:val="18"/>
          <w:szCs w:val="18"/>
        </w:rPr>
        <w:t>se revisará que la superficie este uniforme sin polvo, grasas o sustancias que perjudiquen la buena ejecución del ítem</w:t>
      </w:r>
      <w:r w:rsidRPr="00EC0C27">
        <w:rPr>
          <w:rFonts w:ascii="Verdana" w:eastAsia="Verdana" w:hAnsi="Verdana" w:cs="Tahoma"/>
          <w:bCs/>
          <w:color w:val="000000"/>
          <w:sz w:val="18"/>
          <w:szCs w:val="18"/>
        </w:rPr>
        <w:t>.</w:t>
      </w:r>
    </w:p>
    <w:p w14:paraId="0E1B266F" w14:textId="77777777" w:rsidR="00DB4C67" w:rsidRPr="00EC0C27" w:rsidRDefault="00DB4C67" w:rsidP="00DB4C67">
      <w:pPr>
        <w:widowControl w:val="0"/>
        <w:autoSpaceDE w:val="0"/>
        <w:autoSpaceDN w:val="0"/>
        <w:adjustRightInd w:val="0"/>
        <w:jc w:val="both"/>
        <w:rPr>
          <w:rFonts w:ascii="Verdana" w:eastAsia="Verdana" w:hAnsi="Verdana" w:cs="Verdana"/>
          <w:sz w:val="18"/>
          <w:szCs w:val="18"/>
        </w:rPr>
      </w:pPr>
    </w:p>
    <w:p w14:paraId="429E3B8D" w14:textId="77777777" w:rsidR="00DB4C67" w:rsidRPr="00EC0C27" w:rsidRDefault="00DB4C67" w:rsidP="00DB4C67">
      <w:pPr>
        <w:widowControl w:val="0"/>
        <w:autoSpaceDE w:val="0"/>
        <w:autoSpaceDN w:val="0"/>
        <w:adjustRightInd w:val="0"/>
        <w:jc w:val="both"/>
        <w:rPr>
          <w:rFonts w:ascii="Verdana" w:eastAsia="Verdana" w:hAnsi="Verdana" w:cs="Verdana"/>
          <w:sz w:val="18"/>
          <w:szCs w:val="18"/>
        </w:rPr>
      </w:pPr>
      <w:bookmarkStart w:id="175" w:name="_Hlk95686236"/>
      <w:r w:rsidRPr="00EC0C27">
        <w:rPr>
          <w:rFonts w:ascii="Verdana" w:eastAsia="Verdana" w:hAnsi="Verdana" w:cs="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4B5F7826" w14:textId="77777777" w:rsidR="00DB4C67" w:rsidRPr="00EC0C27" w:rsidRDefault="00DB4C67" w:rsidP="00DB4C67">
      <w:pPr>
        <w:widowControl w:val="0"/>
        <w:autoSpaceDE w:val="0"/>
        <w:autoSpaceDN w:val="0"/>
        <w:adjustRightInd w:val="0"/>
        <w:jc w:val="both"/>
        <w:rPr>
          <w:rFonts w:ascii="Verdana" w:eastAsia="Verdana" w:hAnsi="Verdana" w:cs="Verdana"/>
          <w:sz w:val="18"/>
          <w:szCs w:val="18"/>
        </w:rPr>
      </w:pPr>
    </w:p>
    <w:p w14:paraId="2891212C" w14:textId="77777777" w:rsidR="00DB4C67" w:rsidRPr="00EC0C27" w:rsidRDefault="00DB4C67" w:rsidP="00DB4C67">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En caso de aplicarse el revoque directamente en hormigón, estas superficies deben haber sido debidamente limpiadas y producido suficiente aspereza como para obtener la debida ligazón. </w:t>
      </w:r>
    </w:p>
    <w:p w14:paraId="62B266E1" w14:textId="77777777" w:rsidR="00DB4C67" w:rsidRPr="00EC0C27" w:rsidRDefault="00DB4C67" w:rsidP="00DB4C67">
      <w:pPr>
        <w:widowControl w:val="0"/>
        <w:autoSpaceDE w:val="0"/>
        <w:autoSpaceDN w:val="0"/>
        <w:adjustRightInd w:val="0"/>
        <w:jc w:val="both"/>
        <w:rPr>
          <w:rFonts w:ascii="Verdana" w:eastAsia="Verdana" w:hAnsi="Verdana" w:cs="Verdana"/>
          <w:sz w:val="18"/>
          <w:szCs w:val="18"/>
        </w:rPr>
      </w:pPr>
    </w:p>
    <w:p w14:paraId="7121B408" w14:textId="77777777" w:rsidR="00DB4C67" w:rsidRPr="00EC0C27" w:rsidRDefault="00DB4C67" w:rsidP="00DB4C67">
      <w:pPr>
        <w:widowControl w:val="0"/>
        <w:autoSpaceDE w:val="0"/>
        <w:autoSpaceDN w:val="0"/>
        <w:adjustRightInd w:val="0"/>
        <w:spacing w:after="120"/>
        <w:jc w:val="both"/>
        <w:rPr>
          <w:rFonts w:ascii="Verdana" w:eastAsia="Verdana" w:hAnsi="Verdana" w:cs="Verdana"/>
          <w:b/>
          <w:bCs/>
          <w:sz w:val="18"/>
          <w:szCs w:val="18"/>
        </w:rPr>
      </w:pPr>
      <w:r w:rsidRPr="00EC0C27">
        <w:rPr>
          <w:rFonts w:ascii="Verdana" w:eastAsia="Verdana" w:hAnsi="Verdana" w:cs="Verdana"/>
          <w:b/>
          <w:bCs/>
          <w:sz w:val="18"/>
          <w:szCs w:val="18"/>
        </w:rPr>
        <w:t>Preparación del Mortero</w:t>
      </w:r>
    </w:p>
    <w:p w14:paraId="35047F22" w14:textId="77777777" w:rsidR="00DB4C67" w:rsidRPr="00EC0C27" w:rsidRDefault="00DB4C67" w:rsidP="00DB4C67">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La proporción de cemento arena fina será de 1:3, y la cantidad de agua usada será tal que resulte en una mezcla plástica.</w:t>
      </w:r>
    </w:p>
    <w:p w14:paraId="088E084E" w14:textId="77777777" w:rsidR="00DB4C67" w:rsidRPr="00EC0C27" w:rsidRDefault="00DB4C67" w:rsidP="00DB4C67">
      <w:pPr>
        <w:widowControl w:val="0"/>
        <w:autoSpaceDE w:val="0"/>
        <w:autoSpaceDN w:val="0"/>
        <w:adjustRightInd w:val="0"/>
        <w:jc w:val="both"/>
        <w:rPr>
          <w:rFonts w:ascii="Verdana" w:eastAsia="Verdana" w:hAnsi="Verdana" w:cs="Verdana"/>
          <w:sz w:val="18"/>
          <w:szCs w:val="18"/>
        </w:rPr>
      </w:pPr>
    </w:p>
    <w:p w14:paraId="4BE160B7" w14:textId="77777777" w:rsidR="00DB4C67" w:rsidRPr="00EC0C27" w:rsidRDefault="00DB4C67" w:rsidP="00DB4C67">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La Entidad Ejecutora podrá mezclar pequeñas cantidades de mortero a mano, previa autorización del Inspector de Proyecto.</w:t>
      </w:r>
    </w:p>
    <w:p w14:paraId="20483828" w14:textId="77777777" w:rsidR="00DB4C67" w:rsidRPr="00EC0C27" w:rsidRDefault="00DB4C67" w:rsidP="00DB4C67">
      <w:pPr>
        <w:widowControl w:val="0"/>
        <w:autoSpaceDE w:val="0"/>
        <w:autoSpaceDN w:val="0"/>
        <w:adjustRightInd w:val="0"/>
        <w:jc w:val="both"/>
        <w:rPr>
          <w:rFonts w:ascii="Verdana" w:eastAsia="Verdana" w:hAnsi="Verdana" w:cs="Verdana"/>
          <w:sz w:val="18"/>
          <w:szCs w:val="18"/>
        </w:rPr>
      </w:pPr>
    </w:p>
    <w:p w14:paraId="0D9F0AAF" w14:textId="77777777" w:rsidR="00DB4C67" w:rsidRPr="00EC0C27" w:rsidRDefault="00DB4C67" w:rsidP="00DB4C67">
      <w:pPr>
        <w:widowControl w:val="0"/>
        <w:autoSpaceDE w:val="0"/>
        <w:autoSpaceDN w:val="0"/>
        <w:adjustRightInd w:val="0"/>
        <w:jc w:val="both"/>
        <w:rPr>
          <w:rFonts w:ascii="Verdana" w:eastAsia="Verdana" w:hAnsi="Verdana" w:cs="Verdana"/>
          <w:sz w:val="18"/>
          <w:szCs w:val="18"/>
        </w:rPr>
      </w:pPr>
      <w:bookmarkStart w:id="176" w:name="_Hlk95686228"/>
      <w:bookmarkEnd w:id="175"/>
      <w:r w:rsidRPr="00EC0C27">
        <w:rPr>
          <w:rFonts w:ascii="Verdana" w:eastAsia="Verdana" w:hAnsi="Verdana" w:cs="Verdana"/>
          <w:sz w:val="18"/>
          <w:szCs w:val="18"/>
        </w:rPr>
        <w:t>El Inspector de Proyecto debe exigir una revisión de la composición y resistencia del mortero y está facultado para realizar las pruebas que crea conveniente.</w:t>
      </w:r>
    </w:p>
    <w:p w14:paraId="29699F3C" w14:textId="77777777" w:rsidR="00DB4C67" w:rsidRPr="00EC0C27" w:rsidRDefault="00DB4C67" w:rsidP="00DB4C67">
      <w:pPr>
        <w:widowControl w:val="0"/>
        <w:autoSpaceDE w:val="0"/>
        <w:autoSpaceDN w:val="0"/>
        <w:adjustRightInd w:val="0"/>
        <w:jc w:val="both"/>
        <w:rPr>
          <w:rFonts w:ascii="Verdana" w:eastAsia="Verdana" w:hAnsi="Verdana" w:cs="Verdana"/>
          <w:sz w:val="18"/>
          <w:szCs w:val="18"/>
        </w:rPr>
      </w:pPr>
    </w:p>
    <w:p w14:paraId="540E9B76" w14:textId="77777777" w:rsidR="00DB4C67" w:rsidRPr="00EC0C27" w:rsidRDefault="00DB4C67" w:rsidP="00DB4C67">
      <w:pPr>
        <w:widowControl w:val="0"/>
        <w:autoSpaceDE w:val="0"/>
        <w:autoSpaceDN w:val="0"/>
        <w:adjustRightInd w:val="0"/>
        <w:spacing w:after="120"/>
        <w:jc w:val="both"/>
        <w:rPr>
          <w:rFonts w:ascii="Verdana" w:eastAsia="Verdana" w:hAnsi="Verdana" w:cs="Verdana"/>
          <w:b/>
          <w:bCs/>
          <w:sz w:val="18"/>
          <w:szCs w:val="18"/>
        </w:rPr>
      </w:pPr>
      <w:r w:rsidRPr="00EC0C27">
        <w:rPr>
          <w:rFonts w:ascii="Verdana" w:eastAsia="Verdana" w:hAnsi="Verdana" w:cs="Verdana"/>
          <w:b/>
          <w:bCs/>
          <w:sz w:val="18"/>
          <w:szCs w:val="18"/>
        </w:rPr>
        <w:t>Aplicación del Revestimiento</w:t>
      </w:r>
    </w:p>
    <w:p w14:paraId="4F6ECF77" w14:textId="77777777" w:rsidR="00DB4C67" w:rsidRPr="00EC0C27" w:rsidRDefault="00DB4C67" w:rsidP="00DB4C67">
      <w:pPr>
        <w:widowControl w:val="0"/>
        <w:autoSpaceDE w:val="0"/>
        <w:autoSpaceDN w:val="0"/>
        <w:adjustRightInd w:val="0"/>
        <w:jc w:val="both"/>
        <w:rPr>
          <w:rFonts w:ascii="Verdana" w:eastAsia="Verdana" w:hAnsi="Verdana" w:cs="Verdana"/>
          <w:sz w:val="18"/>
          <w:szCs w:val="18"/>
        </w:rPr>
      </w:pPr>
      <w:bookmarkStart w:id="177" w:name="_Hlk161511618"/>
      <w:bookmarkEnd w:id="176"/>
      <w:r w:rsidRPr="00EC0C27">
        <w:rPr>
          <w:rFonts w:ascii="Verdana" w:eastAsia="Verdana" w:hAnsi="Verdana" w:cs="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6919DAA6" w14:textId="77777777" w:rsidR="00DB4C67" w:rsidRPr="00EC0C27" w:rsidRDefault="00DB4C67" w:rsidP="00DB4C67">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niveladas unas con las otras, con el objeto de asegurar la obtención de una superficie pareja y uniforme.</w:t>
      </w:r>
    </w:p>
    <w:p w14:paraId="1FE60B04" w14:textId="77777777" w:rsidR="00DB4C67" w:rsidRPr="00EC0C27" w:rsidRDefault="00DB4C67" w:rsidP="00DB4C67">
      <w:pPr>
        <w:widowControl w:val="0"/>
        <w:autoSpaceDE w:val="0"/>
        <w:autoSpaceDN w:val="0"/>
        <w:adjustRightInd w:val="0"/>
        <w:jc w:val="both"/>
        <w:rPr>
          <w:rFonts w:ascii="Verdana" w:eastAsia="Verdana" w:hAnsi="Verdana" w:cs="Verdana"/>
          <w:sz w:val="18"/>
          <w:szCs w:val="18"/>
        </w:rPr>
      </w:pPr>
    </w:p>
    <w:p w14:paraId="574163D4" w14:textId="77777777" w:rsidR="00DB4C67" w:rsidRPr="00EC0C27" w:rsidRDefault="00DB4C67" w:rsidP="00DB4C67">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29FB1E2" w14:textId="77777777" w:rsidR="00DB4C67" w:rsidRPr="00EC0C27" w:rsidRDefault="00DB4C67" w:rsidP="00DB4C67">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regla entre maestra y maestra. Después se efectuará un rayado vertical con clavos a objeto</w:t>
      </w:r>
    </w:p>
    <w:p w14:paraId="4377D3DD" w14:textId="77777777" w:rsidR="00DB4C67" w:rsidRPr="00EC0C27" w:rsidRDefault="00DB4C67" w:rsidP="00DB4C67">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de asegurar la adherencia de la segunda capa de acabado.</w:t>
      </w:r>
    </w:p>
    <w:p w14:paraId="670797EE" w14:textId="77777777" w:rsidR="00DB4C67" w:rsidRPr="00EC0C27" w:rsidRDefault="00DB4C67" w:rsidP="00DB4C67">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Posteriormente se aplicará la segunda capa de acabado en un espesor de 1.5 a 2.0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dependiendo del tipo de textura especificado en los planos de detalle e instrucciones del Inspector de Proyecto, empleando para el efecto herramientas adecuadas y mano de obra adecuada.</w:t>
      </w:r>
    </w:p>
    <w:p w14:paraId="295C83B8" w14:textId="77777777" w:rsidR="00DB4C67" w:rsidRPr="00EC0C27" w:rsidRDefault="00DB4C67" w:rsidP="00DB4C67">
      <w:pPr>
        <w:widowControl w:val="0"/>
        <w:autoSpaceDE w:val="0"/>
        <w:autoSpaceDN w:val="0"/>
        <w:adjustRightInd w:val="0"/>
        <w:jc w:val="both"/>
        <w:rPr>
          <w:rFonts w:ascii="Verdana" w:eastAsia="Verdana" w:hAnsi="Verdana" w:cs="Verdana"/>
          <w:sz w:val="18"/>
          <w:szCs w:val="18"/>
        </w:rPr>
      </w:pPr>
    </w:p>
    <w:p w14:paraId="5D35DFCA" w14:textId="77777777" w:rsidR="00DB4C67" w:rsidRPr="00EC0C27" w:rsidRDefault="00DB4C67" w:rsidP="00DB4C67">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EC0C27">
        <w:rPr>
          <w:rFonts w:ascii="Verdana" w:eastAsia="Verdana" w:hAnsi="Verdana" w:cs="Verdana"/>
          <w:sz w:val="18"/>
          <w:szCs w:val="18"/>
        </w:rPr>
        <w:t>1 :</w:t>
      </w:r>
      <w:proofErr w:type="gramEnd"/>
      <w:r w:rsidRPr="00EC0C27">
        <w:rPr>
          <w:rFonts w:ascii="Verdana" w:eastAsia="Verdana" w:hAnsi="Verdana" w:cs="Verdana"/>
          <w:sz w:val="18"/>
          <w:szCs w:val="18"/>
        </w:rPr>
        <w:t xml:space="preserve"> 3 en un espesor de 2 a 3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xml:space="preserve">, mediante planchas metálicas, de tal manera de obtener superficies lisas, planas y libres de ondulaciones, empleando mano de obra especializada. Si se especificara el acabado tipo </w:t>
      </w:r>
      <w:proofErr w:type="spellStart"/>
      <w:r w:rsidRPr="00EC0C27">
        <w:rPr>
          <w:rFonts w:ascii="Verdana" w:eastAsia="Verdana" w:hAnsi="Verdana" w:cs="Verdana"/>
          <w:sz w:val="18"/>
          <w:szCs w:val="18"/>
        </w:rPr>
        <w:t>frotachado</w:t>
      </w:r>
      <w:proofErr w:type="spellEnd"/>
      <w:r w:rsidRPr="00EC0C27">
        <w:rPr>
          <w:rFonts w:ascii="Verdana" w:eastAsia="Verdana" w:hAnsi="Verdana" w:cs="Verdan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EC0C27">
        <w:rPr>
          <w:rFonts w:ascii="Verdana" w:eastAsia="Verdana" w:hAnsi="Verdana" w:cs="Verdana"/>
          <w:sz w:val="18"/>
          <w:szCs w:val="18"/>
        </w:rPr>
        <w:t>frotachado</w:t>
      </w:r>
      <w:proofErr w:type="spellEnd"/>
      <w:r w:rsidRPr="00EC0C27">
        <w:rPr>
          <w:rFonts w:ascii="Verdana" w:eastAsia="Verdana" w:hAnsi="Verdana" w:cs="Verdana"/>
          <w:sz w:val="18"/>
          <w:szCs w:val="18"/>
        </w:rPr>
        <w:t>).</w:t>
      </w:r>
    </w:p>
    <w:p w14:paraId="76D74031" w14:textId="77777777" w:rsidR="00DB4C67" w:rsidRPr="00EC0C27" w:rsidRDefault="00DB4C67" w:rsidP="00DB4C67">
      <w:pPr>
        <w:widowControl w:val="0"/>
        <w:autoSpaceDE w:val="0"/>
        <w:autoSpaceDN w:val="0"/>
        <w:adjustRightInd w:val="0"/>
        <w:jc w:val="both"/>
        <w:rPr>
          <w:rFonts w:ascii="Verdana" w:eastAsia="Verdana" w:hAnsi="Verdana" w:cs="Verdana"/>
          <w:sz w:val="18"/>
          <w:szCs w:val="18"/>
        </w:rPr>
      </w:pPr>
    </w:p>
    <w:p w14:paraId="3AC682A6" w14:textId="77777777" w:rsidR="00DB4C67" w:rsidRPr="00EC0C27" w:rsidRDefault="00DB4C67" w:rsidP="00DB4C67">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6C8EF50A" w14:textId="77777777" w:rsidR="00DB4C67" w:rsidRPr="00EC0C27" w:rsidRDefault="00DB4C67" w:rsidP="00DB4C67">
      <w:pPr>
        <w:widowControl w:val="0"/>
        <w:autoSpaceDE w:val="0"/>
        <w:autoSpaceDN w:val="0"/>
        <w:adjustRightInd w:val="0"/>
        <w:jc w:val="both"/>
        <w:rPr>
          <w:rFonts w:ascii="Verdana" w:eastAsia="Verdana" w:hAnsi="Verdana" w:cs="Verdana"/>
          <w:sz w:val="18"/>
          <w:szCs w:val="18"/>
        </w:rPr>
      </w:pPr>
    </w:p>
    <w:p w14:paraId="435B7F90" w14:textId="77777777" w:rsidR="00DB4C67" w:rsidRPr="00EC0C27" w:rsidRDefault="00DB4C67" w:rsidP="00DB4C67">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7"/>
    <w:p w14:paraId="283985C4" w14:textId="77777777" w:rsidR="00DB4C67" w:rsidRPr="00EC0C27" w:rsidRDefault="00DB4C67" w:rsidP="00DB4C67">
      <w:pPr>
        <w:widowControl w:val="0"/>
        <w:autoSpaceDE w:val="0"/>
        <w:autoSpaceDN w:val="0"/>
        <w:adjustRightInd w:val="0"/>
        <w:jc w:val="both"/>
        <w:rPr>
          <w:rFonts w:ascii="Verdana" w:eastAsia="Verdana" w:hAnsi="Verdana" w:cs="Verdana"/>
          <w:sz w:val="18"/>
          <w:szCs w:val="18"/>
        </w:rPr>
      </w:pPr>
    </w:p>
    <w:p w14:paraId="41CD6A7F" w14:textId="77777777" w:rsidR="00DB4C67" w:rsidRPr="00EC0C27" w:rsidRDefault="00DB4C67" w:rsidP="00DB4C67">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07B701E"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controlará que las superficies revocadas con cemento hayan sido ejecutadas de acuerdo a los planos </w:t>
      </w:r>
      <w:r w:rsidRPr="00EC0C27">
        <w:rPr>
          <w:rFonts w:ascii="Verdana" w:eastAsia="Verdana" w:hAnsi="Verdana" w:cs="Tahoma"/>
          <w:sz w:val="18"/>
          <w:szCs w:val="18"/>
        </w:rPr>
        <w:lastRenderedPageBreak/>
        <w:t>constructivos o instrucción del Inspector de Proyecto, asimismo, no presentarán irregularidades geométricas, de acabado, manchas o fisuración.</w:t>
      </w:r>
    </w:p>
    <w:p w14:paraId="1A88EA8B" w14:textId="77777777" w:rsidR="00DB4C67" w:rsidRPr="00EC0C27" w:rsidRDefault="00DB4C67" w:rsidP="00DB4C67">
      <w:pPr>
        <w:widowControl w:val="0"/>
        <w:autoSpaceDE w:val="0"/>
        <w:autoSpaceDN w:val="0"/>
        <w:jc w:val="both"/>
        <w:rPr>
          <w:rFonts w:ascii="Verdana" w:eastAsia="Verdana" w:hAnsi="Verdana" w:cs="Verdana"/>
          <w:b/>
          <w:sz w:val="18"/>
          <w:szCs w:val="18"/>
        </w:rPr>
      </w:pPr>
    </w:p>
    <w:tbl>
      <w:tblPr>
        <w:tblStyle w:val="Tablaconcuadrcula"/>
        <w:tblW w:w="5000" w:type="pct"/>
        <w:tblLook w:val="04A0" w:firstRow="1" w:lastRow="0" w:firstColumn="1" w:lastColumn="0" w:noHBand="0" w:noVBand="1"/>
      </w:tblPr>
      <w:tblGrid>
        <w:gridCol w:w="475"/>
        <w:gridCol w:w="1771"/>
        <w:gridCol w:w="1771"/>
        <w:gridCol w:w="1052"/>
        <w:gridCol w:w="4184"/>
      </w:tblGrid>
      <w:tr w:rsidR="00DB4C67" w:rsidRPr="00EC0C27" w14:paraId="1DAFB670" w14:textId="77777777" w:rsidTr="00971E6F">
        <w:tc>
          <w:tcPr>
            <w:tcW w:w="243" w:type="pct"/>
            <w:shd w:val="clear" w:color="auto" w:fill="215868"/>
          </w:tcPr>
          <w:p w14:paraId="119AA074" w14:textId="77777777" w:rsidR="00DB4C67" w:rsidRPr="009A0DFF" w:rsidRDefault="00DB4C67" w:rsidP="00971E6F">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992" w:type="pct"/>
            <w:shd w:val="clear" w:color="auto" w:fill="215868"/>
          </w:tcPr>
          <w:p w14:paraId="740A4BD4" w14:textId="77777777" w:rsidR="00DB4C67" w:rsidRPr="009A0DFF" w:rsidRDefault="00DB4C67" w:rsidP="00971E6F">
            <w:pPr>
              <w:widowControl w:val="0"/>
              <w:autoSpaceDE w:val="0"/>
              <w:autoSpaceDN w:val="0"/>
              <w:spacing w:line="360" w:lineRule="auto"/>
              <w:jc w:val="center"/>
              <w:rPr>
                <w:rFonts w:ascii="Verdana" w:hAnsi="Verdana" w:cs="Verdana"/>
                <w:b/>
                <w:color w:val="FFFFFF" w:themeColor="background1"/>
                <w:sz w:val="18"/>
                <w:szCs w:val="18"/>
              </w:rPr>
            </w:pPr>
          </w:p>
        </w:tc>
        <w:tc>
          <w:tcPr>
            <w:tcW w:w="992" w:type="pct"/>
            <w:shd w:val="clear" w:color="auto" w:fill="215868"/>
          </w:tcPr>
          <w:p w14:paraId="4A0C09BA" w14:textId="77777777" w:rsidR="00DB4C67" w:rsidRPr="009A0DFF" w:rsidRDefault="00DB4C67" w:rsidP="00971E6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476" w:type="pct"/>
            <w:shd w:val="clear" w:color="auto" w:fill="215868"/>
          </w:tcPr>
          <w:p w14:paraId="4ADDF09F" w14:textId="77777777" w:rsidR="00DB4C67" w:rsidRPr="009A0DFF" w:rsidRDefault="00DB4C67" w:rsidP="00971E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2296" w:type="pct"/>
            <w:shd w:val="clear" w:color="auto" w:fill="215868"/>
          </w:tcPr>
          <w:p w14:paraId="3F64EB9D" w14:textId="77777777" w:rsidR="00DB4C67" w:rsidRPr="009A0DFF" w:rsidRDefault="00DB4C67" w:rsidP="00971E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DB4C67" w:rsidRPr="00EC0C27" w14:paraId="7C5881DC" w14:textId="77777777" w:rsidTr="00971E6F">
        <w:trPr>
          <w:trHeight w:val="370"/>
        </w:trPr>
        <w:tc>
          <w:tcPr>
            <w:tcW w:w="243" w:type="pct"/>
            <w:shd w:val="clear" w:color="auto" w:fill="B8CCE4"/>
          </w:tcPr>
          <w:p w14:paraId="78F69657"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4</w:t>
            </w:r>
          </w:p>
        </w:tc>
        <w:tc>
          <w:tcPr>
            <w:tcW w:w="992" w:type="pct"/>
            <w:shd w:val="clear" w:color="auto" w:fill="B8CCE4"/>
          </w:tcPr>
          <w:p w14:paraId="26F27587" w14:textId="77777777" w:rsidR="00DB4C67" w:rsidRPr="00EC0C27" w:rsidRDefault="00DB4C67" w:rsidP="00971E6F">
            <w:pPr>
              <w:widowControl w:val="0"/>
              <w:autoSpaceDE w:val="0"/>
              <w:autoSpaceDN w:val="0"/>
              <w:jc w:val="center"/>
              <w:rPr>
                <w:rFonts w:ascii="Verdana" w:hAnsi="Verdana" w:cs="Tahoma"/>
                <w:b/>
                <w:color w:val="000000"/>
                <w:sz w:val="18"/>
                <w:szCs w:val="18"/>
                <w:lang w:eastAsia="es-ES"/>
              </w:rPr>
            </w:pPr>
          </w:p>
        </w:tc>
        <w:tc>
          <w:tcPr>
            <w:tcW w:w="992" w:type="pct"/>
            <w:shd w:val="clear" w:color="auto" w:fill="B8CCE4"/>
            <w:vAlign w:val="center"/>
          </w:tcPr>
          <w:p w14:paraId="3E938180"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VAC-OF-ALE-1</w:t>
            </w:r>
          </w:p>
        </w:tc>
        <w:tc>
          <w:tcPr>
            <w:tcW w:w="476" w:type="pct"/>
            <w:shd w:val="clear" w:color="auto" w:fill="B8CCE4"/>
            <w:vAlign w:val="center"/>
          </w:tcPr>
          <w:p w14:paraId="3BDBF3F3"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2296" w:type="pct"/>
            <w:shd w:val="clear" w:color="auto" w:fill="B8CCE4"/>
            <w:vAlign w:val="center"/>
          </w:tcPr>
          <w:p w14:paraId="002A9310" w14:textId="77777777" w:rsidR="00DB4C67" w:rsidRPr="00EC0C27" w:rsidRDefault="00DB4C67" w:rsidP="00971E6F">
            <w:pPr>
              <w:widowControl w:val="0"/>
              <w:autoSpaceDE w:val="0"/>
              <w:autoSpaceDN w:val="0"/>
              <w:spacing w:line="276" w:lineRule="auto"/>
              <w:jc w:val="center"/>
              <w:rPr>
                <w:rFonts w:ascii="Verdana" w:hAnsi="Verdana" w:cs="Verdana"/>
                <w:b/>
                <w:sz w:val="18"/>
                <w:szCs w:val="18"/>
              </w:rPr>
            </w:pPr>
            <w:r w:rsidRPr="00EC0C27">
              <w:rPr>
                <w:rFonts w:ascii="Verdana" w:hAnsi="Verdana" w:cs="Verdana"/>
                <w:b/>
                <w:sz w:val="18"/>
                <w:szCs w:val="18"/>
              </w:rPr>
              <w:t>ALERO DE YESO C/ ESTRUCTURA MADERAMEN</w:t>
            </w:r>
          </w:p>
        </w:tc>
      </w:tr>
    </w:tbl>
    <w:p w14:paraId="6A7AC5D7" w14:textId="77777777" w:rsidR="00DB4C67" w:rsidRPr="00EC0C27" w:rsidRDefault="00DB4C67" w:rsidP="00DB4C67">
      <w:pPr>
        <w:widowControl w:val="0"/>
        <w:autoSpaceDE w:val="0"/>
        <w:autoSpaceDN w:val="0"/>
        <w:jc w:val="both"/>
        <w:rPr>
          <w:rFonts w:ascii="Verdana" w:eastAsia="Verdana" w:hAnsi="Verdana" w:cs="Verdana"/>
          <w:b/>
          <w:sz w:val="18"/>
          <w:szCs w:val="18"/>
        </w:rPr>
      </w:pPr>
    </w:p>
    <w:p w14:paraId="0304A725" w14:textId="77777777" w:rsidR="00DB4C67" w:rsidRPr="00EC0C27" w:rsidRDefault="00DB4C67" w:rsidP="00DB4C6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48CE857" w14:textId="77777777" w:rsidR="00DB4C67" w:rsidRPr="00EC0C27" w:rsidRDefault="00DB4C67" w:rsidP="00DB4C67">
      <w:pPr>
        <w:widowControl w:val="0"/>
        <w:autoSpaceDE w:val="0"/>
        <w:autoSpaceDN w:val="0"/>
        <w:jc w:val="both"/>
        <w:rPr>
          <w:rFonts w:ascii="Verdana" w:eastAsia="Verdana" w:hAnsi="Verdana" w:cs="Verdana"/>
          <w:b/>
          <w:sz w:val="18"/>
          <w:szCs w:val="18"/>
        </w:rPr>
      </w:pPr>
    </w:p>
    <w:p w14:paraId="0CBA50C4" w14:textId="77777777" w:rsidR="00DB4C67" w:rsidRPr="00EC0C27" w:rsidRDefault="00DB4C67" w:rsidP="00DB4C67">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Este Ítem se refiere a la construcción de aleros de yeso con estructura de madera bajo la cubierta superficie inclinada, según indique los planos constructivos e instrucciones del Inspector de proyectos.</w:t>
      </w:r>
    </w:p>
    <w:p w14:paraId="62B91CAF" w14:textId="77777777" w:rsidR="00DB4C67" w:rsidRPr="00EC0C27" w:rsidRDefault="00DB4C67" w:rsidP="00DB4C67">
      <w:pPr>
        <w:widowControl w:val="0"/>
        <w:autoSpaceDE w:val="0"/>
        <w:autoSpaceDN w:val="0"/>
        <w:jc w:val="both"/>
        <w:rPr>
          <w:rFonts w:ascii="Verdana" w:eastAsia="Verdana" w:hAnsi="Verdana" w:cs="Verdana"/>
          <w:sz w:val="18"/>
          <w:szCs w:val="18"/>
        </w:rPr>
      </w:pPr>
    </w:p>
    <w:p w14:paraId="728E493A" w14:textId="77777777" w:rsidR="00DB4C67" w:rsidRPr="00EC0C27" w:rsidRDefault="00DB4C67" w:rsidP="00DB4C6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79C263D" w14:textId="77777777" w:rsidR="00DB4C67" w:rsidRPr="00EC0C27" w:rsidRDefault="00DB4C67" w:rsidP="00DB4C67">
      <w:pPr>
        <w:widowControl w:val="0"/>
        <w:autoSpaceDE w:val="0"/>
        <w:autoSpaceDN w:val="0"/>
        <w:jc w:val="both"/>
        <w:rPr>
          <w:rFonts w:ascii="Verdana" w:eastAsia="Verdana" w:hAnsi="Verdana" w:cs="Verdana"/>
          <w:b/>
          <w:sz w:val="18"/>
          <w:szCs w:val="18"/>
        </w:rPr>
      </w:pPr>
    </w:p>
    <w:p w14:paraId="1C73C8DB"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0ED331B"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6CE5977" w14:textId="77777777" w:rsidR="00DB4C67" w:rsidRPr="00EC0C27" w:rsidRDefault="00DB4C67" w:rsidP="00DB4C67">
      <w:pPr>
        <w:jc w:val="both"/>
        <w:rPr>
          <w:rFonts w:ascii="Verdana" w:hAnsi="Verdana" w:cs="Calibri"/>
          <w:sz w:val="18"/>
          <w:szCs w:val="18"/>
          <w:lang w:eastAsia="es-ES"/>
        </w:rPr>
      </w:pPr>
    </w:p>
    <w:p w14:paraId="754B0F15" w14:textId="77777777" w:rsidR="00DB4C67" w:rsidRPr="00EC0C27" w:rsidRDefault="00DB4C67" w:rsidP="00DB4C67">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5B8E8533" w14:textId="77777777" w:rsidR="00DB4C67" w:rsidRPr="00EC0C27" w:rsidRDefault="00DB4C67" w:rsidP="00DB4C67">
      <w:pPr>
        <w:widowControl w:val="0"/>
        <w:tabs>
          <w:tab w:val="left" w:pos="560"/>
        </w:tabs>
        <w:autoSpaceDE w:val="0"/>
        <w:autoSpaceDN w:val="0"/>
        <w:jc w:val="both"/>
        <w:rPr>
          <w:rFonts w:ascii="Verdana" w:eastAsia="Verdana" w:hAnsi="Verdana" w:cs="Tahoma"/>
          <w:sz w:val="18"/>
          <w:szCs w:val="18"/>
        </w:rPr>
      </w:pPr>
    </w:p>
    <w:p w14:paraId="0598D703" w14:textId="77777777" w:rsidR="00DB4C67" w:rsidRPr="00EC0C27" w:rsidRDefault="00DB4C67" w:rsidP="00DB4C67">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537D4DA1" w14:textId="77777777" w:rsidR="00DB4C67" w:rsidRPr="00EC0C27" w:rsidRDefault="00DB4C67" w:rsidP="00DB4C67">
      <w:pPr>
        <w:widowControl w:val="0"/>
        <w:tabs>
          <w:tab w:val="left" w:pos="560"/>
        </w:tabs>
        <w:autoSpaceDE w:val="0"/>
        <w:autoSpaceDN w:val="0"/>
        <w:jc w:val="both"/>
        <w:rPr>
          <w:rFonts w:ascii="Verdana" w:eastAsia="Verdana" w:hAnsi="Verdana" w:cs="Tahoma"/>
          <w:sz w:val="18"/>
          <w:szCs w:val="18"/>
        </w:rPr>
      </w:pPr>
    </w:p>
    <w:p w14:paraId="0917F488" w14:textId="77777777" w:rsidR="00DB4C67" w:rsidRPr="00EC0C27" w:rsidRDefault="00DB4C67" w:rsidP="00DB4C67">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770CAD1D" w14:textId="77777777" w:rsidR="00DB4C67" w:rsidRPr="00EC0C27" w:rsidRDefault="00DB4C67" w:rsidP="00DB4C67">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3C5A3C14" w14:textId="77777777" w:rsidR="00DB4C67" w:rsidRPr="00EC0C27" w:rsidRDefault="00DB4C67" w:rsidP="00DB4C67">
      <w:pPr>
        <w:widowControl w:val="0"/>
        <w:tabs>
          <w:tab w:val="left" w:pos="560"/>
        </w:tabs>
        <w:autoSpaceDE w:val="0"/>
        <w:autoSpaceDN w:val="0"/>
        <w:jc w:val="both"/>
        <w:rPr>
          <w:rFonts w:ascii="Verdana" w:eastAsia="Verdana" w:hAnsi="Verdana" w:cs="Tahoma"/>
          <w:sz w:val="18"/>
          <w:szCs w:val="18"/>
        </w:rPr>
      </w:pPr>
    </w:p>
    <w:p w14:paraId="6CBF9F8F" w14:textId="77777777" w:rsidR="00DB4C67" w:rsidRPr="00EC0C27" w:rsidRDefault="00DB4C67" w:rsidP="00DB4C67">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0E59180E" w14:textId="77777777" w:rsidR="00DB4C67" w:rsidRPr="00EC0C27" w:rsidRDefault="00DB4C67" w:rsidP="00DB4C67">
      <w:pPr>
        <w:widowControl w:val="0"/>
        <w:tabs>
          <w:tab w:val="left" w:pos="560"/>
        </w:tabs>
        <w:autoSpaceDE w:val="0"/>
        <w:autoSpaceDN w:val="0"/>
        <w:jc w:val="both"/>
        <w:rPr>
          <w:rFonts w:ascii="Verdana" w:eastAsia="Verdana" w:hAnsi="Verdana" w:cs="Tahoma"/>
          <w:sz w:val="18"/>
          <w:szCs w:val="18"/>
        </w:rPr>
      </w:pPr>
    </w:p>
    <w:p w14:paraId="0AFC822B" w14:textId="77777777" w:rsidR="00DB4C67" w:rsidRPr="00EC0C27" w:rsidRDefault="00DB4C67" w:rsidP="00DB4C67">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Evitar espesores considerables de revoques, que pueden convertirse en puntos potenciales de agrietamiento.</w:t>
      </w:r>
    </w:p>
    <w:p w14:paraId="141A5E20" w14:textId="77777777" w:rsidR="00DB4C67" w:rsidRPr="00EC0C27" w:rsidRDefault="00DB4C67" w:rsidP="00DB4C67">
      <w:pPr>
        <w:widowControl w:val="0"/>
        <w:tabs>
          <w:tab w:val="left" w:pos="560"/>
        </w:tabs>
        <w:autoSpaceDE w:val="0"/>
        <w:autoSpaceDN w:val="0"/>
        <w:jc w:val="both"/>
        <w:rPr>
          <w:rFonts w:ascii="Verdana" w:eastAsia="Verdana" w:hAnsi="Verdana" w:cs="Tahoma"/>
          <w:sz w:val="18"/>
          <w:szCs w:val="18"/>
        </w:rPr>
      </w:pPr>
    </w:p>
    <w:p w14:paraId="5299B56F" w14:textId="77777777" w:rsidR="00DB4C67" w:rsidRPr="00EC0C27" w:rsidRDefault="00DB4C67" w:rsidP="00DB4C67">
      <w:pPr>
        <w:widowControl w:val="0"/>
        <w:tabs>
          <w:tab w:val="left" w:pos="8711"/>
        </w:tabs>
        <w:autoSpaceDE w:val="0"/>
        <w:autoSpaceDN w:val="0"/>
        <w:spacing w:after="120"/>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DD24BEC" w14:textId="77777777" w:rsidR="00DB4C67" w:rsidRPr="00EC0C27" w:rsidRDefault="00DB4C67" w:rsidP="00DB4C67">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37B78C74" w14:textId="77777777" w:rsidR="00DB4C67" w:rsidRPr="00EC0C27" w:rsidRDefault="00DB4C67" w:rsidP="00DB4C67">
      <w:pPr>
        <w:widowControl w:val="0"/>
        <w:tabs>
          <w:tab w:val="left" w:pos="560"/>
        </w:tabs>
        <w:autoSpaceDE w:val="0"/>
        <w:autoSpaceDN w:val="0"/>
        <w:jc w:val="both"/>
        <w:rPr>
          <w:rFonts w:ascii="Verdana" w:eastAsia="Verdana" w:hAnsi="Verdana" w:cs="Tahoma"/>
          <w:sz w:val="18"/>
          <w:szCs w:val="18"/>
        </w:rPr>
      </w:pPr>
    </w:p>
    <w:p w14:paraId="17941164" w14:textId="77777777" w:rsidR="00DB4C67" w:rsidRPr="00EC0C27" w:rsidRDefault="00DB4C67" w:rsidP="00DB4C67">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defecto deberá ser subsanado por la Entidad Ejecutora en el plazo indicado por el Inspector de proyectos, en caso necesario, podrá requerir se rehaga completamente la ejecución del ítem en los sectores observados.</w:t>
      </w:r>
    </w:p>
    <w:p w14:paraId="266BD53D" w14:textId="77777777" w:rsidR="00DB4C67" w:rsidRPr="00EC0C27" w:rsidRDefault="00DB4C67" w:rsidP="00DB4C67">
      <w:pPr>
        <w:widowControl w:val="0"/>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B4C67" w:rsidRPr="00EC0C27" w14:paraId="770A4229" w14:textId="77777777" w:rsidTr="00971E6F">
        <w:tc>
          <w:tcPr>
            <w:tcW w:w="584" w:type="dxa"/>
            <w:shd w:val="clear" w:color="auto" w:fill="215868"/>
          </w:tcPr>
          <w:p w14:paraId="11E04993" w14:textId="77777777" w:rsidR="00DB4C67" w:rsidRPr="009A0DFF" w:rsidRDefault="00DB4C67" w:rsidP="00971E6F">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647339A8" w14:textId="77777777" w:rsidR="00DB4C67" w:rsidRPr="009A0DFF" w:rsidRDefault="00DB4C67" w:rsidP="00971E6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3377D725" w14:textId="77777777" w:rsidR="00DB4C67" w:rsidRPr="009A0DFF" w:rsidRDefault="00DB4C67" w:rsidP="00971E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17857C9D" w14:textId="77777777" w:rsidR="00DB4C67" w:rsidRPr="009A0DFF" w:rsidRDefault="00DB4C67" w:rsidP="00971E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DB4C67" w:rsidRPr="00EC0C27" w14:paraId="668647B5" w14:textId="77777777" w:rsidTr="00971E6F">
        <w:tc>
          <w:tcPr>
            <w:tcW w:w="584" w:type="dxa"/>
            <w:shd w:val="clear" w:color="auto" w:fill="B8CCE4"/>
          </w:tcPr>
          <w:p w14:paraId="5F9928C3"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5</w:t>
            </w:r>
          </w:p>
        </w:tc>
        <w:tc>
          <w:tcPr>
            <w:tcW w:w="2385" w:type="dxa"/>
            <w:shd w:val="clear" w:color="auto" w:fill="B8CCE4"/>
          </w:tcPr>
          <w:p w14:paraId="11BDA313"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VAC-OF-PIN-3</w:t>
            </w:r>
          </w:p>
        </w:tc>
        <w:tc>
          <w:tcPr>
            <w:tcW w:w="1145" w:type="dxa"/>
            <w:shd w:val="clear" w:color="auto" w:fill="B8CCE4"/>
          </w:tcPr>
          <w:p w14:paraId="3325C866"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4B85C93F" w14:textId="77777777" w:rsidR="00DB4C67" w:rsidRPr="00EC0C27" w:rsidRDefault="00DB4C67" w:rsidP="00971E6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PINTURA INTERIOR LATEX</w:t>
            </w:r>
          </w:p>
        </w:tc>
      </w:tr>
    </w:tbl>
    <w:p w14:paraId="4879D214" w14:textId="77777777" w:rsidR="00DB4C67" w:rsidRPr="00EC0C27" w:rsidRDefault="00DB4C67" w:rsidP="00DB4C67">
      <w:pPr>
        <w:tabs>
          <w:tab w:val="left" w:pos="560"/>
        </w:tabs>
        <w:ind w:right="386"/>
        <w:jc w:val="both"/>
        <w:rPr>
          <w:rFonts w:ascii="Verdana" w:eastAsia="Verdana" w:hAnsi="Verdana" w:cs="Verdana"/>
          <w:b/>
          <w:sz w:val="18"/>
          <w:szCs w:val="18"/>
        </w:rPr>
      </w:pPr>
    </w:p>
    <w:p w14:paraId="047D359E" w14:textId="77777777" w:rsidR="00DB4C67" w:rsidRPr="00EC0C27" w:rsidRDefault="00DB4C67" w:rsidP="00DB4C67">
      <w:pPr>
        <w:tabs>
          <w:tab w:val="left" w:pos="560"/>
        </w:tabs>
        <w:ind w:right="386"/>
        <w:jc w:val="both"/>
        <w:rPr>
          <w:rFonts w:ascii="Verdana" w:hAnsi="Verdana" w:cs="Verdana"/>
          <w:b/>
          <w:sz w:val="18"/>
          <w:szCs w:val="18"/>
        </w:rPr>
      </w:pPr>
      <w:r w:rsidRPr="00EC0C27">
        <w:rPr>
          <w:rFonts w:ascii="Verdana" w:hAnsi="Verdana" w:cs="Verdana"/>
          <w:b/>
          <w:sz w:val="18"/>
          <w:szCs w:val="18"/>
        </w:rPr>
        <w:t>DESCRIPCIÓN. -</w:t>
      </w:r>
    </w:p>
    <w:p w14:paraId="527E9489" w14:textId="77777777" w:rsidR="00DB4C67" w:rsidRPr="00EC0C27" w:rsidRDefault="00DB4C67" w:rsidP="00DB4C67">
      <w:pPr>
        <w:widowControl w:val="0"/>
        <w:tabs>
          <w:tab w:val="left" w:pos="560"/>
        </w:tabs>
        <w:autoSpaceDE w:val="0"/>
        <w:autoSpaceDN w:val="0"/>
        <w:ind w:right="386"/>
        <w:jc w:val="both"/>
        <w:rPr>
          <w:rFonts w:ascii="Verdana" w:eastAsia="Verdana" w:hAnsi="Verdana" w:cs="Verdana"/>
          <w:color w:val="000000"/>
          <w:sz w:val="18"/>
          <w:szCs w:val="18"/>
        </w:rPr>
      </w:pPr>
    </w:p>
    <w:p w14:paraId="5D153711" w14:textId="77777777" w:rsidR="00DB4C67" w:rsidRPr="00EC0C27" w:rsidRDefault="00DB4C67" w:rsidP="00DB4C67">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Este ítem se refiere a la aplicación de pintura interior látex lavable en muros interiores y otros que se indiquen en los planos constructivos y/o instrucciones del Inspector de proyecto.</w:t>
      </w:r>
    </w:p>
    <w:p w14:paraId="11EE6537" w14:textId="77777777" w:rsidR="00DB4C67" w:rsidRPr="00EC0C27" w:rsidRDefault="00DB4C67" w:rsidP="00DB4C67">
      <w:pPr>
        <w:widowControl w:val="0"/>
        <w:tabs>
          <w:tab w:val="left" w:pos="560"/>
        </w:tabs>
        <w:autoSpaceDE w:val="0"/>
        <w:autoSpaceDN w:val="0"/>
        <w:ind w:right="386"/>
        <w:jc w:val="both"/>
        <w:rPr>
          <w:rFonts w:ascii="Verdana" w:eastAsia="Verdana" w:hAnsi="Verdana" w:cs="Verdana"/>
          <w:color w:val="000000"/>
          <w:sz w:val="18"/>
          <w:szCs w:val="18"/>
        </w:rPr>
      </w:pPr>
    </w:p>
    <w:p w14:paraId="01ADA0E3" w14:textId="77777777" w:rsidR="00DB4C67" w:rsidRPr="00EC0C27" w:rsidRDefault="00DB4C67" w:rsidP="00DB4C67">
      <w:pPr>
        <w:widowControl w:val="0"/>
        <w:tabs>
          <w:tab w:val="left" w:pos="560"/>
        </w:tabs>
        <w:autoSpaceDE w:val="0"/>
        <w:autoSpaceDN w:val="0"/>
        <w:ind w:right="386"/>
        <w:jc w:val="both"/>
        <w:rPr>
          <w:rFonts w:ascii="Verdana" w:eastAsia="Verdana" w:hAnsi="Verdana" w:cs="Verdana"/>
          <w:b/>
          <w:color w:val="000000"/>
          <w:sz w:val="18"/>
          <w:szCs w:val="18"/>
        </w:rPr>
      </w:pPr>
      <w:r w:rsidRPr="00EC0C27">
        <w:rPr>
          <w:rFonts w:ascii="Verdana" w:eastAsia="Verdana" w:hAnsi="Verdana" w:cs="Verdana"/>
          <w:b/>
          <w:color w:val="000000"/>
          <w:sz w:val="18"/>
          <w:szCs w:val="18"/>
        </w:rPr>
        <w:t>MATERIALES, HERRAMIENTAS Y EQUIPO. -</w:t>
      </w:r>
    </w:p>
    <w:p w14:paraId="7D01D6E3" w14:textId="77777777" w:rsidR="00DB4C67" w:rsidRPr="00EC0C27" w:rsidRDefault="00DB4C67" w:rsidP="00DB4C67">
      <w:pPr>
        <w:widowControl w:val="0"/>
        <w:tabs>
          <w:tab w:val="left" w:pos="560"/>
        </w:tabs>
        <w:autoSpaceDE w:val="0"/>
        <w:autoSpaceDN w:val="0"/>
        <w:ind w:right="386"/>
        <w:jc w:val="both"/>
        <w:rPr>
          <w:rFonts w:ascii="Verdana" w:eastAsia="Verdana" w:hAnsi="Verdana" w:cs="Verdana"/>
          <w:color w:val="000000"/>
          <w:sz w:val="18"/>
          <w:szCs w:val="18"/>
        </w:rPr>
      </w:pPr>
    </w:p>
    <w:p w14:paraId="4A9DCC09" w14:textId="77777777" w:rsidR="00DB4C67" w:rsidRPr="00EC0C27" w:rsidRDefault="00DB4C67" w:rsidP="00DB4C67">
      <w:pPr>
        <w:widowControl w:val="0"/>
        <w:tabs>
          <w:tab w:val="left" w:pos="8711"/>
        </w:tabs>
        <w:autoSpaceDE w:val="0"/>
        <w:autoSpaceDN w:val="0"/>
        <w:ind w:right="386"/>
        <w:jc w:val="both"/>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22A952B5" w14:textId="77777777" w:rsidR="00DB4C67" w:rsidRPr="00EC0C27" w:rsidRDefault="00DB4C67" w:rsidP="00DB4C67">
      <w:pPr>
        <w:widowControl w:val="0"/>
        <w:tabs>
          <w:tab w:val="left" w:pos="8711"/>
        </w:tabs>
        <w:autoSpaceDE w:val="0"/>
        <w:autoSpaceDN w:val="0"/>
        <w:ind w:right="386"/>
        <w:jc w:val="both"/>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54D6B0A3" w14:textId="77777777" w:rsidR="00DB4C67" w:rsidRPr="00EC0C27" w:rsidRDefault="00DB4C67" w:rsidP="00DB4C67">
      <w:pPr>
        <w:widowControl w:val="0"/>
        <w:tabs>
          <w:tab w:val="left" w:pos="560"/>
        </w:tabs>
        <w:autoSpaceDE w:val="0"/>
        <w:autoSpaceDN w:val="0"/>
        <w:ind w:right="386"/>
        <w:jc w:val="both"/>
        <w:rPr>
          <w:rFonts w:ascii="Verdana" w:eastAsia="Verdana" w:hAnsi="Verdana" w:cs="Verdana"/>
          <w:b/>
          <w:color w:val="000000"/>
          <w:sz w:val="18"/>
          <w:szCs w:val="18"/>
        </w:rPr>
      </w:pPr>
    </w:p>
    <w:p w14:paraId="4B43309C" w14:textId="77777777" w:rsidR="00DB4C67" w:rsidRPr="00EC0C27" w:rsidRDefault="00DB4C67" w:rsidP="00DB4C67">
      <w:pPr>
        <w:widowControl w:val="0"/>
        <w:tabs>
          <w:tab w:val="left" w:pos="560"/>
        </w:tabs>
        <w:autoSpaceDE w:val="0"/>
        <w:autoSpaceDN w:val="0"/>
        <w:ind w:right="386"/>
        <w:jc w:val="both"/>
        <w:rPr>
          <w:rFonts w:ascii="Verdana" w:eastAsia="Verdana" w:hAnsi="Verdana" w:cs="Verdana"/>
          <w:b/>
          <w:color w:val="000000"/>
          <w:sz w:val="18"/>
          <w:szCs w:val="18"/>
        </w:rPr>
      </w:pPr>
      <w:r w:rsidRPr="00EC0C27">
        <w:rPr>
          <w:rFonts w:ascii="Verdana" w:eastAsia="Verdana" w:hAnsi="Verdana" w:cs="Verdana"/>
          <w:b/>
          <w:color w:val="000000"/>
          <w:sz w:val="18"/>
          <w:szCs w:val="18"/>
        </w:rPr>
        <w:t>FORMA DE EJECUCIÓN. –</w:t>
      </w:r>
    </w:p>
    <w:p w14:paraId="6BACB0E1" w14:textId="77777777" w:rsidR="00DB4C67" w:rsidRPr="00EC0C27" w:rsidRDefault="00DB4C67" w:rsidP="00DB4C67">
      <w:pPr>
        <w:widowControl w:val="0"/>
        <w:tabs>
          <w:tab w:val="left" w:pos="560"/>
        </w:tabs>
        <w:autoSpaceDE w:val="0"/>
        <w:autoSpaceDN w:val="0"/>
        <w:ind w:right="386"/>
        <w:jc w:val="both"/>
        <w:rPr>
          <w:rFonts w:ascii="Verdana" w:eastAsia="Verdana" w:hAnsi="Verdana" w:cs="Verdana"/>
          <w:color w:val="000000"/>
          <w:sz w:val="18"/>
          <w:szCs w:val="18"/>
        </w:rPr>
      </w:pPr>
    </w:p>
    <w:p w14:paraId="5B0A8A45" w14:textId="77777777" w:rsidR="00DB4C67" w:rsidRPr="00EC0C27" w:rsidRDefault="00DB4C67" w:rsidP="00DB4C67">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3E674D83" w14:textId="77777777" w:rsidR="00DB4C67" w:rsidRPr="00EC0C27" w:rsidRDefault="00DB4C67" w:rsidP="00DB4C67">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La superficie a pintar debe estar completamente seca y sin defectos de construcción. Se corregirá todas las irregularidades con masa </w:t>
      </w:r>
      <w:proofErr w:type="spellStart"/>
      <w:r>
        <w:rPr>
          <w:rFonts w:ascii="Verdana" w:eastAsia="Verdana" w:hAnsi="Verdana" w:cs="Verdana"/>
          <w:color w:val="000000"/>
          <w:sz w:val="18"/>
          <w:szCs w:val="18"/>
        </w:rPr>
        <w:t>acrilica</w:t>
      </w:r>
      <w:proofErr w:type="spellEnd"/>
      <w:r w:rsidRPr="00EC0C27">
        <w:rPr>
          <w:rFonts w:ascii="Verdana" w:eastAsia="Verdana" w:hAnsi="Verdana" w:cs="Verdana"/>
          <w:color w:val="000000"/>
          <w:sz w:val="18"/>
          <w:szCs w:val="18"/>
        </w:rPr>
        <w:t>,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1C156944" w14:textId="77777777" w:rsidR="00DB4C67" w:rsidRPr="00EC0C27" w:rsidRDefault="00DB4C67" w:rsidP="00DB4C67">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Asimismo, la Entidad Ejecutora aplicará la pintura en los rangos de tiempo, con el equipo y forma que indica el proveedor del material.</w:t>
      </w:r>
    </w:p>
    <w:p w14:paraId="7C7424E6" w14:textId="77777777" w:rsidR="00DB4C67" w:rsidRPr="00EC0C27" w:rsidRDefault="00DB4C67" w:rsidP="00DB4C67">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0EB88B89" w14:textId="77777777" w:rsidR="00DB4C67" w:rsidRPr="00EC0C27" w:rsidRDefault="00DB4C67" w:rsidP="00DB4C67">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58CDC389" w14:textId="77777777" w:rsidR="00DB4C67" w:rsidRPr="00EC0C27" w:rsidRDefault="00DB4C67" w:rsidP="00DB4C67">
      <w:pPr>
        <w:widowControl w:val="0"/>
        <w:tabs>
          <w:tab w:val="left" w:pos="560"/>
        </w:tabs>
        <w:autoSpaceDE w:val="0"/>
        <w:autoSpaceDN w:val="0"/>
        <w:ind w:right="386"/>
        <w:jc w:val="both"/>
        <w:rPr>
          <w:rFonts w:ascii="Verdana" w:eastAsia="Verdana" w:hAnsi="Verdana" w:cs="Verdana"/>
          <w:color w:val="000000"/>
          <w:sz w:val="18"/>
          <w:szCs w:val="18"/>
        </w:rPr>
      </w:pPr>
    </w:p>
    <w:p w14:paraId="68D34485" w14:textId="77777777" w:rsidR="00DB4C67" w:rsidRPr="00EC0C27" w:rsidRDefault="00DB4C67" w:rsidP="00DB4C67">
      <w:pPr>
        <w:widowControl w:val="0"/>
        <w:tabs>
          <w:tab w:val="left" w:pos="8711"/>
        </w:tabs>
        <w:autoSpaceDE w:val="0"/>
        <w:autoSpaceDN w:val="0"/>
        <w:ind w:right="386"/>
        <w:jc w:val="both"/>
        <w:rPr>
          <w:rFonts w:ascii="Verdana" w:eastAsia="Verdana" w:hAnsi="Verdana" w:cs="Verdana"/>
          <w:b/>
          <w:sz w:val="18"/>
          <w:szCs w:val="18"/>
        </w:rPr>
      </w:pPr>
      <w:r w:rsidRPr="00EC0C27">
        <w:rPr>
          <w:rFonts w:ascii="Verdana" w:eastAsia="Verdana" w:hAnsi="Verdana" w:cs="Verdana"/>
          <w:b/>
          <w:sz w:val="18"/>
          <w:szCs w:val="18"/>
        </w:rPr>
        <w:t>Criterios de Aceptación y Rechazo</w:t>
      </w:r>
    </w:p>
    <w:p w14:paraId="0BF895C9" w14:textId="77777777" w:rsidR="00DB4C67" w:rsidRPr="00EC0C27" w:rsidRDefault="00DB4C67" w:rsidP="00DB4C67">
      <w:pPr>
        <w:widowControl w:val="0"/>
        <w:tabs>
          <w:tab w:val="left" w:pos="8711"/>
        </w:tabs>
        <w:autoSpaceDE w:val="0"/>
        <w:autoSpaceDN w:val="0"/>
        <w:ind w:right="386"/>
        <w:jc w:val="both"/>
        <w:rPr>
          <w:rFonts w:ascii="Verdana" w:eastAsia="Verdana" w:hAnsi="Verdana" w:cs="Verdana"/>
          <w:color w:val="000000"/>
          <w:sz w:val="18"/>
          <w:szCs w:val="18"/>
        </w:rPr>
      </w:pPr>
    </w:p>
    <w:p w14:paraId="5A96EFF9" w14:textId="77777777" w:rsidR="00DB4C67" w:rsidRPr="00EC0C27" w:rsidRDefault="00DB4C67" w:rsidP="00DB4C67">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6B8106E2" w14:textId="77777777" w:rsidR="00DB4C67" w:rsidRPr="00EC0C27" w:rsidRDefault="00DB4C67" w:rsidP="00DB4C67">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EC0C27">
        <w:rPr>
          <w:rFonts w:ascii="Verdana" w:eastAsia="Verdana" w:hAnsi="Verdana" w:cs="Verdana"/>
          <w:color w:val="000000"/>
          <w:sz w:val="18"/>
          <w:szCs w:val="18"/>
        </w:rPr>
        <w:t>caleo</w:t>
      </w:r>
      <w:proofErr w:type="spellEnd"/>
      <w:r w:rsidRPr="00EC0C27">
        <w:rPr>
          <w:rFonts w:ascii="Verdana" w:eastAsia="Verdana" w:hAnsi="Verdana" w:cs="Verdana"/>
          <w:color w:val="000000"/>
          <w:sz w:val="18"/>
          <w:szCs w:val="18"/>
        </w:rPr>
        <w:t xml:space="preserve"> (formación de capa fina de polvo), chorreado o descuelgue, moho, decoloración por óxido, mala adherencia o desprendimiento, desprendimiento por humedad o pérdida de color.</w:t>
      </w:r>
    </w:p>
    <w:p w14:paraId="4FF20DBA" w14:textId="77777777" w:rsidR="00DB4C67" w:rsidRPr="00EC0C27" w:rsidRDefault="00DB4C67" w:rsidP="00DB4C67">
      <w:pPr>
        <w:widowControl w:val="0"/>
        <w:tabs>
          <w:tab w:val="left" w:pos="2025"/>
        </w:tabs>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B4C67" w:rsidRPr="00EC0C27" w14:paraId="3957472D" w14:textId="77777777" w:rsidTr="00971E6F">
        <w:tc>
          <w:tcPr>
            <w:tcW w:w="584" w:type="dxa"/>
            <w:shd w:val="clear" w:color="auto" w:fill="215868"/>
          </w:tcPr>
          <w:p w14:paraId="14057BB4" w14:textId="77777777" w:rsidR="00DB4C67" w:rsidRPr="009A0DFF" w:rsidRDefault="00DB4C67" w:rsidP="00971E6F">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316767C8" w14:textId="77777777" w:rsidR="00DB4C67" w:rsidRPr="009A0DFF" w:rsidRDefault="00DB4C67" w:rsidP="00971E6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670530C1" w14:textId="77777777" w:rsidR="00DB4C67" w:rsidRPr="009A0DFF" w:rsidRDefault="00DB4C67" w:rsidP="00971E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D2C58CB" w14:textId="77777777" w:rsidR="00DB4C67" w:rsidRPr="009A0DFF" w:rsidRDefault="00DB4C67" w:rsidP="00971E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DB4C67" w:rsidRPr="00EC0C27" w14:paraId="296F94E6" w14:textId="77777777" w:rsidTr="00971E6F">
        <w:tc>
          <w:tcPr>
            <w:tcW w:w="584" w:type="dxa"/>
            <w:shd w:val="clear" w:color="auto" w:fill="B8CCE4"/>
          </w:tcPr>
          <w:p w14:paraId="6452649C"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6</w:t>
            </w:r>
          </w:p>
        </w:tc>
        <w:tc>
          <w:tcPr>
            <w:tcW w:w="2385" w:type="dxa"/>
            <w:shd w:val="clear" w:color="auto" w:fill="B8CCE4"/>
          </w:tcPr>
          <w:p w14:paraId="47EA97A7"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VAC-OF-PIN-1</w:t>
            </w:r>
          </w:p>
        </w:tc>
        <w:tc>
          <w:tcPr>
            <w:tcW w:w="1145" w:type="dxa"/>
            <w:shd w:val="clear" w:color="auto" w:fill="B8CCE4"/>
          </w:tcPr>
          <w:p w14:paraId="0DC8B97D"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68809F63" w14:textId="77777777" w:rsidR="00DB4C67" w:rsidRPr="00EC0C27" w:rsidRDefault="00DB4C67" w:rsidP="00971E6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PINTURA EXTERIOR LATEX</w:t>
            </w:r>
          </w:p>
        </w:tc>
      </w:tr>
    </w:tbl>
    <w:p w14:paraId="38AFFFAA" w14:textId="77777777" w:rsidR="00DB4C67" w:rsidRPr="00EC0C27" w:rsidRDefault="00DB4C67" w:rsidP="00DB4C67">
      <w:pPr>
        <w:widowControl w:val="0"/>
        <w:tabs>
          <w:tab w:val="left" w:pos="560"/>
        </w:tabs>
        <w:autoSpaceDE w:val="0"/>
        <w:autoSpaceDN w:val="0"/>
        <w:ind w:right="386"/>
        <w:jc w:val="both"/>
        <w:rPr>
          <w:rFonts w:ascii="Verdana" w:eastAsia="Verdana" w:hAnsi="Verdana" w:cs="Tahoma"/>
          <w:sz w:val="18"/>
          <w:szCs w:val="18"/>
        </w:rPr>
      </w:pPr>
    </w:p>
    <w:p w14:paraId="52EFFADE" w14:textId="77777777" w:rsidR="00DB4C67" w:rsidRPr="00EC0C27" w:rsidRDefault="00DB4C67" w:rsidP="00DB4C67">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DESCRIPCIÓN. -</w:t>
      </w:r>
    </w:p>
    <w:p w14:paraId="5B77F5E2" w14:textId="77777777" w:rsidR="00DB4C67" w:rsidRPr="00EC0C27" w:rsidRDefault="00DB4C67" w:rsidP="00DB4C67">
      <w:pPr>
        <w:widowControl w:val="0"/>
        <w:tabs>
          <w:tab w:val="left" w:pos="560"/>
        </w:tabs>
        <w:autoSpaceDE w:val="0"/>
        <w:autoSpaceDN w:val="0"/>
        <w:ind w:right="386"/>
        <w:jc w:val="both"/>
        <w:rPr>
          <w:rFonts w:ascii="Verdana" w:eastAsia="Verdana" w:hAnsi="Verdana" w:cs="Tahoma"/>
          <w:sz w:val="18"/>
          <w:szCs w:val="18"/>
        </w:rPr>
      </w:pPr>
    </w:p>
    <w:p w14:paraId="2420B3C6" w14:textId="77777777" w:rsidR="00DB4C67" w:rsidRPr="00EC0C27" w:rsidRDefault="00DB4C67" w:rsidP="00DB4C67">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Este ítem se refiere a la aplicación de pintura exterior látex</w:t>
      </w:r>
      <w:r w:rsidRPr="00EC0C27">
        <w:rPr>
          <w:rFonts w:ascii="Verdana" w:eastAsia="Verdana" w:hAnsi="Verdana" w:cs="Tahoma"/>
          <w:b/>
          <w:bCs/>
          <w:color w:val="000000"/>
          <w:sz w:val="18"/>
          <w:szCs w:val="18"/>
        </w:rPr>
        <w:t>,</w:t>
      </w:r>
      <w:r w:rsidRPr="00EC0C27">
        <w:rPr>
          <w:rFonts w:ascii="Verdana" w:eastAsia="Verdana" w:hAnsi="Verdana" w:cs="Tahoma"/>
          <w:color w:val="000000"/>
          <w:sz w:val="18"/>
          <w:szCs w:val="18"/>
        </w:rPr>
        <w:t xml:space="preserve"> lavable en muros exteriores y otros que se indiquen en los planos constructivos y/o instrucciones del Inspector de proyecto.</w:t>
      </w:r>
    </w:p>
    <w:p w14:paraId="159D7026" w14:textId="77777777" w:rsidR="00DB4C67" w:rsidRPr="00EC0C27" w:rsidRDefault="00DB4C67" w:rsidP="00DB4C67">
      <w:pPr>
        <w:widowControl w:val="0"/>
        <w:tabs>
          <w:tab w:val="left" w:pos="560"/>
        </w:tabs>
        <w:autoSpaceDE w:val="0"/>
        <w:autoSpaceDN w:val="0"/>
        <w:ind w:right="386"/>
        <w:jc w:val="both"/>
        <w:rPr>
          <w:rFonts w:ascii="Verdana" w:eastAsia="Verdana" w:hAnsi="Verdana" w:cs="Tahoma"/>
          <w:color w:val="000000"/>
          <w:sz w:val="18"/>
          <w:szCs w:val="18"/>
        </w:rPr>
      </w:pPr>
    </w:p>
    <w:p w14:paraId="53E424A4" w14:textId="77777777" w:rsidR="00DB4C67" w:rsidRPr="00EC0C27" w:rsidRDefault="00DB4C67" w:rsidP="00DB4C67">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725E8250" w14:textId="77777777" w:rsidR="00DB4C67" w:rsidRPr="00EC0C27" w:rsidRDefault="00DB4C67" w:rsidP="00DB4C67">
      <w:pPr>
        <w:widowControl w:val="0"/>
        <w:tabs>
          <w:tab w:val="left" w:pos="8711"/>
        </w:tabs>
        <w:autoSpaceDE w:val="0"/>
        <w:autoSpaceDN w:val="0"/>
        <w:ind w:right="386"/>
        <w:jc w:val="both"/>
        <w:rPr>
          <w:rFonts w:ascii="Verdana" w:eastAsia="Verdana" w:hAnsi="Verdana" w:cs="Tahoma"/>
          <w:sz w:val="18"/>
          <w:szCs w:val="18"/>
        </w:rPr>
      </w:pPr>
    </w:p>
    <w:p w14:paraId="2EBA35FE" w14:textId="77777777" w:rsidR="00DB4C67" w:rsidRPr="00EC0C27" w:rsidRDefault="00DB4C67" w:rsidP="00DB4C67">
      <w:pPr>
        <w:widowControl w:val="0"/>
        <w:tabs>
          <w:tab w:val="left" w:pos="8711"/>
        </w:tabs>
        <w:autoSpaceDE w:val="0"/>
        <w:autoSpaceDN w:val="0"/>
        <w:ind w:right="386"/>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8B61FB9" w14:textId="77777777" w:rsidR="00DB4C67" w:rsidRPr="00EC0C27" w:rsidRDefault="00DB4C67" w:rsidP="00DB4C67">
      <w:pPr>
        <w:widowControl w:val="0"/>
        <w:tabs>
          <w:tab w:val="left" w:pos="8711"/>
        </w:tabs>
        <w:autoSpaceDE w:val="0"/>
        <w:autoSpaceDN w:val="0"/>
        <w:ind w:right="386"/>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DEBDCDD" w14:textId="77777777" w:rsidR="00DB4C67" w:rsidRPr="00EC0C27" w:rsidRDefault="00DB4C67" w:rsidP="00DB4C67">
      <w:pPr>
        <w:widowControl w:val="0"/>
        <w:tabs>
          <w:tab w:val="left" w:pos="560"/>
        </w:tabs>
        <w:autoSpaceDE w:val="0"/>
        <w:autoSpaceDN w:val="0"/>
        <w:ind w:right="386"/>
        <w:jc w:val="both"/>
        <w:rPr>
          <w:rFonts w:ascii="Verdana" w:eastAsia="Verdana" w:hAnsi="Verdana" w:cs="Tahoma"/>
          <w:b/>
          <w:sz w:val="18"/>
          <w:szCs w:val="18"/>
        </w:rPr>
      </w:pPr>
    </w:p>
    <w:p w14:paraId="1C84F044" w14:textId="77777777" w:rsidR="00DB4C67" w:rsidRPr="00EC0C27" w:rsidRDefault="00DB4C67" w:rsidP="00DB4C67">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33021C59" w14:textId="77777777" w:rsidR="00DB4C67" w:rsidRPr="00EC0C27" w:rsidRDefault="00DB4C67" w:rsidP="00DB4C67">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73064C49" w14:textId="77777777" w:rsidR="00DB4C67" w:rsidRPr="00EC0C27" w:rsidRDefault="00DB4C67" w:rsidP="00DB4C67">
      <w:pPr>
        <w:widowControl w:val="0"/>
        <w:tabs>
          <w:tab w:val="left" w:pos="560"/>
        </w:tabs>
        <w:autoSpaceDE w:val="0"/>
        <w:autoSpaceDN w:val="0"/>
        <w:ind w:right="386"/>
        <w:jc w:val="both"/>
        <w:rPr>
          <w:rFonts w:ascii="Verdana" w:eastAsia="Verdana" w:hAnsi="Verdana" w:cs="Tahoma"/>
          <w:color w:val="000000"/>
          <w:sz w:val="18"/>
          <w:szCs w:val="18"/>
        </w:rPr>
      </w:pPr>
    </w:p>
    <w:p w14:paraId="53A97113" w14:textId="77777777" w:rsidR="00DB4C67" w:rsidRPr="00EC0C27" w:rsidRDefault="00DB4C67" w:rsidP="00DB4C67">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superficie a pintar debe estar completamente seca y sin defectos de construcción. Se corregirá </w:t>
      </w:r>
      <w:r w:rsidRPr="00EC0C27">
        <w:rPr>
          <w:rFonts w:ascii="Verdana" w:eastAsia="Verdana" w:hAnsi="Verdana" w:cs="Tahoma"/>
          <w:color w:val="000000"/>
          <w:sz w:val="18"/>
          <w:szCs w:val="18"/>
        </w:rPr>
        <w:lastRenderedPageBreak/>
        <w:t>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2663B6C0" w14:textId="77777777" w:rsidR="00DB4C67" w:rsidRPr="00EC0C27" w:rsidRDefault="00DB4C67" w:rsidP="00DB4C67">
      <w:pPr>
        <w:widowControl w:val="0"/>
        <w:tabs>
          <w:tab w:val="left" w:pos="560"/>
        </w:tabs>
        <w:autoSpaceDE w:val="0"/>
        <w:autoSpaceDN w:val="0"/>
        <w:ind w:right="386"/>
        <w:jc w:val="both"/>
        <w:rPr>
          <w:rFonts w:ascii="Verdana" w:eastAsia="Verdana" w:hAnsi="Verdana" w:cs="Tahoma"/>
          <w:color w:val="000000"/>
          <w:sz w:val="18"/>
          <w:szCs w:val="18"/>
        </w:rPr>
      </w:pPr>
    </w:p>
    <w:p w14:paraId="5A66BD37" w14:textId="77777777" w:rsidR="00DB4C67" w:rsidRPr="00EC0C27" w:rsidRDefault="00DB4C67" w:rsidP="00DB4C67">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Asimismo, la Entidad Ejecutora aplicará la pintura en los rangos de tiempo, con el equipo y forma que indica el proveedor del material.</w:t>
      </w:r>
    </w:p>
    <w:p w14:paraId="3275BC2D" w14:textId="77777777" w:rsidR="00DB4C67" w:rsidRPr="00EC0C27" w:rsidRDefault="00DB4C67" w:rsidP="00DB4C67">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69C0D1FA" w14:textId="77777777" w:rsidR="00DB4C67" w:rsidRPr="00EC0C27" w:rsidRDefault="00DB4C67" w:rsidP="00DB4C67">
      <w:pPr>
        <w:widowControl w:val="0"/>
        <w:tabs>
          <w:tab w:val="left" w:pos="560"/>
        </w:tabs>
        <w:autoSpaceDE w:val="0"/>
        <w:autoSpaceDN w:val="0"/>
        <w:ind w:right="386"/>
        <w:jc w:val="both"/>
        <w:rPr>
          <w:rFonts w:ascii="Verdana" w:eastAsia="Verdana" w:hAnsi="Verdana" w:cs="Tahoma"/>
          <w:color w:val="000000"/>
          <w:sz w:val="18"/>
          <w:szCs w:val="18"/>
        </w:rPr>
      </w:pPr>
    </w:p>
    <w:p w14:paraId="2544568A" w14:textId="77777777" w:rsidR="00DB4C67" w:rsidRPr="00EC0C27" w:rsidRDefault="00DB4C67" w:rsidP="00DB4C67">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Verdana"/>
          <w:color w:val="000000"/>
          <w:sz w:val="18"/>
          <w:szCs w:val="18"/>
        </w:rPr>
        <w:t xml:space="preserve">Previo a la aplicación de la pintura, el Inspector de proyecto deberá aprobar la superficie que recibirá este tratamiento </w:t>
      </w:r>
      <w:r w:rsidRPr="00EC0C27">
        <w:rPr>
          <w:rFonts w:ascii="Verdana" w:eastAsia="Verdana" w:hAnsi="Verdana" w:cs="Tahoma"/>
          <w:color w:val="000000"/>
          <w:sz w:val="18"/>
          <w:szCs w:val="18"/>
        </w:rPr>
        <w:t>a la vez debe verificar que la superficie esté libre de grumos, humedad, moho, polvo o manchas, grasas, etc.</w:t>
      </w:r>
    </w:p>
    <w:p w14:paraId="49B8A321" w14:textId="77777777" w:rsidR="00DB4C67" w:rsidRPr="00EC0C27" w:rsidRDefault="00DB4C67" w:rsidP="00DB4C67">
      <w:pPr>
        <w:widowControl w:val="0"/>
        <w:tabs>
          <w:tab w:val="left" w:pos="560"/>
        </w:tabs>
        <w:autoSpaceDE w:val="0"/>
        <w:autoSpaceDN w:val="0"/>
        <w:ind w:right="386"/>
        <w:jc w:val="both"/>
        <w:rPr>
          <w:rFonts w:ascii="Verdana" w:eastAsia="Verdana" w:hAnsi="Verdana" w:cs="Tahoma"/>
          <w:sz w:val="18"/>
          <w:szCs w:val="18"/>
        </w:rPr>
      </w:pPr>
    </w:p>
    <w:p w14:paraId="4B570F44" w14:textId="77777777" w:rsidR="00DB4C67" w:rsidRPr="00EC0C27" w:rsidRDefault="00DB4C67" w:rsidP="00DB4C67">
      <w:pPr>
        <w:widowControl w:val="0"/>
        <w:tabs>
          <w:tab w:val="left" w:pos="8711"/>
        </w:tabs>
        <w:autoSpaceDE w:val="0"/>
        <w:autoSpaceDN w:val="0"/>
        <w:spacing w:after="120"/>
        <w:ind w:right="386"/>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65F17B38" w14:textId="77777777" w:rsidR="00DB4C67" w:rsidRPr="00EC0C27" w:rsidRDefault="00DB4C67" w:rsidP="00DB4C67">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7C10F32C" w14:textId="77777777" w:rsidR="00DB4C67" w:rsidRPr="00EC0C27" w:rsidRDefault="00DB4C67" w:rsidP="00DB4C67">
      <w:pPr>
        <w:widowControl w:val="0"/>
        <w:tabs>
          <w:tab w:val="left" w:pos="560"/>
        </w:tabs>
        <w:autoSpaceDE w:val="0"/>
        <w:autoSpaceDN w:val="0"/>
        <w:ind w:right="386"/>
        <w:jc w:val="both"/>
        <w:rPr>
          <w:rFonts w:ascii="Verdana" w:eastAsia="Verdana" w:hAnsi="Verdana" w:cs="Tahoma"/>
          <w:color w:val="000000"/>
          <w:sz w:val="18"/>
          <w:szCs w:val="18"/>
        </w:rPr>
      </w:pPr>
    </w:p>
    <w:p w14:paraId="314DEB67" w14:textId="77777777" w:rsidR="00DB4C67" w:rsidRPr="00EC0C27" w:rsidRDefault="00DB4C67" w:rsidP="00DB4C67">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EC0C27">
        <w:rPr>
          <w:rFonts w:ascii="Verdana" w:eastAsia="Verdana" w:hAnsi="Verdana" w:cs="Tahoma"/>
          <w:color w:val="000000"/>
          <w:sz w:val="18"/>
          <w:szCs w:val="18"/>
        </w:rPr>
        <w:t>caleo</w:t>
      </w:r>
      <w:proofErr w:type="spellEnd"/>
      <w:r w:rsidRPr="00EC0C27">
        <w:rPr>
          <w:rFonts w:ascii="Verdana" w:eastAsia="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154C912F" w14:textId="77777777" w:rsidR="00DB4C67" w:rsidRPr="00EC0C27" w:rsidRDefault="00DB4C67" w:rsidP="00DB4C67">
      <w:pPr>
        <w:widowControl w:val="0"/>
        <w:tabs>
          <w:tab w:val="left" w:pos="560"/>
        </w:tabs>
        <w:autoSpaceDE w:val="0"/>
        <w:autoSpaceDN w:val="0"/>
        <w:ind w:right="386"/>
        <w:jc w:val="both"/>
        <w:rPr>
          <w:rFonts w:ascii="Verdana" w:eastAsia="Verdana" w:hAnsi="Verdana" w:cs="Tahoma"/>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DB4C67" w:rsidRPr="00EC0C27" w14:paraId="64B7B2FF" w14:textId="77777777" w:rsidTr="00971E6F">
        <w:tc>
          <w:tcPr>
            <w:tcW w:w="584" w:type="dxa"/>
            <w:shd w:val="clear" w:color="auto" w:fill="244061"/>
          </w:tcPr>
          <w:p w14:paraId="356A657B" w14:textId="77777777" w:rsidR="00DB4C67" w:rsidRPr="00EC0C27" w:rsidRDefault="00DB4C67" w:rsidP="00971E6F">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4DC3FC5F" w14:textId="77777777" w:rsidR="00DB4C67" w:rsidRPr="00EC0C27" w:rsidRDefault="00DB4C67" w:rsidP="00971E6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72B5966F"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095" w:type="dxa"/>
            <w:shd w:val="clear" w:color="auto" w:fill="244061"/>
          </w:tcPr>
          <w:p w14:paraId="3B591CEE"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DB4C67" w:rsidRPr="00EC0C27" w14:paraId="7EE08ACF" w14:textId="77777777" w:rsidTr="00971E6F">
        <w:tc>
          <w:tcPr>
            <w:tcW w:w="584" w:type="dxa"/>
            <w:shd w:val="clear" w:color="auto" w:fill="B6DDE8"/>
          </w:tcPr>
          <w:p w14:paraId="765AC6FC" w14:textId="77777777" w:rsidR="00DB4C67" w:rsidRPr="00EC0C27" w:rsidRDefault="00DB4C67" w:rsidP="00971E6F">
            <w:pPr>
              <w:widowControl w:val="0"/>
              <w:autoSpaceDE w:val="0"/>
              <w:autoSpaceDN w:val="0"/>
              <w:jc w:val="center"/>
              <w:rPr>
                <w:rFonts w:ascii="Verdana" w:hAnsi="Verdana" w:cs="Verdana"/>
                <w:b/>
                <w:sz w:val="18"/>
                <w:szCs w:val="18"/>
              </w:rPr>
            </w:pPr>
            <w:r>
              <w:rPr>
                <w:rFonts w:ascii="Verdana" w:hAnsi="Verdana" w:cs="Verdana"/>
                <w:b/>
                <w:sz w:val="18"/>
                <w:szCs w:val="18"/>
              </w:rPr>
              <w:t>27</w:t>
            </w:r>
          </w:p>
        </w:tc>
        <w:tc>
          <w:tcPr>
            <w:tcW w:w="2385" w:type="dxa"/>
            <w:shd w:val="clear" w:color="auto" w:fill="B6DDE8"/>
            <w:vAlign w:val="center"/>
          </w:tcPr>
          <w:p w14:paraId="1390B666"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VAC-OF-PUE-9</w:t>
            </w:r>
          </w:p>
        </w:tc>
        <w:tc>
          <w:tcPr>
            <w:tcW w:w="1145" w:type="dxa"/>
            <w:shd w:val="clear" w:color="auto" w:fill="B6DDE8"/>
            <w:vAlign w:val="center"/>
          </w:tcPr>
          <w:p w14:paraId="31B21C7B"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095" w:type="dxa"/>
            <w:shd w:val="clear" w:color="auto" w:fill="B6DDE8"/>
          </w:tcPr>
          <w:p w14:paraId="18FB61B8"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DE PUERTA TABLERO DE MADERA SEMIDURA C/BARNIZ (1,00X2,10) (INC/MARCO Y QUINCALLERÍA)</w:t>
            </w:r>
          </w:p>
        </w:tc>
      </w:tr>
    </w:tbl>
    <w:p w14:paraId="073A2588" w14:textId="77777777" w:rsidR="00DB4C67" w:rsidRPr="00EC0C27" w:rsidRDefault="00DB4C67" w:rsidP="00DB4C67">
      <w:pPr>
        <w:widowControl w:val="0"/>
        <w:tabs>
          <w:tab w:val="left" w:pos="560"/>
        </w:tabs>
        <w:autoSpaceDE w:val="0"/>
        <w:autoSpaceDN w:val="0"/>
        <w:jc w:val="both"/>
        <w:rPr>
          <w:rFonts w:ascii="Verdana" w:eastAsia="Verdana" w:hAnsi="Verdana" w:cs="Tahoma"/>
          <w:b/>
          <w:color w:val="000000"/>
          <w:sz w:val="18"/>
          <w:szCs w:val="18"/>
        </w:rPr>
      </w:pPr>
    </w:p>
    <w:p w14:paraId="5CBE8F79" w14:textId="77777777" w:rsidR="00DB4C67" w:rsidRPr="00EC0C27" w:rsidRDefault="00DB4C67" w:rsidP="00DB4C67">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1592F039" w14:textId="77777777" w:rsidR="00DB4C67" w:rsidRPr="00EC0C27" w:rsidRDefault="00DB4C67" w:rsidP="00DB4C67">
      <w:pPr>
        <w:widowControl w:val="0"/>
        <w:tabs>
          <w:tab w:val="left" w:pos="560"/>
        </w:tabs>
        <w:autoSpaceDE w:val="0"/>
        <w:autoSpaceDN w:val="0"/>
        <w:jc w:val="both"/>
        <w:rPr>
          <w:rFonts w:ascii="Verdana" w:eastAsia="Verdana" w:hAnsi="Verdana" w:cs="Tahoma"/>
          <w:color w:val="000000"/>
          <w:sz w:val="18"/>
          <w:szCs w:val="18"/>
        </w:rPr>
      </w:pPr>
    </w:p>
    <w:p w14:paraId="41167753"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color w:val="000000"/>
          <w:sz w:val="18"/>
          <w:szCs w:val="18"/>
        </w:rPr>
        <w:t>El ítem comprende la provisión y colocado de</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puerta tablero</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 xml:space="preserve">elaborada con madera semidura con una dimensión de 1,00 x 2,10, barnizada con su respectivo marco y quincallería conforme a lo detallado en </w:t>
      </w:r>
      <w:r w:rsidRPr="00EC0C27">
        <w:rPr>
          <w:rFonts w:ascii="Verdana" w:eastAsia="Verdana" w:hAnsi="Verdana" w:cs="Tahoma"/>
          <w:sz w:val="18"/>
          <w:szCs w:val="18"/>
        </w:rPr>
        <w:t>los planos constructivos e instrucciones del Inspector de obra.</w:t>
      </w:r>
    </w:p>
    <w:p w14:paraId="15EC82F9" w14:textId="77777777" w:rsidR="00DB4C67" w:rsidRPr="00EC0C27" w:rsidRDefault="00DB4C67" w:rsidP="00DB4C67">
      <w:pPr>
        <w:widowControl w:val="0"/>
        <w:tabs>
          <w:tab w:val="left" w:pos="8711"/>
        </w:tabs>
        <w:autoSpaceDE w:val="0"/>
        <w:autoSpaceDN w:val="0"/>
        <w:jc w:val="both"/>
        <w:rPr>
          <w:rFonts w:ascii="Verdana" w:eastAsia="Verdana" w:hAnsi="Verdana" w:cs="Tahoma"/>
          <w:color w:val="000000"/>
          <w:sz w:val="18"/>
          <w:szCs w:val="18"/>
        </w:rPr>
      </w:pPr>
    </w:p>
    <w:p w14:paraId="2D693970" w14:textId="77777777" w:rsidR="00DB4C67" w:rsidRPr="00EC0C27" w:rsidRDefault="00DB4C67" w:rsidP="00DB4C67">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38CD5342" w14:textId="77777777" w:rsidR="00DB4C67" w:rsidRPr="00EC0C27" w:rsidRDefault="00DB4C67" w:rsidP="00DB4C67">
      <w:pPr>
        <w:widowControl w:val="0"/>
        <w:tabs>
          <w:tab w:val="left" w:pos="560"/>
        </w:tabs>
        <w:autoSpaceDE w:val="0"/>
        <w:autoSpaceDN w:val="0"/>
        <w:jc w:val="both"/>
        <w:rPr>
          <w:rFonts w:ascii="Verdana" w:eastAsia="Verdana" w:hAnsi="Verdana" w:cs="Tahoma"/>
          <w:color w:val="000000"/>
          <w:sz w:val="18"/>
          <w:szCs w:val="18"/>
        </w:rPr>
      </w:pPr>
    </w:p>
    <w:p w14:paraId="37FFCF16" w14:textId="77777777" w:rsidR="00DB4C67" w:rsidRPr="00EC0C27" w:rsidRDefault="00DB4C67" w:rsidP="00DB4C67">
      <w:pPr>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BB85D1A" w14:textId="77777777" w:rsidR="00DB4C67" w:rsidRPr="00EC0C27" w:rsidRDefault="00DB4C67" w:rsidP="00DB4C67">
      <w:pPr>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AD88DAF" w14:textId="77777777" w:rsidR="00DB4C67" w:rsidRPr="00EC0C27" w:rsidRDefault="00DB4C67" w:rsidP="00DB4C67">
      <w:pPr>
        <w:spacing w:after="120"/>
        <w:jc w:val="both"/>
        <w:rPr>
          <w:rFonts w:ascii="Verdana" w:eastAsia="Verdana" w:hAnsi="Verdana" w:cs="Tahoma"/>
          <w:b/>
          <w:color w:val="000000"/>
          <w:sz w:val="18"/>
          <w:szCs w:val="18"/>
        </w:rPr>
      </w:pPr>
    </w:p>
    <w:p w14:paraId="00C020F6" w14:textId="77777777" w:rsidR="00DB4C67" w:rsidRPr="00EC0C27" w:rsidRDefault="00DB4C67" w:rsidP="00DB4C67">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65BD1B30" w14:textId="77777777" w:rsidR="00DB4C67" w:rsidRPr="00EC0C27" w:rsidRDefault="00DB4C67" w:rsidP="00DB4C67">
      <w:pPr>
        <w:widowControl w:val="0"/>
        <w:tabs>
          <w:tab w:val="left" w:pos="560"/>
        </w:tabs>
        <w:autoSpaceDE w:val="0"/>
        <w:autoSpaceDN w:val="0"/>
        <w:jc w:val="both"/>
        <w:rPr>
          <w:rFonts w:ascii="Verdana" w:eastAsia="Verdana" w:hAnsi="Verdana" w:cs="Tahoma"/>
          <w:color w:val="000000"/>
          <w:sz w:val="18"/>
          <w:szCs w:val="18"/>
        </w:rPr>
      </w:pPr>
    </w:p>
    <w:p w14:paraId="22C8E585" w14:textId="77777777" w:rsidR="00DB4C67" w:rsidRPr="00EC0C27" w:rsidRDefault="00DB4C67" w:rsidP="00DB4C6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puerta deberá cumplir con las siguientes directrices referidas a la ejecución:</w:t>
      </w:r>
    </w:p>
    <w:p w14:paraId="1019DF89" w14:textId="77777777" w:rsidR="00DB4C67" w:rsidRPr="00EC0C27" w:rsidRDefault="00DB4C67" w:rsidP="00DB4C67">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4BA1316F" w14:textId="77777777" w:rsidR="00DB4C67" w:rsidRPr="00EC0C27" w:rsidRDefault="00DB4C67" w:rsidP="00DB4C67">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1F23EAD" w14:textId="77777777" w:rsidR="00DB4C67" w:rsidRPr="00EC0C27" w:rsidRDefault="00DB4C67" w:rsidP="00DB4C67">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455B3409" w14:textId="77777777" w:rsidR="00DB4C67" w:rsidRPr="00EC0C27" w:rsidRDefault="00DB4C67" w:rsidP="00DB4C67">
      <w:pPr>
        <w:widowControl w:val="0"/>
        <w:tabs>
          <w:tab w:val="left" w:pos="560"/>
        </w:tabs>
        <w:autoSpaceDE w:val="0"/>
        <w:autoSpaceDN w:val="0"/>
        <w:jc w:val="both"/>
        <w:rPr>
          <w:rFonts w:ascii="Verdana" w:eastAsia="Verdana" w:hAnsi="Verdana" w:cs="Tahoma"/>
          <w:color w:val="000000"/>
          <w:sz w:val="18"/>
          <w:szCs w:val="18"/>
        </w:rPr>
      </w:pPr>
    </w:p>
    <w:p w14:paraId="56E81829" w14:textId="77777777" w:rsidR="00DB4C67" w:rsidRPr="00EC0C27" w:rsidRDefault="00DB4C67" w:rsidP="00DB4C67">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w:t>
      </w:r>
      <w:r w:rsidRPr="00EC0C27">
        <w:rPr>
          <w:rFonts w:ascii="Verdana" w:eastAsia="Verdana" w:hAnsi="Verdana" w:cs="Tahoma"/>
          <w:color w:val="000000"/>
          <w:sz w:val="18"/>
          <w:szCs w:val="18"/>
        </w:rPr>
        <w:lastRenderedPageBreak/>
        <w:t xml:space="preserve">arte de construcción en madera. Los bordes y uniones aparentes serán desgastados y terminados de manera que no queden señales de sierra ni ondulaciones. </w:t>
      </w:r>
    </w:p>
    <w:p w14:paraId="20F3B40A" w14:textId="77777777" w:rsidR="00DB4C67" w:rsidRPr="00EC0C27" w:rsidRDefault="00DB4C67" w:rsidP="00DB4C67">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404EA0A0" w14:textId="77777777" w:rsidR="00DB4C67" w:rsidRPr="00EC0C27" w:rsidRDefault="00DB4C67" w:rsidP="00DB4C67">
      <w:pPr>
        <w:widowControl w:val="0"/>
        <w:tabs>
          <w:tab w:val="left" w:pos="560"/>
        </w:tabs>
        <w:autoSpaceDE w:val="0"/>
        <w:autoSpaceDN w:val="0"/>
        <w:jc w:val="both"/>
        <w:rPr>
          <w:rFonts w:ascii="Verdana" w:eastAsia="Verdana" w:hAnsi="Verdana" w:cs="Tahoma"/>
          <w:color w:val="000000"/>
          <w:sz w:val="18"/>
          <w:szCs w:val="18"/>
        </w:rPr>
      </w:pPr>
    </w:p>
    <w:p w14:paraId="2374EE6C" w14:textId="77777777" w:rsidR="00DB4C67" w:rsidRPr="00EC0C27" w:rsidRDefault="00DB4C67" w:rsidP="00DB4C67">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hoja de puerta tablero tendrá las dimensiones conforme a lo detallado en </w:t>
      </w:r>
      <w:r w:rsidRPr="00EC0C27">
        <w:rPr>
          <w:rFonts w:ascii="Verdana" w:eastAsia="Verdana" w:hAnsi="Verdana" w:cs="Tahoma"/>
          <w:sz w:val="18"/>
          <w:szCs w:val="18"/>
        </w:rPr>
        <w:t>los planos de construcción y/o instrucciones del Inspector de proyecto.</w:t>
      </w:r>
    </w:p>
    <w:p w14:paraId="57EB65F9" w14:textId="77777777" w:rsidR="00DB4C67" w:rsidRPr="00EC0C27" w:rsidRDefault="00DB4C67" w:rsidP="00DB4C67">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7CB3D8E5" w14:textId="77777777" w:rsidR="00DB4C67" w:rsidRPr="00EC0C27" w:rsidRDefault="00DB4C67" w:rsidP="00DB4C67">
      <w:pPr>
        <w:widowControl w:val="0"/>
        <w:tabs>
          <w:tab w:val="left" w:pos="560"/>
        </w:tabs>
        <w:autoSpaceDE w:val="0"/>
        <w:autoSpaceDN w:val="0"/>
        <w:jc w:val="both"/>
        <w:rPr>
          <w:rFonts w:ascii="Verdana" w:eastAsia="Verdana" w:hAnsi="Verdana" w:cs="Tahoma"/>
          <w:color w:val="000000"/>
          <w:sz w:val="18"/>
          <w:szCs w:val="18"/>
        </w:rPr>
      </w:pPr>
    </w:p>
    <w:p w14:paraId="1A94C86C" w14:textId="77777777" w:rsidR="00DB4C67" w:rsidRPr="00EC0C27" w:rsidRDefault="00DB4C67" w:rsidP="00DB4C67">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8D99B31" w14:textId="77777777" w:rsidR="00DB4C67" w:rsidRPr="00EC0C27" w:rsidRDefault="00DB4C67" w:rsidP="00DB4C67">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El colocado de las puertas serán realizadas por un carpintero especialista.</w:t>
      </w:r>
    </w:p>
    <w:p w14:paraId="2F239D57" w14:textId="77777777" w:rsidR="00DB4C67" w:rsidRPr="00EC0C27" w:rsidRDefault="00DB4C67" w:rsidP="00DB4C67">
      <w:pPr>
        <w:widowControl w:val="0"/>
        <w:tabs>
          <w:tab w:val="left" w:pos="560"/>
        </w:tabs>
        <w:autoSpaceDE w:val="0"/>
        <w:autoSpaceDN w:val="0"/>
        <w:jc w:val="both"/>
        <w:rPr>
          <w:rFonts w:ascii="Verdana" w:eastAsia="Verdana" w:hAnsi="Verdana" w:cs="Tahoma"/>
          <w:color w:val="000000"/>
          <w:sz w:val="18"/>
          <w:szCs w:val="18"/>
        </w:rPr>
      </w:pPr>
    </w:p>
    <w:p w14:paraId="0457D3B9" w14:textId="77777777" w:rsidR="00DB4C67" w:rsidRPr="00EC0C27" w:rsidRDefault="00DB4C67" w:rsidP="00DB4C67">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38620DC4" w14:textId="77777777" w:rsidR="00DB4C67" w:rsidRPr="00EC0C27" w:rsidRDefault="00DB4C67" w:rsidP="00DB4C67">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24B6DC77" w14:textId="77777777" w:rsidR="00DB4C67" w:rsidRPr="00EC0C27" w:rsidRDefault="00DB4C67" w:rsidP="00DB4C67">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163486EB" w14:textId="77777777" w:rsidR="00DB4C67" w:rsidRPr="00EC0C27" w:rsidRDefault="00DB4C67" w:rsidP="00DB4C67">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B4C67" w:rsidRPr="00EC0C27" w14:paraId="72B86ED5" w14:textId="77777777" w:rsidTr="00971E6F">
        <w:tc>
          <w:tcPr>
            <w:tcW w:w="584" w:type="dxa"/>
            <w:shd w:val="clear" w:color="auto" w:fill="215868"/>
          </w:tcPr>
          <w:p w14:paraId="782895FF" w14:textId="77777777" w:rsidR="00DB4C67" w:rsidRPr="009A0DFF" w:rsidRDefault="00DB4C67" w:rsidP="00971E6F">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480F536B" w14:textId="77777777" w:rsidR="00DB4C67" w:rsidRPr="009A0DFF" w:rsidRDefault="00DB4C67" w:rsidP="00971E6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0F000C69" w14:textId="77777777" w:rsidR="00DB4C67" w:rsidRPr="009A0DFF" w:rsidRDefault="00DB4C67" w:rsidP="00971E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FE8D823" w14:textId="77777777" w:rsidR="00DB4C67" w:rsidRPr="009A0DFF" w:rsidRDefault="00DB4C67" w:rsidP="00971E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DB4C67" w:rsidRPr="00EC0C27" w14:paraId="272A344F" w14:textId="77777777" w:rsidTr="00971E6F">
        <w:tc>
          <w:tcPr>
            <w:tcW w:w="584" w:type="dxa"/>
            <w:shd w:val="clear" w:color="auto" w:fill="B8CCE4"/>
          </w:tcPr>
          <w:p w14:paraId="2880E375" w14:textId="77777777" w:rsidR="00DB4C67" w:rsidRPr="00EC0C27" w:rsidRDefault="00DB4C67" w:rsidP="00971E6F">
            <w:pPr>
              <w:widowControl w:val="0"/>
              <w:autoSpaceDE w:val="0"/>
              <w:autoSpaceDN w:val="0"/>
              <w:jc w:val="center"/>
              <w:rPr>
                <w:rFonts w:ascii="Verdana" w:hAnsi="Verdana" w:cs="Verdana"/>
                <w:b/>
                <w:sz w:val="18"/>
                <w:szCs w:val="18"/>
              </w:rPr>
            </w:pPr>
            <w:r>
              <w:rPr>
                <w:rFonts w:ascii="Verdana" w:hAnsi="Verdana" w:cs="Verdana"/>
                <w:b/>
                <w:sz w:val="18"/>
                <w:szCs w:val="18"/>
              </w:rPr>
              <w:t>28</w:t>
            </w:r>
          </w:p>
        </w:tc>
        <w:tc>
          <w:tcPr>
            <w:tcW w:w="2385" w:type="dxa"/>
            <w:shd w:val="clear" w:color="auto" w:fill="B8CCE4"/>
          </w:tcPr>
          <w:p w14:paraId="73A2BF91"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VAC-OF-PUE-5</w:t>
            </w:r>
          </w:p>
        </w:tc>
        <w:tc>
          <w:tcPr>
            <w:tcW w:w="1145" w:type="dxa"/>
            <w:shd w:val="clear" w:color="auto" w:fill="B8CCE4"/>
          </w:tcPr>
          <w:p w14:paraId="459C0321"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520" w:type="dxa"/>
            <w:shd w:val="clear" w:color="auto" w:fill="B8CCE4"/>
          </w:tcPr>
          <w:p w14:paraId="0D30E0BC"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DE PUERTA TABLERO DE MADERA SEMIDURA C/BARNIZ (0,90X2,10) (INC/MARCO Y QUINCALLERÍA)</w:t>
            </w:r>
          </w:p>
        </w:tc>
      </w:tr>
    </w:tbl>
    <w:p w14:paraId="19259464" w14:textId="77777777" w:rsidR="00DB4C67" w:rsidRPr="00EC0C27" w:rsidRDefault="00DB4C67" w:rsidP="00DB4C67">
      <w:pPr>
        <w:widowControl w:val="0"/>
        <w:tabs>
          <w:tab w:val="left" w:pos="560"/>
        </w:tabs>
        <w:autoSpaceDE w:val="0"/>
        <w:autoSpaceDN w:val="0"/>
        <w:ind w:right="-21"/>
        <w:jc w:val="both"/>
        <w:rPr>
          <w:rFonts w:ascii="Verdana" w:eastAsia="Verdana" w:hAnsi="Verdana" w:cs="Tahoma"/>
          <w:b/>
          <w:color w:val="000000"/>
          <w:sz w:val="18"/>
          <w:szCs w:val="18"/>
        </w:rPr>
      </w:pPr>
    </w:p>
    <w:p w14:paraId="51BA8410" w14:textId="77777777" w:rsidR="00DB4C67" w:rsidRPr="00EC0C27" w:rsidRDefault="00DB4C67" w:rsidP="00DB4C67">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7B693B71" w14:textId="77777777" w:rsidR="00DB4C67" w:rsidRPr="00EC0C27" w:rsidRDefault="00DB4C67" w:rsidP="00DB4C67">
      <w:pPr>
        <w:widowControl w:val="0"/>
        <w:tabs>
          <w:tab w:val="left" w:pos="560"/>
        </w:tabs>
        <w:autoSpaceDE w:val="0"/>
        <w:autoSpaceDN w:val="0"/>
        <w:ind w:right="-21"/>
        <w:jc w:val="both"/>
        <w:rPr>
          <w:rFonts w:ascii="Verdana" w:eastAsia="Verdana" w:hAnsi="Verdana" w:cs="Tahoma"/>
          <w:color w:val="000000"/>
          <w:sz w:val="18"/>
          <w:szCs w:val="18"/>
        </w:rPr>
      </w:pPr>
    </w:p>
    <w:p w14:paraId="0F1A51E5" w14:textId="77777777" w:rsidR="00DB4C67" w:rsidRPr="00EC0C27" w:rsidRDefault="00DB4C67" w:rsidP="00DB4C67">
      <w:pPr>
        <w:widowControl w:val="0"/>
        <w:tabs>
          <w:tab w:val="left" w:pos="8711"/>
        </w:tabs>
        <w:autoSpaceDE w:val="0"/>
        <w:autoSpaceDN w:val="0"/>
        <w:ind w:right="-21"/>
        <w:jc w:val="both"/>
        <w:rPr>
          <w:rFonts w:ascii="Verdana" w:eastAsia="Verdana" w:hAnsi="Verdana" w:cs="Tahoma"/>
          <w:sz w:val="18"/>
          <w:szCs w:val="18"/>
        </w:rPr>
      </w:pPr>
      <w:r w:rsidRPr="00EC0C27">
        <w:rPr>
          <w:rFonts w:ascii="Verdana" w:eastAsia="Verdana" w:hAnsi="Verdana" w:cs="Tahoma"/>
          <w:color w:val="000000"/>
          <w:sz w:val="18"/>
          <w:szCs w:val="18"/>
        </w:rPr>
        <w:t>El ítem comprende la provisión y colocado de</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 xml:space="preserve">puerta de tablero elaborada con madera semidura con una dimensión de 0,90 x 2,10 m, barnizada, con su respectivo marco y quincallería conforme a lo detallado en </w:t>
      </w:r>
      <w:r w:rsidRPr="00EC0C27">
        <w:rPr>
          <w:rFonts w:ascii="Verdana" w:eastAsia="Verdana" w:hAnsi="Verdana" w:cs="Tahoma"/>
          <w:sz w:val="18"/>
          <w:szCs w:val="18"/>
        </w:rPr>
        <w:t xml:space="preserve">los </w:t>
      </w:r>
      <w:r w:rsidRPr="00EC0C27">
        <w:rPr>
          <w:rFonts w:ascii="Verdana" w:eastAsia="Verdana" w:hAnsi="Verdana" w:cs="Tahoma"/>
          <w:bCs/>
          <w:color w:val="000000"/>
          <w:sz w:val="18"/>
          <w:szCs w:val="18"/>
        </w:rPr>
        <w:t>planos constructivos e instrucciones del Inspector de proyecto.</w:t>
      </w:r>
      <w:r w:rsidRPr="00EC0C27">
        <w:rPr>
          <w:rFonts w:ascii="Verdana" w:eastAsia="Verdana" w:hAnsi="Verdana" w:cs="Tahoma"/>
          <w:sz w:val="18"/>
          <w:szCs w:val="18"/>
        </w:rPr>
        <w:t xml:space="preserve"> </w:t>
      </w:r>
    </w:p>
    <w:p w14:paraId="7FC46AC5" w14:textId="77777777" w:rsidR="00DB4C67" w:rsidRPr="00EC0C27" w:rsidRDefault="00DB4C67" w:rsidP="00DB4C67">
      <w:pPr>
        <w:widowControl w:val="0"/>
        <w:tabs>
          <w:tab w:val="left" w:pos="560"/>
        </w:tabs>
        <w:autoSpaceDE w:val="0"/>
        <w:autoSpaceDN w:val="0"/>
        <w:ind w:right="-21"/>
        <w:jc w:val="both"/>
        <w:rPr>
          <w:rFonts w:ascii="Verdana" w:eastAsia="Verdana" w:hAnsi="Verdana" w:cs="Tahoma"/>
          <w:color w:val="000000"/>
          <w:sz w:val="18"/>
          <w:szCs w:val="18"/>
        </w:rPr>
      </w:pPr>
    </w:p>
    <w:p w14:paraId="2D410AB1" w14:textId="77777777" w:rsidR="00DB4C67" w:rsidRPr="00EC0C27" w:rsidRDefault="00DB4C67" w:rsidP="00DB4C67">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3343FD58" w14:textId="77777777" w:rsidR="00DB4C67" w:rsidRPr="00EC0C27" w:rsidRDefault="00DB4C67" w:rsidP="00DB4C67">
      <w:pPr>
        <w:widowControl w:val="0"/>
        <w:tabs>
          <w:tab w:val="left" w:pos="8711"/>
        </w:tabs>
        <w:autoSpaceDE w:val="0"/>
        <w:autoSpaceDN w:val="0"/>
        <w:ind w:right="-21"/>
        <w:jc w:val="both"/>
        <w:rPr>
          <w:rFonts w:ascii="Verdana" w:eastAsia="Verdana" w:hAnsi="Verdana" w:cs="Tahoma"/>
          <w:sz w:val="18"/>
          <w:szCs w:val="18"/>
        </w:rPr>
      </w:pPr>
      <w:r w:rsidRPr="00EC0C27">
        <w:rPr>
          <w:rFonts w:ascii="Verdana" w:hAnsi="Verdana"/>
          <w:color w:val="333333"/>
          <w:sz w:val="18"/>
          <w:szCs w:val="18"/>
          <w:lang w:eastAsia="es-ES"/>
        </w:rPr>
        <w:br/>
      </w:r>
      <w:bookmarkStart w:id="178" w:name="_Hlk95056544"/>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25AF907" w14:textId="77777777" w:rsidR="00DB4C67" w:rsidRPr="00EC0C27" w:rsidRDefault="00DB4C67" w:rsidP="00DB4C67">
      <w:pPr>
        <w:widowControl w:val="0"/>
        <w:autoSpaceDE w:val="0"/>
        <w:autoSpaceDN w:val="0"/>
        <w:adjustRightInd w:val="0"/>
        <w:ind w:right="-21"/>
        <w:jc w:val="both"/>
        <w:rPr>
          <w:rFonts w:ascii="Verdana" w:hAnsi="Verdana" w:cs="Verdana"/>
          <w:sz w:val="18"/>
          <w:szCs w:val="18"/>
        </w:rPr>
      </w:pPr>
      <w:r w:rsidRPr="00EC0C27">
        <w:rPr>
          <w:rFonts w:ascii="Verdana" w:hAnsi="Verdana" w:cs="Verdana"/>
          <w:sz w:val="18"/>
          <w:szCs w:val="18"/>
        </w:rPr>
        <w:t xml:space="preserve">La madera será de primera calidad, semidura, sin ojos ni astilla dura, bien estacionada, seca y de las dimensiones señaladas en los planos, de acuerdo al </w:t>
      </w:r>
      <w:r w:rsidRPr="00EC0C27">
        <w:rPr>
          <w:rFonts w:ascii="Verdana" w:hAnsi="Verdana" w:cs="Verdana"/>
          <w:i/>
          <w:sz w:val="18"/>
          <w:szCs w:val="18"/>
        </w:rPr>
        <w:t>Manual de Diseño para Maderas del Grupo Andino</w:t>
      </w:r>
      <w:r w:rsidRPr="00EC0C27">
        <w:rPr>
          <w:rFonts w:ascii="Verdana" w:hAnsi="Verdana" w:cs="Verdana"/>
          <w:sz w:val="18"/>
          <w:szCs w:val="18"/>
        </w:rPr>
        <w:t>.</w:t>
      </w:r>
    </w:p>
    <w:p w14:paraId="07105624" w14:textId="77777777" w:rsidR="00DB4C67" w:rsidRPr="00EC0C27" w:rsidRDefault="00DB4C67" w:rsidP="00DB4C67">
      <w:pPr>
        <w:widowControl w:val="0"/>
        <w:autoSpaceDE w:val="0"/>
        <w:autoSpaceDN w:val="0"/>
        <w:adjustRightInd w:val="0"/>
        <w:ind w:right="-21"/>
        <w:jc w:val="both"/>
        <w:rPr>
          <w:rFonts w:ascii="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18C55954" w14:textId="77777777" w:rsidR="00DB4C67" w:rsidRPr="00EC0C27" w:rsidRDefault="00DB4C67" w:rsidP="00DB4C67">
      <w:pPr>
        <w:widowControl w:val="0"/>
        <w:autoSpaceDE w:val="0"/>
        <w:autoSpaceDN w:val="0"/>
        <w:adjustRightInd w:val="0"/>
        <w:ind w:right="-21"/>
        <w:jc w:val="both"/>
        <w:rPr>
          <w:rFonts w:ascii="Verdana" w:hAnsi="Verdana" w:cs="Verdana"/>
          <w:sz w:val="18"/>
          <w:szCs w:val="18"/>
        </w:rPr>
      </w:pPr>
    </w:p>
    <w:p w14:paraId="6600B279" w14:textId="77777777" w:rsidR="00DB4C67" w:rsidRPr="00EC0C27" w:rsidRDefault="00DB4C67" w:rsidP="00DB4C67">
      <w:pPr>
        <w:widowControl w:val="0"/>
        <w:tabs>
          <w:tab w:val="left" w:pos="8711"/>
        </w:tabs>
        <w:autoSpaceDE w:val="0"/>
        <w:autoSpaceDN w:val="0"/>
        <w:ind w:right="-21"/>
        <w:jc w:val="both"/>
        <w:rPr>
          <w:rFonts w:ascii="Verdana" w:eastAsia="Verdana" w:hAnsi="Verdana" w:cs="Tahoma"/>
          <w:sz w:val="18"/>
          <w:szCs w:val="18"/>
        </w:rPr>
      </w:pPr>
      <w:r w:rsidRPr="00EC0C27">
        <w:rPr>
          <w:rFonts w:ascii="Verdana" w:eastAsia="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43CBA652" w14:textId="77777777" w:rsidR="00DB4C67" w:rsidRPr="00EC0C27" w:rsidRDefault="00DB4C67" w:rsidP="00DB4C67">
      <w:pPr>
        <w:widowControl w:val="0"/>
        <w:tabs>
          <w:tab w:val="left" w:pos="560"/>
        </w:tabs>
        <w:autoSpaceDE w:val="0"/>
        <w:autoSpaceDN w:val="0"/>
        <w:ind w:right="-21"/>
        <w:jc w:val="both"/>
        <w:rPr>
          <w:rFonts w:ascii="Verdana" w:eastAsia="Verdana" w:hAnsi="Verdana" w:cs="Tahoma"/>
          <w:color w:val="000000"/>
          <w:sz w:val="18"/>
          <w:szCs w:val="18"/>
        </w:rPr>
      </w:pPr>
    </w:p>
    <w:bookmarkEnd w:id="178"/>
    <w:p w14:paraId="76B873DF" w14:textId="77777777" w:rsidR="00DB4C67" w:rsidRPr="00EC0C27" w:rsidRDefault="00DB4C67" w:rsidP="00DB4C67">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1D423B48" w14:textId="77777777" w:rsidR="00DB4C67" w:rsidRPr="00EC0C27" w:rsidRDefault="00DB4C67" w:rsidP="00DB4C67">
      <w:pPr>
        <w:widowControl w:val="0"/>
        <w:tabs>
          <w:tab w:val="left" w:pos="560"/>
        </w:tabs>
        <w:autoSpaceDE w:val="0"/>
        <w:autoSpaceDN w:val="0"/>
        <w:ind w:right="-21"/>
        <w:jc w:val="both"/>
        <w:rPr>
          <w:rFonts w:ascii="Verdana" w:eastAsia="Verdana" w:hAnsi="Verdana" w:cs="Tahoma"/>
          <w:color w:val="000000"/>
          <w:sz w:val="18"/>
          <w:szCs w:val="18"/>
        </w:rPr>
      </w:pPr>
    </w:p>
    <w:p w14:paraId="10E90A02" w14:textId="77777777" w:rsidR="00DB4C67" w:rsidRPr="00EC0C27" w:rsidRDefault="00DB4C67" w:rsidP="00DB4C67">
      <w:pPr>
        <w:widowControl w:val="0"/>
        <w:autoSpaceDE w:val="0"/>
        <w:autoSpaceDN w:val="0"/>
        <w:ind w:right="-21"/>
        <w:jc w:val="both"/>
        <w:rPr>
          <w:rFonts w:ascii="Verdana" w:eastAsia="Verdana" w:hAnsi="Verdana" w:cs="Tahoma"/>
          <w:sz w:val="18"/>
          <w:szCs w:val="18"/>
        </w:rPr>
      </w:pPr>
      <w:bookmarkStart w:id="179" w:name="_Hlk95056654"/>
      <w:r w:rsidRPr="00EC0C27">
        <w:rPr>
          <w:rFonts w:ascii="Verdana" w:eastAsia="Verdana" w:hAnsi="Verdana" w:cs="Tahoma"/>
          <w:sz w:val="18"/>
          <w:szCs w:val="18"/>
        </w:rPr>
        <w:lastRenderedPageBreak/>
        <w:t>En general, la puerta deberá cumplir con las siguientes directrices referidas a la ejecución:</w:t>
      </w:r>
    </w:p>
    <w:p w14:paraId="5731A1D4" w14:textId="77777777" w:rsidR="00DB4C67" w:rsidRPr="00EC0C27" w:rsidRDefault="00DB4C67" w:rsidP="00DB4C67">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261A1736" w14:textId="77777777" w:rsidR="00DB4C67" w:rsidRPr="00EC0C27" w:rsidRDefault="00DB4C67" w:rsidP="00DB4C67">
      <w:pPr>
        <w:widowControl w:val="0"/>
        <w:tabs>
          <w:tab w:val="left" w:pos="560"/>
        </w:tabs>
        <w:autoSpaceDE w:val="0"/>
        <w:autoSpaceDN w:val="0"/>
        <w:ind w:right="-21"/>
        <w:jc w:val="both"/>
        <w:rPr>
          <w:rFonts w:ascii="Verdana" w:eastAsia="Verdana" w:hAnsi="Verdana" w:cs="Tahoma"/>
          <w:color w:val="000000"/>
          <w:sz w:val="18"/>
          <w:szCs w:val="18"/>
        </w:rPr>
      </w:pPr>
    </w:p>
    <w:p w14:paraId="51F93A3F" w14:textId="77777777" w:rsidR="00DB4C67" w:rsidRPr="00EC0C27" w:rsidRDefault="00DB4C67" w:rsidP="00DB4C67">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13C759A" w14:textId="77777777" w:rsidR="00DB4C67" w:rsidRPr="00EC0C27" w:rsidRDefault="00DB4C67" w:rsidP="00DB4C67">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6778724E" w14:textId="77777777" w:rsidR="00DB4C67" w:rsidRPr="00EC0C27" w:rsidRDefault="00DB4C67" w:rsidP="00DB4C67">
      <w:pPr>
        <w:widowControl w:val="0"/>
        <w:tabs>
          <w:tab w:val="left" w:pos="560"/>
        </w:tabs>
        <w:autoSpaceDE w:val="0"/>
        <w:autoSpaceDN w:val="0"/>
        <w:ind w:right="-21"/>
        <w:jc w:val="both"/>
        <w:rPr>
          <w:rFonts w:ascii="Verdana" w:eastAsia="Verdana" w:hAnsi="Verdana" w:cs="Tahoma"/>
          <w:color w:val="000000"/>
          <w:sz w:val="18"/>
          <w:szCs w:val="18"/>
        </w:rPr>
      </w:pPr>
    </w:p>
    <w:p w14:paraId="12C6009E" w14:textId="77777777" w:rsidR="00DB4C67" w:rsidRPr="00EC0C27" w:rsidRDefault="00DB4C67" w:rsidP="00DB4C67">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51125E8D" w14:textId="77777777" w:rsidR="00DB4C67" w:rsidRPr="00EC0C27" w:rsidRDefault="00DB4C67" w:rsidP="00DB4C67">
      <w:pPr>
        <w:widowControl w:val="0"/>
        <w:tabs>
          <w:tab w:val="left" w:pos="560"/>
        </w:tabs>
        <w:autoSpaceDE w:val="0"/>
        <w:autoSpaceDN w:val="0"/>
        <w:ind w:right="-21"/>
        <w:jc w:val="both"/>
        <w:rPr>
          <w:rFonts w:ascii="Verdana" w:eastAsia="Verdana" w:hAnsi="Verdana" w:cs="Tahoma"/>
          <w:color w:val="000000"/>
          <w:sz w:val="18"/>
          <w:szCs w:val="18"/>
        </w:rPr>
      </w:pPr>
    </w:p>
    <w:p w14:paraId="48C2270E" w14:textId="77777777" w:rsidR="00DB4C67" w:rsidRPr="00EC0C27" w:rsidRDefault="00DB4C67" w:rsidP="00DB4C67">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5B612A23" w14:textId="77777777" w:rsidR="00DB4C67" w:rsidRPr="00EC0C27" w:rsidRDefault="00DB4C67" w:rsidP="00DB4C67">
      <w:pPr>
        <w:widowControl w:val="0"/>
        <w:tabs>
          <w:tab w:val="left" w:pos="560"/>
        </w:tabs>
        <w:autoSpaceDE w:val="0"/>
        <w:autoSpaceDN w:val="0"/>
        <w:ind w:right="-21"/>
        <w:jc w:val="both"/>
        <w:rPr>
          <w:rFonts w:ascii="Verdana" w:eastAsia="Verdana" w:hAnsi="Verdana" w:cs="Tahoma"/>
          <w:color w:val="000000"/>
          <w:sz w:val="18"/>
          <w:szCs w:val="18"/>
        </w:rPr>
      </w:pPr>
    </w:p>
    <w:p w14:paraId="399A69B1" w14:textId="77777777" w:rsidR="00DB4C67" w:rsidRPr="00EC0C27" w:rsidRDefault="00DB4C67" w:rsidP="00DB4C67">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73D57122" w14:textId="77777777" w:rsidR="00DB4C67" w:rsidRPr="00EC0C27" w:rsidRDefault="00DB4C67" w:rsidP="00DB4C67">
      <w:pPr>
        <w:widowControl w:val="0"/>
        <w:tabs>
          <w:tab w:val="left" w:pos="560"/>
        </w:tabs>
        <w:autoSpaceDE w:val="0"/>
        <w:autoSpaceDN w:val="0"/>
        <w:ind w:right="-21"/>
        <w:jc w:val="both"/>
        <w:rPr>
          <w:rFonts w:ascii="Verdana" w:eastAsia="Verdana" w:hAnsi="Verdana" w:cs="Tahoma"/>
          <w:color w:val="000000"/>
          <w:sz w:val="18"/>
          <w:szCs w:val="18"/>
        </w:rPr>
      </w:pPr>
    </w:p>
    <w:p w14:paraId="5E620A47" w14:textId="77777777" w:rsidR="00DB4C67" w:rsidRPr="00EC0C27" w:rsidRDefault="00DB4C67" w:rsidP="00DB4C67">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hoja de puerta tablero tendrá las dimensiones conforme a lo detallado en </w:t>
      </w:r>
      <w:r w:rsidRPr="00EC0C27">
        <w:rPr>
          <w:rFonts w:ascii="Verdana" w:eastAsia="Verdana" w:hAnsi="Verdana" w:cs="Tahoma"/>
          <w:sz w:val="18"/>
          <w:szCs w:val="18"/>
        </w:rPr>
        <w:t>los planos de construcción y/o instrucciones del Inspector de proyecto.</w:t>
      </w:r>
    </w:p>
    <w:p w14:paraId="72313968" w14:textId="77777777" w:rsidR="00DB4C67" w:rsidRPr="00EC0C27" w:rsidRDefault="00DB4C67" w:rsidP="00DB4C67">
      <w:pPr>
        <w:widowControl w:val="0"/>
        <w:tabs>
          <w:tab w:val="left" w:pos="560"/>
        </w:tabs>
        <w:autoSpaceDE w:val="0"/>
        <w:autoSpaceDN w:val="0"/>
        <w:ind w:right="-21"/>
        <w:jc w:val="both"/>
        <w:rPr>
          <w:rFonts w:ascii="Verdana" w:eastAsia="Verdana" w:hAnsi="Verdana" w:cs="Tahoma"/>
          <w:color w:val="000000"/>
          <w:sz w:val="18"/>
          <w:szCs w:val="18"/>
        </w:rPr>
      </w:pPr>
    </w:p>
    <w:p w14:paraId="65742F09" w14:textId="77777777" w:rsidR="00DB4C67" w:rsidRPr="00EC0C27" w:rsidRDefault="00DB4C67" w:rsidP="00DB4C67">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353D479C" w14:textId="77777777" w:rsidR="00DB4C67" w:rsidRPr="00EC0C27" w:rsidRDefault="00DB4C67" w:rsidP="00DB4C67">
      <w:pPr>
        <w:widowControl w:val="0"/>
        <w:tabs>
          <w:tab w:val="left" w:pos="560"/>
        </w:tabs>
        <w:autoSpaceDE w:val="0"/>
        <w:autoSpaceDN w:val="0"/>
        <w:ind w:right="-21"/>
        <w:jc w:val="both"/>
        <w:rPr>
          <w:rFonts w:ascii="Verdana" w:eastAsia="Verdana" w:hAnsi="Verdana" w:cs="Tahoma"/>
          <w:color w:val="000000"/>
          <w:sz w:val="18"/>
          <w:szCs w:val="18"/>
        </w:rPr>
      </w:pPr>
    </w:p>
    <w:p w14:paraId="0AF0EF43" w14:textId="77777777" w:rsidR="00DB4C67" w:rsidRPr="00EC0C27" w:rsidRDefault="00DB4C67" w:rsidP="00DB4C67">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8178AAC" w14:textId="77777777" w:rsidR="00DB4C67" w:rsidRPr="00EC0C27" w:rsidRDefault="00DB4C67" w:rsidP="00DB4C67">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El colocado de las puertas serán realizadas por un carpintero especialista.</w:t>
      </w:r>
    </w:p>
    <w:p w14:paraId="1A2FBE34" w14:textId="77777777" w:rsidR="00DB4C67" w:rsidRPr="00EC0C27" w:rsidRDefault="00DB4C67" w:rsidP="00DB4C67">
      <w:pPr>
        <w:widowControl w:val="0"/>
        <w:tabs>
          <w:tab w:val="left" w:pos="560"/>
        </w:tabs>
        <w:autoSpaceDE w:val="0"/>
        <w:autoSpaceDN w:val="0"/>
        <w:ind w:right="-21"/>
        <w:jc w:val="both"/>
        <w:rPr>
          <w:rFonts w:ascii="Verdana" w:eastAsia="Verdana" w:hAnsi="Verdana" w:cs="Tahoma"/>
          <w:color w:val="000000"/>
          <w:sz w:val="18"/>
          <w:szCs w:val="18"/>
        </w:rPr>
      </w:pPr>
    </w:p>
    <w:p w14:paraId="34A0A2F0" w14:textId="77777777" w:rsidR="00DB4C67" w:rsidRPr="00EC0C27" w:rsidRDefault="00DB4C67" w:rsidP="00DB4C67">
      <w:pPr>
        <w:widowControl w:val="0"/>
        <w:tabs>
          <w:tab w:val="left" w:pos="8711"/>
        </w:tabs>
        <w:autoSpaceDE w:val="0"/>
        <w:autoSpaceDN w:val="0"/>
        <w:spacing w:after="120"/>
        <w:ind w:right="-21"/>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1197A70F" w14:textId="77777777" w:rsidR="00DB4C67" w:rsidRPr="00EC0C27" w:rsidRDefault="00DB4C67" w:rsidP="00DB4C67">
      <w:pPr>
        <w:widowControl w:val="0"/>
        <w:tabs>
          <w:tab w:val="left" w:pos="560"/>
        </w:tabs>
        <w:autoSpaceDE w:val="0"/>
        <w:autoSpaceDN w:val="0"/>
        <w:ind w:right="-21"/>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01F0A413" w14:textId="77777777" w:rsidR="00DB4C67" w:rsidRPr="00EC0C27" w:rsidRDefault="00DB4C67" w:rsidP="00DB4C67">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07D3142B" w14:textId="77777777" w:rsidR="00DB4C67" w:rsidRPr="00EC0C27" w:rsidRDefault="00DB4C67" w:rsidP="00DB4C67">
      <w:pPr>
        <w:widowControl w:val="0"/>
        <w:tabs>
          <w:tab w:val="left" w:pos="560"/>
        </w:tabs>
        <w:autoSpaceDE w:val="0"/>
        <w:autoSpaceDN w:val="0"/>
        <w:ind w:right="-21"/>
        <w:jc w:val="both"/>
        <w:rPr>
          <w:rFonts w:ascii="Verdana" w:eastAsia="Verdana" w:hAnsi="Verdana" w:cs="Tahoma"/>
          <w:color w:val="000000"/>
          <w:sz w:val="18"/>
          <w:szCs w:val="18"/>
        </w:rPr>
      </w:pPr>
    </w:p>
    <w:bookmarkEnd w:id="179"/>
    <w:p w14:paraId="47B96FFE" w14:textId="77777777" w:rsidR="00DB4C67" w:rsidRPr="00EC0C27" w:rsidRDefault="00DB4C67" w:rsidP="00DB4C67">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039" w:type="dxa"/>
        <w:tblLook w:val="04A0" w:firstRow="1" w:lastRow="0" w:firstColumn="1" w:lastColumn="0" w:noHBand="0" w:noVBand="1"/>
      </w:tblPr>
      <w:tblGrid>
        <w:gridCol w:w="584"/>
        <w:gridCol w:w="2385"/>
        <w:gridCol w:w="1145"/>
        <w:gridCol w:w="4925"/>
      </w:tblGrid>
      <w:tr w:rsidR="00DB4C67" w:rsidRPr="00EC0C27" w14:paraId="5AC035D3" w14:textId="77777777" w:rsidTr="00971E6F">
        <w:tc>
          <w:tcPr>
            <w:tcW w:w="584" w:type="dxa"/>
            <w:shd w:val="clear" w:color="auto" w:fill="002060"/>
          </w:tcPr>
          <w:p w14:paraId="300A40DA" w14:textId="77777777" w:rsidR="00DB4C67" w:rsidRPr="00EC0C27" w:rsidRDefault="00DB4C67" w:rsidP="00971E6F">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002060"/>
          </w:tcPr>
          <w:p w14:paraId="1466B0BB" w14:textId="77777777" w:rsidR="00DB4C67" w:rsidRPr="00EC0C27" w:rsidRDefault="00DB4C67" w:rsidP="00971E6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002060"/>
          </w:tcPr>
          <w:p w14:paraId="4296BEFD"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4925" w:type="dxa"/>
            <w:shd w:val="clear" w:color="auto" w:fill="002060"/>
          </w:tcPr>
          <w:p w14:paraId="2C29CD92"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DB4C67" w:rsidRPr="00EC0C27" w14:paraId="45B603DF" w14:textId="77777777" w:rsidTr="00971E6F">
        <w:tc>
          <w:tcPr>
            <w:tcW w:w="584" w:type="dxa"/>
            <w:shd w:val="clear" w:color="auto" w:fill="DAEEF3"/>
          </w:tcPr>
          <w:p w14:paraId="1ADDCD0D" w14:textId="77777777" w:rsidR="00DB4C67" w:rsidRPr="00EC0C27" w:rsidRDefault="00DB4C67" w:rsidP="00971E6F">
            <w:pPr>
              <w:widowControl w:val="0"/>
              <w:autoSpaceDE w:val="0"/>
              <w:autoSpaceDN w:val="0"/>
              <w:jc w:val="center"/>
              <w:rPr>
                <w:rFonts w:ascii="Verdana" w:hAnsi="Verdana" w:cs="Verdana"/>
                <w:b/>
                <w:sz w:val="18"/>
                <w:szCs w:val="18"/>
              </w:rPr>
            </w:pPr>
            <w:r>
              <w:rPr>
                <w:rFonts w:ascii="Verdana" w:hAnsi="Verdana" w:cs="Verdana"/>
                <w:b/>
                <w:sz w:val="18"/>
                <w:szCs w:val="18"/>
              </w:rPr>
              <w:t>29</w:t>
            </w:r>
          </w:p>
        </w:tc>
        <w:tc>
          <w:tcPr>
            <w:tcW w:w="2385" w:type="dxa"/>
            <w:shd w:val="clear" w:color="auto" w:fill="DAEEF3"/>
          </w:tcPr>
          <w:p w14:paraId="4A1026B1"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VAC-OF-VEN-2</w:t>
            </w:r>
          </w:p>
        </w:tc>
        <w:tc>
          <w:tcPr>
            <w:tcW w:w="1145" w:type="dxa"/>
            <w:shd w:val="clear" w:color="auto" w:fill="DAEEF3"/>
          </w:tcPr>
          <w:p w14:paraId="68A92C44"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4925" w:type="dxa"/>
            <w:shd w:val="clear" w:color="auto" w:fill="DAEEF3"/>
          </w:tcPr>
          <w:p w14:paraId="3D140FFC"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VENTANA DE ALUMINIO LÍNEA 20 C/VIDRIO 4MM Y ACCESORIOS</w:t>
            </w:r>
          </w:p>
        </w:tc>
      </w:tr>
    </w:tbl>
    <w:p w14:paraId="72BF6D3B" w14:textId="77777777" w:rsidR="00DB4C67" w:rsidRPr="00EC0C27" w:rsidRDefault="00DB4C67" w:rsidP="00DB4C67">
      <w:pPr>
        <w:widowControl w:val="0"/>
        <w:autoSpaceDE w:val="0"/>
        <w:autoSpaceDN w:val="0"/>
        <w:jc w:val="both"/>
        <w:rPr>
          <w:rFonts w:ascii="Verdana" w:eastAsia="Verdana" w:hAnsi="Verdana" w:cs="Tahoma"/>
          <w:b/>
          <w:sz w:val="18"/>
          <w:szCs w:val="18"/>
        </w:rPr>
      </w:pPr>
    </w:p>
    <w:p w14:paraId="34CE6DDD" w14:textId="77777777" w:rsidR="00DB4C67" w:rsidRPr="00EC0C27" w:rsidRDefault="00DB4C67" w:rsidP="00DB4C67">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6E5993D2" w14:textId="77777777" w:rsidR="00DB4C67" w:rsidRPr="00EC0C27" w:rsidRDefault="00DB4C67" w:rsidP="00DB4C67">
      <w:pPr>
        <w:widowControl w:val="0"/>
        <w:autoSpaceDE w:val="0"/>
        <w:autoSpaceDN w:val="0"/>
        <w:jc w:val="both"/>
        <w:rPr>
          <w:rFonts w:ascii="Verdana" w:eastAsia="Verdana" w:hAnsi="Verdana" w:cs="Tahoma"/>
          <w:sz w:val="18"/>
          <w:szCs w:val="18"/>
        </w:rPr>
      </w:pPr>
    </w:p>
    <w:p w14:paraId="7D88C5A3" w14:textId="77777777" w:rsidR="00DB4C67" w:rsidRPr="00EC0C27" w:rsidRDefault="00DB4C67" w:rsidP="00DB4C6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Este ítem se refiere a la provisión y colocación de ventanas de aluminio Línea 20 con vidrio de 4mm más accesorios, en los lugares que indiquen los planos constructivos, y/o instrucciones del Inspector de Proyecto.</w:t>
      </w:r>
    </w:p>
    <w:p w14:paraId="03130337" w14:textId="77777777" w:rsidR="00DB4C67" w:rsidRPr="00EC0C27" w:rsidRDefault="00DB4C67" w:rsidP="00DB4C67">
      <w:pPr>
        <w:widowControl w:val="0"/>
        <w:autoSpaceDE w:val="0"/>
        <w:autoSpaceDN w:val="0"/>
        <w:jc w:val="both"/>
        <w:rPr>
          <w:rFonts w:ascii="Verdana" w:eastAsia="Verdana" w:hAnsi="Verdana" w:cs="Tahoma"/>
          <w:sz w:val="18"/>
          <w:szCs w:val="18"/>
        </w:rPr>
      </w:pPr>
    </w:p>
    <w:p w14:paraId="0B6F1858" w14:textId="77777777" w:rsidR="00DB4C67" w:rsidRPr="00EC0C27" w:rsidRDefault="00DB4C67" w:rsidP="00DB4C67">
      <w:pPr>
        <w:widowControl w:val="0"/>
        <w:tabs>
          <w:tab w:val="left" w:pos="8711"/>
        </w:tabs>
        <w:autoSpaceDE w:val="0"/>
        <w:autoSpaceDN w:val="0"/>
        <w:rPr>
          <w:rFonts w:ascii="Verdana" w:eastAsia="Verdana" w:hAnsi="Verdana" w:cs="Tahoma"/>
          <w:b/>
          <w:sz w:val="18"/>
        </w:rPr>
      </w:pPr>
      <w:r w:rsidRPr="00EC0C27">
        <w:rPr>
          <w:rFonts w:ascii="Verdana" w:eastAsia="Verdana" w:hAnsi="Verdana" w:cs="Tahoma"/>
          <w:b/>
          <w:sz w:val="18"/>
        </w:rPr>
        <w:t>MATERIALES, HERRAMIENTAS Y EQUIPO. -</w:t>
      </w:r>
    </w:p>
    <w:p w14:paraId="4005A6C3" w14:textId="77777777" w:rsidR="00DB4C67" w:rsidRPr="00EC0C27" w:rsidRDefault="00DB4C67" w:rsidP="00DB4C67">
      <w:pPr>
        <w:widowControl w:val="0"/>
        <w:autoSpaceDE w:val="0"/>
        <w:autoSpaceDN w:val="0"/>
        <w:jc w:val="both"/>
        <w:rPr>
          <w:rFonts w:ascii="Verdana" w:eastAsia="Verdana" w:hAnsi="Verdana" w:cs="Tahoma"/>
          <w:sz w:val="18"/>
          <w:szCs w:val="18"/>
        </w:rPr>
      </w:pPr>
    </w:p>
    <w:p w14:paraId="33DB598D"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1075529"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15ABEB1" w14:textId="77777777" w:rsidR="00DB4C67" w:rsidRPr="00EC0C27" w:rsidRDefault="00DB4C67" w:rsidP="00DB4C67">
      <w:pPr>
        <w:widowControl w:val="0"/>
        <w:autoSpaceDE w:val="0"/>
        <w:autoSpaceDN w:val="0"/>
        <w:jc w:val="both"/>
        <w:rPr>
          <w:rFonts w:ascii="Verdana" w:eastAsia="Verdana" w:hAnsi="Verdana" w:cs="Tahoma"/>
          <w:sz w:val="18"/>
          <w:szCs w:val="18"/>
        </w:rPr>
      </w:pPr>
    </w:p>
    <w:p w14:paraId="61525A00" w14:textId="77777777" w:rsidR="00DB4C67" w:rsidRPr="00EC0C27" w:rsidRDefault="00DB4C67" w:rsidP="00DB4C67">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2F53A534" w14:textId="77777777" w:rsidR="00DB4C67" w:rsidRPr="00EC0C27" w:rsidRDefault="00DB4C67" w:rsidP="00DB4C67">
      <w:pPr>
        <w:widowControl w:val="0"/>
        <w:autoSpaceDE w:val="0"/>
        <w:autoSpaceDN w:val="0"/>
        <w:jc w:val="both"/>
        <w:rPr>
          <w:rFonts w:ascii="Verdana" w:eastAsia="Verdana" w:hAnsi="Verdana" w:cs="Tahoma"/>
          <w:sz w:val="18"/>
          <w:szCs w:val="18"/>
        </w:rPr>
      </w:pPr>
    </w:p>
    <w:p w14:paraId="36F58CF7" w14:textId="77777777" w:rsidR="00DB4C67" w:rsidRPr="00EC0C27" w:rsidRDefault="00DB4C67" w:rsidP="00DB4C6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Antes de realizar la fabricación de la ventana, La Entidad Ejecutora deberá verificar cuidadosamente las dimensiones reales en obra. </w:t>
      </w:r>
    </w:p>
    <w:p w14:paraId="052DA7BE" w14:textId="77777777" w:rsidR="00DB4C67" w:rsidRPr="00EC0C27" w:rsidRDefault="00DB4C67" w:rsidP="00DB4C67">
      <w:pPr>
        <w:widowControl w:val="0"/>
        <w:autoSpaceDE w:val="0"/>
        <w:autoSpaceDN w:val="0"/>
        <w:jc w:val="both"/>
        <w:rPr>
          <w:rFonts w:ascii="Verdana" w:eastAsia="Verdana" w:hAnsi="Verdana" w:cs="Tahoma"/>
          <w:sz w:val="18"/>
          <w:szCs w:val="18"/>
        </w:rPr>
      </w:pPr>
    </w:p>
    <w:p w14:paraId="4388C67E" w14:textId="77777777" w:rsidR="00DB4C67" w:rsidRPr="00EC0C27" w:rsidRDefault="00DB4C67" w:rsidP="00DB4C6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proceso de fabricación deberá emplearse el equipo y herramientas adecuadas, así como mano de obra calificada, que garantice un trabajo satisfactorio. </w:t>
      </w:r>
    </w:p>
    <w:p w14:paraId="71339887" w14:textId="77777777" w:rsidR="00DB4C67" w:rsidRPr="00EC0C27" w:rsidRDefault="00DB4C67" w:rsidP="00DB4C67">
      <w:pPr>
        <w:widowControl w:val="0"/>
        <w:autoSpaceDE w:val="0"/>
        <w:autoSpaceDN w:val="0"/>
        <w:jc w:val="both"/>
        <w:rPr>
          <w:rFonts w:ascii="Verdana" w:eastAsia="Verdana" w:hAnsi="Verdana" w:cs="Tahoma"/>
          <w:sz w:val="18"/>
          <w:szCs w:val="18"/>
        </w:rPr>
      </w:pPr>
    </w:p>
    <w:p w14:paraId="636F5B31" w14:textId="77777777" w:rsidR="00DB4C67" w:rsidRPr="00EC0C27" w:rsidRDefault="00DB4C67" w:rsidP="00DB4C6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uniones se realizarán con tornillos inoxidables y serán lo suficientemente sólidas para resistir los esfuerzos correspondientes al transporte, colocación y operación. </w:t>
      </w:r>
    </w:p>
    <w:p w14:paraId="420A5339" w14:textId="77777777" w:rsidR="00DB4C67" w:rsidRPr="00EC0C27" w:rsidRDefault="00DB4C67" w:rsidP="00DB4C67">
      <w:pPr>
        <w:widowControl w:val="0"/>
        <w:autoSpaceDE w:val="0"/>
        <w:autoSpaceDN w:val="0"/>
        <w:jc w:val="both"/>
        <w:rPr>
          <w:rFonts w:ascii="Verdana" w:eastAsia="Verdana" w:hAnsi="Verdana" w:cs="Tahoma"/>
          <w:sz w:val="18"/>
          <w:szCs w:val="18"/>
        </w:rPr>
      </w:pPr>
    </w:p>
    <w:p w14:paraId="2127852E" w14:textId="77777777" w:rsidR="00DB4C67" w:rsidRPr="00EC0C27" w:rsidRDefault="00DB4C67" w:rsidP="00DB4C6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042CF687" w14:textId="77777777" w:rsidR="00DB4C67" w:rsidRPr="00EC0C27" w:rsidRDefault="00DB4C67" w:rsidP="00DB4C67">
      <w:pPr>
        <w:widowControl w:val="0"/>
        <w:autoSpaceDE w:val="0"/>
        <w:autoSpaceDN w:val="0"/>
        <w:jc w:val="both"/>
        <w:rPr>
          <w:rFonts w:ascii="Verdana" w:eastAsia="Verdana" w:hAnsi="Verdana" w:cs="Tahoma"/>
          <w:sz w:val="18"/>
          <w:szCs w:val="18"/>
        </w:rPr>
      </w:pPr>
    </w:p>
    <w:p w14:paraId="4BFA5117" w14:textId="77777777" w:rsidR="00DB4C67" w:rsidRPr="00EC0C27" w:rsidRDefault="00DB4C67" w:rsidP="00DB4C6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5D05B419" w14:textId="77777777" w:rsidR="00DB4C67" w:rsidRPr="00EC0C27" w:rsidRDefault="00DB4C67" w:rsidP="00DB4C67">
      <w:pPr>
        <w:widowControl w:val="0"/>
        <w:autoSpaceDE w:val="0"/>
        <w:autoSpaceDN w:val="0"/>
        <w:jc w:val="both"/>
        <w:rPr>
          <w:rFonts w:ascii="Verdana" w:eastAsia="Verdana" w:hAnsi="Verdana" w:cs="Tahoma"/>
          <w:sz w:val="18"/>
          <w:szCs w:val="18"/>
        </w:rPr>
      </w:pPr>
    </w:p>
    <w:p w14:paraId="3EDB0DA1" w14:textId="77777777" w:rsidR="00DB4C67" w:rsidRPr="00EC0C27" w:rsidRDefault="00DB4C67" w:rsidP="00DB4C6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74A6BE90" w14:textId="77777777" w:rsidR="00DB4C67" w:rsidRPr="00EC0C27" w:rsidRDefault="00DB4C67" w:rsidP="00DB4C67">
      <w:pPr>
        <w:widowControl w:val="0"/>
        <w:autoSpaceDE w:val="0"/>
        <w:autoSpaceDN w:val="0"/>
        <w:jc w:val="both"/>
        <w:rPr>
          <w:rFonts w:ascii="Verdana" w:eastAsia="Verdana" w:hAnsi="Verdana" w:cs="Tahoma"/>
          <w:sz w:val="18"/>
          <w:szCs w:val="18"/>
        </w:rPr>
      </w:pPr>
    </w:p>
    <w:p w14:paraId="3BE99BCA" w14:textId="77777777" w:rsidR="00DB4C67" w:rsidRPr="00EC0C27" w:rsidRDefault="00DB4C67" w:rsidP="00DB4C67">
      <w:pPr>
        <w:widowControl w:val="0"/>
        <w:autoSpaceDE w:val="0"/>
        <w:autoSpaceDN w:val="0"/>
        <w:jc w:val="both"/>
        <w:rPr>
          <w:rFonts w:ascii="Verdana" w:eastAsia="Verdana" w:hAnsi="Verdana" w:cs="Tahoma"/>
          <w:sz w:val="18"/>
          <w:szCs w:val="18"/>
        </w:rPr>
      </w:pPr>
    </w:p>
    <w:p w14:paraId="0C0A696E" w14:textId="77777777" w:rsidR="00DB4C67" w:rsidRPr="00EC0C27" w:rsidRDefault="00DB4C67" w:rsidP="00DB4C6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067B5AA9" w14:textId="77777777" w:rsidR="00DB4C67" w:rsidRPr="00EC0C27" w:rsidRDefault="00DB4C67" w:rsidP="00DB4C67">
      <w:pPr>
        <w:widowControl w:val="0"/>
        <w:autoSpaceDE w:val="0"/>
        <w:autoSpaceDN w:val="0"/>
        <w:jc w:val="both"/>
        <w:rPr>
          <w:rFonts w:ascii="Verdana" w:eastAsia="Verdana" w:hAnsi="Verdana" w:cs="Tahoma"/>
          <w:sz w:val="18"/>
          <w:szCs w:val="18"/>
        </w:rPr>
      </w:pPr>
    </w:p>
    <w:p w14:paraId="4551B3A0" w14:textId="77777777" w:rsidR="00DB4C67" w:rsidRPr="00EC0C27" w:rsidRDefault="00DB4C67" w:rsidP="00DB4C6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emplearán burletes de goma para sujetar los vidrios y accesorios adecuados al tipo de carpintería aluminio.</w:t>
      </w:r>
    </w:p>
    <w:p w14:paraId="6A64DDBC" w14:textId="77777777" w:rsidR="00DB4C67" w:rsidRPr="00EC0C27" w:rsidRDefault="00DB4C67" w:rsidP="00DB4C67">
      <w:pPr>
        <w:widowControl w:val="0"/>
        <w:autoSpaceDE w:val="0"/>
        <w:autoSpaceDN w:val="0"/>
        <w:jc w:val="both"/>
        <w:rPr>
          <w:rFonts w:ascii="Verdana" w:eastAsia="Verdana" w:hAnsi="Verdana" w:cs="Tahoma"/>
          <w:sz w:val="18"/>
          <w:szCs w:val="18"/>
        </w:rPr>
      </w:pPr>
    </w:p>
    <w:p w14:paraId="3A9B629E" w14:textId="77777777" w:rsidR="00DB4C67" w:rsidRPr="00EC0C27" w:rsidRDefault="00DB4C67" w:rsidP="00DB4C67">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62321C2"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3CD311ED" w14:textId="77777777" w:rsidR="00DB4C67" w:rsidRPr="00EC0C27" w:rsidRDefault="00DB4C67" w:rsidP="00DB4C67">
      <w:pPr>
        <w:widowControl w:val="0"/>
        <w:tabs>
          <w:tab w:val="left" w:pos="560"/>
        </w:tabs>
        <w:autoSpaceDE w:val="0"/>
        <w:autoSpaceDN w:val="0"/>
        <w:jc w:val="both"/>
        <w:rPr>
          <w:rFonts w:ascii="Verdana" w:eastAsia="Verdana" w:hAnsi="Verdana" w:cs="Tahoma"/>
          <w:color w:val="000000"/>
          <w:sz w:val="18"/>
          <w:szCs w:val="18"/>
        </w:rPr>
      </w:pPr>
    </w:p>
    <w:tbl>
      <w:tblPr>
        <w:tblStyle w:val="Tablaconcuadrcula12"/>
        <w:tblW w:w="9634" w:type="dxa"/>
        <w:tblLook w:val="04A0" w:firstRow="1" w:lastRow="0" w:firstColumn="1" w:lastColumn="0" w:noHBand="0" w:noVBand="1"/>
      </w:tblPr>
      <w:tblGrid>
        <w:gridCol w:w="584"/>
        <w:gridCol w:w="2385"/>
        <w:gridCol w:w="1145"/>
        <w:gridCol w:w="5520"/>
      </w:tblGrid>
      <w:tr w:rsidR="00DB4C67" w:rsidRPr="00EC0C27" w14:paraId="0528CF87" w14:textId="77777777" w:rsidTr="00971E6F">
        <w:tc>
          <w:tcPr>
            <w:tcW w:w="584" w:type="dxa"/>
            <w:shd w:val="clear" w:color="auto" w:fill="1F3864"/>
          </w:tcPr>
          <w:p w14:paraId="08639415" w14:textId="77777777" w:rsidR="00DB4C67" w:rsidRPr="00EC0C27" w:rsidRDefault="00DB4C67" w:rsidP="00971E6F">
            <w:pPr>
              <w:jc w:val="center"/>
              <w:rPr>
                <w:rFonts w:ascii="Verdana" w:eastAsia="Arial" w:hAnsi="Verdana" w:cs="Arial"/>
                <w:b/>
                <w:sz w:val="18"/>
                <w:szCs w:val="18"/>
                <w:lang w:val="es-ES" w:eastAsia="es-ES"/>
              </w:rPr>
            </w:pPr>
            <w:proofErr w:type="spellStart"/>
            <w:r w:rsidRPr="00EC0C27">
              <w:rPr>
                <w:rFonts w:ascii="Verdana" w:eastAsia="Arial" w:hAnsi="Verdana" w:cs="Arial"/>
                <w:b/>
                <w:sz w:val="18"/>
                <w:szCs w:val="18"/>
                <w:lang w:val="es-ES" w:eastAsia="es-ES"/>
              </w:rPr>
              <w:t>N°</w:t>
            </w:r>
            <w:proofErr w:type="spellEnd"/>
          </w:p>
        </w:tc>
        <w:tc>
          <w:tcPr>
            <w:tcW w:w="2385" w:type="dxa"/>
            <w:shd w:val="clear" w:color="auto" w:fill="1F3864"/>
          </w:tcPr>
          <w:p w14:paraId="6F349B14" w14:textId="77777777" w:rsidR="00DB4C67" w:rsidRPr="00EC0C27" w:rsidRDefault="00DB4C67" w:rsidP="00971E6F">
            <w:pPr>
              <w:spacing w:line="360" w:lineRule="auto"/>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CODIGO</w:t>
            </w:r>
          </w:p>
        </w:tc>
        <w:tc>
          <w:tcPr>
            <w:tcW w:w="1145" w:type="dxa"/>
            <w:shd w:val="clear" w:color="auto" w:fill="1F3864"/>
          </w:tcPr>
          <w:p w14:paraId="502E49F9" w14:textId="77777777" w:rsidR="00DB4C67" w:rsidRPr="00EC0C27" w:rsidRDefault="00DB4C67" w:rsidP="00971E6F">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UNIDAD</w:t>
            </w:r>
          </w:p>
        </w:tc>
        <w:tc>
          <w:tcPr>
            <w:tcW w:w="5520" w:type="dxa"/>
            <w:shd w:val="clear" w:color="auto" w:fill="1F3864"/>
          </w:tcPr>
          <w:p w14:paraId="1AD8AB1A" w14:textId="77777777" w:rsidR="00DB4C67" w:rsidRPr="00EC0C27" w:rsidRDefault="00DB4C67" w:rsidP="00971E6F">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ITEM</w:t>
            </w:r>
          </w:p>
        </w:tc>
      </w:tr>
      <w:tr w:rsidR="00DB4C67" w:rsidRPr="00EC0C27" w14:paraId="0F5EBDF7" w14:textId="77777777" w:rsidTr="00971E6F">
        <w:tc>
          <w:tcPr>
            <w:tcW w:w="584" w:type="dxa"/>
            <w:shd w:val="clear" w:color="auto" w:fill="BDD6EE"/>
          </w:tcPr>
          <w:p w14:paraId="09AE21AC" w14:textId="77777777" w:rsidR="00DB4C67" w:rsidRPr="00EC0C27" w:rsidRDefault="00DB4C67" w:rsidP="00971E6F">
            <w:pPr>
              <w:jc w:val="center"/>
              <w:rPr>
                <w:rFonts w:ascii="Verdana" w:eastAsia="Arial" w:hAnsi="Verdana" w:cs="Arial"/>
                <w:b/>
                <w:sz w:val="18"/>
                <w:szCs w:val="18"/>
                <w:lang w:val="es-ES" w:eastAsia="es-ES"/>
              </w:rPr>
            </w:pPr>
            <w:r>
              <w:rPr>
                <w:rFonts w:ascii="Verdana" w:eastAsia="Arial" w:hAnsi="Verdana" w:cs="Arial"/>
                <w:b/>
                <w:sz w:val="18"/>
                <w:szCs w:val="18"/>
                <w:lang w:val="es-ES" w:eastAsia="es-ES"/>
              </w:rPr>
              <w:t>30</w:t>
            </w:r>
          </w:p>
        </w:tc>
        <w:tc>
          <w:tcPr>
            <w:tcW w:w="2385" w:type="dxa"/>
            <w:shd w:val="clear" w:color="auto" w:fill="BDD6EE"/>
          </w:tcPr>
          <w:p w14:paraId="784E7CBA" w14:textId="77777777" w:rsidR="00DB4C67" w:rsidRPr="00EC0C27" w:rsidRDefault="00DB4C67" w:rsidP="00971E6F">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VAC - OF - VEN - 6</w:t>
            </w:r>
          </w:p>
        </w:tc>
        <w:tc>
          <w:tcPr>
            <w:tcW w:w="1145" w:type="dxa"/>
            <w:shd w:val="clear" w:color="auto" w:fill="BDD6EE"/>
          </w:tcPr>
          <w:p w14:paraId="7613E314" w14:textId="77777777" w:rsidR="00DB4C67" w:rsidRPr="00EC0C27" w:rsidRDefault="00DB4C67" w:rsidP="00971E6F">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M2</w:t>
            </w:r>
          </w:p>
        </w:tc>
        <w:tc>
          <w:tcPr>
            <w:tcW w:w="5520" w:type="dxa"/>
            <w:shd w:val="clear" w:color="auto" w:fill="BDD6EE"/>
          </w:tcPr>
          <w:p w14:paraId="73FB6BAD" w14:textId="77777777" w:rsidR="00DB4C67" w:rsidRPr="00EC0C27" w:rsidRDefault="00DB4C67" w:rsidP="00971E6F">
            <w:pPr>
              <w:spacing w:line="360" w:lineRule="auto"/>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PROVISIÓN Y COLOCADO VENTANA PROYECTANTE DE ALUMINIO</w:t>
            </w:r>
          </w:p>
        </w:tc>
      </w:tr>
    </w:tbl>
    <w:p w14:paraId="40AA78C8" w14:textId="77777777" w:rsidR="00DB4C67" w:rsidRPr="00EC0C27" w:rsidRDefault="00DB4C67" w:rsidP="00DB4C67">
      <w:pPr>
        <w:widowControl w:val="0"/>
        <w:autoSpaceDE w:val="0"/>
        <w:autoSpaceDN w:val="0"/>
        <w:jc w:val="both"/>
        <w:rPr>
          <w:rFonts w:ascii="Verdana" w:eastAsia="Verdana" w:hAnsi="Verdana" w:cs="Verdana"/>
          <w:b/>
          <w:sz w:val="18"/>
          <w:szCs w:val="18"/>
        </w:rPr>
      </w:pPr>
    </w:p>
    <w:p w14:paraId="66E87881" w14:textId="77777777" w:rsidR="00DB4C67" w:rsidRPr="00EC0C27" w:rsidRDefault="00DB4C67" w:rsidP="00DB4C6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F63E39F" w14:textId="77777777" w:rsidR="00DB4C67" w:rsidRPr="00EC0C27" w:rsidRDefault="00DB4C67" w:rsidP="00DB4C67">
      <w:pPr>
        <w:widowControl w:val="0"/>
        <w:autoSpaceDE w:val="0"/>
        <w:autoSpaceDN w:val="0"/>
        <w:jc w:val="both"/>
        <w:rPr>
          <w:rFonts w:ascii="Verdana" w:eastAsia="Verdana" w:hAnsi="Verdana" w:cs="Verdana"/>
          <w:sz w:val="18"/>
          <w:szCs w:val="18"/>
        </w:rPr>
      </w:pPr>
    </w:p>
    <w:p w14:paraId="36204725" w14:textId="77777777" w:rsidR="00DB4C67" w:rsidRPr="00EC0C27" w:rsidRDefault="00DB4C67" w:rsidP="00DB4C6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Este ítem se refiere a la provisión y colocación de ventanas de aluminio proyectante, con vidrio de </w:t>
      </w:r>
      <w:r w:rsidRPr="00EC0C27">
        <w:rPr>
          <w:rFonts w:ascii="Verdana" w:eastAsia="Verdana" w:hAnsi="Verdana" w:cs="Verdana"/>
          <w:sz w:val="18"/>
          <w:szCs w:val="18"/>
        </w:rPr>
        <w:lastRenderedPageBreak/>
        <w:t>e=4mm más accesorios, en los ambientes que indique el plano de detalle, y/o instrucciones del Inspector de Proyecto.</w:t>
      </w:r>
    </w:p>
    <w:p w14:paraId="0F561E00" w14:textId="77777777" w:rsidR="00DB4C67" w:rsidRPr="00EC0C27" w:rsidRDefault="00DB4C67" w:rsidP="00DB4C67">
      <w:pPr>
        <w:widowControl w:val="0"/>
        <w:autoSpaceDE w:val="0"/>
        <w:autoSpaceDN w:val="0"/>
        <w:jc w:val="both"/>
        <w:rPr>
          <w:rFonts w:ascii="Verdana" w:eastAsia="Verdana" w:hAnsi="Verdana" w:cs="Verdana"/>
          <w:sz w:val="18"/>
          <w:szCs w:val="18"/>
        </w:rPr>
      </w:pPr>
    </w:p>
    <w:p w14:paraId="75C9AB61" w14:textId="77777777" w:rsidR="00DB4C67" w:rsidRPr="00EC0C27" w:rsidRDefault="00DB4C67" w:rsidP="00DB4C6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4C0B015" w14:textId="77777777" w:rsidR="00DB4C67" w:rsidRPr="00EC0C27" w:rsidRDefault="00DB4C67" w:rsidP="00DB4C67">
      <w:pPr>
        <w:widowControl w:val="0"/>
        <w:autoSpaceDE w:val="0"/>
        <w:autoSpaceDN w:val="0"/>
        <w:jc w:val="both"/>
        <w:rPr>
          <w:rFonts w:ascii="Verdana" w:eastAsia="Verdana" w:hAnsi="Verdana" w:cs="Verdana"/>
          <w:sz w:val="18"/>
          <w:szCs w:val="18"/>
        </w:rPr>
      </w:pPr>
    </w:p>
    <w:p w14:paraId="7F2FFB9A" w14:textId="77777777" w:rsidR="00DB4C67" w:rsidRPr="00EC0C27" w:rsidRDefault="00DB4C67" w:rsidP="00DB4C6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6ED44B50" w14:textId="77777777" w:rsidR="00DB4C67" w:rsidRPr="00EC0C27" w:rsidRDefault="00DB4C67" w:rsidP="00DB4C67">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615A2C61" w14:textId="77777777" w:rsidR="00DB4C67" w:rsidRPr="00EC0C27" w:rsidRDefault="00DB4C67" w:rsidP="00DB4C67">
      <w:pPr>
        <w:widowControl w:val="0"/>
        <w:autoSpaceDE w:val="0"/>
        <w:autoSpaceDN w:val="0"/>
        <w:jc w:val="both"/>
        <w:rPr>
          <w:rFonts w:ascii="Verdana" w:eastAsia="Verdana" w:hAnsi="Verdana" w:cs="Verdana"/>
          <w:sz w:val="18"/>
          <w:szCs w:val="18"/>
        </w:rPr>
      </w:pPr>
    </w:p>
    <w:p w14:paraId="5B6569DE" w14:textId="77777777" w:rsidR="00DB4C67" w:rsidRPr="00EC0C27" w:rsidRDefault="00DB4C67" w:rsidP="00DB4C6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C9B4150" w14:textId="77777777" w:rsidR="00DB4C67" w:rsidRPr="00EC0C27" w:rsidRDefault="00DB4C67" w:rsidP="00DB4C67">
      <w:pPr>
        <w:widowControl w:val="0"/>
        <w:autoSpaceDE w:val="0"/>
        <w:autoSpaceDN w:val="0"/>
        <w:jc w:val="both"/>
        <w:rPr>
          <w:rFonts w:ascii="Verdana" w:eastAsia="Verdana" w:hAnsi="Verdana" w:cs="Verdana"/>
          <w:sz w:val="18"/>
          <w:szCs w:val="18"/>
        </w:rPr>
      </w:pPr>
    </w:p>
    <w:p w14:paraId="4B2587D5" w14:textId="77777777" w:rsidR="00DB4C67" w:rsidRPr="00EC0C27" w:rsidRDefault="00DB4C67" w:rsidP="00DB4C6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Antes de realizar la instalación de la ventana, La Entidad Ejecutora deberá verificar cuidadosamente las dimensiones reales en obra. </w:t>
      </w:r>
    </w:p>
    <w:p w14:paraId="79D8D430" w14:textId="77777777" w:rsidR="00DB4C67" w:rsidRPr="00EC0C27" w:rsidRDefault="00DB4C67" w:rsidP="00DB4C67">
      <w:pPr>
        <w:widowControl w:val="0"/>
        <w:autoSpaceDE w:val="0"/>
        <w:autoSpaceDN w:val="0"/>
        <w:jc w:val="both"/>
        <w:rPr>
          <w:rFonts w:ascii="Verdana" w:eastAsia="Verdana" w:hAnsi="Verdana" w:cs="Verdana"/>
          <w:sz w:val="18"/>
          <w:szCs w:val="18"/>
        </w:rPr>
      </w:pPr>
    </w:p>
    <w:p w14:paraId="0E511F2A" w14:textId="77777777" w:rsidR="00DB4C67" w:rsidRPr="00EC0C27" w:rsidRDefault="00DB4C67" w:rsidP="00DB4C6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59254D1F" w14:textId="77777777" w:rsidR="00DB4C67" w:rsidRPr="00EC0C27" w:rsidRDefault="00DB4C67" w:rsidP="00DB4C67">
      <w:pPr>
        <w:widowControl w:val="0"/>
        <w:autoSpaceDE w:val="0"/>
        <w:autoSpaceDN w:val="0"/>
        <w:jc w:val="both"/>
        <w:rPr>
          <w:rFonts w:ascii="Verdana" w:eastAsia="Verdana" w:hAnsi="Verdana" w:cs="Verdana"/>
          <w:sz w:val="18"/>
          <w:szCs w:val="18"/>
        </w:rPr>
      </w:pPr>
    </w:p>
    <w:p w14:paraId="070C8751" w14:textId="77777777" w:rsidR="00DB4C67" w:rsidRPr="00EC0C27" w:rsidRDefault="00DB4C67" w:rsidP="00DB4C6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06AFD4DE" w14:textId="77777777" w:rsidR="00DB4C67" w:rsidRPr="00EC0C27" w:rsidRDefault="00DB4C67" w:rsidP="00DB4C67">
      <w:pPr>
        <w:widowControl w:val="0"/>
        <w:autoSpaceDE w:val="0"/>
        <w:autoSpaceDN w:val="0"/>
        <w:jc w:val="both"/>
        <w:rPr>
          <w:rFonts w:ascii="Verdana" w:eastAsia="Verdana" w:hAnsi="Verdana" w:cs="Verdana"/>
          <w:sz w:val="18"/>
          <w:szCs w:val="18"/>
        </w:rPr>
      </w:pPr>
    </w:p>
    <w:p w14:paraId="22860318" w14:textId="77777777" w:rsidR="00DB4C67" w:rsidRPr="00EC0C27" w:rsidRDefault="00DB4C67" w:rsidP="00DB4C6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ventanas serán construidas de acuerdo a planos de detalles y estarán provistas de todos los accesorios de apertura y cierre. </w:t>
      </w:r>
    </w:p>
    <w:p w14:paraId="0A317D46" w14:textId="77777777" w:rsidR="00DB4C67" w:rsidRPr="00EC0C27" w:rsidRDefault="00DB4C67" w:rsidP="00DB4C67">
      <w:pPr>
        <w:widowControl w:val="0"/>
        <w:autoSpaceDE w:val="0"/>
        <w:autoSpaceDN w:val="0"/>
        <w:jc w:val="both"/>
        <w:rPr>
          <w:rFonts w:ascii="Verdana" w:eastAsia="Verdana" w:hAnsi="Verdana" w:cs="Verdana"/>
          <w:sz w:val="18"/>
          <w:szCs w:val="18"/>
        </w:rPr>
      </w:pPr>
    </w:p>
    <w:p w14:paraId="279F99D5" w14:textId="77777777" w:rsidR="00DB4C67" w:rsidRPr="00EC0C27" w:rsidRDefault="00DB4C67" w:rsidP="00DB4C6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30DD4B15" w14:textId="77777777" w:rsidR="00DB4C67" w:rsidRPr="00EC0C27" w:rsidRDefault="00DB4C67" w:rsidP="00DB4C67">
      <w:pPr>
        <w:widowControl w:val="0"/>
        <w:autoSpaceDE w:val="0"/>
        <w:autoSpaceDN w:val="0"/>
        <w:jc w:val="both"/>
        <w:rPr>
          <w:rFonts w:ascii="Verdana" w:eastAsia="Verdana" w:hAnsi="Verdana" w:cs="Verdana"/>
          <w:sz w:val="18"/>
          <w:szCs w:val="18"/>
        </w:rPr>
      </w:pPr>
    </w:p>
    <w:p w14:paraId="34964224" w14:textId="77777777" w:rsidR="00DB4C67" w:rsidRPr="00EC0C27" w:rsidRDefault="00DB4C67" w:rsidP="00DB4C6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03742CEF" w14:textId="77777777" w:rsidR="00DB4C67" w:rsidRPr="00EC0C27" w:rsidRDefault="00DB4C67" w:rsidP="00DB4C67">
      <w:pPr>
        <w:widowControl w:val="0"/>
        <w:autoSpaceDE w:val="0"/>
        <w:autoSpaceDN w:val="0"/>
        <w:jc w:val="both"/>
        <w:rPr>
          <w:rFonts w:ascii="Verdana" w:eastAsia="Verdana" w:hAnsi="Verdana" w:cs="Verdana"/>
          <w:sz w:val="18"/>
          <w:szCs w:val="18"/>
        </w:rPr>
      </w:pPr>
    </w:p>
    <w:p w14:paraId="1AEC75BD" w14:textId="77777777" w:rsidR="00DB4C67" w:rsidRPr="00EC0C27" w:rsidRDefault="00DB4C67" w:rsidP="00DB4C6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7C6D8DE0" w14:textId="77777777" w:rsidR="00DB4C67" w:rsidRPr="00EC0C27" w:rsidRDefault="00DB4C67" w:rsidP="00DB4C67">
      <w:pPr>
        <w:widowControl w:val="0"/>
        <w:autoSpaceDE w:val="0"/>
        <w:autoSpaceDN w:val="0"/>
        <w:jc w:val="both"/>
        <w:rPr>
          <w:rFonts w:ascii="Verdana" w:eastAsia="Verdana" w:hAnsi="Verdana" w:cs="Verdana"/>
          <w:sz w:val="18"/>
          <w:szCs w:val="18"/>
        </w:rPr>
      </w:pPr>
    </w:p>
    <w:p w14:paraId="11E8CFC0" w14:textId="77777777" w:rsidR="00DB4C67" w:rsidRPr="00EC0C27" w:rsidRDefault="00DB4C67" w:rsidP="00DB4C6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emplearán burletes de goma para sujetar los vidrios y accesorios adecuados al tipo de carpintería aluminio.</w:t>
      </w:r>
    </w:p>
    <w:p w14:paraId="2B76B884" w14:textId="77777777" w:rsidR="00DB4C67" w:rsidRPr="00EC0C27" w:rsidRDefault="00DB4C67" w:rsidP="00DB4C67">
      <w:pPr>
        <w:widowControl w:val="0"/>
        <w:autoSpaceDE w:val="0"/>
        <w:autoSpaceDN w:val="0"/>
        <w:jc w:val="both"/>
        <w:rPr>
          <w:rFonts w:ascii="Verdana" w:eastAsia="Verdana" w:hAnsi="Verdana" w:cs="Verdana"/>
          <w:sz w:val="18"/>
          <w:szCs w:val="18"/>
        </w:rPr>
      </w:pPr>
    </w:p>
    <w:p w14:paraId="04916989" w14:textId="77777777" w:rsidR="00DB4C67" w:rsidRPr="00EC0C27" w:rsidRDefault="00DB4C67" w:rsidP="00DB4C6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598A6E7B" w14:textId="77777777" w:rsidR="00DB4C67" w:rsidRPr="00EC0C27" w:rsidRDefault="00DB4C67" w:rsidP="00DB4C6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2EBD49FD" w14:textId="77777777" w:rsidR="00DB4C67" w:rsidRPr="00EC0C27" w:rsidRDefault="00DB4C67" w:rsidP="00DB4C67">
      <w:pPr>
        <w:widowControl w:val="0"/>
        <w:autoSpaceDE w:val="0"/>
        <w:autoSpaceDN w:val="0"/>
        <w:jc w:val="both"/>
        <w:rPr>
          <w:rFonts w:ascii="Verdana" w:eastAsia="Verdana" w:hAnsi="Verdana" w:cs="Verdana"/>
          <w:b/>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DB4C67" w:rsidRPr="00EC0C27" w14:paraId="66AE1B9D" w14:textId="77777777" w:rsidTr="00971E6F">
        <w:tc>
          <w:tcPr>
            <w:tcW w:w="584" w:type="dxa"/>
            <w:shd w:val="clear" w:color="auto" w:fill="244061"/>
          </w:tcPr>
          <w:p w14:paraId="2ECC3891" w14:textId="77777777" w:rsidR="00DB4C67" w:rsidRPr="00EC0C27" w:rsidRDefault="00DB4C67" w:rsidP="00971E6F">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6BA2DB5B" w14:textId="77777777" w:rsidR="00DB4C67" w:rsidRPr="00EC0C27" w:rsidRDefault="00DB4C67" w:rsidP="00971E6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61C6133D"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350" w:type="dxa"/>
            <w:shd w:val="clear" w:color="auto" w:fill="244061"/>
          </w:tcPr>
          <w:p w14:paraId="06DCFBA2"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DB4C67" w:rsidRPr="00EC0C27" w14:paraId="7CF013E3" w14:textId="77777777" w:rsidTr="00971E6F">
        <w:trPr>
          <w:trHeight w:val="560"/>
        </w:trPr>
        <w:tc>
          <w:tcPr>
            <w:tcW w:w="584" w:type="dxa"/>
            <w:shd w:val="clear" w:color="auto" w:fill="B8CCE4"/>
          </w:tcPr>
          <w:p w14:paraId="406644DB"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1</w:t>
            </w:r>
          </w:p>
        </w:tc>
        <w:tc>
          <w:tcPr>
            <w:tcW w:w="2385" w:type="dxa"/>
            <w:shd w:val="clear" w:color="auto" w:fill="B8CCE4"/>
          </w:tcPr>
          <w:p w14:paraId="2E6C51D6"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VEN - 1</w:t>
            </w:r>
          </w:p>
        </w:tc>
        <w:tc>
          <w:tcPr>
            <w:tcW w:w="1145" w:type="dxa"/>
            <w:shd w:val="clear" w:color="auto" w:fill="B8CCE4"/>
          </w:tcPr>
          <w:p w14:paraId="0C8C5523"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350" w:type="dxa"/>
            <w:shd w:val="clear" w:color="auto" w:fill="B8CCE4"/>
          </w:tcPr>
          <w:p w14:paraId="7EAAE3BF" w14:textId="77777777" w:rsidR="00DB4C67" w:rsidRPr="00EC0C27" w:rsidRDefault="00DB4C67" w:rsidP="00971E6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PROVISIÓN Y COLOCADO VENTANA DE ALUMINIO CON CELOSÍA</w:t>
            </w:r>
          </w:p>
        </w:tc>
      </w:tr>
    </w:tbl>
    <w:p w14:paraId="2137F543" w14:textId="77777777" w:rsidR="00DB4C67" w:rsidRPr="00EC0C27" w:rsidRDefault="00DB4C67" w:rsidP="00DB4C67">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t>DESCRIPCIÓN.</w:t>
      </w:r>
      <w:r w:rsidRPr="00EC0C27">
        <w:rPr>
          <w:rFonts w:ascii="Verdana" w:eastAsia="Verdana" w:hAnsi="Verdana" w:cs="Verdana"/>
          <w:b/>
          <w:bCs/>
          <w:spacing w:val="-5"/>
          <w:sz w:val="18"/>
          <w:szCs w:val="18"/>
        </w:rPr>
        <w:t xml:space="preserve"> </w:t>
      </w:r>
      <w:r w:rsidRPr="00EC0C27">
        <w:rPr>
          <w:rFonts w:ascii="Verdana" w:eastAsia="Verdana" w:hAnsi="Verdana" w:cs="Verdana"/>
          <w:b/>
          <w:bCs/>
          <w:sz w:val="18"/>
          <w:szCs w:val="18"/>
        </w:rPr>
        <w:t>-</w:t>
      </w:r>
    </w:p>
    <w:p w14:paraId="7AC8C050" w14:textId="77777777" w:rsidR="00DB4C67" w:rsidRPr="00EC0C27" w:rsidRDefault="00DB4C67" w:rsidP="00DB4C67">
      <w:pPr>
        <w:widowControl w:val="0"/>
        <w:autoSpaceDE w:val="0"/>
        <w:autoSpaceDN w:val="0"/>
        <w:ind w:left="118" w:right="600"/>
        <w:jc w:val="both"/>
        <w:rPr>
          <w:rFonts w:ascii="Verdana" w:eastAsia="Verdana" w:hAnsi="Verdana" w:cs="Verdana"/>
          <w:sz w:val="18"/>
          <w:szCs w:val="18"/>
        </w:rPr>
      </w:pPr>
    </w:p>
    <w:p w14:paraId="0286A704" w14:textId="77777777" w:rsidR="00DB4C67" w:rsidRPr="00EC0C27" w:rsidRDefault="00DB4C67" w:rsidP="00DB4C67">
      <w:pPr>
        <w:widowControl w:val="0"/>
        <w:autoSpaceDE w:val="0"/>
        <w:autoSpaceDN w:val="0"/>
        <w:ind w:right="600"/>
        <w:jc w:val="both"/>
        <w:rPr>
          <w:rFonts w:ascii="Verdana" w:eastAsia="Verdana" w:hAnsi="Verdana" w:cs="Verdana"/>
          <w:sz w:val="18"/>
          <w:szCs w:val="18"/>
        </w:rPr>
      </w:pPr>
      <w:r w:rsidRPr="00EC0C27">
        <w:rPr>
          <w:rFonts w:ascii="Verdana" w:eastAsia="Verdana" w:hAnsi="Verdana" w:cs="Verdana"/>
          <w:sz w:val="18"/>
          <w:szCs w:val="18"/>
        </w:rPr>
        <w:t>Este ítem se refiere a la provisión y colocación de ventanas de aluminio con celosía, con vidrio catedral de</w:t>
      </w:r>
      <w:r w:rsidRPr="00EC0C27">
        <w:rPr>
          <w:rFonts w:ascii="Verdana" w:eastAsia="Verdana" w:hAnsi="Verdana" w:cs="Verdana"/>
          <w:spacing w:val="1"/>
          <w:sz w:val="18"/>
          <w:szCs w:val="18"/>
        </w:rPr>
        <w:t xml:space="preserve"> </w:t>
      </w:r>
      <w:r w:rsidRPr="00EC0C27">
        <w:rPr>
          <w:rFonts w:ascii="Verdana" w:eastAsia="Verdana" w:hAnsi="Verdana" w:cs="Verdana"/>
          <w:sz w:val="18"/>
          <w:szCs w:val="18"/>
        </w:rPr>
        <w:t>4mm más accesorios, en los ambientes que indique el plano de detalle y/o del Inspector de Proyecto.</w:t>
      </w:r>
    </w:p>
    <w:p w14:paraId="02C1F1F0" w14:textId="77777777" w:rsidR="00DB4C67" w:rsidRPr="00EC0C27" w:rsidRDefault="00DB4C67" w:rsidP="00DB4C67">
      <w:pPr>
        <w:widowControl w:val="0"/>
        <w:autoSpaceDE w:val="0"/>
        <w:autoSpaceDN w:val="0"/>
        <w:spacing w:before="1"/>
        <w:rPr>
          <w:rFonts w:ascii="Verdana" w:eastAsia="Verdana" w:hAnsi="Verdana" w:cs="Verdana"/>
          <w:sz w:val="18"/>
          <w:szCs w:val="18"/>
        </w:rPr>
      </w:pPr>
    </w:p>
    <w:p w14:paraId="656B417B" w14:textId="77777777" w:rsidR="00DB4C67" w:rsidRPr="00EC0C27" w:rsidRDefault="00DB4C67" w:rsidP="00DB4C67">
      <w:pPr>
        <w:widowControl w:val="0"/>
        <w:tabs>
          <w:tab w:val="left" w:pos="8711"/>
        </w:tabs>
        <w:autoSpaceDE w:val="0"/>
        <w:autoSpaceDN w:val="0"/>
        <w:rPr>
          <w:rFonts w:ascii="Verdana" w:eastAsia="Verdana" w:hAnsi="Verdana" w:cs="Verdana"/>
          <w:b/>
          <w:sz w:val="18"/>
        </w:rPr>
      </w:pPr>
      <w:r w:rsidRPr="00EC0C27">
        <w:rPr>
          <w:rFonts w:ascii="Verdana" w:eastAsia="Verdana" w:hAnsi="Verdana" w:cs="Verdana"/>
          <w:b/>
          <w:sz w:val="18"/>
        </w:rPr>
        <w:lastRenderedPageBreak/>
        <w:t>MATERIALES, HERRAMIENTAS Y EQUIPO. -</w:t>
      </w:r>
    </w:p>
    <w:p w14:paraId="5EBBEC7C" w14:textId="77777777" w:rsidR="00DB4C67" w:rsidRPr="00EC0C27" w:rsidRDefault="00DB4C67" w:rsidP="00DB4C67">
      <w:pPr>
        <w:widowControl w:val="0"/>
        <w:autoSpaceDE w:val="0"/>
        <w:autoSpaceDN w:val="0"/>
        <w:jc w:val="both"/>
        <w:rPr>
          <w:rFonts w:ascii="Verdana" w:eastAsia="Verdana" w:hAnsi="Verdana" w:cs="Verdana"/>
          <w:sz w:val="18"/>
          <w:szCs w:val="18"/>
        </w:rPr>
      </w:pPr>
    </w:p>
    <w:p w14:paraId="6A6C3D51" w14:textId="77777777" w:rsidR="00DB4C67" w:rsidRPr="00EC0C27" w:rsidRDefault="00DB4C67" w:rsidP="00DB4C67">
      <w:pPr>
        <w:widowControl w:val="0"/>
        <w:autoSpaceDE w:val="0"/>
        <w:autoSpaceDN w:val="0"/>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55793852" w14:textId="77777777" w:rsidR="00DB4C67" w:rsidRPr="00EC0C27" w:rsidRDefault="00DB4C67" w:rsidP="00DB4C67">
      <w:pPr>
        <w:widowControl w:val="0"/>
        <w:autoSpaceDE w:val="0"/>
        <w:autoSpaceDN w:val="0"/>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26729136" w14:textId="77777777" w:rsidR="00DB4C67" w:rsidRPr="00EC0C27" w:rsidRDefault="00DB4C67" w:rsidP="00DB4C67">
      <w:pPr>
        <w:widowControl w:val="0"/>
        <w:autoSpaceDE w:val="0"/>
        <w:autoSpaceDN w:val="0"/>
        <w:rPr>
          <w:rFonts w:ascii="Verdana" w:eastAsia="Verdana" w:hAnsi="Verdana" w:cs="Verdana"/>
          <w:sz w:val="18"/>
          <w:szCs w:val="18"/>
        </w:rPr>
      </w:pPr>
    </w:p>
    <w:p w14:paraId="14397BEB" w14:textId="77777777" w:rsidR="00DB4C67" w:rsidRPr="00EC0C27" w:rsidRDefault="00DB4C67" w:rsidP="00DB4C67">
      <w:pPr>
        <w:widowControl w:val="0"/>
        <w:autoSpaceDE w:val="0"/>
        <w:autoSpaceDN w:val="0"/>
        <w:ind w:left="720" w:hanging="72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C539BCB" w14:textId="77777777" w:rsidR="00DB4C67" w:rsidRPr="00EC0C27" w:rsidRDefault="00DB4C67" w:rsidP="00DB4C67">
      <w:pPr>
        <w:widowControl w:val="0"/>
        <w:autoSpaceDE w:val="0"/>
        <w:autoSpaceDN w:val="0"/>
        <w:rPr>
          <w:rFonts w:ascii="Verdana" w:eastAsia="Verdana" w:hAnsi="Verdana" w:cs="Verdana"/>
          <w:sz w:val="18"/>
          <w:szCs w:val="18"/>
        </w:rPr>
      </w:pPr>
    </w:p>
    <w:p w14:paraId="2E8CA825" w14:textId="77777777" w:rsidR="00DB4C67" w:rsidRPr="00EC0C27" w:rsidRDefault="00DB4C67" w:rsidP="00DB4C6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Antes de realizar la instalación de la ventana, La Entidad Ejecutora deberá verificar cuidadosamente las dimensiones reales en obra. </w:t>
      </w:r>
    </w:p>
    <w:p w14:paraId="651B4E68" w14:textId="77777777" w:rsidR="00DB4C67" w:rsidRPr="00EC0C27" w:rsidRDefault="00DB4C67" w:rsidP="00DB4C67">
      <w:pPr>
        <w:widowControl w:val="0"/>
        <w:autoSpaceDE w:val="0"/>
        <w:autoSpaceDN w:val="0"/>
        <w:jc w:val="both"/>
        <w:rPr>
          <w:rFonts w:ascii="Verdana" w:eastAsia="Verdana" w:hAnsi="Verdana" w:cs="Verdana"/>
          <w:sz w:val="18"/>
          <w:szCs w:val="18"/>
        </w:rPr>
      </w:pPr>
    </w:p>
    <w:p w14:paraId="639BEA1C" w14:textId="77777777" w:rsidR="00DB4C67" w:rsidRPr="00EC0C27" w:rsidRDefault="00DB4C67" w:rsidP="00DB4C6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6F711773" w14:textId="77777777" w:rsidR="00DB4C67" w:rsidRPr="00EC0C27" w:rsidRDefault="00DB4C67" w:rsidP="00DB4C67">
      <w:pPr>
        <w:widowControl w:val="0"/>
        <w:autoSpaceDE w:val="0"/>
        <w:autoSpaceDN w:val="0"/>
        <w:jc w:val="both"/>
        <w:rPr>
          <w:rFonts w:ascii="Verdana" w:eastAsia="Verdana" w:hAnsi="Verdana" w:cs="Verdana"/>
          <w:sz w:val="18"/>
          <w:szCs w:val="18"/>
        </w:rPr>
      </w:pPr>
    </w:p>
    <w:p w14:paraId="609D8A77" w14:textId="77777777" w:rsidR="00DB4C67" w:rsidRPr="00EC0C27" w:rsidRDefault="00DB4C67" w:rsidP="00DB4C6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Inicialmente se arma el marco de la ventana con tubos de aluminio de 50 x 25 (mm) y se instala el marco en el vano, asegurando todo el alrededor, verificando que este a escuadra y nivel, para posteriormente realizar el armado de la celosía.</w:t>
      </w:r>
    </w:p>
    <w:p w14:paraId="16D5E275" w14:textId="77777777" w:rsidR="00DB4C67" w:rsidRPr="00EC0C27" w:rsidRDefault="00DB4C67" w:rsidP="00DB4C67">
      <w:pPr>
        <w:widowControl w:val="0"/>
        <w:autoSpaceDE w:val="0"/>
        <w:autoSpaceDN w:val="0"/>
        <w:jc w:val="both"/>
        <w:rPr>
          <w:rFonts w:ascii="Verdana" w:eastAsia="Verdana" w:hAnsi="Verdana" w:cs="Verdana"/>
          <w:sz w:val="18"/>
          <w:szCs w:val="18"/>
        </w:rPr>
      </w:pPr>
    </w:p>
    <w:p w14:paraId="265D5336" w14:textId="77777777" w:rsidR="00DB4C67" w:rsidRPr="00EC0C27" w:rsidRDefault="00DB4C67" w:rsidP="00DB4C6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ventanas serán construidas de acuerdo a planos de detalles y estarán provistas de todos los accesorios de apertura y cierre. </w:t>
      </w:r>
    </w:p>
    <w:p w14:paraId="654DF4A3" w14:textId="77777777" w:rsidR="00DB4C67" w:rsidRPr="00EC0C27" w:rsidRDefault="00DB4C67" w:rsidP="00DB4C67">
      <w:pPr>
        <w:widowControl w:val="0"/>
        <w:autoSpaceDE w:val="0"/>
        <w:autoSpaceDN w:val="0"/>
        <w:jc w:val="both"/>
        <w:rPr>
          <w:rFonts w:ascii="Verdana" w:eastAsia="Verdana" w:hAnsi="Verdana" w:cs="Verdana"/>
          <w:sz w:val="18"/>
          <w:szCs w:val="18"/>
        </w:rPr>
      </w:pPr>
    </w:p>
    <w:p w14:paraId="7AAF0FFE" w14:textId="77777777" w:rsidR="00DB4C67" w:rsidRPr="00EC0C27" w:rsidRDefault="00DB4C67" w:rsidP="00DB4C6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29056A00" w14:textId="77777777" w:rsidR="00DB4C67" w:rsidRPr="00EC0C27" w:rsidRDefault="00DB4C67" w:rsidP="00DB4C67">
      <w:pPr>
        <w:widowControl w:val="0"/>
        <w:autoSpaceDE w:val="0"/>
        <w:autoSpaceDN w:val="0"/>
        <w:jc w:val="both"/>
        <w:rPr>
          <w:rFonts w:ascii="Verdana" w:eastAsia="Verdana" w:hAnsi="Verdana" w:cs="Verdana"/>
          <w:sz w:val="18"/>
          <w:szCs w:val="18"/>
        </w:rPr>
      </w:pPr>
    </w:p>
    <w:p w14:paraId="4FC05D0A" w14:textId="77777777" w:rsidR="00DB4C67" w:rsidRPr="00EC0C27" w:rsidRDefault="00DB4C67" w:rsidP="00DB4C6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21BE16B6" w14:textId="77777777" w:rsidR="00DB4C67" w:rsidRPr="00EC0C27" w:rsidRDefault="00DB4C67" w:rsidP="00DB4C67">
      <w:pPr>
        <w:widowControl w:val="0"/>
        <w:autoSpaceDE w:val="0"/>
        <w:autoSpaceDN w:val="0"/>
        <w:jc w:val="both"/>
        <w:rPr>
          <w:rFonts w:ascii="Verdana" w:eastAsia="Verdana" w:hAnsi="Verdana" w:cs="Verdana"/>
          <w:sz w:val="18"/>
          <w:szCs w:val="18"/>
        </w:rPr>
      </w:pPr>
    </w:p>
    <w:p w14:paraId="147A01F0" w14:textId="77777777" w:rsidR="00DB4C67" w:rsidRPr="00EC0C27" w:rsidRDefault="00DB4C67" w:rsidP="00DB4C6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27A9020C" w14:textId="77777777" w:rsidR="00DB4C67" w:rsidRPr="00EC0C27" w:rsidRDefault="00DB4C67" w:rsidP="00DB4C67">
      <w:pPr>
        <w:widowControl w:val="0"/>
        <w:autoSpaceDE w:val="0"/>
        <w:autoSpaceDN w:val="0"/>
        <w:jc w:val="both"/>
        <w:rPr>
          <w:rFonts w:ascii="Verdana" w:eastAsia="Verdana" w:hAnsi="Verdana" w:cs="Verdana"/>
          <w:sz w:val="18"/>
          <w:szCs w:val="18"/>
        </w:rPr>
      </w:pPr>
    </w:p>
    <w:p w14:paraId="19C04022" w14:textId="77777777" w:rsidR="00DB4C67" w:rsidRPr="00EC0C27" w:rsidRDefault="00DB4C67" w:rsidP="00DB4C6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emplearán burletes de goma para sujetar los vidrios y accesorios adecuados al tipo de carpintería aluminio.</w:t>
      </w:r>
    </w:p>
    <w:p w14:paraId="7F690D8C" w14:textId="77777777" w:rsidR="00DB4C67" w:rsidRPr="00EC0C27" w:rsidRDefault="00DB4C67" w:rsidP="00DB4C67">
      <w:pPr>
        <w:widowControl w:val="0"/>
        <w:autoSpaceDE w:val="0"/>
        <w:autoSpaceDN w:val="0"/>
        <w:jc w:val="both"/>
        <w:rPr>
          <w:rFonts w:ascii="Verdana" w:eastAsia="Verdana" w:hAnsi="Verdana" w:cs="Verdana"/>
          <w:sz w:val="18"/>
          <w:szCs w:val="18"/>
        </w:rPr>
      </w:pPr>
    </w:p>
    <w:p w14:paraId="7C39B2B6" w14:textId="77777777" w:rsidR="00DB4C67" w:rsidRPr="00EC0C27" w:rsidRDefault="00DB4C67" w:rsidP="00DB4C67">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4C89DDE3" w14:textId="77777777" w:rsidR="00DB4C67" w:rsidRPr="00EC0C27" w:rsidRDefault="00DB4C67" w:rsidP="00DB4C67">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0122B59" w14:textId="77777777" w:rsidR="00DB4C67" w:rsidRPr="00EC0C27" w:rsidRDefault="00DB4C67" w:rsidP="00DB4C67">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B4C67" w:rsidRPr="00EC0C27" w14:paraId="6D9DBD29" w14:textId="77777777" w:rsidTr="00971E6F">
        <w:tc>
          <w:tcPr>
            <w:tcW w:w="584" w:type="dxa"/>
            <w:shd w:val="clear" w:color="auto" w:fill="215868"/>
          </w:tcPr>
          <w:p w14:paraId="3415E606" w14:textId="77777777" w:rsidR="00DB4C67" w:rsidRPr="009A0DFF" w:rsidRDefault="00DB4C67" w:rsidP="00971E6F">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47265536" w14:textId="77777777" w:rsidR="00DB4C67" w:rsidRPr="009A0DFF" w:rsidRDefault="00DB4C67" w:rsidP="00971E6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249FDB13" w14:textId="77777777" w:rsidR="00DB4C67" w:rsidRPr="009A0DFF" w:rsidRDefault="00DB4C67" w:rsidP="00971E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3A4354E" w14:textId="77777777" w:rsidR="00DB4C67" w:rsidRPr="009A0DFF" w:rsidRDefault="00DB4C67" w:rsidP="00971E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DB4C67" w:rsidRPr="00EC0C27" w14:paraId="5FD58A5D" w14:textId="77777777" w:rsidTr="00971E6F">
        <w:tc>
          <w:tcPr>
            <w:tcW w:w="584" w:type="dxa"/>
            <w:shd w:val="clear" w:color="auto" w:fill="B8CCE4"/>
          </w:tcPr>
          <w:p w14:paraId="576EC734" w14:textId="77777777" w:rsidR="00DB4C67" w:rsidRPr="00EC0C27" w:rsidRDefault="00DB4C67" w:rsidP="00971E6F">
            <w:pPr>
              <w:widowControl w:val="0"/>
              <w:autoSpaceDE w:val="0"/>
              <w:autoSpaceDN w:val="0"/>
              <w:jc w:val="center"/>
              <w:rPr>
                <w:rFonts w:ascii="Verdana" w:hAnsi="Verdana" w:cs="Verdana"/>
                <w:b/>
                <w:sz w:val="18"/>
                <w:szCs w:val="18"/>
              </w:rPr>
            </w:pPr>
            <w:r>
              <w:rPr>
                <w:rFonts w:ascii="Verdana" w:hAnsi="Verdana" w:cs="Verdana"/>
                <w:b/>
                <w:sz w:val="18"/>
                <w:szCs w:val="18"/>
              </w:rPr>
              <w:t>32</w:t>
            </w:r>
          </w:p>
        </w:tc>
        <w:tc>
          <w:tcPr>
            <w:tcW w:w="2385" w:type="dxa"/>
            <w:shd w:val="clear" w:color="auto" w:fill="B8CCE4"/>
          </w:tcPr>
          <w:p w14:paraId="4FDCF2BA"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VAC-OF-CIE-4</w:t>
            </w:r>
          </w:p>
        </w:tc>
        <w:tc>
          <w:tcPr>
            <w:tcW w:w="1145" w:type="dxa"/>
            <w:shd w:val="clear" w:color="auto" w:fill="B8CCE4"/>
          </w:tcPr>
          <w:p w14:paraId="6A58A56E"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65CF6153"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CIELO FALSO DE PLAFÓN DE YESO PVC TIPO ARMSTRONG (0,60X0,60) Y ACCESORIOS</w:t>
            </w:r>
          </w:p>
        </w:tc>
      </w:tr>
    </w:tbl>
    <w:p w14:paraId="1E29EA21" w14:textId="77777777" w:rsidR="00DB4C67" w:rsidRPr="00EC0C27" w:rsidRDefault="00DB4C67" w:rsidP="00DB4C67">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4907AD62"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todas las actividades y accesorios que se requieren para la provisión y colocado de </w:t>
      </w:r>
      <w:r w:rsidRPr="00EC0C27">
        <w:rPr>
          <w:rFonts w:ascii="Verdana" w:eastAsia="Verdana" w:hAnsi="Verdana" w:cs="Tahoma"/>
          <w:bCs/>
          <w:sz w:val="18"/>
          <w:szCs w:val="18"/>
        </w:rPr>
        <w:t>cielo falso de plafón tipo Armstrong</w:t>
      </w:r>
      <w:r w:rsidRPr="00EC0C27">
        <w:rPr>
          <w:rFonts w:ascii="Verdana" w:eastAsia="Verdana" w:hAnsi="Verdana" w:cs="Tahoma"/>
          <w:sz w:val="18"/>
          <w:szCs w:val="18"/>
        </w:rPr>
        <w:t>, de acuerdo a los planos constructivos y/o instrucciones del Inspector de proyecto.</w:t>
      </w:r>
    </w:p>
    <w:p w14:paraId="469367AF" w14:textId="77777777" w:rsidR="00DB4C67" w:rsidRPr="00EC0C27" w:rsidRDefault="00DB4C67" w:rsidP="00DB4C67">
      <w:pPr>
        <w:widowControl w:val="0"/>
        <w:tabs>
          <w:tab w:val="left" w:pos="8711"/>
        </w:tabs>
        <w:autoSpaceDE w:val="0"/>
        <w:autoSpaceDN w:val="0"/>
        <w:jc w:val="both"/>
        <w:rPr>
          <w:rFonts w:ascii="Verdana" w:eastAsia="Verdana" w:hAnsi="Verdana" w:cs="Tahoma"/>
          <w:b/>
          <w:sz w:val="18"/>
          <w:szCs w:val="18"/>
        </w:rPr>
      </w:pPr>
    </w:p>
    <w:p w14:paraId="1FFD91AC" w14:textId="77777777" w:rsidR="00DB4C67" w:rsidRPr="00EC0C27" w:rsidRDefault="00DB4C67" w:rsidP="00DB4C67">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5DCA38F1" w14:textId="77777777" w:rsidR="00DB4C67" w:rsidRPr="00EC0C27" w:rsidRDefault="00DB4C67" w:rsidP="00DB4C67">
      <w:pPr>
        <w:widowControl w:val="0"/>
        <w:tabs>
          <w:tab w:val="left" w:pos="8711"/>
        </w:tabs>
        <w:autoSpaceDE w:val="0"/>
        <w:autoSpaceDN w:val="0"/>
        <w:rPr>
          <w:rFonts w:ascii="Verdana" w:eastAsia="Verdana" w:hAnsi="Verdana" w:cs="Tahoma"/>
          <w:b/>
          <w:sz w:val="18"/>
          <w:szCs w:val="18"/>
        </w:rPr>
      </w:pPr>
    </w:p>
    <w:p w14:paraId="31F75E01"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bookmarkStart w:id="180" w:name="_Hlk94473350"/>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9DE07C7"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Se deberá cumplir con las características detalladas en la tabla de descripción de insumos</w:t>
      </w:r>
    </w:p>
    <w:p w14:paraId="55DD5F11"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bookmarkEnd w:id="180"/>
    <w:p w14:paraId="28950018" w14:textId="77777777" w:rsidR="00DB4C67" w:rsidRPr="00EC0C27" w:rsidRDefault="00DB4C67" w:rsidP="00DB4C67">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7731684A"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bookmarkStart w:id="181" w:name="_Hlk94474165"/>
      <w:r w:rsidRPr="00EC0C27">
        <w:rPr>
          <w:rFonts w:ascii="Verdana" w:eastAsia="Verdana" w:hAnsi="Verdana" w:cs="Tahoma"/>
          <w:sz w:val="18"/>
          <w:szCs w:val="18"/>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3D7ADB57"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2D3D6735"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27AD247D"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385D86C8"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81"/>
    <w:p w14:paraId="77088969" w14:textId="77777777" w:rsidR="00DB4C67" w:rsidRPr="00EC0C27" w:rsidRDefault="00DB4C67" w:rsidP="00DB4C67">
      <w:pPr>
        <w:widowControl w:val="0"/>
        <w:tabs>
          <w:tab w:val="left" w:pos="8711"/>
        </w:tabs>
        <w:autoSpaceDE w:val="0"/>
        <w:autoSpaceDN w:val="0"/>
        <w:jc w:val="both"/>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B4C67" w:rsidRPr="00EC0C27" w14:paraId="0EBF98A7" w14:textId="77777777" w:rsidTr="00971E6F">
        <w:tc>
          <w:tcPr>
            <w:tcW w:w="584" w:type="dxa"/>
            <w:shd w:val="clear" w:color="auto" w:fill="215868"/>
          </w:tcPr>
          <w:p w14:paraId="1D8C6A6C" w14:textId="77777777" w:rsidR="00DB4C67" w:rsidRPr="009A0DFF" w:rsidRDefault="00DB4C67" w:rsidP="00971E6F">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2EDB6CA7" w14:textId="77777777" w:rsidR="00DB4C67" w:rsidRPr="009A0DFF" w:rsidRDefault="00DB4C67" w:rsidP="00971E6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32E41E15" w14:textId="77777777" w:rsidR="00DB4C67" w:rsidRPr="009A0DFF" w:rsidRDefault="00DB4C67" w:rsidP="00971E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462D62E" w14:textId="77777777" w:rsidR="00DB4C67" w:rsidRPr="009A0DFF" w:rsidRDefault="00DB4C67" w:rsidP="00971E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DB4C67" w:rsidRPr="00EC0C27" w14:paraId="33FD8BB2" w14:textId="77777777" w:rsidTr="00971E6F">
        <w:tc>
          <w:tcPr>
            <w:tcW w:w="584" w:type="dxa"/>
            <w:shd w:val="clear" w:color="auto" w:fill="B8CCE4"/>
          </w:tcPr>
          <w:p w14:paraId="674FEE8C"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3</w:t>
            </w:r>
          </w:p>
        </w:tc>
        <w:tc>
          <w:tcPr>
            <w:tcW w:w="2385" w:type="dxa"/>
            <w:shd w:val="clear" w:color="auto" w:fill="B8CCE4"/>
          </w:tcPr>
          <w:p w14:paraId="007F4D53"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VAC-OF-CAN-1</w:t>
            </w:r>
          </w:p>
        </w:tc>
        <w:tc>
          <w:tcPr>
            <w:tcW w:w="1145" w:type="dxa"/>
            <w:shd w:val="clear" w:color="auto" w:fill="B8CCE4"/>
          </w:tcPr>
          <w:p w14:paraId="2EC6222D"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0219D498"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Tahoma"/>
                <w:b/>
                <w:bCs/>
                <w:sz w:val="18"/>
                <w:szCs w:val="18"/>
              </w:rPr>
              <w:t xml:space="preserve">CANALETA DE CALAMINA GALVANIZADA </w:t>
            </w:r>
            <w:proofErr w:type="spellStart"/>
            <w:r w:rsidRPr="00EC0C27">
              <w:rPr>
                <w:rFonts w:ascii="Verdana" w:hAnsi="Verdana" w:cs="Tahoma"/>
                <w:b/>
                <w:bCs/>
                <w:sz w:val="18"/>
                <w:szCs w:val="18"/>
              </w:rPr>
              <w:t>Nro</w:t>
            </w:r>
            <w:proofErr w:type="spellEnd"/>
            <w:r w:rsidRPr="00EC0C27">
              <w:rPr>
                <w:rFonts w:ascii="Verdana" w:hAnsi="Verdana" w:cs="Tahoma"/>
                <w:b/>
                <w:bCs/>
                <w:sz w:val="18"/>
                <w:szCs w:val="18"/>
              </w:rPr>
              <w:t xml:space="preserve"> 28 CORTE 33</w:t>
            </w:r>
          </w:p>
        </w:tc>
      </w:tr>
    </w:tbl>
    <w:p w14:paraId="20E4FDE7" w14:textId="77777777" w:rsidR="00DB4C67" w:rsidRPr="00EC0C27" w:rsidRDefault="00DB4C67" w:rsidP="00DB4C67">
      <w:pPr>
        <w:widowControl w:val="0"/>
        <w:tabs>
          <w:tab w:val="left" w:pos="8711"/>
        </w:tabs>
        <w:autoSpaceDE w:val="0"/>
        <w:autoSpaceDN w:val="0"/>
        <w:jc w:val="both"/>
        <w:rPr>
          <w:rFonts w:ascii="Verdana" w:eastAsia="Verdana" w:hAnsi="Verdana" w:cs="Tahoma"/>
          <w:b/>
          <w:sz w:val="18"/>
          <w:szCs w:val="18"/>
        </w:rPr>
      </w:pPr>
    </w:p>
    <w:p w14:paraId="0BED4BAB" w14:textId="77777777" w:rsidR="00DB4C67" w:rsidRPr="00EC0C27" w:rsidRDefault="00DB4C67" w:rsidP="00DB4C67">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297C988E" w14:textId="77777777" w:rsidR="00DB4C67" w:rsidRPr="00EC0C27" w:rsidRDefault="00DB4C67" w:rsidP="00DB4C67">
      <w:pPr>
        <w:widowControl w:val="0"/>
        <w:tabs>
          <w:tab w:val="left" w:pos="8711"/>
        </w:tabs>
        <w:autoSpaceDE w:val="0"/>
        <w:autoSpaceDN w:val="0"/>
        <w:jc w:val="both"/>
        <w:rPr>
          <w:rFonts w:ascii="Verdana" w:eastAsia="Verdana" w:hAnsi="Verdana" w:cs="Tahoma"/>
          <w:b/>
          <w:sz w:val="18"/>
          <w:szCs w:val="18"/>
        </w:rPr>
      </w:pPr>
    </w:p>
    <w:p w14:paraId="2BF54EF9"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canaleta de calamina galvanizada </w:t>
      </w:r>
      <w:proofErr w:type="spellStart"/>
      <w:r w:rsidRPr="00EC0C27">
        <w:rPr>
          <w:rFonts w:ascii="Verdana" w:eastAsia="Verdana" w:hAnsi="Verdana" w:cs="Tahoma"/>
          <w:sz w:val="18"/>
          <w:szCs w:val="18"/>
        </w:rPr>
        <w:t>Nro</w:t>
      </w:r>
      <w:proofErr w:type="spellEnd"/>
      <w:r w:rsidRPr="00EC0C27">
        <w:rPr>
          <w:rFonts w:ascii="Verdana" w:eastAsia="Verdana" w:hAnsi="Verdana" w:cs="Tahoma"/>
          <w:sz w:val="18"/>
          <w:szCs w:val="18"/>
        </w:rPr>
        <w:t xml:space="preserve"> 28 de corte 33 destinado a reunir y evacuar las aguas pluviales de la cubierta, tal como se especifica en los planos constructivos y/o instrucciones del Inspector de proyecto.</w:t>
      </w:r>
    </w:p>
    <w:p w14:paraId="7CE37E4F"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3E7188B5" w14:textId="77777777" w:rsidR="00DB4C67" w:rsidRPr="00EC0C27" w:rsidRDefault="00DB4C67" w:rsidP="00DB4C67">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24966E7C"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3A193FA6"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5AB8A69"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0E9C672"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336ED743"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3E44E2A2"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73B72AA7" w14:textId="77777777" w:rsidR="00DB4C67" w:rsidRPr="00EC0C27" w:rsidRDefault="00DB4C67" w:rsidP="00DB4C67">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54EC45A6" w14:textId="77777777" w:rsidR="00DB4C67" w:rsidRPr="00EC0C27" w:rsidRDefault="00DB4C67" w:rsidP="00DB4C67">
      <w:pPr>
        <w:widowControl w:val="0"/>
        <w:tabs>
          <w:tab w:val="left" w:pos="8711"/>
        </w:tabs>
        <w:autoSpaceDE w:val="0"/>
        <w:autoSpaceDN w:val="0"/>
        <w:jc w:val="both"/>
        <w:rPr>
          <w:rFonts w:ascii="Verdana" w:eastAsia="Verdana" w:hAnsi="Verdana" w:cs="Tahoma"/>
          <w:b/>
          <w:sz w:val="18"/>
          <w:szCs w:val="18"/>
        </w:rPr>
      </w:pPr>
    </w:p>
    <w:p w14:paraId="0738CA40" w14:textId="77777777" w:rsidR="00DB4C67" w:rsidRPr="00EC0C27" w:rsidRDefault="00DB4C67" w:rsidP="00DB4C6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ejecución del ítem. </w:t>
      </w:r>
    </w:p>
    <w:p w14:paraId="28B39DAB" w14:textId="77777777" w:rsidR="00DB4C67" w:rsidRPr="00EC0C27" w:rsidRDefault="00DB4C67" w:rsidP="00DB4C67">
      <w:pPr>
        <w:widowControl w:val="0"/>
        <w:autoSpaceDE w:val="0"/>
        <w:autoSpaceDN w:val="0"/>
        <w:jc w:val="both"/>
        <w:rPr>
          <w:rFonts w:ascii="Verdana" w:eastAsia="Verdana" w:hAnsi="Verdana" w:cs="Tahoma"/>
          <w:sz w:val="18"/>
          <w:szCs w:val="18"/>
        </w:rPr>
      </w:pPr>
    </w:p>
    <w:p w14:paraId="0DB4673D"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canaletas deberán ser elaboradas de planchas de zinc </w:t>
      </w:r>
      <w:proofErr w:type="spellStart"/>
      <w:r w:rsidRPr="00EC0C27">
        <w:rPr>
          <w:rFonts w:ascii="Verdana" w:eastAsia="Verdana" w:hAnsi="Verdana" w:cs="Tahoma"/>
          <w:sz w:val="18"/>
          <w:szCs w:val="18"/>
        </w:rPr>
        <w:t>Nro</w:t>
      </w:r>
      <w:proofErr w:type="spellEnd"/>
      <w:r w:rsidRPr="00EC0C27">
        <w:rPr>
          <w:rFonts w:ascii="Verdana" w:eastAsia="Verdana" w:hAnsi="Verdana" w:cs="Tahoma"/>
          <w:sz w:val="18"/>
          <w:szCs w:val="18"/>
        </w:rPr>
        <w:t xml:space="preserve"> 28 galvanizada que serán dobladas según las dimensiones especificadas en los planos, mediante el empleo de herramientas que eliminen cualquier posibilidad de filtración por este punto. </w:t>
      </w:r>
    </w:p>
    <w:p w14:paraId="5CE958E3"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7F03F279"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557A0F61"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46ACED28"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canaletas de sección rectangular cuyas dimensiones y formas correspondan a lo especificado en planos, se asegurarán en los aleros mediante hierro pletina de 1/8</w:t>
      </w:r>
      <w:r w:rsidRPr="00EC0C27">
        <w:rPr>
          <w:rFonts w:ascii="Verdana" w:eastAsia="Verdana" w:hAnsi="Verdana" w:cs="Helvetica"/>
          <w:color w:val="333333"/>
          <w:sz w:val="18"/>
          <w:szCs w:val="18"/>
        </w:rPr>
        <w:t>"</w:t>
      </w:r>
      <w:r w:rsidRPr="00EC0C27">
        <w:rPr>
          <w:rFonts w:ascii="Verdana" w:eastAsia="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7312E71A"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3738CCE7"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Las canaletas, en caso necesario, llevarán dos manos de pintura anticorrosiva sobre la cual se posará dos manos de pintura al óleo con color seleccionado por el Inspector de proyecto.</w:t>
      </w:r>
    </w:p>
    <w:p w14:paraId="19198885"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03971E8D" w14:textId="77777777" w:rsidR="00DB4C67" w:rsidRPr="00EC0C27" w:rsidRDefault="00DB4C67" w:rsidP="00DB4C67">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577BBE98"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414BAFF9"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B4C67" w:rsidRPr="00EC0C27" w14:paraId="61CFBBC2" w14:textId="77777777" w:rsidTr="00971E6F">
        <w:tc>
          <w:tcPr>
            <w:tcW w:w="584" w:type="dxa"/>
            <w:shd w:val="clear" w:color="auto" w:fill="215868"/>
          </w:tcPr>
          <w:p w14:paraId="0FAACCBC" w14:textId="77777777" w:rsidR="00DB4C67" w:rsidRPr="009A0DFF" w:rsidRDefault="00DB4C67" w:rsidP="00971E6F">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267D03A4" w14:textId="77777777" w:rsidR="00DB4C67" w:rsidRPr="009A0DFF" w:rsidRDefault="00DB4C67" w:rsidP="00971E6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25017F06" w14:textId="77777777" w:rsidR="00DB4C67" w:rsidRPr="009A0DFF" w:rsidRDefault="00DB4C67" w:rsidP="00971E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572D7DB" w14:textId="77777777" w:rsidR="00DB4C67" w:rsidRPr="009A0DFF" w:rsidRDefault="00DB4C67" w:rsidP="00971E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DB4C67" w:rsidRPr="00EC0C27" w14:paraId="054AD69D" w14:textId="77777777" w:rsidTr="00971E6F">
        <w:trPr>
          <w:trHeight w:val="370"/>
        </w:trPr>
        <w:tc>
          <w:tcPr>
            <w:tcW w:w="584" w:type="dxa"/>
            <w:shd w:val="clear" w:color="auto" w:fill="B8CCE4"/>
          </w:tcPr>
          <w:p w14:paraId="7962DB16"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4</w:t>
            </w:r>
          </w:p>
        </w:tc>
        <w:tc>
          <w:tcPr>
            <w:tcW w:w="2385" w:type="dxa"/>
            <w:shd w:val="clear" w:color="auto" w:fill="B8CCE4"/>
            <w:vAlign w:val="center"/>
          </w:tcPr>
          <w:p w14:paraId="607BE47C"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VAC-OF-BAJ-1</w:t>
            </w:r>
          </w:p>
        </w:tc>
        <w:tc>
          <w:tcPr>
            <w:tcW w:w="1145" w:type="dxa"/>
            <w:shd w:val="clear" w:color="auto" w:fill="B8CCE4"/>
            <w:vAlign w:val="center"/>
          </w:tcPr>
          <w:p w14:paraId="0BF94EE1"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7653BB71" w14:textId="77777777" w:rsidR="00DB4C67" w:rsidRPr="00EC0C27" w:rsidRDefault="00DB4C67" w:rsidP="00971E6F">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color w:val="000000"/>
                <w:sz w:val="18"/>
                <w:szCs w:val="18"/>
              </w:rPr>
              <w:t>BAJANTE DE PVC 3"</w:t>
            </w:r>
          </w:p>
        </w:tc>
      </w:tr>
    </w:tbl>
    <w:p w14:paraId="2318028E" w14:textId="77777777" w:rsidR="00DB4C67" w:rsidRPr="00EC0C27" w:rsidRDefault="00DB4C67" w:rsidP="00DB4C67">
      <w:pPr>
        <w:widowControl w:val="0"/>
        <w:autoSpaceDE w:val="0"/>
        <w:autoSpaceDN w:val="0"/>
        <w:jc w:val="both"/>
        <w:rPr>
          <w:rFonts w:ascii="Verdana" w:eastAsia="Verdana" w:hAnsi="Verdana" w:cs="Verdana"/>
          <w:b/>
          <w:sz w:val="18"/>
          <w:szCs w:val="18"/>
        </w:rPr>
      </w:pPr>
    </w:p>
    <w:p w14:paraId="6B26B9EE" w14:textId="77777777" w:rsidR="00DB4C67" w:rsidRPr="00EC0C27" w:rsidRDefault="00DB4C67" w:rsidP="00DB4C6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7B7D014" w14:textId="77777777" w:rsidR="00DB4C67" w:rsidRPr="00EC0C27" w:rsidRDefault="00DB4C67" w:rsidP="00DB4C67">
      <w:pPr>
        <w:widowControl w:val="0"/>
        <w:autoSpaceDE w:val="0"/>
        <w:autoSpaceDN w:val="0"/>
        <w:jc w:val="both"/>
        <w:rPr>
          <w:rFonts w:ascii="Verdana" w:eastAsia="Verdana" w:hAnsi="Verdana" w:cs="Verdana"/>
          <w:b/>
          <w:sz w:val="18"/>
          <w:szCs w:val="18"/>
        </w:rPr>
      </w:pPr>
    </w:p>
    <w:p w14:paraId="71B66967" w14:textId="77777777" w:rsidR="00DB4C67" w:rsidRPr="00EC0C27" w:rsidRDefault="00DB4C67" w:rsidP="00DB4C6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7DF681F6" w14:textId="77777777" w:rsidR="00DB4C67" w:rsidRPr="00EC0C27" w:rsidRDefault="00DB4C67" w:rsidP="00DB4C67">
      <w:pPr>
        <w:widowControl w:val="0"/>
        <w:autoSpaceDE w:val="0"/>
        <w:autoSpaceDN w:val="0"/>
        <w:jc w:val="both"/>
        <w:rPr>
          <w:rFonts w:ascii="Verdana" w:eastAsia="Verdana" w:hAnsi="Verdana" w:cs="Verdana"/>
          <w:sz w:val="18"/>
          <w:szCs w:val="18"/>
        </w:rPr>
      </w:pPr>
    </w:p>
    <w:p w14:paraId="74E4A9C8" w14:textId="77777777" w:rsidR="00DB4C67" w:rsidRPr="00EC0C27" w:rsidRDefault="00DB4C67" w:rsidP="00DB4C6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35261C2" w14:textId="77777777" w:rsidR="00DB4C67" w:rsidRPr="00EC0C27" w:rsidRDefault="00DB4C67" w:rsidP="00DB4C67">
      <w:pPr>
        <w:widowControl w:val="0"/>
        <w:autoSpaceDE w:val="0"/>
        <w:autoSpaceDN w:val="0"/>
        <w:jc w:val="both"/>
        <w:rPr>
          <w:rFonts w:ascii="Verdana" w:eastAsia="Verdana" w:hAnsi="Verdana" w:cs="Verdana"/>
          <w:b/>
          <w:sz w:val="18"/>
          <w:szCs w:val="18"/>
        </w:rPr>
      </w:pPr>
    </w:p>
    <w:p w14:paraId="0A7D0BF3"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A400CCB"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637BC54" w14:textId="77777777" w:rsidR="00DB4C67" w:rsidRPr="00EC0C27" w:rsidRDefault="00DB4C67" w:rsidP="00DB4C67">
      <w:pPr>
        <w:widowControl w:val="0"/>
        <w:tabs>
          <w:tab w:val="left" w:pos="560"/>
        </w:tabs>
        <w:autoSpaceDE w:val="0"/>
        <w:autoSpaceDN w:val="0"/>
        <w:jc w:val="both"/>
        <w:rPr>
          <w:rFonts w:ascii="Verdana" w:eastAsia="Verdana" w:hAnsi="Verdana" w:cs="Tahoma"/>
          <w:sz w:val="18"/>
          <w:szCs w:val="18"/>
        </w:rPr>
      </w:pPr>
    </w:p>
    <w:p w14:paraId="23409F22" w14:textId="77777777" w:rsidR="00DB4C67" w:rsidRPr="00EC0C27" w:rsidRDefault="00DB4C67" w:rsidP="00DB4C67">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0125B32C" w14:textId="77777777" w:rsidR="00DB4C67" w:rsidRPr="00EC0C27" w:rsidRDefault="00DB4C67" w:rsidP="00DB4C67">
      <w:pPr>
        <w:widowControl w:val="0"/>
        <w:tabs>
          <w:tab w:val="left" w:pos="8711"/>
        </w:tabs>
        <w:autoSpaceDE w:val="0"/>
        <w:autoSpaceDN w:val="0"/>
        <w:rPr>
          <w:rFonts w:ascii="Verdana" w:eastAsia="Verdana" w:hAnsi="Verdana" w:cs="Tahoma"/>
          <w:b/>
          <w:sz w:val="8"/>
          <w:szCs w:val="8"/>
        </w:rPr>
      </w:pPr>
    </w:p>
    <w:p w14:paraId="1E574DF8" w14:textId="77777777" w:rsidR="00DB4C67" w:rsidRPr="00EC0C27" w:rsidRDefault="00DB4C67" w:rsidP="00DB4C6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1656D24D" w14:textId="77777777" w:rsidR="00DB4C67" w:rsidRPr="00EC0C27" w:rsidRDefault="00DB4C67" w:rsidP="00DB4C67">
      <w:pPr>
        <w:widowControl w:val="0"/>
        <w:autoSpaceDE w:val="0"/>
        <w:autoSpaceDN w:val="0"/>
        <w:jc w:val="both"/>
        <w:rPr>
          <w:rFonts w:ascii="Verdana" w:eastAsia="Verdana" w:hAnsi="Verdana" w:cs="Verdana"/>
          <w:b/>
          <w:sz w:val="10"/>
          <w:szCs w:val="10"/>
        </w:rPr>
      </w:pPr>
    </w:p>
    <w:p w14:paraId="1BCEA396" w14:textId="77777777" w:rsidR="00DB4C67" w:rsidRPr="00EC0C27" w:rsidRDefault="00DB4C67" w:rsidP="00DB4C6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616677E3" w14:textId="77777777" w:rsidR="00DB4C67" w:rsidRPr="00EC0C27" w:rsidRDefault="00DB4C67" w:rsidP="00DB4C67">
      <w:pPr>
        <w:widowControl w:val="0"/>
        <w:autoSpaceDE w:val="0"/>
        <w:autoSpaceDN w:val="0"/>
        <w:jc w:val="both"/>
        <w:rPr>
          <w:rFonts w:ascii="Verdana" w:eastAsia="Verdana" w:hAnsi="Verdana" w:cs="Verdana"/>
          <w:b/>
          <w:sz w:val="12"/>
          <w:szCs w:val="12"/>
        </w:rPr>
      </w:pPr>
    </w:p>
    <w:p w14:paraId="33121F1D" w14:textId="77777777" w:rsidR="00DB4C67" w:rsidRPr="00EC0C27" w:rsidRDefault="00DB4C67" w:rsidP="00DB4C6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proyectos deberá verificar que la ejecución del ítem no presenta ningún defecto de materiales, ejecución, conexión, fuga, dimensiones, inspección visual u otro método conveniente.</w:t>
      </w:r>
    </w:p>
    <w:p w14:paraId="59405D05" w14:textId="77777777" w:rsidR="00DB4C67" w:rsidRPr="00EC0C27" w:rsidRDefault="00DB4C67" w:rsidP="00DB4C67">
      <w:pPr>
        <w:widowControl w:val="0"/>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B4C67" w:rsidRPr="00EC0C27" w14:paraId="11AB0E3C" w14:textId="77777777" w:rsidTr="00971E6F">
        <w:tc>
          <w:tcPr>
            <w:tcW w:w="584" w:type="dxa"/>
            <w:shd w:val="clear" w:color="auto" w:fill="215868"/>
          </w:tcPr>
          <w:p w14:paraId="153D7F95" w14:textId="77777777" w:rsidR="00DB4C67" w:rsidRPr="009A0DFF" w:rsidRDefault="00DB4C67" w:rsidP="00971E6F">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735426C8" w14:textId="77777777" w:rsidR="00DB4C67" w:rsidRPr="009A0DFF" w:rsidRDefault="00DB4C67" w:rsidP="00971E6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7E60B493" w14:textId="77777777" w:rsidR="00DB4C67" w:rsidRPr="009A0DFF" w:rsidRDefault="00DB4C67" w:rsidP="00971E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5EFC5739" w14:textId="77777777" w:rsidR="00DB4C67" w:rsidRPr="009A0DFF" w:rsidRDefault="00DB4C67" w:rsidP="00971E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DB4C67" w:rsidRPr="00EC0C27" w14:paraId="77C89359" w14:textId="77777777" w:rsidTr="00971E6F">
        <w:tc>
          <w:tcPr>
            <w:tcW w:w="584" w:type="dxa"/>
            <w:shd w:val="clear" w:color="auto" w:fill="B8CCE4"/>
          </w:tcPr>
          <w:p w14:paraId="6A4DD62E" w14:textId="77777777" w:rsidR="00DB4C67" w:rsidRPr="009A0DFF" w:rsidRDefault="00DB4C67" w:rsidP="00971E6F">
            <w:pPr>
              <w:widowControl w:val="0"/>
              <w:autoSpaceDE w:val="0"/>
              <w:autoSpaceDN w:val="0"/>
              <w:jc w:val="center"/>
              <w:rPr>
                <w:rFonts w:ascii="Verdana" w:hAnsi="Verdana" w:cs="Verdana"/>
                <w:b/>
                <w:sz w:val="18"/>
                <w:szCs w:val="18"/>
              </w:rPr>
            </w:pPr>
            <w:r w:rsidRPr="009A0DFF">
              <w:rPr>
                <w:rFonts w:ascii="Verdana" w:hAnsi="Verdana" w:cs="Verdana"/>
                <w:b/>
                <w:sz w:val="18"/>
                <w:szCs w:val="18"/>
              </w:rPr>
              <w:t>3</w:t>
            </w:r>
            <w:r>
              <w:rPr>
                <w:rFonts w:ascii="Verdana" w:hAnsi="Verdana" w:cs="Verdana"/>
                <w:b/>
                <w:sz w:val="18"/>
                <w:szCs w:val="18"/>
              </w:rPr>
              <w:t>5</w:t>
            </w:r>
          </w:p>
        </w:tc>
        <w:tc>
          <w:tcPr>
            <w:tcW w:w="2385" w:type="dxa"/>
            <w:shd w:val="clear" w:color="auto" w:fill="B8CCE4"/>
          </w:tcPr>
          <w:p w14:paraId="471EA05E" w14:textId="77777777" w:rsidR="00DB4C67" w:rsidRPr="009A0DFF" w:rsidRDefault="00DB4C67" w:rsidP="00971E6F">
            <w:pPr>
              <w:widowControl w:val="0"/>
              <w:autoSpaceDE w:val="0"/>
              <w:autoSpaceDN w:val="0"/>
              <w:jc w:val="center"/>
              <w:rPr>
                <w:rFonts w:ascii="Verdana" w:hAnsi="Verdana" w:cs="Verdana"/>
                <w:b/>
                <w:sz w:val="18"/>
                <w:szCs w:val="18"/>
              </w:rPr>
            </w:pPr>
            <w:r w:rsidRPr="009A0DFF">
              <w:rPr>
                <w:rFonts w:ascii="Verdana" w:hAnsi="Verdana" w:cs="Tahoma"/>
                <w:b/>
                <w:bCs/>
                <w:sz w:val="18"/>
                <w:szCs w:val="18"/>
              </w:rPr>
              <w:t>VAC-IA-ART-2</w:t>
            </w:r>
          </w:p>
        </w:tc>
        <w:tc>
          <w:tcPr>
            <w:tcW w:w="1145" w:type="dxa"/>
            <w:shd w:val="clear" w:color="auto" w:fill="B8CCE4"/>
          </w:tcPr>
          <w:p w14:paraId="7CFB0113" w14:textId="77777777" w:rsidR="00DB4C67" w:rsidRPr="009A0DFF" w:rsidRDefault="00DB4C67" w:rsidP="00971E6F">
            <w:pPr>
              <w:widowControl w:val="0"/>
              <w:autoSpaceDE w:val="0"/>
              <w:autoSpaceDN w:val="0"/>
              <w:jc w:val="center"/>
              <w:rPr>
                <w:rFonts w:ascii="Verdana" w:hAnsi="Verdana" w:cs="Verdana"/>
                <w:b/>
                <w:sz w:val="18"/>
                <w:szCs w:val="18"/>
              </w:rPr>
            </w:pPr>
            <w:r w:rsidRPr="009A0DFF">
              <w:rPr>
                <w:rFonts w:ascii="Verdana" w:hAnsi="Verdana" w:cs="Tahoma"/>
                <w:b/>
                <w:bCs/>
                <w:sz w:val="18"/>
                <w:szCs w:val="18"/>
              </w:rPr>
              <w:t>PZA</w:t>
            </w:r>
          </w:p>
        </w:tc>
        <w:tc>
          <w:tcPr>
            <w:tcW w:w="5520" w:type="dxa"/>
            <w:shd w:val="clear" w:color="auto" w:fill="B8CCE4"/>
          </w:tcPr>
          <w:p w14:paraId="44652851" w14:textId="77777777" w:rsidR="00DB4C67" w:rsidRPr="009A0DFF" w:rsidRDefault="00DB4C67" w:rsidP="00971E6F">
            <w:pPr>
              <w:widowControl w:val="0"/>
              <w:autoSpaceDE w:val="0"/>
              <w:autoSpaceDN w:val="0"/>
              <w:spacing w:line="276" w:lineRule="auto"/>
              <w:jc w:val="center"/>
              <w:rPr>
                <w:rFonts w:ascii="Verdana" w:hAnsi="Verdana" w:cs="Verdana"/>
                <w:b/>
                <w:sz w:val="18"/>
                <w:szCs w:val="18"/>
              </w:rPr>
            </w:pPr>
            <w:bookmarkStart w:id="182" w:name="_Hlk164170039"/>
            <w:r w:rsidRPr="009A0DFF">
              <w:rPr>
                <w:rFonts w:ascii="Verdana" w:hAnsi="Verdana" w:cs="Tahoma"/>
                <w:b/>
                <w:bCs/>
                <w:sz w:val="18"/>
                <w:szCs w:val="18"/>
              </w:rPr>
              <w:t>PROVISIÓN Y COLOCADO DE LAVANDERÍA DE CEMENTO CON ACCESORIOS</w:t>
            </w:r>
            <w:bookmarkEnd w:id="182"/>
          </w:p>
        </w:tc>
      </w:tr>
    </w:tbl>
    <w:p w14:paraId="64C9BB0F" w14:textId="77777777" w:rsidR="00DB4C67" w:rsidRPr="00EC0C27" w:rsidRDefault="00DB4C67" w:rsidP="00DB4C67">
      <w:pPr>
        <w:widowControl w:val="0"/>
        <w:tabs>
          <w:tab w:val="left" w:pos="560"/>
        </w:tabs>
        <w:autoSpaceDE w:val="0"/>
        <w:autoSpaceDN w:val="0"/>
        <w:jc w:val="both"/>
        <w:rPr>
          <w:rFonts w:ascii="Verdana" w:eastAsia="Calibri" w:hAnsi="Verdana" w:cs="Verdana"/>
          <w:b/>
          <w:sz w:val="18"/>
          <w:szCs w:val="18"/>
        </w:rPr>
      </w:pPr>
    </w:p>
    <w:p w14:paraId="2A1A26DC" w14:textId="77777777" w:rsidR="00DB4C67" w:rsidRPr="00EC0C27" w:rsidRDefault="00DB4C67" w:rsidP="00DB4C67">
      <w:pPr>
        <w:widowControl w:val="0"/>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DESCRIPCIÓN. -</w:t>
      </w:r>
    </w:p>
    <w:p w14:paraId="48519BCA" w14:textId="77777777" w:rsidR="00DB4C67" w:rsidRPr="00EC0C27" w:rsidRDefault="00DB4C67" w:rsidP="00DB4C6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Tahoma"/>
          <w:sz w:val="18"/>
          <w:szCs w:val="18"/>
        </w:rPr>
        <w:t xml:space="preserve">Este ítem se refiere a la provisión y colocado de lavandería de cemento con accesorios incluyendo grifo de acuerdo a la ubicación establecida en los planos </w:t>
      </w:r>
      <w:r w:rsidRPr="00EC0C27">
        <w:rPr>
          <w:rFonts w:ascii="Verdana" w:eastAsia="Verdana" w:hAnsi="Verdana" w:cs="Verdana"/>
          <w:sz w:val="18"/>
          <w:szCs w:val="18"/>
        </w:rPr>
        <w:t>constructivos y/o instrucciones del Inspector de proyecto.</w:t>
      </w:r>
    </w:p>
    <w:p w14:paraId="7DD2745D" w14:textId="77777777" w:rsidR="00DB4C67" w:rsidRPr="00EC0C27" w:rsidRDefault="00DB4C67" w:rsidP="00DB4C67">
      <w:pPr>
        <w:widowControl w:val="0"/>
        <w:tabs>
          <w:tab w:val="left" w:pos="360"/>
        </w:tabs>
        <w:autoSpaceDE w:val="0"/>
        <w:autoSpaceDN w:val="0"/>
        <w:adjustRightInd w:val="0"/>
        <w:jc w:val="both"/>
        <w:rPr>
          <w:rFonts w:ascii="Verdana" w:eastAsia="Verdana" w:hAnsi="Verdana" w:cs="Tahoma"/>
          <w:sz w:val="18"/>
          <w:szCs w:val="18"/>
        </w:rPr>
      </w:pPr>
    </w:p>
    <w:p w14:paraId="0DC707C7" w14:textId="77777777" w:rsidR="00DB4C67" w:rsidRPr="00EC0C27" w:rsidRDefault="00DB4C67" w:rsidP="00DB4C67">
      <w:pPr>
        <w:widowControl w:val="0"/>
        <w:autoSpaceDE w:val="0"/>
        <w:autoSpaceDN w:val="0"/>
        <w:jc w:val="both"/>
        <w:rPr>
          <w:rFonts w:ascii="Verdana" w:eastAsia="Arial" w:hAnsi="Verdana" w:cs="Tahoma"/>
          <w:b/>
          <w:sz w:val="18"/>
          <w:szCs w:val="18"/>
        </w:rPr>
      </w:pPr>
      <w:r w:rsidRPr="00EC0C27">
        <w:rPr>
          <w:rFonts w:ascii="Verdana" w:eastAsia="Arial" w:hAnsi="Verdana" w:cs="Tahoma"/>
          <w:b/>
          <w:sz w:val="18"/>
          <w:szCs w:val="18"/>
        </w:rPr>
        <w:t>MATERIALES, HERRAMIENTAS Y EQUIPO. -</w:t>
      </w:r>
    </w:p>
    <w:p w14:paraId="278217AA" w14:textId="77777777" w:rsidR="00DB4C67" w:rsidRPr="00EC0C27" w:rsidRDefault="00DB4C67" w:rsidP="00DB4C67">
      <w:pPr>
        <w:widowControl w:val="0"/>
        <w:tabs>
          <w:tab w:val="left" w:pos="4050"/>
        </w:tabs>
        <w:autoSpaceDE w:val="0"/>
        <w:autoSpaceDN w:val="0"/>
        <w:adjustRightInd w:val="0"/>
        <w:jc w:val="both"/>
        <w:rPr>
          <w:rFonts w:ascii="Verdana" w:eastAsia="Verdana" w:hAnsi="Verdana" w:cs="Arial Narrow"/>
          <w:sz w:val="18"/>
          <w:szCs w:val="18"/>
          <w:lang w:val="es-ES_tradnl"/>
        </w:rPr>
      </w:pPr>
    </w:p>
    <w:p w14:paraId="44D29B57" w14:textId="77777777" w:rsidR="00DB4C67" w:rsidRPr="00EC0C27" w:rsidRDefault="00DB4C67" w:rsidP="00DB4C67">
      <w:pPr>
        <w:tabs>
          <w:tab w:val="left" w:pos="8711"/>
        </w:tabs>
        <w:jc w:val="both"/>
        <w:rPr>
          <w:rFonts w:ascii="Verdana" w:hAnsi="Verdana" w:cs="Tahoma"/>
          <w:sz w:val="18"/>
          <w:szCs w:val="18"/>
          <w:lang w:eastAsia="es-ES"/>
        </w:rPr>
      </w:pPr>
      <w:r w:rsidRPr="00EC0C27">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E9E367D" w14:textId="77777777" w:rsidR="00DB4C67" w:rsidRPr="00EC0C27" w:rsidRDefault="00DB4C67" w:rsidP="00DB4C67">
      <w:pPr>
        <w:tabs>
          <w:tab w:val="left" w:pos="8711"/>
        </w:tabs>
        <w:jc w:val="both"/>
        <w:rPr>
          <w:rFonts w:ascii="Verdana" w:hAnsi="Verdana" w:cs="Tahoma"/>
          <w:sz w:val="18"/>
          <w:szCs w:val="18"/>
          <w:lang w:eastAsia="es-ES"/>
        </w:rPr>
      </w:pPr>
      <w:r w:rsidRPr="00EC0C27">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769D4A19" w14:textId="77777777" w:rsidR="00DB4C67" w:rsidRPr="00EC0C27" w:rsidRDefault="00DB4C67" w:rsidP="00DB4C67">
      <w:pPr>
        <w:tabs>
          <w:tab w:val="left" w:pos="8711"/>
        </w:tabs>
        <w:jc w:val="both"/>
        <w:rPr>
          <w:rFonts w:ascii="Verdana" w:hAnsi="Verdana" w:cs="Tahoma"/>
          <w:sz w:val="18"/>
          <w:szCs w:val="18"/>
          <w:lang w:eastAsia="es-ES"/>
        </w:rPr>
      </w:pPr>
      <w:r w:rsidRPr="00EC0C27">
        <w:rPr>
          <w:rFonts w:ascii="Verdana" w:eastAsia="Verdana" w:hAnsi="Verdana" w:cs="Tahoma"/>
          <w:sz w:val="18"/>
          <w:szCs w:val="18"/>
        </w:rPr>
        <w:t>Se deberá cumplir con las características detalladas en la tabla de descripción de insumos</w:t>
      </w:r>
    </w:p>
    <w:p w14:paraId="0B30A87B" w14:textId="77777777" w:rsidR="00DB4C67" w:rsidRPr="00EC0C27" w:rsidRDefault="00DB4C67" w:rsidP="00DB4C67">
      <w:pPr>
        <w:widowControl w:val="0"/>
        <w:tabs>
          <w:tab w:val="left" w:pos="360"/>
        </w:tabs>
        <w:autoSpaceDE w:val="0"/>
        <w:autoSpaceDN w:val="0"/>
        <w:adjustRightInd w:val="0"/>
        <w:jc w:val="both"/>
        <w:rPr>
          <w:rFonts w:ascii="Verdana" w:eastAsia="Verdana" w:hAnsi="Verdana" w:cs="Tahoma"/>
          <w:bCs/>
          <w:color w:val="000000"/>
          <w:sz w:val="18"/>
          <w:szCs w:val="18"/>
          <w:lang w:val="es-ES_tradnl"/>
        </w:rPr>
      </w:pPr>
    </w:p>
    <w:p w14:paraId="64BC32D9" w14:textId="77777777" w:rsidR="00DB4C67" w:rsidRPr="00EC0C27" w:rsidRDefault="00DB4C67" w:rsidP="00DB4C67">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lastRenderedPageBreak/>
        <w:t>FORMA DE EJECUCIÓN. -</w:t>
      </w:r>
    </w:p>
    <w:p w14:paraId="22F7A991" w14:textId="77777777" w:rsidR="00DB4C67" w:rsidRPr="00EC0C27" w:rsidRDefault="00DB4C67" w:rsidP="00DB4C67">
      <w:pPr>
        <w:widowControl w:val="0"/>
        <w:autoSpaceDE w:val="0"/>
        <w:autoSpaceDN w:val="0"/>
        <w:jc w:val="both"/>
        <w:rPr>
          <w:rFonts w:ascii="Verdana" w:eastAsia="Verdana" w:hAnsi="Verdana" w:cs="Tahoma"/>
          <w:b/>
          <w:sz w:val="18"/>
          <w:szCs w:val="18"/>
        </w:rPr>
      </w:pPr>
    </w:p>
    <w:p w14:paraId="1230E763" w14:textId="77777777" w:rsidR="00DB4C67" w:rsidRPr="00EC0C27" w:rsidRDefault="00DB4C67" w:rsidP="00DB4C6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79296DEB" w14:textId="77777777" w:rsidR="00DB4C67" w:rsidRPr="00EC0C27" w:rsidRDefault="00DB4C67" w:rsidP="00DB4C6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la colocación la Entidad Ejecutora deberá presentar el artefacto al Inspector de proyecto para su aprobación correspondiente.</w:t>
      </w:r>
    </w:p>
    <w:p w14:paraId="456ACFF9" w14:textId="77777777" w:rsidR="00DB4C67" w:rsidRPr="00EC0C27" w:rsidRDefault="00DB4C67" w:rsidP="00DB4C6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realizará el replanteo donde se ubicará la lavandería y el grifo de acuerdo a los detalles arquitectónicos, planos constructivos y/o instrucciones del Inspector de proyecto.</w:t>
      </w:r>
    </w:p>
    <w:p w14:paraId="2DB96A2F" w14:textId="77777777" w:rsidR="00DB4C67" w:rsidRPr="00EC0C27" w:rsidRDefault="00DB4C67" w:rsidP="00DB4C6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Ubicar el punto de desagüe y punto hidráulico para la lavandería, además tenga el nivel aceptado y el espacio suficiente para la implementación del artefacto, con la aprobación del Inspector de proyecto.</w:t>
      </w:r>
    </w:p>
    <w:p w14:paraId="3D2B680A" w14:textId="77777777" w:rsidR="00DB4C67" w:rsidRPr="00EC0C27" w:rsidRDefault="00DB4C67" w:rsidP="00DB4C67">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La instalación de la lavandería comprenderá la colocación del artefacto, la grifería, sopapas, sifones de PVC y su conexión al sistema de desagüe.</w:t>
      </w:r>
    </w:p>
    <w:p w14:paraId="45430EBD" w14:textId="77777777" w:rsidR="00DB4C67" w:rsidRPr="00EC0C27" w:rsidRDefault="00DB4C67" w:rsidP="00DB4C67">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Fijar la lavandería con mortero de cemento en el lugar indicado en los planos constructivos y/o instrucciones del Inspector de proyecto.</w:t>
      </w:r>
    </w:p>
    <w:p w14:paraId="389950F6" w14:textId="77777777" w:rsidR="00DB4C67" w:rsidRPr="00EC0C27" w:rsidRDefault="00DB4C67" w:rsidP="00DB4C67">
      <w:pPr>
        <w:widowControl w:val="0"/>
        <w:tabs>
          <w:tab w:val="left" w:pos="560"/>
        </w:tabs>
        <w:autoSpaceDE w:val="0"/>
        <w:autoSpaceDN w:val="0"/>
        <w:jc w:val="both"/>
        <w:rPr>
          <w:rFonts w:ascii="Verdana" w:eastAsia="Calibri" w:hAnsi="Verdana" w:cs="Tahoma"/>
          <w:sz w:val="18"/>
          <w:szCs w:val="18"/>
        </w:rPr>
      </w:pPr>
    </w:p>
    <w:p w14:paraId="6CC3C136" w14:textId="77777777" w:rsidR="00DB4C67" w:rsidRPr="00EC0C27" w:rsidRDefault="00DB4C67" w:rsidP="00DB4C67">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2CD81846" w14:textId="77777777" w:rsidR="00DB4C67" w:rsidRPr="00EC0C27" w:rsidRDefault="00DB4C67" w:rsidP="00DB4C67">
      <w:pPr>
        <w:widowControl w:val="0"/>
        <w:autoSpaceDE w:val="0"/>
        <w:autoSpaceDN w:val="0"/>
        <w:jc w:val="both"/>
        <w:rPr>
          <w:rFonts w:ascii="Verdana" w:eastAsia="Calibri" w:hAnsi="Verdana" w:cs="Tahoma"/>
          <w:sz w:val="18"/>
          <w:szCs w:val="18"/>
        </w:rPr>
      </w:pPr>
    </w:p>
    <w:p w14:paraId="7927FF61" w14:textId="77777777" w:rsidR="00DB4C67" w:rsidRPr="00EC0C27" w:rsidRDefault="00DB4C67" w:rsidP="00DB4C67">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La conexión de la grifería se ejecutará minuciosamente, asegurando un sellado efectivo en todos los elementos empleados.</w:t>
      </w:r>
    </w:p>
    <w:p w14:paraId="0E7D3729" w14:textId="77777777" w:rsidR="00DB4C67" w:rsidRPr="00EC0C27" w:rsidRDefault="00DB4C67" w:rsidP="00DB4C67">
      <w:pPr>
        <w:widowControl w:val="0"/>
        <w:tabs>
          <w:tab w:val="left" w:pos="560"/>
        </w:tabs>
        <w:autoSpaceDE w:val="0"/>
        <w:autoSpaceDN w:val="0"/>
        <w:jc w:val="both"/>
        <w:rPr>
          <w:rFonts w:ascii="Verdana" w:eastAsia="Calibri" w:hAnsi="Verdana" w:cs="Tahoma"/>
          <w:sz w:val="18"/>
          <w:szCs w:val="18"/>
        </w:rPr>
      </w:pPr>
    </w:p>
    <w:p w14:paraId="74B9CA60" w14:textId="77777777" w:rsidR="00DB4C67" w:rsidRPr="00EC0C27" w:rsidRDefault="00DB4C67" w:rsidP="00DB4C67">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1695C4B5" w14:textId="77777777" w:rsidR="00DB4C67" w:rsidRPr="00EC0C27" w:rsidRDefault="00DB4C67" w:rsidP="00DB4C67">
      <w:pPr>
        <w:widowControl w:val="0"/>
        <w:autoSpaceDE w:val="0"/>
        <w:autoSpaceDN w:val="0"/>
        <w:jc w:val="both"/>
        <w:rPr>
          <w:rFonts w:ascii="Verdana" w:eastAsia="Calibri" w:hAnsi="Verdana" w:cs="Tahoma"/>
          <w:sz w:val="18"/>
          <w:szCs w:val="18"/>
        </w:rPr>
      </w:pPr>
    </w:p>
    <w:p w14:paraId="0AA802BD" w14:textId="77777777" w:rsidR="00DB4C67" w:rsidRPr="00EC0C27" w:rsidRDefault="00DB4C67" w:rsidP="00DB4C67">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 xml:space="preserve">El área de apoyo se someterá a un revestimiento de mortero de cemento, el cual culminará con un acabado de tipo </w:t>
      </w:r>
      <w:proofErr w:type="spellStart"/>
      <w:r w:rsidRPr="00EC0C27">
        <w:rPr>
          <w:rFonts w:ascii="Verdana" w:eastAsia="Calibri" w:hAnsi="Verdana" w:cs="Tahoma"/>
          <w:sz w:val="18"/>
          <w:szCs w:val="18"/>
        </w:rPr>
        <w:t>frotachado</w:t>
      </w:r>
      <w:proofErr w:type="spellEnd"/>
      <w:r w:rsidRPr="00EC0C27">
        <w:rPr>
          <w:rFonts w:ascii="Verdana" w:eastAsia="Calibri" w:hAnsi="Verdana" w:cs="Tahoma"/>
          <w:sz w:val="18"/>
          <w:szCs w:val="18"/>
        </w:rPr>
        <w:t>.</w:t>
      </w:r>
    </w:p>
    <w:p w14:paraId="6A7DBBDD" w14:textId="77777777" w:rsidR="00DB4C67" w:rsidRPr="00EC0C27" w:rsidRDefault="00DB4C67" w:rsidP="00DB4C67">
      <w:pPr>
        <w:widowControl w:val="0"/>
        <w:autoSpaceDE w:val="0"/>
        <w:autoSpaceDN w:val="0"/>
        <w:jc w:val="both"/>
        <w:rPr>
          <w:rFonts w:ascii="Verdana" w:eastAsia="Calibri" w:hAnsi="Verdana" w:cs="Tahoma"/>
          <w:sz w:val="18"/>
          <w:szCs w:val="18"/>
        </w:rPr>
      </w:pPr>
    </w:p>
    <w:p w14:paraId="749CF7C1" w14:textId="77777777" w:rsidR="00DB4C67" w:rsidRPr="00EC0C27" w:rsidRDefault="00DB4C67" w:rsidP="00DB4C67">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44D9AB96" w14:textId="77777777" w:rsidR="00DB4C67" w:rsidRPr="00EC0C27" w:rsidRDefault="00DB4C67" w:rsidP="00DB4C67">
      <w:pPr>
        <w:widowControl w:val="0"/>
        <w:autoSpaceDE w:val="0"/>
        <w:autoSpaceDN w:val="0"/>
        <w:jc w:val="both"/>
        <w:rPr>
          <w:rFonts w:ascii="Verdana" w:eastAsia="Calibri" w:hAnsi="Verdana" w:cs="Tahoma"/>
          <w:sz w:val="18"/>
          <w:szCs w:val="18"/>
        </w:rPr>
      </w:pPr>
    </w:p>
    <w:p w14:paraId="6D9878B9" w14:textId="77777777" w:rsidR="00DB4C67" w:rsidRPr="00EC0C27" w:rsidRDefault="00DB4C67" w:rsidP="00DB4C67">
      <w:pPr>
        <w:widowControl w:val="0"/>
        <w:autoSpaceDE w:val="0"/>
        <w:autoSpaceDN w:val="0"/>
        <w:spacing w:after="12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0D5C4C3E" w14:textId="77777777" w:rsidR="00DB4C67" w:rsidRPr="00EC0C27" w:rsidRDefault="00DB4C67" w:rsidP="00DB4C67">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28E5A3E4" w14:textId="77777777" w:rsidR="00DB4C67" w:rsidRPr="00EC0C27" w:rsidRDefault="00DB4C67" w:rsidP="00DB4C67">
      <w:pPr>
        <w:widowControl w:val="0"/>
        <w:autoSpaceDE w:val="0"/>
        <w:autoSpaceDN w:val="0"/>
        <w:spacing w:before="99"/>
        <w:outlineLvl w:val="0"/>
        <w:rPr>
          <w:rFonts w:ascii="Verdana" w:eastAsia="Verdana" w:hAnsi="Verdana" w:cs="Verdana"/>
          <w:b/>
          <w:bCs/>
          <w:sz w:val="18"/>
          <w:szCs w:val="18"/>
        </w:rPr>
      </w:pPr>
    </w:p>
    <w:tbl>
      <w:tblPr>
        <w:tblStyle w:val="Tablaconcuadrcula"/>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DB4C67" w:rsidRPr="00EC0C27" w14:paraId="57BE06A7" w14:textId="77777777" w:rsidTr="00971E6F">
        <w:tc>
          <w:tcPr>
            <w:tcW w:w="584" w:type="dxa"/>
            <w:shd w:val="clear" w:color="auto" w:fill="17365D"/>
          </w:tcPr>
          <w:p w14:paraId="0CCD329B" w14:textId="77777777" w:rsidR="00DB4C67" w:rsidRPr="00EC0C27" w:rsidRDefault="00DB4C67" w:rsidP="00971E6F">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371B1071" w14:textId="77777777" w:rsidR="00DB4C67" w:rsidRPr="00EC0C27" w:rsidRDefault="00DB4C67" w:rsidP="00971E6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17365D"/>
          </w:tcPr>
          <w:p w14:paraId="2452985E"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0FAC1569"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DB4C67" w:rsidRPr="00EC0C27" w14:paraId="3A7759CC" w14:textId="77777777" w:rsidTr="00971E6F">
        <w:tc>
          <w:tcPr>
            <w:tcW w:w="584" w:type="dxa"/>
            <w:shd w:val="clear" w:color="auto" w:fill="B8CCE4"/>
          </w:tcPr>
          <w:p w14:paraId="301226A3"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6</w:t>
            </w:r>
          </w:p>
        </w:tc>
        <w:tc>
          <w:tcPr>
            <w:tcW w:w="2385" w:type="dxa"/>
            <w:shd w:val="clear" w:color="auto" w:fill="B8CCE4"/>
          </w:tcPr>
          <w:p w14:paraId="4360F941"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VAC-IA-APO-1</w:t>
            </w:r>
          </w:p>
        </w:tc>
        <w:tc>
          <w:tcPr>
            <w:tcW w:w="1145" w:type="dxa"/>
            <w:shd w:val="clear" w:color="auto" w:fill="B8CCE4"/>
          </w:tcPr>
          <w:p w14:paraId="7A471BBC"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14FFF56F" w14:textId="77777777" w:rsidR="00DB4C67" w:rsidRPr="00EC0C27" w:rsidRDefault="00DB4C67" w:rsidP="00971E6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INSTALACIÓN DE AGUA POTABLE</w:t>
            </w:r>
          </w:p>
        </w:tc>
      </w:tr>
    </w:tbl>
    <w:p w14:paraId="0FBCC2FA" w14:textId="77777777" w:rsidR="00DB4C67" w:rsidRPr="00EC0C27" w:rsidRDefault="00DB4C67" w:rsidP="00DB4C67">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57909875" w14:textId="77777777" w:rsidR="00DB4C67" w:rsidRPr="00EC0C27" w:rsidRDefault="00DB4C67" w:rsidP="00DB4C67">
      <w:pPr>
        <w:widowControl w:val="0"/>
        <w:autoSpaceDE w:val="0"/>
        <w:autoSpaceDN w:val="0"/>
        <w:spacing w:before="6"/>
        <w:ind w:right="156"/>
        <w:jc w:val="both"/>
        <w:rPr>
          <w:rFonts w:ascii="Verdana" w:eastAsia="Verdana" w:hAnsi="Verdana" w:cs="Verdana"/>
          <w:sz w:val="18"/>
          <w:szCs w:val="18"/>
        </w:rPr>
      </w:pPr>
    </w:p>
    <w:p w14:paraId="61359DB7" w14:textId="77777777" w:rsidR="00DB4C67" w:rsidRPr="00EC0C27" w:rsidRDefault="00DB4C67" w:rsidP="00DB4C67">
      <w:pPr>
        <w:widowControl w:val="0"/>
        <w:autoSpaceDE w:val="0"/>
        <w:autoSpaceDN w:val="0"/>
        <w:spacing w:before="6"/>
        <w:ind w:right="156"/>
        <w:jc w:val="both"/>
        <w:rPr>
          <w:rFonts w:ascii="Verdana" w:eastAsia="Verdana" w:hAnsi="Verdana" w:cs="Verdana"/>
          <w:sz w:val="18"/>
          <w:szCs w:val="18"/>
        </w:rPr>
      </w:pPr>
      <w:r w:rsidRPr="00EC0C27">
        <w:rPr>
          <w:rFonts w:ascii="Verdana" w:eastAsia="Verdana" w:hAnsi="Verdana" w:cs="Verdana"/>
          <w:sz w:val="18"/>
          <w:szCs w:val="18"/>
        </w:rPr>
        <w:t>Este ítem comprende la instalación y ejecución de todos los trabajos para efectuar las</w:t>
      </w:r>
      <w:r w:rsidRPr="00EC0C27">
        <w:rPr>
          <w:rFonts w:ascii="Verdana" w:eastAsia="Verdana" w:hAnsi="Verdana" w:cs="Verdana"/>
          <w:spacing w:val="-29"/>
          <w:sz w:val="18"/>
          <w:szCs w:val="18"/>
        </w:rPr>
        <w:t xml:space="preserve"> </w:t>
      </w:r>
      <w:r w:rsidRPr="00EC0C27">
        <w:rPr>
          <w:rFonts w:ascii="Verdana" w:eastAsia="Verdana" w:hAnsi="Verdana" w:cs="Verdana"/>
          <w:sz w:val="18"/>
          <w:szCs w:val="18"/>
        </w:rPr>
        <w:t>conexiones domiciliarias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agua</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potable</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acuerdo</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los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planos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detalle</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y/o instrucciones del Inspector de proyecto.</w:t>
      </w:r>
    </w:p>
    <w:p w14:paraId="60F04DD2" w14:textId="77777777" w:rsidR="00DB4C67" w:rsidRPr="00EC0C27" w:rsidRDefault="00DB4C67" w:rsidP="00DB4C67">
      <w:pPr>
        <w:widowControl w:val="0"/>
        <w:autoSpaceDE w:val="0"/>
        <w:autoSpaceDN w:val="0"/>
        <w:spacing w:before="7"/>
        <w:rPr>
          <w:rFonts w:ascii="Verdana" w:eastAsia="Verdana" w:hAnsi="Verdana" w:cs="Verdana"/>
          <w:sz w:val="18"/>
          <w:szCs w:val="18"/>
        </w:rPr>
      </w:pPr>
    </w:p>
    <w:p w14:paraId="7DE6510B" w14:textId="77777777" w:rsidR="00DB4C67" w:rsidRPr="00EC0C27" w:rsidRDefault="00DB4C67" w:rsidP="00DB4C67">
      <w:pPr>
        <w:widowControl w:val="0"/>
        <w:autoSpaceDE w:val="0"/>
        <w:autoSpaceDN w:val="0"/>
        <w:spacing w:before="1" w:line="243" w:lineRule="exact"/>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07C01872" w14:textId="77777777" w:rsidR="00DB4C67" w:rsidRPr="00EC0C27" w:rsidRDefault="00DB4C67" w:rsidP="00DB4C67">
      <w:pPr>
        <w:widowControl w:val="0"/>
        <w:autoSpaceDE w:val="0"/>
        <w:autoSpaceDN w:val="0"/>
        <w:spacing w:line="243" w:lineRule="exact"/>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F769438" w14:textId="77777777" w:rsidR="00DB4C67" w:rsidRPr="00EC0C27" w:rsidRDefault="00DB4C67" w:rsidP="00DB4C67">
      <w:pPr>
        <w:widowControl w:val="0"/>
        <w:autoSpaceDE w:val="0"/>
        <w:autoSpaceDN w:val="0"/>
        <w:spacing w:line="243" w:lineRule="exact"/>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3211B23"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181ACBAF" w14:textId="77777777" w:rsidR="00DB4C67" w:rsidRPr="00EC0C27" w:rsidRDefault="00DB4C67" w:rsidP="00DB4C67">
      <w:pPr>
        <w:widowControl w:val="0"/>
        <w:autoSpaceDE w:val="0"/>
        <w:autoSpaceDN w:val="0"/>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5704B45E" w14:textId="77777777" w:rsidR="00DB4C67" w:rsidRPr="00EC0C27" w:rsidRDefault="00DB4C67" w:rsidP="00DB4C67">
      <w:pPr>
        <w:widowControl w:val="0"/>
        <w:autoSpaceDE w:val="0"/>
        <w:autoSpaceDN w:val="0"/>
        <w:spacing w:before="11"/>
        <w:rPr>
          <w:rFonts w:ascii="Verdana" w:eastAsia="Verdana" w:hAnsi="Verdana" w:cs="Verdana"/>
          <w:b/>
          <w:sz w:val="18"/>
          <w:szCs w:val="18"/>
        </w:rPr>
      </w:pPr>
    </w:p>
    <w:p w14:paraId="6A885209" w14:textId="77777777" w:rsidR="00DB4C67" w:rsidRPr="00EC0C27" w:rsidRDefault="00DB4C67" w:rsidP="00DB4C67">
      <w:pPr>
        <w:widowControl w:val="0"/>
        <w:autoSpaceDE w:val="0"/>
        <w:autoSpaceDN w:val="0"/>
        <w:ind w:right="153"/>
        <w:jc w:val="both"/>
        <w:rPr>
          <w:rFonts w:ascii="Verdana" w:eastAsia="Verdana" w:hAnsi="Verdana" w:cs="Verdana"/>
          <w:sz w:val="18"/>
          <w:szCs w:val="18"/>
        </w:rPr>
      </w:pPr>
      <w:r w:rsidRPr="00EC0C27">
        <w:rPr>
          <w:rFonts w:ascii="Verdana" w:eastAsia="Verdana" w:hAnsi="Verdana" w:cs="Verdana"/>
          <w:sz w:val="18"/>
          <w:szCs w:val="18"/>
        </w:rPr>
        <w:t>Previa la instalación en la vivienda, el beneficiario será el encargado de las conexiones domiciliarias desde la tubería matriz hasta la</w:t>
      </w:r>
      <w:r w:rsidRPr="00EC0C27">
        <w:rPr>
          <w:rFonts w:ascii="Verdana" w:eastAsia="Verdana" w:hAnsi="Verdana" w:cs="Verdana"/>
          <w:spacing w:val="-20"/>
          <w:sz w:val="18"/>
          <w:szCs w:val="18"/>
        </w:rPr>
        <w:t xml:space="preserve"> </w:t>
      </w:r>
      <w:r w:rsidRPr="00EC0C27">
        <w:rPr>
          <w:rFonts w:ascii="Verdana" w:eastAsia="Verdana" w:hAnsi="Verdana" w:cs="Verdana"/>
          <w:sz w:val="18"/>
          <w:szCs w:val="18"/>
        </w:rPr>
        <w:t>llave</w:t>
      </w:r>
      <w:r w:rsidRPr="00EC0C27">
        <w:rPr>
          <w:rFonts w:ascii="Verdana" w:eastAsia="Verdana" w:hAnsi="Verdana" w:cs="Verdana"/>
          <w:spacing w:val="-17"/>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8"/>
          <w:sz w:val="18"/>
          <w:szCs w:val="18"/>
        </w:rPr>
        <w:t xml:space="preserve"> </w:t>
      </w:r>
      <w:r w:rsidRPr="00EC0C27">
        <w:rPr>
          <w:rFonts w:ascii="Verdana" w:eastAsia="Verdana" w:hAnsi="Verdana" w:cs="Verdana"/>
          <w:sz w:val="18"/>
          <w:szCs w:val="18"/>
        </w:rPr>
        <w:t>paso</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instalarse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13"/>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cámara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medidor</w:t>
      </w:r>
      <w:r w:rsidRPr="00EC0C27">
        <w:rPr>
          <w:rFonts w:ascii="Verdana" w:eastAsia="Verdana" w:hAnsi="Verdana" w:cs="Verdana"/>
          <w:spacing w:val="-18"/>
          <w:sz w:val="18"/>
          <w:szCs w:val="18"/>
        </w:rPr>
        <w:t xml:space="preserve"> </w:t>
      </w:r>
      <w:r w:rsidRPr="00EC0C27">
        <w:rPr>
          <w:rFonts w:ascii="Verdana" w:eastAsia="Verdana" w:hAnsi="Verdana" w:cs="Verdana"/>
          <w:sz w:val="18"/>
          <w:szCs w:val="18"/>
        </w:rPr>
        <w:t>ubicado</w:t>
      </w:r>
      <w:r w:rsidRPr="00EC0C27">
        <w:rPr>
          <w:rFonts w:ascii="Verdana" w:eastAsia="Verdana" w:hAnsi="Verdana" w:cs="Verdana"/>
          <w:spacing w:val="-17"/>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acera</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exterior</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6"/>
          <w:sz w:val="18"/>
          <w:szCs w:val="18"/>
        </w:rPr>
        <w:t xml:space="preserve"> </w:t>
      </w:r>
      <w:r w:rsidRPr="00EC0C27">
        <w:rPr>
          <w:rFonts w:ascii="Verdana" w:eastAsia="Verdana" w:hAnsi="Verdana" w:cs="Verdana"/>
          <w:sz w:val="18"/>
          <w:szCs w:val="18"/>
        </w:rPr>
        <w:t>vivienda, y de esta hasta el lugar de emplazamiento de la vivienda, para el correcto funcionamiento de las áreas donde se realice las conexiones hidráulicas.</w:t>
      </w:r>
    </w:p>
    <w:p w14:paraId="0AC025F3" w14:textId="77777777" w:rsidR="00DB4C67" w:rsidRPr="00EC0C27" w:rsidRDefault="00DB4C67" w:rsidP="00DB4C67">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087C865D" w14:textId="77777777" w:rsidR="00DB4C67" w:rsidRPr="00EC0C27" w:rsidRDefault="00DB4C67" w:rsidP="00DB4C67">
      <w:pPr>
        <w:widowControl w:val="0"/>
        <w:autoSpaceDE w:val="0"/>
        <w:autoSpaceDN w:val="0"/>
        <w:jc w:val="both"/>
        <w:rPr>
          <w:rFonts w:ascii="Verdana" w:eastAsia="Verdana" w:hAnsi="Verdana" w:cs="Tahoma"/>
          <w:color w:val="000000"/>
          <w:sz w:val="18"/>
          <w:szCs w:val="18"/>
          <w:shd w:val="clear" w:color="auto" w:fill="FFFFFF"/>
        </w:rPr>
      </w:pPr>
    </w:p>
    <w:p w14:paraId="2C3B6245" w14:textId="77777777" w:rsidR="00DB4C67" w:rsidRPr="00EC0C27" w:rsidRDefault="00DB4C67" w:rsidP="00DB4C67">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7D35CBA7" w14:textId="77777777" w:rsidR="00DB4C67" w:rsidRPr="00EC0C27" w:rsidRDefault="00DB4C67" w:rsidP="00DB4C67">
      <w:pPr>
        <w:widowControl w:val="0"/>
        <w:autoSpaceDE w:val="0"/>
        <w:autoSpaceDN w:val="0"/>
        <w:jc w:val="both"/>
        <w:rPr>
          <w:rFonts w:ascii="Verdana" w:eastAsia="Verdana" w:hAnsi="Verdana" w:cs="Tahoma"/>
          <w:color w:val="000000"/>
          <w:sz w:val="18"/>
          <w:szCs w:val="18"/>
          <w:shd w:val="clear" w:color="auto" w:fill="FFFFFF"/>
        </w:rPr>
      </w:pPr>
    </w:p>
    <w:p w14:paraId="13D2B6AA" w14:textId="77777777" w:rsidR="00DB4C67" w:rsidRPr="00EC0C27" w:rsidRDefault="00DB4C67" w:rsidP="00DB4C67">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5B647F1" w14:textId="77777777" w:rsidR="00DB4C67" w:rsidRPr="00EC0C27" w:rsidRDefault="00DB4C67" w:rsidP="00DB4C67">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algún método conveniente.</w:t>
      </w:r>
    </w:p>
    <w:p w14:paraId="0CF2942A" w14:textId="77777777" w:rsidR="00DB4C67" w:rsidRPr="00EC0C27" w:rsidRDefault="00DB4C67" w:rsidP="00DB4C67">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512AB7CB" w14:textId="77777777" w:rsidR="00DB4C67" w:rsidRPr="00EC0C27" w:rsidRDefault="00DB4C67" w:rsidP="00DB4C67">
      <w:pPr>
        <w:widowControl w:val="0"/>
        <w:autoSpaceDE w:val="0"/>
        <w:autoSpaceDN w:val="0"/>
        <w:ind w:right="159"/>
        <w:jc w:val="both"/>
        <w:rPr>
          <w:rFonts w:ascii="Verdana" w:eastAsia="Verdana" w:hAnsi="Verdana" w:cs="Verdana"/>
          <w:sz w:val="18"/>
          <w:szCs w:val="18"/>
        </w:rPr>
      </w:pPr>
      <w:r w:rsidRPr="00EC0C27">
        <w:rPr>
          <w:rFonts w:ascii="Verdana" w:eastAsia="Verdana" w:hAnsi="Verdana" w:cs="Verdana"/>
          <w:sz w:val="18"/>
          <w:szCs w:val="18"/>
        </w:rPr>
        <w:t>La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prueba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hidráulica</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realizará</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con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una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presión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1,5</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mayor</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presión</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estática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del</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servicio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del sistema,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bloqueará</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el</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circuito</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tramo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probar</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mediante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tapones</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cerrando</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completamente las válvulas</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necesarias.</w:t>
      </w:r>
    </w:p>
    <w:p w14:paraId="6ED9CAD9" w14:textId="77777777" w:rsidR="00DB4C67" w:rsidRPr="00EC0C27" w:rsidRDefault="00DB4C67" w:rsidP="00DB4C67">
      <w:pPr>
        <w:widowControl w:val="0"/>
        <w:autoSpaceDE w:val="0"/>
        <w:autoSpaceDN w:val="0"/>
        <w:rPr>
          <w:rFonts w:ascii="Verdana" w:eastAsia="Verdana" w:hAnsi="Verdana" w:cs="Verdana"/>
        </w:rPr>
      </w:pPr>
    </w:p>
    <w:tbl>
      <w:tblPr>
        <w:tblStyle w:val="Tablaconcuadrcula"/>
        <w:tblW w:w="9634" w:type="dxa"/>
        <w:tblInd w:w="-5" w:type="dxa"/>
        <w:tblLook w:val="04A0" w:firstRow="1" w:lastRow="0" w:firstColumn="1" w:lastColumn="0" w:noHBand="0" w:noVBand="1"/>
      </w:tblPr>
      <w:tblGrid>
        <w:gridCol w:w="584"/>
        <w:gridCol w:w="2385"/>
        <w:gridCol w:w="1145"/>
        <w:gridCol w:w="5520"/>
      </w:tblGrid>
      <w:tr w:rsidR="00DB4C67" w:rsidRPr="00EC0C27" w14:paraId="245B8642" w14:textId="77777777" w:rsidTr="00971E6F">
        <w:tc>
          <w:tcPr>
            <w:tcW w:w="584" w:type="dxa"/>
            <w:shd w:val="clear" w:color="auto" w:fill="215868"/>
          </w:tcPr>
          <w:p w14:paraId="3447DA73" w14:textId="77777777" w:rsidR="00DB4C67" w:rsidRPr="009A0DFF" w:rsidRDefault="00DB4C67" w:rsidP="00971E6F">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43942BBE" w14:textId="77777777" w:rsidR="00DB4C67" w:rsidRPr="009A0DFF" w:rsidRDefault="00DB4C67" w:rsidP="00971E6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265EFA2E" w14:textId="77777777" w:rsidR="00DB4C67" w:rsidRPr="009A0DFF" w:rsidRDefault="00DB4C67" w:rsidP="00971E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4B08E9B" w14:textId="77777777" w:rsidR="00DB4C67" w:rsidRPr="009A0DFF" w:rsidRDefault="00DB4C67" w:rsidP="00971E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DB4C67" w:rsidRPr="00EC0C27" w14:paraId="2BA93201" w14:textId="77777777" w:rsidTr="00971E6F">
        <w:tc>
          <w:tcPr>
            <w:tcW w:w="584" w:type="dxa"/>
            <w:shd w:val="clear" w:color="auto" w:fill="B8CCE4"/>
          </w:tcPr>
          <w:p w14:paraId="663A636C"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7</w:t>
            </w:r>
          </w:p>
        </w:tc>
        <w:tc>
          <w:tcPr>
            <w:tcW w:w="2385" w:type="dxa"/>
            <w:shd w:val="clear" w:color="auto" w:fill="B8CCE4"/>
          </w:tcPr>
          <w:p w14:paraId="69051114"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VAC-IE-DUC-1</w:t>
            </w:r>
          </w:p>
        </w:tc>
        <w:tc>
          <w:tcPr>
            <w:tcW w:w="1145" w:type="dxa"/>
            <w:shd w:val="clear" w:color="auto" w:fill="B8CCE4"/>
          </w:tcPr>
          <w:p w14:paraId="026D2D39"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PZA</w:t>
            </w:r>
          </w:p>
        </w:tc>
        <w:tc>
          <w:tcPr>
            <w:tcW w:w="5520" w:type="dxa"/>
            <w:shd w:val="clear" w:color="auto" w:fill="B8CCE4"/>
          </w:tcPr>
          <w:p w14:paraId="316C87F9" w14:textId="77777777" w:rsidR="00DB4C67" w:rsidRPr="00EC0C27" w:rsidRDefault="00DB4C67" w:rsidP="00971E6F">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PROVISIÓN Y COLOCADO DE DUCHA ELÉCTRICA</w:t>
            </w:r>
          </w:p>
        </w:tc>
      </w:tr>
    </w:tbl>
    <w:p w14:paraId="14F012FA" w14:textId="77777777" w:rsidR="00DB4C67" w:rsidRPr="00EC0C27" w:rsidRDefault="00DB4C67" w:rsidP="00DB4C67">
      <w:pPr>
        <w:widowControl w:val="0"/>
        <w:tabs>
          <w:tab w:val="left" w:pos="560"/>
        </w:tabs>
        <w:autoSpaceDE w:val="0"/>
        <w:autoSpaceDN w:val="0"/>
        <w:jc w:val="both"/>
        <w:rPr>
          <w:rFonts w:ascii="Verdana" w:eastAsia="Verdana" w:hAnsi="Verdana" w:cs="Tahoma"/>
          <w:sz w:val="18"/>
          <w:szCs w:val="18"/>
        </w:rPr>
      </w:pPr>
    </w:p>
    <w:p w14:paraId="5914C6A7" w14:textId="77777777" w:rsidR="00DB4C67" w:rsidRPr="00EC0C27" w:rsidRDefault="00DB4C67" w:rsidP="00DB4C67">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DESCRIPCIÓN. –</w:t>
      </w:r>
    </w:p>
    <w:p w14:paraId="0D15D99A" w14:textId="77777777" w:rsidR="00DB4C67" w:rsidRPr="00EC0C27" w:rsidRDefault="00DB4C67" w:rsidP="00DB4C67">
      <w:pPr>
        <w:widowControl w:val="0"/>
        <w:tabs>
          <w:tab w:val="left" w:pos="560"/>
        </w:tabs>
        <w:autoSpaceDE w:val="0"/>
        <w:autoSpaceDN w:val="0"/>
        <w:jc w:val="both"/>
        <w:rPr>
          <w:rFonts w:ascii="Verdana" w:eastAsia="Verdana" w:hAnsi="Verdana" w:cs="Tahoma"/>
          <w:color w:val="000000"/>
          <w:sz w:val="18"/>
          <w:szCs w:val="18"/>
        </w:rPr>
      </w:pPr>
    </w:p>
    <w:p w14:paraId="1A498FC3" w14:textId="77777777" w:rsidR="00DB4C67" w:rsidRPr="00EC0C27" w:rsidRDefault="00DB4C67" w:rsidP="00DB4C67">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Este ítem se refiere a la </w:t>
      </w:r>
      <w:r w:rsidRPr="00EC0C27">
        <w:rPr>
          <w:rFonts w:ascii="Verdana" w:eastAsia="Verdana" w:hAnsi="Verdana" w:cs="Tahoma"/>
          <w:bCs/>
          <w:color w:val="000000"/>
          <w:sz w:val="18"/>
          <w:szCs w:val="18"/>
        </w:rPr>
        <w:t>provisión y colocado de ducha eléctrica</w:t>
      </w:r>
      <w:r w:rsidRPr="00EC0C27">
        <w:rPr>
          <w:rFonts w:ascii="Verdana" w:eastAsia="Verdana" w:hAnsi="Verdana" w:cs="Tahoma"/>
          <w:color w:val="000000"/>
          <w:sz w:val="18"/>
          <w:szCs w:val="18"/>
        </w:rPr>
        <w:t>, con todos sus accesorios, de acuerdo a lo establecido en los planos constructivos y/o instrucciones del Inspector de proyecto.</w:t>
      </w:r>
    </w:p>
    <w:p w14:paraId="131CE2C4" w14:textId="77777777" w:rsidR="00DB4C67" w:rsidRPr="00EC0C27" w:rsidRDefault="00DB4C67" w:rsidP="00DB4C67">
      <w:pPr>
        <w:widowControl w:val="0"/>
        <w:tabs>
          <w:tab w:val="left" w:pos="560"/>
        </w:tabs>
        <w:autoSpaceDE w:val="0"/>
        <w:autoSpaceDN w:val="0"/>
        <w:jc w:val="both"/>
        <w:rPr>
          <w:rFonts w:ascii="Verdana" w:eastAsia="Verdana" w:hAnsi="Verdana" w:cs="Tahoma"/>
          <w:color w:val="000000"/>
          <w:sz w:val="18"/>
          <w:szCs w:val="18"/>
        </w:rPr>
      </w:pPr>
    </w:p>
    <w:p w14:paraId="56343226" w14:textId="77777777" w:rsidR="00DB4C67" w:rsidRPr="00EC0C27" w:rsidRDefault="00DB4C67" w:rsidP="00DB4C67">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MATERIALES, HERRAMIENTAS Y EQUIPO. -</w:t>
      </w:r>
    </w:p>
    <w:p w14:paraId="2B74B772"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Helvetica" w:hAnsi="Helvetica"/>
          <w:color w:val="333333"/>
          <w:sz w:val="18"/>
          <w:szCs w:val="18"/>
          <w:lang w:eastAsia="es-ES"/>
        </w:rPr>
        <w:br/>
      </w: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7AE4983"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446E9CD" w14:textId="77777777" w:rsidR="00DB4C67" w:rsidRPr="00EC0C27" w:rsidRDefault="00DB4C67" w:rsidP="00DB4C67">
      <w:pPr>
        <w:jc w:val="both"/>
        <w:rPr>
          <w:rFonts w:ascii="Verdana" w:eastAsia="Verdana" w:hAnsi="Verdana" w:cs="Tahoma"/>
          <w:color w:val="000000"/>
          <w:sz w:val="18"/>
          <w:szCs w:val="18"/>
        </w:rPr>
      </w:pPr>
    </w:p>
    <w:p w14:paraId="1F8434B1" w14:textId="77777777" w:rsidR="00DB4C67" w:rsidRPr="00EC0C27" w:rsidRDefault="00DB4C67" w:rsidP="00DB4C67">
      <w:pPr>
        <w:widowControl w:val="0"/>
        <w:tabs>
          <w:tab w:val="left" w:pos="560"/>
        </w:tabs>
        <w:autoSpaceDE w:val="0"/>
        <w:autoSpaceDN w:val="0"/>
        <w:spacing w:line="360" w:lineRule="auto"/>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2DE62E43" w14:textId="77777777" w:rsidR="00DB4C67" w:rsidRPr="00EC0C27" w:rsidRDefault="00DB4C67" w:rsidP="00DB4C67">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 ducha deberá ser instalada a una altura de aproximadamente 2.10 m. sobre el nivel del piso o lo indicado en los planos de detalle.</w:t>
      </w:r>
    </w:p>
    <w:p w14:paraId="72899083" w14:textId="77777777" w:rsidR="00DB4C67" w:rsidRPr="00EC0C27" w:rsidRDefault="00DB4C67" w:rsidP="00DB4C67">
      <w:pPr>
        <w:widowControl w:val="0"/>
        <w:tabs>
          <w:tab w:val="left" w:pos="560"/>
        </w:tabs>
        <w:autoSpaceDE w:val="0"/>
        <w:autoSpaceDN w:val="0"/>
        <w:jc w:val="both"/>
        <w:rPr>
          <w:rFonts w:ascii="Verdana" w:eastAsia="Verdana" w:hAnsi="Verdana" w:cs="Tahoma"/>
          <w:color w:val="000000"/>
          <w:sz w:val="18"/>
          <w:szCs w:val="18"/>
        </w:rPr>
      </w:pPr>
    </w:p>
    <w:p w14:paraId="2279D911" w14:textId="77777777" w:rsidR="00DB4C67" w:rsidRPr="00EC0C27" w:rsidRDefault="00DB4C67" w:rsidP="00DB4C67">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3789352C" w14:textId="77777777" w:rsidR="00DB4C67" w:rsidRPr="00EC0C27" w:rsidRDefault="00DB4C67" w:rsidP="00DB4C67">
      <w:pPr>
        <w:widowControl w:val="0"/>
        <w:tabs>
          <w:tab w:val="left" w:pos="8711"/>
        </w:tabs>
        <w:autoSpaceDE w:val="0"/>
        <w:autoSpaceDN w:val="0"/>
        <w:spacing w:after="120"/>
        <w:jc w:val="both"/>
        <w:rPr>
          <w:rFonts w:ascii="Verdana" w:eastAsia="Verdana" w:hAnsi="Verdana" w:cs="Tahoma"/>
          <w:b/>
          <w:sz w:val="18"/>
          <w:szCs w:val="18"/>
        </w:rPr>
      </w:pPr>
    </w:p>
    <w:p w14:paraId="25C9A437" w14:textId="77777777" w:rsidR="00DB4C67" w:rsidRPr="00EC0C27" w:rsidRDefault="00DB4C67" w:rsidP="00DB4C67">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3AD938B" w14:textId="77777777" w:rsidR="00DB4C67" w:rsidRPr="00EC0C27" w:rsidRDefault="00DB4C67" w:rsidP="00DB4C67">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750212DC" w14:textId="77777777" w:rsidR="00DB4C67" w:rsidRPr="00EC0C27" w:rsidRDefault="00DB4C67" w:rsidP="00DB4C67">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B4C67" w:rsidRPr="00EC0C27" w14:paraId="2ACCF7CE" w14:textId="77777777" w:rsidTr="00971E6F">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6B9A7A2E" w14:textId="77777777" w:rsidR="00DB4C67" w:rsidRPr="009A0DFF" w:rsidRDefault="00DB4C67" w:rsidP="00971E6F">
            <w:pPr>
              <w:widowControl w:val="0"/>
              <w:autoSpaceDE w:val="0"/>
              <w:autoSpaceDN w:val="0"/>
              <w:jc w:val="center"/>
              <w:rPr>
                <w:rFonts w:ascii="Verdana" w:hAnsi="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204E2515" w14:textId="77777777" w:rsidR="00DB4C67" w:rsidRPr="009A0DFF" w:rsidRDefault="00DB4C67" w:rsidP="00971E6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70F15F88" w14:textId="77777777" w:rsidR="00DB4C67" w:rsidRPr="009A0DFF" w:rsidRDefault="00DB4C67" w:rsidP="00971E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76EADA7D" w14:textId="77777777" w:rsidR="00DB4C67" w:rsidRPr="009A0DFF" w:rsidRDefault="00DB4C67" w:rsidP="00971E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DB4C67" w:rsidRPr="00EC0C27" w14:paraId="563D9DFF" w14:textId="77777777" w:rsidTr="00971E6F">
        <w:tc>
          <w:tcPr>
            <w:tcW w:w="584" w:type="dxa"/>
            <w:tcBorders>
              <w:top w:val="single" w:sz="4" w:space="0" w:color="auto"/>
              <w:left w:val="single" w:sz="4" w:space="0" w:color="auto"/>
              <w:bottom w:val="single" w:sz="4" w:space="0" w:color="auto"/>
              <w:right w:val="single" w:sz="4" w:space="0" w:color="auto"/>
            </w:tcBorders>
            <w:shd w:val="clear" w:color="auto" w:fill="B8CCE4"/>
          </w:tcPr>
          <w:p w14:paraId="144B6032" w14:textId="77777777" w:rsidR="00DB4C67" w:rsidRPr="00EC0C27" w:rsidRDefault="00DB4C67" w:rsidP="00971E6F">
            <w:pPr>
              <w:widowControl w:val="0"/>
              <w:autoSpaceDE w:val="0"/>
              <w:autoSpaceDN w:val="0"/>
              <w:jc w:val="center"/>
              <w:rPr>
                <w:rFonts w:ascii="Verdana" w:hAnsi="Verdana" w:cs="Verdana"/>
                <w:b/>
                <w:sz w:val="18"/>
                <w:szCs w:val="18"/>
              </w:rPr>
            </w:pPr>
            <w:r>
              <w:rPr>
                <w:rFonts w:ascii="Verdana" w:hAnsi="Verdana" w:cs="Verdana"/>
                <w:b/>
                <w:sz w:val="18"/>
                <w:szCs w:val="18"/>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2AB62725"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29088D23"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481B3142" w14:textId="77777777" w:rsidR="00DB4C67" w:rsidRPr="00EC0C27" w:rsidRDefault="00DB4C67" w:rsidP="00971E6F">
            <w:pPr>
              <w:widowControl w:val="0"/>
              <w:autoSpaceDE w:val="0"/>
              <w:autoSpaceDN w:val="0"/>
              <w:spacing w:before="120"/>
              <w:jc w:val="center"/>
              <w:rPr>
                <w:rFonts w:ascii="Verdana" w:hAnsi="Verdana" w:cs="Helvetica"/>
                <w:color w:val="333333"/>
                <w:sz w:val="18"/>
                <w:szCs w:val="18"/>
                <w:lang w:eastAsia="es-BO"/>
              </w:rPr>
            </w:pPr>
            <w:r w:rsidRPr="00EC0C27">
              <w:rPr>
                <w:rFonts w:ascii="Verdana" w:hAnsi="Verdana" w:cs="Tahoma"/>
                <w:b/>
                <w:sz w:val="18"/>
                <w:szCs w:val="18"/>
              </w:rPr>
              <w:t>PROVISIÓN Y COLOCADO DE LAVAPLATOS DE DOS FOSAS CON ACCESORIOS</w:t>
            </w:r>
          </w:p>
        </w:tc>
      </w:tr>
    </w:tbl>
    <w:p w14:paraId="14E3247E" w14:textId="77777777" w:rsidR="00DB4C67" w:rsidRPr="00EC0C27" w:rsidRDefault="00DB4C67" w:rsidP="00DB4C67">
      <w:pPr>
        <w:widowControl w:val="0"/>
        <w:tabs>
          <w:tab w:val="left" w:pos="560"/>
        </w:tabs>
        <w:autoSpaceDE w:val="0"/>
        <w:autoSpaceDN w:val="0"/>
        <w:jc w:val="both"/>
        <w:rPr>
          <w:rFonts w:ascii="Verdana" w:eastAsia="Verdana" w:hAnsi="Verdana" w:cs="Arial"/>
          <w:b/>
          <w:color w:val="000000"/>
          <w:sz w:val="18"/>
          <w:szCs w:val="18"/>
        </w:rPr>
      </w:pPr>
      <w:r w:rsidRPr="00EC0C27">
        <w:rPr>
          <w:rFonts w:ascii="Verdana" w:eastAsia="Verdana" w:hAnsi="Verdana" w:cs="Arial"/>
          <w:b/>
          <w:color w:val="000000"/>
          <w:sz w:val="18"/>
          <w:szCs w:val="18"/>
        </w:rPr>
        <w:t>DEFINICIÓN. –</w:t>
      </w:r>
    </w:p>
    <w:p w14:paraId="68FBBBFB" w14:textId="77777777" w:rsidR="00DB4C67" w:rsidRPr="00EC0C27" w:rsidRDefault="00DB4C67" w:rsidP="00DB4C67">
      <w:pPr>
        <w:widowControl w:val="0"/>
        <w:tabs>
          <w:tab w:val="left" w:pos="560"/>
        </w:tabs>
        <w:autoSpaceDE w:val="0"/>
        <w:autoSpaceDN w:val="0"/>
        <w:jc w:val="both"/>
        <w:rPr>
          <w:rFonts w:ascii="Verdana" w:eastAsia="Verdana" w:hAnsi="Verdana" w:cs="Arial"/>
          <w:b/>
          <w:color w:val="000000"/>
          <w:sz w:val="18"/>
          <w:szCs w:val="18"/>
        </w:rPr>
      </w:pPr>
    </w:p>
    <w:p w14:paraId="1C676D98" w14:textId="77777777" w:rsidR="00DB4C67" w:rsidRPr="00EC0C27" w:rsidRDefault="00DB4C67" w:rsidP="00DB4C67">
      <w:pPr>
        <w:widowControl w:val="0"/>
        <w:tabs>
          <w:tab w:val="left" w:pos="560"/>
        </w:tabs>
        <w:autoSpaceDE w:val="0"/>
        <w:autoSpaceDN w:val="0"/>
        <w:jc w:val="both"/>
        <w:rPr>
          <w:rFonts w:ascii="Verdana" w:eastAsia="Verdana" w:hAnsi="Verdana" w:cs="Arial"/>
          <w:color w:val="000000"/>
          <w:sz w:val="18"/>
          <w:szCs w:val="18"/>
        </w:rPr>
      </w:pPr>
      <w:r w:rsidRPr="00EC0C27">
        <w:rPr>
          <w:rFonts w:ascii="Verdana" w:eastAsia="Verdana" w:hAnsi="Verdana" w:cs="Arial"/>
          <w:color w:val="000000"/>
          <w:sz w:val="18"/>
          <w:szCs w:val="18"/>
        </w:rPr>
        <w:lastRenderedPageBreak/>
        <w:t xml:space="preserve">Este ítem se refiere a la </w:t>
      </w:r>
      <w:r w:rsidRPr="00EC0C27">
        <w:rPr>
          <w:rFonts w:ascii="Verdana" w:eastAsia="Verdana" w:hAnsi="Verdana" w:cs="Arial"/>
          <w:b/>
          <w:bCs/>
          <w:color w:val="000000"/>
          <w:sz w:val="18"/>
          <w:szCs w:val="18"/>
        </w:rPr>
        <w:t>provisión y colocado de lavaplatos de dos fosas</w:t>
      </w:r>
      <w:r w:rsidRPr="00EC0C27">
        <w:rPr>
          <w:rFonts w:ascii="Verdana" w:eastAsia="Verdana" w:hAnsi="Verdana" w:cs="Arial"/>
          <w:color w:val="000000"/>
          <w:sz w:val="18"/>
          <w:szCs w:val="18"/>
        </w:rPr>
        <w:t>, grifo, sopapa, sifón y accesorios de instalación, de acuerdo a planos constructivos, e instrucciones del Inspector de proyecto.</w:t>
      </w:r>
    </w:p>
    <w:p w14:paraId="46E418CA" w14:textId="77777777" w:rsidR="00DB4C67" w:rsidRPr="00EC0C27" w:rsidRDefault="00DB4C67" w:rsidP="00DB4C67">
      <w:pPr>
        <w:widowControl w:val="0"/>
        <w:tabs>
          <w:tab w:val="left" w:pos="560"/>
        </w:tabs>
        <w:autoSpaceDE w:val="0"/>
        <w:autoSpaceDN w:val="0"/>
        <w:jc w:val="both"/>
        <w:rPr>
          <w:rFonts w:ascii="Verdana" w:eastAsia="Verdana" w:hAnsi="Verdana" w:cs="Arial"/>
          <w:color w:val="000000"/>
          <w:sz w:val="18"/>
          <w:szCs w:val="18"/>
        </w:rPr>
      </w:pPr>
    </w:p>
    <w:p w14:paraId="3797DC8B" w14:textId="77777777" w:rsidR="00DB4C67" w:rsidRPr="00EC0C27" w:rsidRDefault="00DB4C67" w:rsidP="00DB4C67">
      <w:pPr>
        <w:widowControl w:val="0"/>
        <w:tabs>
          <w:tab w:val="left" w:pos="560"/>
        </w:tabs>
        <w:autoSpaceDE w:val="0"/>
        <w:autoSpaceDN w:val="0"/>
        <w:rPr>
          <w:rFonts w:ascii="Verdana" w:eastAsia="Verdana" w:hAnsi="Verdana" w:cs="Arial"/>
          <w:b/>
          <w:color w:val="000000"/>
          <w:sz w:val="18"/>
          <w:szCs w:val="18"/>
        </w:rPr>
      </w:pPr>
      <w:r w:rsidRPr="00EC0C27">
        <w:rPr>
          <w:rFonts w:ascii="Verdana" w:eastAsia="Verdana" w:hAnsi="Verdana" w:cs="Arial"/>
          <w:b/>
          <w:color w:val="000000"/>
          <w:sz w:val="18"/>
          <w:szCs w:val="18"/>
        </w:rPr>
        <w:t>MATERIALES, HERRAMIENTA Y EQUIPOS. –</w:t>
      </w:r>
    </w:p>
    <w:p w14:paraId="57F48E32" w14:textId="77777777" w:rsidR="00DB4C67" w:rsidRPr="00EC0C27" w:rsidRDefault="00DB4C67" w:rsidP="00DB4C67">
      <w:pPr>
        <w:widowControl w:val="0"/>
        <w:tabs>
          <w:tab w:val="left" w:pos="560"/>
        </w:tabs>
        <w:autoSpaceDE w:val="0"/>
        <w:autoSpaceDN w:val="0"/>
        <w:rPr>
          <w:rFonts w:ascii="Verdana" w:eastAsia="Verdana" w:hAnsi="Verdana" w:cs="Arial"/>
          <w:b/>
          <w:color w:val="000000"/>
          <w:sz w:val="18"/>
          <w:szCs w:val="18"/>
        </w:rPr>
      </w:pPr>
    </w:p>
    <w:p w14:paraId="5BFFFBDD"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66E361D"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D1EAE6E" w14:textId="77777777" w:rsidR="00DB4C67" w:rsidRPr="00EC0C27" w:rsidRDefault="00DB4C67" w:rsidP="00DB4C67">
      <w:pPr>
        <w:widowControl w:val="0"/>
        <w:tabs>
          <w:tab w:val="left" w:pos="560"/>
        </w:tabs>
        <w:autoSpaceDE w:val="0"/>
        <w:autoSpaceDN w:val="0"/>
        <w:spacing w:before="120" w:after="240"/>
        <w:jc w:val="both"/>
        <w:rPr>
          <w:rFonts w:ascii="Verdana" w:eastAsia="Verdana" w:hAnsi="Verdana" w:cs="Arial"/>
          <w:b/>
          <w:color w:val="000000"/>
          <w:sz w:val="18"/>
          <w:szCs w:val="18"/>
        </w:rPr>
      </w:pPr>
      <w:r w:rsidRPr="00EC0C27">
        <w:rPr>
          <w:rFonts w:ascii="Verdana" w:eastAsia="Verdana" w:hAnsi="Verdana" w:cs="Arial"/>
          <w:b/>
          <w:color w:val="000000"/>
          <w:sz w:val="18"/>
          <w:szCs w:val="18"/>
        </w:rPr>
        <w:t>FORMA DE EJECUCIÓN. -</w:t>
      </w:r>
    </w:p>
    <w:p w14:paraId="2D169F22" w14:textId="77777777" w:rsidR="00DB4C67" w:rsidRPr="00EC0C27" w:rsidRDefault="00DB4C67" w:rsidP="00DB4C67">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Se realizará el replanteo donde se ubicará el lavaplatos y el grifo de acuerdo a los detalles arquitectónicos, planos hidráulicos y/o instrucciones del Inspector.</w:t>
      </w:r>
    </w:p>
    <w:p w14:paraId="57E3A7C7" w14:textId="77777777" w:rsidR="00DB4C67" w:rsidRPr="00EC0C27" w:rsidRDefault="00DB4C67" w:rsidP="00DB4C67">
      <w:pPr>
        <w:widowControl w:val="0"/>
        <w:tabs>
          <w:tab w:val="left" w:pos="560"/>
        </w:tabs>
        <w:autoSpaceDE w:val="0"/>
        <w:autoSpaceDN w:val="0"/>
        <w:jc w:val="both"/>
        <w:rPr>
          <w:rFonts w:ascii="Verdana" w:eastAsia="Verdana" w:hAnsi="Verdana" w:cs="Arial"/>
          <w:sz w:val="18"/>
          <w:szCs w:val="18"/>
        </w:rPr>
      </w:pPr>
    </w:p>
    <w:p w14:paraId="53A8619F" w14:textId="77777777" w:rsidR="00DB4C67" w:rsidRPr="00EC0C27" w:rsidRDefault="00DB4C67" w:rsidP="00DB4C67">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Verificar que el mesón donde se va incrustar o colocar el lavaplatos tenga el nivel aceptado y el espacio suficiente para la implementación del artefacto, con la aprobación del Inspector de proyecto.</w:t>
      </w:r>
    </w:p>
    <w:p w14:paraId="7DB5F2EA" w14:textId="77777777" w:rsidR="00DB4C67" w:rsidRPr="00EC0C27" w:rsidRDefault="00DB4C67" w:rsidP="00DB4C67">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Posteriormente se continuará con la respectiva conexión del lavaplatos a la red de desagüe, comprobando el sellado en todos los elementos utilizados, así como en el punto de conexión.</w:t>
      </w:r>
    </w:p>
    <w:p w14:paraId="4834F943" w14:textId="77777777" w:rsidR="00DB4C67" w:rsidRPr="00EC0C27" w:rsidRDefault="00DB4C67" w:rsidP="00DB4C67">
      <w:pPr>
        <w:widowControl w:val="0"/>
        <w:tabs>
          <w:tab w:val="left" w:pos="560"/>
        </w:tabs>
        <w:autoSpaceDE w:val="0"/>
        <w:autoSpaceDN w:val="0"/>
        <w:jc w:val="both"/>
        <w:rPr>
          <w:rFonts w:ascii="Verdana" w:eastAsia="Verdana" w:hAnsi="Verdana" w:cs="Arial"/>
          <w:sz w:val="18"/>
          <w:szCs w:val="18"/>
        </w:rPr>
      </w:pPr>
    </w:p>
    <w:p w14:paraId="334B5BBA" w14:textId="77777777" w:rsidR="00DB4C67" w:rsidRPr="00EC0C27" w:rsidRDefault="00DB4C67" w:rsidP="00DB4C67">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6D0AC6FC" w14:textId="77777777" w:rsidR="00DB4C67" w:rsidRPr="00EC0C27" w:rsidRDefault="00DB4C67" w:rsidP="00DB4C67">
      <w:pPr>
        <w:widowControl w:val="0"/>
        <w:tabs>
          <w:tab w:val="left" w:pos="560"/>
        </w:tabs>
        <w:autoSpaceDE w:val="0"/>
        <w:autoSpaceDN w:val="0"/>
        <w:jc w:val="both"/>
        <w:rPr>
          <w:rFonts w:ascii="Verdana" w:eastAsia="Verdana" w:hAnsi="Verdana" w:cs="Arial"/>
          <w:sz w:val="18"/>
          <w:szCs w:val="18"/>
        </w:rPr>
      </w:pPr>
    </w:p>
    <w:p w14:paraId="51809846" w14:textId="77777777" w:rsidR="00DB4C67" w:rsidRPr="00EC0C27" w:rsidRDefault="00DB4C67" w:rsidP="00DB4C67">
      <w:pPr>
        <w:widowControl w:val="0"/>
        <w:tabs>
          <w:tab w:val="left" w:pos="560"/>
        </w:tabs>
        <w:autoSpaceDE w:val="0"/>
        <w:autoSpaceDN w:val="0"/>
        <w:jc w:val="both"/>
        <w:rPr>
          <w:rFonts w:ascii="Verdana" w:eastAsia="Verdana" w:hAnsi="Verdana" w:cs="Arial"/>
          <w:color w:val="000000"/>
          <w:sz w:val="18"/>
          <w:szCs w:val="18"/>
        </w:rPr>
      </w:pPr>
      <w:r w:rsidRPr="00EC0C27">
        <w:rPr>
          <w:rFonts w:ascii="Verdana" w:eastAsia="Verdana" w:hAnsi="Verdana" w:cs="Arial"/>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4D5E9078" w14:textId="77777777" w:rsidR="00DB4C67" w:rsidRPr="00EC0C27" w:rsidRDefault="00DB4C67" w:rsidP="00DB4C67">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FD919AB" w14:textId="77777777" w:rsidR="00DB4C67" w:rsidRPr="00EC0C27" w:rsidRDefault="00DB4C67" w:rsidP="00DB4C67">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06BA994E" w14:textId="77777777" w:rsidR="00DB4C67" w:rsidRPr="0012021F" w:rsidRDefault="00DB4C67" w:rsidP="00DB4C67">
      <w:pPr>
        <w:widowControl w:val="0"/>
        <w:tabs>
          <w:tab w:val="left" w:pos="8711"/>
        </w:tabs>
        <w:autoSpaceDE w:val="0"/>
        <w:autoSpaceDN w:val="0"/>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DB4C67" w:rsidRPr="00EC0C27" w14:paraId="416307D6" w14:textId="77777777" w:rsidTr="00971E6F">
        <w:tc>
          <w:tcPr>
            <w:tcW w:w="584" w:type="dxa"/>
            <w:shd w:val="clear" w:color="auto" w:fill="215868"/>
          </w:tcPr>
          <w:p w14:paraId="3F97F331" w14:textId="77777777" w:rsidR="00DB4C67" w:rsidRPr="009A0DFF" w:rsidRDefault="00DB4C67" w:rsidP="00971E6F">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43597EEF" w14:textId="77777777" w:rsidR="00DB4C67" w:rsidRPr="009A0DFF" w:rsidRDefault="00DB4C67" w:rsidP="00971E6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5B677263" w14:textId="77777777" w:rsidR="00DB4C67" w:rsidRPr="009A0DFF" w:rsidRDefault="00DB4C67" w:rsidP="00971E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A9C1875" w14:textId="77777777" w:rsidR="00DB4C67" w:rsidRPr="009A0DFF" w:rsidRDefault="00DB4C67" w:rsidP="00971E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DB4C67" w:rsidRPr="00EC0C27" w14:paraId="12996A96" w14:textId="77777777" w:rsidTr="00971E6F">
        <w:trPr>
          <w:trHeight w:val="370"/>
        </w:trPr>
        <w:tc>
          <w:tcPr>
            <w:tcW w:w="584" w:type="dxa"/>
            <w:shd w:val="clear" w:color="auto" w:fill="B8CCE4"/>
          </w:tcPr>
          <w:p w14:paraId="0F307396" w14:textId="77777777" w:rsidR="00DB4C67" w:rsidRPr="00EC0C27" w:rsidRDefault="00DB4C67" w:rsidP="00971E6F">
            <w:pPr>
              <w:widowControl w:val="0"/>
              <w:autoSpaceDE w:val="0"/>
              <w:autoSpaceDN w:val="0"/>
              <w:jc w:val="center"/>
              <w:rPr>
                <w:rFonts w:ascii="Verdana" w:hAnsi="Verdana" w:cs="Verdana"/>
                <w:b/>
                <w:sz w:val="18"/>
                <w:szCs w:val="18"/>
              </w:rPr>
            </w:pPr>
            <w:r>
              <w:rPr>
                <w:rFonts w:ascii="Verdana" w:hAnsi="Verdana" w:cs="Verdana"/>
                <w:b/>
                <w:sz w:val="18"/>
                <w:szCs w:val="18"/>
              </w:rPr>
              <w:t>39</w:t>
            </w:r>
          </w:p>
        </w:tc>
        <w:tc>
          <w:tcPr>
            <w:tcW w:w="2385" w:type="dxa"/>
            <w:shd w:val="clear" w:color="auto" w:fill="B8CCE4"/>
            <w:vAlign w:val="center"/>
          </w:tcPr>
          <w:p w14:paraId="50CF08F9"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Tahoma"/>
                <w:b/>
                <w:sz w:val="18"/>
                <w:szCs w:val="18"/>
              </w:rPr>
              <w:t>VAC-IS-SAN-1</w:t>
            </w:r>
          </w:p>
        </w:tc>
        <w:tc>
          <w:tcPr>
            <w:tcW w:w="1145" w:type="dxa"/>
            <w:shd w:val="clear" w:color="auto" w:fill="B8CCE4"/>
            <w:vAlign w:val="center"/>
          </w:tcPr>
          <w:p w14:paraId="31981D3D"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33A66C67" w14:textId="77777777" w:rsidR="00DB4C67" w:rsidRPr="00EC0C27" w:rsidRDefault="00DB4C67" w:rsidP="00971E6F">
            <w:pPr>
              <w:widowControl w:val="0"/>
              <w:autoSpaceDE w:val="0"/>
              <w:autoSpaceDN w:val="0"/>
              <w:spacing w:line="276" w:lineRule="auto"/>
              <w:jc w:val="center"/>
              <w:rPr>
                <w:rFonts w:ascii="Verdana" w:hAnsi="Verdana" w:cs="Verdana"/>
                <w:b/>
                <w:sz w:val="18"/>
                <w:szCs w:val="18"/>
              </w:rPr>
            </w:pPr>
            <w:r w:rsidRPr="00EC0C27">
              <w:rPr>
                <w:rFonts w:ascii="Verdana" w:hAnsi="Verdana" w:cs="Verdana"/>
                <w:b/>
                <w:bCs/>
                <w:sz w:val="18"/>
                <w:szCs w:val="18"/>
              </w:rPr>
              <w:t>INSTALACIÓN SANITARIA</w:t>
            </w:r>
          </w:p>
        </w:tc>
      </w:tr>
    </w:tbl>
    <w:p w14:paraId="229AB4B1" w14:textId="77777777" w:rsidR="00DB4C67" w:rsidRPr="00EC0C27" w:rsidRDefault="00DB4C67" w:rsidP="00DB4C67">
      <w:pPr>
        <w:widowControl w:val="0"/>
        <w:autoSpaceDE w:val="0"/>
        <w:autoSpaceDN w:val="0"/>
        <w:jc w:val="both"/>
        <w:rPr>
          <w:rFonts w:ascii="Verdana" w:eastAsia="Verdana" w:hAnsi="Verdana" w:cs="Verdana"/>
          <w:b/>
          <w:sz w:val="18"/>
          <w:szCs w:val="18"/>
        </w:rPr>
      </w:pPr>
    </w:p>
    <w:p w14:paraId="2412A69F" w14:textId="77777777" w:rsidR="00DB4C67" w:rsidRPr="00EC0C27" w:rsidRDefault="00DB4C67" w:rsidP="00DB4C6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A8EDDB3" w14:textId="77777777" w:rsidR="00DB4C67" w:rsidRPr="00EC0C27" w:rsidRDefault="00DB4C67" w:rsidP="00DB4C67">
      <w:pPr>
        <w:widowControl w:val="0"/>
        <w:autoSpaceDE w:val="0"/>
        <w:autoSpaceDN w:val="0"/>
        <w:jc w:val="both"/>
        <w:rPr>
          <w:rFonts w:ascii="Verdana" w:eastAsia="Verdana" w:hAnsi="Verdana" w:cs="Verdana"/>
          <w:b/>
          <w:sz w:val="18"/>
          <w:szCs w:val="18"/>
        </w:rPr>
      </w:pPr>
    </w:p>
    <w:p w14:paraId="55DC2838" w14:textId="77777777" w:rsidR="00DB4C67" w:rsidRPr="00EC0C27" w:rsidRDefault="00DB4C67" w:rsidP="00DB4C67">
      <w:pPr>
        <w:widowControl w:val="0"/>
        <w:autoSpaceDE w:val="0"/>
        <w:autoSpaceDN w:val="0"/>
        <w:jc w:val="both"/>
        <w:rPr>
          <w:rFonts w:ascii="Verdana" w:eastAsia="Verdana" w:hAnsi="Verdana" w:cs="Tahoma"/>
          <w:spacing w:val="-1"/>
          <w:sz w:val="18"/>
          <w:szCs w:val="18"/>
        </w:rPr>
      </w:pPr>
      <w:r w:rsidRPr="00EC0C27">
        <w:rPr>
          <w:rFonts w:ascii="Verdana" w:eastAsia="Verdana" w:hAnsi="Verdana" w:cs="Verdana"/>
          <w:color w:val="000000"/>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EC0C27">
        <w:rPr>
          <w:rFonts w:ascii="Verdana" w:eastAsia="Verdana" w:hAnsi="Verdana" w:cs="Verdana"/>
          <w:sz w:val="18"/>
          <w:szCs w:val="18"/>
        </w:rPr>
        <w:t xml:space="preserve">, </w:t>
      </w:r>
      <w:r w:rsidRPr="00EC0C27">
        <w:rPr>
          <w:rFonts w:ascii="Verdana" w:eastAsia="Verdana" w:hAnsi="Verdana" w:cs="Tahoma"/>
          <w:spacing w:val="-1"/>
          <w:sz w:val="18"/>
          <w:szCs w:val="18"/>
        </w:rPr>
        <w:t>e instrucciones del Inspector de proyectos.</w:t>
      </w:r>
    </w:p>
    <w:p w14:paraId="79FFC07C" w14:textId="77777777" w:rsidR="00DB4C67" w:rsidRPr="00EC0C27" w:rsidRDefault="00DB4C67" w:rsidP="00DB4C67">
      <w:pPr>
        <w:widowControl w:val="0"/>
        <w:autoSpaceDE w:val="0"/>
        <w:autoSpaceDN w:val="0"/>
        <w:jc w:val="both"/>
        <w:rPr>
          <w:rFonts w:ascii="Verdana" w:eastAsia="Verdana" w:hAnsi="Verdana" w:cs="Verdana"/>
          <w:sz w:val="18"/>
          <w:szCs w:val="18"/>
        </w:rPr>
      </w:pPr>
    </w:p>
    <w:p w14:paraId="63885493" w14:textId="77777777" w:rsidR="00DB4C67" w:rsidRPr="00EC0C27" w:rsidRDefault="00DB4C67" w:rsidP="00DB4C6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0216B3D"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D1BC2DA"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D0EE7CF"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4FDFC46B"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567F1D01" w14:textId="77777777" w:rsidR="00DB4C67" w:rsidRPr="00EC0C27" w:rsidRDefault="00DB4C67" w:rsidP="00DB4C67">
      <w:pPr>
        <w:widowControl w:val="0"/>
        <w:autoSpaceDE w:val="0"/>
        <w:autoSpaceDN w:val="0"/>
        <w:jc w:val="both"/>
        <w:rPr>
          <w:rFonts w:ascii="Verdana" w:eastAsia="Verdana" w:hAnsi="Verdana" w:cs="Tahoma"/>
          <w:b/>
          <w:sz w:val="18"/>
          <w:szCs w:val="18"/>
        </w:rPr>
      </w:pPr>
    </w:p>
    <w:p w14:paraId="65888AEC" w14:textId="77777777" w:rsidR="00DB4C67" w:rsidRPr="00EC0C27" w:rsidRDefault="00DB4C67" w:rsidP="00DB4C6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2467E97" w14:textId="77777777" w:rsidR="00DB4C67" w:rsidRPr="00EC0C27" w:rsidRDefault="00DB4C67" w:rsidP="00DB4C67">
      <w:pPr>
        <w:widowControl w:val="0"/>
        <w:autoSpaceDE w:val="0"/>
        <w:autoSpaceDN w:val="0"/>
        <w:jc w:val="both"/>
        <w:rPr>
          <w:rFonts w:ascii="Verdana" w:eastAsia="Verdana" w:hAnsi="Verdana" w:cs="Verdana"/>
          <w:sz w:val="18"/>
          <w:szCs w:val="18"/>
        </w:rPr>
      </w:pPr>
    </w:p>
    <w:p w14:paraId="25732E30" w14:textId="77777777" w:rsidR="00DB4C67" w:rsidRPr="00EC0C27" w:rsidRDefault="00DB4C67" w:rsidP="00DB4C67">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4EBFBE47" w14:textId="77777777" w:rsidR="00DB4C67" w:rsidRPr="00EC0C27" w:rsidRDefault="00DB4C67" w:rsidP="00DB4C67">
      <w:pPr>
        <w:widowControl w:val="0"/>
        <w:tabs>
          <w:tab w:val="left" w:pos="560"/>
        </w:tabs>
        <w:autoSpaceDE w:val="0"/>
        <w:autoSpaceDN w:val="0"/>
        <w:spacing w:line="276" w:lineRule="auto"/>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Nivelación, antes de iniciar con el trazado se deben nivelar los artefactos con las pendientes correspondientes en relación a los pozos o alcantarillado. Trazado y ubicación de artefactos y </w:t>
      </w:r>
      <w:r w:rsidRPr="00EC0C27">
        <w:rPr>
          <w:rFonts w:ascii="Verdana" w:eastAsia="Verdana" w:hAnsi="Verdana" w:cs="Verdana"/>
          <w:color w:val="000000"/>
          <w:sz w:val="18"/>
          <w:szCs w:val="18"/>
        </w:rPr>
        <w:lastRenderedPageBreak/>
        <w:t>accesorios, se debe revisar la correcta disposición de los artefactos y accesorios sus alturas y ejes correspondientes.</w:t>
      </w:r>
    </w:p>
    <w:p w14:paraId="2CF397A4" w14:textId="77777777" w:rsidR="00DB4C67" w:rsidRPr="00EC0C27" w:rsidRDefault="00DB4C67" w:rsidP="00DB4C67">
      <w:pPr>
        <w:widowControl w:val="0"/>
        <w:autoSpaceDE w:val="0"/>
        <w:autoSpaceDN w:val="0"/>
        <w:jc w:val="both"/>
        <w:rPr>
          <w:rFonts w:ascii="Verdana" w:eastAsia="Verdana" w:hAnsi="Verdana" w:cs="Tahoma"/>
          <w:color w:val="000000"/>
          <w:sz w:val="18"/>
          <w:szCs w:val="18"/>
          <w:shd w:val="clear" w:color="auto" w:fill="FFFFFF"/>
        </w:rPr>
      </w:pPr>
    </w:p>
    <w:p w14:paraId="180D2CFF" w14:textId="77777777" w:rsidR="00DB4C67" w:rsidRPr="00EC0C27" w:rsidRDefault="00DB4C67" w:rsidP="00DB4C67">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4C83F1E0" w14:textId="77777777" w:rsidR="00DB4C67" w:rsidRPr="00EC0C27" w:rsidRDefault="00DB4C67" w:rsidP="00DB4C67">
      <w:pPr>
        <w:widowControl w:val="0"/>
        <w:tabs>
          <w:tab w:val="left" w:pos="8711"/>
        </w:tabs>
        <w:autoSpaceDE w:val="0"/>
        <w:autoSpaceDN w:val="0"/>
        <w:spacing w:after="120"/>
        <w:jc w:val="both"/>
        <w:rPr>
          <w:rFonts w:ascii="Verdana" w:eastAsia="Verdana" w:hAnsi="Verdana" w:cs="Verdana"/>
          <w:color w:val="FF0000"/>
          <w:sz w:val="18"/>
          <w:szCs w:val="18"/>
        </w:rPr>
      </w:pPr>
    </w:p>
    <w:p w14:paraId="7CE303E6" w14:textId="77777777" w:rsidR="00DB4C67" w:rsidRPr="00EC0C27" w:rsidRDefault="00DB4C67" w:rsidP="00DB4C67">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C19937B" w14:textId="77777777" w:rsidR="00DB4C67" w:rsidRPr="00EC0C27" w:rsidRDefault="00DB4C67" w:rsidP="00DB4C67">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6C3B9226" w14:textId="77777777" w:rsidR="00DB4C67" w:rsidRPr="00EC0C27" w:rsidRDefault="00DB4C67" w:rsidP="00DB4C67">
      <w:pPr>
        <w:widowControl w:val="0"/>
        <w:autoSpaceDE w:val="0"/>
        <w:autoSpaceDN w:val="0"/>
        <w:jc w:val="both"/>
        <w:rPr>
          <w:rFonts w:ascii="Verdana" w:eastAsia="Verdana" w:hAnsi="Verdana" w:cs="Verdana"/>
          <w:color w:val="000000"/>
          <w:sz w:val="18"/>
          <w:szCs w:val="18"/>
        </w:rPr>
      </w:pPr>
    </w:p>
    <w:tbl>
      <w:tblPr>
        <w:tblStyle w:val="Tablaconcuadrcula"/>
        <w:tblW w:w="9526" w:type="dxa"/>
        <w:tblInd w:w="108" w:type="dxa"/>
        <w:tblLook w:val="04A0" w:firstRow="1" w:lastRow="0" w:firstColumn="1" w:lastColumn="0" w:noHBand="0" w:noVBand="1"/>
      </w:tblPr>
      <w:tblGrid>
        <w:gridCol w:w="476"/>
        <w:gridCol w:w="2385"/>
        <w:gridCol w:w="1145"/>
        <w:gridCol w:w="5520"/>
      </w:tblGrid>
      <w:tr w:rsidR="00DB4C67" w:rsidRPr="00EC0C27" w14:paraId="629A0937" w14:textId="77777777" w:rsidTr="00971E6F">
        <w:tc>
          <w:tcPr>
            <w:tcW w:w="476" w:type="dxa"/>
            <w:shd w:val="clear" w:color="auto" w:fill="215868"/>
          </w:tcPr>
          <w:p w14:paraId="4462AC0C" w14:textId="77777777" w:rsidR="00DB4C67" w:rsidRPr="009A0DFF" w:rsidRDefault="00DB4C67" w:rsidP="00971E6F">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186F2619" w14:textId="77777777" w:rsidR="00DB4C67" w:rsidRPr="009A0DFF" w:rsidRDefault="00DB4C67" w:rsidP="00971E6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7B154979" w14:textId="77777777" w:rsidR="00DB4C67" w:rsidRPr="009A0DFF" w:rsidRDefault="00DB4C67" w:rsidP="00971E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AB0903A" w14:textId="77777777" w:rsidR="00DB4C67" w:rsidRPr="009A0DFF" w:rsidRDefault="00DB4C67" w:rsidP="00971E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DB4C67" w:rsidRPr="00EC0C27" w14:paraId="636DF621" w14:textId="77777777" w:rsidTr="00971E6F">
        <w:tc>
          <w:tcPr>
            <w:tcW w:w="476" w:type="dxa"/>
            <w:shd w:val="clear" w:color="auto" w:fill="B8CCE4"/>
          </w:tcPr>
          <w:p w14:paraId="4A605E78"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0</w:t>
            </w:r>
          </w:p>
        </w:tc>
        <w:tc>
          <w:tcPr>
            <w:tcW w:w="2385" w:type="dxa"/>
            <w:shd w:val="clear" w:color="auto" w:fill="B8CCE4"/>
          </w:tcPr>
          <w:p w14:paraId="6E14F31D"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Tahoma"/>
                <w:b/>
                <w:sz w:val="18"/>
                <w:szCs w:val="18"/>
              </w:rPr>
              <w:t>VAC-IS-ART-1</w:t>
            </w:r>
          </w:p>
        </w:tc>
        <w:tc>
          <w:tcPr>
            <w:tcW w:w="1145" w:type="dxa"/>
            <w:shd w:val="clear" w:color="auto" w:fill="B8CCE4"/>
          </w:tcPr>
          <w:p w14:paraId="34BF915A"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3438003D" w14:textId="77777777" w:rsidR="00DB4C67" w:rsidRPr="00EC0C27" w:rsidRDefault="00DB4C67" w:rsidP="00971E6F">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PROVISIÓN E INSTALACIÓN DE ARTEFACTOS PARA BAÑO</w:t>
            </w:r>
          </w:p>
        </w:tc>
      </w:tr>
    </w:tbl>
    <w:p w14:paraId="0C884541" w14:textId="77777777" w:rsidR="00DB4C67" w:rsidRDefault="00DB4C67" w:rsidP="00DB4C67">
      <w:pPr>
        <w:widowControl w:val="0"/>
        <w:autoSpaceDE w:val="0"/>
        <w:autoSpaceDN w:val="0"/>
        <w:jc w:val="both"/>
        <w:rPr>
          <w:rFonts w:ascii="Verdana" w:eastAsia="Verdana" w:hAnsi="Verdana" w:cs="Tahoma"/>
          <w:b/>
          <w:sz w:val="18"/>
          <w:szCs w:val="18"/>
        </w:rPr>
      </w:pPr>
    </w:p>
    <w:p w14:paraId="62D58C5A" w14:textId="77777777" w:rsidR="00DB4C67" w:rsidRPr="00EC0C27" w:rsidRDefault="00DB4C67" w:rsidP="00DB4C67">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35764C50" w14:textId="77777777" w:rsidR="00DB4C67" w:rsidRPr="00EC0C27" w:rsidRDefault="00DB4C67" w:rsidP="00DB4C67">
      <w:pPr>
        <w:widowControl w:val="0"/>
        <w:tabs>
          <w:tab w:val="left" w:pos="8711"/>
        </w:tabs>
        <w:autoSpaceDE w:val="0"/>
        <w:autoSpaceDN w:val="0"/>
        <w:jc w:val="both"/>
        <w:rPr>
          <w:rFonts w:ascii="Verdana" w:eastAsia="Verdana" w:hAnsi="Verdana" w:cs="Tahoma"/>
          <w:b/>
          <w:sz w:val="18"/>
          <w:szCs w:val="18"/>
        </w:rPr>
      </w:pPr>
    </w:p>
    <w:p w14:paraId="165A56F5"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w:t>
      </w:r>
      <w:r w:rsidRPr="00EC0C27">
        <w:rPr>
          <w:rFonts w:ascii="Verdana" w:eastAsia="Verdana" w:hAnsi="Verdana" w:cs="Tahoma"/>
          <w:bCs/>
          <w:sz w:val="18"/>
          <w:szCs w:val="18"/>
        </w:rPr>
        <w:t>provisión e instalación de artefactos sanitarios para baño</w:t>
      </w:r>
      <w:r w:rsidRPr="00EC0C27">
        <w:rPr>
          <w:rFonts w:ascii="Verdana" w:eastAsia="Verdana" w:hAnsi="Verdana" w:cs="Tahoma"/>
          <w:sz w:val="18"/>
          <w:szCs w:val="18"/>
        </w:rPr>
        <w:t xml:space="preserve">, de acuerdo a la ubicación y cantidad establecida en los planos de detalle, presentación de propuestas y/o instrucciones del Inspector de proyecto. </w:t>
      </w:r>
    </w:p>
    <w:p w14:paraId="22C6A9D5" w14:textId="77777777" w:rsidR="00DB4C67" w:rsidRPr="00EC0C27" w:rsidRDefault="00DB4C67" w:rsidP="00DB4C67">
      <w:pPr>
        <w:widowControl w:val="0"/>
        <w:tabs>
          <w:tab w:val="left" w:pos="8711"/>
        </w:tabs>
        <w:autoSpaceDE w:val="0"/>
        <w:autoSpaceDN w:val="0"/>
        <w:jc w:val="both"/>
        <w:rPr>
          <w:rFonts w:ascii="Verdana" w:eastAsia="Verdana" w:hAnsi="Verdana" w:cs="Tahoma"/>
          <w:b/>
          <w:sz w:val="18"/>
          <w:szCs w:val="18"/>
        </w:rPr>
      </w:pPr>
    </w:p>
    <w:p w14:paraId="3A6E0607" w14:textId="77777777" w:rsidR="00DB4C67" w:rsidRPr="00EC0C27" w:rsidRDefault="00DB4C67" w:rsidP="00DB4C67">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29EA167B" w14:textId="77777777" w:rsidR="00DB4C67" w:rsidRPr="00EC0C27" w:rsidRDefault="00DB4C67" w:rsidP="00DB4C67">
      <w:pPr>
        <w:widowControl w:val="0"/>
        <w:autoSpaceDE w:val="0"/>
        <w:autoSpaceDN w:val="0"/>
        <w:jc w:val="both"/>
        <w:rPr>
          <w:rFonts w:ascii="Verdana" w:eastAsia="Verdana" w:hAnsi="Verdana" w:cs="Verdana"/>
          <w:sz w:val="18"/>
          <w:szCs w:val="18"/>
        </w:rPr>
      </w:pPr>
    </w:p>
    <w:p w14:paraId="146D41A8" w14:textId="77777777" w:rsidR="00DB4C67" w:rsidRPr="00EC0C27" w:rsidRDefault="00DB4C67" w:rsidP="00DB4C6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E7C7CC2"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8CAF731" w14:textId="77777777" w:rsidR="00DB4C67" w:rsidRPr="00EC0C27" w:rsidRDefault="00DB4C67" w:rsidP="00DB4C67">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rPr>
        <w:t xml:space="preserve"> </w:t>
      </w:r>
    </w:p>
    <w:p w14:paraId="2D79EF0A"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artefactos sanitarios de baño y sus accesorios serán de marca reconocida, debiendo la Entidad Ejecutora presentar muestras al Inspector de proyecto para su aprobación respectiva, previa su instalación en obra. </w:t>
      </w:r>
      <w:r w:rsidRPr="00EC0C27">
        <w:rPr>
          <w:rFonts w:ascii="Verdana" w:eastAsia="Verdana" w:hAnsi="Verdana" w:cs="Tahoma"/>
          <w:sz w:val="18"/>
          <w:szCs w:val="18"/>
        </w:rPr>
        <w:t xml:space="preserve"> </w:t>
      </w:r>
    </w:p>
    <w:p w14:paraId="39D41D1D" w14:textId="77777777" w:rsidR="00DB4C67" w:rsidRPr="00EC0C27" w:rsidRDefault="00DB4C67" w:rsidP="00DB4C67">
      <w:pPr>
        <w:widowControl w:val="0"/>
        <w:tabs>
          <w:tab w:val="left" w:pos="8711"/>
        </w:tabs>
        <w:autoSpaceDE w:val="0"/>
        <w:autoSpaceDN w:val="0"/>
        <w:jc w:val="both"/>
        <w:rPr>
          <w:rFonts w:ascii="Verdana" w:eastAsia="Verdana" w:hAnsi="Verdana" w:cs="Tahoma"/>
          <w:b/>
          <w:sz w:val="18"/>
          <w:szCs w:val="18"/>
        </w:rPr>
      </w:pPr>
    </w:p>
    <w:p w14:paraId="196DAA25" w14:textId="77777777" w:rsidR="00DB4C67" w:rsidRPr="00EC0C27" w:rsidRDefault="00DB4C67" w:rsidP="00DB4C67">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1F25014B" w14:textId="77777777" w:rsidR="00DB4C67" w:rsidRPr="00EC0C27" w:rsidRDefault="00DB4C67" w:rsidP="00DB4C67">
      <w:pPr>
        <w:widowControl w:val="0"/>
        <w:tabs>
          <w:tab w:val="left" w:pos="8711"/>
        </w:tabs>
        <w:autoSpaceDE w:val="0"/>
        <w:autoSpaceDN w:val="0"/>
        <w:jc w:val="both"/>
        <w:rPr>
          <w:rFonts w:ascii="Verdana" w:eastAsia="Verdana" w:hAnsi="Verdana" w:cs="Tahoma"/>
          <w:b/>
          <w:sz w:val="18"/>
          <w:szCs w:val="18"/>
        </w:rPr>
      </w:pPr>
    </w:p>
    <w:p w14:paraId="69AF6865" w14:textId="77777777" w:rsidR="00DB4C67" w:rsidRPr="00EC0C27" w:rsidRDefault="00DB4C67" w:rsidP="00DB4C67">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Inodoros</w:t>
      </w:r>
    </w:p>
    <w:p w14:paraId="0944D5D8" w14:textId="77777777" w:rsidR="00DB4C67" w:rsidRPr="00EC0C27" w:rsidRDefault="00DB4C67" w:rsidP="00DB4C6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30CC6934" w14:textId="77777777" w:rsidR="00DB4C67" w:rsidRPr="00EC0C27" w:rsidRDefault="00DB4C67" w:rsidP="00DB4C67">
      <w:pPr>
        <w:widowControl w:val="0"/>
        <w:autoSpaceDE w:val="0"/>
        <w:autoSpaceDN w:val="0"/>
        <w:jc w:val="both"/>
        <w:rPr>
          <w:rFonts w:ascii="Verdana" w:eastAsia="Verdana" w:hAnsi="Verdana" w:cs="Tahoma"/>
          <w:sz w:val="18"/>
          <w:szCs w:val="18"/>
        </w:rPr>
      </w:pPr>
    </w:p>
    <w:p w14:paraId="2CECD066" w14:textId="77777777" w:rsidR="00DB4C67" w:rsidRPr="00EC0C27" w:rsidRDefault="00DB4C67" w:rsidP="00DB4C6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1403B119" w14:textId="77777777" w:rsidR="00DB4C67" w:rsidRPr="00EC0C27" w:rsidRDefault="00DB4C67" w:rsidP="00DB4C67">
      <w:pPr>
        <w:widowControl w:val="0"/>
        <w:autoSpaceDE w:val="0"/>
        <w:autoSpaceDN w:val="0"/>
        <w:jc w:val="both"/>
        <w:rPr>
          <w:rFonts w:ascii="Verdana" w:eastAsia="Verdana" w:hAnsi="Verdana" w:cs="Verdana"/>
          <w:sz w:val="18"/>
          <w:szCs w:val="18"/>
        </w:rPr>
      </w:pPr>
    </w:p>
    <w:p w14:paraId="6CADCFF7" w14:textId="77777777" w:rsidR="00DB4C67" w:rsidRPr="00EC0C27" w:rsidRDefault="00DB4C67" w:rsidP="00DB4C6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 a la instalación se deberá verificar que toda la instalación de agua potable y desagüe sanitario este culminada.</w:t>
      </w:r>
    </w:p>
    <w:p w14:paraId="6310264C" w14:textId="77777777" w:rsidR="00DB4C67" w:rsidRPr="00EC0C27" w:rsidRDefault="00DB4C67" w:rsidP="00DB4C6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7D9A1D47" w14:textId="77777777" w:rsidR="00DB4C67" w:rsidRPr="00EC0C27" w:rsidRDefault="00DB4C67" w:rsidP="00DB4C6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1C622DAC" w14:textId="77777777" w:rsidR="00DB4C67" w:rsidRPr="00EC0C27" w:rsidRDefault="00DB4C67" w:rsidP="00DB4C67">
      <w:pPr>
        <w:widowControl w:val="0"/>
        <w:autoSpaceDE w:val="0"/>
        <w:autoSpaceDN w:val="0"/>
        <w:jc w:val="both"/>
        <w:rPr>
          <w:rFonts w:ascii="Verdana" w:eastAsia="Verdana" w:hAnsi="Verdana" w:cs="Verdana"/>
          <w:sz w:val="18"/>
          <w:szCs w:val="18"/>
        </w:rPr>
      </w:pPr>
    </w:p>
    <w:p w14:paraId="7D7EE324" w14:textId="77777777" w:rsidR="00DB4C67" w:rsidRPr="00EC0C27" w:rsidRDefault="00DB4C67" w:rsidP="00DB4C67">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Lavamanos</w:t>
      </w:r>
    </w:p>
    <w:p w14:paraId="07DCDD1C" w14:textId="77777777" w:rsidR="00DB4C67" w:rsidRPr="00EC0C27" w:rsidRDefault="00DB4C67" w:rsidP="00DB4C6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Su ubicación e instalación del lavamanos será el indicado en los planos de construcción o los indicados por el Inspector de proyecto, donde exista el punto sanitario y el punto hidráulico.</w:t>
      </w:r>
    </w:p>
    <w:p w14:paraId="3F1B268E" w14:textId="77777777" w:rsidR="00DB4C67" w:rsidRPr="00EC0C27" w:rsidRDefault="00DB4C67" w:rsidP="00DB4C6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la colocación la Entidad Ejecutora deberá presentar el artefacto al Inspector de proyecto para su aprobación correspondiente.</w:t>
      </w:r>
    </w:p>
    <w:p w14:paraId="0FA2F5F2" w14:textId="77777777" w:rsidR="00DB4C67" w:rsidRPr="00EC0C27" w:rsidRDefault="00DB4C67" w:rsidP="00DB4C6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realizará el replanteo donde se ubicará el lavamanos y el grifo de acuerdo a los detalles arquitectónicos, planos constructivos y/o instrucciones del Inspector de proyecto.</w:t>
      </w:r>
    </w:p>
    <w:p w14:paraId="79C20F04" w14:textId="77777777" w:rsidR="00DB4C67" w:rsidRPr="00EC0C27" w:rsidRDefault="00DB4C67" w:rsidP="00DB4C6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Verificar que el revestimiento cerámico de las paredes y piso del baño este totalmente culminados.</w:t>
      </w:r>
    </w:p>
    <w:p w14:paraId="24C6FEF2" w14:textId="77777777" w:rsidR="00DB4C67" w:rsidRPr="00EC0C27" w:rsidRDefault="00DB4C67" w:rsidP="00DB4C67">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Ubicar el punto de desagüe y punto hidráulico para el lavamanos, además tenga el nivel aceptado y el espacio suficiente para la implementación del artefacto, con la aprobación del Inspector de proyecto.</w:t>
      </w:r>
    </w:p>
    <w:p w14:paraId="012F5260" w14:textId="77777777" w:rsidR="00DB4C67" w:rsidRPr="00EC0C27" w:rsidRDefault="00DB4C67" w:rsidP="00DB4C6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Colocar el lavamanos con pedestal con la posición final a instalar.</w:t>
      </w:r>
    </w:p>
    <w:p w14:paraId="0F77D2CB" w14:textId="77777777" w:rsidR="00DB4C67" w:rsidRPr="00EC0C27" w:rsidRDefault="00DB4C67" w:rsidP="00DB4C6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Marcar la posición de la platina, uñetas, las grapas plásticas o los tornillos en la pared terminada (según sea el caso).</w:t>
      </w:r>
    </w:p>
    <w:p w14:paraId="02DE65C8" w14:textId="77777777" w:rsidR="00DB4C67" w:rsidRPr="00EC0C27" w:rsidRDefault="00DB4C67" w:rsidP="00DB4C6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Fijar la platina, uñetas o las grapas plásticas (según sea el caso).</w:t>
      </w:r>
    </w:p>
    <w:p w14:paraId="28F352D5" w14:textId="77777777" w:rsidR="00DB4C67" w:rsidRPr="00EC0C27" w:rsidRDefault="00DB4C67" w:rsidP="00DB4C6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Perforar los agujeros marcados en la pared o en piso terminado (si el modelo lo permite). No fijar firmemente aún.</w:t>
      </w:r>
    </w:p>
    <w:p w14:paraId="19BD74D0" w14:textId="77777777" w:rsidR="00DB4C67" w:rsidRPr="00EC0C27" w:rsidRDefault="00DB4C67" w:rsidP="00DB4C6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Colocar el lavamanos en la platina, las grapas plásticas o tornillos (según sea el caso).</w:t>
      </w:r>
    </w:p>
    <w:p w14:paraId="1436FD9C" w14:textId="77777777" w:rsidR="00DB4C67" w:rsidRPr="00EC0C27" w:rsidRDefault="00DB4C67" w:rsidP="00DB4C6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Posicionar el pedestal levantando el lavamanos suavemente y fijándolo contra la pared. Fijar la platina, uñetas o las grapas plásticas (según sea el caso).</w:t>
      </w:r>
    </w:p>
    <w:p w14:paraId="1CAC01AF" w14:textId="77777777" w:rsidR="00DB4C67" w:rsidRPr="00EC0C27" w:rsidRDefault="00DB4C67" w:rsidP="00DB4C6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Conectar el sifón al desagüe del piso con un tubo, para esto se debe utilizar la tuerca para unirlo al sifón y en ambos extremos asegurar bien la rosca para evitar la filtración de olores y de agua.</w:t>
      </w:r>
    </w:p>
    <w:p w14:paraId="0DC954A8" w14:textId="77777777" w:rsidR="00DB4C67" w:rsidRPr="00EC0C27" w:rsidRDefault="00DB4C67" w:rsidP="00DB4C6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Conectar los suministros de agua a la grifería con el chicotillo flexible comprobando el sellado en todos los elementos utilizados.</w:t>
      </w:r>
    </w:p>
    <w:p w14:paraId="7FC16417" w14:textId="77777777" w:rsidR="00DB4C67" w:rsidRPr="00EC0C27" w:rsidRDefault="00DB4C67" w:rsidP="00DB4C67">
      <w:pPr>
        <w:widowControl w:val="0"/>
        <w:autoSpaceDE w:val="0"/>
        <w:autoSpaceDN w:val="0"/>
        <w:jc w:val="both"/>
        <w:rPr>
          <w:rFonts w:ascii="Verdana" w:eastAsia="Verdana" w:hAnsi="Verdana" w:cs="Verdana"/>
          <w:sz w:val="18"/>
          <w:szCs w:val="18"/>
        </w:rPr>
      </w:pPr>
    </w:p>
    <w:p w14:paraId="3929D19C" w14:textId="77777777" w:rsidR="00DB4C67" w:rsidRPr="00EC0C27" w:rsidRDefault="00DB4C67" w:rsidP="00DB4C67">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Artefactos Sanitarios</w:t>
      </w:r>
    </w:p>
    <w:p w14:paraId="145B2AA9" w14:textId="77777777" w:rsidR="00DB4C67" w:rsidRPr="00EC0C27" w:rsidRDefault="00DB4C67" w:rsidP="00DB4C67">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088058D5" w14:textId="77777777" w:rsidR="00DB4C67" w:rsidRPr="00EC0C27" w:rsidRDefault="00DB4C67" w:rsidP="00DB4C67">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3EDCA923" w14:textId="77777777" w:rsidR="00DB4C67" w:rsidRPr="00EC0C27" w:rsidRDefault="00DB4C67" w:rsidP="00DB4C67">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la verificar la correcta instalación de los artefactos de baño se debe realizar la prueba hidráulica para lo cual se debe contar con una bomba de agua en el sitio.</w:t>
      </w:r>
    </w:p>
    <w:p w14:paraId="325181AD" w14:textId="77777777" w:rsidR="00DB4C67" w:rsidRPr="00EC0C27" w:rsidRDefault="00DB4C67" w:rsidP="00DB4C67">
      <w:pPr>
        <w:widowControl w:val="0"/>
        <w:tabs>
          <w:tab w:val="left" w:pos="8711"/>
        </w:tabs>
        <w:autoSpaceDE w:val="0"/>
        <w:autoSpaceDN w:val="0"/>
        <w:jc w:val="both"/>
        <w:rPr>
          <w:rFonts w:ascii="Verdana" w:eastAsia="Verdana" w:hAnsi="Verdana" w:cs="Verdana"/>
          <w:sz w:val="18"/>
          <w:szCs w:val="18"/>
        </w:rPr>
      </w:pPr>
    </w:p>
    <w:p w14:paraId="7BE89B24" w14:textId="77777777" w:rsidR="00DB4C67" w:rsidRPr="00EC0C27" w:rsidRDefault="00DB4C67" w:rsidP="00DB4C6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2594B75B" w14:textId="77777777" w:rsidR="00DB4C67" w:rsidRPr="00EC0C27" w:rsidRDefault="00DB4C67" w:rsidP="00DB4C67">
      <w:pPr>
        <w:widowControl w:val="0"/>
        <w:autoSpaceDE w:val="0"/>
        <w:autoSpaceDN w:val="0"/>
        <w:jc w:val="both"/>
        <w:rPr>
          <w:rFonts w:ascii="Verdana" w:eastAsia="Verdana" w:hAnsi="Verdana" w:cs="Verdana"/>
          <w:sz w:val="18"/>
          <w:szCs w:val="18"/>
        </w:rPr>
      </w:pPr>
    </w:p>
    <w:p w14:paraId="554ADA86" w14:textId="77777777" w:rsidR="00DB4C67" w:rsidRPr="00EC0C27" w:rsidRDefault="00DB4C67" w:rsidP="00DB4C6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33AE36EC" w14:textId="77777777" w:rsidR="00DB4C67" w:rsidRDefault="00DB4C67" w:rsidP="00DB4C67">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 </w:t>
      </w:r>
    </w:p>
    <w:tbl>
      <w:tblPr>
        <w:tblStyle w:val="Tablaconcuadrcula"/>
        <w:tblW w:w="9634" w:type="dxa"/>
        <w:tblLook w:val="04A0" w:firstRow="1" w:lastRow="0" w:firstColumn="1" w:lastColumn="0" w:noHBand="0" w:noVBand="1"/>
      </w:tblPr>
      <w:tblGrid>
        <w:gridCol w:w="584"/>
        <w:gridCol w:w="2385"/>
        <w:gridCol w:w="1145"/>
        <w:gridCol w:w="5520"/>
      </w:tblGrid>
      <w:tr w:rsidR="00DB4C67" w:rsidRPr="002B348B" w14:paraId="0447E12A" w14:textId="77777777" w:rsidTr="00971E6F">
        <w:tc>
          <w:tcPr>
            <w:tcW w:w="584" w:type="dxa"/>
            <w:shd w:val="clear" w:color="auto" w:fill="1F3864" w:themeFill="accent5" w:themeFillShade="80"/>
          </w:tcPr>
          <w:p w14:paraId="3D7DD952" w14:textId="77777777" w:rsidR="00DB4C67" w:rsidRPr="002B348B" w:rsidRDefault="00DB4C67" w:rsidP="00971E6F">
            <w:pPr>
              <w:jc w:val="center"/>
              <w:rPr>
                <w:rFonts w:ascii="Verdana" w:hAnsi="Verdana"/>
                <w:b/>
              </w:rPr>
            </w:pPr>
            <w:proofErr w:type="spellStart"/>
            <w:r w:rsidRPr="002B348B">
              <w:rPr>
                <w:rFonts w:ascii="Verdana" w:hAnsi="Verdana"/>
                <w:b/>
              </w:rPr>
              <w:t>N°</w:t>
            </w:r>
            <w:proofErr w:type="spellEnd"/>
          </w:p>
        </w:tc>
        <w:tc>
          <w:tcPr>
            <w:tcW w:w="2385" w:type="dxa"/>
            <w:shd w:val="clear" w:color="auto" w:fill="1F3864" w:themeFill="accent5" w:themeFillShade="80"/>
          </w:tcPr>
          <w:p w14:paraId="2006F39C" w14:textId="77777777" w:rsidR="00DB4C67" w:rsidRPr="002B348B" w:rsidRDefault="00DB4C67" w:rsidP="00971E6F">
            <w:pPr>
              <w:spacing w:line="360" w:lineRule="auto"/>
              <w:jc w:val="center"/>
              <w:rPr>
                <w:rFonts w:ascii="Verdana" w:hAnsi="Verdana"/>
                <w:b/>
              </w:rPr>
            </w:pPr>
            <w:r w:rsidRPr="002B348B">
              <w:rPr>
                <w:rFonts w:ascii="Verdana" w:hAnsi="Verdana"/>
                <w:b/>
              </w:rPr>
              <w:t>CODIGO</w:t>
            </w:r>
          </w:p>
        </w:tc>
        <w:tc>
          <w:tcPr>
            <w:tcW w:w="1145" w:type="dxa"/>
            <w:shd w:val="clear" w:color="auto" w:fill="1F3864" w:themeFill="accent5" w:themeFillShade="80"/>
          </w:tcPr>
          <w:p w14:paraId="45BC72D3" w14:textId="77777777" w:rsidR="00DB4C67" w:rsidRPr="002B348B" w:rsidRDefault="00DB4C67" w:rsidP="00971E6F">
            <w:pPr>
              <w:jc w:val="center"/>
              <w:rPr>
                <w:rFonts w:ascii="Verdana" w:hAnsi="Verdana"/>
                <w:b/>
              </w:rPr>
            </w:pPr>
            <w:r w:rsidRPr="002B348B">
              <w:rPr>
                <w:rFonts w:ascii="Verdana" w:hAnsi="Verdana"/>
                <w:b/>
              </w:rPr>
              <w:t>UNIDAD</w:t>
            </w:r>
          </w:p>
        </w:tc>
        <w:tc>
          <w:tcPr>
            <w:tcW w:w="5520" w:type="dxa"/>
            <w:shd w:val="clear" w:color="auto" w:fill="1F3864" w:themeFill="accent5" w:themeFillShade="80"/>
          </w:tcPr>
          <w:p w14:paraId="698DE99B" w14:textId="77777777" w:rsidR="00DB4C67" w:rsidRPr="002B348B" w:rsidRDefault="00DB4C67" w:rsidP="00971E6F">
            <w:pPr>
              <w:jc w:val="center"/>
              <w:rPr>
                <w:rFonts w:ascii="Verdana" w:hAnsi="Verdana"/>
                <w:b/>
              </w:rPr>
            </w:pPr>
            <w:r w:rsidRPr="002B348B">
              <w:rPr>
                <w:rFonts w:ascii="Verdana" w:hAnsi="Verdana"/>
                <w:b/>
              </w:rPr>
              <w:t>ITEM</w:t>
            </w:r>
          </w:p>
        </w:tc>
      </w:tr>
      <w:tr w:rsidR="00DB4C67" w:rsidRPr="002B348B" w14:paraId="1349CF71" w14:textId="77777777" w:rsidTr="00971E6F">
        <w:trPr>
          <w:trHeight w:val="393"/>
        </w:trPr>
        <w:tc>
          <w:tcPr>
            <w:tcW w:w="584" w:type="dxa"/>
            <w:shd w:val="clear" w:color="auto" w:fill="BDD6EE" w:themeFill="accent1" w:themeFillTint="66"/>
          </w:tcPr>
          <w:p w14:paraId="5495B36A" w14:textId="77777777" w:rsidR="00DB4C67" w:rsidRDefault="00DB4C67" w:rsidP="00971E6F">
            <w:pPr>
              <w:jc w:val="both"/>
              <w:rPr>
                <w:rFonts w:ascii="Verdana" w:hAnsi="Verdana"/>
                <w:b/>
              </w:rPr>
            </w:pPr>
            <w:r>
              <w:rPr>
                <w:rFonts w:ascii="Verdana" w:hAnsi="Verdana"/>
                <w:b/>
              </w:rPr>
              <w:t>41</w:t>
            </w:r>
          </w:p>
          <w:p w14:paraId="0E10DB54" w14:textId="77777777" w:rsidR="00DB4C67" w:rsidRPr="002B348B" w:rsidRDefault="00DB4C67" w:rsidP="00971E6F">
            <w:pPr>
              <w:jc w:val="both"/>
              <w:rPr>
                <w:rFonts w:ascii="Verdana" w:hAnsi="Verdana"/>
                <w:b/>
              </w:rPr>
            </w:pPr>
          </w:p>
        </w:tc>
        <w:tc>
          <w:tcPr>
            <w:tcW w:w="2385" w:type="dxa"/>
            <w:shd w:val="clear" w:color="auto" w:fill="BDD6EE" w:themeFill="accent1" w:themeFillTint="66"/>
            <w:vAlign w:val="center"/>
          </w:tcPr>
          <w:p w14:paraId="37BAD59F" w14:textId="77777777" w:rsidR="00DB4C67" w:rsidRPr="002B348B" w:rsidRDefault="00DB4C67" w:rsidP="00971E6F">
            <w:pPr>
              <w:jc w:val="center"/>
              <w:rPr>
                <w:rFonts w:ascii="Verdana" w:hAnsi="Verdana"/>
                <w:b/>
              </w:rPr>
            </w:pPr>
          </w:p>
        </w:tc>
        <w:tc>
          <w:tcPr>
            <w:tcW w:w="1145" w:type="dxa"/>
            <w:shd w:val="clear" w:color="auto" w:fill="BDD6EE" w:themeFill="accent1" w:themeFillTint="66"/>
            <w:vAlign w:val="center"/>
          </w:tcPr>
          <w:p w14:paraId="15A1FFC5" w14:textId="77777777" w:rsidR="00DB4C67" w:rsidRPr="00BE68A2" w:rsidRDefault="00DB4C67" w:rsidP="00971E6F">
            <w:pPr>
              <w:jc w:val="center"/>
              <w:rPr>
                <w:rFonts w:ascii="Verdana" w:hAnsi="Verdana"/>
                <w:b/>
                <w:sz w:val="18"/>
                <w:szCs w:val="18"/>
              </w:rPr>
            </w:pPr>
            <w:r>
              <w:rPr>
                <w:rFonts w:ascii="Verdana" w:hAnsi="Verdana"/>
                <w:b/>
                <w:sz w:val="18"/>
                <w:szCs w:val="18"/>
              </w:rPr>
              <w:t>PZA</w:t>
            </w:r>
          </w:p>
        </w:tc>
        <w:tc>
          <w:tcPr>
            <w:tcW w:w="5520" w:type="dxa"/>
            <w:shd w:val="clear" w:color="auto" w:fill="BDD6EE" w:themeFill="accent1" w:themeFillTint="66"/>
            <w:vAlign w:val="center"/>
          </w:tcPr>
          <w:p w14:paraId="02DDD53A" w14:textId="77777777" w:rsidR="00DB4C67" w:rsidRPr="00BE68A2" w:rsidRDefault="00DB4C67" w:rsidP="00971E6F">
            <w:pPr>
              <w:spacing w:line="276" w:lineRule="auto"/>
              <w:jc w:val="center"/>
              <w:rPr>
                <w:rFonts w:ascii="Verdana" w:hAnsi="Verdana"/>
                <w:b/>
                <w:sz w:val="18"/>
                <w:szCs w:val="18"/>
              </w:rPr>
            </w:pPr>
            <w:r>
              <w:rPr>
                <w:rFonts w:ascii="Verdana" w:hAnsi="Verdana" w:cs="Tahoma"/>
                <w:b/>
                <w:bCs/>
                <w:sz w:val="18"/>
                <w:szCs w:val="18"/>
              </w:rPr>
              <w:t>BATAN DE PIEDRA</w:t>
            </w:r>
          </w:p>
        </w:tc>
      </w:tr>
    </w:tbl>
    <w:p w14:paraId="11A7CC77" w14:textId="77777777" w:rsidR="00DB4C67" w:rsidRPr="00BC4153" w:rsidRDefault="00DB4C67" w:rsidP="00DB4C67">
      <w:pPr>
        <w:jc w:val="both"/>
        <w:rPr>
          <w:rFonts w:ascii="Verdana" w:hAnsi="Verdana"/>
          <w:b/>
          <w:sz w:val="18"/>
          <w:szCs w:val="18"/>
        </w:rPr>
      </w:pPr>
      <w:r w:rsidRPr="00BC4153">
        <w:rPr>
          <w:rFonts w:ascii="Verdana" w:hAnsi="Verdana"/>
          <w:b/>
          <w:sz w:val="18"/>
          <w:szCs w:val="18"/>
        </w:rPr>
        <w:t>DESCRIPCIÓN. –</w:t>
      </w:r>
    </w:p>
    <w:p w14:paraId="6D5BB45D" w14:textId="77777777" w:rsidR="00DB4C67" w:rsidRPr="00BC4153" w:rsidRDefault="00DB4C67" w:rsidP="00DB4C67">
      <w:pPr>
        <w:jc w:val="both"/>
        <w:rPr>
          <w:rFonts w:ascii="Verdana" w:hAnsi="Verdana" w:cs="Tahoma"/>
          <w:sz w:val="18"/>
          <w:szCs w:val="18"/>
        </w:rPr>
      </w:pPr>
      <w:r w:rsidRPr="00BC4153">
        <w:rPr>
          <w:rFonts w:ascii="Verdana" w:hAnsi="Verdana" w:cs="Tahoma"/>
          <w:sz w:val="18"/>
          <w:szCs w:val="18"/>
        </w:rPr>
        <w:t xml:space="preserve">Este ítem se refiere a la instalación del Batan de </w:t>
      </w:r>
      <w:proofErr w:type="gramStart"/>
      <w:r w:rsidRPr="00BC4153">
        <w:rPr>
          <w:rFonts w:ascii="Verdana" w:hAnsi="Verdana" w:cs="Tahoma"/>
          <w:sz w:val="18"/>
          <w:szCs w:val="18"/>
        </w:rPr>
        <w:t>piedra  y</w:t>
      </w:r>
      <w:proofErr w:type="gramEnd"/>
      <w:r w:rsidRPr="00BC4153">
        <w:rPr>
          <w:rFonts w:ascii="Verdana" w:hAnsi="Verdana" w:cs="Tahoma"/>
          <w:sz w:val="18"/>
          <w:szCs w:val="18"/>
        </w:rPr>
        <w:t xml:space="preserve"> su base de acuerdo a lo establecido en los planos de construcción e instrucciones del Inspector de Proyecto.</w:t>
      </w:r>
    </w:p>
    <w:p w14:paraId="72234A65" w14:textId="77777777" w:rsidR="00DB4C67" w:rsidRPr="00BC4153" w:rsidRDefault="00DB4C67" w:rsidP="00DB4C67">
      <w:pPr>
        <w:jc w:val="both"/>
        <w:rPr>
          <w:rFonts w:ascii="Verdana" w:hAnsi="Verdana"/>
          <w:b/>
          <w:sz w:val="18"/>
          <w:szCs w:val="18"/>
        </w:rPr>
      </w:pPr>
      <w:r w:rsidRPr="00BC4153">
        <w:rPr>
          <w:rFonts w:ascii="Verdana" w:hAnsi="Verdana"/>
          <w:b/>
          <w:sz w:val="18"/>
          <w:szCs w:val="18"/>
        </w:rPr>
        <w:t>MATERIALES, HERRAMIENTAS Y EQUIPO. –</w:t>
      </w:r>
    </w:p>
    <w:p w14:paraId="4EE9F336" w14:textId="77777777" w:rsidR="00DB4C67" w:rsidRPr="00BC4153" w:rsidRDefault="00DB4C67" w:rsidP="00DB4C67">
      <w:pPr>
        <w:jc w:val="both"/>
        <w:rPr>
          <w:rFonts w:ascii="Verdana" w:hAnsi="Verdana" w:cs="Tahoma"/>
          <w:sz w:val="18"/>
          <w:szCs w:val="18"/>
        </w:rPr>
      </w:pPr>
      <w:r w:rsidRPr="00BC4153">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0243577" w14:textId="77777777" w:rsidR="00DB4C67" w:rsidRPr="00BC4153" w:rsidRDefault="00DB4C67" w:rsidP="00DB4C67">
      <w:pPr>
        <w:jc w:val="both"/>
        <w:rPr>
          <w:rFonts w:ascii="Verdana" w:hAnsi="Verdana"/>
          <w:b/>
          <w:sz w:val="18"/>
          <w:szCs w:val="18"/>
        </w:rPr>
      </w:pPr>
      <w:r w:rsidRPr="00BC4153">
        <w:rPr>
          <w:rFonts w:ascii="Verdana" w:hAnsi="Verdana"/>
          <w:b/>
          <w:sz w:val="18"/>
          <w:szCs w:val="18"/>
        </w:rPr>
        <w:t>FORMA DE EJECUCIÓN. –</w:t>
      </w:r>
    </w:p>
    <w:p w14:paraId="0823B75A" w14:textId="77777777" w:rsidR="00DB4C67" w:rsidRPr="00BC4153" w:rsidRDefault="00DB4C67" w:rsidP="00DB4C67">
      <w:pPr>
        <w:widowControl w:val="0"/>
        <w:autoSpaceDE w:val="0"/>
        <w:autoSpaceDN w:val="0"/>
        <w:jc w:val="both"/>
        <w:rPr>
          <w:rFonts w:ascii="Verdana" w:eastAsia="Arial" w:hAnsi="Verdana" w:cs="Tahoma"/>
          <w:sz w:val="18"/>
          <w:szCs w:val="18"/>
        </w:rPr>
      </w:pPr>
      <w:r w:rsidRPr="00BC4153">
        <w:rPr>
          <w:rFonts w:ascii="Verdana" w:hAnsi="Verdana" w:cs="Tahoma"/>
          <w:sz w:val="18"/>
          <w:szCs w:val="18"/>
        </w:rPr>
        <w:t>Para la ejecución de la base del batán</w:t>
      </w:r>
      <w:r w:rsidRPr="00BC4153">
        <w:rPr>
          <w:rFonts w:ascii="Verdana" w:eastAsia="Arial" w:hAnsi="Verdana" w:cs="Tahoma"/>
          <w:sz w:val="18"/>
          <w:szCs w:val="18"/>
        </w:rPr>
        <w:t>,</w:t>
      </w:r>
      <w:r>
        <w:rPr>
          <w:rFonts w:ascii="Verdana" w:eastAsia="Arial" w:hAnsi="Verdana" w:cs="Tahoma"/>
          <w:sz w:val="18"/>
          <w:szCs w:val="18"/>
        </w:rPr>
        <w:t xml:space="preserve"> t</w:t>
      </w:r>
      <w:r w:rsidRPr="00BC4153">
        <w:rPr>
          <w:rFonts w:ascii="Verdana" w:eastAsia="Arial" w:hAnsi="Verdana" w:cs="Tahoma"/>
          <w:sz w:val="18"/>
          <w:szCs w:val="18"/>
        </w:rPr>
        <w:t>odos los ladrillos deberán estar limpios y mojarse abundantemente antes de su colocación.</w:t>
      </w:r>
    </w:p>
    <w:p w14:paraId="5D3DB61C" w14:textId="77777777" w:rsidR="00DB4C67" w:rsidRPr="00BC4153" w:rsidRDefault="00DB4C67" w:rsidP="00DB4C67">
      <w:pPr>
        <w:jc w:val="both"/>
        <w:rPr>
          <w:rFonts w:ascii="Verdana" w:hAnsi="Verdana" w:cs="Tahoma"/>
          <w:sz w:val="18"/>
          <w:szCs w:val="18"/>
        </w:rPr>
      </w:pPr>
      <w:r w:rsidRPr="00BC4153">
        <w:rPr>
          <w:rFonts w:ascii="Verdana" w:eastAsia="Arial" w:hAnsi="Verdana" w:cs="Tahoma"/>
          <w:sz w:val="18"/>
          <w:szCs w:val="18"/>
        </w:rPr>
        <w:t>Serán colocados en hileras perfectamente horizontales y a plomada, asentándolas sobre una capa de mortero de un espesor mínimo de 1,5 cm.</w:t>
      </w:r>
    </w:p>
    <w:p w14:paraId="23804427" w14:textId="77777777" w:rsidR="00DB4C67" w:rsidRPr="00BC4153" w:rsidRDefault="00DB4C67" w:rsidP="00DB4C67">
      <w:pPr>
        <w:widowControl w:val="0"/>
        <w:autoSpaceDE w:val="0"/>
        <w:autoSpaceDN w:val="0"/>
        <w:jc w:val="both"/>
        <w:rPr>
          <w:rFonts w:ascii="Verdana" w:eastAsia="Arial" w:hAnsi="Verdana" w:cs="Tahoma"/>
          <w:sz w:val="18"/>
          <w:szCs w:val="18"/>
        </w:rPr>
      </w:pPr>
      <w:r w:rsidRPr="00BC4153">
        <w:rPr>
          <w:rFonts w:ascii="Verdana" w:eastAsia="Arial" w:hAnsi="Verdana" w:cs="Tahoma"/>
          <w:sz w:val="18"/>
          <w:szCs w:val="18"/>
        </w:rPr>
        <w:t xml:space="preserve">El mortero de cemento y arena en la proporción 1:4 será mezclado en las cantidades necesarias para su empleo inmediato. Se rechazará todo mortero que tenga 30 minutos o más a partir del momento </w:t>
      </w:r>
      <w:r w:rsidRPr="00BC4153">
        <w:rPr>
          <w:rFonts w:ascii="Verdana" w:eastAsia="Arial" w:hAnsi="Verdana" w:cs="Tahoma"/>
          <w:sz w:val="18"/>
          <w:szCs w:val="18"/>
        </w:rPr>
        <w:lastRenderedPageBreak/>
        <w:t>de mezclado.</w:t>
      </w:r>
    </w:p>
    <w:p w14:paraId="0AC35D9E" w14:textId="77777777" w:rsidR="00DB4C67" w:rsidRPr="00BC4153" w:rsidRDefault="00DB4C67" w:rsidP="00DB4C67">
      <w:pPr>
        <w:widowControl w:val="0"/>
        <w:autoSpaceDE w:val="0"/>
        <w:autoSpaceDN w:val="0"/>
        <w:jc w:val="both"/>
        <w:rPr>
          <w:rFonts w:ascii="Verdana" w:eastAsia="Arial" w:hAnsi="Verdana" w:cs="Tahoma"/>
          <w:sz w:val="18"/>
          <w:szCs w:val="18"/>
        </w:rPr>
      </w:pPr>
      <w:r w:rsidRPr="00BC4153">
        <w:rPr>
          <w:rFonts w:ascii="Verdana" w:eastAsia="Arial" w:hAnsi="Verdana" w:cs="Tahoma"/>
          <w:sz w:val="18"/>
          <w:szCs w:val="18"/>
        </w:rPr>
        <w:t>El espesor del muro deberá ajustarse estrictamente a las dimensiones señaladas en los planos respectivos, a menos que el Inspector de proyecto instruya por escrito otra cosa.</w:t>
      </w:r>
    </w:p>
    <w:p w14:paraId="03EB3AE3" w14:textId="77777777" w:rsidR="00DB4C67" w:rsidRPr="00BC4153" w:rsidRDefault="00DB4C67" w:rsidP="00DB4C67">
      <w:pPr>
        <w:widowControl w:val="0"/>
        <w:autoSpaceDE w:val="0"/>
        <w:autoSpaceDN w:val="0"/>
        <w:adjustRightInd w:val="0"/>
        <w:jc w:val="both"/>
        <w:rPr>
          <w:rFonts w:ascii="Verdana" w:eastAsia="Arial" w:hAnsi="Verdana" w:cs="Tahoma"/>
          <w:sz w:val="18"/>
          <w:szCs w:val="18"/>
        </w:rPr>
      </w:pPr>
      <w:r w:rsidRPr="00BC4153">
        <w:rPr>
          <w:rFonts w:ascii="Verdana" w:eastAsia="Arial" w:hAnsi="Verdana" w:cs="Tahoma"/>
          <w:sz w:val="18"/>
          <w:szCs w:val="18"/>
        </w:rPr>
        <w:t>Antes del proceder con el revoque, se revisará que la superficie este uniforme sin polvo, grasas o sustancias que perjudiquen la buena ejecución del ítem. Para el revoque la proporción de cemento arena fina será de 1:3, y la cantidad de agua usada será tal que resulte en una mezcla plástica.</w:t>
      </w:r>
    </w:p>
    <w:p w14:paraId="723ECAB0" w14:textId="77777777" w:rsidR="00DB4C67" w:rsidRPr="00BC4153" w:rsidRDefault="00DB4C67" w:rsidP="00DB4C67">
      <w:pPr>
        <w:widowControl w:val="0"/>
        <w:tabs>
          <w:tab w:val="left" w:pos="560"/>
        </w:tabs>
        <w:autoSpaceDE w:val="0"/>
        <w:autoSpaceDN w:val="0"/>
        <w:ind w:right="-138"/>
        <w:jc w:val="both"/>
        <w:rPr>
          <w:rFonts w:ascii="Verdana" w:eastAsia="Arial" w:hAnsi="Verdana" w:cs="Tahoma"/>
          <w:sz w:val="18"/>
          <w:szCs w:val="18"/>
        </w:rPr>
      </w:pPr>
      <w:r w:rsidRPr="00BC4153">
        <w:rPr>
          <w:rFonts w:ascii="Verdana" w:eastAsia="Arial" w:hAnsi="Verdana" w:cs="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6DF2B2ED" w14:textId="77777777" w:rsidR="00DB4C67" w:rsidRPr="00BC4153" w:rsidRDefault="00DB4C67" w:rsidP="00DB4C67">
      <w:pPr>
        <w:widowControl w:val="0"/>
        <w:autoSpaceDE w:val="0"/>
        <w:autoSpaceDN w:val="0"/>
        <w:jc w:val="both"/>
        <w:rPr>
          <w:rFonts w:ascii="Verdana" w:eastAsia="Arial" w:hAnsi="Verdana" w:cs="Tahoma"/>
          <w:sz w:val="18"/>
          <w:szCs w:val="18"/>
        </w:rPr>
      </w:pPr>
    </w:p>
    <w:p w14:paraId="12C72B02" w14:textId="77777777" w:rsidR="00DB4C67" w:rsidRPr="00BC4153" w:rsidRDefault="00DB4C67" w:rsidP="00DB4C67">
      <w:pPr>
        <w:jc w:val="both"/>
        <w:rPr>
          <w:rFonts w:ascii="Verdana" w:hAnsi="Verdana" w:cs="Tahoma"/>
          <w:sz w:val="18"/>
          <w:szCs w:val="18"/>
        </w:rPr>
      </w:pPr>
      <w:r w:rsidRPr="00BC4153">
        <w:rPr>
          <w:rFonts w:ascii="Verdana" w:hAnsi="Verdana" w:cs="Tahoma"/>
          <w:sz w:val="18"/>
          <w:szCs w:val="18"/>
        </w:rPr>
        <w:t>Se debe asentar el batán con mortero de cemento cuidando la nivelación de la base.</w:t>
      </w:r>
    </w:p>
    <w:p w14:paraId="7DC99768" w14:textId="77777777" w:rsidR="00DB4C67" w:rsidRPr="00BC4153" w:rsidRDefault="00DB4C67" w:rsidP="00DB4C67">
      <w:pPr>
        <w:jc w:val="both"/>
        <w:rPr>
          <w:rFonts w:ascii="Verdana" w:hAnsi="Verdana" w:cs="Tahoma"/>
          <w:sz w:val="18"/>
          <w:szCs w:val="18"/>
        </w:rPr>
      </w:pPr>
      <w:r w:rsidRPr="00BC4153">
        <w:rPr>
          <w:rFonts w:ascii="Verdana" w:hAnsi="Verdana" w:cs="Tahoma"/>
          <w:sz w:val="18"/>
          <w:szCs w:val="18"/>
        </w:rPr>
        <w:t xml:space="preserve">El batán de piedra se compone de dos piedras, una plana y otra curva, la base puede tener una variación en dimensión +/- 2cm en todos sus lados. </w:t>
      </w:r>
    </w:p>
    <w:p w14:paraId="39C26D03" w14:textId="77777777" w:rsidR="00DB4C67" w:rsidRPr="00BC4153" w:rsidRDefault="00DB4C67" w:rsidP="00DB4C67">
      <w:pPr>
        <w:jc w:val="both"/>
        <w:rPr>
          <w:rFonts w:ascii="Verdana" w:hAnsi="Verdana" w:cs="Tahoma"/>
          <w:b/>
          <w:sz w:val="18"/>
          <w:szCs w:val="18"/>
        </w:rPr>
      </w:pPr>
      <w:r w:rsidRPr="00BC4153">
        <w:rPr>
          <w:rFonts w:ascii="Verdana" w:hAnsi="Verdana" w:cs="Tahoma"/>
          <w:b/>
          <w:sz w:val="18"/>
          <w:szCs w:val="18"/>
        </w:rPr>
        <w:t>Criterios de Control, Aceptación y Rechazo</w:t>
      </w:r>
    </w:p>
    <w:p w14:paraId="72DCEC38" w14:textId="77777777" w:rsidR="00DB4C67" w:rsidRDefault="00DB4C67" w:rsidP="00DB4C67">
      <w:pPr>
        <w:jc w:val="both"/>
        <w:rPr>
          <w:rFonts w:ascii="Verdana" w:hAnsi="Verdana"/>
          <w:kern w:val="28"/>
          <w:sz w:val="18"/>
          <w:szCs w:val="18"/>
        </w:rPr>
      </w:pPr>
      <w:r w:rsidRPr="00BC4153">
        <w:rPr>
          <w:rFonts w:ascii="Verdana" w:hAnsi="Verdana"/>
          <w:kern w:val="28"/>
          <w:sz w:val="18"/>
          <w:szCs w:val="18"/>
        </w:rPr>
        <w:t xml:space="preserve">Se rechazará </w:t>
      </w:r>
      <w:r w:rsidRPr="00BC4153">
        <w:rPr>
          <w:rFonts w:ascii="Verdana" w:hAnsi="Verdana" w:cs="Tahoma"/>
          <w:sz w:val="18"/>
          <w:szCs w:val="18"/>
        </w:rPr>
        <w:t>cualquier batan que presente fisuras en la piedra base o en la uña, el inspector del proyecto, quien previamente a la instalación se cerciorará el estado y la calidad del mismo</w:t>
      </w:r>
      <w:r w:rsidRPr="00BC4153">
        <w:rPr>
          <w:rFonts w:ascii="Verdana" w:hAnsi="Verdana"/>
          <w:kern w:val="28"/>
          <w:sz w:val="18"/>
          <w:szCs w:val="18"/>
        </w:rPr>
        <w:t xml:space="preserve">, su reposición será inmediata. </w:t>
      </w:r>
    </w:p>
    <w:p w14:paraId="205F2246" w14:textId="77777777" w:rsidR="00DB4C67" w:rsidRPr="00BC4153" w:rsidRDefault="00DB4C67" w:rsidP="00DB4C67">
      <w:pPr>
        <w:jc w:val="both"/>
        <w:rPr>
          <w:rFonts w:ascii="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B4C67" w:rsidRPr="00EC0C27" w14:paraId="477A6BFB" w14:textId="77777777" w:rsidTr="00971E6F">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7CB289B4" w14:textId="77777777" w:rsidR="00DB4C67" w:rsidRPr="009A0DFF" w:rsidRDefault="00DB4C67" w:rsidP="00971E6F">
            <w:pPr>
              <w:jc w:val="center"/>
              <w:rPr>
                <w:rFonts w:ascii="Verdana" w:eastAsia="Calibri" w:hAnsi="Verdana"/>
                <w:b/>
                <w:color w:val="FFFFFF" w:themeColor="background1"/>
                <w:sz w:val="18"/>
                <w:szCs w:val="18"/>
              </w:rPr>
            </w:pPr>
            <w:proofErr w:type="spellStart"/>
            <w:r w:rsidRPr="009A0DFF">
              <w:rPr>
                <w:rFonts w:ascii="Verdana" w:eastAsia="Calibri" w:hAnsi="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859BA05" w14:textId="77777777" w:rsidR="00DB4C67" w:rsidRPr="009A0DFF" w:rsidRDefault="00DB4C67" w:rsidP="00971E6F">
            <w:pPr>
              <w:spacing w:line="360" w:lineRule="auto"/>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54246EE" w14:textId="77777777" w:rsidR="00DB4C67" w:rsidRPr="009A0DFF" w:rsidRDefault="00DB4C67" w:rsidP="00971E6F">
            <w:pPr>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AA7EEA0" w14:textId="77777777" w:rsidR="00DB4C67" w:rsidRPr="009A0DFF" w:rsidRDefault="00DB4C67" w:rsidP="00971E6F">
            <w:pPr>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ITEM</w:t>
            </w:r>
          </w:p>
        </w:tc>
      </w:tr>
      <w:tr w:rsidR="00DB4C67" w:rsidRPr="00EC0C27" w14:paraId="3A207A33" w14:textId="77777777" w:rsidTr="00971E6F">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3E8D5FB0" w14:textId="77777777" w:rsidR="00DB4C67" w:rsidRPr="009A0DFF" w:rsidRDefault="00DB4C67" w:rsidP="00971E6F">
            <w:pPr>
              <w:jc w:val="center"/>
              <w:rPr>
                <w:rFonts w:ascii="Verdana" w:eastAsia="Calibri" w:hAnsi="Verdana"/>
                <w:b/>
                <w:sz w:val="18"/>
                <w:szCs w:val="18"/>
              </w:rPr>
            </w:pPr>
            <w:r w:rsidRPr="009A0DFF">
              <w:rPr>
                <w:rFonts w:ascii="Verdana" w:eastAsia="Calibri" w:hAnsi="Verdana"/>
                <w:b/>
                <w:sz w:val="18"/>
                <w:szCs w:val="18"/>
              </w:rPr>
              <w:t>4</w:t>
            </w:r>
            <w:r>
              <w:rPr>
                <w:rFonts w:ascii="Verdana" w:eastAsia="Calibri" w:hAnsi="Verdana"/>
                <w:b/>
                <w:sz w:val="18"/>
                <w:szCs w:val="18"/>
              </w:rPr>
              <w:t>2</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09CC52B" w14:textId="77777777" w:rsidR="00DB4C67" w:rsidRPr="009A0DFF" w:rsidRDefault="00DB4C67" w:rsidP="00971E6F">
            <w:pPr>
              <w:jc w:val="center"/>
              <w:rPr>
                <w:rFonts w:ascii="Verdana" w:eastAsia="Calibri" w:hAnsi="Verdana"/>
                <w:b/>
                <w:sz w:val="18"/>
                <w:szCs w:val="18"/>
              </w:rPr>
            </w:pPr>
            <w:r w:rsidRPr="009A0DFF">
              <w:rPr>
                <w:rFonts w:ascii="Verdana" w:eastAsia="Calibri" w:hAnsi="Verdana"/>
                <w:b/>
                <w:sz w:val="18"/>
                <w:szCs w:val="18"/>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944E17B" w14:textId="77777777" w:rsidR="00DB4C67" w:rsidRPr="009A0DFF" w:rsidRDefault="00DB4C67" w:rsidP="00971E6F">
            <w:pPr>
              <w:jc w:val="center"/>
              <w:rPr>
                <w:rFonts w:ascii="Verdana" w:eastAsia="Calibri" w:hAnsi="Verdana"/>
                <w:b/>
                <w:sz w:val="18"/>
                <w:szCs w:val="18"/>
              </w:rPr>
            </w:pPr>
            <w:r w:rsidRPr="009A0DFF">
              <w:rPr>
                <w:rFonts w:ascii="Verdana" w:eastAsia="Calibri" w:hAnsi="Verdan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28B03E0" w14:textId="77777777" w:rsidR="00DB4C67" w:rsidRPr="009A0DFF" w:rsidRDefault="00DB4C67" w:rsidP="00971E6F">
            <w:pPr>
              <w:spacing w:line="360" w:lineRule="auto"/>
              <w:jc w:val="center"/>
              <w:rPr>
                <w:rFonts w:ascii="Verdana" w:eastAsia="Calibri" w:hAnsi="Verdana"/>
                <w:b/>
                <w:sz w:val="18"/>
                <w:szCs w:val="18"/>
              </w:rPr>
            </w:pPr>
            <w:r w:rsidRPr="009A0DFF">
              <w:rPr>
                <w:rFonts w:ascii="Verdana" w:eastAsia="Calibri" w:hAnsi="Verdana"/>
                <w:b/>
                <w:sz w:val="18"/>
                <w:szCs w:val="18"/>
              </w:rPr>
              <w:t>PROVISIÓN Y COLOCADO DE CAJONERÍA BAJA DE COCINA</w:t>
            </w:r>
          </w:p>
        </w:tc>
      </w:tr>
    </w:tbl>
    <w:p w14:paraId="0AFCB77E" w14:textId="77777777" w:rsidR="00DB4C67" w:rsidRPr="00EC0C27" w:rsidRDefault="00DB4C67" w:rsidP="00DB4C67">
      <w:pPr>
        <w:tabs>
          <w:tab w:val="left" w:pos="560"/>
        </w:tabs>
        <w:jc w:val="both"/>
        <w:rPr>
          <w:rFonts w:ascii="Verdana" w:eastAsia="Arial" w:hAnsi="Verdana" w:cs="Arial"/>
          <w:b/>
          <w:bCs/>
          <w:color w:val="000000"/>
          <w:sz w:val="18"/>
          <w:szCs w:val="18"/>
        </w:rPr>
      </w:pPr>
    </w:p>
    <w:p w14:paraId="1C1822C2" w14:textId="77777777" w:rsidR="00DB4C67" w:rsidRPr="00EC0C27" w:rsidRDefault="00DB4C67" w:rsidP="00DB4C67">
      <w:pPr>
        <w:tabs>
          <w:tab w:val="left" w:pos="560"/>
        </w:tabs>
        <w:jc w:val="both"/>
        <w:rPr>
          <w:rFonts w:ascii="Verdana" w:eastAsia="Calibri" w:hAnsi="Verdana"/>
          <w:b/>
          <w:bCs/>
          <w:color w:val="000000"/>
          <w:sz w:val="18"/>
          <w:szCs w:val="18"/>
        </w:rPr>
      </w:pPr>
      <w:r w:rsidRPr="00EC0C27">
        <w:rPr>
          <w:rFonts w:ascii="Verdana" w:eastAsia="Calibri" w:hAnsi="Verdana"/>
          <w:b/>
          <w:bCs/>
          <w:color w:val="000000"/>
          <w:sz w:val="18"/>
          <w:szCs w:val="18"/>
        </w:rPr>
        <w:t>DESCRIPCIÓN. –</w:t>
      </w:r>
    </w:p>
    <w:p w14:paraId="64FA38FA" w14:textId="77777777" w:rsidR="00DB4C67" w:rsidRPr="00EC0C27" w:rsidRDefault="00DB4C67" w:rsidP="00DB4C67">
      <w:pPr>
        <w:jc w:val="both"/>
        <w:rPr>
          <w:rFonts w:ascii="Verdana" w:hAnsi="Verdana" w:cs="Calibri"/>
          <w:sz w:val="18"/>
          <w:szCs w:val="18"/>
        </w:rPr>
      </w:pPr>
      <w:r w:rsidRPr="00EC0C27">
        <w:rPr>
          <w:rFonts w:ascii="Verdana" w:hAnsi="Verdana" w:cs="Calibri"/>
          <w:sz w:val="18"/>
          <w:szCs w:val="18"/>
        </w:rPr>
        <w:t xml:space="preserve">Este Ítem comprende la </w:t>
      </w:r>
      <w:r w:rsidRPr="00EC0C27">
        <w:rPr>
          <w:rFonts w:ascii="Verdana" w:hAnsi="Verdana" w:cs="Calibri"/>
          <w:bCs/>
          <w:sz w:val="18"/>
          <w:szCs w:val="18"/>
        </w:rPr>
        <w:t xml:space="preserve">provisión y colocado de cajonería baja </w:t>
      </w:r>
      <w:r w:rsidRPr="00EC0C27">
        <w:rPr>
          <w:rFonts w:ascii="Verdana" w:hAnsi="Verdana" w:cs="Calibri"/>
          <w:sz w:val="18"/>
          <w:szCs w:val="18"/>
        </w:rPr>
        <w:t xml:space="preserve">para sector de </w:t>
      </w:r>
      <w:r w:rsidRPr="00EC0C27">
        <w:rPr>
          <w:rFonts w:ascii="Verdana" w:hAnsi="Verdana" w:cs="Calibri"/>
          <w:bCs/>
          <w:sz w:val="18"/>
          <w:szCs w:val="18"/>
        </w:rPr>
        <w:t>cocina</w:t>
      </w:r>
      <w:r w:rsidRPr="00EC0C27">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6E68BA1D" w14:textId="77777777" w:rsidR="00DB4C67" w:rsidRPr="00EC0C27" w:rsidRDefault="00DB4C67" w:rsidP="00DB4C67">
      <w:pPr>
        <w:jc w:val="both"/>
        <w:rPr>
          <w:rFonts w:ascii="Verdana" w:hAnsi="Verdana"/>
          <w:b/>
          <w:bCs/>
          <w:color w:val="000000"/>
          <w:sz w:val="18"/>
          <w:szCs w:val="18"/>
        </w:rPr>
      </w:pPr>
      <w:r w:rsidRPr="00EC0C27">
        <w:rPr>
          <w:rFonts w:ascii="Verdana" w:hAnsi="Verdana"/>
          <w:b/>
          <w:bCs/>
          <w:color w:val="000000"/>
          <w:sz w:val="18"/>
          <w:szCs w:val="18"/>
        </w:rPr>
        <w:t>MATERIALES, HERRAMIENTAS Y EQUIPO. –</w:t>
      </w:r>
    </w:p>
    <w:p w14:paraId="42B8EEEF" w14:textId="77777777" w:rsidR="00DB4C67" w:rsidRPr="00EC0C27" w:rsidRDefault="00DB4C67" w:rsidP="00DB4C67">
      <w:pPr>
        <w:tabs>
          <w:tab w:val="left" w:pos="8711"/>
        </w:tabs>
        <w:jc w:val="both"/>
        <w:rPr>
          <w:rFonts w:ascii="Verdana" w:eastAsia="Calibri" w:hAnsi="Verdana" w:cs="Tahoma"/>
          <w:sz w:val="18"/>
          <w:szCs w:val="18"/>
        </w:rPr>
      </w:pPr>
    </w:p>
    <w:p w14:paraId="4BB31F2A" w14:textId="77777777" w:rsidR="00DB4C67" w:rsidRPr="00EC0C27" w:rsidRDefault="00DB4C67" w:rsidP="00DB4C67">
      <w:pPr>
        <w:tabs>
          <w:tab w:val="left" w:pos="8711"/>
        </w:tabs>
        <w:jc w:val="both"/>
        <w:rPr>
          <w:rFonts w:ascii="Verdana" w:eastAsia="Calibri" w:hAnsi="Verdana" w:cs="Tahoma"/>
          <w:sz w:val="18"/>
          <w:szCs w:val="18"/>
        </w:rPr>
      </w:pPr>
      <w:r w:rsidRPr="00EC0C27">
        <w:rPr>
          <w:rFonts w:ascii="Verdana" w:eastAsia="Calibri"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1BF6E04" w14:textId="77777777" w:rsidR="00DB4C67" w:rsidRPr="00EC0C27" w:rsidRDefault="00DB4C67" w:rsidP="00DB4C67">
      <w:pPr>
        <w:jc w:val="both"/>
        <w:rPr>
          <w:rFonts w:ascii="Verdana" w:hAnsi="Verdana" w:cs="Calibri"/>
          <w:sz w:val="18"/>
          <w:szCs w:val="18"/>
        </w:rPr>
      </w:pPr>
    </w:p>
    <w:p w14:paraId="17EC6E8A" w14:textId="77777777" w:rsidR="00DB4C67" w:rsidRPr="00EC0C27" w:rsidRDefault="00DB4C67" w:rsidP="00DB4C67">
      <w:pPr>
        <w:jc w:val="both"/>
        <w:rPr>
          <w:rFonts w:ascii="Verdana" w:hAnsi="Verdana" w:cs="Calibri"/>
          <w:sz w:val="18"/>
          <w:szCs w:val="18"/>
        </w:rPr>
      </w:pPr>
      <w:r w:rsidRPr="00EC0C27">
        <w:rPr>
          <w:rFonts w:ascii="Verdana" w:hAnsi="Verdana" w:cs="Calibri"/>
          <w:sz w:val="18"/>
          <w:szCs w:val="18"/>
        </w:rPr>
        <w:t xml:space="preserve">La </w:t>
      </w:r>
      <w:bookmarkStart w:id="183" w:name="_Hlk164095357"/>
      <w:r w:rsidRPr="00EC0C27">
        <w:rPr>
          <w:rFonts w:ascii="Verdana" w:hAnsi="Verdana" w:cs="Calibri"/>
          <w:sz w:val="18"/>
          <w:szCs w:val="18"/>
        </w:rPr>
        <w:t xml:space="preserve">cajonería </w:t>
      </w:r>
      <w:bookmarkEnd w:id="183"/>
      <w:r w:rsidRPr="00EC0C27">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64596ADD" w14:textId="77777777" w:rsidR="00DB4C67" w:rsidRPr="00EC0C27" w:rsidRDefault="00DB4C67" w:rsidP="00DB4C67">
      <w:pPr>
        <w:jc w:val="both"/>
        <w:rPr>
          <w:rFonts w:ascii="Verdana" w:hAnsi="Verdana" w:cs="Calibri"/>
          <w:sz w:val="18"/>
          <w:szCs w:val="18"/>
        </w:rPr>
      </w:pPr>
      <w:r w:rsidRPr="00EC0C27">
        <w:rPr>
          <w:rFonts w:ascii="Verdana" w:hAnsi="Verdana" w:cs="Calibri"/>
          <w:sz w:val="18"/>
          <w:szCs w:val="18"/>
        </w:rPr>
        <w:t>Las tapas serán de color diferente a blanco, todos los materiales serán de marca reconocida y aprobados por inspectoría.</w:t>
      </w:r>
    </w:p>
    <w:p w14:paraId="55658C1B" w14:textId="77777777" w:rsidR="00DB4C67" w:rsidRPr="00EC0C27" w:rsidRDefault="00DB4C67" w:rsidP="00DB4C67">
      <w:pPr>
        <w:tabs>
          <w:tab w:val="left" w:pos="560"/>
        </w:tabs>
        <w:jc w:val="both"/>
        <w:rPr>
          <w:rFonts w:ascii="Verdana" w:eastAsia="Calibri" w:hAnsi="Verdana" w:cs="Arial"/>
          <w:color w:val="000000"/>
          <w:sz w:val="18"/>
          <w:szCs w:val="18"/>
        </w:rPr>
      </w:pPr>
    </w:p>
    <w:p w14:paraId="33BCD042" w14:textId="77777777" w:rsidR="00DB4C67" w:rsidRPr="00EC0C27" w:rsidRDefault="00DB4C67" w:rsidP="00DB4C67">
      <w:pPr>
        <w:tabs>
          <w:tab w:val="left" w:pos="560"/>
        </w:tabs>
        <w:jc w:val="both"/>
        <w:rPr>
          <w:rFonts w:ascii="Verdana" w:eastAsia="Calibri" w:hAnsi="Verdana"/>
          <w:b/>
          <w:bCs/>
          <w:color w:val="000000"/>
          <w:sz w:val="18"/>
          <w:szCs w:val="18"/>
        </w:rPr>
      </w:pPr>
      <w:r w:rsidRPr="00EC0C27">
        <w:rPr>
          <w:rFonts w:ascii="Verdana" w:eastAsia="Calibri" w:hAnsi="Verdana"/>
          <w:b/>
          <w:bCs/>
          <w:color w:val="000000"/>
          <w:sz w:val="18"/>
          <w:szCs w:val="18"/>
        </w:rPr>
        <w:t xml:space="preserve">FORMA DE EJECUCIÓN. – </w:t>
      </w:r>
    </w:p>
    <w:p w14:paraId="6D8E55C1" w14:textId="77777777" w:rsidR="00DB4C67" w:rsidRPr="00EC0C27" w:rsidRDefault="00DB4C67" w:rsidP="00DB4C67">
      <w:pPr>
        <w:jc w:val="both"/>
        <w:rPr>
          <w:rFonts w:ascii="Verdana" w:hAnsi="Verdana" w:cs="Calibri"/>
          <w:sz w:val="18"/>
          <w:szCs w:val="18"/>
        </w:rPr>
      </w:pPr>
      <w:r w:rsidRPr="00EC0C27">
        <w:rPr>
          <w:rFonts w:ascii="Verdana" w:hAnsi="Verdana" w:cs="Calibri"/>
          <w:sz w:val="18"/>
          <w:szCs w:val="18"/>
        </w:rPr>
        <w:t>La ejecución de las</w:t>
      </w:r>
      <w:r w:rsidRPr="00EC0C27">
        <w:rPr>
          <w:rFonts w:ascii="Verdana" w:hAnsi="Verdana" w:cs="Calibri"/>
          <w:color w:val="FF0000"/>
          <w:sz w:val="18"/>
          <w:szCs w:val="18"/>
        </w:rPr>
        <w:t xml:space="preserve"> </w:t>
      </w:r>
      <w:r w:rsidRPr="00EC0C27">
        <w:rPr>
          <w:rFonts w:ascii="Verdana" w:hAnsi="Verdana" w:cs="Calibri"/>
          <w:sz w:val="18"/>
          <w:szCs w:val="18"/>
        </w:rPr>
        <w:t>cajonerías</w:t>
      </w:r>
      <w:r w:rsidRPr="00EC0C27">
        <w:rPr>
          <w:rFonts w:ascii="Verdana" w:hAnsi="Verdana" w:cs="Calibri"/>
          <w:color w:val="FF0000"/>
          <w:sz w:val="18"/>
          <w:szCs w:val="18"/>
        </w:rPr>
        <w:t xml:space="preserve"> </w:t>
      </w:r>
      <w:r w:rsidRPr="00EC0C27">
        <w:rPr>
          <w:rFonts w:ascii="Verdana" w:hAnsi="Verdana" w:cs="Calibri"/>
          <w:sz w:val="18"/>
          <w:szCs w:val="18"/>
        </w:rPr>
        <w:t>se lo realizará de acuerdo a planos, esta será de melanina color blanco y su frente o tapa será de otro color aprobado por el Inspector de proyecto.</w:t>
      </w:r>
    </w:p>
    <w:p w14:paraId="087CCEE5" w14:textId="77777777" w:rsidR="00DB4C67" w:rsidRPr="00EC0C27" w:rsidRDefault="00DB4C67" w:rsidP="00DB4C67">
      <w:pPr>
        <w:jc w:val="both"/>
        <w:rPr>
          <w:rFonts w:ascii="Verdana" w:hAnsi="Verdana" w:cs="Calibri"/>
          <w:sz w:val="18"/>
          <w:szCs w:val="18"/>
        </w:rPr>
      </w:pPr>
      <w:r w:rsidRPr="00EC0C27">
        <w:rPr>
          <w:rFonts w:ascii="Verdana" w:hAnsi="Verdana" w:cs="Calibri"/>
          <w:sz w:val="18"/>
          <w:szCs w:val="18"/>
        </w:rPr>
        <w:t>Las puertas tendrán bisagras de cierre lento, colocados con tornillos de encarne, las puertas tendrán un jalador de aluminio tipo riel; La melanina tendrá un espesor de 15mm.</w:t>
      </w:r>
    </w:p>
    <w:p w14:paraId="3719CB62" w14:textId="77777777" w:rsidR="00DB4C67" w:rsidRPr="00EC0C27" w:rsidRDefault="00DB4C67" w:rsidP="00DB4C67">
      <w:pPr>
        <w:jc w:val="both"/>
        <w:rPr>
          <w:rFonts w:ascii="Verdana" w:hAnsi="Verdana" w:cs="Calibri"/>
          <w:sz w:val="18"/>
          <w:szCs w:val="18"/>
        </w:rPr>
      </w:pPr>
    </w:p>
    <w:p w14:paraId="739C3E2C" w14:textId="77777777" w:rsidR="00DB4C67" w:rsidRPr="00EC0C27" w:rsidRDefault="00DB4C67" w:rsidP="00DB4C67">
      <w:pPr>
        <w:jc w:val="both"/>
        <w:rPr>
          <w:rFonts w:ascii="Verdana" w:hAnsi="Verdana"/>
          <w:sz w:val="18"/>
          <w:szCs w:val="18"/>
        </w:rPr>
      </w:pPr>
      <w:r w:rsidRPr="00EC0C27">
        <w:rPr>
          <w:rFonts w:ascii="Verdana" w:hAnsi="Verdana"/>
          <w:sz w:val="18"/>
          <w:szCs w:val="18"/>
        </w:rPr>
        <w:t xml:space="preserve">Los muebles bajos y altos serán de sistema modular, </w:t>
      </w:r>
      <w:proofErr w:type="spellStart"/>
      <w:r w:rsidRPr="00EC0C27">
        <w:rPr>
          <w:rFonts w:ascii="Verdana" w:hAnsi="Verdana"/>
          <w:sz w:val="18"/>
          <w:szCs w:val="18"/>
        </w:rPr>
        <w:t>melamínico</w:t>
      </w:r>
      <w:proofErr w:type="spellEnd"/>
      <w:r w:rsidRPr="00EC0C27">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4C0A1A71" w14:textId="77777777" w:rsidR="00DB4C67" w:rsidRPr="00EC0C27" w:rsidRDefault="00DB4C67" w:rsidP="00DB4C67">
      <w:pPr>
        <w:jc w:val="both"/>
        <w:rPr>
          <w:rFonts w:ascii="Verdana" w:hAnsi="Verdana" w:cs="Calibri"/>
          <w:sz w:val="18"/>
          <w:szCs w:val="18"/>
        </w:rPr>
      </w:pPr>
      <w:r w:rsidRPr="00EC0C27">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3AA52FA7" w14:textId="77777777" w:rsidR="00DB4C67" w:rsidRPr="00EC0C27" w:rsidRDefault="00DB4C67" w:rsidP="00DB4C67">
      <w:pPr>
        <w:widowControl w:val="0"/>
        <w:tabs>
          <w:tab w:val="left" w:pos="560"/>
        </w:tabs>
        <w:autoSpaceDE w:val="0"/>
        <w:autoSpaceDN w:val="0"/>
        <w:jc w:val="both"/>
        <w:rPr>
          <w:rFonts w:ascii="Verdana" w:eastAsia="Verdana" w:hAnsi="Verdana" w:cs="Verdana"/>
          <w:b/>
          <w:bCs/>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B4C67" w:rsidRPr="00EC0C27" w14:paraId="6CE62001" w14:textId="77777777" w:rsidTr="00971E6F">
        <w:tc>
          <w:tcPr>
            <w:tcW w:w="584" w:type="dxa"/>
            <w:shd w:val="clear" w:color="auto" w:fill="215868"/>
          </w:tcPr>
          <w:p w14:paraId="6E21E1E5" w14:textId="77777777" w:rsidR="00DB4C67" w:rsidRPr="009A0DFF" w:rsidRDefault="00DB4C67" w:rsidP="00971E6F">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24E4124B" w14:textId="77777777" w:rsidR="00DB4C67" w:rsidRPr="009A0DFF" w:rsidRDefault="00DB4C67" w:rsidP="00971E6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5C9E83B6" w14:textId="77777777" w:rsidR="00DB4C67" w:rsidRPr="009A0DFF" w:rsidRDefault="00DB4C67" w:rsidP="00971E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82FCD5C" w14:textId="77777777" w:rsidR="00DB4C67" w:rsidRPr="009A0DFF" w:rsidRDefault="00DB4C67" w:rsidP="00971E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DB4C67" w:rsidRPr="00EC0C27" w14:paraId="07A8645C" w14:textId="77777777" w:rsidTr="00971E6F">
        <w:tc>
          <w:tcPr>
            <w:tcW w:w="584" w:type="dxa"/>
            <w:shd w:val="clear" w:color="auto" w:fill="B8CCE4"/>
          </w:tcPr>
          <w:p w14:paraId="5366C18B"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lastRenderedPageBreak/>
              <w:t>4</w:t>
            </w:r>
            <w:r>
              <w:rPr>
                <w:rFonts w:ascii="Verdana" w:hAnsi="Verdana" w:cs="Verdana"/>
                <w:b/>
                <w:sz w:val="18"/>
                <w:szCs w:val="18"/>
              </w:rPr>
              <w:t>3</w:t>
            </w:r>
          </w:p>
        </w:tc>
        <w:tc>
          <w:tcPr>
            <w:tcW w:w="2385" w:type="dxa"/>
            <w:shd w:val="clear" w:color="auto" w:fill="B8CCE4"/>
          </w:tcPr>
          <w:p w14:paraId="281BE304"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VAC-OF-CAJ-1</w:t>
            </w:r>
          </w:p>
        </w:tc>
        <w:tc>
          <w:tcPr>
            <w:tcW w:w="1145" w:type="dxa"/>
            <w:shd w:val="clear" w:color="auto" w:fill="B8CCE4"/>
          </w:tcPr>
          <w:p w14:paraId="50E0CB0C"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tcPr>
          <w:p w14:paraId="5ADA66D8" w14:textId="77777777" w:rsidR="00DB4C67" w:rsidRPr="00EC0C27" w:rsidRDefault="00DB4C67" w:rsidP="00971E6F">
            <w:pPr>
              <w:widowControl w:val="0"/>
              <w:autoSpaceDE w:val="0"/>
              <w:autoSpaceDN w:val="0"/>
              <w:spacing w:line="276" w:lineRule="auto"/>
              <w:jc w:val="center"/>
              <w:rPr>
                <w:rFonts w:ascii="Verdana" w:hAnsi="Verdana" w:cs="Verdana"/>
                <w:b/>
                <w:sz w:val="18"/>
                <w:szCs w:val="18"/>
              </w:rPr>
            </w:pPr>
            <w:r w:rsidRPr="00EC0C27">
              <w:rPr>
                <w:rFonts w:ascii="Verdana" w:hAnsi="Verdana" w:cs="Verdana"/>
                <w:b/>
                <w:sz w:val="18"/>
                <w:szCs w:val="18"/>
              </w:rPr>
              <w:t>PROVISIÓN Y COLOCADO DE CAJONERÍA ALTA DE COCINA</w:t>
            </w:r>
          </w:p>
        </w:tc>
      </w:tr>
    </w:tbl>
    <w:p w14:paraId="621EC282" w14:textId="77777777" w:rsidR="00DB4C67" w:rsidRPr="00EC0C27" w:rsidRDefault="00DB4C67" w:rsidP="00DB4C67">
      <w:pPr>
        <w:widowControl w:val="0"/>
        <w:tabs>
          <w:tab w:val="left" w:pos="560"/>
        </w:tabs>
        <w:autoSpaceDE w:val="0"/>
        <w:autoSpaceDN w:val="0"/>
        <w:jc w:val="both"/>
        <w:rPr>
          <w:rFonts w:ascii="Verdana" w:eastAsia="Verdana" w:hAnsi="Verdana" w:cs="Verdana"/>
          <w:b/>
          <w:bCs/>
          <w:color w:val="000000"/>
          <w:sz w:val="18"/>
          <w:szCs w:val="18"/>
        </w:rPr>
      </w:pPr>
    </w:p>
    <w:p w14:paraId="5118F20E" w14:textId="77777777" w:rsidR="00DB4C67" w:rsidRPr="00EC0C27" w:rsidRDefault="00DB4C67" w:rsidP="00DB4C67">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DESCRIPCIÓN. –</w:t>
      </w:r>
    </w:p>
    <w:p w14:paraId="450AF474" w14:textId="77777777" w:rsidR="00DB4C67" w:rsidRPr="00EC0C27" w:rsidRDefault="00DB4C67" w:rsidP="00DB4C67">
      <w:pPr>
        <w:widowControl w:val="0"/>
        <w:tabs>
          <w:tab w:val="left" w:pos="560"/>
        </w:tabs>
        <w:autoSpaceDE w:val="0"/>
        <w:autoSpaceDN w:val="0"/>
        <w:jc w:val="both"/>
        <w:rPr>
          <w:rFonts w:ascii="Verdana" w:eastAsia="Verdana" w:hAnsi="Verdana" w:cs="Verdana"/>
          <w:b/>
          <w:bCs/>
          <w:color w:val="000000"/>
          <w:sz w:val="18"/>
          <w:szCs w:val="18"/>
        </w:rPr>
      </w:pPr>
    </w:p>
    <w:p w14:paraId="5050D929" w14:textId="77777777" w:rsidR="00DB4C67" w:rsidRPr="00EC0C27" w:rsidRDefault="00DB4C67" w:rsidP="00DB4C67">
      <w:pPr>
        <w:jc w:val="both"/>
        <w:rPr>
          <w:rFonts w:ascii="Verdana" w:hAnsi="Verdana" w:cs="Calibri"/>
          <w:sz w:val="18"/>
          <w:szCs w:val="18"/>
          <w:lang w:eastAsia="es-ES"/>
        </w:rPr>
      </w:pPr>
      <w:r w:rsidRPr="00EC0C27">
        <w:rPr>
          <w:rFonts w:ascii="Verdana" w:hAnsi="Verdana" w:cs="Calibri"/>
          <w:sz w:val="18"/>
          <w:szCs w:val="18"/>
          <w:lang w:eastAsia="es-ES"/>
        </w:rPr>
        <w:t xml:space="preserve">Este Ítem comprende la </w:t>
      </w:r>
      <w:r w:rsidRPr="00EC0C27">
        <w:rPr>
          <w:rFonts w:ascii="Verdana" w:hAnsi="Verdana" w:cs="Calibri"/>
          <w:bCs/>
          <w:sz w:val="18"/>
          <w:szCs w:val="18"/>
          <w:lang w:eastAsia="es-ES"/>
        </w:rPr>
        <w:t>provisión y colocado de cajonería alta</w:t>
      </w:r>
      <w:r w:rsidRPr="00EC0C27">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48A7DDA0" w14:textId="77777777" w:rsidR="00DB4C67" w:rsidRPr="00EC0C27" w:rsidRDefault="00DB4C67" w:rsidP="00DB4C67">
      <w:pPr>
        <w:widowControl w:val="0"/>
        <w:tabs>
          <w:tab w:val="left" w:pos="560"/>
        </w:tabs>
        <w:autoSpaceDE w:val="0"/>
        <w:autoSpaceDN w:val="0"/>
        <w:jc w:val="both"/>
        <w:rPr>
          <w:rFonts w:ascii="Verdana" w:eastAsia="Verdana" w:hAnsi="Verdana" w:cs="Verdana"/>
          <w:b/>
          <w:bCs/>
          <w:color w:val="000000"/>
          <w:sz w:val="18"/>
          <w:szCs w:val="18"/>
        </w:rPr>
      </w:pPr>
    </w:p>
    <w:p w14:paraId="6AEE13E5" w14:textId="77777777" w:rsidR="00DB4C67" w:rsidRPr="00EC0C27" w:rsidRDefault="00DB4C67" w:rsidP="00DB4C67">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MATERIALES, HERRAMIENTAS Y EQUIPO. -</w:t>
      </w:r>
    </w:p>
    <w:p w14:paraId="4A7E310D"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662C991C"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7FABBC2"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901F398"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6AEADA32" w14:textId="77777777" w:rsidR="00DB4C67" w:rsidRPr="00EC0C27" w:rsidRDefault="00DB4C67" w:rsidP="00DB4C67">
      <w:pPr>
        <w:jc w:val="both"/>
        <w:rPr>
          <w:rFonts w:ascii="Verdana" w:eastAsia="Arial" w:hAnsi="Verdana" w:cs="Tahoma"/>
          <w:sz w:val="18"/>
          <w:szCs w:val="18"/>
        </w:rPr>
      </w:pPr>
      <w:r w:rsidRPr="00EC0C27">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4EC1910C" w14:textId="77777777" w:rsidR="00DB4C67" w:rsidRPr="00EC0C27" w:rsidRDefault="00DB4C67" w:rsidP="00DB4C67">
      <w:pPr>
        <w:jc w:val="both"/>
        <w:rPr>
          <w:rFonts w:ascii="Verdana" w:eastAsia="Arial" w:hAnsi="Verdana" w:cs="Tahoma"/>
          <w:sz w:val="18"/>
          <w:szCs w:val="18"/>
        </w:rPr>
      </w:pPr>
    </w:p>
    <w:p w14:paraId="72E64DF3" w14:textId="77777777" w:rsidR="00DB4C67" w:rsidRPr="00EC0C27" w:rsidRDefault="00DB4C67" w:rsidP="00DB4C67">
      <w:pPr>
        <w:jc w:val="both"/>
        <w:rPr>
          <w:rFonts w:ascii="Verdana" w:eastAsia="Arial" w:hAnsi="Verdana" w:cs="Tahoma"/>
          <w:sz w:val="18"/>
          <w:szCs w:val="18"/>
        </w:rPr>
      </w:pPr>
      <w:r w:rsidRPr="00EC0C27">
        <w:rPr>
          <w:rFonts w:ascii="Verdana" w:eastAsia="Arial" w:hAnsi="Verdana" w:cs="Tahoma"/>
          <w:sz w:val="18"/>
          <w:szCs w:val="18"/>
        </w:rPr>
        <w:t>Las tapas serán de color diferente a blanco, todos los materiales serán de marca reconocida y aprobados por Inspector de proyectos.</w:t>
      </w:r>
    </w:p>
    <w:p w14:paraId="08496641" w14:textId="77777777" w:rsidR="00DB4C67" w:rsidRPr="00EC0C27" w:rsidRDefault="00DB4C67" w:rsidP="00DB4C67">
      <w:pPr>
        <w:widowControl w:val="0"/>
        <w:tabs>
          <w:tab w:val="left" w:pos="560"/>
        </w:tabs>
        <w:autoSpaceDE w:val="0"/>
        <w:autoSpaceDN w:val="0"/>
        <w:jc w:val="both"/>
        <w:rPr>
          <w:rFonts w:ascii="Verdana" w:eastAsia="Verdana" w:hAnsi="Verdana" w:cs="Verdana"/>
          <w:b/>
          <w:bCs/>
          <w:color w:val="000000"/>
          <w:sz w:val="18"/>
          <w:szCs w:val="18"/>
        </w:rPr>
      </w:pPr>
    </w:p>
    <w:p w14:paraId="02E49293" w14:textId="77777777" w:rsidR="00DB4C67" w:rsidRPr="00EC0C27" w:rsidRDefault="00DB4C67" w:rsidP="00DB4C67">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FORMA DE EJECUCIÓN. –</w:t>
      </w:r>
    </w:p>
    <w:p w14:paraId="15D7C568" w14:textId="77777777" w:rsidR="00DB4C67" w:rsidRPr="00EC0C27" w:rsidRDefault="00DB4C67" w:rsidP="00DB4C67">
      <w:pPr>
        <w:widowControl w:val="0"/>
        <w:tabs>
          <w:tab w:val="left" w:pos="560"/>
        </w:tabs>
        <w:autoSpaceDE w:val="0"/>
        <w:autoSpaceDN w:val="0"/>
        <w:jc w:val="both"/>
        <w:rPr>
          <w:rFonts w:ascii="Verdana" w:eastAsia="Verdana" w:hAnsi="Verdana" w:cs="Verdana"/>
          <w:b/>
          <w:bCs/>
          <w:color w:val="000000"/>
          <w:sz w:val="18"/>
          <w:szCs w:val="18"/>
        </w:rPr>
      </w:pPr>
    </w:p>
    <w:p w14:paraId="11BCDC83" w14:textId="77777777" w:rsidR="00DB4C67" w:rsidRPr="00EC0C27" w:rsidRDefault="00DB4C67" w:rsidP="00DB4C67">
      <w:pPr>
        <w:jc w:val="both"/>
        <w:rPr>
          <w:rFonts w:ascii="Verdana" w:eastAsia="Arial" w:hAnsi="Verdana" w:cs="Tahoma"/>
          <w:sz w:val="18"/>
          <w:szCs w:val="18"/>
        </w:rPr>
      </w:pPr>
      <w:r w:rsidRPr="00EC0C27">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15643AC6" w14:textId="77777777" w:rsidR="00DB4C67" w:rsidRPr="00EC0C27" w:rsidRDefault="00DB4C67" w:rsidP="00DB4C67">
      <w:pPr>
        <w:jc w:val="both"/>
        <w:rPr>
          <w:rFonts w:ascii="Verdana" w:eastAsia="Arial" w:hAnsi="Verdana" w:cs="Tahoma"/>
          <w:sz w:val="18"/>
          <w:szCs w:val="18"/>
        </w:rPr>
      </w:pPr>
    </w:p>
    <w:p w14:paraId="412F85B6" w14:textId="77777777" w:rsidR="00DB4C67" w:rsidRPr="00EC0C27" w:rsidRDefault="00DB4C67" w:rsidP="00DB4C67">
      <w:pPr>
        <w:jc w:val="both"/>
        <w:rPr>
          <w:rFonts w:ascii="Verdana" w:eastAsia="Arial" w:hAnsi="Verdana" w:cs="Tahoma"/>
          <w:sz w:val="18"/>
          <w:szCs w:val="18"/>
        </w:rPr>
      </w:pPr>
      <w:r w:rsidRPr="00EC0C27">
        <w:rPr>
          <w:rFonts w:ascii="Verdana" w:eastAsia="Arial" w:hAnsi="Verdana" w:cs="Tahoma"/>
          <w:sz w:val="18"/>
          <w:szCs w:val="18"/>
        </w:rPr>
        <w:t>Las tapas serán de color diferente a blanco, todos los materiales serán de marca reconocida y aprobados por Inspector de proyectos.</w:t>
      </w:r>
    </w:p>
    <w:p w14:paraId="57297168" w14:textId="77777777" w:rsidR="00DB4C67" w:rsidRPr="00EC0C27" w:rsidRDefault="00DB4C67" w:rsidP="00DB4C67">
      <w:pPr>
        <w:widowControl w:val="0"/>
        <w:tabs>
          <w:tab w:val="left" w:pos="560"/>
        </w:tabs>
        <w:autoSpaceDE w:val="0"/>
        <w:autoSpaceDN w:val="0"/>
        <w:jc w:val="both"/>
        <w:rPr>
          <w:rFonts w:ascii="Verdana" w:eastAsia="Verdana" w:hAnsi="Verdana" w:cs="Verdana"/>
          <w:b/>
          <w:bCs/>
          <w:color w:val="000000"/>
          <w:sz w:val="18"/>
          <w:szCs w:val="18"/>
        </w:rPr>
      </w:pPr>
    </w:p>
    <w:p w14:paraId="6BF077E6" w14:textId="77777777" w:rsidR="00DB4C67" w:rsidRPr="00EC0C27" w:rsidRDefault="00DB4C67" w:rsidP="00DB4C67">
      <w:pPr>
        <w:jc w:val="both"/>
        <w:rPr>
          <w:rFonts w:ascii="Verdana" w:hAnsi="Verdana" w:cs="Calibri"/>
          <w:sz w:val="18"/>
          <w:szCs w:val="18"/>
          <w:lang w:eastAsia="es-ES"/>
        </w:rPr>
      </w:pPr>
      <w:r w:rsidRPr="00EC0C27">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03349996" w14:textId="77777777" w:rsidR="00DB4C67" w:rsidRPr="00EC0C27" w:rsidRDefault="00DB4C67" w:rsidP="00DB4C67">
      <w:pPr>
        <w:jc w:val="both"/>
        <w:rPr>
          <w:rFonts w:ascii="Verdana" w:hAnsi="Verdana" w:cs="Calibri"/>
          <w:sz w:val="18"/>
          <w:szCs w:val="18"/>
          <w:lang w:eastAsia="es-ES"/>
        </w:rPr>
      </w:pPr>
      <w:r w:rsidRPr="00EC0C27">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13F4B9AE" w14:textId="77777777" w:rsidR="00DB4C67" w:rsidRPr="00EC0C27" w:rsidRDefault="00DB4C67" w:rsidP="00DB4C67">
      <w:pPr>
        <w:jc w:val="both"/>
        <w:rPr>
          <w:rFonts w:ascii="Verdana" w:hAnsi="Verdana" w:cs="Calibri"/>
          <w:sz w:val="18"/>
          <w:szCs w:val="18"/>
          <w:lang w:eastAsia="es-ES"/>
        </w:rPr>
      </w:pPr>
      <w:r w:rsidRPr="00EC0C27">
        <w:rPr>
          <w:rFonts w:ascii="Verdana" w:hAnsi="Verdana" w:cs="Calibri"/>
          <w:sz w:val="18"/>
          <w:szCs w:val="18"/>
          <w:lang w:eastAsia="es-ES"/>
        </w:rPr>
        <w:t xml:space="preserve">Los muebles bajos y altos serán de sistema modular, </w:t>
      </w:r>
      <w:proofErr w:type="spellStart"/>
      <w:r w:rsidRPr="00EC0C27">
        <w:rPr>
          <w:rFonts w:ascii="Verdana" w:hAnsi="Verdana" w:cs="Calibri"/>
          <w:sz w:val="18"/>
          <w:szCs w:val="18"/>
          <w:lang w:eastAsia="es-ES"/>
        </w:rPr>
        <w:t>melamínico</w:t>
      </w:r>
      <w:proofErr w:type="spellEnd"/>
      <w:r w:rsidRPr="00EC0C27">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2E8405CE" w14:textId="77777777" w:rsidR="00DB4C67" w:rsidRPr="00EC0C27" w:rsidRDefault="00DB4C67" w:rsidP="00DB4C67">
      <w:pPr>
        <w:jc w:val="both"/>
        <w:rPr>
          <w:rFonts w:ascii="Verdana" w:hAnsi="Verdana" w:cs="Calibri"/>
          <w:sz w:val="18"/>
          <w:szCs w:val="18"/>
          <w:lang w:eastAsia="es-ES"/>
        </w:rPr>
      </w:pPr>
      <w:r w:rsidRPr="00EC0C27">
        <w:rPr>
          <w:rFonts w:ascii="Verdana" w:hAnsi="Verdana" w:cs="Calibri"/>
          <w:sz w:val="18"/>
          <w:szCs w:val="18"/>
          <w:lang w:eastAsia="es-ES"/>
        </w:rPr>
        <w:t xml:space="preserve"> </w:t>
      </w:r>
    </w:p>
    <w:p w14:paraId="19DF8628" w14:textId="77777777" w:rsidR="00DB4C67" w:rsidRPr="00EC0C27" w:rsidRDefault="00DB4C67" w:rsidP="00DB4C67">
      <w:pPr>
        <w:jc w:val="both"/>
        <w:rPr>
          <w:rFonts w:ascii="Verdana" w:hAnsi="Verdana" w:cs="Calibri"/>
          <w:sz w:val="18"/>
          <w:szCs w:val="18"/>
          <w:lang w:eastAsia="es-ES"/>
        </w:rPr>
      </w:pPr>
      <w:r w:rsidRPr="00EC0C27">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2F2A6999" w14:textId="77777777" w:rsidR="00DB4C67" w:rsidRPr="00EC0C27" w:rsidRDefault="00DB4C67" w:rsidP="00DB4C67">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0921EDD9" w14:textId="77777777" w:rsidR="00DB4C67" w:rsidRPr="00EC0C27" w:rsidRDefault="00DB4C67" w:rsidP="00DB4C67">
      <w:pPr>
        <w:widowControl w:val="0"/>
        <w:autoSpaceDE w:val="0"/>
        <w:autoSpaceDN w:val="0"/>
        <w:jc w:val="both"/>
        <w:rPr>
          <w:rFonts w:ascii="Verdana" w:hAnsi="Verdana" w:cs="Calibri"/>
          <w:sz w:val="18"/>
          <w:szCs w:val="18"/>
          <w:lang w:eastAsia="es-ES"/>
        </w:rPr>
      </w:pPr>
      <w:r w:rsidRPr="00EC0C27">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75AE5A72" w14:textId="77777777" w:rsidR="00DB4C67" w:rsidRPr="00EC0C27" w:rsidRDefault="00DB4C67" w:rsidP="00DB4C67">
      <w:pPr>
        <w:widowControl w:val="0"/>
        <w:autoSpaceDE w:val="0"/>
        <w:autoSpaceDN w:val="0"/>
        <w:jc w:val="both"/>
        <w:rPr>
          <w:rFonts w:ascii="Verdana" w:hAnsi="Verdana" w:cs="Calibri"/>
          <w:sz w:val="18"/>
          <w:szCs w:val="18"/>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DB4C67" w:rsidRPr="00EC0C27" w14:paraId="26E121BB" w14:textId="77777777" w:rsidTr="00971E6F">
        <w:tc>
          <w:tcPr>
            <w:tcW w:w="584" w:type="dxa"/>
            <w:shd w:val="clear" w:color="auto" w:fill="17365D"/>
          </w:tcPr>
          <w:p w14:paraId="3CD0C598" w14:textId="77777777" w:rsidR="00DB4C67" w:rsidRPr="00EC0C27" w:rsidRDefault="00DB4C67" w:rsidP="00971E6F">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30392D90" w14:textId="77777777" w:rsidR="00DB4C67" w:rsidRPr="00EC0C27" w:rsidRDefault="00DB4C67" w:rsidP="00971E6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17365D"/>
          </w:tcPr>
          <w:p w14:paraId="1C95C2E2"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38621C36"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DB4C67" w:rsidRPr="00EC0C27" w14:paraId="06B10BFE" w14:textId="77777777" w:rsidTr="00971E6F">
        <w:tc>
          <w:tcPr>
            <w:tcW w:w="584" w:type="dxa"/>
            <w:shd w:val="clear" w:color="auto" w:fill="B8CCE4"/>
          </w:tcPr>
          <w:p w14:paraId="25D7BBCE"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4</w:t>
            </w:r>
          </w:p>
        </w:tc>
        <w:tc>
          <w:tcPr>
            <w:tcW w:w="2385" w:type="dxa"/>
            <w:shd w:val="clear" w:color="auto" w:fill="B8CCE4"/>
          </w:tcPr>
          <w:p w14:paraId="604CA281"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VAC-IE-FUE-1</w:t>
            </w:r>
          </w:p>
        </w:tc>
        <w:tc>
          <w:tcPr>
            <w:tcW w:w="1145" w:type="dxa"/>
            <w:shd w:val="clear" w:color="auto" w:fill="B8CCE4"/>
          </w:tcPr>
          <w:p w14:paraId="77031271"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shd w:val="clear" w:color="auto" w:fill="B8CCE4"/>
          </w:tcPr>
          <w:p w14:paraId="4BE76240" w14:textId="77777777" w:rsidR="00DB4C67" w:rsidRPr="00EC0C27" w:rsidRDefault="00DB4C67" w:rsidP="00971E6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INSTALACIÓN ELÉCTRICA (TOMA DE FUERZA)</w:t>
            </w:r>
          </w:p>
        </w:tc>
      </w:tr>
    </w:tbl>
    <w:p w14:paraId="5125C17A" w14:textId="77777777" w:rsidR="00DB4C67" w:rsidRPr="00EC0C27" w:rsidRDefault="00DB4C67" w:rsidP="00DB4C67">
      <w:pPr>
        <w:widowControl w:val="0"/>
        <w:autoSpaceDE w:val="0"/>
        <w:autoSpaceDN w:val="0"/>
        <w:spacing w:before="12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307C339F" w14:textId="77777777" w:rsidR="00DB4C67" w:rsidRPr="00EC0C27" w:rsidRDefault="00DB4C67" w:rsidP="00DB4C67">
      <w:pPr>
        <w:widowControl w:val="0"/>
        <w:autoSpaceDE w:val="0"/>
        <w:autoSpaceDN w:val="0"/>
        <w:spacing w:before="120"/>
        <w:ind w:left="119" w:right="145"/>
        <w:jc w:val="both"/>
        <w:rPr>
          <w:rFonts w:ascii="Verdana" w:eastAsia="Verdana" w:hAnsi="Verdana" w:cs="Verdana"/>
          <w:sz w:val="18"/>
          <w:szCs w:val="18"/>
        </w:rPr>
      </w:pPr>
      <w:r w:rsidRPr="00EC0C27">
        <w:rPr>
          <w:rFonts w:ascii="Verdana" w:eastAsia="Verdana" w:hAnsi="Verdana" w:cs="Verdana"/>
          <w:sz w:val="18"/>
          <w:szCs w:val="18"/>
        </w:rPr>
        <w:t xml:space="preserve">Este ítem se refiere a la alimentación y distribución de energía eléctrica domiciliaria para artefactos que necesiten este tipo de instalación, más accesorios de acuerdo a los circuitos y detalles señalados </w:t>
      </w:r>
      <w:r w:rsidRPr="00EC0C27">
        <w:rPr>
          <w:rFonts w:ascii="Verdana" w:eastAsia="Verdana" w:hAnsi="Verdana" w:cs="Verdana"/>
          <w:sz w:val="18"/>
          <w:szCs w:val="18"/>
        </w:rPr>
        <w:lastRenderedPageBreak/>
        <w:t>en los planos arquitectónicos correspondientes, e instrucciones del Inspector de proyecto.</w:t>
      </w:r>
    </w:p>
    <w:p w14:paraId="27D52D7C" w14:textId="77777777" w:rsidR="00DB4C67" w:rsidRPr="00EC0C27" w:rsidRDefault="00DB4C67" w:rsidP="00DB4C67">
      <w:pPr>
        <w:widowControl w:val="0"/>
        <w:autoSpaceDE w:val="0"/>
        <w:autoSpaceDN w:val="0"/>
        <w:spacing w:before="120" w:after="24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383EB5E7"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8D5402C"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80BCF59" w14:textId="77777777" w:rsidR="00DB4C67" w:rsidRPr="00EC0C27" w:rsidRDefault="00DB4C67" w:rsidP="00DB4C67">
      <w:pPr>
        <w:widowControl w:val="0"/>
        <w:tabs>
          <w:tab w:val="left" w:pos="8711"/>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481E4A5F" w14:textId="77777777" w:rsidR="00DB4C67" w:rsidRPr="00EC0C27" w:rsidRDefault="00DB4C67" w:rsidP="00DB4C67">
      <w:pPr>
        <w:widowControl w:val="0"/>
        <w:tabs>
          <w:tab w:val="left" w:pos="8711"/>
        </w:tabs>
        <w:autoSpaceDE w:val="0"/>
        <w:autoSpaceDN w:val="0"/>
        <w:spacing w:before="120"/>
        <w:jc w:val="both"/>
        <w:rPr>
          <w:rFonts w:ascii="Verdana" w:eastAsia="Verdana" w:hAnsi="Verdana" w:cs="Verdana"/>
          <w:sz w:val="18"/>
          <w:szCs w:val="18"/>
        </w:rPr>
      </w:pPr>
    </w:p>
    <w:p w14:paraId="4D17EB76" w14:textId="77777777" w:rsidR="00DB4C67" w:rsidRPr="00EC0C27" w:rsidRDefault="00DB4C67" w:rsidP="00DB4C67">
      <w:pPr>
        <w:widowControl w:val="0"/>
        <w:autoSpaceDE w:val="0"/>
        <w:autoSpaceDN w:val="0"/>
        <w:jc w:val="both"/>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29B0FC9D" w14:textId="77777777" w:rsidR="00DB4C67" w:rsidRPr="00EC0C27" w:rsidRDefault="00DB4C67" w:rsidP="00DB4C67">
      <w:pPr>
        <w:widowControl w:val="0"/>
        <w:autoSpaceDE w:val="0"/>
        <w:autoSpaceDN w:val="0"/>
        <w:jc w:val="both"/>
        <w:outlineLvl w:val="0"/>
        <w:rPr>
          <w:rFonts w:ascii="Verdana" w:eastAsia="Verdana" w:hAnsi="Verdana" w:cs="Verdana"/>
          <w:b/>
          <w:bCs/>
          <w:sz w:val="18"/>
          <w:szCs w:val="18"/>
        </w:rPr>
      </w:pPr>
    </w:p>
    <w:p w14:paraId="05D7D859"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493827B" w14:textId="77777777" w:rsidR="00DB4C67" w:rsidRPr="00EC0C27" w:rsidRDefault="00DB4C67" w:rsidP="00DB4C67">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A0192B4" w14:textId="77777777" w:rsidR="00DB4C67" w:rsidRPr="00EC0C27" w:rsidRDefault="00DB4C67" w:rsidP="00DB4C67">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5966046A" w14:textId="77777777" w:rsidR="00DB4C67" w:rsidRPr="00EC0C27" w:rsidRDefault="00DB4C67" w:rsidP="00DB4C67">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9C44E78" w14:textId="77777777" w:rsidR="00DB4C67" w:rsidRPr="00EC0C27" w:rsidRDefault="00DB4C67" w:rsidP="00DB4C67">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3B032404" w14:textId="77777777" w:rsidR="00DB4C67" w:rsidRPr="00EC0C27" w:rsidRDefault="00DB4C67" w:rsidP="00DB4C67">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02897FCE" w14:textId="77777777" w:rsidR="00DB4C67" w:rsidRPr="00EC0C27" w:rsidRDefault="00DB4C67" w:rsidP="00DB4C67">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6FF8A6D9" w14:textId="77777777" w:rsidR="00DB4C67" w:rsidRPr="00EC0C27" w:rsidRDefault="00DB4C67" w:rsidP="00DB4C67">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125C8B3" w14:textId="77777777" w:rsidR="00DB4C67" w:rsidRPr="00EC0C27" w:rsidRDefault="00DB4C67" w:rsidP="00DB4C67">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11913ACB" w14:textId="77777777" w:rsidR="00DB4C67" w:rsidRPr="00EC0C27" w:rsidRDefault="00DB4C67" w:rsidP="00DB4C67">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0B894754" w14:textId="77777777" w:rsidR="00DB4C67" w:rsidRPr="00EC0C27" w:rsidRDefault="00DB4C67" w:rsidP="00DB4C67">
      <w:pPr>
        <w:widowControl w:val="0"/>
        <w:autoSpaceDE w:val="0"/>
        <w:autoSpaceDN w:val="0"/>
        <w:spacing w:before="12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B4C67" w:rsidRPr="00EC0C27" w14:paraId="27197C2D" w14:textId="77777777" w:rsidTr="00971E6F">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2C82233B" w14:textId="77777777" w:rsidR="00DB4C67" w:rsidRPr="00EC0C27" w:rsidRDefault="00DB4C67" w:rsidP="00971E6F">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178E4D60" w14:textId="77777777" w:rsidR="00DB4C67" w:rsidRPr="00EC0C27" w:rsidRDefault="00DB4C67" w:rsidP="00971E6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493B2587"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7D1B9B15"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ÍTEM</w:t>
            </w:r>
          </w:p>
        </w:tc>
      </w:tr>
      <w:tr w:rsidR="00DB4C67" w:rsidRPr="00EC0C27" w14:paraId="7D45FE8B" w14:textId="77777777" w:rsidTr="00971E6F">
        <w:tc>
          <w:tcPr>
            <w:tcW w:w="584" w:type="dxa"/>
            <w:tcBorders>
              <w:top w:val="single" w:sz="4" w:space="0" w:color="auto"/>
              <w:left w:val="single" w:sz="4" w:space="0" w:color="auto"/>
              <w:bottom w:val="single" w:sz="4" w:space="0" w:color="auto"/>
              <w:right w:val="single" w:sz="4" w:space="0" w:color="auto"/>
            </w:tcBorders>
            <w:shd w:val="clear" w:color="auto" w:fill="B8CCE4"/>
          </w:tcPr>
          <w:p w14:paraId="17BD9474"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5</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5EF4F244"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75FF0985"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541D25F5" w14:textId="77777777" w:rsidR="00DB4C67" w:rsidRPr="00EC0C27" w:rsidRDefault="00DB4C67" w:rsidP="00971E6F">
            <w:pPr>
              <w:widowControl w:val="0"/>
              <w:autoSpaceDE w:val="0"/>
              <w:autoSpaceDN w:val="0"/>
              <w:spacing w:line="276" w:lineRule="auto"/>
              <w:jc w:val="center"/>
              <w:rPr>
                <w:rFonts w:ascii="Verdana" w:hAnsi="Verdana" w:cs="Verdana"/>
                <w:b/>
                <w:sz w:val="18"/>
                <w:szCs w:val="18"/>
              </w:rPr>
            </w:pPr>
            <w:bookmarkStart w:id="184" w:name="_Hlk164171005"/>
            <w:r w:rsidRPr="00EC0C27">
              <w:rPr>
                <w:rFonts w:ascii="Verdana" w:hAnsi="Verdana" w:cs="Verdana"/>
                <w:b/>
                <w:sz w:val="18"/>
                <w:szCs w:val="18"/>
              </w:rPr>
              <w:t>INSTALACIÓN ELÉCTRICA (PUNTO TOMACORRIENTE DOBLE)</w:t>
            </w:r>
            <w:bookmarkEnd w:id="184"/>
          </w:p>
        </w:tc>
      </w:tr>
    </w:tbl>
    <w:p w14:paraId="014312D6" w14:textId="77777777" w:rsidR="00DB4C67" w:rsidRPr="00EC0C27" w:rsidRDefault="00DB4C67" w:rsidP="00DB4C67">
      <w:pPr>
        <w:widowControl w:val="0"/>
        <w:autoSpaceDE w:val="0"/>
        <w:autoSpaceDN w:val="0"/>
        <w:spacing w:before="10"/>
        <w:rPr>
          <w:rFonts w:ascii="Verdana" w:eastAsia="Verdana" w:hAnsi="Verdana" w:cs="Verdana"/>
          <w:sz w:val="2"/>
          <w:szCs w:val="2"/>
        </w:rPr>
      </w:pPr>
    </w:p>
    <w:p w14:paraId="0536446F" w14:textId="77777777" w:rsidR="00DB4C67" w:rsidRPr="00EC0C27" w:rsidRDefault="00DB4C67" w:rsidP="00DB4C67">
      <w:pPr>
        <w:widowControl w:val="0"/>
        <w:autoSpaceDE w:val="0"/>
        <w:autoSpaceDN w:val="0"/>
        <w:spacing w:before="99" w:after="24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0DEBFBA5"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Instalación eléctrica (punto de tomacorriente doble), dispuesta de acuerdo a los detalles de planos del proyecto o bien a lo indicado por el Inspector de proyecto.</w:t>
      </w:r>
    </w:p>
    <w:p w14:paraId="31219316" w14:textId="77777777" w:rsidR="00DB4C67" w:rsidRPr="00EC0C27" w:rsidRDefault="00DB4C67" w:rsidP="00DB4C67">
      <w:pPr>
        <w:widowControl w:val="0"/>
        <w:autoSpaceDE w:val="0"/>
        <w:autoSpaceDN w:val="0"/>
        <w:spacing w:before="214" w:after="240" w:line="243" w:lineRule="exact"/>
        <w:jc w:val="both"/>
        <w:outlineLvl w:val="0"/>
        <w:rPr>
          <w:rFonts w:ascii="Verdana" w:eastAsia="Verdana" w:hAnsi="Verdana" w:cs="Verdana"/>
          <w:b/>
          <w:bCs/>
          <w:sz w:val="18"/>
          <w:szCs w:val="18"/>
        </w:rPr>
      </w:pPr>
      <w:r w:rsidRPr="00EC0C27">
        <w:rPr>
          <w:rFonts w:ascii="Verdana" w:eastAsia="Verdana" w:hAnsi="Verdana" w:cs="Verdana"/>
          <w:b/>
          <w:bCs/>
          <w:sz w:val="18"/>
          <w:szCs w:val="18"/>
        </w:rPr>
        <w:lastRenderedPageBreak/>
        <w:t>MATERIALES, HERRAMIENTAS Y EQUIPO. -</w:t>
      </w:r>
    </w:p>
    <w:p w14:paraId="701478A7"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C65A3E4"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24D3A2B" w14:textId="77777777" w:rsidR="00DB4C67" w:rsidRPr="00EC0C27" w:rsidRDefault="00DB4C67" w:rsidP="00DB4C67">
      <w:pPr>
        <w:widowControl w:val="0"/>
        <w:tabs>
          <w:tab w:val="left" w:pos="8711"/>
        </w:tabs>
        <w:autoSpaceDE w:val="0"/>
        <w:autoSpaceDN w:val="0"/>
        <w:spacing w:before="240"/>
        <w:jc w:val="both"/>
        <w:rPr>
          <w:rFonts w:ascii="Verdana" w:eastAsia="Verdana" w:hAnsi="Verdana" w:cs="Tahoma"/>
          <w:sz w:val="18"/>
          <w:szCs w:val="18"/>
        </w:rPr>
      </w:pPr>
      <w:bookmarkStart w:id="185" w:name="_Hlk99440952"/>
      <w:bookmarkStart w:id="186" w:name="_Hlk99441616"/>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bookmarkEnd w:id="185"/>
      <w:bookmarkEnd w:id="186"/>
    </w:p>
    <w:p w14:paraId="27BD6362" w14:textId="77777777" w:rsidR="00DB4C67" w:rsidRPr="00EC0C27" w:rsidRDefault="00DB4C67" w:rsidP="00DB4C67">
      <w:pPr>
        <w:widowControl w:val="0"/>
        <w:tabs>
          <w:tab w:val="left" w:pos="8711"/>
        </w:tabs>
        <w:autoSpaceDE w:val="0"/>
        <w:autoSpaceDN w:val="0"/>
        <w:jc w:val="both"/>
        <w:rPr>
          <w:rFonts w:ascii="Verdana" w:eastAsia="Verdana" w:hAnsi="Verdana" w:cs="Verdana"/>
          <w:b/>
          <w:bCs/>
          <w:sz w:val="18"/>
          <w:szCs w:val="18"/>
        </w:rPr>
      </w:pPr>
    </w:p>
    <w:p w14:paraId="279A5F53" w14:textId="77777777" w:rsidR="00DB4C67" w:rsidRPr="00EC0C27" w:rsidRDefault="00DB4C67" w:rsidP="00DB4C67">
      <w:pPr>
        <w:widowControl w:val="0"/>
        <w:autoSpaceDE w:val="0"/>
        <w:autoSpaceDN w:val="0"/>
        <w:ind w:left="119"/>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6847B9E2" w14:textId="77777777" w:rsidR="00DB4C67" w:rsidRPr="00EC0C27" w:rsidRDefault="00DB4C67" w:rsidP="00DB4C67">
      <w:pPr>
        <w:widowControl w:val="0"/>
        <w:autoSpaceDE w:val="0"/>
        <w:autoSpaceDN w:val="0"/>
        <w:spacing w:before="6"/>
        <w:rPr>
          <w:rFonts w:ascii="Verdana" w:eastAsia="Verdana" w:hAnsi="Verdana" w:cs="Verdana"/>
          <w:b/>
          <w:sz w:val="18"/>
          <w:szCs w:val="18"/>
        </w:rPr>
      </w:pPr>
    </w:p>
    <w:p w14:paraId="22B2FEED"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7EA8C2F"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C10C8DC"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7AF654F8"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7269F02"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7FAF05BC"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87C00B8"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483483C3" w14:textId="77777777" w:rsidR="00DB4C67" w:rsidRPr="00EC0C27" w:rsidRDefault="00DB4C67" w:rsidP="00DB4C67">
      <w:pPr>
        <w:widowControl w:val="0"/>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tomacorrientes deben instalarse a 0.40 m sobre el nivel del piso terminado, </w:t>
      </w:r>
      <w:r w:rsidRPr="00EC0C27">
        <w:rPr>
          <w:rFonts w:ascii="Verdana" w:eastAsia="Verdana" w:hAnsi="Verdana" w:cs="Tahoma"/>
          <w:sz w:val="18"/>
          <w:szCs w:val="18"/>
        </w:rPr>
        <w:t>y en los lugares indicados en planos y/o instrucciones del Inspector de proyecto.</w:t>
      </w:r>
    </w:p>
    <w:p w14:paraId="21AF9F7E"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69865B78"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626FFB5C"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7D0AE06B" w14:textId="77777777" w:rsidR="00DB4C67" w:rsidRPr="00EC0C27" w:rsidRDefault="00DB4C67" w:rsidP="00DB4C67">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5506D92" w14:textId="77777777" w:rsidR="00DB4C67" w:rsidRPr="00EC0C27" w:rsidRDefault="00DB4C67" w:rsidP="00DB4C67">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198847E4"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1C3AC51B"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5A85708" w14:textId="77777777" w:rsidR="00DB4C67" w:rsidRPr="00EC0C27" w:rsidRDefault="00DB4C67" w:rsidP="00DB4C67">
      <w:pPr>
        <w:widowControl w:val="0"/>
        <w:autoSpaceDE w:val="0"/>
        <w:autoSpaceDN w:val="0"/>
        <w:spacing w:before="6"/>
        <w:rPr>
          <w:rFonts w:ascii="Verdana" w:eastAsia="Verdana" w:hAnsi="Verdana" w:cs="Verdana"/>
          <w:b/>
          <w:sz w:val="18"/>
          <w:szCs w:val="18"/>
        </w:rPr>
      </w:pPr>
    </w:p>
    <w:p w14:paraId="761F868D" w14:textId="77777777" w:rsidR="00DB4C67" w:rsidRPr="00EC0C27" w:rsidRDefault="00DB4C67" w:rsidP="00DB4C67">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MEDICIÓN. -</w:t>
      </w:r>
    </w:p>
    <w:p w14:paraId="3279B55A" w14:textId="77777777" w:rsidR="00DB4C67" w:rsidRPr="00EC0C27" w:rsidRDefault="00DB4C67" w:rsidP="00DB4C67">
      <w:pPr>
        <w:widowControl w:val="0"/>
        <w:tabs>
          <w:tab w:val="left" w:pos="8711"/>
        </w:tabs>
        <w:autoSpaceDE w:val="0"/>
        <w:autoSpaceDN w:val="0"/>
        <w:rPr>
          <w:rFonts w:ascii="Verdana" w:eastAsia="Verdana" w:hAnsi="Verdana" w:cs="Tahoma"/>
          <w:b/>
          <w:sz w:val="18"/>
          <w:szCs w:val="18"/>
        </w:rPr>
      </w:pPr>
    </w:p>
    <w:p w14:paraId="022F075B"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instalación eléctrica (punto tomacorriente doble) se medirá por </w:t>
      </w:r>
      <w:r w:rsidRPr="00EC0C27">
        <w:rPr>
          <w:rFonts w:ascii="Verdana" w:eastAsia="Verdana" w:hAnsi="Verdana" w:cs="Tahoma"/>
          <w:b/>
          <w:sz w:val="18"/>
          <w:szCs w:val="18"/>
        </w:rPr>
        <w:t xml:space="preserve">Punto, </w:t>
      </w:r>
      <w:r w:rsidRPr="00EC0C27">
        <w:rPr>
          <w:rFonts w:ascii="Verdana" w:eastAsia="Verdana" w:hAnsi="Verdana" w:cs="Tahoma"/>
          <w:sz w:val="18"/>
          <w:szCs w:val="18"/>
        </w:rPr>
        <w:t>instalado con todos sus accesorios</w:t>
      </w:r>
      <w:r w:rsidRPr="00EC0C27">
        <w:rPr>
          <w:rFonts w:ascii="Verdana" w:eastAsia="Verdana" w:hAnsi="Verdana" w:cs="Tahoma"/>
          <w:b/>
          <w:sz w:val="18"/>
          <w:szCs w:val="18"/>
        </w:rPr>
        <w:t xml:space="preserve"> </w:t>
      </w:r>
      <w:r w:rsidRPr="00EC0C27">
        <w:rPr>
          <w:rFonts w:ascii="Verdana" w:eastAsia="Verdana" w:hAnsi="Verdana" w:cs="Tahoma"/>
          <w:sz w:val="18"/>
          <w:szCs w:val="18"/>
        </w:rPr>
        <w:t xml:space="preserve">y funcionamiento comprobado de acuerdo a planos y/o instrucción del Inspector de proyecto. </w:t>
      </w:r>
    </w:p>
    <w:p w14:paraId="6139D060" w14:textId="77777777" w:rsidR="00DB4C67" w:rsidRPr="00EC0C27" w:rsidRDefault="00DB4C67" w:rsidP="00DB4C67">
      <w:pPr>
        <w:widowControl w:val="0"/>
        <w:autoSpaceDE w:val="0"/>
        <w:autoSpaceDN w:val="0"/>
        <w:spacing w:before="215"/>
        <w:jc w:val="both"/>
        <w:outlineLvl w:val="0"/>
        <w:rPr>
          <w:rFonts w:ascii="Verdana" w:eastAsia="Verdana" w:hAnsi="Verdana" w:cs="Verdana"/>
          <w:b/>
          <w:bCs/>
          <w:sz w:val="18"/>
          <w:szCs w:val="18"/>
        </w:rPr>
      </w:pPr>
      <w:r w:rsidRPr="00EC0C27">
        <w:rPr>
          <w:rFonts w:ascii="Verdana" w:eastAsia="Verdana" w:hAnsi="Verdana" w:cs="Verdana"/>
          <w:b/>
          <w:bCs/>
          <w:sz w:val="18"/>
          <w:szCs w:val="18"/>
        </w:rPr>
        <w:lastRenderedPageBreak/>
        <w:t>APORTE PROPIO. –</w:t>
      </w:r>
    </w:p>
    <w:p w14:paraId="01FBD410" w14:textId="77777777" w:rsidR="00DB4C67" w:rsidRPr="00EC0C27" w:rsidRDefault="00DB4C67" w:rsidP="00DB4C67">
      <w:pPr>
        <w:widowControl w:val="0"/>
        <w:autoSpaceDE w:val="0"/>
        <w:autoSpaceDN w:val="0"/>
        <w:spacing w:before="6"/>
        <w:ind w:right="154"/>
        <w:rPr>
          <w:rFonts w:ascii="Verdana" w:eastAsia="Verdana" w:hAnsi="Verdana" w:cs="Verdana"/>
          <w:sz w:val="18"/>
          <w:szCs w:val="18"/>
        </w:rPr>
      </w:pPr>
      <w:r w:rsidRPr="00EC0C27">
        <w:rPr>
          <w:rFonts w:ascii="Verdana" w:eastAsia="Verdana" w:hAnsi="Verdana" w:cs="Verdana"/>
          <w:sz w:val="18"/>
          <w:szCs w:val="18"/>
        </w:rPr>
        <w:t>El</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aporte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propio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encuentra</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especificado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el</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análisis de precios unitarios,</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mismos</w:t>
      </w:r>
      <w:r w:rsidRPr="00EC0C27">
        <w:rPr>
          <w:rFonts w:ascii="Verdana" w:eastAsia="Verdana" w:hAnsi="Verdana" w:cs="Verdana"/>
          <w:spacing w:val="-13"/>
          <w:sz w:val="18"/>
          <w:szCs w:val="18"/>
        </w:rPr>
        <w:t xml:space="preserve"> </w:t>
      </w:r>
      <w:r w:rsidRPr="00EC0C27">
        <w:rPr>
          <w:rFonts w:ascii="Verdana" w:eastAsia="Verdana" w:hAnsi="Verdana" w:cs="Verdana"/>
          <w:sz w:val="18"/>
          <w:szCs w:val="18"/>
        </w:rPr>
        <w:t>que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no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serán</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503247B" w14:textId="77777777" w:rsidR="00DB4C67" w:rsidRPr="00EC0C27" w:rsidRDefault="00DB4C67" w:rsidP="00DB4C67">
      <w:pPr>
        <w:widowControl w:val="0"/>
        <w:autoSpaceDE w:val="0"/>
        <w:autoSpaceDN w:val="0"/>
        <w:spacing w:before="2"/>
        <w:rPr>
          <w:rFonts w:ascii="Verdana" w:eastAsia="Verdana" w:hAnsi="Verdana" w:cs="Verdana"/>
          <w:sz w:val="18"/>
          <w:szCs w:val="18"/>
        </w:rPr>
      </w:pPr>
    </w:p>
    <w:p w14:paraId="549B6524" w14:textId="77777777" w:rsidR="00DB4C67" w:rsidRPr="00EC0C27" w:rsidRDefault="00DB4C67" w:rsidP="00DB4C67">
      <w:pPr>
        <w:widowControl w:val="0"/>
        <w:autoSpaceDE w:val="0"/>
        <w:autoSpaceDN w:val="0"/>
        <w:rPr>
          <w:rFonts w:ascii="Verdana" w:eastAsia="Verdana" w:hAnsi="Verdana" w:cs="Verdana"/>
          <w:b/>
          <w:sz w:val="18"/>
          <w:szCs w:val="18"/>
        </w:rPr>
      </w:pPr>
      <w:r w:rsidRPr="00EC0C27">
        <w:rPr>
          <w:rFonts w:ascii="Verdana" w:eastAsia="Verdana" w:hAnsi="Verdana" w:cs="Verdana"/>
          <w:sz w:val="18"/>
          <w:szCs w:val="18"/>
        </w:rPr>
        <w:t>Este aporte estará sujeto al cronograma de ejecución de obra de la Entidad Ejecutora.</w:t>
      </w:r>
    </w:p>
    <w:p w14:paraId="6883FA7B" w14:textId="77777777" w:rsidR="00DB4C67" w:rsidRPr="00EC0C27" w:rsidRDefault="00DB4C67" w:rsidP="00DB4C67">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B4C67" w:rsidRPr="00EC0C27" w14:paraId="20BE7F60" w14:textId="77777777" w:rsidTr="00971E6F">
        <w:tc>
          <w:tcPr>
            <w:tcW w:w="584" w:type="dxa"/>
            <w:shd w:val="clear" w:color="auto" w:fill="215868"/>
          </w:tcPr>
          <w:p w14:paraId="2A2D29CF" w14:textId="77777777" w:rsidR="00DB4C67" w:rsidRPr="00EC0C27" w:rsidRDefault="00DB4C67" w:rsidP="00971E6F">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15868"/>
          </w:tcPr>
          <w:p w14:paraId="21A9BDF9" w14:textId="77777777" w:rsidR="00DB4C67" w:rsidRPr="00EC0C27" w:rsidRDefault="00DB4C67" w:rsidP="00971E6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15868"/>
          </w:tcPr>
          <w:p w14:paraId="07E9AFC9"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15868"/>
          </w:tcPr>
          <w:p w14:paraId="2B095995"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DB4C67" w:rsidRPr="00EC0C27" w14:paraId="7F4CC916" w14:textId="77777777" w:rsidTr="00971E6F">
        <w:tc>
          <w:tcPr>
            <w:tcW w:w="584" w:type="dxa"/>
            <w:shd w:val="clear" w:color="auto" w:fill="B8CCE4"/>
          </w:tcPr>
          <w:p w14:paraId="47293BF9"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6</w:t>
            </w:r>
          </w:p>
        </w:tc>
        <w:tc>
          <w:tcPr>
            <w:tcW w:w="2385" w:type="dxa"/>
            <w:shd w:val="clear" w:color="auto" w:fill="B8CCE4"/>
          </w:tcPr>
          <w:p w14:paraId="13EE9ED8"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Tahoma"/>
                <w:b/>
                <w:sz w:val="18"/>
                <w:szCs w:val="18"/>
              </w:rPr>
              <w:t>VAC-IE-ILU-3</w:t>
            </w:r>
          </w:p>
        </w:tc>
        <w:tc>
          <w:tcPr>
            <w:tcW w:w="1145" w:type="dxa"/>
            <w:shd w:val="clear" w:color="auto" w:fill="B8CCE4"/>
          </w:tcPr>
          <w:p w14:paraId="445080B6"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Tahoma"/>
                <w:b/>
                <w:sz w:val="18"/>
                <w:szCs w:val="18"/>
              </w:rPr>
              <w:t>PTO</w:t>
            </w:r>
          </w:p>
        </w:tc>
        <w:tc>
          <w:tcPr>
            <w:tcW w:w="5520" w:type="dxa"/>
            <w:shd w:val="clear" w:color="auto" w:fill="B8CCE4"/>
          </w:tcPr>
          <w:p w14:paraId="5F66A174" w14:textId="77777777" w:rsidR="00DB4C67" w:rsidRPr="00EC0C27" w:rsidRDefault="00DB4C67" w:rsidP="00971E6F">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INSTALACIÓN ELÉCTRICA (PUNTO DE ILUMINACIÓN PANEL LED 18 W)</w:t>
            </w:r>
          </w:p>
        </w:tc>
      </w:tr>
    </w:tbl>
    <w:p w14:paraId="3FCB4B0D" w14:textId="77777777" w:rsidR="00DB4C67" w:rsidRPr="00EC0C27" w:rsidRDefault="00DB4C67" w:rsidP="00DB4C67">
      <w:pPr>
        <w:widowControl w:val="0"/>
        <w:tabs>
          <w:tab w:val="left" w:pos="8711"/>
        </w:tabs>
        <w:autoSpaceDE w:val="0"/>
        <w:autoSpaceDN w:val="0"/>
        <w:rPr>
          <w:rFonts w:ascii="Verdana" w:eastAsia="Verdana" w:hAnsi="Verdana" w:cs="Tahoma"/>
          <w:b/>
          <w:sz w:val="18"/>
          <w:szCs w:val="18"/>
        </w:rPr>
      </w:pPr>
    </w:p>
    <w:p w14:paraId="750B0783" w14:textId="77777777" w:rsidR="00DB4C67" w:rsidRPr="00EC0C27" w:rsidRDefault="00DB4C67" w:rsidP="00DB4C67">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432C2BF8"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w:t>
      </w:r>
      <w:r w:rsidRPr="00EC0C27">
        <w:rPr>
          <w:rFonts w:ascii="Verdana" w:eastAsia="Verdana" w:hAnsi="Verdana" w:cs="Tahoma"/>
          <w:bCs/>
          <w:sz w:val="18"/>
          <w:szCs w:val="18"/>
        </w:rPr>
        <w:t>Instalación eléctrica (punto de iluminación Panel Led 18W)</w:t>
      </w:r>
      <w:r w:rsidRPr="00EC0C27">
        <w:rPr>
          <w:rFonts w:ascii="Verdana" w:eastAsia="Verdana" w:hAnsi="Verdana" w:cs="Tahoma"/>
          <w:sz w:val="18"/>
          <w:szCs w:val="18"/>
        </w:rPr>
        <w:t>, dispuesta de acuerdo a los detalles de planos del proyecto o bien a lo indicado por el Inspector de proyecto.</w:t>
      </w:r>
    </w:p>
    <w:p w14:paraId="109F9AD8" w14:textId="77777777" w:rsidR="00DB4C67" w:rsidRPr="00EC0C27" w:rsidRDefault="00DB4C67" w:rsidP="00DB4C67">
      <w:pPr>
        <w:widowControl w:val="0"/>
        <w:tabs>
          <w:tab w:val="left" w:pos="8711"/>
        </w:tabs>
        <w:autoSpaceDE w:val="0"/>
        <w:autoSpaceDN w:val="0"/>
        <w:jc w:val="both"/>
        <w:rPr>
          <w:rFonts w:ascii="Verdana" w:eastAsia="Verdana" w:hAnsi="Verdana" w:cs="Tahoma"/>
          <w:b/>
          <w:sz w:val="18"/>
          <w:szCs w:val="18"/>
        </w:rPr>
      </w:pPr>
    </w:p>
    <w:p w14:paraId="56040A76" w14:textId="77777777" w:rsidR="00DB4C67" w:rsidRPr="00EC0C27" w:rsidRDefault="00DB4C67" w:rsidP="00DB4C67">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74124155"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B614C5E"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EBBA0F7" w14:textId="77777777" w:rsidR="00DB4C67" w:rsidRPr="00EC0C27" w:rsidRDefault="00DB4C67" w:rsidP="00DB4C67">
      <w:pPr>
        <w:widowControl w:val="0"/>
        <w:tabs>
          <w:tab w:val="left" w:pos="8711"/>
        </w:tabs>
        <w:autoSpaceDE w:val="0"/>
        <w:autoSpaceDN w:val="0"/>
        <w:jc w:val="both"/>
        <w:rPr>
          <w:rFonts w:ascii="Verdana" w:eastAsia="Verdana" w:hAnsi="Verdana" w:cs="Verdana"/>
          <w:sz w:val="18"/>
          <w:szCs w:val="18"/>
        </w:rPr>
      </w:pPr>
    </w:p>
    <w:p w14:paraId="5F1B1672" w14:textId="77777777" w:rsidR="00DB4C67" w:rsidRPr="00EC0C27" w:rsidRDefault="00DB4C67" w:rsidP="00DB4C67">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2D38F0C7" w14:textId="77777777" w:rsidR="00DB4C67" w:rsidRPr="00EC0C27" w:rsidRDefault="00DB4C67" w:rsidP="00DB4C67">
      <w:pPr>
        <w:widowControl w:val="0"/>
        <w:tabs>
          <w:tab w:val="left" w:pos="8711"/>
        </w:tabs>
        <w:autoSpaceDE w:val="0"/>
        <w:autoSpaceDN w:val="0"/>
        <w:rPr>
          <w:rFonts w:ascii="Verdana" w:eastAsia="Verdana" w:hAnsi="Verdana" w:cs="Calibri"/>
          <w:b/>
          <w:bCs/>
          <w:sz w:val="18"/>
          <w:szCs w:val="18"/>
        </w:rPr>
      </w:pPr>
    </w:p>
    <w:p w14:paraId="7C79C234" w14:textId="77777777" w:rsidR="00DB4C67" w:rsidRPr="00EC0C27" w:rsidRDefault="00DB4C67" w:rsidP="00DB4C67">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661C42C5" w14:textId="77777777" w:rsidR="00DB4C67" w:rsidRPr="00EC0C27" w:rsidRDefault="00DB4C67" w:rsidP="00DB4C67">
      <w:pPr>
        <w:widowControl w:val="0"/>
        <w:tabs>
          <w:tab w:val="left" w:pos="8711"/>
        </w:tabs>
        <w:autoSpaceDE w:val="0"/>
        <w:autoSpaceDN w:val="0"/>
        <w:rPr>
          <w:rFonts w:ascii="Verdana" w:eastAsia="Verdana" w:hAnsi="Verdana" w:cs="Tahoma"/>
          <w:b/>
          <w:sz w:val="18"/>
          <w:szCs w:val="18"/>
        </w:rPr>
      </w:pPr>
    </w:p>
    <w:p w14:paraId="653A5F66"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B6AB21C"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73F9EC9"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7EBB4AD9"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7233721F"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3AAE02E0"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40B12FB4"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687FEE8B"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0EEF48C1"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0CC6CA11"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 la Inspector de proyecto, para obtener la aprobación de la misma.</w:t>
      </w:r>
    </w:p>
    <w:p w14:paraId="41429943"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2FE63D3"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6448703D" w14:textId="77777777" w:rsidR="00DB4C67" w:rsidRPr="00EC0C27" w:rsidRDefault="00DB4C67" w:rsidP="00DB4C67">
      <w:pPr>
        <w:widowControl w:val="0"/>
        <w:tabs>
          <w:tab w:val="left" w:pos="8711"/>
        </w:tabs>
        <w:autoSpaceDE w:val="0"/>
        <w:autoSpaceDN w:val="0"/>
        <w:spacing w:before="24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A06C527" w14:textId="77777777" w:rsidR="00DB4C67" w:rsidRPr="00EC0C27" w:rsidRDefault="00DB4C67" w:rsidP="00DB4C67">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00C63FB7"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086FB17"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B4C67" w:rsidRPr="00EC0C27" w14:paraId="0EB61BBF" w14:textId="77777777" w:rsidTr="00971E6F">
        <w:tc>
          <w:tcPr>
            <w:tcW w:w="584" w:type="dxa"/>
            <w:shd w:val="clear" w:color="auto" w:fill="215868"/>
          </w:tcPr>
          <w:p w14:paraId="655B7041" w14:textId="77777777" w:rsidR="00DB4C67" w:rsidRPr="00EC0C27" w:rsidRDefault="00DB4C67" w:rsidP="00971E6F">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15868"/>
          </w:tcPr>
          <w:p w14:paraId="7FEE5D2E" w14:textId="77777777" w:rsidR="00DB4C67" w:rsidRPr="00EC0C27" w:rsidRDefault="00DB4C67" w:rsidP="00971E6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15868"/>
          </w:tcPr>
          <w:p w14:paraId="7679994E"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15868"/>
          </w:tcPr>
          <w:p w14:paraId="31FB3F3F"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DB4C67" w:rsidRPr="00EC0C27" w14:paraId="226C928C" w14:textId="77777777" w:rsidTr="00971E6F">
        <w:tc>
          <w:tcPr>
            <w:tcW w:w="584" w:type="dxa"/>
            <w:shd w:val="clear" w:color="auto" w:fill="B8CCE4"/>
          </w:tcPr>
          <w:p w14:paraId="7B532947" w14:textId="77777777" w:rsidR="00DB4C67" w:rsidRPr="00EC0C27" w:rsidRDefault="00DB4C67" w:rsidP="00971E6F">
            <w:pPr>
              <w:widowControl w:val="0"/>
              <w:autoSpaceDE w:val="0"/>
              <w:autoSpaceDN w:val="0"/>
              <w:jc w:val="center"/>
              <w:rPr>
                <w:rFonts w:ascii="Verdana" w:hAnsi="Verdana" w:cs="Verdana"/>
                <w:b/>
                <w:sz w:val="18"/>
                <w:szCs w:val="18"/>
              </w:rPr>
            </w:pPr>
            <w:r>
              <w:rPr>
                <w:rFonts w:ascii="Verdana" w:hAnsi="Verdana" w:cs="Verdana"/>
                <w:b/>
                <w:sz w:val="18"/>
                <w:szCs w:val="18"/>
              </w:rPr>
              <w:t>47</w:t>
            </w:r>
          </w:p>
        </w:tc>
        <w:tc>
          <w:tcPr>
            <w:tcW w:w="2385" w:type="dxa"/>
            <w:shd w:val="clear" w:color="auto" w:fill="B8CCE4"/>
          </w:tcPr>
          <w:p w14:paraId="40638027"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VAC-IE-COR-2</w:t>
            </w:r>
          </w:p>
        </w:tc>
        <w:tc>
          <w:tcPr>
            <w:tcW w:w="1145" w:type="dxa"/>
            <w:shd w:val="clear" w:color="auto" w:fill="B8CCE4"/>
          </w:tcPr>
          <w:p w14:paraId="44383FA5"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shd w:val="clear" w:color="auto" w:fill="B8CCE4"/>
          </w:tcPr>
          <w:p w14:paraId="3CEE70DD" w14:textId="77777777" w:rsidR="00DB4C67" w:rsidRPr="00EC0C27" w:rsidRDefault="00DB4C67" w:rsidP="00971E6F">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INSTALACIÓN ELÉCTRICA (PUNTO TOMACORRIENTE SIMPLE)</w:t>
            </w:r>
          </w:p>
        </w:tc>
      </w:tr>
    </w:tbl>
    <w:p w14:paraId="3A3ECA8B" w14:textId="77777777" w:rsidR="00DB4C67" w:rsidRPr="00EC0C27" w:rsidRDefault="00DB4C67" w:rsidP="00DB4C67">
      <w:pPr>
        <w:widowControl w:val="0"/>
        <w:tabs>
          <w:tab w:val="left" w:pos="8711"/>
        </w:tabs>
        <w:autoSpaceDE w:val="0"/>
        <w:autoSpaceDN w:val="0"/>
        <w:rPr>
          <w:rFonts w:ascii="Verdana" w:eastAsia="Verdana" w:hAnsi="Verdana" w:cs="Tahoma"/>
          <w:b/>
          <w:sz w:val="6"/>
          <w:szCs w:val="6"/>
        </w:rPr>
      </w:pPr>
    </w:p>
    <w:p w14:paraId="15ED0D7E" w14:textId="77777777" w:rsidR="00DB4C67" w:rsidRPr="00EC0C27" w:rsidRDefault="00DB4C67" w:rsidP="00DB4C67">
      <w:pPr>
        <w:widowControl w:val="0"/>
        <w:tabs>
          <w:tab w:val="left" w:pos="8711"/>
        </w:tabs>
        <w:autoSpaceDE w:val="0"/>
        <w:autoSpaceDN w:val="0"/>
        <w:rPr>
          <w:rFonts w:ascii="Verdana" w:eastAsia="Verdana" w:hAnsi="Verdana" w:cs="Tahoma"/>
          <w:b/>
          <w:sz w:val="4"/>
          <w:szCs w:val="4"/>
        </w:rPr>
      </w:pPr>
    </w:p>
    <w:p w14:paraId="422B49D4" w14:textId="77777777" w:rsidR="00DB4C67" w:rsidRPr="00EC0C27" w:rsidRDefault="00DB4C67" w:rsidP="00DB4C67">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11BC268E" w14:textId="77777777" w:rsidR="00DB4C67" w:rsidRPr="00EC0C27" w:rsidRDefault="00DB4C67" w:rsidP="00DB4C67">
      <w:pPr>
        <w:widowControl w:val="0"/>
        <w:tabs>
          <w:tab w:val="left" w:pos="8711"/>
        </w:tabs>
        <w:autoSpaceDE w:val="0"/>
        <w:autoSpaceDN w:val="0"/>
        <w:rPr>
          <w:rFonts w:ascii="Verdana" w:eastAsia="Verdana" w:hAnsi="Verdana" w:cs="Tahoma"/>
          <w:b/>
          <w:sz w:val="18"/>
          <w:szCs w:val="18"/>
        </w:rPr>
      </w:pPr>
    </w:p>
    <w:p w14:paraId="7A1FD592"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Instalación eléctrica (punto de tomacorriente simple), dispuesta de acuerdo </w:t>
      </w:r>
      <w:r w:rsidRPr="00EC0C27">
        <w:rPr>
          <w:rFonts w:ascii="Verdana" w:eastAsia="Verdana" w:hAnsi="Verdana" w:cs="Tahoma"/>
          <w:color w:val="000000"/>
          <w:sz w:val="18"/>
          <w:szCs w:val="18"/>
        </w:rPr>
        <w:t>los planos constructivos y/o instrucciones del Inspector de proyecto</w:t>
      </w:r>
      <w:r w:rsidRPr="00EC0C27">
        <w:rPr>
          <w:rFonts w:ascii="Verdana" w:eastAsia="Verdana" w:hAnsi="Verdana" w:cs="Tahoma"/>
          <w:sz w:val="18"/>
          <w:szCs w:val="18"/>
        </w:rPr>
        <w:t>.</w:t>
      </w:r>
    </w:p>
    <w:p w14:paraId="325146E3" w14:textId="77777777" w:rsidR="00DB4C67" w:rsidRPr="00EC0C27" w:rsidRDefault="00DB4C67" w:rsidP="00DB4C67">
      <w:pPr>
        <w:widowControl w:val="0"/>
        <w:tabs>
          <w:tab w:val="left" w:pos="8711"/>
        </w:tabs>
        <w:autoSpaceDE w:val="0"/>
        <w:autoSpaceDN w:val="0"/>
        <w:jc w:val="both"/>
        <w:rPr>
          <w:rFonts w:ascii="Verdana" w:eastAsia="Verdana" w:hAnsi="Verdana" w:cs="Tahoma"/>
          <w:b/>
          <w:sz w:val="18"/>
          <w:szCs w:val="18"/>
        </w:rPr>
      </w:pPr>
    </w:p>
    <w:p w14:paraId="73194E40" w14:textId="77777777" w:rsidR="00DB4C67" w:rsidRPr="00EC0C27" w:rsidRDefault="00DB4C67" w:rsidP="00DB4C67">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2CDBDAA6" w14:textId="77777777" w:rsidR="00DB4C67" w:rsidRPr="00EC0C27" w:rsidRDefault="00DB4C67" w:rsidP="00DB4C67">
      <w:pPr>
        <w:widowControl w:val="0"/>
        <w:tabs>
          <w:tab w:val="left" w:pos="8711"/>
        </w:tabs>
        <w:autoSpaceDE w:val="0"/>
        <w:autoSpaceDN w:val="0"/>
        <w:rPr>
          <w:rFonts w:ascii="Verdana" w:eastAsia="Verdana" w:hAnsi="Verdana" w:cs="Tahoma"/>
          <w:b/>
          <w:sz w:val="18"/>
          <w:szCs w:val="18"/>
        </w:rPr>
      </w:pPr>
    </w:p>
    <w:p w14:paraId="095FCD47"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B52CE65"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2C4DBF8" w14:textId="77777777" w:rsidR="00DB4C67" w:rsidRPr="00EC0C27" w:rsidRDefault="00DB4C67" w:rsidP="00DB4C67">
      <w:pPr>
        <w:widowControl w:val="0"/>
        <w:tabs>
          <w:tab w:val="left" w:pos="8711"/>
        </w:tabs>
        <w:autoSpaceDE w:val="0"/>
        <w:autoSpaceDN w:val="0"/>
        <w:jc w:val="both"/>
        <w:rPr>
          <w:rFonts w:ascii="Verdana" w:eastAsia="Verdana" w:hAnsi="Verdana" w:cs="Verdana"/>
          <w:sz w:val="18"/>
          <w:szCs w:val="18"/>
        </w:rPr>
      </w:pPr>
    </w:p>
    <w:p w14:paraId="0537ACC9" w14:textId="77777777" w:rsidR="00DB4C67" w:rsidRPr="00EC0C27" w:rsidRDefault="00DB4C67" w:rsidP="00DB4C67">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43EC5FE1" w14:textId="77777777" w:rsidR="00DB4C67" w:rsidRPr="00EC0C27" w:rsidRDefault="00DB4C67" w:rsidP="00DB4C67">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5E2711CE" w14:textId="77777777" w:rsidR="00DB4C67" w:rsidRPr="00EC0C27" w:rsidRDefault="00DB4C67" w:rsidP="00DB4C67">
      <w:pPr>
        <w:widowControl w:val="0"/>
        <w:tabs>
          <w:tab w:val="left" w:pos="8711"/>
        </w:tabs>
        <w:autoSpaceDE w:val="0"/>
        <w:autoSpaceDN w:val="0"/>
        <w:rPr>
          <w:rFonts w:ascii="Verdana" w:eastAsia="Verdana" w:hAnsi="Verdana" w:cs="Tahoma"/>
          <w:b/>
          <w:sz w:val="18"/>
          <w:szCs w:val="18"/>
        </w:rPr>
      </w:pPr>
    </w:p>
    <w:p w14:paraId="1BE2E83A" w14:textId="77777777" w:rsidR="00DB4C67" w:rsidRPr="00EC0C27" w:rsidRDefault="00DB4C67" w:rsidP="00DB4C6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instalación eléctrica (punto tomacorriente simple) deberá cumplir con las siguientes directrices referidas a la ejecución:</w:t>
      </w:r>
    </w:p>
    <w:p w14:paraId="6AF3AB1F"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0F8AAFE"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7EC486F2"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5479E65A"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6386EF06" w14:textId="77777777" w:rsidR="00DB4C67" w:rsidRPr="00EC0C27" w:rsidRDefault="00DB4C67" w:rsidP="00DB4C6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4A8C9B56" w14:textId="77777777" w:rsidR="00DB4C67" w:rsidRPr="00EC0C27" w:rsidRDefault="00DB4C67" w:rsidP="00DB4C67">
      <w:pPr>
        <w:widowControl w:val="0"/>
        <w:autoSpaceDE w:val="0"/>
        <w:autoSpaceDN w:val="0"/>
        <w:jc w:val="both"/>
        <w:rPr>
          <w:rFonts w:ascii="Verdana" w:eastAsia="Verdana" w:hAnsi="Verdana" w:cs="Verdana"/>
          <w:sz w:val="8"/>
          <w:szCs w:val="8"/>
        </w:rPr>
      </w:pPr>
    </w:p>
    <w:p w14:paraId="0F300A23"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 xml:space="preserve">se </w:t>
      </w:r>
      <w:r w:rsidRPr="00EC0C27">
        <w:rPr>
          <w:rFonts w:ascii="Verdana" w:eastAsia="Verdana" w:hAnsi="Verdana" w:cs="Verdana"/>
          <w:sz w:val="18"/>
          <w:szCs w:val="18"/>
        </w:rPr>
        <w:lastRenderedPageBreak/>
        <w:t>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410196AA" w14:textId="77777777" w:rsidR="00DB4C67" w:rsidRPr="00EC0C27" w:rsidRDefault="00DB4C67" w:rsidP="00DB4C67">
      <w:pPr>
        <w:widowControl w:val="0"/>
        <w:autoSpaceDE w:val="0"/>
        <w:autoSpaceDN w:val="0"/>
        <w:jc w:val="both"/>
        <w:rPr>
          <w:rFonts w:ascii="Verdana" w:eastAsia="Verdana" w:hAnsi="Verdana" w:cs="Verdana"/>
          <w:sz w:val="18"/>
          <w:szCs w:val="18"/>
        </w:rPr>
      </w:pPr>
    </w:p>
    <w:p w14:paraId="74FDC934"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471CBABD"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3434BF66"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69F849E"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10AF9611"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3B1CB689"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57936DA0" w14:textId="77777777" w:rsidR="00DB4C67" w:rsidRPr="00EC0C27" w:rsidRDefault="00DB4C67" w:rsidP="00DB4C67">
      <w:pPr>
        <w:widowControl w:val="0"/>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tomacorrientes deben instalarse a 0.40 m sobre el nivel del piso terminado, </w:t>
      </w:r>
      <w:r w:rsidRPr="00EC0C27">
        <w:rPr>
          <w:rFonts w:ascii="Verdana" w:eastAsia="Verdana" w:hAnsi="Verdana" w:cs="Tahoma"/>
          <w:sz w:val="18"/>
          <w:szCs w:val="18"/>
        </w:rPr>
        <w:t>y en los lugares indicados en planos y/o instrucciones del Inspector de proyecto.</w:t>
      </w:r>
    </w:p>
    <w:p w14:paraId="4DE17462"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5D3AA499"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2DC968FC"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22CD5880" w14:textId="77777777" w:rsidR="00DB4C67" w:rsidRPr="00EC0C27" w:rsidRDefault="00DB4C67" w:rsidP="00DB4C67">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AC8EEE2" w14:textId="77777777" w:rsidR="00DB4C67" w:rsidRPr="00EC0C27" w:rsidRDefault="00DB4C67" w:rsidP="00DB4C67">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49811969"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78B8ABA8"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F9E360E" w14:textId="77777777" w:rsidR="00DB4C67" w:rsidRPr="00EC0C27" w:rsidRDefault="00DB4C67" w:rsidP="00DB4C67">
      <w:pPr>
        <w:widowControl w:val="0"/>
        <w:autoSpaceDE w:val="0"/>
        <w:autoSpaceDN w:val="0"/>
        <w:rPr>
          <w:rFonts w:ascii="Verdana" w:eastAsia="Verdana" w:hAnsi="Verdana" w:cs="Verdana"/>
        </w:rPr>
      </w:pPr>
    </w:p>
    <w:tbl>
      <w:tblPr>
        <w:tblStyle w:val="Tablaconcuadrcula"/>
        <w:tblW w:w="9634" w:type="dxa"/>
        <w:tblLook w:val="04A0" w:firstRow="1" w:lastRow="0" w:firstColumn="1" w:lastColumn="0" w:noHBand="0" w:noVBand="1"/>
      </w:tblPr>
      <w:tblGrid>
        <w:gridCol w:w="584"/>
        <w:gridCol w:w="2385"/>
        <w:gridCol w:w="1145"/>
        <w:gridCol w:w="5520"/>
      </w:tblGrid>
      <w:tr w:rsidR="00DB4C67" w:rsidRPr="00EC0C27" w14:paraId="0010139E" w14:textId="77777777" w:rsidTr="00971E6F">
        <w:tc>
          <w:tcPr>
            <w:tcW w:w="584" w:type="dxa"/>
            <w:shd w:val="clear" w:color="auto" w:fill="17365D"/>
          </w:tcPr>
          <w:p w14:paraId="538C91D3" w14:textId="77777777" w:rsidR="00DB4C67" w:rsidRPr="00EC0C27" w:rsidRDefault="00DB4C67" w:rsidP="00971E6F">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52C32437" w14:textId="77777777" w:rsidR="00DB4C67" w:rsidRPr="00EC0C27" w:rsidRDefault="00DB4C67" w:rsidP="00971E6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CÓDIGO</w:t>
            </w:r>
          </w:p>
        </w:tc>
        <w:tc>
          <w:tcPr>
            <w:tcW w:w="1145" w:type="dxa"/>
            <w:shd w:val="clear" w:color="auto" w:fill="17365D"/>
          </w:tcPr>
          <w:p w14:paraId="235146A5"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000FFAAB"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ÍTEM</w:t>
            </w:r>
          </w:p>
        </w:tc>
      </w:tr>
      <w:tr w:rsidR="00DB4C67" w:rsidRPr="00EC0C27" w14:paraId="7C6C5D96" w14:textId="77777777" w:rsidTr="00971E6F">
        <w:trPr>
          <w:trHeight w:val="446"/>
        </w:trPr>
        <w:tc>
          <w:tcPr>
            <w:tcW w:w="584" w:type="dxa"/>
            <w:shd w:val="clear" w:color="auto" w:fill="B8CCE4"/>
          </w:tcPr>
          <w:p w14:paraId="03CD4F4C" w14:textId="77777777" w:rsidR="00DB4C67" w:rsidRPr="00EC0C27" w:rsidRDefault="00DB4C67" w:rsidP="00971E6F">
            <w:pPr>
              <w:widowControl w:val="0"/>
              <w:autoSpaceDE w:val="0"/>
              <w:autoSpaceDN w:val="0"/>
              <w:jc w:val="center"/>
              <w:rPr>
                <w:rFonts w:ascii="Verdana" w:hAnsi="Verdana" w:cs="Verdana"/>
                <w:b/>
                <w:sz w:val="18"/>
                <w:szCs w:val="18"/>
              </w:rPr>
            </w:pPr>
            <w:r>
              <w:rPr>
                <w:rFonts w:ascii="Verdana" w:hAnsi="Verdana" w:cs="Verdana"/>
                <w:b/>
                <w:sz w:val="18"/>
                <w:szCs w:val="18"/>
              </w:rPr>
              <w:t>48</w:t>
            </w:r>
          </w:p>
        </w:tc>
        <w:tc>
          <w:tcPr>
            <w:tcW w:w="2385" w:type="dxa"/>
            <w:shd w:val="clear" w:color="auto" w:fill="B8CCE4"/>
          </w:tcPr>
          <w:p w14:paraId="7667CEE5"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VAC-IE-TBD-1</w:t>
            </w:r>
          </w:p>
        </w:tc>
        <w:tc>
          <w:tcPr>
            <w:tcW w:w="1145" w:type="dxa"/>
            <w:shd w:val="clear" w:color="auto" w:fill="B8CCE4"/>
          </w:tcPr>
          <w:p w14:paraId="07792B0C"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4E751325" w14:textId="77777777" w:rsidR="00DB4C67" w:rsidRPr="00EC0C27" w:rsidRDefault="00DB4C67" w:rsidP="00971E6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TABLERO DE DISTRIBUCIÓN (3 CIRCUITOS)</w:t>
            </w:r>
          </w:p>
        </w:tc>
      </w:tr>
    </w:tbl>
    <w:p w14:paraId="644F39F4" w14:textId="77777777" w:rsidR="00DB4C67" w:rsidRPr="00EC0C27" w:rsidRDefault="00DB4C67" w:rsidP="00DB4C67">
      <w:pPr>
        <w:widowControl w:val="0"/>
        <w:autoSpaceDE w:val="0"/>
        <w:autoSpaceDN w:val="0"/>
        <w:spacing w:before="100"/>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4E6F2639" w14:textId="77777777" w:rsidR="00DB4C67" w:rsidRPr="00EC0C27" w:rsidRDefault="00DB4C67" w:rsidP="00DB4C67">
      <w:pPr>
        <w:widowControl w:val="0"/>
        <w:autoSpaceDE w:val="0"/>
        <w:autoSpaceDN w:val="0"/>
        <w:ind w:right="145"/>
        <w:jc w:val="both"/>
        <w:rPr>
          <w:rFonts w:ascii="Verdana" w:eastAsia="Verdana" w:hAnsi="Verdana" w:cs="Verdana"/>
          <w:sz w:val="18"/>
          <w:szCs w:val="18"/>
        </w:rPr>
      </w:pPr>
      <w:r w:rsidRPr="00EC0C27">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191A37B8" w14:textId="77777777" w:rsidR="00DB4C67" w:rsidRPr="00EC0C27" w:rsidRDefault="00DB4C67" w:rsidP="00DB4C67">
      <w:pPr>
        <w:widowControl w:val="0"/>
        <w:autoSpaceDE w:val="0"/>
        <w:autoSpaceDN w:val="0"/>
        <w:spacing w:before="197"/>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1DD84D9C" w14:textId="77777777" w:rsidR="00DB4C67" w:rsidRPr="00EC0C27" w:rsidRDefault="00DB4C67" w:rsidP="00DB4C67">
      <w:pPr>
        <w:widowControl w:val="0"/>
        <w:autoSpaceDE w:val="0"/>
        <w:autoSpaceDN w:val="0"/>
        <w:spacing w:before="11"/>
        <w:jc w:val="both"/>
        <w:rPr>
          <w:rFonts w:ascii="Verdana" w:eastAsia="Verdana" w:hAnsi="Verdana" w:cs="Verdana"/>
          <w:b/>
          <w:sz w:val="18"/>
          <w:szCs w:val="18"/>
        </w:rPr>
      </w:pPr>
    </w:p>
    <w:p w14:paraId="0E262341"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8233653" w14:textId="77777777" w:rsidR="00DB4C67" w:rsidRPr="00EC0C27" w:rsidRDefault="00DB4C67" w:rsidP="00DB4C67">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29E7F375"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2739929" w14:textId="77777777" w:rsidR="00DB4C67" w:rsidRPr="00EC0C27" w:rsidRDefault="00DB4C67" w:rsidP="00DB4C67">
      <w:pPr>
        <w:widowControl w:val="0"/>
        <w:tabs>
          <w:tab w:val="left" w:pos="0"/>
        </w:tabs>
        <w:autoSpaceDE w:val="0"/>
        <w:autoSpaceDN w:val="0"/>
        <w:adjustRightInd w:val="0"/>
        <w:jc w:val="both"/>
        <w:rPr>
          <w:rFonts w:ascii="Verdana" w:eastAsia="Verdana" w:hAnsi="Verdana" w:cs="Calibri"/>
          <w:b/>
          <w:bCs/>
          <w:sz w:val="18"/>
          <w:szCs w:val="18"/>
        </w:rPr>
      </w:pPr>
    </w:p>
    <w:p w14:paraId="67C78293" w14:textId="77777777" w:rsidR="00DB4C67" w:rsidRPr="00EC0C27" w:rsidRDefault="00DB4C67" w:rsidP="00DB4C67">
      <w:pPr>
        <w:widowControl w:val="0"/>
        <w:autoSpaceDE w:val="0"/>
        <w:autoSpaceDN w:val="0"/>
        <w:ind w:left="390"/>
        <w:jc w:val="both"/>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6BE92295" w14:textId="77777777" w:rsidR="00DB4C67" w:rsidRPr="00EC0C27" w:rsidRDefault="00DB4C67" w:rsidP="00DB4C67">
      <w:pPr>
        <w:widowControl w:val="0"/>
        <w:tabs>
          <w:tab w:val="left" w:pos="8711"/>
        </w:tabs>
        <w:autoSpaceDE w:val="0"/>
        <w:autoSpaceDN w:val="0"/>
        <w:spacing w:before="24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9E09E85"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692E3FD6"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planos indican la localización del tablero de distribución. La Entidad Ejecutora será responsable de su correcta localización en la obra y la coordinación con las otras instalaciones para evitar la </w:t>
      </w:r>
      <w:r w:rsidRPr="00EC0C27">
        <w:rPr>
          <w:rFonts w:ascii="Verdana" w:eastAsia="Verdana" w:hAnsi="Verdana" w:cs="Tahoma"/>
          <w:sz w:val="18"/>
          <w:szCs w:val="18"/>
        </w:rPr>
        <w:lastRenderedPageBreak/>
        <w:t>interferencia entre ellas u omisiones de cualquier clase. Si se considera necesario hacer cambios en los planos, la Entidad Ejecutora solicitara la autorización al Inspector.</w:t>
      </w:r>
    </w:p>
    <w:p w14:paraId="2E53E7AF"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63EBF07A"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D75523B"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8E0A070"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6C77BE07"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48C20E79"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57B22294"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67E573CF"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6898C98D"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48792201"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A1A5CE6"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106AC9E9" w14:textId="77777777" w:rsidR="00DB4C67" w:rsidRPr="00EC0C27" w:rsidRDefault="00DB4C67" w:rsidP="00DB4C67">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BD0A7C3" w14:textId="77777777" w:rsidR="00DB4C67" w:rsidRPr="00EC0C27" w:rsidRDefault="00DB4C67" w:rsidP="00DB4C67">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3EC0E5EA"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09412870"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3B90FC7" w14:textId="77777777" w:rsidR="00DB4C67" w:rsidRPr="00EC0C27" w:rsidRDefault="00DB4C67" w:rsidP="00DB4C67">
      <w:pPr>
        <w:widowControl w:val="0"/>
        <w:autoSpaceDE w:val="0"/>
        <w:autoSpaceDN w:val="0"/>
        <w:spacing w:before="7"/>
        <w:jc w:val="both"/>
        <w:rPr>
          <w:rFonts w:ascii="Verdana" w:eastAsia="Verdana" w:hAnsi="Verdana" w:cs="Verdan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DB4C67" w:rsidRPr="009133A8" w14:paraId="232A2A8A" w14:textId="77777777" w:rsidTr="00971E6F">
        <w:tc>
          <w:tcPr>
            <w:tcW w:w="584" w:type="dxa"/>
            <w:shd w:val="clear" w:color="auto" w:fill="215868"/>
          </w:tcPr>
          <w:p w14:paraId="0D9F1CE3" w14:textId="77777777" w:rsidR="00DB4C67" w:rsidRPr="009133A8" w:rsidRDefault="00DB4C67" w:rsidP="00971E6F">
            <w:pPr>
              <w:widowControl w:val="0"/>
              <w:autoSpaceDE w:val="0"/>
              <w:autoSpaceDN w:val="0"/>
              <w:jc w:val="center"/>
              <w:rPr>
                <w:rFonts w:ascii="Verdana" w:eastAsia="Verdana" w:hAnsi="Verdana" w:cs="Verdana"/>
                <w:b/>
                <w:color w:val="FFFFFF" w:themeColor="background1"/>
                <w:sz w:val="18"/>
                <w:szCs w:val="18"/>
              </w:rPr>
            </w:pPr>
            <w:proofErr w:type="spellStart"/>
            <w:r w:rsidRPr="009133A8">
              <w:rPr>
                <w:rFonts w:ascii="Verdana" w:eastAsia="Verdana" w:hAnsi="Verdana" w:cs="Verdana"/>
                <w:b/>
                <w:color w:val="FFFFFF" w:themeColor="background1"/>
                <w:sz w:val="18"/>
                <w:szCs w:val="18"/>
              </w:rPr>
              <w:t>N°</w:t>
            </w:r>
            <w:proofErr w:type="spellEnd"/>
          </w:p>
        </w:tc>
        <w:tc>
          <w:tcPr>
            <w:tcW w:w="2385" w:type="dxa"/>
            <w:shd w:val="clear" w:color="auto" w:fill="215868"/>
          </w:tcPr>
          <w:p w14:paraId="2C23F0E8" w14:textId="77777777" w:rsidR="00DB4C67" w:rsidRPr="009133A8" w:rsidRDefault="00DB4C67" w:rsidP="00971E6F">
            <w:pPr>
              <w:widowControl w:val="0"/>
              <w:autoSpaceDE w:val="0"/>
              <w:autoSpaceDN w:val="0"/>
              <w:spacing w:line="360" w:lineRule="auto"/>
              <w:jc w:val="center"/>
              <w:rPr>
                <w:rFonts w:ascii="Verdana" w:eastAsia="Verdana" w:hAnsi="Verdana" w:cs="Verdana"/>
                <w:b/>
                <w:color w:val="FFFFFF" w:themeColor="background1"/>
                <w:sz w:val="18"/>
                <w:szCs w:val="18"/>
              </w:rPr>
            </w:pPr>
            <w:r w:rsidRPr="009133A8">
              <w:rPr>
                <w:rFonts w:ascii="Verdana" w:eastAsia="Verdana" w:hAnsi="Verdana" w:cs="Verdana"/>
                <w:b/>
                <w:color w:val="FFFFFF" w:themeColor="background1"/>
                <w:sz w:val="18"/>
                <w:szCs w:val="18"/>
              </w:rPr>
              <w:t>CODIGO</w:t>
            </w:r>
          </w:p>
        </w:tc>
        <w:tc>
          <w:tcPr>
            <w:tcW w:w="1145" w:type="dxa"/>
            <w:shd w:val="clear" w:color="auto" w:fill="215868"/>
          </w:tcPr>
          <w:p w14:paraId="79DDAFD9" w14:textId="77777777" w:rsidR="00DB4C67" w:rsidRPr="009133A8" w:rsidRDefault="00DB4C67" w:rsidP="00971E6F">
            <w:pPr>
              <w:widowControl w:val="0"/>
              <w:autoSpaceDE w:val="0"/>
              <w:autoSpaceDN w:val="0"/>
              <w:jc w:val="center"/>
              <w:rPr>
                <w:rFonts w:ascii="Verdana" w:eastAsia="Verdana" w:hAnsi="Verdana" w:cs="Verdana"/>
                <w:b/>
                <w:color w:val="FFFFFF" w:themeColor="background1"/>
                <w:sz w:val="18"/>
                <w:szCs w:val="18"/>
              </w:rPr>
            </w:pPr>
            <w:r w:rsidRPr="009133A8">
              <w:rPr>
                <w:rFonts w:ascii="Verdana" w:eastAsia="Verdana" w:hAnsi="Verdana" w:cs="Verdana"/>
                <w:b/>
                <w:color w:val="FFFFFF" w:themeColor="background1"/>
                <w:sz w:val="18"/>
                <w:szCs w:val="18"/>
              </w:rPr>
              <w:t>UNIDAD</w:t>
            </w:r>
          </w:p>
        </w:tc>
        <w:tc>
          <w:tcPr>
            <w:tcW w:w="5520" w:type="dxa"/>
            <w:shd w:val="clear" w:color="auto" w:fill="215868"/>
          </w:tcPr>
          <w:p w14:paraId="48B0012E" w14:textId="77777777" w:rsidR="00DB4C67" w:rsidRPr="009133A8" w:rsidRDefault="00DB4C67" w:rsidP="00971E6F">
            <w:pPr>
              <w:widowControl w:val="0"/>
              <w:autoSpaceDE w:val="0"/>
              <w:autoSpaceDN w:val="0"/>
              <w:jc w:val="center"/>
              <w:rPr>
                <w:rFonts w:ascii="Verdana" w:eastAsia="Verdana" w:hAnsi="Verdana" w:cs="Verdana"/>
                <w:b/>
                <w:color w:val="FFFFFF" w:themeColor="background1"/>
                <w:sz w:val="18"/>
                <w:szCs w:val="18"/>
              </w:rPr>
            </w:pPr>
            <w:r w:rsidRPr="009133A8">
              <w:rPr>
                <w:rFonts w:ascii="Verdana" w:eastAsia="Verdana" w:hAnsi="Verdana" w:cs="Verdana"/>
                <w:b/>
                <w:color w:val="FFFFFF" w:themeColor="background1"/>
                <w:sz w:val="18"/>
                <w:szCs w:val="18"/>
              </w:rPr>
              <w:t>ITEM</w:t>
            </w:r>
          </w:p>
        </w:tc>
      </w:tr>
      <w:tr w:rsidR="00DB4C67" w:rsidRPr="009133A8" w14:paraId="6E4D47D3" w14:textId="77777777" w:rsidTr="00971E6F">
        <w:tc>
          <w:tcPr>
            <w:tcW w:w="584" w:type="dxa"/>
            <w:shd w:val="clear" w:color="auto" w:fill="B8CCE4"/>
          </w:tcPr>
          <w:p w14:paraId="23AEA808" w14:textId="77777777" w:rsidR="00DB4C67" w:rsidRPr="009133A8" w:rsidRDefault="00DB4C67" w:rsidP="00971E6F">
            <w:pPr>
              <w:widowControl w:val="0"/>
              <w:autoSpaceDE w:val="0"/>
              <w:autoSpaceDN w:val="0"/>
              <w:jc w:val="center"/>
              <w:rPr>
                <w:rFonts w:ascii="Verdana" w:eastAsia="Verdana" w:hAnsi="Verdana" w:cs="Verdana"/>
                <w:b/>
                <w:sz w:val="18"/>
                <w:szCs w:val="18"/>
              </w:rPr>
            </w:pPr>
            <w:r w:rsidRPr="009133A8">
              <w:rPr>
                <w:rFonts w:ascii="Verdana" w:eastAsia="Verdana" w:hAnsi="Verdana" w:cs="Verdana"/>
                <w:b/>
                <w:sz w:val="18"/>
                <w:szCs w:val="18"/>
              </w:rPr>
              <w:t>49</w:t>
            </w:r>
          </w:p>
        </w:tc>
        <w:tc>
          <w:tcPr>
            <w:tcW w:w="2385" w:type="dxa"/>
            <w:shd w:val="clear" w:color="auto" w:fill="B8CCE4"/>
            <w:vAlign w:val="center"/>
          </w:tcPr>
          <w:p w14:paraId="7E7101B6" w14:textId="77777777" w:rsidR="00DB4C67" w:rsidRPr="009133A8" w:rsidRDefault="00DB4C67" w:rsidP="00971E6F">
            <w:pPr>
              <w:widowControl w:val="0"/>
              <w:autoSpaceDE w:val="0"/>
              <w:autoSpaceDN w:val="0"/>
              <w:jc w:val="center"/>
              <w:rPr>
                <w:rFonts w:ascii="Verdana" w:eastAsia="Verdana" w:hAnsi="Verdana" w:cs="Verdana"/>
                <w:b/>
                <w:sz w:val="18"/>
                <w:szCs w:val="18"/>
              </w:rPr>
            </w:pPr>
            <w:r w:rsidRPr="009133A8">
              <w:rPr>
                <w:rFonts w:ascii="Verdana" w:eastAsia="Verdana" w:hAnsi="Verdana" w:cs="Verdana"/>
                <w:b/>
                <w:sz w:val="18"/>
                <w:szCs w:val="18"/>
              </w:rPr>
              <w:t>VAC-IE-ILU-5</w:t>
            </w:r>
          </w:p>
        </w:tc>
        <w:tc>
          <w:tcPr>
            <w:tcW w:w="1145" w:type="dxa"/>
            <w:shd w:val="clear" w:color="auto" w:fill="B8CCE4"/>
            <w:vAlign w:val="center"/>
          </w:tcPr>
          <w:p w14:paraId="505B95E8" w14:textId="77777777" w:rsidR="00DB4C67" w:rsidRPr="009133A8" w:rsidRDefault="00DB4C67" w:rsidP="00971E6F">
            <w:pPr>
              <w:widowControl w:val="0"/>
              <w:autoSpaceDE w:val="0"/>
              <w:autoSpaceDN w:val="0"/>
              <w:jc w:val="center"/>
              <w:rPr>
                <w:rFonts w:ascii="Verdana" w:eastAsia="Verdana" w:hAnsi="Verdana" w:cs="Verdana"/>
                <w:b/>
                <w:sz w:val="18"/>
                <w:szCs w:val="18"/>
              </w:rPr>
            </w:pPr>
            <w:r w:rsidRPr="009133A8">
              <w:rPr>
                <w:rFonts w:ascii="Verdana" w:eastAsia="Verdana" w:hAnsi="Verdana" w:cs="Verdana"/>
                <w:b/>
                <w:sz w:val="18"/>
                <w:szCs w:val="18"/>
              </w:rPr>
              <w:t>PTO</w:t>
            </w:r>
          </w:p>
        </w:tc>
        <w:tc>
          <w:tcPr>
            <w:tcW w:w="5520" w:type="dxa"/>
            <w:shd w:val="clear" w:color="auto" w:fill="B8CCE4"/>
            <w:vAlign w:val="center"/>
          </w:tcPr>
          <w:p w14:paraId="6492C99C" w14:textId="77777777" w:rsidR="00DB4C67" w:rsidRPr="009133A8" w:rsidRDefault="00DB4C67" w:rsidP="00971E6F">
            <w:pPr>
              <w:widowControl w:val="0"/>
              <w:autoSpaceDE w:val="0"/>
              <w:autoSpaceDN w:val="0"/>
              <w:spacing w:line="276" w:lineRule="auto"/>
              <w:jc w:val="center"/>
              <w:rPr>
                <w:rFonts w:ascii="Verdana" w:eastAsia="Verdana" w:hAnsi="Verdana" w:cs="Verdana"/>
                <w:b/>
                <w:sz w:val="18"/>
                <w:szCs w:val="18"/>
              </w:rPr>
            </w:pPr>
            <w:r w:rsidRPr="009133A8">
              <w:rPr>
                <w:rFonts w:ascii="Verdana" w:eastAsia="Verdana" w:hAnsi="Verdana" w:cs="Tahoma"/>
                <w:b/>
                <w:bCs/>
                <w:sz w:val="18"/>
                <w:szCs w:val="18"/>
              </w:rPr>
              <w:t>ILUMINACION EXTERIOR LED CON PANEL SOLAR</w:t>
            </w:r>
          </w:p>
        </w:tc>
      </w:tr>
    </w:tbl>
    <w:p w14:paraId="25C967E9" w14:textId="77777777" w:rsidR="00DB4C67" w:rsidRPr="002F14D2" w:rsidRDefault="00DB4C67" w:rsidP="00DB4C67">
      <w:pPr>
        <w:widowControl w:val="0"/>
        <w:tabs>
          <w:tab w:val="left" w:pos="8711"/>
        </w:tabs>
        <w:autoSpaceDE w:val="0"/>
        <w:autoSpaceDN w:val="0"/>
        <w:jc w:val="both"/>
        <w:rPr>
          <w:rFonts w:ascii="Verdana" w:eastAsia="Verdana" w:hAnsi="Verdana" w:cs="Tahoma"/>
          <w:b/>
          <w:lang w:eastAsia="es-ES"/>
        </w:rPr>
      </w:pPr>
    </w:p>
    <w:p w14:paraId="3AA40BAB" w14:textId="77777777" w:rsidR="00DB4C67" w:rsidRPr="002F14D2" w:rsidRDefault="00DB4C67" w:rsidP="00DB4C67">
      <w:pPr>
        <w:widowControl w:val="0"/>
        <w:tabs>
          <w:tab w:val="left" w:pos="8711"/>
        </w:tabs>
        <w:autoSpaceDE w:val="0"/>
        <w:autoSpaceDN w:val="0"/>
        <w:jc w:val="both"/>
        <w:rPr>
          <w:rFonts w:ascii="Verdana" w:eastAsia="Verdana" w:hAnsi="Verdana" w:cs="Tahoma"/>
          <w:b/>
          <w:bCs/>
          <w:sz w:val="18"/>
          <w:szCs w:val="18"/>
          <w:lang w:eastAsia="es-ES"/>
        </w:rPr>
      </w:pPr>
      <w:r w:rsidRPr="002F14D2">
        <w:rPr>
          <w:rFonts w:ascii="Verdana" w:eastAsia="Verdana" w:hAnsi="Verdana" w:cs="Tahoma"/>
          <w:b/>
          <w:bCs/>
          <w:sz w:val="18"/>
          <w:szCs w:val="18"/>
          <w:lang w:eastAsia="es-ES"/>
        </w:rPr>
        <w:t>DESCRIPCIÓN. -</w:t>
      </w:r>
    </w:p>
    <w:p w14:paraId="42607789" w14:textId="77777777" w:rsidR="00DB4C67" w:rsidRPr="002F14D2" w:rsidRDefault="00DB4C67" w:rsidP="00DB4C67">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Este Ítem comprende la Instalación de puntos de Iluminación exterior led con panel solar, dispuesto de acuerdo los planos constructivos y/o instrucciones del Inspector de proyecto.</w:t>
      </w:r>
    </w:p>
    <w:p w14:paraId="09D6A980" w14:textId="77777777" w:rsidR="00DB4C67" w:rsidRPr="002F14D2" w:rsidRDefault="00DB4C67" w:rsidP="00DB4C67">
      <w:pPr>
        <w:widowControl w:val="0"/>
        <w:tabs>
          <w:tab w:val="left" w:pos="8711"/>
        </w:tabs>
        <w:autoSpaceDE w:val="0"/>
        <w:autoSpaceDN w:val="0"/>
        <w:jc w:val="both"/>
        <w:rPr>
          <w:rFonts w:ascii="Verdana" w:eastAsia="Verdana" w:hAnsi="Verdana" w:cs="Tahoma"/>
          <w:b/>
          <w:bCs/>
          <w:sz w:val="18"/>
          <w:szCs w:val="18"/>
          <w:lang w:eastAsia="es-ES"/>
        </w:rPr>
      </w:pPr>
      <w:r w:rsidRPr="002F14D2">
        <w:rPr>
          <w:rFonts w:ascii="Verdana" w:eastAsia="Verdana" w:hAnsi="Verdana" w:cs="Tahoma"/>
          <w:b/>
          <w:bCs/>
          <w:sz w:val="18"/>
          <w:szCs w:val="18"/>
          <w:lang w:eastAsia="es-ES"/>
        </w:rPr>
        <w:t>MATERIALES, HERRAMIENTAS Y EQUIPO. -</w:t>
      </w:r>
    </w:p>
    <w:p w14:paraId="0B31481A" w14:textId="77777777" w:rsidR="00DB4C67" w:rsidRPr="002F14D2" w:rsidRDefault="00DB4C67" w:rsidP="00DB4C67">
      <w:pPr>
        <w:widowControl w:val="0"/>
        <w:tabs>
          <w:tab w:val="left" w:pos="8711"/>
        </w:tabs>
        <w:autoSpaceDE w:val="0"/>
        <w:autoSpaceDN w:val="0"/>
        <w:jc w:val="both"/>
        <w:rPr>
          <w:rFonts w:ascii="Verdana" w:eastAsia="Verdana" w:hAnsi="Verdana" w:cs="Tahoma"/>
          <w:sz w:val="18"/>
          <w:szCs w:val="18"/>
          <w:lang w:eastAsia="es-ES"/>
        </w:rPr>
      </w:pPr>
    </w:p>
    <w:p w14:paraId="7CA7D48D" w14:textId="77777777" w:rsidR="00DB4C67" w:rsidRPr="002F14D2" w:rsidRDefault="00DB4C67" w:rsidP="00DB4C67">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D920D86" w14:textId="77777777" w:rsidR="00DB4C67" w:rsidRPr="002F14D2" w:rsidRDefault="00DB4C67" w:rsidP="00DB4C67">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Se deberá cumplir con las características detalladas en la tabla de descripción de insumos</w:t>
      </w:r>
    </w:p>
    <w:p w14:paraId="771DA185" w14:textId="77777777" w:rsidR="00DB4C67" w:rsidRPr="002F14D2" w:rsidRDefault="00DB4C67" w:rsidP="00DB4C67">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Los accesorios deben ser de primera calidad dentro el mercado local y que cumplan las exigencias técnicas del proyecto.</w:t>
      </w:r>
    </w:p>
    <w:p w14:paraId="46CA7556" w14:textId="77777777" w:rsidR="00DB4C67" w:rsidRPr="002F14D2" w:rsidRDefault="00DB4C67" w:rsidP="00DB4C67">
      <w:pPr>
        <w:widowControl w:val="0"/>
        <w:tabs>
          <w:tab w:val="left" w:pos="8711"/>
        </w:tabs>
        <w:autoSpaceDE w:val="0"/>
        <w:autoSpaceDN w:val="0"/>
        <w:jc w:val="both"/>
        <w:rPr>
          <w:rFonts w:ascii="Verdana" w:eastAsia="Verdana" w:hAnsi="Verdana" w:cs="Tahoma"/>
          <w:sz w:val="18"/>
          <w:szCs w:val="18"/>
          <w:lang w:eastAsia="es-ES"/>
        </w:rPr>
      </w:pPr>
    </w:p>
    <w:p w14:paraId="60042E32" w14:textId="77777777" w:rsidR="00DB4C67" w:rsidRPr="002F14D2" w:rsidRDefault="00DB4C67" w:rsidP="00DB4C67">
      <w:pPr>
        <w:widowControl w:val="0"/>
        <w:tabs>
          <w:tab w:val="left" w:pos="8711"/>
        </w:tabs>
        <w:autoSpaceDE w:val="0"/>
        <w:autoSpaceDN w:val="0"/>
        <w:jc w:val="both"/>
        <w:rPr>
          <w:rFonts w:ascii="Verdana" w:eastAsia="Verdana" w:hAnsi="Verdana" w:cs="Tahoma"/>
          <w:b/>
          <w:bCs/>
          <w:sz w:val="18"/>
          <w:szCs w:val="18"/>
          <w:lang w:eastAsia="es-ES"/>
        </w:rPr>
      </w:pPr>
      <w:r w:rsidRPr="002F14D2">
        <w:rPr>
          <w:rFonts w:ascii="Verdana" w:eastAsia="Verdana" w:hAnsi="Verdana" w:cs="Tahoma"/>
          <w:b/>
          <w:bCs/>
          <w:sz w:val="18"/>
          <w:szCs w:val="18"/>
          <w:lang w:eastAsia="es-ES"/>
        </w:rPr>
        <w:t>FORMA DE EJECUCIÓN. -</w:t>
      </w:r>
    </w:p>
    <w:p w14:paraId="1B6D18B8" w14:textId="77777777" w:rsidR="00DB4C67" w:rsidRPr="002F14D2" w:rsidRDefault="00DB4C67" w:rsidP="00DB4C67">
      <w:pPr>
        <w:widowControl w:val="0"/>
        <w:tabs>
          <w:tab w:val="left" w:pos="8711"/>
        </w:tabs>
        <w:autoSpaceDE w:val="0"/>
        <w:autoSpaceDN w:val="0"/>
        <w:jc w:val="both"/>
        <w:rPr>
          <w:rFonts w:ascii="Verdana" w:eastAsia="Verdana" w:hAnsi="Verdana" w:cs="Tahoma"/>
          <w:sz w:val="18"/>
          <w:szCs w:val="18"/>
          <w:lang w:eastAsia="es-ES"/>
        </w:rPr>
      </w:pPr>
    </w:p>
    <w:p w14:paraId="435A1B8B" w14:textId="77777777" w:rsidR="00DB4C67" w:rsidRPr="002F14D2" w:rsidRDefault="00DB4C67" w:rsidP="00DB4C67">
      <w:pPr>
        <w:widowControl w:val="0"/>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En general, la instalación de puntos de Iluminación exterior led con panel solar deberán cumplir con las siguientes directrices referidas a la ejecución:</w:t>
      </w:r>
    </w:p>
    <w:p w14:paraId="72DF6F05" w14:textId="77777777" w:rsidR="00DB4C67" w:rsidRPr="002F14D2" w:rsidRDefault="00DB4C67" w:rsidP="00DB4C67">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0B3169F" w14:textId="77777777" w:rsidR="00DB4C67" w:rsidRPr="002F14D2" w:rsidRDefault="00DB4C67" w:rsidP="00DB4C67">
      <w:pPr>
        <w:widowControl w:val="0"/>
        <w:tabs>
          <w:tab w:val="left" w:pos="8711"/>
        </w:tabs>
        <w:autoSpaceDE w:val="0"/>
        <w:autoSpaceDN w:val="0"/>
        <w:jc w:val="both"/>
        <w:rPr>
          <w:rFonts w:ascii="Verdana" w:eastAsia="Verdana" w:hAnsi="Verdana" w:cs="Tahoma"/>
          <w:sz w:val="18"/>
          <w:szCs w:val="18"/>
          <w:lang w:eastAsia="es-ES"/>
        </w:rPr>
      </w:pPr>
    </w:p>
    <w:p w14:paraId="7177725A" w14:textId="77777777" w:rsidR="00DB4C67" w:rsidRPr="002F14D2" w:rsidRDefault="00DB4C67" w:rsidP="00DB4C67">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 xml:space="preserve">Los planos indican la localización general del punto de iluminación exterior que según la tipología de </w:t>
      </w:r>
      <w:r w:rsidRPr="002F14D2">
        <w:rPr>
          <w:rFonts w:ascii="Verdana" w:eastAsia="Verdana" w:hAnsi="Verdana" w:cs="Tahoma"/>
          <w:sz w:val="18"/>
          <w:szCs w:val="18"/>
          <w:lang w:eastAsia="es-ES"/>
        </w:rPr>
        <w:lastRenderedPageBreak/>
        <w:t>vivienda y su emplazamiento será definida por el Inspector del proyecto. La Entidad Ejecutora será responsable de su correcta localización en la obra.</w:t>
      </w:r>
    </w:p>
    <w:p w14:paraId="0E6AE76D" w14:textId="77777777" w:rsidR="00DB4C67" w:rsidRPr="002F14D2" w:rsidRDefault="00DB4C67" w:rsidP="00DB4C67">
      <w:pPr>
        <w:widowControl w:val="0"/>
        <w:tabs>
          <w:tab w:val="left" w:pos="8711"/>
        </w:tabs>
        <w:autoSpaceDE w:val="0"/>
        <w:autoSpaceDN w:val="0"/>
        <w:jc w:val="both"/>
        <w:rPr>
          <w:rFonts w:ascii="Verdana" w:eastAsia="Verdana" w:hAnsi="Verdana" w:cs="Tahoma"/>
          <w:sz w:val="18"/>
          <w:szCs w:val="18"/>
          <w:lang w:eastAsia="es-ES"/>
        </w:rPr>
      </w:pPr>
    </w:p>
    <w:p w14:paraId="363D01DC" w14:textId="77777777" w:rsidR="00DB4C67" w:rsidRPr="002F14D2" w:rsidRDefault="00DB4C67" w:rsidP="00DB4C67">
      <w:pPr>
        <w:widowControl w:val="0"/>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acciones serán previamente autorizadas por el Inspector de proyecto.</w:t>
      </w:r>
    </w:p>
    <w:p w14:paraId="5D7D36C7" w14:textId="77777777" w:rsidR="00DB4C67" w:rsidRPr="002F14D2" w:rsidRDefault="00DB4C67" w:rsidP="00DB4C67">
      <w:pPr>
        <w:widowControl w:val="0"/>
        <w:tabs>
          <w:tab w:val="left" w:pos="8711"/>
        </w:tabs>
        <w:autoSpaceDE w:val="0"/>
        <w:autoSpaceDN w:val="0"/>
        <w:jc w:val="both"/>
        <w:rPr>
          <w:rFonts w:ascii="Verdana" w:eastAsia="Verdana" w:hAnsi="Verdana" w:cs="Tahoma"/>
          <w:sz w:val="18"/>
          <w:szCs w:val="18"/>
          <w:lang w:eastAsia="es-ES"/>
        </w:rPr>
      </w:pPr>
    </w:p>
    <w:p w14:paraId="27AB52AD" w14:textId="77777777" w:rsidR="00DB4C67" w:rsidRPr="002F14D2" w:rsidRDefault="00DB4C67" w:rsidP="00DB4C67">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 xml:space="preserve">Al ser un ítem con insumo autosuficiente, no requiere conductos ni cableados. Su instalación deberá realizarse con el kit de sujeción incluido (Pernos y </w:t>
      </w:r>
      <w:proofErr w:type="spellStart"/>
      <w:r w:rsidRPr="002F14D2">
        <w:rPr>
          <w:rFonts w:ascii="Verdana" w:eastAsia="Verdana" w:hAnsi="Verdana" w:cs="Tahoma"/>
          <w:sz w:val="18"/>
          <w:szCs w:val="18"/>
          <w:lang w:eastAsia="es-ES"/>
        </w:rPr>
        <w:t>Ramplúg</w:t>
      </w:r>
      <w:proofErr w:type="spellEnd"/>
      <w:r w:rsidRPr="002F14D2">
        <w:rPr>
          <w:rFonts w:ascii="Verdana" w:eastAsia="Verdana" w:hAnsi="Verdana" w:cs="Tahoma"/>
          <w:sz w:val="18"/>
          <w:szCs w:val="18"/>
          <w:lang w:eastAsia="es-ES"/>
        </w:rPr>
        <w:t xml:space="preserve">) en el insumo “Luminaria Solar Led Exterior”. </w:t>
      </w:r>
    </w:p>
    <w:p w14:paraId="728F7D47" w14:textId="77777777" w:rsidR="00DB4C67" w:rsidRPr="002F14D2" w:rsidRDefault="00DB4C67" w:rsidP="00DB4C67">
      <w:pPr>
        <w:widowControl w:val="0"/>
        <w:tabs>
          <w:tab w:val="left" w:pos="8711"/>
        </w:tabs>
        <w:autoSpaceDE w:val="0"/>
        <w:autoSpaceDN w:val="0"/>
        <w:jc w:val="both"/>
        <w:rPr>
          <w:rFonts w:ascii="Verdana" w:eastAsia="Verdana" w:hAnsi="Verdana" w:cs="Tahoma"/>
          <w:sz w:val="18"/>
          <w:szCs w:val="18"/>
          <w:lang w:eastAsia="es-ES"/>
        </w:rPr>
      </w:pPr>
    </w:p>
    <w:p w14:paraId="05C6031C" w14:textId="77777777" w:rsidR="00DB4C67" w:rsidRPr="002F14D2" w:rsidRDefault="00DB4C67" w:rsidP="00DB4C67">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 xml:space="preserve">Deberá instalarse a una altura de al menos 2.20 </w:t>
      </w:r>
      <w:proofErr w:type="spellStart"/>
      <w:r w:rsidRPr="002F14D2">
        <w:rPr>
          <w:rFonts w:ascii="Verdana" w:eastAsia="Verdana" w:hAnsi="Verdana" w:cs="Tahoma"/>
          <w:sz w:val="18"/>
          <w:szCs w:val="18"/>
          <w:lang w:eastAsia="es-ES"/>
        </w:rPr>
        <w:t>mts</w:t>
      </w:r>
      <w:proofErr w:type="spellEnd"/>
      <w:r w:rsidRPr="002F14D2">
        <w:rPr>
          <w:rFonts w:ascii="Verdana" w:eastAsia="Verdana" w:hAnsi="Verdana" w:cs="Tahoma"/>
          <w:sz w:val="18"/>
          <w:szCs w:val="18"/>
          <w:lang w:eastAsia="es-ES"/>
        </w:rPr>
        <w:t xml:space="preserve"> desde el piso, dependiendo del </w:t>
      </w:r>
      <w:proofErr w:type="spellStart"/>
      <w:r w:rsidRPr="002F14D2">
        <w:rPr>
          <w:rFonts w:ascii="Verdana" w:eastAsia="Verdana" w:hAnsi="Verdana" w:cs="Tahoma"/>
          <w:sz w:val="18"/>
          <w:szCs w:val="18"/>
          <w:lang w:eastAsia="es-ES"/>
        </w:rPr>
        <w:t>numero</w:t>
      </w:r>
      <w:proofErr w:type="spellEnd"/>
      <w:r w:rsidRPr="002F14D2">
        <w:rPr>
          <w:rFonts w:ascii="Verdana" w:eastAsia="Verdana" w:hAnsi="Verdana" w:cs="Tahoma"/>
          <w:sz w:val="18"/>
          <w:szCs w:val="18"/>
          <w:lang w:eastAsia="es-ES"/>
        </w:rPr>
        <w:t xml:space="preserve"> de puntos exigidos, priorizar su instalación en el ingreso principal y después al área posterior o de lavandería, según la tipología del proyecto.</w:t>
      </w:r>
    </w:p>
    <w:p w14:paraId="1871F575" w14:textId="77777777" w:rsidR="00DB4C67" w:rsidRPr="002F14D2" w:rsidRDefault="00DB4C67" w:rsidP="00DB4C67">
      <w:pPr>
        <w:widowControl w:val="0"/>
        <w:autoSpaceDE w:val="0"/>
        <w:autoSpaceDN w:val="0"/>
        <w:jc w:val="both"/>
        <w:rPr>
          <w:rFonts w:ascii="Verdana" w:eastAsia="Verdana" w:hAnsi="Verdana" w:cs="Tahoma"/>
          <w:sz w:val="18"/>
          <w:szCs w:val="18"/>
          <w:lang w:eastAsia="es-ES"/>
        </w:rPr>
      </w:pPr>
    </w:p>
    <w:p w14:paraId="66E24A64" w14:textId="77777777" w:rsidR="00DB4C67" w:rsidRPr="002F14D2" w:rsidRDefault="00DB4C67" w:rsidP="00DB4C67">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responsabilidad de suministrar e instalar el punto recae en la Entidad Ejecutora, y estas tareas deben llevarse a cabo de manera óptima y en estricto cumplimiento del plazo estipulado en el contrato. Es fundamental que la Entidad Ejecutora garantice la plena funcionalidad de esta fase del proyecto eléctrico.</w:t>
      </w:r>
    </w:p>
    <w:p w14:paraId="124CC3B6" w14:textId="77777777" w:rsidR="00DB4C67" w:rsidRPr="002F14D2" w:rsidRDefault="00DB4C67" w:rsidP="00DB4C67">
      <w:pPr>
        <w:widowControl w:val="0"/>
        <w:tabs>
          <w:tab w:val="left" w:pos="8711"/>
        </w:tabs>
        <w:autoSpaceDE w:val="0"/>
        <w:autoSpaceDN w:val="0"/>
        <w:jc w:val="both"/>
        <w:rPr>
          <w:rFonts w:ascii="Verdana" w:eastAsia="Verdana" w:hAnsi="Verdana" w:cs="Tahoma"/>
          <w:sz w:val="18"/>
          <w:szCs w:val="18"/>
          <w:lang w:eastAsia="es-ES"/>
        </w:rPr>
      </w:pPr>
    </w:p>
    <w:p w14:paraId="25FCC761" w14:textId="77777777" w:rsidR="00DB4C67" w:rsidRPr="002F14D2" w:rsidRDefault="00DB4C67" w:rsidP="00DB4C67">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D7998CC" w14:textId="77777777" w:rsidR="00DB4C67" w:rsidRPr="002F14D2" w:rsidRDefault="00DB4C67" w:rsidP="00DB4C67">
      <w:pPr>
        <w:widowControl w:val="0"/>
        <w:tabs>
          <w:tab w:val="left" w:pos="8711"/>
        </w:tabs>
        <w:autoSpaceDE w:val="0"/>
        <w:autoSpaceDN w:val="0"/>
        <w:jc w:val="both"/>
        <w:rPr>
          <w:rFonts w:ascii="Verdana" w:eastAsia="Verdana" w:hAnsi="Verdana" w:cs="Tahoma"/>
          <w:sz w:val="18"/>
          <w:szCs w:val="18"/>
          <w:lang w:eastAsia="es-ES"/>
        </w:rPr>
      </w:pPr>
    </w:p>
    <w:p w14:paraId="6CE7ABAA" w14:textId="77777777" w:rsidR="00DB4C67" w:rsidRPr="002F14D2" w:rsidRDefault="00DB4C67" w:rsidP="00DB4C67">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 xml:space="preserve">En caso de que en la provisión o instalación presenten fallas de fabricación </w:t>
      </w:r>
      <w:proofErr w:type="spellStart"/>
      <w:r w:rsidRPr="002F14D2">
        <w:rPr>
          <w:rFonts w:ascii="Verdana" w:eastAsia="Verdana" w:hAnsi="Verdana" w:cs="Tahoma"/>
          <w:sz w:val="18"/>
          <w:szCs w:val="18"/>
          <w:lang w:eastAsia="es-ES"/>
        </w:rPr>
        <w:t>ó</w:t>
      </w:r>
      <w:proofErr w:type="spellEnd"/>
      <w:r w:rsidRPr="002F14D2">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0EB185C8" w14:textId="77777777" w:rsidR="00DB4C67" w:rsidRPr="002F14D2" w:rsidRDefault="00DB4C67" w:rsidP="00DB4C67">
      <w:pPr>
        <w:widowControl w:val="0"/>
        <w:tabs>
          <w:tab w:val="left" w:pos="8711"/>
        </w:tabs>
        <w:autoSpaceDE w:val="0"/>
        <w:autoSpaceDN w:val="0"/>
        <w:jc w:val="both"/>
        <w:rPr>
          <w:rFonts w:ascii="Verdana" w:eastAsia="Verdana" w:hAnsi="Verdana" w:cs="Tahoma"/>
          <w:sz w:val="18"/>
          <w:szCs w:val="18"/>
          <w:lang w:eastAsia="es-ES"/>
        </w:rPr>
      </w:pPr>
    </w:p>
    <w:p w14:paraId="4B660839" w14:textId="77777777" w:rsidR="00DB4C67" w:rsidRPr="002F14D2" w:rsidRDefault="00DB4C67" w:rsidP="00DB4C67">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24563FE3" w14:textId="77777777" w:rsidR="00DB4C67" w:rsidRPr="002F14D2" w:rsidRDefault="00DB4C67" w:rsidP="00DB4C67">
      <w:pPr>
        <w:widowControl w:val="0"/>
        <w:tabs>
          <w:tab w:val="left" w:pos="8711"/>
        </w:tabs>
        <w:autoSpaceDE w:val="0"/>
        <w:autoSpaceDN w:val="0"/>
        <w:jc w:val="both"/>
        <w:rPr>
          <w:rFonts w:ascii="Verdana" w:eastAsia="Verdana" w:hAnsi="Verdana" w:cs="Tahoma"/>
          <w:sz w:val="18"/>
          <w:szCs w:val="18"/>
          <w:lang w:eastAsia="es-ES"/>
        </w:rPr>
      </w:pPr>
    </w:p>
    <w:p w14:paraId="1BDD9E64" w14:textId="77777777" w:rsidR="00DB4C67" w:rsidRPr="002F14D2" w:rsidRDefault="00DB4C67" w:rsidP="00DB4C67">
      <w:pPr>
        <w:widowControl w:val="0"/>
        <w:tabs>
          <w:tab w:val="left" w:pos="8711"/>
        </w:tabs>
        <w:autoSpaceDE w:val="0"/>
        <w:autoSpaceDN w:val="0"/>
        <w:spacing w:after="120"/>
        <w:jc w:val="both"/>
        <w:rPr>
          <w:rFonts w:ascii="Verdana" w:eastAsia="Verdana" w:hAnsi="Verdana" w:cs="Tahoma"/>
          <w:sz w:val="18"/>
          <w:szCs w:val="18"/>
          <w:lang w:eastAsia="es-ES"/>
        </w:rPr>
      </w:pPr>
      <w:r w:rsidRPr="002F14D2">
        <w:rPr>
          <w:rFonts w:ascii="Verdana" w:eastAsia="Verdana" w:hAnsi="Verdana" w:cs="Tahoma"/>
          <w:sz w:val="18"/>
          <w:szCs w:val="18"/>
          <w:lang w:eastAsia="es-ES"/>
        </w:rPr>
        <w:t>Criterios de Control, Aceptación y Rechazo</w:t>
      </w:r>
    </w:p>
    <w:p w14:paraId="20121B47" w14:textId="77777777" w:rsidR="00DB4C67" w:rsidRPr="002F14D2" w:rsidRDefault="00DB4C67" w:rsidP="00DB4C67">
      <w:pPr>
        <w:widowControl w:val="0"/>
        <w:tabs>
          <w:tab w:val="left" w:pos="560"/>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71AD2810" w14:textId="77777777" w:rsidR="00DB4C67" w:rsidRPr="002F14D2" w:rsidRDefault="00DB4C67" w:rsidP="00DB4C67">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DB4C67" w:rsidRPr="009133A8" w14:paraId="1AD7F50C" w14:textId="77777777" w:rsidTr="00971E6F">
        <w:tc>
          <w:tcPr>
            <w:tcW w:w="584" w:type="dxa"/>
            <w:shd w:val="clear" w:color="auto" w:fill="1F3864" w:themeFill="accent5" w:themeFillShade="80"/>
          </w:tcPr>
          <w:p w14:paraId="1AE6F3A3" w14:textId="77777777" w:rsidR="00DB4C67" w:rsidRPr="009133A8" w:rsidRDefault="00DB4C67" w:rsidP="00971E6F">
            <w:pPr>
              <w:jc w:val="center"/>
              <w:rPr>
                <w:rFonts w:ascii="Verdana" w:hAnsi="Verdana"/>
                <w:b/>
                <w:sz w:val="18"/>
                <w:szCs w:val="18"/>
              </w:rPr>
            </w:pPr>
            <w:proofErr w:type="spellStart"/>
            <w:r w:rsidRPr="009133A8">
              <w:rPr>
                <w:rFonts w:ascii="Verdana" w:hAnsi="Verdana"/>
                <w:b/>
                <w:sz w:val="18"/>
                <w:szCs w:val="18"/>
              </w:rPr>
              <w:t>N°</w:t>
            </w:r>
            <w:proofErr w:type="spellEnd"/>
          </w:p>
        </w:tc>
        <w:tc>
          <w:tcPr>
            <w:tcW w:w="2385" w:type="dxa"/>
            <w:shd w:val="clear" w:color="auto" w:fill="1F3864" w:themeFill="accent5" w:themeFillShade="80"/>
          </w:tcPr>
          <w:p w14:paraId="291D7794" w14:textId="77777777" w:rsidR="00DB4C67" w:rsidRPr="009133A8" w:rsidRDefault="00DB4C67" w:rsidP="00971E6F">
            <w:pPr>
              <w:spacing w:line="360" w:lineRule="auto"/>
              <w:jc w:val="center"/>
              <w:rPr>
                <w:rFonts w:ascii="Verdana" w:hAnsi="Verdana"/>
                <w:b/>
                <w:sz w:val="18"/>
                <w:szCs w:val="18"/>
              </w:rPr>
            </w:pPr>
            <w:r w:rsidRPr="009133A8">
              <w:rPr>
                <w:rFonts w:ascii="Verdana" w:hAnsi="Verdana"/>
                <w:b/>
                <w:sz w:val="18"/>
                <w:szCs w:val="18"/>
              </w:rPr>
              <w:t>CODIGO</w:t>
            </w:r>
          </w:p>
        </w:tc>
        <w:tc>
          <w:tcPr>
            <w:tcW w:w="1145" w:type="dxa"/>
            <w:shd w:val="clear" w:color="auto" w:fill="1F3864" w:themeFill="accent5" w:themeFillShade="80"/>
          </w:tcPr>
          <w:p w14:paraId="6A81278E" w14:textId="77777777" w:rsidR="00DB4C67" w:rsidRPr="009133A8" w:rsidRDefault="00DB4C67" w:rsidP="00971E6F">
            <w:pPr>
              <w:jc w:val="center"/>
              <w:rPr>
                <w:rFonts w:ascii="Verdana" w:hAnsi="Verdana"/>
                <w:b/>
                <w:sz w:val="18"/>
                <w:szCs w:val="18"/>
              </w:rPr>
            </w:pPr>
            <w:r w:rsidRPr="009133A8">
              <w:rPr>
                <w:rFonts w:ascii="Verdana" w:hAnsi="Verdana"/>
                <w:b/>
                <w:sz w:val="18"/>
                <w:szCs w:val="18"/>
              </w:rPr>
              <w:t>UNIDAD</w:t>
            </w:r>
          </w:p>
        </w:tc>
        <w:tc>
          <w:tcPr>
            <w:tcW w:w="5520" w:type="dxa"/>
            <w:shd w:val="clear" w:color="auto" w:fill="1F3864" w:themeFill="accent5" w:themeFillShade="80"/>
          </w:tcPr>
          <w:p w14:paraId="77D754AA" w14:textId="77777777" w:rsidR="00DB4C67" w:rsidRPr="009133A8" w:rsidRDefault="00DB4C67" w:rsidP="00971E6F">
            <w:pPr>
              <w:jc w:val="center"/>
              <w:rPr>
                <w:rFonts w:ascii="Verdana" w:hAnsi="Verdana"/>
                <w:b/>
                <w:sz w:val="18"/>
                <w:szCs w:val="18"/>
              </w:rPr>
            </w:pPr>
            <w:r w:rsidRPr="009133A8">
              <w:rPr>
                <w:rFonts w:ascii="Verdana" w:hAnsi="Verdana"/>
                <w:b/>
                <w:sz w:val="18"/>
                <w:szCs w:val="18"/>
              </w:rPr>
              <w:t>ITEM</w:t>
            </w:r>
          </w:p>
        </w:tc>
      </w:tr>
      <w:tr w:rsidR="00DB4C67" w:rsidRPr="009133A8" w14:paraId="417D9FE1" w14:textId="77777777" w:rsidTr="00971E6F">
        <w:tc>
          <w:tcPr>
            <w:tcW w:w="584" w:type="dxa"/>
            <w:shd w:val="clear" w:color="auto" w:fill="BDD6EE" w:themeFill="accent1" w:themeFillTint="66"/>
          </w:tcPr>
          <w:p w14:paraId="69E0876D" w14:textId="77777777" w:rsidR="00DB4C67" w:rsidRPr="009133A8" w:rsidRDefault="00DB4C67" w:rsidP="00971E6F">
            <w:pPr>
              <w:jc w:val="both"/>
              <w:rPr>
                <w:rFonts w:ascii="Verdana" w:hAnsi="Verdana"/>
                <w:b/>
                <w:sz w:val="18"/>
                <w:szCs w:val="18"/>
              </w:rPr>
            </w:pPr>
            <w:r w:rsidRPr="009133A8">
              <w:rPr>
                <w:rFonts w:ascii="Verdana" w:hAnsi="Verdana"/>
                <w:b/>
                <w:sz w:val="18"/>
                <w:szCs w:val="18"/>
              </w:rPr>
              <w:t>50</w:t>
            </w:r>
          </w:p>
        </w:tc>
        <w:tc>
          <w:tcPr>
            <w:tcW w:w="2385" w:type="dxa"/>
            <w:shd w:val="clear" w:color="auto" w:fill="BDD6EE" w:themeFill="accent1" w:themeFillTint="66"/>
            <w:vAlign w:val="center"/>
          </w:tcPr>
          <w:p w14:paraId="65B85808" w14:textId="77777777" w:rsidR="00DB4C67" w:rsidRPr="009133A8" w:rsidRDefault="00DB4C67" w:rsidP="00971E6F">
            <w:pPr>
              <w:jc w:val="center"/>
              <w:rPr>
                <w:rFonts w:ascii="Verdana" w:hAnsi="Verdana"/>
                <w:b/>
                <w:sz w:val="18"/>
                <w:szCs w:val="18"/>
              </w:rPr>
            </w:pPr>
            <w:r w:rsidRPr="009133A8">
              <w:rPr>
                <w:rFonts w:ascii="Verdana" w:hAnsi="Verdana"/>
                <w:b/>
                <w:sz w:val="18"/>
                <w:szCs w:val="18"/>
              </w:rPr>
              <w:t>VAC-OC-HUV-1</w:t>
            </w:r>
          </w:p>
        </w:tc>
        <w:tc>
          <w:tcPr>
            <w:tcW w:w="1145" w:type="dxa"/>
            <w:shd w:val="clear" w:color="auto" w:fill="BDD6EE" w:themeFill="accent1" w:themeFillTint="66"/>
            <w:vAlign w:val="center"/>
          </w:tcPr>
          <w:p w14:paraId="6C161946" w14:textId="77777777" w:rsidR="00DB4C67" w:rsidRPr="009133A8" w:rsidRDefault="00DB4C67" w:rsidP="00971E6F">
            <w:pPr>
              <w:jc w:val="center"/>
              <w:rPr>
                <w:rFonts w:ascii="Verdana" w:hAnsi="Verdana"/>
                <w:b/>
                <w:sz w:val="18"/>
                <w:szCs w:val="18"/>
              </w:rPr>
            </w:pPr>
            <w:r w:rsidRPr="009133A8">
              <w:rPr>
                <w:rFonts w:ascii="Verdana" w:eastAsia="Calibri" w:hAnsi="Verdana" w:cs="Tahoma"/>
                <w:b/>
                <w:sz w:val="18"/>
                <w:szCs w:val="18"/>
              </w:rPr>
              <w:t>GLB</w:t>
            </w:r>
          </w:p>
        </w:tc>
        <w:tc>
          <w:tcPr>
            <w:tcW w:w="5520" w:type="dxa"/>
            <w:shd w:val="clear" w:color="auto" w:fill="BDD6EE" w:themeFill="accent1" w:themeFillTint="66"/>
            <w:vAlign w:val="center"/>
          </w:tcPr>
          <w:p w14:paraId="26D481A0" w14:textId="77777777" w:rsidR="00DB4C67" w:rsidRPr="009133A8" w:rsidRDefault="00DB4C67" w:rsidP="00971E6F">
            <w:pPr>
              <w:spacing w:line="276" w:lineRule="auto"/>
              <w:jc w:val="center"/>
              <w:rPr>
                <w:rFonts w:ascii="Verdana" w:hAnsi="Verdana"/>
                <w:b/>
                <w:sz w:val="18"/>
                <w:szCs w:val="18"/>
              </w:rPr>
            </w:pPr>
            <w:r w:rsidRPr="009133A8">
              <w:rPr>
                <w:rFonts w:ascii="Verdana" w:hAnsi="Verdana" w:cs="Tahoma"/>
                <w:b/>
                <w:bCs/>
                <w:sz w:val="18"/>
                <w:szCs w:val="18"/>
              </w:rPr>
              <w:t>PROVISION Y COLOCADO DE HUERTO VERTICAL URBANO</w:t>
            </w:r>
          </w:p>
        </w:tc>
      </w:tr>
    </w:tbl>
    <w:p w14:paraId="0B6B62E4" w14:textId="77777777" w:rsidR="00DB4C67" w:rsidRPr="00BC4153" w:rsidRDefault="00DB4C67" w:rsidP="00DB4C67">
      <w:pPr>
        <w:jc w:val="both"/>
        <w:rPr>
          <w:rFonts w:ascii="Verdana" w:hAnsi="Verdana"/>
          <w:b/>
          <w:sz w:val="18"/>
          <w:szCs w:val="18"/>
        </w:rPr>
      </w:pPr>
      <w:r w:rsidRPr="00BC4153">
        <w:rPr>
          <w:rFonts w:ascii="Verdana" w:hAnsi="Verdana"/>
          <w:b/>
          <w:sz w:val="18"/>
          <w:szCs w:val="18"/>
        </w:rPr>
        <w:t>DESCRIPCIÓN. –</w:t>
      </w:r>
    </w:p>
    <w:p w14:paraId="31BD8ABD" w14:textId="77777777" w:rsidR="00DB4C67" w:rsidRPr="00BC4153" w:rsidRDefault="00DB4C67" w:rsidP="00DB4C67">
      <w:pPr>
        <w:jc w:val="both"/>
        <w:rPr>
          <w:rFonts w:ascii="Verdana" w:hAnsi="Verdana"/>
          <w:sz w:val="18"/>
          <w:szCs w:val="18"/>
        </w:rPr>
      </w:pPr>
      <w:r w:rsidRPr="00BC4153">
        <w:rPr>
          <w:rFonts w:ascii="Verdana" w:hAnsi="Verdana"/>
          <w:sz w:val="18"/>
          <w:szCs w:val="18"/>
        </w:rPr>
        <w:t>Este ítem se refiere a la provisión y colocado de un huerto vertical urbano, mediante el uso de tubos de PVC de 4” de 40 cm de largo, con su tapa para tubo en cada extremo, donde se hará dos orificios al extremo de cada tubo pare que pase el alambre galvanizado N°12, que este estará sujeto y anclado a ganchos tipo S, que estarán empotrados a la viga cadena y arriostre, de acuerdo a la ubicación y cantidad establecida en los planos constructivos e instrucciones del Inspector del proyecto.</w:t>
      </w:r>
    </w:p>
    <w:p w14:paraId="4F803A31" w14:textId="77777777" w:rsidR="00DB4C67" w:rsidRPr="00BC4153" w:rsidRDefault="00DB4C67" w:rsidP="00DB4C67">
      <w:pPr>
        <w:jc w:val="both"/>
        <w:rPr>
          <w:rFonts w:ascii="Verdana" w:hAnsi="Verdana"/>
          <w:b/>
          <w:sz w:val="18"/>
          <w:szCs w:val="18"/>
        </w:rPr>
      </w:pPr>
      <w:r w:rsidRPr="00BC4153">
        <w:rPr>
          <w:rFonts w:ascii="Verdana" w:hAnsi="Verdana"/>
          <w:b/>
          <w:sz w:val="18"/>
          <w:szCs w:val="18"/>
        </w:rPr>
        <w:t>MATERIALES, HERRAMIENTAS Y EQUIPO. –</w:t>
      </w:r>
    </w:p>
    <w:p w14:paraId="05455939" w14:textId="77777777" w:rsidR="00DB4C67" w:rsidRPr="00BC4153" w:rsidRDefault="00DB4C67" w:rsidP="00DB4C67">
      <w:pPr>
        <w:jc w:val="both"/>
        <w:rPr>
          <w:rFonts w:ascii="Verdana" w:hAnsi="Verdana" w:cs="Tahoma"/>
          <w:sz w:val="18"/>
          <w:szCs w:val="18"/>
        </w:rPr>
      </w:pPr>
      <w:r w:rsidRPr="00BC4153">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07C9701" w14:textId="77777777" w:rsidR="00DB4C67" w:rsidRPr="00BC4153" w:rsidRDefault="00DB4C67" w:rsidP="00DB4C67">
      <w:pPr>
        <w:jc w:val="both"/>
        <w:rPr>
          <w:rFonts w:ascii="Verdana" w:hAnsi="Verdana" w:cs="Tahoma"/>
          <w:sz w:val="18"/>
          <w:szCs w:val="18"/>
        </w:rPr>
      </w:pPr>
      <w:r w:rsidRPr="00BC4153">
        <w:rPr>
          <w:rFonts w:ascii="Verdana" w:hAnsi="Verdana" w:cs="Tahoma"/>
          <w:sz w:val="18"/>
          <w:szCs w:val="18"/>
        </w:rPr>
        <w:t>El tubo de PVC y sus accesorios serán de marca reconocida, debiendo la Entidad Ejecutora, presentar muestras y catálogos al Inspector de proyecto para revisión previa y posterior a su aprobación respectiva, previa su instalación en obra.</w:t>
      </w:r>
    </w:p>
    <w:p w14:paraId="56B9DD26" w14:textId="77777777" w:rsidR="00DB4C67" w:rsidRPr="00BC4153" w:rsidRDefault="00DB4C67" w:rsidP="00DB4C67">
      <w:pPr>
        <w:jc w:val="both"/>
        <w:rPr>
          <w:rFonts w:ascii="Verdana" w:hAnsi="Verdana"/>
          <w:b/>
          <w:sz w:val="18"/>
          <w:szCs w:val="18"/>
        </w:rPr>
      </w:pPr>
      <w:r w:rsidRPr="00BC4153">
        <w:rPr>
          <w:rFonts w:ascii="Verdana" w:hAnsi="Verdana"/>
          <w:b/>
          <w:sz w:val="18"/>
          <w:szCs w:val="18"/>
        </w:rPr>
        <w:t>FORMA DE EJECUCIÓN. –</w:t>
      </w:r>
    </w:p>
    <w:p w14:paraId="3365E833" w14:textId="77777777" w:rsidR="00DB4C67" w:rsidRPr="00BC4153" w:rsidRDefault="00DB4C67" w:rsidP="00DB4C67">
      <w:pPr>
        <w:jc w:val="both"/>
        <w:rPr>
          <w:rFonts w:ascii="Verdana" w:hAnsi="Verdana"/>
          <w:kern w:val="28"/>
          <w:sz w:val="18"/>
          <w:szCs w:val="18"/>
        </w:rPr>
      </w:pPr>
      <w:r w:rsidRPr="00BC4153">
        <w:rPr>
          <w:rFonts w:ascii="Verdana" w:hAnsi="Verdana"/>
          <w:kern w:val="28"/>
          <w:sz w:val="18"/>
          <w:szCs w:val="18"/>
        </w:rPr>
        <w:t>Se refiere a la provisión e instalación de tubos PVC de 4” de 40 cm de largo, con su tapa para tubo en cada extremo, donde se hará dos orificios al extremo de cada tubo para que pase el alambre galvanizado N°12, que este estará sujeto y anclado a gancho tipo S, que estarán empotrados a la viga cadena y arriostre.</w:t>
      </w:r>
    </w:p>
    <w:p w14:paraId="6789CDDB" w14:textId="77777777" w:rsidR="00DB4C67" w:rsidRPr="00BC4153" w:rsidRDefault="00DB4C67" w:rsidP="00DB4C67">
      <w:pPr>
        <w:jc w:val="both"/>
        <w:rPr>
          <w:rFonts w:ascii="Verdana" w:hAnsi="Verdana"/>
          <w:kern w:val="28"/>
          <w:sz w:val="18"/>
          <w:szCs w:val="18"/>
        </w:rPr>
      </w:pPr>
      <w:r w:rsidRPr="00BC4153">
        <w:rPr>
          <w:rFonts w:ascii="Verdana" w:hAnsi="Verdana"/>
          <w:kern w:val="28"/>
          <w:sz w:val="18"/>
          <w:szCs w:val="18"/>
        </w:rPr>
        <w:lastRenderedPageBreak/>
        <w:t>Se deberá garantizar la estabilidad y resistencia de toda la estructura y someter a los huertos a las pruebas necesarias llenándolo, para el efecto, con tierra y riego con agua.</w:t>
      </w:r>
    </w:p>
    <w:p w14:paraId="2CAB48E4" w14:textId="77777777" w:rsidR="00DB4C67" w:rsidRPr="00BC4153" w:rsidRDefault="00DB4C67" w:rsidP="00DB4C67">
      <w:pPr>
        <w:jc w:val="both"/>
        <w:rPr>
          <w:rFonts w:ascii="Verdana" w:hAnsi="Verdana"/>
          <w:kern w:val="28"/>
          <w:sz w:val="18"/>
          <w:szCs w:val="18"/>
        </w:rPr>
      </w:pPr>
      <w:r w:rsidRPr="00BC4153">
        <w:rPr>
          <w:rFonts w:ascii="Verdana" w:hAnsi="Verdana"/>
          <w:kern w:val="28"/>
          <w:sz w:val="18"/>
          <w:szCs w:val="18"/>
        </w:rPr>
        <w:t>El tubo PVC y sus accesorios serán de marca reconocida, debiendo a la Entidad Ejecutora presentar muestras al Inspector de proyecto para su aprobación respectiva, previa su instalación en obra. “Todos los materiales deben responder a calidad y costo; para aprobación del Inspector de proyecto”.</w:t>
      </w:r>
    </w:p>
    <w:p w14:paraId="42180FBF" w14:textId="77777777" w:rsidR="00DB4C67" w:rsidRPr="00BC4153" w:rsidRDefault="00DB4C67" w:rsidP="00DB4C67">
      <w:pPr>
        <w:jc w:val="both"/>
        <w:rPr>
          <w:rFonts w:ascii="Verdana" w:hAnsi="Verdana"/>
          <w:kern w:val="28"/>
          <w:sz w:val="18"/>
          <w:szCs w:val="18"/>
        </w:rPr>
      </w:pPr>
      <w:r w:rsidRPr="00BC4153">
        <w:rPr>
          <w:rFonts w:ascii="Verdana" w:hAnsi="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3020DFB7" w14:textId="77777777" w:rsidR="00DB4C67" w:rsidRPr="00BC4153" w:rsidRDefault="00DB4C67" w:rsidP="00DB4C67">
      <w:pPr>
        <w:jc w:val="both"/>
        <w:rPr>
          <w:rFonts w:ascii="Verdana" w:hAnsi="Verdana"/>
          <w:kern w:val="28"/>
          <w:sz w:val="18"/>
          <w:szCs w:val="18"/>
        </w:rPr>
      </w:pPr>
      <w:r w:rsidRPr="00BC4153">
        <w:rPr>
          <w:rFonts w:ascii="Verdana" w:hAnsi="Verdana"/>
          <w:kern w:val="28"/>
          <w:sz w:val="18"/>
          <w:szCs w:val="18"/>
        </w:rPr>
        <w:t>Así también concierne a la colocación del muro de ladrillo de 6h, con la posición indicada en el plano de detalle contractivo, con mortero de cemento y con una dosificación 1:4, con un espesor de llaga y tendel o revoque interior de 2 cm, el mismo contara con un revoque exterior de cemento, con una dosificación 1:3, y un espesor de hasta máximo 2,5 cm.</w:t>
      </w:r>
    </w:p>
    <w:p w14:paraId="78333456" w14:textId="77777777" w:rsidR="00DB4C67" w:rsidRPr="00BC4153" w:rsidRDefault="00DB4C67" w:rsidP="00DB4C67">
      <w:pPr>
        <w:jc w:val="both"/>
        <w:rPr>
          <w:rFonts w:ascii="Verdana" w:hAnsi="Verdana" w:cs="Tahoma"/>
          <w:b/>
          <w:sz w:val="18"/>
          <w:szCs w:val="18"/>
        </w:rPr>
      </w:pPr>
      <w:r w:rsidRPr="00BC4153">
        <w:rPr>
          <w:rFonts w:ascii="Verdana" w:hAnsi="Verdana" w:cs="Tahoma"/>
          <w:b/>
          <w:sz w:val="18"/>
          <w:szCs w:val="18"/>
        </w:rPr>
        <w:t>Criterios de Control, Aceptación y Rechazo</w:t>
      </w:r>
    </w:p>
    <w:p w14:paraId="5F6BC4AC" w14:textId="77777777" w:rsidR="00DB4C67" w:rsidRPr="00BC4153" w:rsidRDefault="00DB4C67" w:rsidP="00DB4C67">
      <w:pPr>
        <w:tabs>
          <w:tab w:val="left" w:pos="560"/>
        </w:tabs>
        <w:jc w:val="both"/>
        <w:rPr>
          <w:rFonts w:ascii="Verdana" w:hAnsi="Verdana"/>
          <w:kern w:val="28"/>
          <w:sz w:val="18"/>
          <w:szCs w:val="18"/>
        </w:rPr>
      </w:pPr>
      <w:r w:rsidRPr="00BC4153">
        <w:rPr>
          <w:rFonts w:ascii="Verdana" w:hAnsi="Verdana"/>
          <w:kern w:val="28"/>
          <w:sz w:val="18"/>
          <w:szCs w:val="18"/>
        </w:rPr>
        <w:t>Una vez instalados los artefactos, se realizarán las pruebas finales para verificar el correcto funcionamiento de todos y cada uno de los artefactos instalados, en presencia del Inspector de proyecto, quién deberá certificar la situación.</w:t>
      </w:r>
    </w:p>
    <w:p w14:paraId="4464D705" w14:textId="77777777" w:rsidR="00DB4C67" w:rsidRPr="00BC4153" w:rsidRDefault="00DB4C67" w:rsidP="00DB4C67">
      <w:pPr>
        <w:tabs>
          <w:tab w:val="left" w:pos="560"/>
        </w:tabs>
        <w:jc w:val="both"/>
        <w:rPr>
          <w:rFonts w:ascii="Verdana" w:hAnsi="Verdana"/>
          <w:kern w:val="28"/>
          <w:sz w:val="18"/>
          <w:szCs w:val="18"/>
        </w:rPr>
      </w:pPr>
      <w:r w:rsidRPr="00BC4153">
        <w:rPr>
          <w:rFonts w:ascii="Verdana" w:hAnsi="Verdana"/>
          <w:kern w:val="28"/>
          <w:sz w:val="18"/>
          <w:szCs w:val="18"/>
        </w:rPr>
        <w:t>La Entidad Ejecutora deberá propiciar las herramientas y equipo necesario para realizar las pruebas correspondientes de buen funcionamiento, estanquidad y cero fugas.</w:t>
      </w:r>
    </w:p>
    <w:tbl>
      <w:tblPr>
        <w:tblStyle w:val="Tablaconcuadrcula"/>
        <w:tblW w:w="9634" w:type="dxa"/>
        <w:tblLook w:val="04A0" w:firstRow="1" w:lastRow="0" w:firstColumn="1" w:lastColumn="0" w:noHBand="0" w:noVBand="1"/>
      </w:tblPr>
      <w:tblGrid>
        <w:gridCol w:w="584"/>
        <w:gridCol w:w="2385"/>
        <w:gridCol w:w="1145"/>
        <w:gridCol w:w="5520"/>
      </w:tblGrid>
      <w:tr w:rsidR="00DB4C67" w:rsidRPr="00EC0C27" w14:paraId="3AB34C5E" w14:textId="77777777" w:rsidTr="00971E6F">
        <w:tc>
          <w:tcPr>
            <w:tcW w:w="584" w:type="dxa"/>
            <w:shd w:val="clear" w:color="auto" w:fill="215868"/>
          </w:tcPr>
          <w:p w14:paraId="6B99C12B" w14:textId="77777777" w:rsidR="00DB4C67" w:rsidRPr="009A0DFF" w:rsidRDefault="00DB4C67" w:rsidP="00971E6F">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04946D1C" w14:textId="77777777" w:rsidR="00DB4C67" w:rsidRPr="009A0DFF" w:rsidRDefault="00DB4C67" w:rsidP="00971E6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4D2A8098" w14:textId="77777777" w:rsidR="00DB4C67" w:rsidRPr="009A0DFF" w:rsidRDefault="00DB4C67" w:rsidP="00971E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294349C" w14:textId="77777777" w:rsidR="00DB4C67" w:rsidRPr="009A0DFF" w:rsidRDefault="00DB4C67" w:rsidP="00971E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DB4C67" w:rsidRPr="00EC0C27" w14:paraId="5ABA3264" w14:textId="77777777" w:rsidTr="00971E6F">
        <w:tc>
          <w:tcPr>
            <w:tcW w:w="584" w:type="dxa"/>
            <w:shd w:val="clear" w:color="auto" w:fill="B8CCE4"/>
          </w:tcPr>
          <w:p w14:paraId="0B858A31" w14:textId="77777777" w:rsidR="00DB4C67" w:rsidRPr="00EC0C27" w:rsidRDefault="00DB4C67" w:rsidP="00971E6F">
            <w:pPr>
              <w:widowControl w:val="0"/>
              <w:autoSpaceDE w:val="0"/>
              <w:autoSpaceDN w:val="0"/>
              <w:jc w:val="center"/>
              <w:rPr>
                <w:rFonts w:ascii="Verdana" w:hAnsi="Verdana" w:cs="Verdana"/>
                <w:b/>
                <w:sz w:val="18"/>
                <w:szCs w:val="18"/>
              </w:rPr>
            </w:pPr>
            <w:r>
              <w:rPr>
                <w:rFonts w:ascii="Verdana" w:hAnsi="Verdana" w:cs="Verdana"/>
                <w:b/>
                <w:sz w:val="18"/>
                <w:szCs w:val="18"/>
              </w:rPr>
              <w:t>51</w:t>
            </w:r>
          </w:p>
        </w:tc>
        <w:tc>
          <w:tcPr>
            <w:tcW w:w="2385" w:type="dxa"/>
            <w:shd w:val="clear" w:color="auto" w:fill="B8CCE4"/>
          </w:tcPr>
          <w:p w14:paraId="1D133DB0"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VAC-IS-CAI-5</w:t>
            </w:r>
          </w:p>
        </w:tc>
        <w:tc>
          <w:tcPr>
            <w:tcW w:w="1145" w:type="dxa"/>
            <w:shd w:val="clear" w:color="auto" w:fill="B8CCE4"/>
          </w:tcPr>
          <w:p w14:paraId="06325225"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Tahoma"/>
                <w:b/>
                <w:sz w:val="18"/>
                <w:szCs w:val="18"/>
              </w:rPr>
              <w:t>PZA</w:t>
            </w:r>
          </w:p>
        </w:tc>
        <w:tc>
          <w:tcPr>
            <w:tcW w:w="5520" w:type="dxa"/>
            <w:shd w:val="clear" w:color="auto" w:fill="B8CCE4"/>
          </w:tcPr>
          <w:p w14:paraId="53861AAD" w14:textId="77777777" w:rsidR="00DB4C67" w:rsidRPr="00EC0C27" w:rsidRDefault="00DB4C67" w:rsidP="00971E6F">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CÁMARA DE INSPECCIÓN DE LADRILLO GAMBOTE (24X12X6) (0,60X0,60)</w:t>
            </w:r>
          </w:p>
        </w:tc>
      </w:tr>
    </w:tbl>
    <w:p w14:paraId="342C1479" w14:textId="77777777" w:rsidR="00DB4C67" w:rsidRPr="00EC0C27" w:rsidRDefault="00DB4C67" w:rsidP="00DB4C67">
      <w:pPr>
        <w:widowControl w:val="0"/>
        <w:tabs>
          <w:tab w:val="left" w:pos="560"/>
        </w:tabs>
        <w:autoSpaceDE w:val="0"/>
        <w:autoSpaceDN w:val="0"/>
        <w:jc w:val="both"/>
        <w:rPr>
          <w:rFonts w:ascii="Verdana" w:eastAsia="Verdana" w:hAnsi="Verdana" w:cs="Tahoma"/>
          <w:b/>
          <w:sz w:val="18"/>
          <w:szCs w:val="18"/>
        </w:rPr>
      </w:pPr>
    </w:p>
    <w:p w14:paraId="1A1A4040" w14:textId="77777777" w:rsidR="00DB4C67" w:rsidRPr="00EC0C27" w:rsidRDefault="00DB4C67" w:rsidP="00DB4C67">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7C1F8600" w14:textId="77777777" w:rsidR="00DB4C67" w:rsidRPr="00EC0C27" w:rsidRDefault="00DB4C67" w:rsidP="00DB4C67">
      <w:pPr>
        <w:widowControl w:val="0"/>
        <w:tabs>
          <w:tab w:val="left" w:pos="560"/>
        </w:tabs>
        <w:autoSpaceDE w:val="0"/>
        <w:autoSpaceDN w:val="0"/>
        <w:jc w:val="both"/>
        <w:rPr>
          <w:rFonts w:ascii="Verdana" w:eastAsia="Verdana" w:hAnsi="Verdana" w:cs="Tahoma"/>
          <w:b/>
          <w:sz w:val="18"/>
          <w:szCs w:val="18"/>
        </w:rPr>
      </w:pPr>
    </w:p>
    <w:p w14:paraId="6064BB63" w14:textId="77777777" w:rsidR="00DB4C67" w:rsidRPr="00EC0C27" w:rsidRDefault="00DB4C67" w:rsidP="00DB4C67">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provisión, instalación y construcción de cámara de inspección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incluyendo sus tapas de hormigón armado, de acuerdo a planos constructivos, y/o instrucción del Inspector de proyecto.</w:t>
      </w:r>
    </w:p>
    <w:p w14:paraId="1375BBE1" w14:textId="77777777" w:rsidR="00DB4C67" w:rsidRPr="00EC0C27" w:rsidRDefault="00DB4C67" w:rsidP="00DB4C67">
      <w:pPr>
        <w:widowControl w:val="0"/>
        <w:tabs>
          <w:tab w:val="left" w:pos="560"/>
        </w:tabs>
        <w:autoSpaceDE w:val="0"/>
        <w:autoSpaceDN w:val="0"/>
        <w:jc w:val="both"/>
        <w:rPr>
          <w:rFonts w:ascii="Verdana" w:eastAsia="Verdana" w:hAnsi="Verdana" w:cs="Tahoma"/>
          <w:sz w:val="18"/>
          <w:szCs w:val="18"/>
        </w:rPr>
      </w:pPr>
    </w:p>
    <w:p w14:paraId="26B56455" w14:textId="77777777" w:rsidR="00DB4C67" w:rsidRPr="00EC0C27" w:rsidRDefault="00DB4C67" w:rsidP="00DB4C67">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17D6D032"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6FDD44C"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2C6420C"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3AE0A96A"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7D02671"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p>
    <w:p w14:paraId="675F9C35"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 </w:t>
      </w:r>
    </w:p>
    <w:p w14:paraId="59F89151" w14:textId="77777777" w:rsidR="00DB4C67" w:rsidRPr="00EC0C27" w:rsidRDefault="00DB4C67" w:rsidP="00DB4C67">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2FEBB821" w14:textId="77777777" w:rsidR="00DB4C67" w:rsidRPr="00EC0C27" w:rsidRDefault="00DB4C67" w:rsidP="00DB4C67">
      <w:pPr>
        <w:widowControl w:val="0"/>
        <w:tabs>
          <w:tab w:val="left" w:pos="560"/>
        </w:tabs>
        <w:autoSpaceDE w:val="0"/>
        <w:autoSpaceDN w:val="0"/>
        <w:jc w:val="both"/>
        <w:rPr>
          <w:rFonts w:ascii="Verdana" w:eastAsia="Verdana" w:hAnsi="Verdana" w:cs="Tahoma"/>
          <w:b/>
          <w:sz w:val="18"/>
          <w:szCs w:val="18"/>
        </w:rPr>
      </w:pPr>
    </w:p>
    <w:p w14:paraId="01038C74" w14:textId="77777777" w:rsidR="00DB4C67" w:rsidRPr="00EC0C27" w:rsidRDefault="00DB4C67" w:rsidP="00DB4C67">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002FF60B" w14:textId="77777777" w:rsidR="00DB4C67" w:rsidRPr="00EC0C27" w:rsidRDefault="00DB4C67" w:rsidP="00DB4C67">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EC0C27">
        <w:rPr>
          <w:rFonts w:ascii="Verdana" w:eastAsia="Verdana" w:hAnsi="Verdana" w:cs="Tahoma"/>
          <w:color w:val="000000"/>
          <w:sz w:val="18"/>
          <w:szCs w:val="18"/>
          <w:shd w:val="clear" w:color="auto" w:fill="FFFFFF"/>
        </w:rPr>
        <w:cr/>
      </w:r>
    </w:p>
    <w:p w14:paraId="4AFEA471" w14:textId="77777777" w:rsidR="00DB4C67" w:rsidRPr="00EC0C27" w:rsidRDefault="00DB4C67" w:rsidP="00DB4C67">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25F75AFB" w14:textId="77777777" w:rsidR="00DB4C67" w:rsidRPr="00EC0C27" w:rsidRDefault="00DB4C67" w:rsidP="00DB4C67">
      <w:pPr>
        <w:widowControl w:val="0"/>
        <w:autoSpaceDE w:val="0"/>
        <w:autoSpaceDN w:val="0"/>
        <w:jc w:val="both"/>
        <w:rPr>
          <w:rFonts w:ascii="Verdana" w:eastAsia="Verdana" w:hAnsi="Verdana" w:cs="Tahoma"/>
          <w:sz w:val="18"/>
          <w:szCs w:val="18"/>
        </w:rPr>
      </w:pPr>
      <w:r w:rsidRPr="00EC0C27">
        <w:rPr>
          <w:rFonts w:ascii="Verdana" w:eastAsia="Verdana" w:hAnsi="Verdana" w:cs="Tahoma"/>
          <w:color w:val="000000"/>
          <w:sz w:val="18"/>
          <w:szCs w:val="18"/>
          <w:shd w:val="clear" w:color="auto" w:fill="FFFFFF"/>
        </w:rPr>
        <w:t>Previa verificación del nivel de la excavación y el asentamiento del terreno, los muros de ladrillo serán</w:t>
      </w:r>
      <w:r w:rsidRPr="00EC0C27">
        <w:rPr>
          <w:rFonts w:ascii="Verdana" w:eastAsia="Verdana" w:hAnsi="Verdan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w:t>
      </w:r>
    </w:p>
    <w:p w14:paraId="1D6A07AF" w14:textId="77777777" w:rsidR="00DB4C67" w:rsidRPr="00EC0C27" w:rsidRDefault="00DB4C67" w:rsidP="00DB4C67">
      <w:pPr>
        <w:widowControl w:val="0"/>
        <w:tabs>
          <w:tab w:val="left" w:pos="560"/>
        </w:tabs>
        <w:autoSpaceDE w:val="0"/>
        <w:autoSpaceDN w:val="0"/>
        <w:jc w:val="both"/>
        <w:rPr>
          <w:rFonts w:ascii="Verdana" w:eastAsia="Verdana" w:hAnsi="Verdana" w:cs="Tahoma"/>
          <w:sz w:val="18"/>
          <w:szCs w:val="18"/>
        </w:rPr>
      </w:pPr>
    </w:p>
    <w:p w14:paraId="07B57668" w14:textId="77777777" w:rsidR="00DB4C67" w:rsidRPr="00EC0C27" w:rsidRDefault="00DB4C67" w:rsidP="00DB4C67">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Cuando los planos no establezcan otra cosa, el mortero de cemento para la mampostería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xml:space="preserve"> la dosificación será en proporción 1:4. Los ladrillos serán del tipo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xml:space="preserve"> de primera calidad. </w:t>
      </w:r>
    </w:p>
    <w:p w14:paraId="578C1F3D" w14:textId="77777777" w:rsidR="00DB4C67" w:rsidRPr="00EC0C27" w:rsidRDefault="00DB4C67" w:rsidP="00DB4C67">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fondo, las paredes laterales y el coronamiento de la cámara deberán ser revocados con mortero de </w:t>
      </w:r>
      <w:r w:rsidRPr="00EC0C27">
        <w:rPr>
          <w:rFonts w:ascii="Verdana" w:eastAsia="Verdana" w:hAnsi="Verdana" w:cs="Tahoma"/>
          <w:sz w:val="18"/>
          <w:szCs w:val="18"/>
        </w:rPr>
        <w:lastRenderedPageBreak/>
        <w:t>cemento de dosificación 1:3 y un espesor de 1,5 cm. y bruñidas con una mezcla de mortero de cemento 1:1.</w:t>
      </w:r>
    </w:p>
    <w:p w14:paraId="35974E7D" w14:textId="77777777" w:rsidR="00DB4C67" w:rsidRPr="00EC0C27" w:rsidRDefault="00DB4C67" w:rsidP="00DB4C67">
      <w:pPr>
        <w:widowControl w:val="0"/>
        <w:tabs>
          <w:tab w:val="left" w:pos="560"/>
        </w:tabs>
        <w:autoSpaceDE w:val="0"/>
        <w:autoSpaceDN w:val="0"/>
        <w:jc w:val="both"/>
        <w:rPr>
          <w:rFonts w:ascii="Verdana" w:eastAsia="Verdana" w:hAnsi="Verdana" w:cs="Tahoma"/>
          <w:sz w:val="18"/>
          <w:szCs w:val="18"/>
        </w:rPr>
      </w:pPr>
    </w:p>
    <w:p w14:paraId="08AAD766" w14:textId="77777777" w:rsidR="00DB4C67" w:rsidRPr="00EC0C27" w:rsidRDefault="00DB4C67" w:rsidP="00DB4C67">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D160A32" w14:textId="77777777" w:rsidR="00DB4C67" w:rsidRPr="00EC0C27" w:rsidRDefault="00DB4C67" w:rsidP="00DB4C67">
      <w:pPr>
        <w:widowControl w:val="0"/>
        <w:tabs>
          <w:tab w:val="left" w:pos="560"/>
        </w:tabs>
        <w:autoSpaceDE w:val="0"/>
        <w:autoSpaceDN w:val="0"/>
        <w:jc w:val="both"/>
        <w:rPr>
          <w:rFonts w:ascii="Verdana" w:eastAsia="Verdana" w:hAnsi="Verdana" w:cs="Tahoma"/>
          <w:sz w:val="18"/>
          <w:szCs w:val="18"/>
        </w:rPr>
      </w:pPr>
    </w:p>
    <w:p w14:paraId="7191E518" w14:textId="77777777" w:rsidR="00DB4C67" w:rsidRPr="00EC0C27" w:rsidRDefault="00DB4C67" w:rsidP="00DB4C6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050ECE1F" w14:textId="77777777" w:rsidR="00DB4C67" w:rsidRPr="00EC0C27" w:rsidRDefault="00DB4C67" w:rsidP="00DB4C67">
      <w:pPr>
        <w:widowControl w:val="0"/>
        <w:autoSpaceDE w:val="0"/>
        <w:autoSpaceDN w:val="0"/>
        <w:jc w:val="both"/>
        <w:rPr>
          <w:rFonts w:ascii="Verdana" w:eastAsia="Verdana" w:hAnsi="Verdana" w:cs="Tahoma"/>
          <w:sz w:val="18"/>
          <w:szCs w:val="18"/>
        </w:rPr>
      </w:pPr>
    </w:p>
    <w:p w14:paraId="24062D3E" w14:textId="77777777" w:rsidR="00DB4C67" w:rsidRPr="00EC0C27" w:rsidRDefault="00DB4C67" w:rsidP="00DB4C67">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relleno de tierra alrededor de las cámaras deberá ser ejecutado con material aprobado por el Inspector de proyecto por capas de 20 cm, apisonadas adecuadamente con humedad óptima.</w:t>
      </w:r>
    </w:p>
    <w:p w14:paraId="1C025CEC" w14:textId="77777777" w:rsidR="00DB4C67" w:rsidRPr="00EC0C27" w:rsidRDefault="00DB4C67" w:rsidP="00DB4C67">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21B38275" w14:textId="77777777" w:rsidR="00DB4C67" w:rsidRPr="00EC0C27" w:rsidRDefault="00DB4C67" w:rsidP="00DB4C67">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7EA0893C" w14:textId="77777777" w:rsidR="00DB4C67" w:rsidRPr="00EC0C27" w:rsidRDefault="00DB4C67" w:rsidP="00DB4C67">
      <w:pPr>
        <w:widowControl w:val="0"/>
        <w:tabs>
          <w:tab w:val="left" w:pos="560"/>
        </w:tabs>
        <w:autoSpaceDE w:val="0"/>
        <w:autoSpaceDN w:val="0"/>
        <w:jc w:val="both"/>
        <w:rPr>
          <w:rFonts w:ascii="Verdana" w:eastAsia="Verdana" w:hAnsi="Verdana" w:cs="Tahoma"/>
          <w:sz w:val="18"/>
          <w:szCs w:val="18"/>
        </w:rPr>
      </w:pPr>
    </w:p>
    <w:p w14:paraId="6FBDAE9E" w14:textId="77777777" w:rsidR="00DB4C67" w:rsidRPr="00EC0C27" w:rsidRDefault="00DB4C67" w:rsidP="00DB4C67">
      <w:pPr>
        <w:widowControl w:val="0"/>
        <w:autoSpaceDE w:val="0"/>
        <w:autoSpaceDN w:val="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5AE0CBEC" w14:textId="77777777" w:rsidR="00DB4C67" w:rsidRPr="00EC0C27" w:rsidRDefault="00DB4C67" w:rsidP="00DB4C67">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presente ningún defecto de materiales, de ejecución o de dimensiones mediante inspección visual u otro método conveniente.</w:t>
      </w:r>
    </w:p>
    <w:p w14:paraId="7CFC058E" w14:textId="77777777" w:rsidR="00DB4C67" w:rsidRPr="00EC0C27" w:rsidRDefault="00DB4C67" w:rsidP="00DB4C67">
      <w:pPr>
        <w:widowControl w:val="0"/>
        <w:tabs>
          <w:tab w:val="left" w:pos="8711"/>
        </w:tabs>
        <w:autoSpaceDE w:val="0"/>
        <w:autoSpaceDN w:val="0"/>
        <w:jc w:val="both"/>
        <w:rPr>
          <w:rFonts w:ascii="Verdana" w:eastAsia="Verdana" w:hAnsi="Verdana" w:cs="Verdana"/>
          <w:sz w:val="18"/>
          <w:szCs w:val="18"/>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DB4C67" w:rsidRPr="00EC0C27" w14:paraId="0B635E8E" w14:textId="77777777" w:rsidTr="00971E6F">
        <w:trPr>
          <w:trHeight w:val="497"/>
        </w:trPr>
        <w:tc>
          <w:tcPr>
            <w:tcW w:w="584" w:type="dxa"/>
            <w:shd w:val="clear" w:color="auto" w:fill="215868"/>
          </w:tcPr>
          <w:p w14:paraId="6B6E1D35" w14:textId="77777777" w:rsidR="00DB4C67" w:rsidRPr="009A0DFF" w:rsidRDefault="00DB4C67" w:rsidP="00971E6F">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7A636792" w14:textId="77777777" w:rsidR="00DB4C67" w:rsidRPr="009A0DFF" w:rsidRDefault="00DB4C67" w:rsidP="00971E6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52894CD7" w14:textId="77777777" w:rsidR="00DB4C67" w:rsidRPr="009A0DFF" w:rsidRDefault="00DB4C67" w:rsidP="00971E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855B73C" w14:textId="77777777" w:rsidR="00DB4C67" w:rsidRPr="009A0DFF" w:rsidRDefault="00DB4C67" w:rsidP="00971E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DB4C67" w:rsidRPr="00EC0C27" w14:paraId="481E1A6C" w14:textId="77777777" w:rsidTr="00971E6F">
        <w:tc>
          <w:tcPr>
            <w:tcW w:w="584" w:type="dxa"/>
            <w:shd w:val="clear" w:color="auto" w:fill="B8CCE4"/>
          </w:tcPr>
          <w:p w14:paraId="7E2F1478"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r>
              <w:rPr>
                <w:rFonts w:ascii="Verdana" w:hAnsi="Verdana" w:cs="Verdana"/>
                <w:b/>
                <w:sz w:val="18"/>
                <w:szCs w:val="18"/>
              </w:rPr>
              <w:t>2</w:t>
            </w:r>
          </w:p>
        </w:tc>
        <w:tc>
          <w:tcPr>
            <w:tcW w:w="2385" w:type="dxa"/>
            <w:shd w:val="clear" w:color="auto" w:fill="B8CCE4"/>
          </w:tcPr>
          <w:p w14:paraId="6F314A35"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VAC-IS-CAS-2</w:t>
            </w:r>
          </w:p>
        </w:tc>
        <w:tc>
          <w:tcPr>
            <w:tcW w:w="1145" w:type="dxa"/>
            <w:shd w:val="clear" w:color="auto" w:fill="B8CCE4"/>
          </w:tcPr>
          <w:p w14:paraId="50F8D4F4"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750E7EA9" w14:textId="77777777" w:rsidR="00DB4C67" w:rsidRPr="00EC0C27" w:rsidRDefault="00DB4C67" w:rsidP="00971E6F">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CÁMARA SÉPTICA DE HORMIGÓN CICLÓPEO (1,10X2,00)</w:t>
            </w:r>
          </w:p>
        </w:tc>
      </w:tr>
    </w:tbl>
    <w:p w14:paraId="45E872FB" w14:textId="77777777" w:rsidR="00DB4C67" w:rsidRPr="00EC0C27" w:rsidRDefault="00DB4C67" w:rsidP="00DB4C67">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DESCRIPCIÓN. -</w:t>
      </w:r>
    </w:p>
    <w:p w14:paraId="018FE78C" w14:textId="77777777" w:rsidR="00DB4C67" w:rsidRPr="00EC0C27" w:rsidRDefault="00DB4C67" w:rsidP="00DB4C67">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08B2899B" w14:textId="77777777" w:rsidR="00DB4C67" w:rsidRPr="00EC0C27" w:rsidRDefault="00DB4C67" w:rsidP="00DB4C67">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4455A513" w14:textId="77777777" w:rsidR="00DB4C67" w:rsidRPr="00EC0C27" w:rsidRDefault="00DB4C67" w:rsidP="00DB4C67">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24AA9DDD"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076DBE3" w14:textId="77777777" w:rsidR="00DB4C67" w:rsidRPr="00EC0C27" w:rsidRDefault="00DB4C67" w:rsidP="00DB4C67">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ADE5A93" w14:textId="77777777" w:rsidR="00DB4C67" w:rsidRPr="00EC0C27" w:rsidRDefault="00DB4C67" w:rsidP="00DB4C67">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2F457B57" w14:textId="77777777" w:rsidR="00DB4C67" w:rsidRPr="00EC0C27" w:rsidRDefault="00DB4C67" w:rsidP="00DB4C67">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17998C74" w14:textId="77777777" w:rsidR="00DB4C67" w:rsidRPr="00EC0C27" w:rsidRDefault="00DB4C67" w:rsidP="00DB4C67">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w:t>
      </w:r>
    </w:p>
    <w:p w14:paraId="78ADFB6E" w14:textId="77777777" w:rsidR="00DB4C67" w:rsidRPr="00EC0C27" w:rsidRDefault="00DB4C67" w:rsidP="00DB4C67">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45939B21" w14:textId="77777777" w:rsidR="00DB4C67" w:rsidRPr="00EC0C27" w:rsidRDefault="00DB4C67" w:rsidP="00DB4C67">
      <w:pPr>
        <w:widowControl w:val="0"/>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dañadas reemplazarlos o restaurarlos a su cuenta.</w:t>
      </w:r>
    </w:p>
    <w:p w14:paraId="4AB317AE" w14:textId="77777777" w:rsidR="00DB4C67" w:rsidRPr="00EC0C27" w:rsidRDefault="00DB4C67" w:rsidP="00DB4C67">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color w:val="000000"/>
          <w:sz w:val="18"/>
          <w:szCs w:val="18"/>
          <w:shd w:val="clear" w:color="auto" w:fill="FFFFFF"/>
        </w:rPr>
        <w:t>Previa verificación del nivel de la excavación y el asentamiento del terreno, se realizará la c</w:t>
      </w:r>
      <w:r w:rsidRPr="00EC0C27">
        <w:rPr>
          <w:rFonts w:ascii="Verdana" w:eastAsia="Verdana" w:hAnsi="Verdana" w:cs="Tahoma"/>
          <w:sz w:val="18"/>
          <w:szCs w:val="18"/>
        </w:rPr>
        <w:t xml:space="preserve">onstrucción de la base de la cámara séptica para lo cual se vaciará una capa de hormigón pobre de 5cm de espesor, </w:t>
      </w:r>
      <w:r w:rsidRPr="00EC0C27">
        <w:rPr>
          <w:rFonts w:ascii="Verdana" w:eastAsia="Verdana" w:hAnsi="Verdana" w:cs="Tahoma"/>
          <w:sz w:val="18"/>
          <w:szCs w:val="18"/>
        </w:rPr>
        <w:lastRenderedPageBreak/>
        <w:t>luego se procederá a ejecutar el hormigón ciclópeo de la base en el espesor que indican los planos constructivos.</w:t>
      </w:r>
    </w:p>
    <w:p w14:paraId="53A04E1E" w14:textId="77777777" w:rsidR="00DB4C67" w:rsidRPr="00EC0C27" w:rsidRDefault="00DB4C67" w:rsidP="00DB4C67">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7E1C1EB" w14:textId="77777777" w:rsidR="00DB4C67" w:rsidRPr="00EC0C27" w:rsidRDefault="00DB4C67" w:rsidP="00DB4C67">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En caso de que la dosificación no está especificada, se empleará un hormigón de dosificación 1:3:4 con 50 % de piedra </w:t>
      </w:r>
      <w:proofErr w:type="spellStart"/>
      <w:r w:rsidRPr="00EC0C27">
        <w:rPr>
          <w:rFonts w:ascii="Verdana" w:eastAsia="Verdana" w:hAnsi="Verdana" w:cs="Tahoma"/>
          <w:sz w:val="18"/>
          <w:szCs w:val="18"/>
        </w:rPr>
        <w:t>desplazadora</w:t>
      </w:r>
      <w:proofErr w:type="spellEnd"/>
      <w:r w:rsidRPr="00EC0C27">
        <w:rPr>
          <w:rFonts w:ascii="Verdana" w:eastAsia="Verdana" w:hAnsi="Verdana" w:cs="Tahoma"/>
          <w:sz w:val="18"/>
          <w:szCs w:val="18"/>
        </w:rPr>
        <w:t>.</w:t>
      </w:r>
    </w:p>
    <w:p w14:paraId="3AD9393A" w14:textId="77777777" w:rsidR="00DB4C67" w:rsidRPr="00EC0C27" w:rsidRDefault="00DB4C67" w:rsidP="00DB4C67">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de las paredes de la cámara séptica podrán ser de madera, metálicos u otro material lo suficientemente rígido, estanco y estable.</w:t>
      </w:r>
    </w:p>
    <w:p w14:paraId="3A752C47" w14:textId="77777777" w:rsidR="00DB4C67" w:rsidRPr="00EC0C27" w:rsidRDefault="00DB4C67" w:rsidP="00DB4C67">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ciclópeo tenga las dimensiones y secciones conforme a planos constructivos.</w:t>
      </w:r>
    </w:p>
    <w:p w14:paraId="3C308133" w14:textId="77777777" w:rsidR="00DB4C67" w:rsidRPr="00EC0C27" w:rsidRDefault="00DB4C67" w:rsidP="00DB4C67">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2BD96077" w14:textId="77777777" w:rsidR="00DB4C67" w:rsidRPr="00EC0C27" w:rsidRDefault="00DB4C67" w:rsidP="00DB4C67">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4D566E07" w14:textId="77777777" w:rsidR="00DB4C67" w:rsidRPr="00EC0C27" w:rsidRDefault="00DB4C67" w:rsidP="00DB4C67">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Una vez encofrado las paredes laterales de la cámara, se procederá como sigue:</w:t>
      </w:r>
    </w:p>
    <w:p w14:paraId="07C7D03F" w14:textId="77777777" w:rsidR="00DB4C67" w:rsidRPr="00EC0C27" w:rsidRDefault="00DB4C67" w:rsidP="00DB4C67">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178CC23A" w14:textId="77777777" w:rsidR="00DB4C67" w:rsidRPr="00EC0C27" w:rsidRDefault="00DB4C67" w:rsidP="00DB4C67">
      <w:pPr>
        <w:widowControl w:val="0"/>
        <w:tabs>
          <w:tab w:val="left" w:pos="560"/>
        </w:tabs>
        <w:autoSpaceDE w:val="0"/>
        <w:autoSpaceDN w:val="0"/>
        <w:spacing w:before="120"/>
        <w:jc w:val="both"/>
        <w:rPr>
          <w:rFonts w:ascii="Verdana" w:eastAsia="Verdana" w:hAnsi="Verdana" w:cs="Verdana"/>
          <w:color w:val="000000"/>
          <w:sz w:val="18"/>
          <w:szCs w:val="18"/>
        </w:rPr>
      </w:pPr>
      <w:r w:rsidRPr="00EC0C27">
        <w:rPr>
          <w:rFonts w:ascii="Verdana" w:eastAsia="Verdana" w:hAnsi="Verdana" w:cs="Verdana"/>
          <w:color w:val="000000"/>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E03ED89" w14:textId="77777777" w:rsidR="00DB4C67" w:rsidRPr="00EC0C27" w:rsidRDefault="00DB4C67" w:rsidP="00DB4C67">
      <w:pPr>
        <w:widowControl w:val="0"/>
        <w:tabs>
          <w:tab w:val="left" w:pos="560"/>
        </w:tabs>
        <w:autoSpaceDE w:val="0"/>
        <w:autoSpaceDN w:val="0"/>
        <w:spacing w:before="120"/>
        <w:rPr>
          <w:rFonts w:ascii="Verdana" w:eastAsia="Verdana" w:hAnsi="Verdana" w:cs="Verdana"/>
          <w:sz w:val="18"/>
          <w:szCs w:val="18"/>
        </w:rPr>
      </w:pPr>
      <w:r w:rsidRPr="00EC0C27">
        <w:rPr>
          <w:rFonts w:ascii="Verdana" w:eastAsia="Verdana" w:hAnsi="Verdana" w:cs="Verdana"/>
          <w:sz w:val="18"/>
          <w:szCs w:val="18"/>
        </w:rPr>
        <w:t>La ejecución se continuará por capas, y siguiendo el mismo procedimiento indicado antes para lograr una efectiva unión vertical y horizontal.</w:t>
      </w:r>
    </w:p>
    <w:p w14:paraId="47BC58AA" w14:textId="77777777" w:rsidR="00DB4C67" w:rsidRPr="00EC0C27" w:rsidRDefault="00DB4C67" w:rsidP="00DB4C67">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1FA25EEE" w14:textId="77777777" w:rsidR="00DB4C67" w:rsidRPr="00EC0C27" w:rsidRDefault="00DB4C67" w:rsidP="00DB4C67">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33209CE4" w14:textId="77777777" w:rsidR="00DB4C67" w:rsidRPr="00EC0C27" w:rsidRDefault="00DB4C67" w:rsidP="00DB4C67">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sección de elemento.</w:t>
      </w:r>
    </w:p>
    <w:p w14:paraId="052F94CC" w14:textId="77777777" w:rsidR="00DB4C67" w:rsidRPr="00EC0C27" w:rsidRDefault="00DB4C67" w:rsidP="00DB4C67">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piso y las paredes laterales de la cámara deberán ser revocados con mortero de cemento de dosificación 1:3 y un espesor de 2 cm. y el enlucido se realizará con una lechada de cemento y un aditivo impermeabilizante de fraguado normal.</w:t>
      </w:r>
    </w:p>
    <w:p w14:paraId="0D6C11E8" w14:textId="77777777" w:rsidR="00DB4C67" w:rsidRPr="00EC0C27" w:rsidRDefault="00DB4C67" w:rsidP="00DB4C67">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5F7A2D0" w14:textId="77777777" w:rsidR="00DB4C67" w:rsidRPr="00EC0C27" w:rsidRDefault="00DB4C67" w:rsidP="00DB4C67">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082DBB84" w14:textId="77777777" w:rsidR="00DB4C67" w:rsidRPr="00EC0C27" w:rsidRDefault="00DB4C67" w:rsidP="00DB4C67">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instalación de la tubería de entrada y salida de la cámara y los accesorios necesarios deberán se provistos por la Entidad Ejecutora de acuerdo a los planos de detalle.</w:t>
      </w:r>
    </w:p>
    <w:p w14:paraId="5D7F6209" w14:textId="77777777" w:rsidR="00DB4C67" w:rsidRPr="00EC0C27" w:rsidRDefault="00DB4C67" w:rsidP="00DB4C67">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relleno de tierra alrededor de las cámaras deberá ser ejecutado con material aprobado por el Inspector de proyectos por capas de 15 cm, apisonadas adecuadamente con humedad óptima.</w:t>
      </w:r>
    </w:p>
    <w:p w14:paraId="7AE0DE1D" w14:textId="77777777" w:rsidR="00DB4C67" w:rsidRPr="00EC0C27" w:rsidRDefault="00DB4C67" w:rsidP="00DB4C67">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lastRenderedPageBreak/>
        <w:t>Cualquier otra instalación complementaria para el correcto funcionamiento del sistema de recolección de aguas sanitarias de acuerdo a lo indicado en los planos correspondientes y/o instrucciones del Inspector de proyectos.</w:t>
      </w:r>
    </w:p>
    <w:p w14:paraId="1FB5FF7D" w14:textId="77777777" w:rsidR="00DB4C67" w:rsidRPr="00EC0C27" w:rsidRDefault="00DB4C67" w:rsidP="00DB4C67">
      <w:pPr>
        <w:widowControl w:val="0"/>
        <w:tabs>
          <w:tab w:val="left" w:pos="560"/>
        </w:tabs>
        <w:autoSpaceDE w:val="0"/>
        <w:autoSpaceDN w:val="0"/>
        <w:spacing w:before="120"/>
        <w:jc w:val="both"/>
        <w:rPr>
          <w:rFonts w:ascii="Verdana" w:eastAsia="Verdana" w:hAnsi="Verdana" w:cs="Verdana"/>
          <w:color w:val="000000"/>
          <w:sz w:val="18"/>
          <w:szCs w:val="18"/>
        </w:rPr>
      </w:pPr>
      <w:r w:rsidRPr="00EC0C27">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DB4C67" w:rsidRPr="00EC0C27" w14:paraId="04C76937" w14:textId="77777777" w:rsidTr="00971E6F">
        <w:trPr>
          <w:trHeight w:val="283"/>
          <w:jc w:val="center"/>
        </w:trPr>
        <w:tc>
          <w:tcPr>
            <w:tcW w:w="2122" w:type="dxa"/>
            <w:shd w:val="clear" w:color="auto" w:fill="244061"/>
            <w:vAlign w:val="center"/>
          </w:tcPr>
          <w:p w14:paraId="2417291E" w14:textId="77777777" w:rsidR="00DB4C67" w:rsidRPr="00EC0C27" w:rsidRDefault="00DB4C67" w:rsidP="00971E6F">
            <w:pPr>
              <w:widowControl w:val="0"/>
              <w:tabs>
                <w:tab w:val="left" w:pos="560"/>
              </w:tabs>
              <w:autoSpaceDE w:val="0"/>
              <w:autoSpaceDN w:val="0"/>
              <w:spacing w:before="12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DOSIFICACIÓN</w:t>
            </w:r>
          </w:p>
        </w:tc>
        <w:tc>
          <w:tcPr>
            <w:tcW w:w="4677" w:type="dxa"/>
            <w:shd w:val="clear" w:color="auto" w:fill="244061"/>
            <w:vAlign w:val="center"/>
          </w:tcPr>
          <w:p w14:paraId="27911B0C" w14:textId="77777777" w:rsidR="00DB4C67" w:rsidRPr="00EC0C27" w:rsidRDefault="00DB4C67" w:rsidP="00971E6F">
            <w:pPr>
              <w:widowControl w:val="0"/>
              <w:tabs>
                <w:tab w:val="left" w:pos="560"/>
              </w:tabs>
              <w:autoSpaceDE w:val="0"/>
              <w:autoSpaceDN w:val="0"/>
              <w:spacing w:before="120"/>
              <w:rPr>
                <w:rFonts w:ascii="Verdana" w:eastAsia="Verdana" w:hAnsi="Verdana" w:cs="Verdana"/>
                <w:b/>
                <w:bCs/>
                <w:color w:val="FFFFFF"/>
                <w:sz w:val="18"/>
                <w:szCs w:val="18"/>
              </w:rPr>
            </w:pPr>
            <w:r w:rsidRPr="00EC0C27">
              <w:rPr>
                <w:rFonts w:ascii="Verdana" w:eastAsia="Verdana" w:hAnsi="Verdana" w:cs="Verdana"/>
                <w:b/>
                <w:bCs/>
                <w:color w:val="FFFFFF"/>
                <w:sz w:val="18"/>
                <w:szCs w:val="18"/>
              </w:rPr>
              <w:t>CANTIDAD MÍNIMA DE CEMENTO Kg/m3</w:t>
            </w:r>
          </w:p>
        </w:tc>
      </w:tr>
      <w:tr w:rsidR="00DB4C67" w:rsidRPr="00EC0C27" w14:paraId="2EF93D3B" w14:textId="77777777" w:rsidTr="00971E6F">
        <w:trPr>
          <w:trHeight w:val="283"/>
          <w:jc w:val="center"/>
        </w:trPr>
        <w:tc>
          <w:tcPr>
            <w:tcW w:w="2122" w:type="dxa"/>
            <w:shd w:val="clear" w:color="auto" w:fill="auto"/>
            <w:vAlign w:val="center"/>
          </w:tcPr>
          <w:p w14:paraId="711C0BE3" w14:textId="77777777" w:rsidR="00DB4C67" w:rsidRPr="00EC0C27" w:rsidRDefault="00DB4C67" w:rsidP="00971E6F">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1:2:3</w:t>
            </w:r>
          </w:p>
        </w:tc>
        <w:tc>
          <w:tcPr>
            <w:tcW w:w="4677" w:type="dxa"/>
            <w:shd w:val="clear" w:color="auto" w:fill="auto"/>
            <w:vAlign w:val="center"/>
          </w:tcPr>
          <w:p w14:paraId="5C010A69" w14:textId="77777777" w:rsidR="00DB4C67" w:rsidRPr="00EC0C27" w:rsidRDefault="00DB4C67" w:rsidP="00971E6F">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350</w:t>
            </w:r>
          </w:p>
        </w:tc>
      </w:tr>
      <w:tr w:rsidR="00DB4C67" w:rsidRPr="00EC0C27" w14:paraId="505A21B7" w14:textId="77777777" w:rsidTr="00971E6F">
        <w:trPr>
          <w:trHeight w:val="283"/>
          <w:jc w:val="center"/>
        </w:trPr>
        <w:tc>
          <w:tcPr>
            <w:tcW w:w="2122" w:type="dxa"/>
            <w:shd w:val="clear" w:color="auto" w:fill="auto"/>
            <w:vAlign w:val="center"/>
          </w:tcPr>
          <w:p w14:paraId="2AAEC72B" w14:textId="77777777" w:rsidR="00DB4C67" w:rsidRPr="00EC0C27" w:rsidRDefault="00DB4C67" w:rsidP="00971E6F">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1:2:4</w:t>
            </w:r>
          </w:p>
        </w:tc>
        <w:tc>
          <w:tcPr>
            <w:tcW w:w="4677" w:type="dxa"/>
            <w:shd w:val="clear" w:color="auto" w:fill="auto"/>
            <w:vAlign w:val="center"/>
          </w:tcPr>
          <w:p w14:paraId="0E1B8215" w14:textId="77777777" w:rsidR="00DB4C67" w:rsidRPr="00EC0C27" w:rsidRDefault="00DB4C67" w:rsidP="00971E6F">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300</w:t>
            </w:r>
          </w:p>
        </w:tc>
      </w:tr>
      <w:tr w:rsidR="00DB4C67" w:rsidRPr="00EC0C27" w14:paraId="4D3ECAAB" w14:textId="77777777" w:rsidTr="00971E6F">
        <w:trPr>
          <w:trHeight w:val="283"/>
          <w:jc w:val="center"/>
        </w:trPr>
        <w:tc>
          <w:tcPr>
            <w:tcW w:w="2122" w:type="dxa"/>
            <w:shd w:val="clear" w:color="auto" w:fill="auto"/>
            <w:vAlign w:val="center"/>
          </w:tcPr>
          <w:p w14:paraId="2CCC4B43" w14:textId="77777777" w:rsidR="00DB4C67" w:rsidRPr="00EC0C27" w:rsidRDefault="00DB4C67" w:rsidP="00971E6F">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1:3:4</w:t>
            </w:r>
          </w:p>
        </w:tc>
        <w:tc>
          <w:tcPr>
            <w:tcW w:w="4677" w:type="dxa"/>
            <w:shd w:val="clear" w:color="auto" w:fill="auto"/>
            <w:vAlign w:val="center"/>
          </w:tcPr>
          <w:p w14:paraId="347024C1" w14:textId="77777777" w:rsidR="00DB4C67" w:rsidRPr="00EC0C27" w:rsidRDefault="00DB4C67" w:rsidP="00971E6F">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265</w:t>
            </w:r>
          </w:p>
        </w:tc>
      </w:tr>
      <w:tr w:rsidR="00DB4C67" w:rsidRPr="00EC0C27" w14:paraId="65FA3413" w14:textId="77777777" w:rsidTr="00971E6F">
        <w:trPr>
          <w:trHeight w:val="283"/>
          <w:jc w:val="center"/>
        </w:trPr>
        <w:tc>
          <w:tcPr>
            <w:tcW w:w="2122" w:type="dxa"/>
            <w:shd w:val="clear" w:color="auto" w:fill="auto"/>
            <w:vAlign w:val="center"/>
          </w:tcPr>
          <w:p w14:paraId="7CF1D1B1" w14:textId="77777777" w:rsidR="00DB4C67" w:rsidRPr="00EC0C27" w:rsidRDefault="00DB4C67" w:rsidP="00971E6F">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1:3:5</w:t>
            </w:r>
          </w:p>
        </w:tc>
        <w:tc>
          <w:tcPr>
            <w:tcW w:w="4677" w:type="dxa"/>
            <w:shd w:val="clear" w:color="auto" w:fill="auto"/>
            <w:vAlign w:val="center"/>
          </w:tcPr>
          <w:p w14:paraId="64066FC1" w14:textId="77777777" w:rsidR="00DB4C67" w:rsidRPr="00EC0C27" w:rsidRDefault="00DB4C67" w:rsidP="00971E6F">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235</w:t>
            </w:r>
          </w:p>
        </w:tc>
      </w:tr>
    </w:tbl>
    <w:p w14:paraId="4AACAB7F" w14:textId="77777777" w:rsidR="00DB4C67" w:rsidRPr="00EC0C27" w:rsidRDefault="00DB4C67" w:rsidP="00DB4C67">
      <w:pPr>
        <w:widowControl w:val="0"/>
        <w:autoSpaceDE w:val="0"/>
        <w:autoSpaceDN w:val="0"/>
        <w:spacing w:before="120" w:after="12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5D3C04DF" w14:textId="77777777" w:rsidR="00DB4C67" w:rsidRPr="00EC0C27" w:rsidRDefault="00DB4C67" w:rsidP="00DB4C67">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6293C1C4" w14:textId="77777777" w:rsidR="00DB4C67" w:rsidRPr="00EC0C27" w:rsidRDefault="00DB4C67" w:rsidP="00DB4C67">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B4C67" w:rsidRPr="00EC0C27" w14:paraId="419348B1" w14:textId="77777777" w:rsidTr="00971E6F">
        <w:tc>
          <w:tcPr>
            <w:tcW w:w="584" w:type="dxa"/>
            <w:shd w:val="clear" w:color="auto" w:fill="215868"/>
          </w:tcPr>
          <w:p w14:paraId="597D657A" w14:textId="77777777" w:rsidR="00DB4C67" w:rsidRPr="009A0DFF" w:rsidRDefault="00DB4C67" w:rsidP="00971E6F">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3AAADB07" w14:textId="77777777" w:rsidR="00DB4C67" w:rsidRPr="009A0DFF" w:rsidRDefault="00DB4C67" w:rsidP="00971E6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47A16FFD" w14:textId="77777777" w:rsidR="00DB4C67" w:rsidRPr="009A0DFF" w:rsidRDefault="00DB4C67" w:rsidP="00971E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17520B96" w14:textId="77777777" w:rsidR="00DB4C67" w:rsidRPr="009A0DFF" w:rsidRDefault="00DB4C67" w:rsidP="00971E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DB4C67" w:rsidRPr="00EC0C27" w14:paraId="53FF69FB" w14:textId="77777777" w:rsidTr="00971E6F">
        <w:trPr>
          <w:trHeight w:val="370"/>
        </w:trPr>
        <w:tc>
          <w:tcPr>
            <w:tcW w:w="584" w:type="dxa"/>
            <w:shd w:val="clear" w:color="auto" w:fill="B8CCE4"/>
          </w:tcPr>
          <w:p w14:paraId="4A5887EA"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r>
              <w:rPr>
                <w:rFonts w:ascii="Verdana" w:hAnsi="Verdana" w:cs="Verdana"/>
                <w:b/>
                <w:sz w:val="18"/>
                <w:szCs w:val="18"/>
              </w:rPr>
              <w:t>3</w:t>
            </w:r>
          </w:p>
        </w:tc>
        <w:tc>
          <w:tcPr>
            <w:tcW w:w="2385" w:type="dxa"/>
            <w:shd w:val="clear" w:color="auto" w:fill="B8CCE4"/>
            <w:vAlign w:val="center"/>
          </w:tcPr>
          <w:p w14:paraId="4162FF23"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Tahoma"/>
                <w:b/>
                <w:sz w:val="18"/>
                <w:szCs w:val="18"/>
              </w:rPr>
              <w:t>VAC-IS-POA-4</w:t>
            </w:r>
          </w:p>
        </w:tc>
        <w:tc>
          <w:tcPr>
            <w:tcW w:w="1145" w:type="dxa"/>
            <w:shd w:val="clear" w:color="auto" w:fill="B8CCE4"/>
            <w:vAlign w:val="center"/>
          </w:tcPr>
          <w:p w14:paraId="0DE2C779"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500B13B2" w14:textId="77777777" w:rsidR="00DB4C67" w:rsidRPr="00EC0C27" w:rsidRDefault="00DB4C67" w:rsidP="00971E6F">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POZO ABSORBENTE DE MAMPOSTERÍA DE PIEDRA H=2,50</w:t>
            </w:r>
          </w:p>
        </w:tc>
      </w:tr>
    </w:tbl>
    <w:p w14:paraId="0891A59E" w14:textId="77777777" w:rsidR="00DB4C67" w:rsidRPr="00EC0C27" w:rsidRDefault="00DB4C67" w:rsidP="00DB4C67">
      <w:pPr>
        <w:widowControl w:val="0"/>
        <w:autoSpaceDE w:val="0"/>
        <w:autoSpaceDN w:val="0"/>
        <w:jc w:val="both"/>
        <w:rPr>
          <w:rFonts w:ascii="Verdana" w:eastAsia="Verdana" w:hAnsi="Verdana" w:cs="Verdana"/>
          <w:b/>
          <w:sz w:val="18"/>
          <w:szCs w:val="18"/>
        </w:rPr>
      </w:pPr>
    </w:p>
    <w:p w14:paraId="568B534C" w14:textId="77777777" w:rsidR="00DB4C67" w:rsidRPr="00EC0C27" w:rsidRDefault="00DB4C67" w:rsidP="00DB4C6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A076D97" w14:textId="77777777" w:rsidR="00DB4C67" w:rsidRPr="00EC0C27" w:rsidRDefault="00DB4C67" w:rsidP="00DB4C67">
      <w:pPr>
        <w:widowControl w:val="0"/>
        <w:autoSpaceDE w:val="0"/>
        <w:autoSpaceDN w:val="0"/>
        <w:jc w:val="both"/>
        <w:rPr>
          <w:rFonts w:ascii="Verdana" w:eastAsia="Verdana" w:hAnsi="Verdana" w:cs="Verdana"/>
          <w:b/>
          <w:sz w:val="18"/>
          <w:szCs w:val="18"/>
        </w:rPr>
      </w:pPr>
    </w:p>
    <w:p w14:paraId="4A0411AC" w14:textId="77777777" w:rsidR="00DB4C67" w:rsidRPr="00EC0C27" w:rsidRDefault="00DB4C67" w:rsidP="00DB4C67">
      <w:pPr>
        <w:widowControl w:val="0"/>
        <w:autoSpaceDE w:val="0"/>
        <w:autoSpaceDN w:val="0"/>
        <w:jc w:val="both"/>
        <w:rPr>
          <w:rFonts w:ascii="Verdana" w:eastAsia="Verdana" w:hAnsi="Verdana" w:cs="Tahoma"/>
          <w:spacing w:val="-1"/>
          <w:sz w:val="18"/>
          <w:szCs w:val="18"/>
        </w:rPr>
      </w:pPr>
      <w:r w:rsidRPr="00EC0C27">
        <w:rPr>
          <w:rFonts w:ascii="Verdana" w:eastAsia="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EC0C27">
        <w:rPr>
          <w:rFonts w:ascii="Verdana" w:eastAsia="Verdana" w:hAnsi="Verdana" w:cs="Verdana"/>
          <w:sz w:val="18"/>
          <w:szCs w:val="18"/>
        </w:rPr>
        <w:t xml:space="preserve">, </w:t>
      </w:r>
      <w:r w:rsidRPr="00EC0C27">
        <w:rPr>
          <w:rFonts w:ascii="Verdana" w:eastAsia="Verdana" w:hAnsi="Verdana" w:cs="Tahoma"/>
          <w:spacing w:val="-1"/>
          <w:sz w:val="18"/>
          <w:szCs w:val="18"/>
        </w:rPr>
        <w:t>e instrucciones del Inspector de obra.</w:t>
      </w:r>
    </w:p>
    <w:p w14:paraId="1926C8D5" w14:textId="77777777" w:rsidR="00DB4C67" w:rsidRPr="00EC0C27" w:rsidRDefault="00DB4C67" w:rsidP="00DB4C67">
      <w:pPr>
        <w:widowControl w:val="0"/>
        <w:autoSpaceDE w:val="0"/>
        <w:autoSpaceDN w:val="0"/>
        <w:jc w:val="both"/>
        <w:rPr>
          <w:rFonts w:ascii="Verdana" w:eastAsia="Verdana" w:hAnsi="Verdana" w:cs="Verdana"/>
          <w:sz w:val="18"/>
          <w:szCs w:val="18"/>
        </w:rPr>
      </w:pPr>
    </w:p>
    <w:p w14:paraId="7FF34295" w14:textId="77777777" w:rsidR="00DB4C67" w:rsidRPr="00EC0C27" w:rsidRDefault="00DB4C67" w:rsidP="00DB4C6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24E389A"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DDE4A20"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3CEBA31"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3CC9BA59"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1FECC4A"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obra.</w:t>
      </w:r>
    </w:p>
    <w:p w14:paraId="46EFF232" w14:textId="77777777" w:rsidR="00DB4C67" w:rsidRPr="00EC0C27" w:rsidRDefault="00DB4C67" w:rsidP="00DB4C67">
      <w:pPr>
        <w:widowControl w:val="0"/>
        <w:autoSpaceDE w:val="0"/>
        <w:autoSpaceDN w:val="0"/>
        <w:jc w:val="both"/>
        <w:rPr>
          <w:rFonts w:ascii="Verdana" w:eastAsia="Verdana" w:hAnsi="Verdana" w:cs="Tahoma"/>
          <w:b/>
          <w:sz w:val="18"/>
          <w:szCs w:val="18"/>
        </w:rPr>
      </w:pPr>
    </w:p>
    <w:p w14:paraId="7E2B54A8" w14:textId="77777777" w:rsidR="00DB4C67" w:rsidRPr="00EC0C27" w:rsidRDefault="00DB4C67" w:rsidP="00DB4C6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F5BB1D5" w14:textId="77777777" w:rsidR="00DB4C67" w:rsidRPr="00EC0C27" w:rsidRDefault="00DB4C67" w:rsidP="00DB4C67">
      <w:pPr>
        <w:widowControl w:val="0"/>
        <w:autoSpaceDE w:val="0"/>
        <w:autoSpaceDN w:val="0"/>
        <w:jc w:val="both"/>
        <w:rPr>
          <w:rFonts w:ascii="Verdana" w:eastAsia="Verdana" w:hAnsi="Verdana" w:cs="Verdana"/>
          <w:sz w:val="18"/>
          <w:szCs w:val="18"/>
        </w:rPr>
      </w:pPr>
    </w:p>
    <w:p w14:paraId="5BC21B82" w14:textId="77777777" w:rsidR="00DB4C67" w:rsidRPr="00EC0C27" w:rsidRDefault="00DB4C67" w:rsidP="00DB4C67">
      <w:pPr>
        <w:widowControl w:val="0"/>
        <w:autoSpaceDE w:val="0"/>
        <w:autoSpaceDN w:val="0"/>
        <w:jc w:val="both"/>
        <w:rPr>
          <w:rFonts w:ascii="Verdana" w:eastAsia="Verdana" w:hAnsi="Verdana" w:cs="Tahoma"/>
          <w:sz w:val="18"/>
          <w:szCs w:val="18"/>
          <w:shd w:val="clear" w:color="auto" w:fill="FFFFFF"/>
        </w:rPr>
      </w:pPr>
      <w:r w:rsidRPr="00EC0C27">
        <w:rPr>
          <w:rFonts w:ascii="Verdana" w:eastAsia="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40A62FFB" w14:textId="77777777" w:rsidR="00DB4C67" w:rsidRPr="00EC0C27" w:rsidRDefault="00DB4C67" w:rsidP="00DB4C67">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EC0C27">
        <w:rPr>
          <w:rFonts w:ascii="Verdana" w:eastAsia="Verdana" w:hAnsi="Verdana" w:cs="Tahoma"/>
          <w:sz w:val="18"/>
          <w:szCs w:val="18"/>
          <w:shd w:val="clear" w:color="auto" w:fill="FFFFFF"/>
        </w:rPr>
        <w:cr/>
      </w:r>
      <w:r w:rsidRPr="00EC0C2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428B7D49" w14:textId="77777777" w:rsidR="00DB4C67" w:rsidRPr="00EC0C27" w:rsidRDefault="00DB4C67" w:rsidP="00DB4C67">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Previa </w:t>
      </w:r>
      <w:r w:rsidRPr="00EC0C27">
        <w:rPr>
          <w:rFonts w:ascii="Verdana" w:eastAsia="Verdana" w:hAnsi="Verdana" w:cs="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7C522FD5" w14:textId="77777777" w:rsidR="00DB4C67" w:rsidRPr="00EC0C27" w:rsidRDefault="00DB4C67" w:rsidP="00DB4C67">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tapa deberá ser de hormigón armado, de las características y dimensiones señaladas en los planos, </w:t>
      </w:r>
      <w:r w:rsidRPr="00EC0C27">
        <w:rPr>
          <w:rFonts w:ascii="Verdana" w:eastAsia="Verdana" w:hAnsi="Verdana" w:cs="Tahoma"/>
          <w:sz w:val="18"/>
          <w:szCs w:val="18"/>
        </w:rPr>
        <w:lastRenderedPageBreak/>
        <w:t xml:space="preserve">para lo cual deberá utilizarse moldes suficientemente rígidos y verificar continuamente su geometría. </w:t>
      </w:r>
    </w:p>
    <w:p w14:paraId="7802082B" w14:textId="77777777" w:rsidR="00DB4C67" w:rsidRPr="00EC0C27" w:rsidRDefault="00DB4C67" w:rsidP="00DB4C67">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01005B53" w14:textId="77777777" w:rsidR="00DB4C67" w:rsidRPr="00EC0C27" w:rsidRDefault="00DB4C67" w:rsidP="00DB4C67">
      <w:pPr>
        <w:widowControl w:val="0"/>
        <w:tabs>
          <w:tab w:val="left" w:pos="560"/>
        </w:tabs>
        <w:autoSpaceDE w:val="0"/>
        <w:autoSpaceDN w:val="0"/>
        <w:jc w:val="both"/>
        <w:rPr>
          <w:rFonts w:ascii="Verdana" w:eastAsia="Verdana" w:hAnsi="Verdana" w:cs="Tahoma"/>
          <w:sz w:val="18"/>
          <w:szCs w:val="18"/>
        </w:rPr>
      </w:pPr>
    </w:p>
    <w:p w14:paraId="05BC42D1" w14:textId="77777777" w:rsidR="00DB4C67" w:rsidRPr="00EC0C27" w:rsidRDefault="00DB4C67" w:rsidP="00DB4C67">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225C003B" w14:textId="77777777" w:rsidR="00DB4C67" w:rsidRPr="00EC0C27" w:rsidRDefault="00DB4C67" w:rsidP="00DB4C67">
      <w:pPr>
        <w:widowControl w:val="0"/>
        <w:autoSpaceDE w:val="0"/>
        <w:autoSpaceDN w:val="0"/>
        <w:jc w:val="both"/>
        <w:rPr>
          <w:rFonts w:ascii="Verdana" w:eastAsia="Verdana" w:hAnsi="Verdana" w:cs="Tahoma"/>
          <w:sz w:val="18"/>
          <w:szCs w:val="18"/>
        </w:rPr>
      </w:pPr>
    </w:p>
    <w:p w14:paraId="3E818E2A" w14:textId="77777777" w:rsidR="00DB4C67" w:rsidRPr="00EC0C27" w:rsidRDefault="00DB4C67" w:rsidP="00DB4C67">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B37BAB0" w14:textId="77777777" w:rsidR="00DB4C67" w:rsidRPr="00EC0C27" w:rsidRDefault="00DB4C67" w:rsidP="00DB4C67">
      <w:pPr>
        <w:widowControl w:val="0"/>
        <w:autoSpaceDE w:val="0"/>
        <w:autoSpaceDN w:val="0"/>
        <w:jc w:val="both"/>
        <w:rPr>
          <w:rFonts w:ascii="Verdana" w:eastAsia="Verdana" w:hAnsi="Verdana" w:cs="Tahoma"/>
          <w:sz w:val="18"/>
          <w:szCs w:val="18"/>
        </w:rPr>
      </w:pPr>
    </w:p>
    <w:p w14:paraId="7401B06D" w14:textId="77777777" w:rsidR="00DB4C67" w:rsidRPr="00EC0C27" w:rsidRDefault="00DB4C67" w:rsidP="00DB4C67">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7FDA322A" w14:textId="77777777" w:rsidR="00DB4C67" w:rsidRPr="00EC0C27" w:rsidRDefault="00DB4C67" w:rsidP="00DB4C67">
      <w:pPr>
        <w:widowControl w:val="0"/>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B4C67" w:rsidRPr="00EC0C27" w14:paraId="639237C3" w14:textId="77777777" w:rsidTr="00971E6F">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70C37D1A" w14:textId="77777777" w:rsidR="00DB4C67" w:rsidRPr="009A0DFF" w:rsidRDefault="00DB4C67" w:rsidP="00971E6F">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16A3346D" w14:textId="77777777" w:rsidR="00DB4C67" w:rsidRPr="009A0DFF" w:rsidRDefault="00DB4C67" w:rsidP="00971E6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0E1EF552" w14:textId="77777777" w:rsidR="00DB4C67" w:rsidRPr="009A0DFF" w:rsidRDefault="00DB4C67" w:rsidP="00971E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54B5F559" w14:textId="77777777" w:rsidR="00DB4C67" w:rsidRPr="009A0DFF" w:rsidRDefault="00DB4C67" w:rsidP="00971E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DB4C67" w:rsidRPr="00EC0C27" w14:paraId="1B57F357" w14:textId="77777777" w:rsidTr="00971E6F">
        <w:tc>
          <w:tcPr>
            <w:tcW w:w="584" w:type="dxa"/>
            <w:tcBorders>
              <w:top w:val="single" w:sz="4" w:space="0" w:color="auto"/>
              <w:left w:val="single" w:sz="4" w:space="0" w:color="auto"/>
              <w:bottom w:val="single" w:sz="4" w:space="0" w:color="auto"/>
              <w:right w:val="single" w:sz="4" w:space="0" w:color="auto"/>
            </w:tcBorders>
            <w:shd w:val="clear" w:color="auto" w:fill="B8CCE4"/>
          </w:tcPr>
          <w:p w14:paraId="7B722B46" w14:textId="77777777" w:rsidR="00DB4C67" w:rsidRPr="00EC0C27" w:rsidRDefault="00DB4C67" w:rsidP="00971E6F">
            <w:pPr>
              <w:widowControl w:val="0"/>
              <w:autoSpaceDE w:val="0"/>
              <w:autoSpaceDN w:val="0"/>
              <w:jc w:val="both"/>
              <w:rPr>
                <w:rFonts w:ascii="Verdana" w:hAnsi="Verdana" w:cs="Verdana"/>
                <w:b/>
                <w:sz w:val="18"/>
                <w:szCs w:val="18"/>
              </w:rPr>
            </w:pPr>
            <w:r w:rsidRPr="00EC0C27">
              <w:rPr>
                <w:rFonts w:ascii="Verdana" w:hAnsi="Verdana" w:cs="Verdana"/>
                <w:b/>
                <w:sz w:val="18"/>
                <w:szCs w:val="18"/>
              </w:rPr>
              <w:t>5</w:t>
            </w:r>
            <w:r>
              <w:rPr>
                <w:rFonts w:ascii="Verdana" w:hAnsi="Verdana" w:cs="Verdana"/>
                <w:b/>
                <w:sz w:val="18"/>
                <w:szCs w:val="18"/>
              </w:rPr>
              <w:t>4</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65F30ACC" w14:textId="77777777" w:rsidR="00DB4C67" w:rsidRPr="00932F88" w:rsidRDefault="00DB4C67" w:rsidP="00971E6F">
            <w:pPr>
              <w:widowControl w:val="0"/>
              <w:autoSpaceDE w:val="0"/>
              <w:autoSpaceDN w:val="0"/>
              <w:jc w:val="center"/>
              <w:rPr>
                <w:rFonts w:ascii="Verdana" w:hAnsi="Verdana"/>
                <w:b/>
                <w:bCs/>
                <w:color w:val="212529"/>
                <w:sz w:val="18"/>
                <w:szCs w:val="18"/>
              </w:rPr>
            </w:pPr>
            <w:r w:rsidRPr="00932F88">
              <w:rPr>
                <w:rFonts w:ascii="Source Sans Pro" w:hAnsi="Source Sans Pro" w:cs="Verdana"/>
                <w:color w:val="212529"/>
                <w:sz w:val="18"/>
                <w:szCs w:val="18"/>
              </w:rPr>
              <w:br/>
            </w:r>
            <w:r w:rsidRPr="00932F88">
              <w:rPr>
                <w:rFonts w:ascii="Verdana" w:hAnsi="Verdana" w:cs="Verdana"/>
                <w:b/>
                <w:bCs/>
                <w:color w:val="212529"/>
                <w:sz w:val="18"/>
                <w:szCs w:val="18"/>
              </w:rPr>
              <w:t>VAC-IA-TAN-01</w:t>
            </w:r>
          </w:p>
          <w:p w14:paraId="37F22361" w14:textId="77777777" w:rsidR="00DB4C67" w:rsidRPr="00932F88" w:rsidRDefault="00DB4C67" w:rsidP="00971E6F">
            <w:pPr>
              <w:widowControl w:val="0"/>
              <w:autoSpaceDE w:val="0"/>
              <w:autoSpaceDN w:val="0"/>
              <w:jc w:val="center"/>
              <w:rPr>
                <w:rFonts w:ascii="Verdana" w:hAnsi="Verdana" w:cs="Arial"/>
                <w:b/>
                <w:sz w:val="18"/>
                <w:szCs w:val="18"/>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F440FF6" w14:textId="77777777" w:rsidR="00DB4C67" w:rsidRPr="00932F88" w:rsidRDefault="00DB4C67" w:rsidP="00971E6F">
            <w:pPr>
              <w:widowControl w:val="0"/>
              <w:autoSpaceDE w:val="0"/>
              <w:autoSpaceDN w:val="0"/>
              <w:jc w:val="center"/>
              <w:rPr>
                <w:rFonts w:ascii="Verdana" w:hAnsi="Verdana" w:cs="Verdana"/>
                <w:b/>
                <w:sz w:val="18"/>
                <w:szCs w:val="18"/>
              </w:rPr>
            </w:pPr>
            <w:r w:rsidRPr="00932F88">
              <w:rPr>
                <w:rFonts w:ascii="Tahoma"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1253465" w14:textId="77777777" w:rsidR="00DB4C67" w:rsidRPr="00932F88" w:rsidRDefault="00DB4C67" w:rsidP="00971E6F">
            <w:pPr>
              <w:widowControl w:val="0"/>
              <w:autoSpaceDE w:val="0"/>
              <w:autoSpaceDN w:val="0"/>
              <w:spacing w:line="276" w:lineRule="auto"/>
              <w:jc w:val="center"/>
              <w:rPr>
                <w:rFonts w:ascii="Verdana" w:hAnsi="Verdana" w:cs="Verdana"/>
                <w:b/>
                <w:sz w:val="18"/>
                <w:szCs w:val="18"/>
              </w:rPr>
            </w:pPr>
            <w:r w:rsidRPr="00932F88">
              <w:rPr>
                <w:rFonts w:ascii="Verdana" w:hAnsi="Verdana" w:cs="Tahoma"/>
                <w:b/>
                <w:bCs/>
                <w:sz w:val="18"/>
                <w:szCs w:val="18"/>
              </w:rPr>
              <w:t>PROVISIÓN Y COLOCADO DE TANQUE PLÁSTICO DE AGUA DE 450 LITROS C/ACCESORIOS</w:t>
            </w:r>
          </w:p>
        </w:tc>
      </w:tr>
    </w:tbl>
    <w:p w14:paraId="181F129F" w14:textId="77777777" w:rsidR="00DB4C67" w:rsidRPr="00EC0C27" w:rsidRDefault="00DB4C67" w:rsidP="00DB4C67">
      <w:pPr>
        <w:widowControl w:val="0"/>
        <w:autoSpaceDE w:val="0"/>
        <w:autoSpaceDN w:val="0"/>
        <w:jc w:val="both"/>
        <w:rPr>
          <w:rFonts w:ascii="Verdana" w:eastAsia="Arial" w:hAnsi="Verdana" w:cs="Arial"/>
          <w:b/>
          <w:sz w:val="18"/>
          <w:szCs w:val="18"/>
        </w:rPr>
      </w:pPr>
    </w:p>
    <w:p w14:paraId="7B1A1235" w14:textId="77777777" w:rsidR="00DB4C67" w:rsidRPr="00EC0C27" w:rsidRDefault="00DB4C67" w:rsidP="00DB4C6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2398127" w14:textId="77777777" w:rsidR="00DB4C67" w:rsidRPr="00EC0C27" w:rsidRDefault="00DB4C67" w:rsidP="00DB4C67">
      <w:pPr>
        <w:widowControl w:val="0"/>
        <w:tabs>
          <w:tab w:val="left" w:pos="560"/>
        </w:tabs>
        <w:autoSpaceDE w:val="0"/>
        <w:autoSpaceDN w:val="0"/>
        <w:jc w:val="both"/>
        <w:rPr>
          <w:rFonts w:ascii="Verdana" w:eastAsia="Verdana" w:hAnsi="Verdana" w:cs="Calibri"/>
          <w:color w:val="000000"/>
          <w:sz w:val="18"/>
          <w:szCs w:val="18"/>
        </w:rPr>
      </w:pPr>
    </w:p>
    <w:p w14:paraId="631C7F6C" w14:textId="77777777" w:rsidR="00DB4C67" w:rsidRPr="00EC0C27" w:rsidRDefault="00DB4C67" w:rsidP="00DB4C6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EC0C27">
        <w:rPr>
          <w:rFonts w:ascii="Verdana" w:eastAsia="Verdana" w:hAnsi="Verdana" w:cs="Tahoma"/>
          <w:sz w:val="18"/>
          <w:szCs w:val="18"/>
        </w:rPr>
        <w:t>tee</w:t>
      </w:r>
      <w:proofErr w:type="spellEnd"/>
      <w:r w:rsidRPr="00EC0C27">
        <w:rPr>
          <w:rFonts w:ascii="Verdana" w:eastAsia="Verdana" w:hAnsi="Verdana" w:cs="Tahoma"/>
          <w:sz w:val="18"/>
          <w:szCs w:val="18"/>
        </w:rPr>
        <w:t xml:space="preserve"> de 1/2”, 2 codos, teflón) de acuerdo a la ubicación y cantidad establecida en los planos de detalle y/o instrucciones del Inspector de Proyecto.</w:t>
      </w:r>
    </w:p>
    <w:p w14:paraId="57512C4C" w14:textId="77777777" w:rsidR="00DB4C67" w:rsidRPr="00EC0C27" w:rsidRDefault="00DB4C67" w:rsidP="00DB4C67">
      <w:pPr>
        <w:widowControl w:val="0"/>
        <w:autoSpaceDE w:val="0"/>
        <w:autoSpaceDN w:val="0"/>
        <w:jc w:val="both"/>
        <w:rPr>
          <w:rFonts w:ascii="Verdana" w:eastAsia="Verdana" w:hAnsi="Verdana" w:cs="Arial"/>
          <w:sz w:val="18"/>
          <w:szCs w:val="18"/>
          <w:highlight w:val="yellow"/>
        </w:rPr>
      </w:pPr>
    </w:p>
    <w:p w14:paraId="601D462F" w14:textId="77777777" w:rsidR="00DB4C67" w:rsidRPr="00EC0C27" w:rsidRDefault="00DB4C67" w:rsidP="00DB4C6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E1A6C76" w14:textId="77777777" w:rsidR="00DB4C67" w:rsidRPr="00EC0C27" w:rsidRDefault="00DB4C67" w:rsidP="00DB4C67">
      <w:pPr>
        <w:widowControl w:val="0"/>
        <w:autoSpaceDE w:val="0"/>
        <w:autoSpaceDN w:val="0"/>
        <w:jc w:val="both"/>
        <w:rPr>
          <w:rFonts w:ascii="Verdana" w:eastAsia="Verdana" w:hAnsi="Verdana" w:cs="Verdana"/>
          <w:b/>
          <w:sz w:val="18"/>
          <w:szCs w:val="18"/>
        </w:rPr>
      </w:pPr>
    </w:p>
    <w:p w14:paraId="36BFE095"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a emplearse deberán ser suministrados de acuerdo al siguiente detalle:</w:t>
      </w:r>
    </w:p>
    <w:p w14:paraId="7A177550" w14:textId="77777777" w:rsidR="00DB4C67" w:rsidRPr="00EC0C27" w:rsidRDefault="00DB4C67" w:rsidP="00DB4C67">
      <w:pPr>
        <w:widowControl w:val="0"/>
        <w:autoSpaceDE w:val="0"/>
        <w:autoSpaceDN w:val="0"/>
        <w:jc w:val="both"/>
        <w:rPr>
          <w:rFonts w:ascii="Verdana" w:eastAsia="Verdana" w:hAnsi="Verdana" w:cs="Tahoma"/>
          <w:sz w:val="18"/>
          <w:szCs w:val="18"/>
        </w:rPr>
      </w:pPr>
    </w:p>
    <w:p w14:paraId="70FC7F50" w14:textId="77777777" w:rsidR="00DB4C67" w:rsidRPr="00EC0C27" w:rsidRDefault="00DB4C67" w:rsidP="00DB4C6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1AD06A4"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5E48EAF" w14:textId="77777777" w:rsidR="00DB4C67" w:rsidRPr="00EC0C27" w:rsidRDefault="00DB4C67" w:rsidP="00DB4C67">
      <w:pPr>
        <w:widowControl w:val="0"/>
        <w:autoSpaceDE w:val="0"/>
        <w:autoSpaceDN w:val="0"/>
        <w:jc w:val="both"/>
        <w:rPr>
          <w:rFonts w:ascii="Verdana" w:eastAsia="Verdana" w:hAnsi="Verdana" w:cs="Tahoma"/>
          <w:sz w:val="18"/>
          <w:szCs w:val="18"/>
        </w:rPr>
      </w:pPr>
    </w:p>
    <w:p w14:paraId="2C427F88" w14:textId="77777777" w:rsidR="00DB4C67" w:rsidRPr="00EC0C27" w:rsidRDefault="00DB4C67" w:rsidP="00DB4C67">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0E23417A" w14:textId="77777777" w:rsidR="00DB4C67" w:rsidRPr="00EC0C27" w:rsidRDefault="00DB4C67" w:rsidP="00DB4C67">
      <w:pPr>
        <w:widowControl w:val="0"/>
        <w:autoSpaceDE w:val="0"/>
        <w:autoSpaceDN w:val="0"/>
        <w:jc w:val="both"/>
        <w:rPr>
          <w:rFonts w:ascii="Verdana" w:eastAsia="Verdana" w:hAnsi="Verdana" w:cs="Arial"/>
          <w:b/>
          <w:sz w:val="18"/>
          <w:szCs w:val="18"/>
        </w:rPr>
      </w:pPr>
    </w:p>
    <w:p w14:paraId="79939A37" w14:textId="77777777" w:rsidR="00DB4C67" w:rsidRPr="00EC0C27" w:rsidRDefault="00DB4C67" w:rsidP="00DB4C67">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2E903953" w14:textId="77777777" w:rsidR="00DB4C67" w:rsidRPr="00EC0C27" w:rsidRDefault="00DB4C67" w:rsidP="00DB4C67">
      <w:pPr>
        <w:widowControl w:val="0"/>
        <w:autoSpaceDE w:val="0"/>
        <w:autoSpaceDN w:val="0"/>
        <w:jc w:val="both"/>
        <w:rPr>
          <w:rFonts w:ascii="Verdana" w:eastAsia="Verdana" w:hAnsi="Verdana" w:cs="Verdana"/>
          <w:b/>
          <w:sz w:val="18"/>
          <w:szCs w:val="18"/>
        </w:rPr>
      </w:pPr>
    </w:p>
    <w:p w14:paraId="6DF3FD0A"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garantizar la estabilidad y resistencia de toda la estructura y someter al tanque a las pruebas necesarias llenándolo, para el efecto, con agua limpia y potable.</w:t>
      </w:r>
    </w:p>
    <w:p w14:paraId="443F6B4F"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50048725"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EC0C27">
        <w:rPr>
          <w:rFonts w:ascii="Verdana" w:eastAsia="Verdana" w:hAnsi="Verdana" w:cs="Verdana"/>
          <w:kern w:val="28"/>
          <w:sz w:val="18"/>
          <w:szCs w:val="18"/>
        </w:rPr>
        <w:t>tee</w:t>
      </w:r>
      <w:proofErr w:type="spellEnd"/>
      <w:r w:rsidRPr="00EC0C27">
        <w:rPr>
          <w:rFonts w:ascii="Verdana" w:eastAsia="Verdana" w:hAnsi="Verdana" w:cs="Verdana"/>
          <w:kern w:val="28"/>
          <w:sz w:val="18"/>
          <w:szCs w:val="18"/>
        </w:rPr>
        <w:t xml:space="preserve"> de 1/2”, 2 codos, teflón.</w:t>
      </w:r>
    </w:p>
    <w:p w14:paraId="58C1814A"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1289CE79"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4BC2C296"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09AFCB0A"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380CEA3E"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Los trabajos de ensamble de las piezas, no permitirán fugas por lo que deberá realizarse mediante el empleo de ligantes y sellantes como teflón y pegamento PVC. Todo el trabajo estará sujeto a indicación expresa del Inspector de Proyecto.</w:t>
      </w:r>
    </w:p>
    <w:p w14:paraId="62831B6C" w14:textId="77777777" w:rsidR="00DB4C67" w:rsidRPr="00EC0C27" w:rsidRDefault="00DB4C67" w:rsidP="00DB4C67">
      <w:pPr>
        <w:widowControl w:val="0"/>
        <w:autoSpaceDE w:val="0"/>
        <w:autoSpaceDN w:val="0"/>
        <w:jc w:val="both"/>
        <w:rPr>
          <w:rFonts w:ascii="Verdana" w:eastAsia="Verdana" w:hAnsi="Verdana" w:cs="Verdana"/>
          <w:kern w:val="28"/>
          <w:sz w:val="18"/>
          <w:szCs w:val="18"/>
        </w:rPr>
      </w:pPr>
    </w:p>
    <w:p w14:paraId="5ABFE256" w14:textId="77777777" w:rsidR="00DB4C67" w:rsidRPr="00EC0C27" w:rsidRDefault="00DB4C67" w:rsidP="00DB4C67">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E5AF0DC" w14:textId="77777777" w:rsidR="00DB4C67" w:rsidRPr="00EC0C27" w:rsidRDefault="00DB4C67" w:rsidP="00DB4C67">
      <w:pPr>
        <w:widowControl w:val="0"/>
        <w:autoSpaceDE w:val="0"/>
        <w:autoSpaceDN w:val="0"/>
        <w:jc w:val="both"/>
        <w:rPr>
          <w:rFonts w:ascii="Verdana" w:eastAsia="Verdana" w:hAnsi="Verdana" w:cs="Tahoma"/>
          <w:b/>
          <w:sz w:val="18"/>
          <w:szCs w:val="18"/>
        </w:rPr>
      </w:pPr>
    </w:p>
    <w:p w14:paraId="51D6E5D0" w14:textId="77777777" w:rsidR="00DB4C67" w:rsidRPr="00EC0C27" w:rsidRDefault="00DB4C67" w:rsidP="00DB4C67">
      <w:pPr>
        <w:widowControl w:val="0"/>
        <w:tabs>
          <w:tab w:val="left" w:pos="560"/>
        </w:tabs>
        <w:autoSpaceDE w:val="0"/>
        <w:autoSpaceDN w:val="0"/>
        <w:jc w:val="both"/>
        <w:rPr>
          <w:rFonts w:ascii="Verdana" w:eastAsia="Verdana" w:hAnsi="Verdana" w:cs="Arial"/>
          <w:kern w:val="28"/>
          <w:sz w:val="18"/>
          <w:szCs w:val="18"/>
        </w:rPr>
      </w:pPr>
      <w:r w:rsidRPr="00EC0C27">
        <w:rPr>
          <w:rFonts w:ascii="Verdana" w:eastAsia="Verdana" w:hAnsi="Verdana" w:cs="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3C3B37C0" w14:textId="77777777" w:rsidR="00DB4C67" w:rsidRPr="00EC0C27" w:rsidRDefault="00DB4C67" w:rsidP="00DB4C67">
      <w:pPr>
        <w:widowControl w:val="0"/>
        <w:tabs>
          <w:tab w:val="left" w:pos="560"/>
        </w:tabs>
        <w:autoSpaceDE w:val="0"/>
        <w:autoSpaceDN w:val="0"/>
        <w:jc w:val="both"/>
        <w:rPr>
          <w:rFonts w:ascii="Verdana" w:eastAsia="Verdana" w:hAnsi="Verdana" w:cs="Verdana"/>
          <w:kern w:val="28"/>
          <w:sz w:val="18"/>
          <w:szCs w:val="18"/>
        </w:rPr>
      </w:pPr>
    </w:p>
    <w:p w14:paraId="46D69CC3" w14:textId="77777777" w:rsidR="00DB4C67" w:rsidRPr="00EC0C27" w:rsidRDefault="00DB4C67" w:rsidP="00DB4C67">
      <w:pPr>
        <w:widowControl w:val="0"/>
        <w:tabs>
          <w:tab w:val="left" w:pos="560"/>
        </w:tabs>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Entidad Ejecutora deberá propiciar las herramientas y equipo (bombas) necesarios para realizar las pruebas correspondientes de buen funcionamiento, estanquidad y cero fugas.</w:t>
      </w:r>
    </w:p>
    <w:p w14:paraId="3248C0C7" w14:textId="77777777" w:rsidR="00DB4C67" w:rsidRPr="00EC0C27" w:rsidRDefault="00DB4C67" w:rsidP="00DB4C67">
      <w:pPr>
        <w:widowControl w:val="0"/>
        <w:tabs>
          <w:tab w:val="left" w:pos="560"/>
        </w:tabs>
        <w:autoSpaceDE w:val="0"/>
        <w:autoSpaceDN w:val="0"/>
        <w:jc w:val="both"/>
        <w:rPr>
          <w:rFonts w:ascii="Verdana" w:eastAsia="Verdana" w:hAnsi="Verdana" w:cs="Verdana"/>
          <w:kern w:val="28"/>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B4C67" w:rsidRPr="00EC0C27" w14:paraId="0A2F9579" w14:textId="77777777" w:rsidTr="00971E6F">
        <w:tc>
          <w:tcPr>
            <w:tcW w:w="584" w:type="dxa"/>
            <w:shd w:val="clear" w:color="auto" w:fill="215868"/>
          </w:tcPr>
          <w:p w14:paraId="2C186743" w14:textId="77777777" w:rsidR="00DB4C67" w:rsidRPr="009A0DFF" w:rsidRDefault="00DB4C67" w:rsidP="00971E6F">
            <w:pPr>
              <w:widowControl w:val="0"/>
              <w:autoSpaceDE w:val="0"/>
              <w:autoSpaceDN w:val="0"/>
              <w:jc w:val="center"/>
              <w:rPr>
                <w:rFonts w:ascii="Verdana" w:hAnsi="Verdana" w:cs="Verdana"/>
                <w:b/>
                <w:color w:val="FFFFFF" w:themeColor="background1"/>
                <w:sz w:val="18"/>
                <w:szCs w:val="18"/>
              </w:rPr>
            </w:pPr>
            <w:bookmarkStart w:id="187" w:name="_Hlk161821600"/>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3F3E4E6E" w14:textId="77777777" w:rsidR="00DB4C67" w:rsidRPr="009A0DFF" w:rsidRDefault="00DB4C67" w:rsidP="00971E6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5453AAAD" w14:textId="77777777" w:rsidR="00DB4C67" w:rsidRPr="009A0DFF" w:rsidRDefault="00DB4C67" w:rsidP="00971E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8C78B16" w14:textId="77777777" w:rsidR="00DB4C67" w:rsidRPr="009A0DFF" w:rsidRDefault="00DB4C67" w:rsidP="00971E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DB4C67" w:rsidRPr="00EC0C27" w14:paraId="6C666686" w14:textId="77777777" w:rsidTr="00971E6F">
        <w:tc>
          <w:tcPr>
            <w:tcW w:w="584" w:type="dxa"/>
            <w:shd w:val="clear" w:color="auto" w:fill="B8CCE4"/>
          </w:tcPr>
          <w:p w14:paraId="5E860B90"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r>
              <w:rPr>
                <w:rFonts w:ascii="Verdana" w:hAnsi="Verdana" w:cs="Verdana"/>
                <w:b/>
                <w:sz w:val="18"/>
                <w:szCs w:val="18"/>
              </w:rPr>
              <w:t>5</w:t>
            </w:r>
          </w:p>
        </w:tc>
        <w:tc>
          <w:tcPr>
            <w:tcW w:w="2385" w:type="dxa"/>
            <w:shd w:val="clear" w:color="auto" w:fill="B8CCE4"/>
          </w:tcPr>
          <w:p w14:paraId="57766D86"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VAC-OF-LIM-1</w:t>
            </w:r>
          </w:p>
        </w:tc>
        <w:tc>
          <w:tcPr>
            <w:tcW w:w="1145" w:type="dxa"/>
            <w:shd w:val="clear" w:color="auto" w:fill="B8CCE4"/>
          </w:tcPr>
          <w:p w14:paraId="7554A231" w14:textId="77777777" w:rsidR="00DB4C67" w:rsidRPr="00EC0C27" w:rsidRDefault="00DB4C67" w:rsidP="00971E6F">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4ADF1CF3" w14:textId="77777777" w:rsidR="00DB4C67" w:rsidRPr="00EC0C27" w:rsidRDefault="00DB4C67" w:rsidP="00971E6F">
            <w:pPr>
              <w:widowControl w:val="0"/>
              <w:autoSpaceDE w:val="0"/>
              <w:autoSpaceDN w:val="0"/>
              <w:spacing w:line="360" w:lineRule="auto"/>
              <w:jc w:val="center"/>
              <w:rPr>
                <w:rFonts w:ascii="Verdana" w:hAnsi="Verdana" w:cs="Verdana"/>
                <w:b/>
                <w:sz w:val="18"/>
                <w:szCs w:val="18"/>
              </w:rPr>
            </w:pPr>
            <w:r w:rsidRPr="00EC0C27">
              <w:rPr>
                <w:rFonts w:ascii="Verdana" w:hAnsi="Verdana" w:cs="Tahoma"/>
                <w:b/>
                <w:color w:val="000000"/>
                <w:sz w:val="18"/>
                <w:szCs w:val="18"/>
                <w:lang w:eastAsia="es-ES"/>
              </w:rPr>
              <w:t>LIMPIEZA GENERAL</w:t>
            </w:r>
          </w:p>
        </w:tc>
      </w:tr>
      <w:bookmarkEnd w:id="187"/>
    </w:tbl>
    <w:p w14:paraId="2F781120" w14:textId="77777777" w:rsidR="00DB4C67" w:rsidRPr="00EC0C27" w:rsidRDefault="00DB4C67" w:rsidP="00DB4C67">
      <w:pPr>
        <w:widowControl w:val="0"/>
        <w:tabs>
          <w:tab w:val="left" w:pos="560"/>
        </w:tabs>
        <w:autoSpaceDE w:val="0"/>
        <w:autoSpaceDN w:val="0"/>
        <w:jc w:val="both"/>
        <w:rPr>
          <w:rFonts w:ascii="Verdana" w:eastAsia="Verdana" w:hAnsi="Verdana" w:cs="Tahoma"/>
          <w:b/>
          <w:color w:val="000000"/>
          <w:sz w:val="18"/>
          <w:szCs w:val="18"/>
          <w:lang w:eastAsia="es-ES"/>
        </w:rPr>
      </w:pPr>
    </w:p>
    <w:p w14:paraId="2C35C893" w14:textId="77777777" w:rsidR="00DB4C67" w:rsidRPr="00EC0C27" w:rsidRDefault="00DB4C67" w:rsidP="00DB4C67">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DESCRIPCIÓN. -</w:t>
      </w:r>
    </w:p>
    <w:p w14:paraId="265C81FA" w14:textId="77777777" w:rsidR="00DB4C67" w:rsidRPr="00EC0C27" w:rsidRDefault="00DB4C67" w:rsidP="00DB4C67">
      <w:pPr>
        <w:widowControl w:val="0"/>
        <w:tabs>
          <w:tab w:val="left" w:pos="560"/>
        </w:tabs>
        <w:autoSpaceDE w:val="0"/>
        <w:autoSpaceDN w:val="0"/>
        <w:jc w:val="both"/>
        <w:rPr>
          <w:rFonts w:ascii="Verdana" w:eastAsia="Verdana" w:hAnsi="Verdana" w:cs="Tahoma"/>
          <w:b/>
          <w:color w:val="000000"/>
          <w:sz w:val="18"/>
          <w:szCs w:val="18"/>
          <w:lang w:eastAsia="es-ES"/>
        </w:rPr>
      </w:pPr>
    </w:p>
    <w:p w14:paraId="45F30DBD" w14:textId="77777777" w:rsidR="00DB4C67" w:rsidRPr="00EC0C27" w:rsidRDefault="00DB4C67" w:rsidP="00DB4C67">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1862F529" w14:textId="77777777" w:rsidR="00DB4C67" w:rsidRPr="00EC0C27" w:rsidRDefault="00DB4C67" w:rsidP="00DB4C67">
      <w:pPr>
        <w:widowControl w:val="0"/>
        <w:tabs>
          <w:tab w:val="left" w:pos="560"/>
        </w:tabs>
        <w:autoSpaceDE w:val="0"/>
        <w:autoSpaceDN w:val="0"/>
        <w:jc w:val="both"/>
        <w:rPr>
          <w:rFonts w:ascii="Verdana" w:eastAsia="Verdana" w:hAnsi="Verdana" w:cs="Tahoma"/>
          <w:color w:val="000000"/>
          <w:sz w:val="18"/>
          <w:szCs w:val="18"/>
          <w:lang w:eastAsia="es-ES"/>
        </w:rPr>
      </w:pPr>
    </w:p>
    <w:p w14:paraId="2763F625" w14:textId="77777777" w:rsidR="00DB4C67" w:rsidRPr="00EC0C27" w:rsidRDefault="00DB4C67" w:rsidP="00DB4C67">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MATERIALES, HERRAMIENTAS Y EQUIPO. -</w:t>
      </w:r>
    </w:p>
    <w:p w14:paraId="40E6B186" w14:textId="77777777" w:rsidR="00DB4C67" w:rsidRPr="00EC0C27" w:rsidRDefault="00DB4C67" w:rsidP="00DB4C67">
      <w:pPr>
        <w:widowControl w:val="0"/>
        <w:tabs>
          <w:tab w:val="left" w:pos="560"/>
        </w:tabs>
        <w:autoSpaceDE w:val="0"/>
        <w:autoSpaceDN w:val="0"/>
        <w:jc w:val="both"/>
        <w:rPr>
          <w:rFonts w:ascii="Verdana" w:eastAsia="Verdana" w:hAnsi="Verdana" w:cs="Tahoma"/>
          <w:b/>
          <w:color w:val="000000"/>
          <w:sz w:val="18"/>
          <w:szCs w:val="18"/>
          <w:lang w:eastAsia="es-ES"/>
        </w:rPr>
      </w:pPr>
    </w:p>
    <w:p w14:paraId="6D35317A"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CB80052"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9F10BF4" w14:textId="77777777" w:rsidR="00DB4C67" w:rsidRPr="00EC0C27" w:rsidRDefault="00DB4C67" w:rsidP="00DB4C67">
      <w:pPr>
        <w:widowControl w:val="0"/>
        <w:tabs>
          <w:tab w:val="left" w:pos="8711"/>
        </w:tabs>
        <w:autoSpaceDE w:val="0"/>
        <w:autoSpaceDN w:val="0"/>
        <w:jc w:val="both"/>
        <w:rPr>
          <w:rFonts w:ascii="Verdana" w:eastAsia="Verdana" w:hAnsi="Verdana" w:cs="Tahoma"/>
          <w:sz w:val="18"/>
          <w:szCs w:val="18"/>
        </w:rPr>
      </w:pPr>
    </w:p>
    <w:p w14:paraId="1F645208" w14:textId="77777777" w:rsidR="00DB4C67" w:rsidRPr="00EC0C27" w:rsidRDefault="00DB4C67" w:rsidP="00DB4C67">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FORMA DE EJECUCIÓN. -</w:t>
      </w:r>
    </w:p>
    <w:p w14:paraId="66ABADD5" w14:textId="77777777" w:rsidR="00DB4C67" w:rsidRPr="00EC0C27" w:rsidRDefault="00DB4C67" w:rsidP="00DB4C67">
      <w:pPr>
        <w:widowControl w:val="0"/>
        <w:tabs>
          <w:tab w:val="left" w:pos="560"/>
        </w:tabs>
        <w:autoSpaceDE w:val="0"/>
        <w:autoSpaceDN w:val="0"/>
        <w:jc w:val="both"/>
        <w:rPr>
          <w:rFonts w:ascii="Verdana" w:eastAsia="Verdana" w:hAnsi="Verdana" w:cs="Tahoma"/>
          <w:b/>
          <w:color w:val="000000"/>
          <w:sz w:val="18"/>
          <w:szCs w:val="18"/>
          <w:lang w:eastAsia="es-ES"/>
        </w:rPr>
      </w:pPr>
    </w:p>
    <w:p w14:paraId="6338B5AB" w14:textId="77777777" w:rsidR="00DB4C67" w:rsidRPr="00EC0C27" w:rsidRDefault="00DB4C67" w:rsidP="00DB4C67">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EC0C27">
        <w:rPr>
          <w:rFonts w:ascii="Verdana" w:eastAsia="Verdana" w:hAnsi="Verdana" w:cs="Tahoma"/>
          <w:color w:val="000000"/>
          <w:sz w:val="18"/>
          <w:szCs w:val="18"/>
          <w:lang w:eastAsia="es-ES"/>
        </w:rPr>
        <w:t>todos los trabajos necesarios para mantener la obra libre de desechos para aprobación y aceptación</w:t>
      </w:r>
      <w:r w:rsidRPr="00EC0C27">
        <w:rPr>
          <w:rFonts w:ascii="Verdana" w:eastAsia="Verdana" w:hAnsi="Verdana" w:cs="Tahoma"/>
          <w:color w:val="000000"/>
          <w:sz w:val="18"/>
          <w:szCs w:val="18"/>
          <w:lang w:val="es-MX" w:eastAsia="es-ES"/>
        </w:rPr>
        <w:t xml:space="preserve"> </w:t>
      </w:r>
      <w:r w:rsidRPr="00EC0C27">
        <w:rPr>
          <w:rFonts w:ascii="Verdana" w:eastAsia="Verdana" w:hAnsi="Verdana" w:cs="Tahoma"/>
          <w:color w:val="000000"/>
          <w:sz w:val="18"/>
          <w:szCs w:val="18"/>
          <w:lang w:eastAsia="es-ES"/>
        </w:rPr>
        <w:t xml:space="preserve">del Inspector de proyecto. </w:t>
      </w:r>
    </w:p>
    <w:p w14:paraId="119E538A" w14:textId="77777777" w:rsidR="00DB4C67" w:rsidRPr="00EC0C27" w:rsidRDefault="00DB4C67" w:rsidP="00DB4C67">
      <w:pPr>
        <w:widowControl w:val="0"/>
        <w:tabs>
          <w:tab w:val="left" w:pos="560"/>
        </w:tabs>
        <w:autoSpaceDE w:val="0"/>
        <w:autoSpaceDN w:val="0"/>
        <w:jc w:val="both"/>
        <w:rPr>
          <w:rFonts w:ascii="Verdana" w:eastAsia="Verdana" w:hAnsi="Verdana" w:cs="Tahoma"/>
          <w:color w:val="000000"/>
          <w:sz w:val="18"/>
          <w:szCs w:val="18"/>
          <w:lang w:eastAsia="es-ES"/>
        </w:rPr>
      </w:pPr>
    </w:p>
    <w:p w14:paraId="01F796A0" w14:textId="77777777" w:rsidR="00DB4C67" w:rsidRPr="00EC0C27" w:rsidRDefault="00DB4C67" w:rsidP="00DB4C67">
      <w:pPr>
        <w:widowControl w:val="0"/>
        <w:tabs>
          <w:tab w:val="left" w:pos="560"/>
        </w:tabs>
        <w:autoSpaceDE w:val="0"/>
        <w:autoSpaceDN w:val="0"/>
        <w:jc w:val="both"/>
        <w:rPr>
          <w:rFonts w:ascii="Verdana" w:eastAsia="Verdana" w:hAnsi="Verdana" w:cs="Tahoma"/>
          <w:color w:val="000000"/>
          <w:sz w:val="18"/>
          <w:szCs w:val="18"/>
          <w:lang w:val="es-MX" w:eastAsia="es-ES"/>
        </w:rPr>
      </w:pPr>
      <w:r w:rsidRPr="00EC0C27">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EC0C27">
        <w:rPr>
          <w:rFonts w:ascii="Verdana" w:eastAsia="Verdana" w:hAnsi="Verdana" w:cs="Tahoma"/>
          <w:color w:val="000000"/>
          <w:sz w:val="18"/>
          <w:szCs w:val="18"/>
          <w:lang w:val="es-MX" w:eastAsia="es-ES"/>
        </w:rPr>
        <w:t xml:space="preserve"> </w:t>
      </w:r>
      <w:r w:rsidRPr="00EC0C27">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125A222A" w14:textId="77777777" w:rsidR="00DB4C67" w:rsidRDefault="00DB4C67" w:rsidP="00DB4C67">
      <w:pPr>
        <w:rPr>
          <w:lang w:val="es-MX"/>
        </w:rPr>
      </w:pPr>
    </w:p>
    <w:tbl>
      <w:tblPr>
        <w:tblW w:w="5734" w:type="pct"/>
        <w:tblInd w:w="-714" w:type="dxa"/>
        <w:tblCellMar>
          <w:left w:w="70" w:type="dxa"/>
          <w:right w:w="70" w:type="dxa"/>
        </w:tblCellMar>
        <w:tblLook w:val="04A0" w:firstRow="1" w:lastRow="0" w:firstColumn="1" w:lastColumn="0" w:noHBand="0" w:noVBand="1"/>
      </w:tblPr>
      <w:tblGrid>
        <w:gridCol w:w="445"/>
        <w:gridCol w:w="2756"/>
        <w:gridCol w:w="810"/>
        <w:gridCol w:w="6600"/>
      </w:tblGrid>
      <w:tr w:rsidR="00DB4C67" w:rsidRPr="00E2279D" w14:paraId="140F7392" w14:textId="77777777" w:rsidTr="00971E6F">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26DD54EB" w14:textId="77777777" w:rsidR="00DB4C67" w:rsidRPr="00E2279D" w:rsidRDefault="00DB4C67" w:rsidP="00971E6F">
            <w:pPr>
              <w:jc w:val="center"/>
              <w:rPr>
                <w:rFonts w:ascii="Calibri" w:hAnsi="Calibri" w:cs="Calibri"/>
                <w:color w:val="000000"/>
                <w:lang w:val="es-419" w:eastAsia="es-419"/>
              </w:rPr>
            </w:pPr>
            <w:r w:rsidRPr="00E2279D">
              <w:rPr>
                <w:rFonts w:ascii="Calibri" w:hAnsi="Calibri" w:cs="Calibri"/>
                <w:color w:val="000000"/>
                <w:lang w:val="es-419" w:eastAsia="es-419"/>
              </w:rPr>
              <w:t xml:space="preserve">PROYECTO DE VIVIENDA </w:t>
            </w:r>
            <w:r>
              <w:rPr>
                <w:rFonts w:ascii="Calibri" w:hAnsi="Calibri" w:cs="Calibri"/>
                <w:color w:val="000000"/>
                <w:lang w:val="es-419" w:eastAsia="es-419"/>
              </w:rPr>
              <w:t xml:space="preserve">CUALITATIVA EN EL MUNICIPIO DE LA </w:t>
            </w:r>
            <w:proofErr w:type="gramStart"/>
            <w:r>
              <w:rPr>
                <w:rFonts w:ascii="Calibri" w:hAnsi="Calibri" w:cs="Calibri"/>
                <w:color w:val="000000"/>
                <w:lang w:val="es-419" w:eastAsia="es-419"/>
              </w:rPr>
              <w:t>RIVERA</w:t>
            </w:r>
            <w:r w:rsidRPr="00E2279D">
              <w:rPr>
                <w:rFonts w:ascii="Calibri" w:hAnsi="Calibri" w:cs="Calibri"/>
                <w:color w:val="000000"/>
                <w:lang w:val="es-419" w:eastAsia="es-419"/>
              </w:rPr>
              <w:t xml:space="preserve">  -</w:t>
            </w:r>
            <w:proofErr w:type="gramEnd"/>
            <w:r w:rsidRPr="00E2279D">
              <w:rPr>
                <w:rFonts w:ascii="Calibri" w:hAnsi="Calibri" w:cs="Calibri"/>
                <w:color w:val="000000"/>
                <w:lang w:val="es-419" w:eastAsia="es-419"/>
              </w:rPr>
              <w:t>FASE(</w:t>
            </w:r>
            <w:r>
              <w:rPr>
                <w:rFonts w:ascii="Calibri" w:hAnsi="Calibri" w:cs="Calibri"/>
                <w:color w:val="000000"/>
                <w:lang w:val="es-419" w:eastAsia="es-419"/>
              </w:rPr>
              <w:t>II</w:t>
            </w:r>
            <w:r w:rsidRPr="00E2279D">
              <w:rPr>
                <w:rFonts w:ascii="Calibri" w:hAnsi="Calibri" w:cs="Calibri"/>
                <w:color w:val="000000"/>
                <w:lang w:val="es-419" w:eastAsia="es-419"/>
              </w:rPr>
              <w:t>) 2025- ORURO</w:t>
            </w:r>
          </w:p>
        </w:tc>
      </w:tr>
      <w:tr w:rsidR="00DB4C67" w:rsidRPr="00E2279D" w14:paraId="0F03D95E" w14:textId="77777777" w:rsidTr="00971E6F">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2FD1645C" w14:textId="77777777" w:rsidR="00DB4C67" w:rsidRPr="00E2279D" w:rsidRDefault="00DB4C67" w:rsidP="00971E6F">
            <w:pPr>
              <w:jc w:val="center"/>
              <w:rPr>
                <w:rFonts w:ascii="Calibri" w:hAnsi="Calibri" w:cs="Calibri"/>
                <w:color w:val="000000"/>
                <w:lang w:val="es-419" w:eastAsia="es-419"/>
              </w:rPr>
            </w:pPr>
            <w:r w:rsidRPr="00E2279D">
              <w:rPr>
                <w:rFonts w:ascii="Calibri" w:hAnsi="Calibri" w:cs="Calibri"/>
                <w:color w:val="000000"/>
                <w:lang w:val="es-419" w:eastAsia="es-419"/>
              </w:rPr>
              <w:t>DESCRIPCION DE INSUMOS</w:t>
            </w:r>
          </w:p>
        </w:tc>
      </w:tr>
      <w:tr w:rsidR="00DB4C67" w:rsidRPr="00E2279D" w14:paraId="68C7AA3B" w14:textId="77777777" w:rsidTr="00971E6F">
        <w:trPr>
          <w:trHeight w:val="255"/>
        </w:trPr>
        <w:tc>
          <w:tcPr>
            <w:tcW w:w="207" w:type="pct"/>
            <w:tcBorders>
              <w:top w:val="nil"/>
              <w:left w:val="single" w:sz="4" w:space="0" w:color="000000"/>
              <w:bottom w:val="single" w:sz="4" w:space="0" w:color="000000"/>
              <w:right w:val="single" w:sz="4" w:space="0" w:color="000000"/>
            </w:tcBorders>
            <w:shd w:val="clear" w:color="000000" w:fill="66B2FF"/>
            <w:noWrap/>
            <w:vAlign w:val="bottom"/>
            <w:hideMark/>
          </w:tcPr>
          <w:p w14:paraId="21B6AA9D" w14:textId="77777777" w:rsidR="00DB4C67" w:rsidRPr="00E2279D" w:rsidRDefault="00DB4C67" w:rsidP="00971E6F">
            <w:pPr>
              <w:jc w:val="center"/>
              <w:rPr>
                <w:rFonts w:ascii="Calibri" w:hAnsi="Calibri" w:cs="Calibri"/>
                <w:color w:val="000000"/>
                <w:lang w:val="es-419" w:eastAsia="es-419"/>
              </w:rPr>
            </w:pPr>
            <w:r w:rsidRPr="00E2279D">
              <w:rPr>
                <w:rFonts w:ascii="Calibri" w:hAnsi="Calibri" w:cs="Calibri"/>
                <w:color w:val="000000"/>
                <w:lang w:val="es-419" w:eastAsia="es-419"/>
              </w:rPr>
              <w:t>No.</w:t>
            </w:r>
          </w:p>
        </w:tc>
        <w:tc>
          <w:tcPr>
            <w:tcW w:w="1303" w:type="pct"/>
            <w:tcBorders>
              <w:top w:val="nil"/>
              <w:left w:val="nil"/>
              <w:bottom w:val="single" w:sz="4" w:space="0" w:color="000000"/>
              <w:right w:val="single" w:sz="4" w:space="0" w:color="000000"/>
            </w:tcBorders>
            <w:shd w:val="clear" w:color="000000" w:fill="66B2FF"/>
            <w:vAlign w:val="bottom"/>
            <w:hideMark/>
          </w:tcPr>
          <w:p w14:paraId="77BC1D1A" w14:textId="77777777" w:rsidR="00DB4C67" w:rsidRPr="00E2279D" w:rsidRDefault="00DB4C67" w:rsidP="00971E6F">
            <w:pPr>
              <w:jc w:val="center"/>
              <w:rPr>
                <w:rFonts w:ascii="Calibri" w:hAnsi="Calibri" w:cs="Calibri"/>
                <w:color w:val="000000"/>
                <w:lang w:val="es-419" w:eastAsia="es-419"/>
              </w:rPr>
            </w:pPr>
            <w:r w:rsidRPr="00E2279D">
              <w:rPr>
                <w:rFonts w:ascii="Calibri" w:hAnsi="Calibri" w:cs="Calibri"/>
                <w:color w:val="000000"/>
                <w:lang w:val="es-419" w:eastAsia="es-419"/>
              </w:rPr>
              <w:t>NOMBRE DEL INSUMO</w:t>
            </w:r>
          </w:p>
        </w:tc>
        <w:tc>
          <w:tcPr>
            <w:tcW w:w="376" w:type="pct"/>
            <w:tcBorders>
              <w:top w:val="nil"/>
              <w:left w:val="nil"/>
              <w:bottom w:val="single" w:sz="4" w:space="0" w:color="000000"/>
              <w:right w:val="single" w:sz="4" w:space="0" w:color="000000"/>
            </w:tcBorders>
            <w:shd w:val="clear" w:color="000000" w:fill="66B2FF"/>
            <w:noWrap/>
            <w:vAlign w:val="bottom"/>
            <w:hideMark/>
          </w:tcPr>
          <w:p w14:paraId="06B56702" w14:textId="77777777" w:rsidR="00DB4C67" w:rsidRPr="00E2279D" w:rsidRDefault="00DB4C67" w:rsidP="00971E6F">
            <w:pPr>
              <w:jc w:val="center"/>
              <w:rPr>
                <w:rFonts w:ascii="Calibri" w:hAnsi="Calibri" w:cs="Calibri"/>
                <w:color w:val="000000"/>
                <w:lang w:val="es-419" w:eastAsia="es-419"/>
              </w:rPr>
            </w:pPr>
            <w:r w:rsidRPr="00E2279D">
              <w:rPr>
                <w:rFonts w:ascii="Calibri" w:hAnsi="Calibri" w:cs="Calibri"/>
                <w:color w:val="000000"/>
                <w:lang w:val="es-419" w:eastAsia="es-419"/>
              </w:rPr>
              <w:t>UNIDAD</w:t>
            </w:r>
          </w:p>
        </w:tc>
        <w:tc>
          <w:tcPr>
            <w:tcW w:w="3114" w:type="pct"/>
            <w:tcBorders>
              <w:top w:val="nil"/>
              <w:left w:val="nil"/>
              <w:bottom w:val="single" w:sz="4" w:space="0" w:color="000000"/>
              <w:right w:val="single" w:sz="4" w:space="0" w:color="000000"/>
            </w:tcBorders>
            <w:shd w:val="clear" w:color="000000" w:fill="66B2FF"/>
            <w:vAlign w:val="bottom"/>
            <w:hideMark/>
          </w:tcPr>
          <w:p w14:paraId="783D753D" w14:textId="77777777" w:rsidR="00DB4C67" w:rsidRPr="00E2279D" w:rsidRDefault="00DB4C67" w:rsidP="00971E6F">
            <w:pPr>
              <w:jc w:val="center"/>
              <w:rPr>
                <w:rFonts w:ascii="Calibri" w:hAnsi="Calibri" w:cs="Calibri"/>
                <w:color w:val="000000"/>
                <w:lang w:val="es-419" w:eastAsia="es-419"/>
              </w:rPr>
            </w:pPr>
            <w:r w:rsidRPr="00E2279D">
              <w:rPr>
                <w:rFonts w:ascii="Calibri" w:hAnsi="Calibri" w:cs="Calibri"/>
                <w:color w:val="000000"/>
                <w:lang w:val="es-419" w:eastAsia="es-419"/>
              </w:rPr>
              <w:t>ESPECIFICACIONES TECNICAS (REQUISITOS SOBRE EL PRODUCTO)</w:t>
            </w:r>
          </w:p>
        </w:tc>
      </w:tr>
      <w:tr w:rsidR="00DB4C67" w:rsidRPr="00E2279D" w14:paraId="5FCD5505" w14:textId="77777777" w:rsidTr="00971E6F">
        <w:trPr>
          <w:trHeight w:val="72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EDA8A0D" w14:textId="77777777" w:rsidR="00DB4C67" w:rsidRPr="00E2279D" w:rsidRDefault="00DB4C67" w:rsidP="00971E6F">
            <w:pPr>
              <w:jc w:val="right"/>
              <w:rPr>
                <w:rFonts w:ascii="Calibri" w:hAnsi="Calibri" w:cs="Calibri"/>
                <w:color w:val="000000"/>
                <w:lang w:val="es-419" w:eastAsia="es-419"/>
              </w:rPr>
            </w:pPr>
            <w:r w:rsidRPr="00E2279D">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30EEEECA"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ABONO VEGETAL</w:t>
            </w:r>
          </w:p>
        </w:tc>
        <w:tc>
          <w:tcPr>
            <w:tcW w:w="376" w:type="pct"/>
            <w:tcBorders>
              <w:top w:val="nil"/>
              <w:left w:val="nil"/>
              <w:bottom w:val="single" w:sz="4" w:space="0" w:color="000000"/>
              <w:right w:val="single" w:sz="4" w:space="0" w:color="000000"/>
            </w:tcBorders>
            <w:shd w:val="clear" w:color="auto" w:fill="auto"/>
            <w:noWrap/>
            <w:vAlign w:val="bottom"/>
            <w:hideMark/>
          </w:tcPr>
          <w:p w14:paraId="594B7B98"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3FD1699C"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Abono vegetal debe ser estable, homogéneo, libre de patógenos y semillas de malas hierbas. </w:t>
            </w:r>
          </w:p>
        </w:tc>
      </w:tr>
      <w:tr w:rsidR="00DB4C67" w:rsidRPr="00E2279D" w14:paraId="76BEFE61" w14:textId="77777777" w:rsidTr="00971E6F">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343885E" w14:textId="77777777" w:rsidR="00DB4C67" w:rsidRPr="00E2279D" w:rsidRDefault="00DB4C67" w:rsidP="00971E6F">
            <w:pPr>
              <w:jc w:val="right"/>
              <w:rPr>
                <w:rFonts w:ascii="Calibri" w:hAnsi="Calibri" w:cs="Calibri"/>
                <w:color w:val="000000"/>
                <w:lang w:val="es-419" w:eastAsia="es-419"/>
              </w:rPr>
            </w:pPr>
            <w:r w:rsidRPr="00E2279D">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30D3590A"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ABRAZADERA DE 3"</w:t>
            </w:r>
          </w:p>
        </w:tc>
        <w:tc>
          <w:tcPr>
            <w:tcW w:w="376" w:type="pct"/>
            <w:tcBorders>
              <w:top w:val="nil"/>
              <w:left w:val="nil"/>
              <w:bottom w:val="single" w:sz="4" w:space="0" w:color="000000"/>
              <w:right w:val="single" w:sz="4" w:space="0" w:color="000000"/>
            </w:tcBorders>
            <w:shd w:val="clear" w:color="auto" w:fill="auto"/>
            <w:noWrap/>
            <w:vAlign w:val="bottom"/>
            <w:hideMark/>
          </w:tcPr>
          <w:p w14:paraId="370B94C6"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25735FD"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Este material es utilizado para sujeción y colocación de las bajantes de tubería de PVC de 3” para el drenaje de aguas pluviales.</w:t>
            </w:r>
            <w:r w:rsidRPr="00E2279D">
              <w:rPr>
                <w:rFonts w:ascii="Calibri" w:hAnsi="Calibri" w:cs="Calibri"/>
                <w:color w:val="000000"/>
                <w:lang w:val="es-419" w:eastAsia="es-419"/>
              </w:rPr>
              <w:br/>
              <w:t>Características que debe cumplir:</w:t>
            </w:r>
            <w:r w:rsidRPr="00E2279D">
              <w:rPr>
                <w:rFonts w:ascii="Calibri" w:hAnsi="Calibri" w:cs="Calibri"/>
                <w:color w:val="000000"/>
                <w:lang w:val="es-419" w:eastAsia="es-419"/>
              </w:rPr>
              <w:br/>
              <w:t>• Deberá ser apta para tubos de PVC de 3".</w:t>
            </w:r>
            <w:r w:rsidRPr="00E2279D">
              <w:rPr>
                <w:rFonts w:ascii="Calibri" w:hAnsi="Calibri" w:cs="Calibri"/>
                <w:color w:val="000000"/>
                <w:lang w:val="es-419" w:eastAsia="es-419"/>
              </w:rPr>
              <w:br/>
              <w:t xml:space="preserve">• Grosor de material de 1 a 1.4 </w:t>
            </w:r>
            <w:proofErr w:type="spellStart"/>
            <w:r w:rsidRPr="00E2279D">
              <w:rPr>
                <w:rFonts w:ascii="Calibri" w:hAnsi="Calibri" w:cs="Calibri"/>
                <w:color w:val="000000"/>
                <w:lang w:val="es-419" w:eastAsia="es-419"/>
              </w:rPr>
              <w:t>mm.</w:t>
            </w:r>
            <w:proofErr w:type="spellEnd"/>
            <w:r w:rsidRPr="00E2279D">
              <w:rPr>
                <w:rFonts w:ascii="Calibri" w:hAnsi="Calibri" w:cs="Calibri"/>
                <w:color w:val="000000"/>
                <w:lang w:val="es-419" w:eastAsia="es-419"/>
              </w:rPr>
              <w:br/>
              <w:t xml:space="preserve">• Acabado </w:t>
            </w:r>
            <w:proofErr w:type="spellStart"/>
            <w:r w:rsidRPr="00E2279D">
              <w:rPr>
                <w:rFonts w:ascii="Calibri" w:hAnsi="Calibri" w:cs="Calibri"/>
                <w:color w:val="000000"/>
                <w:lang w:val="es-419" w:eastAsia="es-419"/>
              </w:rPr>
              <w:t>zincado</w:t>
            </w:r>
            <w:proofErr w:type="spellEnd"/>
            <w:r w:rsidRPr="00E2279D">
              <w:rPr>
                <w:rFonts w:ascii="Calibri" w:hAnsi="Calibri" w:cs="Calibri"/>
                <w:color w:val="000000"/>
                <w:lang w:val="es-419" w:eastAsia="es-419"/>
              </w:rPr>
              <w:t xml:space="preserve"> mayor a 5 micras.</w:t>
            </w:r>
            <w:r w:rsidRPr="00E2279D">
              <w:rPr>
                <w:rFonts w:ascii="Calibri" w:hAnsi="Calibri" w:cs="Calibri"/>
                <w:color w:val="000000"/>
                <w:lang w:val="es-419" w:eastAsia="es-419"/>
              </w:rPr>
              <w:br/>
              <w:t>• Deberá soportar una carga de 100 Kg.</w:t>
            </w:r>
            <w:r w:rsidRPr="00E2279D">
              <w:rPr>
                <w:rFonts w:ascii="Calibri" w:hAnsi="Calibri" w:cs="Calibri"/>
                <w:color w:val="000000"/>
                <w:lang w:val="es-419" w:eastAsia="es-419"/>
              </w:rPr>
              <w:br/>
              <w:t xml:space="preserve">• Deberá contener huecos en sus extremos para la sujeción a la </w:t>
            </w:r>
            <w:proofErr w:type="gramStart"/>
            <w:r w:rsidRPr="00E2279D">
              <w:rPr>
                <w:rFonts w:ascii="Calibri" w:hAnsi="Calibri" w:cs="Calibri"/>
                <w:color w:val="000000"/>
                <w:lang w:val="es-419" w:eastAsia="es-419"/>
              </w:rPr>
              <w:t>pared.(</w:t>
            </w:r>
            <w:proofErr w:type="gramEnd"/>
            <w:r w:rsidRPr="00E2279D">
              <w:rPr>
                <w:rFonts w:ascii="Calibri" w:hAnsi="Calibri" w:cs="Calibri"/>
                <w:color w:val="000000"/>
                <w:lang w:val="es-419" w:eastAsia="es-419"/>
              </w:rPr>
              <w:t>FA)</w:t>
            </w:r>
          </w:p>
        </w:tc>
      </w:tr>
      <w:tr w:rsidR="00DB4C67" w:rsidRPr="00E2279D" w14:paraId="078873EA" w14:textId="77777777" w:rsidTr="00971E6F">
        <w:trPr>
          <w:trHeight w:val="408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831B66B" w14:textId="77777777" w:rsidR="00DB4C67" w:rsidRPr="00E2279D" w:rsidRDefault="00DB4C67" w:rsidP="00971E6F">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3</w:t>
            </w:r>
          </w:p>
        </w:tc>
        <w:tc>
          <w:tcPr>
            <w:tcW w:w="1303" w:type="pct"/>
            <w:tcBorders>
              <w:top w:val="nil"/>
              <w:left w:val="nil"/>
              <w:bottom w:val="single" w:sz="4" w:space="0" w:color="000000"/>
              <w:right w:val="single" w:sz="4" w:space="0" w:color="000000"/>
            </w:tcBorders>
            <w:shd w:val="clear" w:color="auto" w:fill="auto"/>
            <w:vAlign w:val="bottom"/>
            <w:hideMark/>
          </w:tcPr>
          <w:p w14:paraId="462FDEFE"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ALAMBRE DE AMARRE</w:t>
            </w:r>
          </w:p>
        </w:tc>
        <w:tc>
          <w:tcPr>
            <w:tcW w:w="376" w:type="pct"/>
            <w:tcBorders>
              <w:top w:val="nil"/>
              <w:left w:val="nil"/>
              <w:bottom w:val="single" w:sz="4" w:space="0" w:color="000000"/>
              <w:right w:val="single" w:sz="4" w:space="0" w:color="000000"/>
            </w:tcBorders>
            <w:shd w:val="clear" w:color="auto" w:fill="auto"/>
            <w:noWrap/>
            <w:vAlign w:val="bottom"/>
            <w:hideMark/>
          </w:tcPr>
          <w:p w14:paraId="358A91FD"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200F56FA"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 xml:space="preserve">El alambre de amarre requerido será producido con acero de bajo contenido de carbono obtenido por </w:t>
            </w:r>
            <w:proofErr w:type="spellStart"/>
            <w:r w:rsidRPr="00E2279D">
              <w:rPr>
                <w:rFonts w:ascii="Calibri" w:hAnsi="Calibri" w:cs="Calibri"/>
                <w:color w:val="000000"/>
                <w:lang w:val="es-419" w:eastAsia="es-419"/>
              </w:rPr>
              <w:t>trefilación</w:t>
            </w:r>
            <w:proofErr w:type="spellEnd"/>
            <w:r w:rsidRPr="00E2279D">
              <w:rPr>
                <w:rFonts w:ascii="Calibri" w:hAnsi="Calibri" w:cs="Calibri"/>
                <w:color w:val="000000"/>
                <w:lang w:val="es-419" w:eastAsia="es-419"/>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E2279D">
              <w:rPr>
                <w:rFonts w:ascii="Calibri" w:hAnsi="Calibri" w:cs="Calibri"/>
                <w:color w:val="000000"/>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E2279D">
              <w:rPr>
                <w:rFonts w:ascii="Calibri" w:hAnsi="Calibri" w:cs="Calibri"/>
                <w:color w:val="000000"/>
                <w:lang w:val="es-419" w:eastAsia="es-419"/>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DB4C67" w:rsidRPr="00E2279D" w14:paraId="08CED5DE" w14:textId="77777777" w:rsidTr="00971E6F">
        <w:trPr>
          <w:trHeight w:val="22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8D3893D" w14:textId="77777777" w:rsidR="00DB4C67" w:rsidRPr="00E2279D" w:rsidRDefault="00DB4C67" w:rsidP="00971E6F">
            <w:pPr>
              <w:jc w:val="right"/>
              <w:rPr>
                <w:rFonts w:ascii="Calibri" w:hAnsi="Calibri" w:cs="Calibri"/>
                <w:color w:val="000000"/>
                <w:lang w:val="es-419" w:eastAsia="es-419"/>
              </w:rPr>
            </w:pPr>
            <w:r w:rsidRPr="00E2279D">
              <w:rPr>
                <w:rFonts w:ascii="Calibri" w:hAnsi="Calibri" w:cs="Calibri"/>
                <w:color w:val="000000"/>
                <w:lang w:val="es-419" w:eastAsia="es-419"/>
              </w:rPr>
              <w:t>4</w:t>
            </w:r>
          </w:p>
        </w:tc>
        <w:tc>
          <w:tcPr>
            <w:tcW w:w="1303" w:type="pct"/>
            <w:tcBorders>
              <w:top w:val="nil"/>
              <w:left w:val="nil"/>
              <w:bottom w:val="single" w:sz="4" w:space="0" w:color="000000"/>
              <w:right w:val="single" w:sz="4" w:space="0" w:color="000000"/>
            </w:tcBorders>
            <w:shd w:val="clear" w:color="auto" w:fill="auto"/>
            <w:vAlign w:val="bottom"/>
            <w:hideMark/>
          </w:tcPr>
          <w:p w14:paraId="0644A99A"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 xml:space="preserve">ALAMBRE DE COBRE </w:t>
            </w:r>
            <w:proofErr w:type="spellStart"/>
            <w:r w:rsidRPr="00E2279D">
              <w:rPr>
                <w:rFonts w:ascii="Calibri" w:hAnsi="Calibri" w:cs="Calibri"/>
                <w:color w:val="000000"/>
                <w:lang w:val="es-419" w:eastAsia="es-419"/>
              </w:rPr>
              <w:t>Nº</w:t>
            </w:r>
            <w:proofErr w:type="spellEnd"/>
            <w:r w:rsidRPr="00E2279D">
              <w:rPr>
                <w:rFonts w:ascii="Calibri" w:hAnsi="Calibri" w:cs="Calibri"/>
                <w:color w:val="000000"/>
                <w:lang w:val="es-419" w:eastAsia="es-419"/>
              </w:rPr>
              <w:t xml:space="preserve"> 10 AWG</w:t>
            </w:r>
          </w:p>
        </w:tc>
        <w:tc>
          <w:tcPr>
            <w:tcW w:w="376" w:type="pct"/>
            <w:tcBorders>
              <w:top w:val="nil"/>
              <w:left w:val="nil"/>
              <w:bottom w:val="single" w:sz="4" w:space="0" w:color="000000"/>
              <w:right w:val="single" w:sz="4" w:space="0" w:color="000000"/>
            </w:tcBorders>
            <w:shd w:val="clear" w:color="auto" w:fill="auto"/>
            <w:noWrap/>
            <w:vAlign w:val="bottom"/>
            <w:hideMark/>
          </w:tcPr>
          <w:p w14:paraId="132B3484"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7B8A6EF0"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Es un elemento que provee la trayectoria para el flujo de la corriente en las instalaciones eléctricas.</w:t>
            </w:r>
            <w:r w:rsidRPr="00E2279D">
              <w:rPr>
                <w:rFonts w:ascii="Calibri" w:hAnsi="Calibri" w:cs="Calibri"/>
                <w:color w:val="000000"/>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E2279D">
              <w:rPr>
                <w:rFonts w:ascii="Calibri" w:hAnsi="Calibri" w:cs="Calibri"/>
                <w:color w:val="000000"/>
                <w:lang w:val="es-419" w:eastAsia="es-419"/>
              </w:rPr>
              <w:br/>
              <w:t>Deberá ser de buena calidad, de marca reconocida y deberá cumplir con la Norma NB777 Instalaciones Eléctricas.</w:t>
            </w:r>
          </w:p>
        </w:tc>
      </w:tr>
      <w:tr w:rsidR="00DB4C67" w:rsidRPr="00E2279D" w14:paraId="75E069A0" w14:textId="77777777" w:rsidTr="00971E6F">
        <w:trPr>
          <w:trHeight w:val="225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1EF4FB0" w14:textId="77777777" w:rsidR="00DB4C67" w:rsidRPr="00E2279D" w:rsidRDefault="00DB4C67" w:rsidP="00971E6F">
            <w:pPr>
              <w:jc w:val="right"/>
              <w:rPr>
                <w:rFonts w:ascii="Calibri" w:hAnsi="Calibri" w:cs="Calibri"/>
                <w:color w:val="000000"/>
                <w:lang w:val="es-419" w:eastAsia="es-419"/>
              </w:rPr>
            </w:pPr>
            <w:r w:rsidRPr="00E2279D">
              <w:rPr>
                <w:rFonts w:ascii="Calibri" w:hAnsi="Calibri" w:cs="Calibri"/>
                <w:color w:val="000000"/>
                <w:lang w:val="es-419" w:eastAsia="es-419"/>
              </w:rPr>
              <w:t>5</w:t>
            </w:r>
          </w:p>
        </w:tc>
        <w:tc>
          <w:tcPr>
            <w:tcW w:w="1303" w:type="pct"/>
            <w:tcBorders>
              <w:top w:val="nil"/>
              <w:left w:val="nil"/>
              <w:bottom w:val="single" w:sz="4" w:space="0" w:color="000000"/>
              <w:right w:val="single" w:sz="4" w:space="0" w:color="000000"/>
            </w:tcBorders>
            <w:shd w:val="clear" w:color="auto" w:fill="auto"/>
            <w:vAlign w:val="bottom"/>
            <w:hideMark/>
          </w:tcPr>
          <w:p w14:paraId="54D0C297"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 xml:space="preserve">ALAMBRE DE COBRE </w:t>
            </w:r>
            <w:proofErr w:type="spellStart"/>
            <w:r w:rsidRPr="00E2279D">
              <w:rPr>
                <w:rFonts w:ascii="Calibri" w:hAnsi="Calibri" w:cs="Calibri"/>
                <w:color w:val="000000"/>
                <w:lang w:val="es-419" w:eastAsia="es-419"/>
              </w:rPr>
              <w:t>Nº</w:t>
            </w:r>
            <w:proofErr w:type="spellEnd"/>
            <w:r w:rsidRPr="00E2279D">
              <w:rPr>
                <w:rFonts w:ascii="Calibri" w:hAnsi="Calibri" w:cs="Calibri"/>
                <w:color w:val="000000"/>
                <w:lang w:val="es-419" w:eastAsia="es-419"/>
              </w:rPr>
              <w:t xml:space="preserve"> 12 AWG</w:t>
            </w:r>
          </w:p>
        </w:tc>
        <w:tc>
          <w:tcPr>
            <w:tcW w:w="376" w:type="pct"/>
            <w:tcBorders>
              <w:top w:val="nil"/>
              <w:left w:val="nil"/>
              <w:bottom w:val="single" w:sz="4" w:space="0" w:color="000000"/>
              <w:right w:val="single" w:sz="4" w:space="0" w:color="000000"/>
            </w:tcBorders>
            <w:shd w:val="clear" w:color="auto" w:fill="auto"/>
            <w:noWrap/>
            <w:vAlign w:val="bottom"/>
            <w:hideMark/>
          </w:tcPr>
          <w:p w14:paraId="67C608C7"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334B96AE"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Es un elemento que provee la trayectoria para el flujo de la corriente en las instalaciones eléctricas.</w:t>
            </w:r>
            <w:r w:rsidRPr="00E2279D">
              <w:rPr>
                <w:rFonts w:ascii="Calibri" w:hAnsi="Calibri" w:cs="Calibri"/>
                <w:color w:val="000000"/>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E2279D">
              <w:rPr>
                <w:rFonts w:ascii="Calibri" w:hAnsi="Calibri" w:cs="Calibri"/>
                <w:color w:val="000000"/>
                <w:lang w:val="es-419" w:eastAsia="es-419"/>
              </w:rPr>
              <w:br/>
              <w:t>Deberá ser de buena calidad, de marca reconocida y deberá cumplir con la Norma NB777 Instalaciones Eléctricas.</w:t>
            </w:r>
          </w:p>
        </w:tc>
      </w:tr>
      <w:tr w:rsidR="00DB4C67" w:rsidRPr="00E2279D" w14:paraId="00480C07" w14:textId="77777777" w:rsidTr="00971E6F">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D4105DA" w14:textId="77777777" w:rsidR="00DB4C67" w:rsidRPr="00E2279D" w:rsidRDefault="00DB4C67" w:rsidP="00971E6F">
            <w:pPr>
              <w:jc w:val="right"/>
              <w:rPr>
                <w:rFonts w:ascii="Calibri" w:hAnsi="Calibri" w:cs="Calibri"/>
                <w:color w:val="000000"/>
                <w:lang w:val="es-419" w:eastAsia="es-419"/>
              </w:rPr>
            </w:pPr>
            <w:r w:rsidRPr="00E2279D">
              <w:rPr>
                <w:rFonts w:ascii="Calibri" w:hAnsi="Calibri" w:cs="Calibri"/>
                <w:color w:val="000000"/>
                <w:lang w:val="es-419" w:eastAsia="es-419"/>
              </w:rPr>
              <w:t>6</w:t>
            </w:r>
          </w:p>
        </w:tc>
        <w:tc>
          <w:tcPr>
            <w:tcW w:w="1303" w:type="pct"/>
            <w:tcBorders>
              <w:top w:val="nil"/>
              <w:left w:val="nil"/>
              <w:bottom w:val="single" w:sz="4" w:space="0" w:color="000000"/>
              <w:right w:val="single" w:sz="4" w:space="0" w:color="000000"/>
            </w:tcBorders>
            <w:shd w:val="clear" w:color="auto" w:fill="auto"/>
            <w:vAlign w:val="bottom"/>
            <w:hideMark/>
          </w:tcPr>
          <w:p w14:paraId="028A573D"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 xml:space="preserve">ALAMBRE DE COBRE </w:t>
            </w:r>
            <w:proofErr w:type="spellStart"/>
            <w:r w:rsidRPr="00E2279D">
              <w:rPr>
                <w:rFonts w:ascii="Calibri" w:hAnsi="Calibri" w:cs="Calibri"/>
                <w:color w:val="000000"/>
                <w:lang w:val="es-419" w:eastAsia="es-419"/>
              </w:rPr>
              <w:t>Nº</w:t>
            </w:r>
            <w:proofErr w:type="spellEnd"/>
            <w:r w:rsidRPr="00E2279D">
              <w:rPr>
                <w:rFonts w:ascii="Calibri" w:hAnsi="Calibri" w:cs="Calibri"/>
                <w:color w:val="000000"/>
                <w:lang w:val="es-419" w:eastAsia="es-419"/>
              </w:rPr>
              <w:t xml:space="preserve"> 14 AWG</w:t>
            </w:r>
          </w:p>
        </w:tc>
        <w:tc>
          <w:tcPr>
            <w:tcW w:w="376" w:type="pct"/>
            <w:tcBorders>
              <w:top w:val="nil"/>
              <w:left w:val="nil"/>
              <w:bottom w:val="single" w:sz="4" w:space="0" w:color="000000"/>
              <w:right w:val="single" w:sz="4" w:space="0" w:color="000000"/>
            </w:tcBorders>
            <w:shd w:val="clear" w:color="auto" w:fill="auto"/>
            <w:noWrap/>
            <w:vAlign w:val="bottom"/>
            <w:hideMark/>
          </w:tcPr>
          <w:p w14:paraId="104166E0"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38145D32"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Es un elemento que provee la trayectoria para el flujo de la corriente en las instalaciones eléctricas.</w:t>
            </w:r>
            <w:r w:rsidRPr="00E2279D">
              <w:rPr>
                <w:rFonts w:ascii="Calibri" w:hAnsi="Calibri" w:cs="Calibri"/>
                <w:color w:val="000000"/>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E2279D">
              <w:rPr>
                <w:rFonts w:ascii="Calibri" w:hAnsi="Calibri" w:cs="Calibri"/>
                <w:color w:val="000000"/>
                <w:lang w:val="es-419" w:eastAsia="es-419"/>
              </w:rPr>
              <w:br/>
              <w:t>Deberá ser de buena calidad, de marca reconocida y deberá cumplir con la Norma NB777 Instalaciones Eléctricas.</w:t>
            </w:r>
          </w:p>
        </w:tc>
      </w:tr>
      <w:tr w:rsidR="00DB4C67" w:rsidRPr="00E2279D" w14:paraId="4D037C22" w14:textId="77777777" w:rsidTr="00971E6F">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702193F" w14:textId="77777777" w:rsidR="00DB4C67" w:rsidRPr="00E2279D" w:rsidRDefault="00DB4C67" w:rsidP="00971E6F">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7</w:t>
            </w:r>
          </w:p>
        </w:tc>
        <w:tc>
          <w:tcPr>
            <w:tcW w:w="1303" w:type="pct"/>
            <w:tcBorders>
              <w:top w:val="nil"/>
              <w:left w:val="nil"/>
              <w:bottom w:val="single" w:sz="4" w:space="0" w:color="000000"/>
              <w:right w:val="single" w:sz="4" w:space="0" w:color="000000"/>
            </w:tcBorders>
            <w:shd w:val="clear" w:color="auto" w:fill="auto"/>
            <w:vAlign w:val="bottom"/>
            <w:hideMark/>
          </w:tcPr>
          <w:p w14:paraId="568F6246"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ALAMBRE GALVANIZADO N°12</w:t>
            </w:r>
          </w:p>
        </w:tc>
        <w:tc>
          <w:tcPr>
            <w:tcW w:w="376" w:type="pct"/>
            <w:tcBorders>
              <w:top w:val="nil"/>
              <w:left w:val="nil"/>
              <w:bottom w:val="single" w:sz="4" w:space="0" w:color="000000"/>
              <w:right w:val="single" w:sz="4" w:space="0" w:color="000000"/>
            </w:tcBorders>
            <w:shd w:val="clear" w:color="auto" w:fill="auto"/>
            <w:noWrap/>
            <w:vAlign w:val="bottom"/>
            <w:hideMark/>
          </w:tcPr>
          <w:p w14:paraId="55B9FE3B"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5B5AFF5D"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E2279D">
              <w:rPr>
                <w:rFonts w:ascii="Calibri" w:hAnsi="Calibri" w:cs="Calibri"/>
                <w:color w:val="000000"/>
                <w:lang w:val="es-419" w:eastAsia="es-419"/>
              </w:rPr>
              <w:t>sus características le permite</w:t>
            </w:r>
            <w:proofErr w:type="gramEnd"/>
            <w:r w:rsidRPr="00E2279D">
              <w:rPr>
                <w:rFonts w:ascii="Calibri" w:hAnsi="Calibri" w:cs="Calibri"/>
                <w:color w:val="000000"/>
                <w:lang w:val="es-419" w:eastAsia="es-419"/>
              </w:rPr>
              <w:t xml:space="preserve"> realizar nudos y dobleces con facilidad, obteniendo un trabajo preciso y firme. El material debe cumplir mínimamente con lo indicado en la Norma ASTM-98.</w:t>
            </w:r>
          </w:p>
        </w:tc>
      </w:tr>
      <w:tr w:rsidR="00DB4C67" w:rsidRPr="00E2279D" w14:paraId="2CBD1EC4" w14:textId="77777777" w:rsidTr="00971E6F">
        <w:trPr>
          <w:trHeight w:val="183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9BE0D07" w14:textId="77777777" w:rsidR="00DB4C67" w:rsidRPr="00E2279D" w:rsidRDefault="00DB4C67" w:rsidP="00971E6F">
            <w:pPr>
              <w:jc w:val="right"/>
              <w:rPr>
                <w:rFonts w:ascii="Calibri" w:hAnsi="Calibri" w:cs="Calibri"/>
                <w:color w:val="000000"/>
                <w:lang w:val="es-419" w:eastAsia="es-419"/>
              </w:rPr>
            </w:pPr>
            <w:r w:rsidRPr="00E2279D">
              <w:rPr>
                <w:rFonts w:ascii="Calibri" w:hAnsi="Calibri" w:cs="Calibri"/>
                <w:color w:val="000000"/>
                <w:lang w:val="es-419" w:eastAsia="es-419"/>
              </w:rPr>
              <w:t>8</w:t>
            </w:r>
          </w:p>
        </w:tc>
        <w:tc>
          <w:tcPr>
            <w:tcW w:w="1303" w:type="pct"/>
            <w:tcBorders>
              <w:top w:val="nil"/>
              <w:left w:val="nil"/>
              <w:bottom w:val="single" w:sz="4" w:space="0" w:color="000000"/>
              <w:right w:val="single" w:sz="4" w:space="0" w:color="000000"/>
            </w:tcBorders>
            <w:shd w:val="clear" w:color="auto" w:fill="auto"/>
            <w:vAlign w:val="bottom"/>
            <w:hideMark/>
          </w:tcPr>
          <w:p w14:paraId="2B0695DE" w14:textId="77777777" w:rsidR="00DB4C67" w:rsidRPr="00E2279D" w:rsidRDefault="00DB4C67" w:rsidP="00971E6F">
            <w:pPr>
              <w:rPr>
                <w:rFonts w:ascii="Calibri" w:hAnsi="Calibri" w:cs="Calibri"/>
                <w:color w:val="000000"/>
                <w:lang w:val="it-IT" w:eastAsia="es-419"/>
              </w:rPr>
            </w:pPr>
            <w:r w:rsidRPr="00E2279D">
              <w:rPr>
                <w:rFonts w:ascii="Calibri" w:hAnsi="Calibri" w:cs="Calibri"/>
                <w:color w:val="000000"/>
                <w:lang w:val="it-IT" w:eastAsia="es-419"/>
              </w:rPr>
              <w:t>ALAMBRE TEJIDO (ROLLO 40M X 0,80M)</w:t>
            </w:r>
          </w:p>
        </w:tc>
        <w:tc>
          <w:tcPr>
            <w:tcW w:w="376" w:type="pct"/>
            <w:tcBorders>
              <w:top w:val="nil"/>
              <w:left w:val="nil"/>
              <w:bottom w:val="single" w:sz="4" w:space="0" w:color="000000"/>
              <w:right w:val="single" w:sz="4" w:space="0" w:color="000000"/>
            </w:tcBorders>
            <w:shd w:val="clear" w:color="auto" w:fill="auto"/>
            <w:noWrap/>
            <w:vAlign w:val="bottom"/>
            <w:hideMark/>
          </w:tcPr>
          <w:p w14:paraId="36B034B3"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20E282B5"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 xml:space="preserve">La malla de alambre tejido hexagonal requerido, será de acero galvanizado pesado en caliente, de primera calidad y con celdas de 3/4 pulgadas.  </w:t>
            </w:r>
            <w:r w:rsidRPr="00E2279D">
              <w:rPr>
                <w:rFonts w:ascii="Calibri" w:hAnsi="Calibri" w:cs="Calibri"/>
                <w:color w:val="000000"/>
                <w:lang w:val="es-419" w:eastAsia="es-419"/>
              </w:rPr>
              <w:br/>
              <w:t>El tejido de hexágono debe ser de triple torsión brindando resistencia, flexibilidad y mayor seguridad.</w:t>
            </w:r>
            <w:r w:rsidRPr="00E2279D">
              <w:rPr>
                <w:rFonts w:ascii="Calibri" w:hAnsi="Calibri" w:cs="Calibri"/>
                <w:color w:val="000000"/>
                <w:lang w:val="es-419" w:eastAsia="es-419"/>
              </w:rPr>
              <w:br/>
              <w:t>Debe contar con una estructura firme y superficie suave que indica una buena prevención contra la corrosión y oxidación.</w:t>
            </w:r>
            <w:r w:rsidRPr="00E2279D">
              <w:rPr>
                <w:rFonts w:ascii="Calibri" w:hAnsi="Calibri" w:cs="Calibri"/>
                <w:color w:val="000000"/>
                <w:lang w:val="es-419" w:eastAsia="es-419"/>
              </w:rPr>
              <w:br/>
              <w:t>Se establece una tolerancia de (+/-) 2 cm. en las dimensiones requeridas.</w:t>
            </w:r>
          </w:p>
        </w:tc>
      </w:tr>
      <w:tr w:rsidR="00DB4C67" w:rsidRPr="00E2279D" w14:paraId="32F21AA0" w14:textId="77777777" w:rsidTr="00971E6F">
        <w:trPr>
          <w:trHeight w:val="169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E5203D7" w14:textId="77777777" w:rsidR="00DB4C67" w:rsidRPr="00E2279D" w:rsidRDefault="00DB4C67" w:rsidP="00971E6F">
            <w:pPr>
              <w:jc w:val="right"/>
              <w:rPr>
                <w:rFonts w:ascii="Calibri" w:hAnsi="Calibri" w:cs="Calibri"/>
                <w:color w:val="000000"/>
                <w:lang w:val="es-419" w:eastAsia="es-419"/>
              </w:rPr>
            </w:pPr>
            <w:r w:rsidRPr="00E2279D">
              <w:rPr>
                <w:rFonts w:ascii="Calibri" w:hAnsi="Calibri" w:cs="Calibri"/>
                <w:color w:val="000000"/>
                <w:lang w:val="es-419" w:eastAsia="es-419"/>
              </w:rPr>
              <w:t>9</w:t>
            </w:r>
          </w:p>
        </w:tc>
        <w:tc>
          <w:tcPr>
            <w:tcW w:w="1303" w:type="pct"/>
            <w:tcBorders>
              <w:top w:val="nil"/>
              <w:left w:val="nil"/>
              <w:bottom w:val="single" w:sz="4" w:space="0" w:color="000000"/>
              <w:right w:val="single" w:sz="4" w:space="0" w:color="000000"/>
            </w:tcBorders>
            <w:shd w:val="clear" w:color="auto" w:fill="auto"/>
            <w:vAlign w:val="bottom"/>
            <w:hideMark/>
          </w:tcPr>
          <w:p w14:paraId="5B6A499D"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ALQUITRÁN</w:t>
            </w:r>
          </w:p>
        </w:tc>
        <w:tc>
          <w:tcPr>
            <w:tcW w:w="376" w:type="pct"/>
            <w:tcBorders>
              <w:top w:val="nil"/>
              <w:left w:val="nil"/>
              <w:bottom w:val="single" w:sz="4" w:space="0" w:color="000000"/>
              <w:right w:val="single" w:sz="4" w:space="0" w:color="000000"/>
            </w:tcBorders>
            <w:shd w:val="clear" w:color="auto" w:fill="auto"/>
            <w:noWrap/>
            <w:vAlign w:val="bottom"/>
            <w:hideMark/>
          </w:tcPr>
          <w:p w14:paraId="1796E547"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12E69516"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E2279D">
              <w:rPr>
                <w:rFonts w:ascii="Calibri" w:hAnsi="Calibri" w:cs="Calibri"/>
                <w:color w:val="000000"/>
                <w:lang w:val="es-419" w:eastAsia="es-419"/>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E2279D">
              <w:rPr>
                <w:rFonts w:ascii="Calibri" w:hAnsi="Calibri" w:cs="Calibri"/>
                <w:color w:val="000000"/>
                <w:lang w:val="es-419" w:eastAsia="es-419"/>
              </w:rPr>
              <w:br/>
              <w:t>El material debe presentarse en tambores sellados y claramente etiquetados, indicando su origen y cantidad. Debe tener una apariencia viscosa de color negro y una densidad de 0.93 +/- 0.02 kg/l.</w:t>
            </w:r>
          </w:p>
        </w:tc>
      </w:tr>
      <w:tr w:rsidR="00DB4C67" w:rsidRPr="00E2279D" w14:paraId="51C3C165" w14:textId="77777777" w:rsidTr="00971E6F">
        <w:trPr>
          <w:trHeight w:val="184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CF4375B" w14:textId="77777777" w:rsidR="00DB4C67" w:rsidRPr="00E2279D" w:rsidRDefault="00DB4C67" w:rsidP="00971E6F">
            <w:pPr>
              <w:jc w:val="right"/>
              <w:rPr>
                <w:rFonts w:ascii="Calibri" w:hAnsi="Calibri" w:cs="Calibri"/>
                <w:color w:val="000000"/>
                <w:lang w:val="es-419" w:eastAsia="es-419"/>
              </w:rPr>
            </w:pPr>
            <w:r w:rsidRPr="00E2279D">
              <w:rPr>
                <w:rFonts w:ascii="Calibri" w:hAnsi="Calibri" w:cs="Calibri"/>
                <w:color w:val="000000"/>
                <w:lang w:val="es-419" w:eastAsia="es-419"/>
              </w:rPr>
              <w:t>10</w:t>
            </w:r>
          </w:p>
        </w:tc>
        <w:tc>
          <w:tcPr>
            <w:tcW w:w="1303" w:type="pct"/>
            <w:tcBorders>
              <w:top w:val="nil"/>
              <w:left w:val="nil"/>
              <w:bottom w:val="single" w:sz="4" w:space="0" w:color="000000"/>
              <w:right w:val="single" w:sz="4" w:space="0" w:color="000000"/>
            </w:tcBorders>
            <w:shd w:val="clear" w:color="auto" w:fill="auto"/>
            <w:vAlign w:val="bottom"/>
            <w:hideMark/>
          </w:tcPr>
          <w:p w14:paraId="0FFC5FA0"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BARNIZ</w:t>
            </w:r>
          </w:p>
        </w:tc>
        <w:tc>
          <w:tcPr>
            <w:tcW w:w="376" w:type="pct"/>
            <w:tcBorders>
              <w:top w:val="nil"/>
              <w:left w:val="nil"/>
              <w:bottom w:val="single" w:sz="4" w:space="0" w:color="000000"/>
              <w:right w:val="single" w:sz="4" w:space="0" w:color="000000"/>
            </w:tcBorders>
            <w:shd w:val="clear" w:color="auto" w:fill="auto"/>
            <w:noWrap/>
            <w:vAlign w:val="bottom"/>
            <w:hideMark/>
          </w:tcPr>
          <w:p w14:paraId="5FED2E20"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290F79E3"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E2279D">
              <w:rPr>
                <w:rFonts w:ascii="Calibri" w:hAnsi="Calibri" w:cs="Calibri"/>
                <w:color w:val="000000"/>
                <w:lang w:val="es-419" w:eastAsia="es-419"/>
              </w:rPr>
              <w:br/>
              <w:t>Se emplea para proteger maderas en interiores y exteriores, para evitar los daños producidos por hongos e insectos, como así también de la intemperie y de la luz solar.</w:t>
            </w:r>
            <w:r w:rsidRPr="00E2279D">
              <w:rPr>
                <w:rFonts w:ascii="Calibri" w:hAnsi="Calibri" w:cs="Calibri"/>
                <w:color w:val="000000"/>
                <w:lang w:val="es-419" w:eastAsia="es-419"/>
              </w:rPr>
              <w:br/>
              <w:t xml:space="preserve">La madera barnizada presenta una gran resistencia a las aguas de lluvia, destacando además la veta natural de ella. </w:t>
            </w:r>
            <w:r w:rsidRPr="00E2279D">
              <w:rPr>
                <w:rFonts w:ascii="Calibri" w:hAnsi="Calibri" w:cs="Calibri"/>
                <w:color w:val="000000"/>
                <w:lang w:val="es-419" w:eastAsia="es-419"/>
              </w:rPr>
              <w:br/>
              <w:t>Las características del material serán:</w:t>
            </w:r>
            <w:r w:rsidRPr="00E2279D">
              <w:rPr>
                <w:rFonts w:ascii="Calibri" w:hAnsi="Calibri" w:cs="Calibri"/>
                <w:color w:val="000000"/>
                <w:lang w:val="es-419" w:eastAsia="es-419"/>
              </w:rPr>
              <w:br/>
              <w:t>Naturaleza Química: Resinas sintéticas disueltas en aguarrás mineral.</w:t>
            </w:r>
            <w:r w:rsidRPr="00E2279D">
              <w:rPr>
                <w:rFonts w:ascii="Calibri" w:hAnsi="Calibri" w:cs="Calibri"/>
                <w:color w:val="000000"/>
                <w:lang w:val="es-419" w:eastAsia="es-419"/>
              </w:rPr>
              <w:br/>
              <w:t>Color: Incoloro y varios de acuerdo a requerimiento.</w:t>
            </w:r>
            <w:r w:rsidRPr="00E2279D">
              <w:rPr>
                <w:rFonts w:ascii="Calibri" w:hAnsi="Calibri" w:cs="Calibri"/>
                <w:color w:val="000000"/>
                <w:lang w:val="es-419" w:eastAsia="es-419"/>
              </w:rPr>
              <w:br/>
              <w:t>Acabado: Brillante.</w:t>
            </w:r>
            <w:r w:rsidRPr="00E2279D">
              <w:rPr>
                <w:rFonts w:ascii="Calibri" w:hAnsi="Calibri" w:cs="Calibri"/>
                <w:color w:val="000000"/>
                <w:lang w:val="es-419" w:eastAsia="es-419"/>
              </w:rPr>
              <w:br/>
              <w:t>Rendimiento: 40±5 m²/gal/mano, dependiendo del grado de absorción, rugosidad y espesor de película.</w:t>
            </w:r>
            <w:r w:rsidRPr="00E2279D">
              <w:rPr>
                <w:rFonts w:ascii="Calibri" w:hAnsi="Calibri" w:cs="Calibri"/>
                <w:color w:val="000000"/>
                <w:lang w:val="es-419" w:eastAsia="es-419"/>
              </w:rPr>
              <w:br/>
              <w:t>Número de capas: 2 para interior, y &gt;3 para exterior con tinte.</w:t>
            </w:r>
            <w:r w:rsidRPr="00E2279D">
              <w:rPr>
                <w:rFonts w:ascii="Calibri" w:hAnsi="Calibri" w:cs="Calibri"/>
                <w:color w:val="000000"/>
                <w:lang w:val="es-419" w:eastAsia="es-419"/>
              </w:rPr>
              <w:br/>
              <w:t>Aplicación: Brocha, rodillo y pistola.</w:t>
            </w:r>
            <w:r w:rsidRPr="00E2279D">
              <w:rPr>
                <w:rFonts w:ascii="Calibri" w:hAnsi="Calibri" w:cs="Calibri"/>
                <w:color w:val="000000"/>
                <w:lang w:val="es-419" w:eastAsia="es-419"/>
              </w:rPr>
              <w:br/>
              <w:t>Diluyente: Aguarrás mineral.</w:t>
            </w:r>
            <w:r w:rsidRPr="00E2279D">
              <w:rPr>
                <w:rFonts w:ascii="Calibri" w:hAnsi="Calibri" w:cs="Calibri"/>
                <w:color w:val="000000"/>
                <w:lang w:val="es-419" w:eastAsia="es-419"/>
              </w:rPr>
              <w:br/>
              <w:t xml:space="preserve">Dilución: ¼ </w:t>
            </w:r>
            <w:proofErr w:type="spellStart"/>
            <w:r w:rsidRPr="00E2279D">
              <w:rPr>
                <w:rFonts w:ascii="Calibri" w:hAnsi="Calibri" w:cs="Calibri"/>
                <w:color w:val="000000"/>
                <w:lang w:val="es-419" w:eastAsia="es-419"/>
              </w:rPr>
              <w:t>lt</w:t>
            </w:r>
            <w:proofErr w:type="spellEnd"/>
            <w:r w:rsidRPr="00E2279D">
              <w:rPr>
                <w:rFonts w:ascii="Calibri" w:hAnsi="Calibri" w:cs="Calibri"/>
                <w:color w:val="000000"/>
                <w:lang w:val="es-419" w:eastAsia="es-419"/>
              </w:rPr>
              <w:t>/</w:t>
            </w:r>
            <w:proofErr w:type="spellStart"/>
            <w:r w:rsidRPr="00E2279D">
              <w:rPr>
                <w:rFonts w:ascii="Calibri" w:hAnsi="Calibri" w:cs="Calibri"/>
                <w:color w:val="000000"/>
                <w:lang w:val="es-419" w:eastAsia="es-419"/>
              </w:rPr>
              <w:t>gl</w:t>
            </w:r>
            <w:proofErr w:type="spellEnd"/>
            <w:r w:rsidRPr="00E2279D">
              <w:rPr>
                <w:rFonts w:ascii="Calibri" w:hAnsi="Calibri" w:cs="Calibri"/>
                <w:color w:val="000000"/>
                <w:lang w:val="es-419" w:eastAsia="es-419"/>
              </w:rPr>
              <w:t xml:space="preserve"> para brocha y rodillo, y ½ </w:t>
            </w:r>
            <w:proofErr w:type="spellStart"/>
            <w:r w:rsidRPr="00E2279D">
              <w:rPr>
                <w:rFonts w:ascii="Calibri" w:hAnsi="Calibri" w:cs="Calibri"/>
                <w:color w:val="000000"/>
                <w:lang w:val="es-419" w:eastAsia="es-419"/>
              </w:rPr>
              <w:t>lt</w:t>
            </w:r>
            <w:proofErr w:type="spellEnd"/>
            <w:r w:rsidRPr="00E2279D">
              <w:rPr>
                <w:rFonts w:ascii="Calibri" w:hAnsi="Calibri" w:cs="Calibri"/>
                <w:color w:val="000000"/>
                <w:lang w:val="es-419" w:eastAsia="es-419"/>
              </w:rPr>
              <w:t>/</w:t>
            </w:r>
            <w:proofErr w:type="spellStart"/>
            <w:r w:rsidRPr="00E2279D">
              <w:rPr>
                <w:rFonts w:ascii="Calibri" w:hAnsi="Calibri" w:cs="Calibri"/>
                <w:color w:val="000000"/>
                <w:lang w:val="es-419" w:eastAsia="es-419"/>
              </w:rPr>
              <w:t>gl</w:t>
            </w:r>
            <w:proofErr w:type="spellEnd"/>
            <w:r w:rsidRPr="00E2279D">
              <w:rPr>
                <w:rFonts w:ascii="Calibri" w:hAnsi="Calibri" w:cs="Calibri"/>
                <w:color w:val="000000"/>
                <w:lang w:val="es-419" w:eastAsia="es-419"/>
              </w:rPr>
              <w:t xml:space="preserve"> para pistola.</w:t>
            </w:r>
            <w:r w:rsidRPr="00E2279D">
              <w:rPr>
                <w:rFonts w:ascii="Calibri" w:hAnsi="Calibri" w:cs="Calibri"/>
                <w:color w:val="000000"/>
                <w:lang w:val="es-419" w:eastAsia="es-419"/>
              </w:rPr>
              <w:br/>
              <w:t>Condiciones de secado: 20ºC, 60% H.R y 50 micrones espesor húmedo.</w:t>
            </w:r>
            <w:r w:rsidRPr="00E2279D">
              <w:rPr>
                <w:rFonts w:ascii="Calibri" w:hAnsi="Calibri" w:cs="Calibri"/>
                <w:color w:val="000000"/>
                <w:lang w:val="es-419" w:eastAsia="es-419"/>
              </w:rPr>
              <w:br/>
            </w:r>
            <w:r w:rsidRPr="00E2279D">
              <w:rPr>
                <w:rFonts w:ascii="Calibri" w:hAnsi="Calibri" w:cs="Calibri"/>
                <w:color w:val="000000"/>
                <w:lang w:val="es-419" w:eastAsia="es-419"/>
              </w:rPr>
              <w:lastRenderedPageBreak/>
              <w:t>Secado Tacto: 6-8 horas.</w:t>
            </w:r>
            <w:r w:rsidRPr="00E2279D">
              <w:rPr>
                <w:rFonts w:ascii="Calibri" w:hAnsi="Calibri" w:cs="Calibri"/>
                <w:color w:val="000000"/>
                <w:lang w:val="es-419" w:eastAsia="es-419"/>
              </w:rPr>
              <w:br/>
              <w:t>Secado entre manos: 24 horas.</w:t>
            </w:r>
            <w:r w:rsidRPr="00E2279D">
              <w:rPr>
                <w:rFonts w:ascii="Calibri" w:hAnsi="Calibri" w:cs="Calibri"/>
                <w:color w:val="000000"/>
                <w:lang w:val="es-419" w:eastAsia="es-419"/>
              </w:rPr>
              <w:br/>
              <w:t>Secado final: 48 horas.</w:t>
            </w:r>
            <w:r w:rsidRPr="00E2279D">
              <w:rPr>
                <w:rFonts w:ascii="Calibri" w:hAnsi="Calibri" w:cs="Calibri"/>
                <w:color w:val="000000"/>
                <w:lang w:val="es-419" w:eastAsia="es-419"/>
              </w:rPr>
              <w:br/>
              <w:t>Estabilidad de almacenaje: 24 meses en envases herméticamente cerrados 10-30ºC y H.R. menor a 80%.</w:t>
            </w:r>
            <w:r w:rsidRPr="00E2279D">
              <w:rPr>
                <w:rFonts w:ascii="Calibri" w:hAnsi="Calibri" w:cs="Calibri"/>
                <w:color w:val="000000"/>
                <w:lang w:val="es-419" w:eastAsia="es-419"/>
              </w:rPr>
              <w:br/>
              <w:t>La Entidad Ejecutora deberá garantizar que el material de referencia sea de buena calidad y de marca reconocida.</w:t>
            </w:r>
          </w:p>
        </w:tc>
      </w:tr>
      <w:tr w:rsidR="00DB4C67" w:rsidRPr="00E2279D" w14:paraId="345F6594" w14:textId="77777777" w:rsidTr="00971E6F">
        <w:trPr>
          <w:trHeight w:val="127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DDF27EA" w14:textId="77777777" w:rsidR="00DB4C67" w:rsidRPr="00E2279D" w:rsidRDefault="00DB4C67" w:rsidP="00971E6F">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11</w:t>
            </w:r>
          </w:p>
        </w:tc>
        <w:tc>
          <w:tcPr>
            <w:tcW w:w="1303" w:type="pct"/>
            <w:tcBorders>
              <w:top w:val="nil"/>
              <w:left w:val="nil"/>
              <w:bottom w:val="single" w:sz="4" w:space="0" w:color="000000"/>
              <w:right w:val="single" w:sz="4" w:space="0" w:color="000000"/>
            </w:tcBorders>
            <w:shd w:val="clear" w:color="auto" w:fill="auto"/>
            <w:vAlign w:val="bottom"/>
            <w:hideMark/>
          </w:tcPr>
          <w:p w14:paraId="550B2F3F"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BATAN DE PIEDRA 40X30</w:t>
            </w:r>
          </w:p>
        </w:tc>
        <w:tc>
          <w:tcPr>
            <w:tcW w:w="376" w:type="pct"/>
            <w:tcBorders>
              <w:top w:val="nil"/>
              <w:left w:val="nil"/>
              <w:bottom w:val="single" w:sz="4" w:space="0" w:color="000000"/>
              <w:right w:val="single" w:sz="4" w:space="0" w:color="000000"/>
            </w:tcBorders>
            <w:shd w:val="clear" w:color="auto" w:fill="auto"/>
            <w:noWrap/>
            <w:vAlign w:val="bottom"/>
            <w:hideMark/>
          </w:tcPr>
          <w:p w14:paraId="29206BAA"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BCF2230"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- 40 cm de ancho</w:t>
            </w:r>
            <w:r w:rsidRPr="00E2279D">
              <w:rPr>
                <w:rFonts w:ascii="Calibri" w:hAnsi="Calibri" w:cs="Calibri"/>
                <w:color w:val="000000"/>
                <w:lang w:val="es-419" w:eastAsia="es-419"/>
              </w:rPr>
              <w:br/>
              <w:t>- 30 cm de fondo</w:t>
            </w:r>
            <w:r w:rsidRPr="00E2279D">
              <w:rPr>
                <w:rFonts w:ascii="Calibri" w:hAnsi="Calibri" w:cs="Calibri"/>
                <w:color w:val="000000"/>
                <w:lang w:val="es-419" w:eastAsia="es-419"/>
              </w:rPr>
              <w:br/>
              <w:t>- 6 cm de alto</w:t>
            </w:r>
            <w:r w:rsidRPr="00E2279D">
              <w:rPr>
                <w:rFonts w:ascii="Calibri" w:hAnsi="Calibri" w:cs="Calibri"/>
                <w:color w:val="000000"/>
                <w:lang w:val="es-419" w:eastAsia="es-419"/>
              </w:rPr>
              <w:br/>
              <w:t xml:space="preserve">- Peso 22.50 kg/ </w:t>
            </w:r>
            <w:proofErr w:type="spellStart"/>
            <w:r w:rsidRPr="00E2279D">
              <w:rPr>
                <w:rFonts w:ascii="Calibri" w:hAnsi="Calibri" w:cs="Calibri"/>
                <w:color w:val="000000"/>
                <w:lang w:val="es-419" w:eastAsia="es-419"/>
              </w:rPr>
              <w:t>pza</w:t>
            </w:r>
            <w:proofErr w:type="spellEnd"/>
            <w:r w:rsidRPr="00E2279D">
              <w:rPr>
                <w:rFonts w:ascii="Calibri" w:hAnsi="Calibri" w:cs="Calibri"/>
                <w:color w:val="000000"/>
                <w:lang w:val="es-419" w:eastAsia="es-419"/>
              </w:rPr>
              <w:t xml:space="preserve"> </w:t>
            </w:r>
            <w:proofErr w:type="spellStart"/>
            <w:r w:rsidRPr="00E2279D">
              <w:rPr>
                <w:rFonts w:ascii="Calibri" w:hAnsi="Calibri" w:cs="Calibri"/>
                <w:color w:val="000000"/>
                <w:lang w:val="es-419" w:eastAsia="es-419"/>
              </w:rPr>
              <w:t>mas</w:t>
            </w:r>
            <w:proofErr w:type="spellEnd"/>
            <w:r w:rsidRPr="00E2279D">
              <w:rPr>
                <w:rFonts w:ascii="Calibri" w:hAnsi="Calibri" w:cs="Calibri"/>
                <w:color w:val="000000"/>
                <w:lang w:val="es-419" w:eastAsia="es-419"/>
              </w:rPr>
              <w:t xml:space="preserve"> uña</w:t>
            </w:r>
            <w:r w:rsidRPr="00E2279D">
              <w:rPr>
                <w:rFonts w:ascii="Calibri" w:hAnsi="Calibri" w:cs="Calibri"/>
                <w:color w:val="000000"/>
                <w:lang w:val="es-419" w:eastAsia="es-419"/>
              </w:rPr>
              <w:br/>
              <w:t>- Piedra Tallada</w:t>
            </w:r>
          </w:p>
        </w:tc>
      </w:tr>
      <w:tr w:rsidR="00DB4C67" w:rsidRPr="00E2279D" w14:paraId="66E7E75C" w14:textId="77777777" w:rsidTr="00971E6F">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AC8A5F2" w14:textId="77777777" w:rsidR="00DB4C67" w:rsidRPr="00E2279D" w:rsidRDefault="00DB4C67" w:rsidP="00971E6F">
            <w:pPr>
              <w:jc w:val="right"/>
              <w:rPr>
                <w:rFonts w:ascii="Calibri" w:hAnsi="Calibri" w:cs="Calibri"/>
                <w:color w:val="000000"/>
                <w:lang w:val="es-419" w:eastAsia="es-419"/>
              </w:rPr>
            </w:pPr>
            <w:r w:rsidRPr="00E2279D">
              <w:rPr>
                <w:rFonts w:ascii="Calibri" w:hAnsi="Calibri" w:cs="Calibri"/>
                <w:color w:val="000000"/>
                <w:lang w:val="es-419" w:eastAsia="es-419"/>
              </w:rPr>
              <w:t>12</w:t>
            </w:r>
          </w:p>
        </w:tc>
        <w:tc>
          <w:tcPr>
            <w:tcW w:w="1303" w:type="pct"/>
            <w:tcBorders>
              <w:top w:val="nil"/>
              <w:left w:val="nil"/>
              <w:bottom w:val="single" w:sz="4" w:space="0" w:color="000000"/>
              <w:right w:val="single" w:sz="4" w:space="0" w:color="000000"/>
            </w:tcBorders>
            <w:shd w:val="clear" w:color="auto" w:fill="auto"/>
            <w:vAlign w:val="bottom"/>
            <w:hideMark/>
          </w:tcPr>
          <w:p w14:paraId="0E932430"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BISAGRA DE 4"</w:t>
            </w:r>
          </w:p>
        </w:tc>
        <w:tc>
          <w:tcPr>
            <w:tcW w:w="376" w:type="pct"/>
            <w:tcBorders>
              <w:top w:val="nil"/>
              <w:left w:val="nil"/>
              <w:bottom w:val="single" w:sz="4" w:space="0" w:color="000000"/>
              <w:right w:val="single" w:sz="4" w:space="0" w:color="000000"/>
            </w:tcBorders>
            <w:shd w:val="clear" w:color="auto" w:fill="auto"/>
            <w:noWrap/>
            <w:vAlign w:val="bottom"/>
            <w:hideMark/>
          </w:tcPr>
          <w:p w14:paraId="3DDFEECC"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2D8EC23"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Este material se emplea en puertas y ventanas. (Permite abrir la hoja de la puerta o ventana).</w:t>
            </w:r>
            <w:r w:rsidRPr="00E2279D">
              <w:rPr>
                <w:rFonts w:ascii="Calibri" w:hAnsi="Calibri" w:cs="Calibri"/>
                <w:color w:val="000000"/>
                <w:lang w:val="es-419" w:eastAsia="es-419"/>
              </w:rPr>
              <w:br/>
              <w:t>Características que debe cumplir:</w:t>
            </w:r>
            <w:r w:rsidRPr="00E2279D">
              <w:rPr>
                <w:rFonts w:ascii="Calibri" w:hAnsi="Calibri" w:cs="Calibri"/>
                <w:color w:val="000000"/>
                <w:lang w:val="es-419" w:eastAsia="es-419"/>
              </w:rPr>
              <w:br/>
              <w:t xml:space="preserve">Dimensiones mínimas: </w:t>
            </w:r>
            <w:r w:rsidRPr="00E2279D">
              <w:rPr>
                <w:rFonts w:ascii="Calibri" w:hAnsi="Calibri" w:cs="Calibri"/>
                <w:color w:val="000000"/>
                <w:lang w:val="es-419" w:eastAsia="es-419"/>
              </w:rPr>
              <w:br/>
              <w:t xml:space="preserve">- Largo x ancho: 102.0 x 102.0 </w:t>
            </w:r>
            <w:proofErr w:type="spellStart"/>
            <w:r w:rsidRPr="00E2279D">
              <w:rPr>
                <w:rFonts w:ascii="Calibri" w:hAnsi="Calibri" w:cs="Calibri"/>
                <w:color w:val="000000"/>
                <w:lang w:val="es-419" w:eastAsia="es-419"/>
              </w:rPr>
              <w:t>mm.</w:t>
            </w:r>
            <w:proofErr w:type="spellEnd"/>
            <w:r w:rsidRPr="00E2279D">
              <w:rPr>
                <w:rFonts w:ascii="Calibri" w:hAnsi="Calibri" w:cs="Calibri"/>
                <w:color w:val="000000"/>
                <w:lang w:val="es-419" w:eastAsia="es-419"/>
              </w:rPr>
              <w:br/>
              <w:t xml:space="preserve">- Espesor: 2.5 </w:t>
            </w:r>
            <w:proofErr w:type="spellStart"/>
            <w:r w:rsidRPr="00E2279D">
              <w:rPr>
                <w:rFonts w:ascii="Calibri" w:hAnsi="Calibri" w:cs="Calibri"/>
                <w:color w:val="000000"/>
                <w:lang w:val="es-419" w:eastAsia="es-419"/>
              </w:rPr>
              <w:t>mm.</w:t>
            </w:r>
            <w:proofErr w:type="spellEnd"/>
            <w:r w:rsidRPr="00E2279D">
              <w:rPr>
                <w:rFonts w:ascii="Calibri" w:hAnsi="Calibri" w:cs="Calibri"/>
                <w:color w:val="000000"/>
                <w:lang w:val="es-419" w:eastAsia="es-419"/>
              </w:rPr>
              <w:br/>
              <w:t xml:space="preserve">Terminado: </w:t>
            </w:r>
            <w:proofErr w:type="spellStart"/>
            <w:r w:rsidRPr="00E2279D">
              <w:rPr>
                <w:rFonts w:ascii="Calibri" w:hAnsi="Calibri" w:cs="Calibri"/>
                <w:color w:val="000000"/>
                <w:lang w:val="es-419" w:eastAsia="es-419"/>
              </w:rPr>
              <w:t>Cobrizado</w:t>
            </w:r>
            <w:proofErr w:type="spellEnd"/>
            <w:r w:rsidRPr="00E2279D">
              <w:rPr>
                <w:rFonts w:ascii="Calibri" w:hAnsi="Calibri" w:cs="Calibri"/>
                <w:color w:val="000000"/>
                <w:lang w:val="es-419" w:eastAsia="es-419"/>
              </w:rPr>
              <w:t>, o de acuerdo al Inspector de Obra.</w:t>
            </w:r>
            <w:r w:rsidRPr="00E2279D">
              <w:rPr>
                <w:rFonts w:ascii="Calibri" w:hAnsi="Calibri" w:cs="Calibri"/>
                <w:color w:val="000000"/>
                <w:lang w:val="es-419" w:eastAsia="es-419"/>
              </w:rPr>
              <w:br/>
              <w:t>El material será de buena calidad, la Entidad Ejecutora deberá presentar al Inspector de Obra muestras para su aprobación ya que no se aceptarán imitaciones de ningún tipo.</w:t>
            </w:r>
          </w:p>
        </w:tc>
      </w:tr>
      <w:tr w:rsidR="00DB4C67" w:rsidRPr="00E2279D" w14:paraId="64DB9DFB" w14:textId="77777777" w:rsidTr="00971E6F">
        <w:trPr>
          <w:trHeight w:val="154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9A39CCB" w14:textId="77777777" w:rsidR="00DB4C67" w:rsidRPr="00E2279D" w:rsidRDefault="00DB4C67" w:rsidP="00971E6F">
            <w:pPr>
              <w:jc w:val="right"/>
              <w:rPr>
                <w:rFonts w:ascii="Calibri" w:hAnsi="Calibri" w:cs="Calibri"/>
                <w:color w:val="000000"/>
                <w:lang w:val="es-419" w:eastAsia="es-419"/>
              </w:rPr>
            </w:pPr>
            <w:r w:rsidRPr="00E2279D">
              <w:rPr>
                <w:rFonts w:ascii="Calibri" w:hAnsi="Calibri" w:cs="Calibri"/>
                <w:color w:val="000000"/>
                <w:lang w:val="es-419" w:eastAsia="es-419"/>
              </w:rPr>
              <w:t>13</w:t>
            </w:r>
          </w:p>
        </w:tc>
        <w:tc>
          <w:tcPr>
            <w:tcW w:w="1303" w:type="pct"/>
            <w:tcBorders>
              <w:top w:val="nil"/>
              <w:left w:val="nil"/>
              <w:bottom w:val="single" w:sz="4" w:space="0" w:color="000000"/>
              <w:right w:val="single" w:sz="4" w:space="0" w:color="000000"/>
            </w:tcBorders>
            <w:shd w:val="clear" w:color="auto" w:fill="auto"/>
            <w:vAlign w:val="bottom"/>
            <w:hideMark/>
          </w:tcPr>
          <w:p w14:paraId="44C318EC"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CAJA DE REGISTRO DE PVC</w:t>
            </w:r>
          </w:p>
        </w:tc>
        <w:tc>
          <w:tcPr>
            <w:tcW w:w="376" w:type="pct"/>
            <w:tcBorders>
              <w:top w:val="nil"/>
              <w:left w:val="nil"/>
              <w:bottom w:val="single" w:sz="4" w:space="0" w:color="000000"/>
              <w:right w:val="single" w:sz="4" w:space="0" w:color="000000"/>
            </w:tcBorders>
            <w:shd w:val="clear" w:color="auto" w:fill="auto"/>
            <w:noWrap/>
            <w:vAlign w:val="bottom"/>
            <w:hideMark/>
          </w:tcPr>
          <w:p w14:paraId="0B9FF545"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2912240"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E2279D">
              <w:rPr>
                <w:rFonts w:ascii="Calibri" w:hAnsi="Calibri" w:cs="Calibri"/>
                <w:color w:val="000000"/>
                <w:lang w:val="es-419" w:eastAsia="es-419"/>
              </w:rPr>
              <w:br/>
              <w:t>El limpiador y el pegamento para PVC serán de buena calidad debidamente aprobado por el Inspector de Obra.</w:t>
            </w:r>
            <w:r w:rsidRPr="00E2279D">
              <w:rPr>
                <w:rFonts w:ascii="Calibri" w:hAnsi="Calibri" w:cs="Calibri"/>
                <w:color w:val="000000"/>
                <w:lang w:val="es-419" w:eastAsia="es-419"/>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E2279D">
              <w:rPr>
                <w:rFonts w:ascii="Calibri" w:hAnsi="Calibri" w:cs="Calibri"/>
                <w:color w:val="000000"/>
                <w:lang w:val="es-419" w:eastAsia="es-419"/>
              </w:rPr>
              <w:br/>
              <w:t>Características que debe cumplir:</w:t>
            </w:r>
            <w:r w:rsidRPr="00E2279D">
              <w:rPr>
                <w:rFonts w:ascii="Calibri" w:hAnsi="Calibri" w:cs="Calibri"/>
                <w:color w:val="000000"/>
                <w:lang w:val="es-419" w:eastAsia="es-419"/>
              </w:rPr>
              <w:br/>
              <w:t>• La caja de registro de PVC de terminación M/H</w:t>
            </w:r>
            <w:r w:rsidRPr="00E2279D">
              <w:rPr>
                <w:rFonts w:ascii="Calibri" w:hAnsi="Calibri" w:cs="Calibri"/>
                <w:color w:val="000000"/>
                <w:lang w:val="es-419" w:eastAsia="es-419"/>
              </w:rPr>
              <w:br/>
              <w:t xml:space="preserve">• No deberá ser piezas  obtenidas mediante cortes o cortados en seco, </w:t>
            </w:r>
            <w:r w:rsidRPr="00E2279D">
              <w:rPr>
                <w:rFonts w:ascii="Calibri" w:hAnsi="Calibri" w:cs="Calibri"/>
                <w:color w:val="000000"/>
                <w:lang w:val="es-419" w:eastAsia="es-419"/>
              </w:rPr>
              <w:br/>
              <w:t xml:space="preserve">• Dimensiones de altura 30cm y ancho de 40cm </w:t>
            </w:r>
            <w:r w:rsidRPr="00E2279D">
              <w:rPr>
                <w:rFonts w:ascii="Calibri" w:hAnsi="Calibri" w:cs="Calibri"/>
                <w:color w:val="000000"/>
                <w:lang w:val="es-419" w:eastAsia="es-419"/>
              </w:rPr>
              <w:br/>
              <w:t>Los productos de PVC de desagüe deben cumplir las exigencias de la norma NBR 5688 "Sistemas domiciliarios de agua pluvial de desagüe sanitario y ventilación" y la NB 1070:2012.</w:t>
            </w:r>
          </w:p>
        </w:tc>
      </w:tr>
      <w:tr w:rsidR="00DB4C67" w:rsidRPr="00E2279D" w14:paraId="462A475D" w14:textId="77777777" w:rsidTr="00971E6F">
        <w:trPr>
          <w:trHeight w:val="30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84890E1" w14:textId="77777777" w:rsidR="00DB4C67" w:rsidRPr="00E2279D" w:rsidRDefault="00DB4C67" w:rsidP="00971E6F">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14</w:t>
            </w:r>
          </w:p>
        </w:tc>
        <w:tc>
          <w:tcPr>
            <w:tcW w:w="1303" w:type="pct"/>
            <w:tcBorders>
              <w:top w:val="nil"/>
              <w:left w:val="nil"/>
              <w:bottom w:val="single" w:sz="4" w:space="0" w:color="000000"/>
              <w:right w:val="single" w:sz="4" w:space="0" w:color="000000"/>
            </w:tcBorders>
            <w:shd w:val="clear" w:color="auto" w:fill="auto"/>
            <w:vAlign w:val="bottom"/>
            <w:hideMark/>
          </w:tcPr>
          <w:p w14:paraId="72EAFAC0"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CAJA PARA 1 TÉRMICO</w:t>
            </w:r>
          </w:p>
        </w:tc>
        <w:tc>
          <w:tcPr>
            <w:tcW w:w="376" w:type="pct"/>
            <w:tcBorders>
              <w:top w:val="nil"/>
              <w:left w:val="nil"/>
              <w:bottom w:val="single" w:sz="4" w:space="0" w:color="000000"/>
              <w:right w:val="single" w:sz="4" w:space="0" w:color="000000"/>
            </w:tcBorders>
            <w:shd w:val="clear" w:color="auto" w:fill="auto"/>
            <w:noWrap/>
            <w:vAlign w:val="bottom"/>
            <w:hideMark/>
          </w:tcPr>
          <w:p w14:paraId="3BA290FC"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6A0E97D"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E2279D">
              <w:rPr>
                <w:rFonts w:ascii="Calibri" w:hAnsi="Calibri" w:cs="Calibri"/>
                <w:color w:val="000000"/>
                <w:lang w:val="es-419" w:eastAsia="es-419"/>
              </w:rPr>
              <w:br/>
              <w:t xml:space="preserve">El tablero de distribución deberá ser de plástico y de buena </w:t>
            </w:r>
            <w:proofErr w:type="gramStart"/>
            <w:r w:rsidRPr="00E2279D">
              <w:rPr>
                <w:rFonts w:ascii="Calibri" w:hAnsi="Calibri" w:cs="Calibri"/>
                <w:color w:val="000000"/>
                <w:lang w:val="es-419" w:eastAsia="es-419"/>
              </w:rPr>
              <w:t>calidad,  así</w:t>
            </w:r>
            <w:proofErr w:type="gramEnd"/>
            <w:r w:rsidRPr="00E2279D">
              <w:rPr>
                <w:rFonts w:ascii="Calibri" w:hAnsi="Calibri" w:cs="Calibri"/>
                <w:color w:val="000000"/>
                <w:lang w:val="es-419" w:eastAsia="es-419"/>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DB4C67" w:rsidRPr="00E2279D" w14:paraId="2AA29F09" w14:textId="77777777" w:rsidTr="00971E6F">
        <w:trPr>
          <w:trHeight w:val="346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F00844A" w14:textId="77777777" w:rsidR="00DB4C67" w:rsidRPr="00E2279D" w:rsidRDefault="00DB4C67" w:rsidP="00971E6F">
            <w:pPr>
              <w:jc w:val="right"/>
              <w:rPr>
                <w:rFonts w:ascii="Calibri" w:hAnsi="Calibri" w:cs="Calibri"/>
                <w:color w:val="000000"/>
                <w:lang w:val="es-419" w:eastAsia="es-419"/>
              </w:rPr>
            </w:pPr>
            <w:r w:rsidRPr="00E2279D">
              <w:rPr>
                <w:rFonts w:ascii="Calibri" w:hAnsi="Calibri" w:cs="Calibri"/>
                <w:color w:val="000000"/>
                <w:lang w:val="es-419" w:eastAsia="es-419"/>
              </w:rPr>
              <w:t>15</w:t>
            </w:r>
          </w:p>
        </w:tc>
        <w:tc>
          <w:tcPr>
            <w:tcW w:w="1303" w:type="pct"/>
            <w:tcBorders>
              <w:top w:val="nil"/>
              <w:left w:val="nil"/>
              <w:bottom w:val="single" w:sz="4" w:space="0" w:color="000000"/>
              <w:right w:val="single" w:sz="4" w:space="0" w:color="000000"/>
            </w:tcBorders>
            <w:shd w:val="clear" w:color="auto" w:fill="auto"/>
            <w:vAlign w:val="bottom"/>
            <w:hideMark/>
          </w:tcPr>
          <w:p w14:paraId="31DFEBFE"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CAJA PARA 3 TÉRMICOS</w:t>
            </w:r>
          </w:p>
        </w:tc>
        <w:tc>
          <w:tcPr>
            <w:tcW w:w="376" w:type="pct"/>
            <w:tcBorders>
              <w:top w:val="nil"/>
              <w:left w:val="nil"/>
              <w:bottom w:val="single" w:sz="4" w:space="0" w:color="000000"/>
              <w:right w:val="single" w:sz="4" w:space="0" w:color="000000"/>
            </w:tcBorders>
            <w:shd w:val="clear" w:color="auto" w:fill="auto"/>
            <w:noWrap/>
            <w:vAlign w:val="bottom"/>
            <w:hideMark/>
          </w:tcPr>
          <w:p w14:paraId="766D3255"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630D685"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DB4C67" w:rsidRPr="00E2279D" w14:paraId="6C264CF9" w14:textId="77777777" w:rsidTr="00971E6F">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BBBD344" w14:textId="77777777" w:rsidR="00DB4C67" w:rsidRPr="00E2279D" w:rsidRDefault="00DB4C67" w:rsidP="00971E6F">
            <w:pPr>
              <w:jc w:val="right"/>
              <w:rPr>
                <w:rFonts w:ascii="Calibri" w:hAnsi="Calibri" w:cs="Calibri"/>
                <w:color w:val="000000"/>
                <w:lang w:val="es-419" w:eastAsia="es-419"/>
              </w:rPr>
            </w:pPr>
            <w:r w:rsidRPr="00E2279D">
              <w:rPr>
                <w:rFonts w:ascii="Calibri" w:hAnsi="Calibri" w:cs="Calibri"/>
                <w:color w:val="000000"/>
                <w:lang w:val="es-419" w:eastAsia="es-419"/>
              </w:rPr>
              <w:t>16</w:t>
            </w:r>
          </w:p>
        </w:tc>
        <w:tc>
          <w:tcPr>
            <w:tcW w:w="1303" w:type="pct"/>
            <w:tcBorders>
              <w:top w:val="nil"/>
              <w:left w:val="nil"/>
              <w:bottom w:val="single" w:sz="4" w:space="0" w:color="000000"/>
              <w:right w:val="single" w:sz="4" w:space="0" w:color="000000"/>
            </w:tcBorders>
            <w:shd w:val="clear" w:color="auto" w:fill="auto"/>
            <w:vAlign w:val="bottom"/>
            <w:hideMark/>
          </w:tcPr>
          <w:p w14:paraId="2FA4BDFB"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CAJA PLÁSTICA CIRCULAR</w:t>
            </w:r>
          </w:p>
        </w:tc>
        <w:tc>
          <w:tcPr>
            <w:tcW w:w="376" w:type="pct"/>
            <w:tcBorders>
              <w:top w:val="nil"/>
              <w:left w:val="nil"/>
              <w:bottom w:val="single" w:sz="4" w:space="0" w:color="000000"/>
              <w:right w:val="single" w:sz="4" w:space="0" w:color="000000"/>
            </w:tcBorders>
            <w:shd w:val="clear" w:color="auto" w:fill="auto"/>
            <w:noWrap/>
            <w:vAlign w:val="bottom"/>
            <w:hideMark/>
          </w:tcPr>
          <w:p w14:paraId="5E191DB3"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4953BDD"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E2279D">
              <w:rPr>
                <w:rFonts w:ascii="Calibri" w:hAnsi="Calibri" w:cs="Calibri"/>
                <w:color w:val="000000"/>
                <w:lang w:val="es-419" w:eastAsia="es-419"/>
              </w:rPr>
              <w:br/>
              <w:t>Caja plástica circular; Material: PVC; Uso para instalaciones eléctricas en general. Recomendado su uso en áreas húmedas.</w:t>
            </w:r>
            <w:r w:rsidRPr="00E2279D">
              <w:rPr>
                <w:rFonts w:ascii="Calibri" w:hAnsi="Calibri" w:cs="Calibri"/>
                <w:color w:val="000000"/>
                <w:lang w:val="es-419" w:eastAsia="es-419"/>
              </w:rPr>
              <w:br/>
              <w:t>Deberá ser de buena calidad resistente y con fijación metálica empotrado en ambos lados de la caja, para asegurar con tornillos la tapa o para los puntos de iluminación.</w:t>
            </w:r>
            <w:r w:rsidRPr="00E2279D">
              <w:rPr>
                <w:rFonts w:ascii="Calibri" w:hAnsi="Calibri" w:cs="Calibri"/>
                <w:color w:val="000000"/>
                <w:lang w:val="es-419" w:eastAsia="es-419"/>
              </w:rPr>
              <w:br/>
              <w:t>Deberá ser de buena calidad y de marca reconocida.</w:t>
            </w:r>
          </w:p>
        </w:tc>
      </w:tr>
      <w:tr w:rsidR="00DB4C67" w:rsidRPr="00E2279D" w14:paraId="3848078F" w14:textId="77777777" w:rsidTr="00971E6F">
        <w:trPr>
          <w:trHeight w:val="70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463D56F" w14:textId="77777777" w:rsidR="00DB4C67" w:rsidRPr="00E2279D" w:rsidRDefault="00DB4C67" w:rsidP="00971E6F">
            <w:pPr>
              <w:jc w:val="right"/>
              <w:rPr>
                <w:rFonts w:ascii="Calibri" w:hAnsi="Calibri" w:cs="Calibri"/>
                <w:color w:val="000000"/>
                <w:lang w:val="es-419" w:eastAsia="es-419"/>
              </w:rPr>
            </w:pPr>
            <w:r w:rsidRPr="00E2279D">
              <w:rPr>
                <w:rFonts w:ascii="Calibri" w:hAnsi="Calibri" w:cs="Calibri"/>
                <w:color w:val="000000"/>
                <w:lang w:val="es-419" w:eastAsia="es-419"/>
              </w:rPr>
              <w:t>17</w:t>
            </w:r>
          </w:p>
        </w:tc>
        <w:tc>
          <w:tcPr>
            <w:tcW w:w="1303" w:type="pct"/>
            <w:tcBorders>
              <w:top w:val="nil"/>
              <w:left w:val="nil"/>
              <w:bottom w:val="single" w:sz="4" w:space="0" w:color="000000"/>
              <w:right w:val="single" w:sz="4" w:space="0" w:color="000000"/>
            </w:tcBorders>
            <w:shd w:val="clear" w:color="auto" w:fill="auto"/>
            <w:vAlign w:val="bottom"/>
            <w:hideMark/>
          </w:tcPr>
          <w:p w14:paraId="54FFC93B"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 xml:space="preserve">CAJA PLÁSTICA RECTANGULAR </w:t>
            </w:r>
          </w:p>
        </w:tc>
        <w:tc>
          <w:tcPr>
            <w:tcW w:w="376" w:type="pct"/>
            <w:tcBorders>
              <w:top w:val="nil"/>
              <w:left w:val="nil"/>
              <w:bottom w:val="single" w:sz="4" w:space="0" w:color="000000"/>
              <w:right w:val="single" w:sz="4" w:space="0" w:color="000000"/>
            </w:tcBorders>
            <w:shd w:val="clear" w:color="auto" w:fill="auto"/>
            <w:noWrap/>
            <w:vAlign w:val="bottom"/>
            <w:hideMark/>
          </w:tcPr>
          <w:p w14:paraId="73D7C854"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82D2DEF"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E2279D">
              <w:rPr>
                <w:rFonts w:ascii="Calibri" w:hAnsi="Calibri" w:cs="Calibri"/>
                <w:color w:val="000000"/>
                <w:lang w:val="es-419" w:eastAsia="es-419"/>
              </w:rPr>
              <w:t>Shucko</w:t>
            </w:r>
            <w:proofErr w:type="spellEnd"/>
            <w:r w:rsidRPr="00E2279D">
              <w:rPr>
                <w:rFonts w:ascii="Calibri" w:hAnsi="Calibri" w:cs="Calibri"/>
                <w:color w:val="000000"/>
                <w:lang w:val="es-419" w:eastAsia="es-419"/>
              </w:rPr>
              <w:t xml:space="preserve"> y conmutador de 3 y 4 vías.</w:t>
            </w:r>
            <w:r w:rsidRPr="00E2279D">
              <w:rPr>
                <w:rFonts w:ascii="Calibri" w:hAnsi="Calibri" w:cs="Calibri"/>
                <w:color w:val="000000"/>
                <w:lang w:val="es-419" w:eastAsia="es-419"/>
              </w:rPr>
              <w:br/>
              <w:t>Caja plástica rectangular; Medida: 2"" x 4"";Material: PVC; Uso para instalaciones eléctricas en general; Recomendado su uso en áreas húmedas.</w:t>
            </w:r>
            <w:r w:rsidRPr="00E2279D">
              <w:rPr>
                <w:rFonts w:ascii="Calibri" w:hAnsi="Calibri" w:cs="Calibri"/>
                <w:color w:val="000000"/>
                <w:lang w:val="es-419" w:eastAsia="es-419"/>
              </w:rPr>
              <w:br/>
              <w:t>Deberá ser de buena calidad resistente y con fijación metálica empotrado en ambos lados de la caja, para asegurar con tornillos el interruptor o el tomacorriente.</w:t>
            </w:r>
            <w:r w:rsidRPr="00E2279D">
              <w:rPr>
                <w:rFonts w:ascii="Calibri" w:hAnsi="Calibri" w:cs="Calibri"/>
                <w:color w:val="000000"/>
                <w:lang w:val="es-419" w:eastAsia="es-419"/>
              </w:rPr>
              <w:br/>
              <w:t>Deberá ser de buena calidad y de marca reconocida.</w:t>
            </w:r>
          </w:p>
        </w:tc>
      </w:tr>
      <w:tr w:rsidR="00DB4C67" w:rsidRPr="00E2279D" w14:paraId="3709C886" w14:textId="77777777" w:rsidTr="00971E6F">
        <w:trPr>
          <w:trHeight w:val="240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E56DBB5" w14:textId="77777777" w:rsidR="00DB4C67" w:rsidRPr="00E2279D" w:rsidRDefault="00DB4C67" w:rsidP="00971E6F">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18</w:t>
            </w:r>
          </w:p>
        </w:tc>
        <w:tc>
          <w:tcPr>
            <w:tcW w:w="1303" w:type="pct"/>
            <w:tcBorders>
              <w:top w:val="nil"/>
              <w:left w:val="nil"/>
              <w:bottom w:val="single" w:sz="4" w:space="0" w:color="000000"/>
              <w:right w:val="single" w:sz="4" w:space="0" w:color="000000"/>
            </w:tcBorders>
            <w:shd w:val="clear" w:color="auto" w:fill="auto"/>
            <w:vAlign w:val="bottom"/>
            <w:hideMark/>
          </w:tcPr>
          <w:p w14:paraId="253771AB"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CAJA SIFONADA PVC INC/REJILLA DE PISO</w:t>
            </w:r>
          </w:p>
        </w:tc>
        <w:tc>
          <w:tcPr>
            <w:tcW w:w="376" w:type="pct"/>
            <w:tcBorders>
              <w:top w:val="nil"/>
              <w:left w:val="nil"/>
              <w:bottom w:val="single" w:sz="4" w:space="0" w:color="000000"/>
              <w:right w:val="single" w:sz="4" w:space="0" w:color="000000"/>
            </w:tcBorders>
            <w:shd w:val="clear" w:color="auto" w:fill="auto"/>
            <w:noWrap/>
            <w:vAlign w:val="bottom"/>
            <w:hideMark/>
          </w:tcPr>
          <w:p w14:paraId="5B106877"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F8471AD"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 xml:space="preserve">Este material es empleado en las instalaciones sanitarias de la vivienda, La caja sifonada es el accesorio de la </w:t>
            </w:r>
            <w:proofErr w:type="spellStart"/>
            <w:r w:rsidRPr="00E2279D">
              <w:rPr>
                <w:rFonts w:ascii="Calibri" w:hAnsi="Calibri" w:cs="Calibri"/>
                <w:color w:val="000000"/>
                <w:lang w:val="es-419" w:eastAsia="es-419"/>
              </w:rPr>
              <w:t>linea</w:t>
            </w:r>
            <w:proofErr w:type="spellEnd"/>
            <w:r w:rsidRPr="00E2279D">
              <w:rPr>
                <w:rFonts w:ascii="Calibri" w:hAnsi="Calibri" w:cs="Calibri"/>
                <w:color w:val="000000"/>
                <w:lang w:val="es-419" w:eastAsia="es-419"/>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E2279D">
              <w:rPr>
                <w:rFonts w:ascii="Calibri" w:hAnsi="Calibri" w:cs="Calibri"/>
                <w:color w:val="000000"/>
                <w:lang w:val="es-419" w:eastAsia="es-419"/>
              </w:rPr>
              <w:br/>
              <w:t xml:space="preserve">los accesorios deben tener las siguientes características: </w:t>
            </w:r>
            <w:r w:rsidRPr="00E2279D">
              <w:rPr>
                <w:rFonts w:ascii="Calibri" w:hAnsi="Calibri" w:cs="Calibri"/>
                <w:color w:val="000000"/>
                <w:lang w:val="es-419" w:eastAsia="es-419"/>
              </w:rPr>
              <w:br/>
              <w:t xml:space="preserve">• Dimensiones de 4” x2” con sello hidráulico </w:t>
            </w:r>
            <w:r w:rsidRPr="00E2279D">
              <w:rPr>
                <w:rFonts w:ascii="Calibri" w:hAnsi="Calibri" w:cs="Calibri"/>
                <w:color w:val="000000"/>
                <w:lang w:val="es-419" w:eastAsia="es-419"/>
              </w:rPr>
              <w:br/>
              <w:t>• Caja sifonada con sifón interno extraíble</w:t>
            </w:r>
            <w:r w:rsidRPr="00E2279D">
              <w:rPr>
                <w:rFonts w:ascii="Calibri" w:hAnsi="Calibri" w:cs="Calibri"/>
                <w:color w:val="000000"/>
                <w:lang w:val="es-419" w:eastAsia="es-419"/>
              </w:rPr>
              <w:br/>
              <w:t>• La caja debe tener su tapa de rejilla metálica de diámetro de 9.7 cm o 4”.</w:t>
            </w:r>
            <w:r w:rsidRPr="00E2279D">
              <w:rPr>
                <w:rFonts w:ascii="Calibri" w:hAnsi="Calibri" w:cs="Calibri"/>
                <w:color w:val="000000"/>
                <w:lang w:val="es-419" w:eastAsia="es-419"/>
              </w:rPr>
              <w:br/>
              <w:t xml:space="preserve">• La procedencia del material </w:t>
            </w:r>
            <w:proofErr w:type="spellStart"/>
            <w:r w:rsidRPr="00E2279D">
              <w:rPr>
                <w:rFonts w:ascii="Calibri" w:hAnsi="Calibri" w:cs="Calibri"/>
                <w:color w:val="000000"/>
                <w:lang w:val="es-419" w:eastAsia="es-419"/>
              </w:rPr>
              <w:t>sera</w:t>
            </w:r>
            <w:proofErr w:type="spellEnd"/>
            <w:r w:rsidRPr="00E2279D">
              <w:rPr>
                <w:rFonts w:ascii="Calibri" w:hAnsi="Calibri" w:cs="Calibri"/>
                <w:color w:val="000000"/>
                <w:lang w:val="es-419" w:eastAsia="es-419"/>
              </w:rPr>
              <w:t xml:space="preserve"> de fabrica por inyección de molde </w:t>
            </w:r>
            <w:r w:rsidRPr="00E2279D">
              <w:rPr>
                <w:rFonts w:ascii="Calibri" w:hAnsi="Calibri" w:cs="Calibri"/>
                <w:color w:val="000000"/>
                <w:lang w:val="es-419" w:eastAsia="es-419"/>
              </w:rPr>
              <w:br/>
              <w:t>• No deberá ser el uso de piezas espaciales obtenidas mediante cortes</w:t>
            </w:r>
            <w:r w:rsidRPr="00E2279D">
              <w:rPr>
                <w:rFonts w:ascii="Calibri" w:hAnsi="Calibri" w:cs="Calibri"/>
                <w:color w:val="000000"/>
                <w:lang w:val="es-419" w:eastAsia="es-419"/>
              </w:rPr>
              <w:br/>
              <w:t xml:space="preserve">• Superficie externa e interna lisas y estar libres de grietas, fisuras, ondulaciones y otros defectos que alteren su calidad. </w:t>
            </w:r>
            <w:r w:rsidRPr="00E2279D">
              <w:rPr>
                <w:rFonts w:ascii="Calibri" w:hAnsi="Calibri" w:cs="Calibri"/>
                <w:color w:val="000000"/>
                <w:lang w:val="es-419" w:eastAsia="es-419"/>
              </w:rPr>
              <w:br/>
              <w:t xml:space="preserve">• Los accesorios deberán ser de color uniforme. </w:t>
            </w:r>
            <w:r w:rsidRPr="00E2279D">
              <w:rPr>
                <w:rFonts w:ascii="Calibri" w:hAnsi="Calibri" w:cs="Calibri"/>
                <w:color w:val="000000"/>
                <w:lang w:val="es-419" w:eastAsia="es-419"/>
              </w:rPr>
              <w:br/>
              <w:t xml:space="preserve">• Los accesorios procederán de fábrica por inyección de molde, no aceptándose el uso de piezas especiales obtenidas mediante cortes o cortadas en seco. </w:t>
            </w:r>
            <w:r w:rsidRPr="00E2279D">
              <w:rPr>
                <w:rFonts w:ascii="Calibri" w:hAnsi="Calibri" w:cs="Calibri"/>
                <w:color w:val="000000"/>
                <w:lang w:val="es-419" w:eastAsia="es-419"/>
              </w:rPr>
              <w:br/>
              <w:t>Los productos de PVC de desagüe deben cumplir las exigencias de la norma NBR 5688 “Sistemas domiciliarios de agua pluvial de desagüe sanitario y ventilación” y la NB 1070:2012.</w:t>
            </w:r>
          </w:p>
        </w:tc>
      </w:tr>
      <w:tr w:rsidR="00DB4C67" w:rsidRPr="00E2279D" w14:paraId="77081DC0" w14:textId="77777777" w:rsidTr="00971E6F">
        <w:trPr>
          <w:trHeight w:val="55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D5E8BE2" w14:textId="77777777" w:rsidR="00DB4C67" w:rsidRPr="00E2279D" w:rsidRDefault="00DB4C67" w:rsidP="00971E6F">
            <w:pPr>
              <w:jc w:val="right"/>
              <w:rPr>
                <w:rFonts w:ascii="Calibri" w:hAnsi="Calibri" w:cs="Calibri"/>
                <w:color w:val="000000"/>
                <w:lang w:val="es-419" w:eastAsia="es-419"/>
              </w:rPr>
            </w:pPr>
            <w:r w:rsidRPr="00E2279D">
              <w:rPr>
                <w:rFonts w:ascii="Calibri" w:hAnsi="Calibri" w:cs="Calibri"/>
                <w:color w:val="000000"/>
                <w:lang w:val="es-419" w:eastAsia="es-419"/>
              </w:rPr>
              <w:t>19</w:t>
            </w:r>
          </w:p>
        </w:tc>
        <w:tc>
          <w:tcPr>
            <w:tcW w:w="1303" w:type="pct"/>
            <w:tcBorders>
              <w:top w:val="nil"/>
              <w:left w:val="nil"/>
              <w:bottom w:val="single" w:sz="4" w:space="0" w:color="000000"/>
              <w:right w:val="single" w:sz="4" w:space="0" w:color="000000"/>
            </w:tcBorders>
            <w:shd w:val="clear" w:color="auto" w:fill="auto"/>
            <w:vAlign w:val="bottom"/>
            <w:hideMark/>
          </w:tcPr>
          <w:p w14:paraId="7F291059"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CAJONERÍA ALTA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65652FD3"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75E8977A"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E2279D">
              <w:rPr>
                <w:rFonts w:ascii="Calibri" w:hAnsi="Calibri" w:cs="Calibri"/>
                <w:color w:val="000000"/>
                <w:lang w:val="es-419" w:eastAsia="es-419"/>
              </w:rPr>
              <w:br/>
              <w:t>- La cajonería será de material melamina de 15mm de espesor.</w:t>
            </w:r>
            <w:r w:rsidRPr="00E2279D">
              <w:rPr>
                <w:rFonts w:ascii="Calibri" w:hAnsi="Calibri" w:cs="Calibri"/>
                <w:color w:val="000000"/>
                <w:lang w:val="es-419" w:eastAsia="es-419"/>
              </w:rPr>
              <w:br/>
              <w:t>- Se usará tornillos y ramplús de 6”.</w:t>
            </w:r>
            <w:r w:rsidRPr="00E2279D">
              <w:rPr>
                <w:rFonts w:ascii="Calibri" w:hAnsi="Calibri" w:cs="Calibri"/>
                <w:color w:val="000000"/>
                <w:lang w:val="es-419" w:eastAsia="es-419"/>
              </w:rPr>
              <w:br/>
              <w:t>- Se usarán bisagras de 2.5 pulgadas de buena calidad.</w:t>
            </w:r>
            <w:r w:rsidRPr="00E2279D">
              <w:rPr>
                <w:rFonts w:ascii="Calibri" w:hAnsi="Calibri" w:cs="Calibri"/>
                <w:color w:val="000000"/>
                <w:lang w:val="es-419" w:eastAsia="es-419"/>
              </w:rPr>
              <w:br/>
              <w:t>- Jalones para material melánico.</w:t>
            </w:r>
            <w:r w:rsidRPr="00E2279D">
              <w:rPr>
                <w:rFonts w:ascii="Calibri" w:hAnsi="Calibri" w:cs="Calibri"/>
                <w:color w:val="000000"/>
                <w:lang w:val="es-419" w:eastAsia="es-419"/>
              </w:rPr>
              <w:br/>
              <w:t>-Accesorios menores.</w:t>
            </w:r>
            <w:r w:rsidRPr="00E2279D">
              <w:rPr>
                <w:rFonts w:ascii="Calibri" w:hAnsi="Calibri" w:cs="Calibri"/>
                <w:color w:val="000000"/>
                <w:lang w:val="es-419" w:eastAsia="es-419"/>
              </w:rPr>
              <w:br/>
              <w:t>Todas las partes visibles del inmueble tendrán acabado melánico y llevarán tapacantos.</w:t>
            </w:r>
            <w:r w:rsidRPr="00E2279D">
              <w:rPr>
                <w:rFonts w:ascii="Calibri" w:hAnsi="Calibri" w:cs="Calibri"/>
                <w:color w:val="000000"/>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DB4C67" w:rsidRPr="00E2279D" w14:paraId="7EDB1F47" w14:textId="77777777" w:rsidTr="00971E6F">
        <w:trPr>
          <w:trHeight w:val="70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D6A4777" w14:textId="77777777" w:rsidR="00DB4C67" w:rsidRPr="00E2279D" w:rsidRDefault="00DB4C67" w:rsidP="00971E6F">
            <w:pPr>
              <w:jc w:val="right"/>
              <w:rPr>
                <w:rFonts w:ascii="Calibri" w:hAnsi="Calibri" w:cs="Calibri"/>
                <w:color w:val="000000"/>
                <w:lang w:val="es-419" w:eastAsia="es-419"/>
              </w:rPr>
            </w:pPr>
            <w:r w:rsidRPr="00E2279D">
              <w:rPr>
                <w:rFonts w:ascii="Calibri" w:hAnsi="Calibri" w:cs="Calibri"/>
                <w:color w:val="000000"/>
                <w:lang w:val="es-419" w:eastAsia="es-419"/>
              </w:rPr>
              <w:t>20</w:t>
            </w:r>
          </w:p>
        </w:tc>
        <w:tc>
          <w:tcPr>
            <w:tcW w:w="1303" w:type="pct"/>
            <w:tcBorders>
              <w:top w:val="nil"/>
              <w:left w:val="nil"/>
              <w:bottom w:val="single" w:sz="4" w:space="0" w:color="000000"/>
              <w:right w:val="single" w:sz="4" w:space="0" w:color="000000"/>
            </w:tcBorders>
            <w:shd w:val="clear" w:color="auto" w:fill="auto"/>
            <w:vAlign w:val="bottom"/>
            <w:hideMark/>
          </w:tcPr>
          <w:p w14:paraId="41444552"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CAJONERÍA BAJA PARA COCINA</w:t>
            </w:r>
          </w:p>
        </w:tc>
        <w:tc>
          <w:tcPr>
            <w:tcW w:w="376" w:type="pct"/>
            <w:tcBorders>
              <w:top w:val="nil"/>
              <w:left w:val="nil"/>
              <w:bottom w:val="single" w:sz="4" w:space="0" w:color="000000"/>
              <w:right w:val="single" w:sz="4" w:space="0" w:color="000000"/>
            </w:tcBorders>
            <w:shd w:val="clear" w:color="auto" w:fill="auto"/>
            <w:noWrap/>
            <w:vAlign w:val="bottom"/>
            <w:hideMark/>
          </w:tcPr>
          <w:p w14:paraId="73243141"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4E827BFB"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E2279D">
              <w:rPr>
                <w:rFonts w:ascii="Calibri" w:hAnsi="Calibri" w:cs="Calibri"/>
                <w:color w:val="000000"/>
                <w:lang w:val="es-419" w:eastAsia="es-419"/>
              </w:rPr>
              <w:br/>
              <w:t>- La cajonería será de material melamina de 15mm de espesor.</w:t>
            </w:r>
            <w:r w:rsidRPr="00E2279D">
              <w:rPr>
                <w:rFonts w:ascii="Calibri" w:hAnsi="Calibri" w:cs="Calibri"/>
                <w:color w:val="000000"/>
                <w:lang w:val="es-419" w:eastAsia="es-419"/>
              </w:rPr>
              <w:br/>
              <w:t>- Se usará tornillos y ramplús de 4”.</w:t>
            </w:r>
            <w:r w:rsidRPr="00E2279D">
              <w:rPr>
                <w:rFonts w:ascii="Calibri" w:hAnsi="Calibri" w:cs="Calibri"/>
                <w:color w:val="000000"/>
                <w:lang w:val="es-419" w:eastAsia="es-419"/>
              </w:rPr>
              <w:br/>
              <w:t>- Se usarán bisagras de 2.5 pulgadas de buena calidad.</w:t>
            </w:r>
            <w:r w:rsidRPr="00E2279D">
              <w:rPr>
                <w:rFonts w:ascii="Calibri" w:hAnsi="Calibri" w:cs="Calibri"/>
                <w:color w:val="000000"/>
                <w:lang w:val="es-419" w:eastAsia="es-419"/>
              </w:rPr>
              <w:br/>
              <w:t>- Jalones para material melánico.</w:t>
            </w:r>
            <w:r w:rsidRPr="00E2279D">
              <w:rPr>
                <w:rFonts w:ascii="Calibri" w:hAnsi="Calibri" w:cs="Calibri"/>
                <w:color w:val="000000"/>
                <w:lang w:val="es-419" w:eastAsia="es-419"/>
              </w:rPr>
              <w:br/>
              <w:t>-       Accesorios menores.</w:t>
            </w:r>
            <w:r w:rsidRPr="00E2279D">
              <w:rPr>
                <w:rFonts w:ascii="Calibri" w:hAnsi="Calibri" w:cs="Calibri"/>
                <w:color w:val="000000"/>
                <w:lang w:val="es-419" w:eastAsia="es-419"/>
              </w:rPr>
              <w:br/>
              <w:t>Todas las partes visibles del inmueble tendrán acabado melánico y llevarán tapacantos.</w:t>
            </w:r>
            <w:r w:rsidRPr="00E2279D">
              <w:rPr>
                <w:rFonts w:ascii="Calibri" w:hAnsi="Calibri" w:cs="Calibri"/>
                <w:color w:val="000000"/>
                <w:lang w:val="es-419" w:eastAsia="es-419"/>
              </w:rPr>
              <w:br/>
              <w:t xml:space="preserve">Cualquier alteración o daño del producto antes, durante y después del transporte será de entera responsabilidad de la Entidad Ejecutora la cual tiene </w:t>
            </w:r>
            <w:r w:rsidRPr="00E2279D">
              <w:rPr>
                <w:rFonts w:ascii="Calibri" w:hAnsi="Calibri" w:cs="Calibri"/>
                <w:color w:val="000000"/>
                <w:lang w:val="es-419" w:eastAsia="es-419"/>
              </w:rPr>
              <w:lastRenderedPageBreak/>
              <w:t>la obligación de garantizar que el material de referencia sea de buena calidad y acabado.</w:t>
            </w:r>
          </w:p>
        </w:tc>
      </w:tr>
      <w:tr w:rsidR="00DB4C67" w:rsidRPr="00E2279D" w14:paraId="2850CACC" w14:textId="77777777" w:rsidTr="00971E6F">
        <w:trPr>
          <w:trHeight w:val="3259"/>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74BD17E" w14:textId="77777777" w:rsidR="00DB4C67" w:rsidRPr="00E2279D" w:rsidRDefault="00DB4C67" w:rsidP="00971E6F">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21</w:t>
            </w:r>
          </w:p>
        </w:tc>
        <w:tc>
          <w:tcPr>
            <w:tcW w:w="1303" w:type="pct"/>
            <w:tcBorders>
              <w:top w:val="nil"/>
              <w:left w:val="nil"/>
              <w:bottom w:val="single" w:sz="4" w:space="0" w:color="000000"/>
              <w:right w:val="single" w:sz="4" w:space="0" w:color="000000"/>
            </w:tcBorders>
            <w:shd w:val="clear" w:color="auto" w:fill="auto"/>
            <w:vAlign w:val="bottom"/>
            <w:hideMark/>
          </w:tcPr>
          <w:p w14:paraId="72B09B6C"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 xml:space="preserve">CALAMINA GALVANIZADA ONDULADA NRO 28 PREPINTADA </w:t>
            </w:r>
          </w:p>
        </w:tc>
        <w:tc>
          <w:tcPr>
            <w:tcW w:w="376" w:type="pct"/>
            <w:tcBorders>
              <w:top w:val="nil"/>
              <w:left w:val="nil"/>
              <w:bottom w:val="single" w:sz="4" w:space="0" w:color="000000"/>
              <w:right w:val="single" w:sz="4" w:space="0" w:color="000000"/>
            </w:tcBorders>
            <w:shd w:val="clear" w:color="auto" w:fill="auto"/>
            <w:noWrap/>
            <w:vAlign w:val="bottom"/>
            <w:hideMark/>
          </w:tcPr>
          <w:p w14:paraId="7C477777"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5CBF0C89"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E2279D">
              <w:rPr>
                <w:rFonts w:ascii="Calibri" w:hAnsi="Calibri" w:cs="Calibri"/>
                <w:color w:val="000000"/>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E2279D">
              <w:rPr>
                <w:rFonts w:ascii="Calibri" w:hAnsi="Calibri" w:cs="Calibri"/>
                <w:color w:val="000000"/>
                <w:lang w:val="es-419" w:eastAsia="es-419"/>
              </w:rPr>
              <w:br/>
              <w:t xml:space="preserve">La calamina galvanizada deberá ser acanalada ondulada y </w:t>
            </w:r>
            <w:proofErr w:type="spellStart"/>
            <w:r w:rsidRPr="00E2279D">
              <w:rPr>
                <w:rFonts w:ascii="Calibri" w:hAnsi="Calibri" w:cs="Calibri"/>
                <w:color w:val="000000"/>
                <w:lang w:val="es-419" w:eastAsia="es-419"/>
              </w:rPr>
              <w:t>prepintada</w:t>
            </w:r>
            <w:proofErr w:type="spellEnd"/>
            <w:r w:rsidRPr="00E2279D">
              <w:rPr>
                <w:rFonts w:ascii="Calibri" w:hAnsi="Calibri" w:cs="Calibri"/>
                <w:color w:val="000000"/>
                <w:lang w:val="es-419" w:eastAsia="es-419"/>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DB4C67" w:rsidRPr="00E2279D" w14:paraId="3DB00DF6" w14:textId="77777777" w:rsidTr="00971E6F">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E80C495" w14:textId="77777777" w:rsidR="00DB4C67" w:rsidRPr="00E2279D" w:rsidRDefault="00DB4C67" w:rsidP="00971E6F">
            <w:pPr>
              <w:jc w:val="right"/>
              <w:rPr>
                <w:rFonts w:ascii="Calibri" w:hAnsi="Calibri" w:cs="Calibri"/>
                <w:color w:val="000000"/>
                <w:lang w:val="es-419" w:eastAsia="es-419"/>
              </w:rPr>
            </w:pPr>
            <w:r w:rsidRPr="00E2279D">
              <w:rPr>
                <w:rFonts w:ascii="Calibri" w:hAnsi="Calibri" w:cs="Calibri"/>
                <w:color w:val="000000"/>
                <w:lang w:val="es-419" w:eastAsia="es-419"/>
              </w:rPr>
              <w:t>22</w:t>
            </w:r>
          </w:p>
        </w:tc>
        <w:tc>
          <w:tcPr>
            <w:tcW w:w="1303" w:type="pct"/>
            <w:tcBorders>
              <w:top w:val="nil"/>
              <w:left w:val="nil"/>
              <w:bottom w:val="single" w:sz="4" w:space="0" w:color="000000"/>
              <w:right w:val="single" w:sz="4" w:space="0" w:color="000000"/>
            </w:tcBorders>
            <w:shd w:val="clear" w:color="auto" w:fill="auto"/>
            <w:vAlign w:val="bottom"/>
            <w:hideMark/>
          </w:tcPr>
          <w:p w14:paraId="6D02651D"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CANALETA DE CALAMINA GALVANIZADA NRO 28 CORTE 33</w:t>
            </w:r>
          </w:p>
        </w:tc>
        <w:tc>
          <w:tcPr>
            <w:tcW w:w="376" w:type="pct"/>
            <w:tcBorders>
              <w:top w:val="nil"/>
              <w:left w:val="nil"/>
              <w:bottom w:val="single" w:sz="4" w:space="0" w:color="000000"/>
              <w:right w:val="single" w:sz="4" w:space="0" w:color="000000"/>
            </w:tcBorders>
            <w:shd w:val="clear" w:color="auto" w:fill="auto"/>
            <w:noWrap/>
            <w:vAlign w:val="bottom"/>
            <w:hideMark/>
          </w:tcPr>
          <w:p w14:paraId="0FEDF356"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369CF000"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 xml:space="preserve">Canaletas se construirán con calamina plana galvanizada </w:t>
            </w:r>
            <w:proofErr w:type="spellStart"/>
            <w:r w:rsidRPr="00E2279D">
              <w:rPr>
                <w:rFonts w:ascii="Calibri" w:hAnsi="Calibri" w:cs="Calibri"/>
                <w:color w:val="000000"/>
                <w:lang w:val="es-419" w:eastAsia="es-419"/>
              </w:rPr>
              <w:t>Nº</w:t>
            </w:r>
            <w:proofErr w:type="spellEnd"/>
            <w:r w:rsidRPr="00E2279D">
              <w:rPr>
                <w:rFonts w:ascii="Calibri" w:hAnsi="Calibri" w:cs="Calibri"/>
                <w:color w:val="000000"/>
                <w:lang w:val="es-419" w:eastAsia="es-419"/>
              </w:rPr>
              <w:t xml:space="preserve"> 28 de 33 cm de desarrollo.  Todos los empalmes y/o uniones en canaletas con 5 cm. de traslape se </w:t>
            </w:r>
            <w:proofErr w:type="gramStart"/>
            <w:r w:rsidRPr="00E2279D">
              <w:rPr>
                <w:rFonts w:ascii="Calibri" w:hAnsi="Calibri" w:cs="Calibri"/>
                <w:color w:val="000000"/>
                <w:lang w:val="es-419" w:eastAsia="es-419"/>
              </w:rPr>
              <w:t>efectuaran</w:t>
            </w:r>
            <w:proofErr w:type="gramEnd"/>
            <w:r w:rsidRPr="00E2279D">
              <w:rPr>
                <w:rFonts w:ascii="Calibri" w:hAnsi="Calibri" w:cs="Calibri"/>
                <w:color w:val="000000"/>
                <w:lang w:val="es-419" w:eastAsia="es-419"/>
              </w:rPr>
              <w:t xml:space="preserve"> con tres remaches de aluminio 3/16”x1/4” en el fondo y soldadura de estaño en las uniones de ambas caras. Las canaletas se </w:t>
            </w:r>
            <w:proofErr w:type="gramStart"/>
            <w:r w:rsidRPr="00E2279D">
              <w:rPr>
                <w:rFonts w:ascii="Calibri" w:hAnsi="Calibri" w:cs="Calibri"/>
                <w:color w:val="000000"/>
                <w:lang w:val="es-419" w:eastAsia="es-419"/>
              </w:rPr>
              <w:t>instalaran</w:t>
            </w:r>
            <w:proofErr w:type="gramEnd"/>
            <w:r w:rsidRPr="00E2279D">
              <w:rPr>
                <w:rFonts w:ascii="Calibri" w:hAnsi="Calibri" w:cs="Calibri"/>
                <w:color w:val="000000"/>
                <w:lang w:val="es-419" w:eastAsia="es-419"/>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DB4C67" w:rsidRPr="00E2279D" w14:paraId="15AC34DA" w14:textId="77777777" w:rsidTr="00971E6F">
        <w:trPr>
          <w:trHeight w:val="153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61467AB" w14:textId="77777777" w:rsidR="00DB4C67" w:rsidRPr="00E2279D" w:rsidRDefault="00DB4C67" w:rsidP="00971E6F">
            <w:pPr>
              <w:jc w:val="right"/>
              <w:rPr>
                <w:rFonts w:ascii="Calibri" w:hAnsi="Calibri" w:cs="Calibri"/>
                <w:color w:val="000000"/>
                <w:lang w:val="es-419" w:eastAsia="es-419"/>
              </w:rPr>
            </w:pPr>
            <w:r w:rsidRPr="00E2279D">
              <w:rPr>
                <w:rFonts w:ascii="Calibri" w:hAnsi="Calibri" w:cs="Calibri"/>
                <w:color w:val="000000"/>
                <w:lang w:val="es-419" w:eastAsia="es-419"/>
              </w:rPr>
              <w:t>23</w:t>
            </w:r>
          </w:p>
        </w:tc>
        <w:tc>
          <w:tcPr>
            <w:tcW w:w="1303" w:type="pct"/>
            <w:tcBorders>
              <w:top w:val="nil"/>
              <w:left w:val="nil"/>
              <w:bottom w:val="single" w:sz="4" w:space="0" w:color="000000"/>
              <w:right w:val="single" w:sz="4" w:space="0" w:color="000000"/>
            </w:tcBorders>
            <w:shd w:val="clear" w:color="auto" w:fill="auto"/>
            <w:vAlign w:val="bottom"/>
            <w:hideMark/>
          </w:tcPr>
          <w:p w14:paraId="77D9C1AA"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CAÑERÍA DE ALUMINIO 1/2" (BRAZO DE DUCHA)</w:t>
            </w:r>
          </w:p>
        </w:tc>
        <w:tc>
          <w:tcPr>
            <w:tcW w:w="376" w:type="pct"/>
            <w:tcBorders>
              <w:top w:val="nil"/>
              <w:left w:val="nil"/>
              <w:bottom w:val="single" w:sz="4" w:space="0" w:color="000000"/>
              <w:right w:val="single" w:sz="4" w:space="0" w:color="000000"/>
            </w:tcBorders>
            <w:shd w:val="clear" w:color="auto" w:fill="auto"/>
            <w:noWrap/>
            <w:vAlign w:val="bottom"/>
            <w:hideMark/>
          </w:tcPr>
          <w:p w14:paraId="77E79FF3"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BF01D99"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 xml:space="preserve">Este material es empleado para la instalación de ducha eléctrica, para una mejor </w:t>
            </w:r>
            <w:proofErr w:type="spellStart"/>
            <w:r w:rsidRPr="00E2279D">
              <w:rPr>
                <w:rFonts w:ascii="Calibri" w:hAnsi="Calibri" w:cs="Calibri"/>
                <w:color w:val="000000"/>
                <w:lang w:val="es-419" w:eastAsia="es-419"/>
              </w:rPr>
              <w:t>ubicacion</w:t>
            </w:r>
            <w:proofErr w:type="spellEnd"/>
            <w:r w:rsidRPr="00E2279D">
              <w:rPr>
                <w:rFonts w:ascii="Calibri" w:hAnsi="Calibri" w:cs="Calibri"/>
                <w:color w:val="000000"/>
                <w:lang w:val="es-419" w:eastAsia="es-419"/>
              </w:rPr>
              <w:t xml:space="preserve"> considerar los planos </w:t>
            </w:r>
            <w:proofErr w:type="spellStart"/>
            <w:r w:rsidRPr="00E2279D">
              <w:rPr>
                <w:rFonts w:ascii="Calibri" w:hAnsi="Calibri" w:cs="Calibri"/>
                <w:color w:val="000000"/>
                <w:lang w:val="es-419" w:eastAsia="es-419"/>
              </w:rPr>
              <w:t>arquitectonicos</w:t>
            </w:r>
            <w:proofErr w:type="spellEnd"/>
            <w:r w:rsidRPr="00E2279D">
              <w:rPr>
                <w:rFonts w:ascii="Calibri" w:hAnsi="Calibri" w:cs="Calibri"/>
                <w:color w:val="000000"/>
                <w:lang w:val="es-419" w:eastAsia="es-419"/>
              </w:rPr>
              <w:t xml:space="preserve"> del proyecto, </w:t>
            </w:r>
            <w:proofErr w:type="spellStart"/>
            <w:r w:rsidRPr="00E2279D">
              <w:rPr>
                <w:rFonts w:ascii="Calibri" w:hAnsi="Calibri" w:cs="Calibri"/>
                <w:color w:val="000000"/>
                <w:lang w:val="es-419" w:eastAsia="es-419"/>
              </w:rPr>
              <w:t>asi</w:t>
            </w:r>
            <w:proofErr w:type="spellEnd"/>
            <w:r w:rsidRPr="00E2279D">
              <w:rPr>
                <w:rFonts w:ascii="Calibri" w:hAnsi="Calibri" w:cs="Calibri"/>
                <w:color w:val="000000"/>
                <w:lang w:val="es-419" w:eastAsia="es-419"/>
              </w:rPr>
              <w:t xml:space="preserve"> como las </w:t>
            </w:r>
            <w:proofErr w:type="spellStart"/>
            <w:r w:rsidRPr="00E2279D">
              <w:rPr>
                <w:rFonts w:ascii="Calibri" w:hAnsi="Calibri" w:cs="Calibri"/>
                <w:color w:val="000000"/>
                <w:lang w:val="es-419" w:eastAsia="es-419"/>
              </w:rPr>
              <w:t>caracteristicas</w:t>
            </w:r>
            <w:proofErr w:type="spellEnd"/>
            <w:r w:rsidRPr="00E2279D">
              <w:rPr>
                <w:rFonts w:ascii="Calibri" w:hAnsi="Calibri" w:cs="Calibri"/>
                <w:color w:val="000000"/>
                <w:lang w:val="es-419" w:eastAsia="es-419"/>
              </w:rPr>
              <w:t xml:space="preserve"> de la </w:t>
            </w:r>
            <w:proofErr w:type="spellStart"/>
            <w:r w:rsidRPr="00E2279D">
              <w:rPr>
                <w:rFonts w:ascii="Calibri" w:hAnsi="Calibri" w:cs="Calibri"/>
                <w:color w:val="000000"/>
                <w:lang w:val="es-419" w:eastAsia="es-419"/>
              </w:rPr>
              <w:t>cañeria</w:t>
            </w:r>
            <w:proofErr w:type="spellEnd"/>
            <w:r w:rsidRPr="00E2279D">
              <w:rPr>
                <w:rFonts w:ascii="Calibri" w:hAnsi="Calibri" w:cs="Calibri"/>
                <w:color w:val="000000"/>
                <w:lang w:val="es-419" w:eastAsia="es-419"/>
              </w:rPr>
              <w:t>, deberá ser de dimensiones de ½”, de material de aluminio de alta calidad, con una excelente resistencia a corrosión, alta capacidad de intercambio térmico, y de buena calidad.</w:t>
            </w:r>
          </w:p>
        </w:tc>
      </w:tr>
      <w:tr w:rsidR="00DB4C67" w:rsidRPr="00E2279D" w14:paraId="7B598B7E" w14:textId="77777777" w:rsidTr="00971E6F">
        <w:trPr>
          <w:trHeight w:val="240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A744080" w14:textId="77777777" w:rsidR="00DB4C67" w:rsidRPr="00E2279D" w:rsidRDefault="00DB4C67" w:rsidP="00971E6F">
            <w:pPr>
              <w:jc w:val="right"/>
              <w:rPr>
                <w:rFonts w:ascii="Calibri" w:hAnsi="Calibri" w:cs="Calibri"/>
                <w:color w:val="000000"/>
                <w:lang w:val="es-419" w:eastAsia="es-419"/>
              </w:rPr>
            </w:pPr>
            <w:r w:rsidRPr="00E2279D">
              <w:rPr>
                <w:rFonts w:ascii="Calibri" w:hAnsi="Calibri" w:cs="Calibri"/>
                <w:color w:val="000000"/>
                <w:lang w:val="es-419" w:eastAsia="es-419"/>
              </w:rPr>
              <w:t>24</w:t>
            </w:r>
          </w:p>
        </w:tc>
        <w:tc>
          <w:tcPr>
            <w:tcW w:w="1303" w:type="pct"/>
            <w:tcBorders>
              <w:top w:val="nil"/>
              <w:left w:val="nil"/>
              <w:bottom w:val="single" w:sz="4" w:space="0" w:color="000000"/>
              <w:right w:val="single" w:sz="4" w:space="0" w:color="000000"/>
            </w:tcBorders>
            <w:shd w:val="clear" w:color="auto" w:fill="auto"/>
            <w:vAlign w:val="bottom"/>
            <w:hideMark/>
          </w:tcPr>
          <w:p w14:paraId="28DB35E9"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CEMENTO BLANCO</w:t>
            </w:r>
          </w:p>
        </w:tc>
        <w:tc>
          <w:tcPr>
            <w:tcW w:w="376" w:type="pct"/>
            <w:tcBorders>
              <w:top w:val="nil"/>
              <w:left w:val="nil"/>
              <w:bottom w:val="single" w:sz="4" w:space="0" w:color="000000"/>
              <w:right w:val="single" w:sz="4" w:space="0" w:color="000000"/>
            </w:tcBorders>
            <w:shd w:val="clear" w:color="auto" w:fill="auto"/>
            <w:noWrap/>
            <w:vAlign w:val="bottom"/>
            <w:hideMark/>
          </w:tcPr>
          <w:p w14:paraId="7CAFE317"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02A7D315"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E2279D">
              <w:rPr>
                <w:rFonts w:ascii="Calibri" w:hAnsi="Calibri" w:cs="Calibri"/>
                <w:color w:val="000000"/>
                <w:lang w:val="es-419" w:eastAsia="es-419"/>
              </w:rPr>
              <w:br/>
              <w:t xml:space="preserve">El ingrediente distintivo en su elaboración es la caliza, la cual es de una calidad superior y presenta bajos niveles de hierro. </w:t>
            </w:r>
            <w:r w:rsidRPr="00E2279D">
              <w:rPr>
                <w:rFonts w:ascii="Calibri" w:hAnsi="Calibri" w:cs="Calibri"/>
                <w:color w:val="000000"/>
                <w:lang w:val="es-419" w:eastAsia="es-419"/>
              </w:rPr>
              <w:br/>
              <w:t>El cemento blanco es compatible con todos los materiales de construcción convencionales, siendo útil en la edificación de columnas, losas y pisos, entre otros trabajos.</w:t>
            </w:r>
            <w:r w:rsidRPr="00E2279D">
              <w:rPr>
                <w:rFonts w:ascii="Calibri" w:hAnsi="Calibri" w:cs="Calibri"/>
                <w:color w:val="000000"/>
                <w:lang w:val="es-419" w:eastAsia="es-419"/>
              </w:rPr>
              <w:br/>
              <w:t>Además, su particular tonalidad lo convierte en un componente perfecto para lograr increíbles acabados artísticos.</w:t>
            </w:r>
            <w:r w:rsidRPr="00E2279D">
              <w:rPr>
                <w:rFonts w:ascii="Calibri" w:hAnsi="Calibri" w:cs="Calibri"/>
                <w:color w:val="000000"/>
                <w:lang w:val="es-419" w:eastAsia="es-419"/>
              </w:rPr>
              <w:br/>
            </w:r>
            <w:r w:rsidRPr="00E2279D">
              <w:rPr>
                <w:rFonts w:ascii="Calibri" w:hAnsi="Calibri" w:cs="Calibri"/>
                <w:color w:val="000000"/>
                <w:lang w:val="es-419" w:eastAsia="es-419"/>
              </w:rPr>
              <w:lastRenderedPageBreak/>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E2279D">
              <w:rPr>
                <w:rFonts w:ascii="Calibri" w:hAnsi="Calibri" w:cs="Calibri"/>
                <w:color w:val="000000"/>
                <w:lang w:val="es-419" w:eastAsia="es-419"/>
              </w:rPr>
              <w:t>tirol</w:t>
            </w:r>
            <w:proofErr w:type="spellEnd"/>
            <w:r w:rsidRPr="00E2279D">
              <w:rPr>
                <w:rFonts w:ascii="Calibri" w:hAnsi="Calibri" w:cs="Calibri"/>
                <w:color w:val="000000"/>
                <w:lang w:val="es-419" w:eastAsia="es-419"/>
              </w:rPr>
              <w:t xml:space="preserve"> y determinados empastados.</w:t>
            </w:r>
            <w:r w:rsidRPr="00E2279D">
              <w:rPr>
                <w:rFonts w:ascii="Calibri" w:hAnsi="Calibri" w:cs="Calibri"/>
                <w:color w:val="000000"/>
                <w:lang w:val="es-419" w:eastAsia="es-419"/>
              </w:rPr>
              <w:br/>
              <w:t>El cemento blanco está compuesto por:</w:t>
            </w:r>
            <w:r w:rsidRPr="00E2279D">
              <w:rPr>
                <w:rFonts w:ascii="Calibri" w:hAnsi="Calibri" w:cs="Calibri"/>
                <w:color w:val="000000"/>
                <w:lang w:val="es-419" w:eastAsia="es-419"/>
              </w:rPr>
              <w:br/>
              <w:t>Caliza: un 75/85% del cemento blanco está compuesto por este tipo de roca de gran pureza química, en cuya composición destacan la calcita y la dolomita. Cuando se calcina, da lugar a la cal.</w:t>
            </w:r>
            <w:r w:rsidRPr="00E2279D">
              <w:rPr>
                <w:rFonts w:ascii="Calibri" w:hAnsi="Calibri" w:cs="Calibri"/>
                <w:color w:val="000000"/>
                <w:lang w:val="es-419" w:eastAsia="es-419"/>
              </w:rPr>
              <w:br/>
              <w:t>Caolín: es un tipo de arcilla muy pura, que presenta un bajo contenido de hierro. Es blanda, blanca y tiene una plasticidad variable que permite retener el color durante la cocción.</w:t>
            </w:r>
            <w:r w:rsidRPr="00E2279D">
              <w:rPr>
                <w:rFonts w:ascii="Calibri" w:hAnsi="Calibri" w:cs="Calibri"/>
                <w:color w:val="000000"/>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DB4C67" w:rsidRPr="00E2279D" w14:paraId="2B2D9A4F" w14:textId="77777777" w:rsidTr="00971E6F">
        <w:trPr>
          <w:trHeight w:val="40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54949D4" w14:textId="77777777" w:rsidR="00DB4C67" w:rsidRPr="00E2279D" w:rsidRDefault="00DB4C67" w:rsidP="00971E6F">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25</w:t>
            </w:r>
          </w:p>
        </w:tc>
        <w:tc>
          <w:tcPr>
            <w:tcW w:w="1303" w:type="pct"/>
            <w:tcBorders>
              <w:top w:val="nil"/>
              <w:left w:val="nil"/>
              <w:bottom w:val="single" w:sz="4" w:space="0" w:color="000000"/>
              <w:right w:val="single" w:sz="4" w:space="0" w:color="000000"/>
            </w:tcBorders>
            <w:shd w:val="clear" w:color="auto" w:fill="auto"/>
            <w:vAlign w:val="bottom"/>
            <w:hideMark/>
          </w:tcPr>
          <w:p w14:paraId="57A20788"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CEMENTO COLA</w:t>
            </w:r>
          </w:p>
        </w:tc>
        <w:tc>
          <w:tcPr>
            <w:tcW w:w="376" w:type="pct"/>
            <w:tcBorders>
              <w:top w:val="nil"/>
              <w:left w:val="nil"/>
              <w:bottom w:val="single" w:sz="4" w:space="0" w:color="000000"/>
              <w:right w:val="single" w:sz="4" w:space="0" w:color="000000"/>
            </w:tcBorders>
            <w:shd w:val="clear" w:color="auto" w:fill="auto"/>
            <w:noWrap/>
            <w:vAlign w:val="bottom"/>
            <w:hideMark/>
          </w:tcPr>
          <w:p w14:paraId="7E07CB1D"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0C080828"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Es un mortero al que se le ha añadido pegamento y que se usa para pegar cerámica o revestimiento. Se puede utilizar tanto en interior como en exterior. Se puede encontrar en gris y en blanco.</w:t>
            </w:r>
            <w:r w:rsidRPr="00E2279D">
              <w:rPr>
                <w:rFonts w:ascii="Calibri" w:hAnsi="Calibri" w:cs="Calibri"/>
                <w:color w:val="000000"/>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E2279D">
              <w:rPr>
                <w:rFonts w:ascii="Calibri" w:hAnsi="Calibri" w:cs="Calibri"/>
                <w:color w:val="000000"/>
                <w:lang w:val="es-419" w:eastAsia="es-419"/>
              </w:rPr>
              <w:br/>
              <w:t>El cemento cola será de producción reciente y debe ser provisto en obra en envases cerrados y originales. El almacenamiento y manipuleo deberá seguir las indicaciones del proveedor del material.</w:t>
            </w:r>
            <w:r w:rsidRPr="00E2279D">
              <w:rPr>
                <w:rFonts w:ascii="Calibri" w:hAnsi="Calibri" w:cs="Calibri"/>
                <w:color w:val="000000"/>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E2279D">
              <w:rPr>
                <w:rFonts w:ascii="Calibri" w:hAnsi="Calibri" w:cs="Calibri"/>
                <w:color w:val="000000"/>
                <w:lang w:val="es-419" w:eastAsia="es-419"/>
              </w:rPr>
              <w:br/>
              <w:t>Tendrá las siguientes características:</w:t>
            </w:r>
            <w:r w:rsidRPr="00E2279D">
              <w:rPr>
                <w:rFonts w:ascii="Calibri" w:hAnsi="Calibri" w:cs="Calibri"/>
                <w:color w:val="000000"/>
                <w:lang w:val="es-419" w:eastAsia="es-419"/>
              </w:rPr>
              <w:br/>
              <w:t>• Excelente grado de retención de agua Conforme UNE-EN 12004-Anexo ZA Agua de amasado 26 ± 2%</w:t>
            </w:r>
            <w:r w:rsidRPr="00E2279D">
              <w:rPr>
                <w:rFonts w:ascii="Calibri" w:hAnsi="Calibri" w:cs="Calibri"/>
                <w:color w:val="000000"/>
                <w:lang w:val="es-419" w:eastAsia="es-419"/>
              </w:rPr>
              <w:br/>
              <w:t>• Temperatura de aplicación +5ºC a +35ºC</w:t>
            </w:r>
            <w:r w:rsidRPr="00E2279D">
              <w:rPr>
                <w:rFonts w:ascii="Calibri" w:hAnsi="Calibri" w:cs="Calibri"/>
                <w:color w:val="000000"/>
                <w:lang w:val="es-419" w:eastAsia="es-419"/>
              </w:rPr>
              <w:br/>
              <w:t>• Tiempo de vida de la mezcla 2 horas</w:t>
            </w:r>
            <w:r w:rsidRPr="00E2279D">
              <w:rPr>
                <w:rFonts w:ascii="Calibri" w:hAnsi="Calibri" w:cs="Calibri"/>
                <w:color w:val="000000"/>
                <w:lang w:val="es-419" w:eastAsia="es-419"/>
              </w:rPr>
              <w:br/>
              <w:t>• Tiempo de ajuste de las baldosas 30 minutos</w:t>
            </w:r>
            <w:r w:rsidRPr="00E2279D">
              <w:rPr>
                <w:rFonts w:ascii="Calibri" w:hAnsi="Calibri" w:cs="Calibri"/>
                <w:color w:val="000000"/>
                <w:lang w:val="es-419" w:eastAsia="es-419"/>
              </w:rPr>
              <w:br/>
              <w:t>• Relleno de juntas 24 horas</w:t>
            </w:r>
            <w:r w:rsidRPr="00E2279D">
              <w:rPr>
                <w:rFonts w:ascii="Calibri" w:hAnsi="Calibri" w:cs="Calibri"/>
                <w:color w:val="000000"/>
                <w:lang w:val="es-419" w:eastAsia="es-419"/>
              </w:rPr>
              <w:br/>
              <w:t>• Reacción al fuego</w:t>
            </w:r>
            <w:r w:rsidRPr="00E2279D">
              <w:rPr>
                <w:rFonts w:ascii="Calibri" w:hAnsi="Calibri" w:cs="Calibri"/>
                <w:color w:val="000000"/>
                <w:lang w:val="es-419" w:eastAsia="es-419"/>
              </w:rPr>
              <w:br/>
              <w:t>• Tiempo abierto 20 minutos</w:t>
            </w:r>
            <w:r w:rsidRPr="00E2279D">
              <w:rPr>
                <w:rFonts w:ascii="Calibri" w:hAnsi="Calibri" w:cs="Calibri"/>
                <w:color w:val="000000"/>
                <w:lang w:val="es-419" w:eastAsia="es-419"/>
              </w:rPr>
              <w:br/>
              <w:t>• Adherencia inicial ≥ 0.5 N/mm</w:t>
            </w:r>
            <w:r w:rsidRPr="00E2279D">
              <w:rPr>
                <w:rFonts w:ascii="Calibri" w:hAnsi="Calibri" w:cs="Calibri"/>
                <w:color w:val="000000"/>
                <w:lang w:val="es-419" w:eastAsia="es-419"/>
              </w:rPr>
              <w:br/>
              <w:t>• Adherencia tras inmersión en agua ≥ 0.5 N/mm2</w:t>
            </w:r>
            <w:r w:rsidRPr="00E2279D">
              <w:rPr>
                <w:rFonts w:ascii="Calibri" w:hAnsi="Calibri" w:cs="Calibri"/>
                <w:color w:val="000000"/>
                <w:lang w:val="es-419" w:eastAsia="es-419"/>
              </w:rPr>
              <w:br/>
              <w:t>• No requiere mezclas, basta agregar agua.</w:t>
            </w:r>
          </w:p>
        </w:tc>
      </w:tr>
      <w:tr w:rsidR="00DB4C67" w:rsidRPr="00E2279D" w14:paraId="24A20C7C" w14:textId="77777777" w:rsidTr="00971E6F">
        <w:trPr>
          <w:trHeight w:val="8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F858FE2" w14:textId="77777777" w:rsidR="00DB4C67" w:rsidRPr="00E2279D" w:rsidRDefault="00DB4C67" w:rsidP="00971E6F">
            <w:pPr>
              <w:jc w:val="right"/>
              <w:rPr>
                <w:rFonts w:ascii="Calibri" w:hAnsi="Calibri" w:cs="Calibri"/>
                <w:color w:val="000000"/>
                <w:lang w:val="es-419" w:eastAsia="es-419"/>
              </w:rPr>
            </w:pPr>
            <w:r w:rsidRPr="00E2279D">
              <w:rPr>
                <w:rFonts w:ascii="Calibri" w:hAnsi="Calibri" w:cs="Calibri"/>
                <w:color w:val="000000"/>
                <w:lang w:val="es-419" w:eastAsia="es-419"/>
              </w:rPr>
              <w:t>26</w:t>
            </w:r>
          </w:p>
        </w:tc>
        <w:tc>
          <w:tcPr>
            <w:tcW w:w="1303" w:type="pct"/>
            <w:tcBorders>
              <w:top w:val="nil"/>
              <w:left w:val="nil"/>
              <w:bottom w:val="single" w:sz="4" w:space="0" w:color="000000"/>
              <w:right w:val="single" w:sz="4" w:space="0" w:color="000000"/>
            </w:tcBorders>
            <w:shd w:val="clear" w:color="auto" w:fill="auto"/>
            <w:vAlign w:val="bottom"/>
            <w:hideMark/>
          </w:tcPr>
          <w:p w14:paraId="11ED9A03"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CEMENTO PORTLAND</w:t>
            </w:r>
          </w:p>
        </w:tc>
        <w:tc>
          <w:tcPr>
            <w:tcW w:w="376" w:type="pct"/>
            <w:tcBorders>
              <w:top w:val="nil"/>
              <w:left w:val="nil"/>
              <w:bottom w:val="single" w:sz="4" w:space="0" w:color="000000"/>
              <w:right w:val="single" w:sz="4" w:space="0" w:color="000000"/>
            </w:tcBorders>
            <w:shd w:val="clear" w:color="auto" w:fill="auto"/>
            <w:noWrap/>
            <w:vAlign w:val="bottom"/>
            <w:hideMark/>
          </w:tcPr>
          <w:p w14:paraId="633A0E73" w14:textId="77777777" w:rsidR="00DB4C67" w:rsidRPr="00E2279D" w:rsidRDefault="00DB4C67" w:rsidP="00971E6F">
            <w:pPr>
              <w:rPr>
                <w:rFonts w:ascii="Calibri" w:hAnsi="Calibri" w:cs="Calibri"/>
                <w:color w:val="000000"/>
                <w:lang w:val="es-419" w:eastAsia="es-419"/>
              </w:rPr>
            </w:pPr>
            <w:r>
              <w:rPr>
                <w:rFonts w:ascii="Calibri" w:hAnsi="Calibri" w:cs="Calibri"/>
                <w:color w:val="000000"/>
                <w:lang w:val="es-419" w:eastAsia="es-419"/>
              </w:rPr>
              <w:t>BL</w:t>
            </w:r>
          </w:p>
        </w:tc>
        <w:tc>
          <w:tcPr>
            <w:tcW w:w="3114" w:type="pct"/>
            <w:tcBorders>
              <w:top w:val="nil"/>
              <w:left w:val="nil"/>
              <w:bottom w:val="single" w:sz="4" w:space="0" w:color="000000"/>
              <w:right w:val="single" w:sz="4" w:space="0" w:color="000000"/>
            </w:tcBorders>
            <w:shd w:val="clear" w:color="auto" w:fill="auto"/>
            <w:vAlign w:val="bottom"/>
            <w:hideMark/>
          </w:tcPr>
          <w:p w14:paraId="454935CE"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El cemento Portland es un tipo de cemento hidráulico que se utiliza ampliamente en la construcción debido a sus propiedades de fraguado y endurecimiento en presencia de agua.</w:t>
            </w:r>
            <w:r w:rsidRPr="00E2279D">
              <w:rPr>
                <w:rFonts w:ascii="Calibri" w:hAnsi="Calibri" w:cs="Calibri"/>
                <w:color w:val="000000"/>
                <w:lang w:val="es-419" w:eastAsia="es-419"/>
              </w:rPr>
              <w:br/>
              <w:t xml:space="preserve">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w:t>
            </w:r>
            <w:r w:rsidRPr="00E2279D">
              <w:rPr>
                <w:rFonts w:ascii="Calibri" w:hAnsi="Calibri" w:cs="Calibri"/>
                <w:color w:val="000000"/>
                <w:lang w:val="es-419" w:eastAsia="es-419"/>
              </w:rPr>
              <w:lastRenderedPageBreak/>
              <w:t>de 2019.</w:t>
            </w:r>
            <w:r w:rsidRPr="00E2279D">
              <w:rPr>
                <w:rFonts w:ascii="Calibri" w:hAnsi="Calibri" w:cs="Calibri"/>
                <w:color w:val="000000"/>
                <w:lang w:val="es-419" w:eastAsia="es-419"/>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E2279D">
              <w:rPr>
                <w:rFonts w:ascii="Calibri" w:hAnsi="Calibri" w:cs="Calibri"/>
                <w:color w:val="000000"/>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E2279D">
              <w:rPr>
                <w:rFonts w:ascii="Calibri" w:hAnsi="Calibri" w:cs="Calibri"/>
                <w:color w:val="000000"/>
                <w:lang w:val="es-419" w:eastAsia="es-419"/>
              </w:rPr>
              <w:br/>
              <w:t>El cemento que por alguna razón haya fraguado parcialmente o contenga terrones, grumos, costras, etc., será rechazado automáticamente y retirado del lugar de la Obra.</w:t>
            </w:r>
          </w:p>
        </w:tc>
      </w:tr>
      <w:tr w:rsidR="00DB4C67" w:rsidRPr="00E2279D" w14:paraId="57879F8D" w14:textId="77777777" w:rsidTr="00971E6F">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7C5B30E" w14:textId="77777777" w:rsidR="00DB4C67" w:rsidRPr="00E2279D" w:rsidRDefault="00DB4C67" w:rsidP="00971E6F">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27</w:t>
            </w:r>
          </w:p>
        </w:tc>
        <w:tc>
          <w:tcPr>
            <w:tcW w:w="1303" w:type="pct"/>
            <w:tcBorders>
              <w:top w:val="nil"/>
              <w:left w:val="nil"/>
              <w:bottom w:val="single" w:sz="4" w:space="0" w:color="000000"/>
              <w:right w:val="single" w:sz="4" w:space="0" w:color="000000"/>
            </w:tcBorders>
            <w:shd w:val="clear" w:color="auto" w:fill="auto"/>
            <w:vAlign w:val="bottom"/>
            <w:hideMark/>
          </w:tcPr>
          <w:p w14:paraId="76732142"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CERÁMICA NACIONAL</w:t>
            </w:r>
          </w:p>
        </w:tc>
        <w:tc>
          <w:tcPr>
            <w:tcW w:w="376" w:type="pct"/>
            <w:tcBorders>
              <w:top w:val="nil"/>
              <w:left w:val="nil"/>
              <w:bottom w:val="single" w:sz="4" w:space="0" w:color="000000"/>
              <w:right w:val="single" w:sz="4" w:space="0" w:color="000000"/>
            </w:tcBorders>
            <w:shd w:val="clear" w:color="auto" w:fill="auto"/>
            <w:noWrap/>
            <w:vAlign w:val="bottom"/>
            <w:hideMark/>
          </w:tcPr>
          <w:p w14:paraId="39CFE6E0"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77D8E9A0"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E2279D">
              <w:rPr>
                <w:rFonts w:ascii="Calibri" w:hAnsi="Calibri" w:cs="Calibri"/>
                <w:color w:val="000000"/>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E2279D">
              <w:rPr>
                <w:rFonts w:ascii="Calibri" w:hAnsi="Calibri" w:cs="Calibri"/>
                <w:color w:val="000000"/>
                <w:lang w:val="es-419" w:eastAsia="es-419"/>
              </w:rPr>
              <w:t>Porcelain</w:t>
            </w:r>
            <w:proofErr w:type="spellEnd"/>
            <w:r w:rsidRPr="00E2279D">
              <w:rPr>
                <w:rFonts w:ascii="Calibri" w:hAnsi="Calibri" w:cs="Calibri"/>
                <w:color w:val="000000"/>
                <w:lang w:val="es-419" w:eastAsia="es-419"/>
              </w:rPr>
              <w:t xml:space="preserve"> </w:t>
            </w:r>
            <w:proofErr w:type="spellStart"/>
            <w:r w:rsidRPr="00E2279D">
              <w:rPr>
                <w:rFonts w:ascii="Calibri" w:hAnsi="Calibri" w:cs="Calibri"/>
                <w:color w:val="000000"/>
                <w:lang w:val="es-419" w:eastAsia="es-419"/>
              </w:rPr>
              <w:t>Enamel</w:t>
            </w:r>
            <w:proofErr w:type="spellEnd"/>
            <w:r w:rsidRPr="00E2279D">
              <w:rPr>
                <w:rFonts w:ascii="Calibri" w:hAnsi="Calibri" w:cs="Calibri"/>
                <w:color w:val="000000"/>
                <w:lang w:val="es-419" w:eastAsia="es-419"/>
              </w:rPr>
              <w:t xml:space="preserve"> </w:t>
            </w:r>
            <w:proofErr w:type="spellStart"/>
            <w:r w:rsidRPr="00E2279D">
              <w:rPr>
                <w:rFonts w:ascii="Calibri" w:hAnsi="Calibri" w:cs="Calibri"/>
                <w:color w:val="000000"/>
                <w:lang w:val="es-419" w:eastAsia="es-419"/>
              </w:rPr>
              <w:t>Institute</w:t>
            </w:r>
            <w:proofErr w:type="spellEnd"/>
            <w:r w:rsidRPr="00E2279D">
              <w:rPr>
                <w:rFonts w:ascii="Calibri" w:hAnsi="Calibri" w:cs="Calibri"/>
                <w:color w:val="000000"/>
                <w:lang w:val="es-419" w:eastAsia="es-419"/>
              </w:rPr>
              <w:t>), que es el índice que mide la resistencia al desgaste.</w:t>
            </w:r>
            <w:r w:rsidRPr="00E2279D">
              <w:rPr>
                <w:rFonts w:ascii="Calibri" w:hAnsi="Calibri" w:cs="Calibri"/>
                <w:color w:val="000000"/>
                <w:lang w:val="es-419" w:eastAsia="es-419"/>
              </w:rPr>
              <w:br/>
              <w:t>El zócalo de cerámica será esmaltado de color homogéneo y su superficie sin ondulaciones e imperfecciones, desportillados y con un ancho de 10 cm.</w:t>
            </w:r>
            <w:r w:rsidRPr="00E2279D">
              <w:rPr>
                <w:rFonts w:ascii="Calibri" w:hAnsi="Calibri" w:cs="Calibri"/>
                <w:color w:val="000000"/>
                <w:lang w:val="es-419" w:eastAsia="es-419"/>
              </w:rPr>
              <w:br/>
              <w:t>Asimismo, la cerámica deberá cumplir los requisitos de la norma IBNORCA NB/150-10545. El almacenamiento y manipuleo deberá seguir las indicaciones del proveedor del material.</w:t>
            </w:r>
            <w:r w:rsidRPr="00E2279D">
              <w:rPr>
                <w:rFonts w:ascii="Calibri" w:hAnsi="Calibri" w:cs="Calibri"/>
                <w:color w:val="000000"/>
                <w:lang w:val="es-419" w:eastAsia="es-419"/>
              </w:rPr>
              <w:br/>
              <w:t>Antes de la colocación de la cerámica, la Entidad Ejecutora suministrará una muestra que deberá ser aprobada por el Inspector de Obra.</w:t>
            </w:r>
          </w:p>
        </w:tc>
      </w:tr>
      <w:tr w:rsidR="00DB4C67" w:rsidRPr="00E2279D" w14:paraId="047B7D1A" w14:textId="77777777" w:rsidTr="00971E6F">
        <w:trPr>
          <w:trHeight w:val="397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900CAF4" w14:textId="77777777" w:rsidR="00DB4C67" w:rsidRPr="00E2279D" w:rsidRDefault="00DB4C67" w:rsidP="00971E6F">
            <w:pPr>
              <w:jc w:val="right"/>
              <w:rPr>
                <w:rFonts w:ascii="Calibri" w:hAnsi="Calibri" w:cs="Calibri"/>
                <w:color w:val="000000"/>
                <w:lang w:val="es-419" w:eastAsia="es-419"/>
              </w:rPr>
            </w:pPr>
            <w:r w:rsidRPr="00E2279D">
              <w:rPr>
                <w:rFonts w:ascii="Calibri" w:hAnsi="Calibri" w:cs="Calibri"/>
                <w:color w:val="000000"/>
                <w:lang w:val="es-419" w:eastAsia="es-419"/>
              </w:rPr>
              <w:t>28</w:t>
            </w:r>
          </w:p>
        </w:tc>
        <w:tc>
          <w:tcPr>
            <w:tcW w:w="1303" w:type="pct"/>
            <w:tcBorders>
              <w:top w:val="nil"/>
              <w:left w:val="nil"/>
              <w:bottom w:val="single" w:sz="4" w:space="0" w:color="000000"/>
              <w:right w:val="single" w:sz="4" w:space="0" w:color="000000"/>
            </w:tcBorders>
            <w:shd w:val="clear" w:color="auto" w:fill="auto"/>
            <w:vAlign w:val="bottom"/>
            <w:hideMark/>
          </w:tcPr>
          <w:p w14:paraId="7E76A73D"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CERÁMICA NACIONAL TIPO PORCELANATO (60X60)</w:t>
            </w:r>
          </w:p>
        </w:tc>
        <w:tc>
          <w:tcPr>
            <w:tcW w:w="376" w:type="pct"/>
            <w:tcBorders>
              <w:top w:val="nil"/>
              <w:left w:val="nil"/>
              <w:bottom w:val="single" w:sz="4" w:space="0" w:color="000000"/>
              <w:right w:val="single" w:sz="4" w:space="0" w:color="000000"/>
            </w:tcBorders>
            <w:shd w:val="clear" w:color="auto" w:fill="auto"/>
            <w:noWrap/>
            <w:vAlign w:val="bottom"/>
            <w:hideMark/>
          </w:tcPr>
          <w:p w14:paraId="28FABCA2"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362354DD"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E2279D">
              <w:rPr>
                <w:rFonts w:ascii="Calibri" w:hAnsi="Calibri" w:cs="Calibri"/>
                <w:color w:val="000000"/>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E2279D">
              <w:rPr>
                <w:rFonts w:ascii="Calibri" w:hAnsi="Calibri" w:cs="Calibri"/>
                <w:color w:val="000000"/>
                <w:lang w:val="es-419" w:eastAsia="es-419"/>
              </w:rPr>
              <w:t>Porcelain</w:t>
            </w:r>
            <w:proofErr w:type="spellEnd"/>
            <w:r w:rsidRPr="00E2279D">
              <w:rPr>
                <w:rFonts w:ascii="Calibri" w:hAnsi="Calibri" w:cs="Calibri"/>
                <w:color w:val="000000"/>
                <w:lang w:val="es-419" w:eastAsia="es-419"/>
              </w:rPr>
              <w:t xml:space="preserve"> </w:t>
            </w:r>
            <w:proofErr w:type="spellStart"/>
            <w:r w:rsidRPr="00E2279D">
              <w:rPr>
                <w:rFonts w:ascii="Calibri" w:hAnsi="Calibri" w:cs="Calibri"/>
                <w:color w:val="000000"/>
                <w:lang w:val="es-419" w:eastAsia="es-419"/>
              </w:rPr>
              <w:t>Enamel</w:t>
            </w:r>
            <w:proofErr w:type="spellEnd"/>
            <w:r w:rsidRPr="00E2279D">
              <w:rPr>
                <w:rFonts w:ascii="Calibri" w:hAnsi="Calibri" w:cs="Calibri"/>
                <w:color w:val="000000"/>
                <w:lang w:val="es-419" w:eastAsia="es-419"/>
              </w:rPr>
              <w:t xml:space="preserve"> </w:t>
            </w:r>
            <w:proofErr w:type="spellStart"/>
            <w:r w:rsidRPr="00E2279D">
              <w:rPr>
                <w:rFonts w:ascii="Calibri" w:hAnsi="Calibri" w:cs="Calibri"/>
                <w:color w:val="000000"/>
                <w:lang w:val="es-419" w:eastAsia="es-419"/>
              </w:rPr>
              <w:t>Institute</w:t>
            </w:r>
            <w:proofErr w:type="spellEnd"/>
            <w:r w:rsidRPr="00E2279D">
              <w:rPr>
                <w:rFonts w:ascii="Calibri" w:hAnsi="Calibri" w:cs="Calibri"/>
                <w:color w:val="000000"/>
                <w:lang w:val="es-419" w:eastAsia="es-419"/>
              </w:rPr>
              <w:t>), que es el índice que mide la resistencia al desgaste.</w:t>
            </w:r>
            <w:r w:rsidRPr="00E2279D">
              <w:rPr>
                <w:rFonts w:ascii="Calibri" w:hAnsi="Calibri" w:cs="Calibri"/>
                <w:color w:val="000000"/>
                <w:lang w:val="es-419" w:eastAsia="es-419"/>
              </w:rPr>
              <w:br/>
              <w:t>El zócalo de cerámica será esmaltado de color homogéneo y su superficie sin ondulaciones e imperfecciones, desportillados y con un ancho de 10 cm.</w:t>
            </w:r>
            <w:r w:rsidRPr="00E2279D">
              <w:rPr>
                <w:rFonts w:ascii="Calibri" w:hAnsi="Calibri" w:cs="Calibri"/>
                <w:color w:val="000000"/>
                <w:lang w:val="es-419" w:eastAsia="es-419"/>
              </w:rPr>
              <w:br/>
              <w:t>Asimismo, la cerámica deberá cumplir los requisitos de la norma IBNORCA NB/150-10545. El almacenamiento y manipuleo deberá seguir las indicaciones del proveedor del material.</w:t>
            </w:r>
            <w:r w:rsidRPr="00E2279D">
              <w:rPr>
                <w:rFonts w:ascii="Calibri" w:hAnsi="Calibri" w:cs="Calibri"/>
                <w:color w:val="000000"/>
                <w:lang w:val="es-419" w:eastAsia="es-419"/>
              </w:rPr>
              <w:br/>
              <w:t>Antes de la colocación de la cerámica, la Entidad Ejecutora suministrará una muestra que deberá ser aprobada por el Inspector de Obra.</w:t>
            </w:r>
          </w:p>
        </w:tc>
      </w:tr>
      <w:tr w:rsidR="00DB4C67" w:rsidRPr="00E2279D" w14:paraId="5DC6C469" w14:textId="77777777" w:rsidTr="00971E6F">
        <w:trPr>
          <w:trHeight w:val="178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07B079E" w14:textId="77777777" w:rsidR="00DB4C67" w:rsidRPr="00E2279D" w:rsidRDefault="00DB4C67" w:rsidP="00971E6F">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29</w:t>
            </w:r>
          </w:p>
        </w:tc>
        <w:tc>
          <w:tcPr>
            <w:tcW w:w="1303" w:type="pct"/>
            <w:tcBorders>
              <w:top w:val="nil"/>
              <w:left w:val="nil"/>
              <w:bottom w:val="single" w:sz="4" w:space="0" w:color="000000"/>
              <w:right w:val="single" w:sz="4" w:space="0" w:color="000000"/>
            </w:tcBorders>
            <w:shd w:val="clear" w:color="auto" w:fill="auto"/>
            <w:vAlign w:val="bottom"/>
            <w:hideMark/>
          </w:tcPr>
          <w:p w14:paraId="5AE00293"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CHAPA EXTERIOR</w:t>
            </w:r>
          </w:p>
        </w:tc>
        <w:tc>
          <w:tcPr>
            <w:tcW w:w="376" w:type="pct"/>
            <w:tcBorders>
              <w:top w:val="nil"/>
              <w:left w:val="nil"/>
              <w:bottom w:val="single" w:sz="4" w:space="0" w:color="000000"/>
              <w:right w:val="single" w:sz="4" w:space="0" w:color="000000"/>
            </w:tcBorders>
            <w:shd w:val="clear" w:color="auto" w:fill="auto"/>
            <w:noWrap/>
            <w:vAlign w:val="bottom"/>
            <w:hideMark/>
          </w:tcPr>
          <w:p w14:paraId="5ECFBADC"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240749E"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DB4C67" w:rsidRPr="00E2279D" w14:paraId="7AB7190A" w14:textId="77777777" w:rsidTr="00971E6F">
        <w:trPr>
          <w:trHeight w:val="155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D69E961" w14:textId="77777777" w:rsidR="00DB4C67" w:rsidRPr="00E2279D" w:rsidRDefault="00DB4C67" w:rsidP="00971E6F">
            <w:pPr>
              <w:jc w:val="right"/>
              <w:rPr>
                <w:rFonts w:ascii="Calibri" w:hAnsi="Calibri" w:cs="Calibri"/>
                <w:color w:val="000000"/>
                <w:lang w:val="es-419" w:eastAsia="es-419"/>
              </w:rPr>
            </w:pPr>
            <w:r w:rsidRPr="00E2279D">
              <w:rPr>
                <w:rFonts w:ascii="Calibri" w:hAnsi="Calibri" w:cs="Calibri"/>
                <w:color w:val="000000"/>
                <w:lang w:val="es-419" w:eastAsia="es-419"/>
              </w:rPr>
              <w:t>30</w:t>
            </w:r>
          </w:p>
        </w:tc>
        <w:tc>
          <w:tcPr>
            <w:tcW w:w="1303" w:type="pct"/>
            <w:tcBorders>
              <w:top w:val="nil"/>
              <w:left w:val="nil"/>
              <w:bottom w:val="single" w:sz="4" w:space="0" w:color="000000"/>
              <w:right w:val="single" w:sz="4" w:space="0" w:color="000000"/>
            </w:tcBorders>
            <w:shd w:val="clear" w:color="auto" w:fill="auto"/>
            <w:vAlign w:val="bottom"/>
            <w:hideMark/>
          </w:tcPr>
          <w:p w14:paraId="532B0408"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CHAPA INTERIOR</w:t>
            </w:r>
          </w:p>
        </w:tc>
        <w:tc>
          <w:tcPr>
            <w:tcW w:w="376" w:type="pct"/>
            <w:tcBorders>
              <w:top w:val="nil"/>
              <w:left w:val="nil"/>
              <w:bottom w:val="single" w:sz="4" w:space="0" w:color="000000"/>
              <w:right w:val="single" w:sz="4" w:space="0" w:color="000000"/>
            </w:tcBorders>
            <w:shd w:val="clear" w:color="auto" w:fill="auto"/>
            <w:noWrap/>
            <w:vAlign w:val="bottom"/>
            <w:hideMark/>
          </w:tcPr>
          <w:p w14:paraId="34467FEC"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FA6527C"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E2279D">
              <w:rPr>
                <w:rFonts w:ascii="Calibri" w:hAnsi="Calibri" w:cs="Calibri"/>
                <w:color w:val="000000"/>
                <w:lang w:val="es-419" w:eastAsia="es-419"/>
              </w:rPr>
              <w:t>que  coincida</w:t>
            </w:r>
            <w:proofErr w:type="gramEnd"/>
            <w:r w:rsidRPr="00E2279D">
              <w:rPr>
                <w:rFonts w:ascii="Calibri" w:hAnsi="Calibri" w:cs="Calibri"/>
                <w:color w:val="000000"/>
                <w:lang w:val="es-419" w:eastAsia="es-419"/>
              </w:rPr>
              <w:t xml:space="preserve"> perfectamente el sistema de seguro de la chapa. La Entidad Ejecutora deberá entregar dos copias de las llaves de las chapas.</w:t>
            </w:r>
          </w:p>
        </w:tc>
      </w:tr>
      <w:tr w:rsidR="00DB4C67" w:rsidRPr="00E2279D" w14:paraId="25939033" w14:textId="77777777" w:rsidTr="00971E6F">
        <w:trPr>
          <w:trHeight w:val="20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D488519" w14:textId="77777777" w:rsidR="00DB4C67" w:rsidRPr="00E2279D" w:rsidRDefault="00DB4C67" w:rsidP="00971E6F">
            <w:pPr>
              <w:jc w:val="right"/>
              <w:rPr>
                <w:rFonts w:ascii="Calibri" w:hAnsi="Calibri" w:cs="Calibri"/>
                <w:color w:val="000000"/>
                <w:lang w:val="es-419" w:eastAsia="es-419"/>
              </w:rPr>
            </w:pPr>
            <w:r w:rsidRPr="00E2279D">
              <w:rPr>
                <w:rFonts w:ascii="Calibri" w:hAnsi="Calibri" w:cs="Calibri"/>
                <w:color w:val="000000"/>
                <w:lang w:val="es-419" w:eastAsia="es-419"/>
              </w:rPr>
              <w:t>31</w:t>
            </w:r>
          </w:p>
        </w:tc>
        <w:tc>
          <w:tcPr>
            <w:tcW w:w="1303" w:type="pct"/>
            <w:tcBorders>
              <w:top w:val="nil"/>
              <w:left w:val="nil"/>
              <w:bottom w:val="single" w:sz="4" w:space="0" w:color="000000"/>
              <w:right w:val="single" w:sz="4" w:space="0" w:color="000000"/>
            </w:tcBorders>
            <w:shd w:val="clear" w:color="auto" w:fill="auto"/>
            <w:vAlign w:val="bottom"/>
            <w:hideMark/>
          </w:tcPr>
          <w:p w14:paraId="422702A6"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CHICOTILLO</w:t>
            </w:r>
          </w:p>
        </w:tc>
        <w:tc>
          <w:tcPr>
            <w:tcW w:w="376" w:type="pct"/>
            <w:tcBorders>
              <w:top w:val="nil"/>
              <w:left w:val="nil"/>
              <w:bottom w:val="single" w:sz="4" w:space="0" w:color="000000"/>
              <w:right w:val="single" w:sz="4" w:space="0" w:color="000000"/>
            </w:tcBorders>
            <w:shd w:val="clear" w:color="auto" w:fill="auto"/>
            <w:noWrap/>
            <w:vAlign w:val="bottom"/>
            <w:hideMark/>
          </w:tcPr>
          <w:p w14:paraId="6D9D69BA"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AEDF317"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 Largo: 40 a 60 cm</w:t>
            </w:r>
            <w:r w:rsidRPr="00E2279D">
              <w:rPr>
                <w:rFonts w:ascii="Calibri" w:hAnsi="Calibri" w:cs="Calibri"/>
                <w:color w:val="000000"/>
                <w:lang w:val="es-419" w:eastAsia="es-419"/>
              </w:rPr>
              <w:br/>
              <w:t>• Ancho: 4.1 cm x 3/8"" (Diámetro de la manguera)</w:t>
            </w:r>
            <w:r w:rsidRPr="00E2279D">
              <w:rPr>
                <w:rFonts w:ascii="Calibri" w:hAnsi="Calibri" w:cs="Calibri"/>
                <w:color w:val="000000"/>
                <w:lang w:val="es-419" w:eastAsia="es-419"/>
              </w:rPr>
              <w:br/>
              <w:t>• Rosca: 1/2 para entrada a grifería y de 1/2 para punto hidráulico.</w:t>
            </w:r>
            <w:r w:rsidRPr="00E2279D">
              <w:rPr>
                <w:rFonts w:ascii="Calibri" w:hAnsi="Calibri" w:cs="Calibri"/>
                <w:color w:val="000000"/>
                <w:lang w:val="es-419" w:eastAsia="es-419"/>
              </w:rPr>
              <w:br/>
              <w:t>• Material: plástico PVC flexible de alta resistencia</w:t>
            </w:r>
            <w:r w:rsidRPr="00E2279D">
              <w:rPr>
                <w:rFonts w:ascii="Calibri" w:hAnsi="Calibri" w:cs="Calibri"/>
                <w:color w:val="000000"/>
                <w:lang w:val="es-419" w:eastAsia="es-419"/>
              </w:rPr>
              <w:br/>
              <w:t>• Temperatura: De 4°C a 66°C.</w:t>
            </w:r>
            <w:r w:rsidRPr="00E2279D">
              <w:rPr>
                <w:rFonts w:ascii="Calibri" w:hAnsi="Calibri" w:cs="Calibri"/>
                <w:color w:val="000000"/>
                <w:lang w:val="es-419" w:eastAsia="es-419"/>
              </w:rPr>
              <w:br/>
              <w:t xml:space="preserve">• Resistente a la corrosión, pelado y decoloración de agua. </w:t>
            </w:r>
            <w:r w:rsidRPr="00E2279D">
              <w:rPr>
                <w:rFonts w:ascii="Calibri" w:hAnsi="Calibri" w:cs="Calibri"/>
                <w:color w:val="000000"/>
                <w:lang w:val="es-419" w:eastAsia="es-419"/>
              </w:rPr>
              <w:br/>
              <w:t>• Resistente al efecto de jabones y limpiadores de tocador.</w:t>
            </w:r>
            <w:r w:rsidRPr="00E2279D">
              <w:rPr>
                <w:rFonts w:ascii="Calibri" w:hAnsi="Calibri" w:cs="Calibri"/>
                <w:color w:val="000000"/>
                <w:lang w:val="es-419" w:eastAsia="es-419"/>
              </w:rPr>
              <w:br/>
              <w:t>• Recubrimientos no tóxicos.</w:t>
            </w:r>
          </w:p>
        </w:tc>
      </w:tr>
      <w:tr w:rsidR="00DB4C67" w:rsidRPr="00E2279D" w14:paraId="75157E08" w14:textId="77777777" w:rsidTr="00971E6F">
        <w:trPr>
          <w:trHeight w:val="12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90FBC03" w14:textId="77777777" w:rsidR="00DB4C67" w:rsidRPr="00E2279D" w:rsidRDefault="00DB4C67" w:rsidP="00971E6F">
            <w:pPr>
              <w:jc w:val="right"/>
              <w:rPr>
                <w:rFonts w:ascii="Calibri" w:hAnsi="Calibri" w:cs="Calibri"/>
                <w:color w:val="000000"/>
                <w:lang w:val="es-419" w:eastAsia="es-419"/>
              </w:rPr>
            </w:pPr>
            <w:r w:rsidRPr="00E2279D">
              <w:rPr>
                <w:rFonts w:ascii="Calibri" w:hAnsi="Calibri" w:cs="Calibri"/>
                <w:color w:val="000000"/>
                <w:lang w:val="es-419" w:eastAsia="es-419"/>
              </w:rPr>
              <w:t>32</w:t>
            </w:r>
          </w:p>
        </w:tc>
        <w:tc>
          <w:tcPr>
            <w:tcW w:w="1303" w:type="pct"/>
            <w:tcBorders>
              <w:top w:val="nil"/>
              <w:left w:val="nil"/>
              <w:bottom w:val="single" w:sz="4" w:space="0" w:color="000000"/>
              <w:right w:val="single" w:sz="4" w:space="0" w:color="000000"/>
            </w:tcBorders>
            <w:shd w:val="clear" w:color="auto" w:fill="auto"/>
            <w:vAlign w:val="bottom"/>
            <w:hideMark/>
          </w:tcPr>
          <w:p w14:paraId="5BAC7D81"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CIELO FALSO YESO - PVC INC/ACCESORIOS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0357A378"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5426F1C2"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 xml:space="preserve">Se utilizarán placas o paneles de plafón tipo Armstrong de 0.60 x 0.60 centímetros, los cuales se apoyan en un sistema de suspensión de perfilería de aluminio y colgantes de alambre galvanizado </w:t>
            </w:r>
            <w:proofErr w:type="spellStart"/>
            <w:r w:rsidRPr="00E2279D">
              <w:rPr>
                <w:rFonts w:ascii="Calibri" w:hAnsi="Calibri" w:cs="Calibri"/>
                <w:color w:val="000000"/>
                <w:lang w:val="es-419" w:eastAsia="es-419"/>
              </w:rPr>
              <w:t>Nº</w:t>
            </w:r>
            <w:proofErr w:type="spellEnd"/>
            <w:r w:rsidRPr="00E2279D">
              <w:rPr>
                <w:rFonts w:ascii="Calibri" w:hAnsi="Calibri" w:cs="Calibri"/>
                <w:color w:val="000000"/>
                <w:lang w:val="es-419" w:eastAsia="es-419"/>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E2279D">
              <w:rPr>
                <w:rFonts w:ascii="Calibri" w:hAnsi="Calibri" w:cs="Calibri"/>
                <w:color w:val="000000"/>
                <w:lang w:val="es-419" w:eastAsia="es-419"/>
              </w:rPr>
              <w:br/>
              <w:t>Los paneles de plafón tipo Armstrong deberán contar con las siguientes características:</w:t>
            </w:r>
            <w:r w:rsidRPr="00E2279D">
              <w:rPr>
                <w:rFonts w:ascii="Calibri" w:hAnsi="Calibri" w:cs="Calibri"/>
                <w:color w:val="000000"/>
                <w:lang w:val="es-419" w:eastAsia="es-419"/>
              </w:rPr>
              <w:br/>
              <w:t>Versatilidad, Rapidez y facilidad de instalación Resistencia a esfuerzos mecánicos, Resistencia al fuego, aislación acústica y aislación térmica.</w:t>
            </w:r>
            <w:r w:rsidRPr="00E2279D">
              <w:rPr>
                <w:rFonts w:ascii="Calibri" w:hAnsi="Calibri" w:cs="Calibri"/>
                <w:color w:val="000000"/>
                <w:lang w:val="es-419" w:eastAsia="es-419"/>
              </w:rPr>
              <w:br/>
              <w:t xml:space="preserve">• Termo Acústica. - </w:t>
            </w:r>
            <w:r w:rsidRPr="00E2279D">
              <w:rPr>
                <w:rFonts w:ascii="Calibri" w:hAnsi="Calibri" w:cs="Calibri"/>
                <w:color w:val="000000"/>
                <w:lang w:val="es-419" w:eastAsia="es-419"/>
              </w:rPr>
              <w:br/>
              <w:t>• Conductividad Térmica. - Altamente aislante, la conductividad térmica es de 0.15 a 0.19 Kcal/Hm2°C.</w:t>
            </w:r>
            <w:r w:rsidRPr="00E2279D">
              <w:rPr>
                <w:rFonts w:ascii="Calibri" w:hAnsi="Calibri" w:cs="Calibri"/>
                <w:color w:val="000000"/>
                <w:lang w:val="es-419" w:eastAsia="es-419"/>
              </w:rPr>
              <w:br/>
              <w:t>• Absorción Acústica. - Fonoabsorbente por su porosidad mediante la combinación de yeso con una capa de PVC.</w:t>
            </w:r>
            <w:r w:rsidRPr="00E2279D">
              <w:rPr>
                <w:rFonts w:ascii="Calibri" w:hAnsi="Calibri" w:cs="Calibri"/>
                <w:color w:val="000000"/>
                <w:lang w:val="es-419" w:eastAsia="es-419"/>
              </w:rPr>
              <w:br/>
              <w:t>• Resistente al Fuego. - Material ignífugo con excelentes características de seguridad.</w:t>
            </w:r>
            <w:r w:rsidRPr="00E2279D">
              <w:rPr>
                <w:rFonts w:ascii="Calibri" w:hAnsi="Calibri" w:cs="Calibri"/>
                <w:color w:val="000000"/>
                <w:lang w:val="es-419" w:eastAsia="es-419"/>
              </w:rPr>
              <w:br/>
              <w:t xml:space="preserve">• Absorción de la Humedad. -  De naturaleza hidroscopia, absorbe la micro humedad cuando es excesiva evitando condensaciones y deformaciones. </w:t>
            </w:r>
            <w:r w:rsidRPr="00E2279D">
              <w:rPr>
                <w:rFonts w:ascii="Calibri" w:hAnsi="Calibri" w:cs="Calibri"/>
                <w:color w:val="000000"/>
                <w:lang w:val="es-419" w:eastAsia="es-419"/>
              </w:rPr>
              <w:br/>
              <w:t>• Reflexión Luminosa. - Superior al 75 %, refleja una luz gradual y difusa.</w:t>
            </w:r>
            <w:r w:rsidRPr="00E2279D">
              <w:rPr>
                <w:rFonts w:ascii="Calibri" w:hAnsi="Calibri" w:cs="Calibri"/>
                <w:color w:val="000000"/>
                <w:lang w:val="es-419" w:eastAsia="es-419"/>
              </w:rPr>
              <w:br/>
              <w:t xml:space="preserve">Con una tolerancia de +/- 1mm </w:t>
            </w:r>
          </w:p>
        </w:tc>
      </w:tr>
      <w:tr w:rsidR="00DB4C67" w:rsidRPr="00E2279D" w14:paraId="61D98860" w14:textId="77777777" w:rsidTr="00971E6F">
        <w:trPr>
          <w:trHeight w:val="26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49101F3" w14:textId="77777777" w:rsidR="00DB4C67" w:rsidRPr="00E2279D" w:rsidRDefault="00DB4C67" w:rsidP="00971E6F">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33</w:t>
            </w:r>
          </w:p>
        </w:tc>
        <w:tc>
          <w:tcPr>
            <w:tcW w:w="1303" w:type="pct"/>
            <w:tcBorders>
              <w:top w:val="nil"/>
              <w:left w:val="nil"/>
              <w:bottom w:val="single" w:sz="4" w:space="0" w:color="000000"/>
              <w:right w:val="single" w:sz="4" w:space="0" w:color="000000"/>
            </w:tcBorders>
            <w:shd w:val="clear" w:color="auto" w:fill="auto"/>
            <w:vAlign w:val="bottom"/>
            <w:hideMark/>
          </w:tcPr>
          <w:p w14:paraId="5A04A9A8"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CINTA AISLANTE</w:t>
            </w:r>
          </w:p>
        </w:tc>
        <w:tc>
          <w:tcPr>
            <w:tcW w:w="376" w:type="pct"/>
            <w:tcBorders>
              <w:top w:val="nil"/>
              <w:left w:val="nil"/>
              <w:bottom w:val="single" w:sz="4" w:space="0" w:color="000000"/>
              <w:right w:val="single" w:sz="4" w:space="0" w:color="000000"/>
            </w:tcBorders>
            <w:shd w:val="clear" w:color="auto" w:fill="auto"/>
            <w:noWrap/>
            <w:vAlign w:val="bottom"/>
            <w:hideMark/>
          </w:tcPr>
          <w:p w14:paraId="7FED7ED3"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5275AF7"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DB4C67" w:rsidRPr="00E2279D" w14:paraId="285E6A0B" w14:textId="77777777" w:rsidTr="00971E6F">
        <w:trPr>
          <w:trHeight w:val="20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151B220" w14:textId="77777777" w:rsidR="00DB4C67" w:rsidRPr="00E2279D" w:rsidRDefault="00DB4C67" w:rsidP="00971E6F">
            <w:pPr>
              <w:jc w:val="right"/>
              <w:rPr>
                <w:rFonts w:ascii="Calibri" w:hAnsi="Calibri" w:cs="Calibri"/>
                <w:color w:val="000000"/>
                <w:lang w:val="es-419" w:eastAsia="es-419"/>
              </w:rPr>
            </w:pPr>
            <w:r w:rsidRPr="00E2279D">
              <w:rPr>
                <w:rFonts w:ascii="Calibri" w:hAnsi="Calibri" w:cs="Calibri"/>
                <w:color w:val="000000"/>
                <w:lang w:val="es-419" w:eastAsia="es-419"/>
              </w:rPr>
              <w:t>34</w:t>
            </w:r>
          </w:p>
        </w:tc>
        <w:tc>
          <w:tcPr>
            <w:tcW w:w="1303" w:type="pct"/>
            <w:tcBorders>
              <w:top w:val="nil"/>
              <w:left w:val="nil"/>
              <w:bottom w:val="single" w:sz="4" w:space="0" w:color="000000"/>
              <w:right w:val="single" w:sz="4" w:space="0" w:color="000000"/>
            </w:tcBorders>
            <w:shd w:val="clear" w:color="auto" w:fill="auto"/>
            <w:vAlign w:val="bottom"/>
            <w:hideMark/>
          </w:tcPr>
          <w:p w14:paraId="662B5B00"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CLAVOS</w:t>
            </w:r>
          </w:p>
        </w:tc>
        <w:tc>
          <w:tcPr>
            <w:tcW w:w="376" w:type="pct"/>
            <w:tcBorders>
              <w:top w:val="nil"/>
              <w:left w:val="nil"/>
              <w:bottom w:val="single" w:sz="4" w:space="0" w:color="000000"/>
              <w:right w:val="single" w:sz="4" w:space="0" w:color="000000"/>
            </w:tcBorders>
            <w:shd w:val="clear" w:color="auto" w:fill="auto"/>
            <w:noWrap/>
            <w:vAlign w:val="bottom"/>
            <w:hideMark/>
          </w:tcPr>
          <w:p w14:paraId="284F0610"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7AA85F56"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E2279D">
              <w:rPr>
                <w:rFonts w:ascii="Calibri" w:hAnsi="Calibri" w:cs="Calibri"/>
                <w:color w:val="000000"/>
                <w:lang w:val="es-419" w:eastAsia="es-419"/>
              </w:rPr>
              <w:br/>
              <w:t>La propuesta deberá especificar la procedencia, la forma de presentación e identificación será en bolsas de 1 Kg con la longitud, el diámetro o calibre señalado en la misma.</w:t>
            </w:r>
            <w:r w:rsidRPr="00E2279D">
              <w:rPr>
                <w:rFonts w:ascii="Calibri" w:hAnsi="Calibri" w:cs="Calibri"/>
                <w:color w:val="000000"/>
                <w:lang w:val="es-419" w:eastAsia="es-419"/>
              </w:rPr>
              <w:br/>
              <w:t>Se requerirá principalmente clavos de 2”, 2 1/2", 4” y 5".</w:t>
            </w:r>
          </w:p>
        </w:tc>
      </w:tr>
      <w:tr w:rsidR="00DB4C67" w:rsidRPr="00E2279D" w14:paraId="3D45E76C" w14:textId="77777777" w:rsidTr="00971E6F">
        <w:trPr>
          <w:trHeight w:val="30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916EEF4" w14:textId="77777777" w:rsidR="00DB4C67" w:rsidRPr="00E2279D" w:rsidRDefault="00DB4C67" w:rsidP="00971E6F">
            <w:pPr>
              <w:jc w:val="right"/>
              <w:rPr>
                <w:rFonts w:ascii="Calibri" w:hAnsi="Calibri" w:cs="Calibri"/>
                <w:color w:val="000000"/>
                <w:lang w:val="es-419" w:eastAsia="es-419"/>
              </w:rPr>
            </w:pPr>
            <w:r w:rsidRPr="00E2279D">
              <w:rPr>
                <w:rFonts w:ascii="Calibri" w:hAnsi="Calibri" w:cs="Calibri"/>
                <w:color w:val="000000"/>
                <w:lang w:val="es-419" w:eastAsia="es-419"/>
              </w:rPr>
              <w:t>35</w:t>
            </w:r>
          </w:p>
        </w:tc>
        <w:tc>
          <w:tcPr>
            <w:tcW w:w="1303" w:type="pct"/>
            <w:tcBorders>
              <w:top w:val="nil"/>
              <w:left w:val="nil"/>
              <w:bottom w:val="single" w:sz="4" w:space="0" w:color="000000"/>
              <w:right w:val="single" w:sz="4" w:space="0" w:color="000000"/>
            </w:tcBorders>
            <w:shd w:val="clear" w:color="auto" w:fill="auto"/>
            <w:vAlign w:val="bottom"/>
            <w:hideMark/>
          </w:tcPr>
          <w:p w14:paraId="0FD9E102"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 xml:space="preserve">CLAVOS PARA CALAMINA CON GOMA </w:t>
            </w:r>
          </w:p>
        </w:tc>
        <w:tc>
          <w:tcPr>
            <w:tcW w:w="376" w:type="pct"/>
            <w:tcBorders>
              <w:top w:val="nil"/>
              <w:left w:val="nil"/>
              <w:bottom w:val="single" w:sz="4" w:space="0" w:color="000000"/>
              <w:right w:val="single" w:sz="4" w:space="0" w:color="000000"/>
            </w:tcBorders>
            <w:shd w:val="clear" w:color="auto" w:fill="auto"/>
            <w:noWrap/>
            <w:vAlign w:val="bottom"/>
            <w:hideMark/>
          </w:tcPr>
          <w:p w14:paraId="3499BF74"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095281B0"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El Clavo Paraguas es un clavo galvanizado clase comercial con cuerpo muescado que tiene como cabeza una amplia arandela de goma que realice el sello de agua.</w:t>
            </w:r>
            <w:r w:rsidRPr="00E2279D">
              <w:rPr>
                <w:rFonts w:ascii="Calibri" w:hAnsi="Calibri" w:cs="Calibri"/>
                <w:color w:val="000000"/>
                <w:lang w:val="es-419" w:eastAsia="es-419"/>
              </w:rPr>
              <w:br/>
              <w:t>CLAVO PARAGUAS</w:t>
            </w:r>
            <w:r w:rsidRPr="00E2279D">
              <w:rPr>
                <w:rFonts w:ascii="Calibri" w:hAnsi="Calibri" w:cs="Calibri"/>
                <w:color w:val="000000"/>
                <w:lang w:val="es-419" w:eastAsia="es-419"/>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E2279D">
              <w:rPr>
                <w:rFonts w:ascii="Calibri" w:hAnsi="Calibri" w:cs="Calibri"/>
                <w:color w:val="000000"/>
                <w:lang w:val="es-419" w:eastAsia="es-419"/>
              </w:rPr>
              <w:br/>
              <w:t>Los materiales serán de calidad que aseguren la durabilidad y correcto funcionamiento de las instalaciones; previo a su empleo en obra deberá ser aprobado por el Inspector de Obra.</w:t>
            </w:r>
          </w:p>
        </w:tc>
      </w:tr>
      <w:tr w:rsidR="00DB4C67" w:rsidRPr="00E2279D" w14:paraId="55C6025D" w14:textId="77777777" w:rsidTr="00971E6F">
        <w:trPr>
          <w:trHeight w:val="36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DCBF3B3" w14:textId="77777777" w:rsidR="00DB4C67" w:rsidRPr="00E2279D" w:rsidRDefault="00DB4C67" w:rsidP="00971E6F">
            <w:pPr>
              <w:jc w:val="right"/>
              <w:rPr>
                <w:rFonts w:ascii="Calibri" w:hAnsi="Calibri" w:cs="Calibri"/>
                <w:color w:val="000000"/>
                <w:lang w:val="es-419" w:eastAsia="es-419"/>
              </w:rPr>
            </w:pPr>
            <w:r w:rsidRPr="00E2279D">
              <w:rPr>
                <w:rFonts w:ascii="Calibri" w:hAnsi="Calibri" w:cs="Calibri"/>
                <w:color w:val="000000"/>
                <w:lang w:val="es-419" w:eastAsia="es-419"/>
              </w:rPr>
              <w:t>36</w:t>
            </w:r>
          </w:p>
        </w:tc>
        <w:tc>
          <w:tcPr>
            <w:tcW w:w="1303" w:type="pct"/>
            <w:tcBorders>
              <w:top w:val="nil"/>
              <w:left w:val="nil"/>
              <w:bottom w:val="single" w:sz="4" w:space="0" w:color="000000"/>
              <w:right w:val="single" w:sz="4" w:space="0" w:color="000000"/>
            </w:tcBorders>
            <w:shd w:val="clear" w:color="auto" w:fill="auto"/>
            <w:vAlign w:val="bottom"/>
            <w:hideMark/>
          </w:tcPr>
          <w:p w14:paraId="5450EF38"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CODO FG GALVANIZADO DE 1/2"</w:t>
            </w:r>
          </w:p>
        </w:tc>
        <w:tc>
          <w:tcPr>
            <w:tcW w:w="376" w:type="pct"/>
            <w:tcBorders>
              <w:top w:val="nil"/>
              <w:left w:val="nil"/>
              <w:bottom w:val="single" w:sz="4" w:space="0" w:color="000000"/>
              <w:right w:val="single" w:sz="4" w:space="0" w:color="000000"/>
            </w:tcBorders>
            <w:shd w:val="clear" w:color="auto" w:fill="auto"/>
            <w:noWrap/>
            <w:vAlign w:val="bottom"/>
            <w:hideMark/>
          </w:tcPr>
          <w:p w14:paraId="3FF62557"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10346F5"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El codo de fierro galvanizado de diámetro de 1/</w:t>
            </w:r>
            <w:proofErr w:type="gramStart"/>
            <w:r w:rsidRPr="00E2279D">
              <w:rPr>
                <w:rFonts w:ascii="Calibri" w:hAnsi="Calibri" w:cs="Calibri"/>
                <w:color w:val="000000"/>
                <w:lang w:val="es-419" w:eastAsia="es-419"/>
              </w:rPr>
              <w:t>2“ es</w:t>
            </w:r>
            <w:proofErr w:type="gramEnd"/>
            <w:r w:rsidRPr="00E2279D">
              <w:rPr>
                <w:rFonts w:ascii="Calibri" w:hAnsi="Calibri" w:cs="Calibri"/>
                <w:color w:val="000000"/>
                <w:lang w:val="es-419" w:eastAsia="es-419"/>
              </w:rPr>
              <w:t xml:space="preserve"> un material que sirve para el cambio de dirección de la tubería destinada para el sistema de distribución de agua potable, debiendo la Entidad Ejecutora presentar muestras al Inspector de Obra para su aprobación respectiva.</w:t>
            </w:r>
            <w:r w:rsidRPr="00E2279D">
              <w:rPr>
                <w:rFonts w:ascii="Calibri" w:hAnsi="Calibri" w:cs="Calibri"/>
                <w:color w:val="000000"/>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E2279D">
              <w:rPr>
                <w:rFonts w:ascii="Calibri" w:hAnsi="Calibri" w:cs="Calibri"/>
                <w:color w:val="000000"/>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E2279D">
              <w:rPr>
                <w:rFonts w:ascii="Calibri" w:hAnsi="Calibri" w:cs="Calibri"/>
                <w:color w:val="000000"/>
                <w:lang w:val="es-419" w:eastAsia="es-419"/>
              </w:rPr>
              <w:br/>
              <w:t>Características destacadas:</w:t>
            </w:r>
            <w:r w:rsidRPr="00E2279D">
              <w:rPr>
                <w:rFonts w:ascii="Calibri" w:hAnsi="Calibri" w:cs="Calibri"/>
                <w:color w:val="000000"/>
                <w:lang w:val="es-419" w:eastAsia="es-419"/>
              </w:rPr>
              <w:br/>
              <w:t>• Diámetro nominal: 15 mm (½"")</w:t>
            </w:r>
            <w:r w:rsidRPr="00E2279D">
              <w:rPr>
                <w:rFonts w:ascii="Calibri" w:hAnsi="Calibri" w:cs="Calibri"/>
                <w:color w:val="000000"/>
                <w:lang w:val="es-419" w:eastAsia="es-419"/>
              </w:rPr>
              <w:br/>
              <w:t>• Angulo entre ejes de recorrido: 90°</w:t>
            </w:r>
            <w:r w:rsidRPr="00E2279D">
              <w:rPr>
                <w:rFonts w:ascii="Calibri" w:hAnsi="Calibri" w:cs="Calibri"/>
                <w:color w:val="000000"/>
                <w:lang w:val="es-419" w:eastAsia="es-419"/>
              </w:rPr>
              <w:br/>
              <w:t>• Distancia cara a centro: 28 mm ± 1.5 mm</w:t>
            </w:r>
            <w:r w:rsidRPr="00E2279D">
              <w:rPr>
                <w:rFonts w:ascii="Calibri" w:hAnsi="Calibri" w:cs="Calibri"/>
                <w:color w:val="000000"/>
                <w:lang w:val="es-419" w:eastAsia="es-419"/>
              </w:rPr>
              <w:br/>
              <w:t>• Longitud de presentación: 15 mm ± 1.5 mm</w:t>
            </w:r>
            <w:r w:rsidRPr="00E2279D">
              <w:rPr>
                <w:rFonts w:ascii="Calibri" w:hAnsi="Calibri" w:cs="Calibri"/>
                <w:color w:val="000000"/>
                <w:lang w:val="es-419" w:eastAsia="es-419"/>
              </w:rPr>
              <w:br/>
              <w:t>Debe cumplir con la NB 645:2007: Tuberías de fierro fundido dúctil, acoples y accesorios para líneas de tuberías de presión (Primera revisión).</w:t>
            </w:r>
          </w:p>
        </w:tc>
      </w:tr>
      <w:tr w:rsidR="00DB4C67" w:rsidRPr="00E2279D" w14:paraId="0668AB87" w14:textId="77777777" w:rsidTr="00971E6F">
        <w:trPr>
          <w:trHeight w:val="35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8559010" w14:textId="77777777" w:rsidR="00DB4C67" w:rsidRPr="00E2279D" w:rsidRDefault="00DB4C67" w:rsidP="00971E6F">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37</w:t>
            </w:r>
          </w:p>
        </w:tc>
        <w:tc>
          <w:tcPr>
            <w:tcW w:w="1303" w:type="pct"/>
            <w:tcBorders>
              <w:top w:val="nil"/>
              <w:left w:val="nil"/>
              <w:bottom w:val="single" w:sz="4" w:space="0" w:color="000000"/>
              <w:right w:val="single" w:sz="4" w:space="0" w:color="000000"/>
            </w:tcBorders>
            <w:shd w:val="clear" w:color="auto" w:fill="auto"/>
            <w:vAlign w:val="bottom"/>
            <w:hideMark/>
          </w:tcPr>
          <w:p w14:paraId="75848D53"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CODO PVC DE 1/2"</w:t>
            </w:r>
          </w:p>
        </w:tc>
        <w:tc>
          <w:tcPr>
            <w:tcW w:w="376" w:type="pct"/>
            <w:tcBorders>
              <w:top w:val="nil"/>
              <w:left w:val="nil"/>
              <w:bottom w:val="single" w:sz="4" w:space="0" w:color="000000"/>
              <w:right w:val="single" w:sz="4" w:space="0" w:color="000000"/>
            </w:tcBorders>
            <w:shd w:val="clear" w:color="auto" w:fill="auto"/>
            <w:noWrap/>
            <w:vAlign w:val="bottom"/>
            <w:hideMark/>
          </w:tcPr>
          <w:p w14:paraId="792EAF59"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F09CF76"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E2279D">
              <w:rPr>
                <w:rFonts w:ascii="Calibri" w:hAnsi="Calibri" w:cs="Calibri"/>
                <w:color w:val="000000"/>
                <w:lang w:val="es-419" w:eastAsia="es-419"/>
              </w:rPr>
              <w:br/>
              <w:t>• -Superficie externa e interna lisas y estar libres de grietas, fisuras, ondulaciones y otros defectos que alteren su calidad.</w:t>
            </w:r>
            <w:r w:rsidRPr="00E2279D">
              <w:rPr>
                <w:rFonts w:ascii="Calibri" w:hAnsi="Calibri" w:cs="Calibri"/>
                <w:color w:val="000000"/>
                <w:lang w:val="es-419" w:eastAsia="es-419"/>
              </w:rPr>
              <w:br/>
              <w:t>• -Los accesorios deberán ser de color uniforme.</w:t>
            </w:r>
            <w:r w:rsidRPr="00E2279D">
              <w:rPr>
                <w:rFonts w:ascii="Calibri" w:hAnsi="Calibri" w:cs="Calibri"/>
                <w:color w:val="000000"/>
                <w:lang w:val="es-419" w:eastAsia="es-419"/>
              </w:rPr>
              <w:br/>
              <w:t>• -Los accesorios procederán de fábrica por inyección de molde, no aceptándose el uso de piezas especiales obtenidas mediante cortes o cortadas en seco.</w:t>
            </w:r>
            <w:r w:rsidRPr="00E2279D">
              <w:rPr>
                <w:rFonts w:ascii="Calibri" w:hAnsi="Calibri" w:cs="Calibri"/>
                <w:color w:val="000000"/>
                <w:lang w:val="es-419" w:eastAsia="es-419"/>
              </w:rPr>
              <w:br/>
              <w:t>Debe cumplir con la NB 1216011:2007: Tuberías plásticas - Tubos de policloruro de vinilo no plastificado (PVC-U) para conducción de agua potable.</w:t>
            </w:r>
          </w:p>
        </w:tc>
      </w:tr>
      <w:tr w:rsidR="00DB4C67" w:rsidRPr="00E2279D" w14:paraId="182E9DAC" w14:textId="77777777" w:rsidTr="00971E6F">
        <w:trPr>
          <w:trHeight w:val="3259"/>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888FC5B" w14:textId="77777777" w:rsidR="00DB4C67" w:rsidRPr="00E2279D" w:rsidRDefault="00DB4C67" w:rsidP="00971E6F">
            <w:pPr>
              <w:jc w:val="right"/>
              <w:rPr>
                <w:rFonts w:ascii="Calibri" w:hAnsi="Calibri" w:cs="Calibri"/>
                <w:color w:val="000000"/>
                <w:lang w:val="es-419" w:eastAsia="es-419"/>
              </w:rPr>
            </w:pPr>
            <w:r w:rsidRPr="00E2279D">
              <w:rPr>
                <w:rFonts w:ascii="Calibri" w:hAnsi="Calibri" w:cs="Calibri"/>
                <w:color w:val="000000"/>
                <w:lang w:val="es-419" w:eastAsia="es-419"/>
              </w:rPr>
              <w:t>38</w:t>
            </w:r>
          </w:p>
        </w:tc>
        <w:tc>
          <w:tcPr>
            <w:tcW w:w="1303" w:type="pct"/>
            <w:tcBorders>
              <w:top w:val="nil"/>
              <w:left w:val="nil"/>
              <w:bottom w:val="single" w:sz="4" w:space="0" w:color="000000"/>
              <w:right w:val="single" w:sz="4" w:space="0" w:color="000000"/>
            </w:tcBorders>
            <w:shd w:val="clear" w:color="auto" w:fill="auto"/>
            <w:vAlign w:val="bottom"/>
            <w:hideMark/>
          </w:tcPr>
          <w:p w14:paraId="3A46369B"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CODO PVC DE 5/8"</w:t>
            </w:r>
          </w:p>
        </w:tc>
        <w:tc>
          <w:tcPr>
            <w:tcW w:w="376" w:type="pct"/>
            <w:tcBorders>
              <w:top w:val="nil"/>
              <w:left w:val="nil"/>
              <w:bottom w:val="single" w:sz="4" w:space="0" w:color="000000"/>
              <w:right w:val="single" w:sz="4" w:space="0" w:color="000000"/>
            </w:tcBorders>
            <w:shd w:val="clear" w:color="auto" w:fill="auto"/>
            <w:noWrap/>
            <w:vAlign w:val="bottom"/>
            <w:hideMark/>
          </w:tcPr>
          <w:p w14:paraId="32A9A26A"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0C888A3"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 xml:space="preserve">Será de Material de Poli cloruro de Vinilo (PVC), los tubos deberán tener las siguientes características: </w:t>
            </w:r>
            <w:r w:rsidRPr="00E2279D">
              <w:rPr>
                <w:rFonts w:ascii="Calibri" w:hAnsi="Calibri" w:cs="Calibri"/>
                <w:color w:val="000000"/>
                <w:lang w:val="es-419" w:eastAsia="es-419"/>
              </w:rPr>
              <w:br/>
              <w:t>• Superficie externa e interna lisas y estar libres de grietas, fisuras, ondulaciones y otros defectos que alteren su calidad.</w:t>
            </w:r>
            <w:r w:rsidRPr="00E2279D">
              <w:rPr>
                <w:rFonts w:ascii="Calibri" w:hAnsi="Calibri" w:cs="Calibri"/>
                <w:color w:val="000000"/>
                <w:lang w:val="es-419" w:eastAsia="es-419"/>
              </w:rPr>
              <w:br/>
              <w:t>• El codo deberá ser de material PVC de color uniforme.</w:t>
            </w:r>
            <w:r w:rsidRPr="00E2279D">
              <w:rPr>
                <w:rFonts w:ascii="Calibri" w:hAnsi="Calibri" w:cs="Calibri"/>
                <w:color w:val="000000"/>
                <w:lang w:val="es-419" w:eastAsia="es-419"/>
              </w:rPr>
              <w:br/>
              <w:t>• El codo procederá de fábrica por inyección de molde, no aceptándose el uso de piezas especiales obtenidas mediante cortes.</w:t>
            </w:r>
            <w:r w:rsidRPr="00E2279D">
              <w:rPr>
                <w:rFonts w:ascii="Calibri" w:hAnsi="Calibri" w:cs="Calibri"/>
                <w:color w:val="000000"/>
                <w:lang w:val="es-419" w:eastAsia="es-419"/>
              </w:rPr>
              <w:br/>
              <w:t>Características:</w:t>
            </w:r>
            <w:r w:rsidRPr="00E2279D">
              <w:rPr>
                <w:rFonts w:ascii="Calibri" w:hAnsi="Calibri" w:cs="Calibri"/>
                <w:color w:val="000000"/>
                <w:lang w:val="es-419" w:eastAsia="es-419"/>
              </w:rPr>
              <w:br/>
              <w:t>• Diámetro nominal: 15 mm (½"")</w:t>
            </w:r>
            <w:r w:rsidRPr="00E2279D">
              <w:rPr>
                <w:rFonts w:ascii="Calibri" w:hAnsi="Calibri" w:cs="Calibri"/>
                <w:color w:val="000000"/>
                <w:lang w:val="es-419" w:eastAsia="es-419"/>
              </w:rPr>
              <w:br/>
              <w:t>• Angulo entre ejes de recorrido: 90°</w:t>
            </w:r>
            <w:r w:rsidRPr="00E2279D">
              <w:rPr>
                <w:rFonts w:ascii="Calibri" w:hAnsi="Calibri" w:cs="Calibri"/>
                <w:color w:val="000000"/>
                <w:lang w:val="es-419" w:eastAsia="es-419"/>
              </w:rPr>
              <w:br/>
              <w:t>• Distancia cara a centro: 28 mm ± 1.5 mm</w:t>
            </w:r>
            <w:r w:rsidRPr="00E2279D">
              <w:rPr>
                <w:rFonts w:ascii="Calibri" w:hAnsi="Calibri" w:cs="Calibri"/>
                <w:color w:val="000000"/>
                <w:lang w:val="es-419" w:eastAsia="es-419"/>
              </w:rPr>
              <w:br/>
              <w:t>• Longitud de presentación: 15 mm ± 1.5 mm</w:t>
            </w:r>
            <w:r w:rsidRPr="00E2279D">
              <w:rPr>
                <w:rFonts w:ascii="Calibri" w:hAnsi="Calibri" w:cs="Calibri"/>
                <w:color w:val="000000"/>
                <w:lang w:val="es-419" w:eastAsia="es-419"/>
              </w:rPr>
              <w:br/>
              <w:t>Debe cumplir con la NB 645:2007: Tuberías de fierro fundido dúctil, acoples y accesorios para líneas de tuberías de presión.</w:t>
            </w:r>
          </w:p>
        </w:tc>
      </w:tr>
      <w:tr w:rsidR="00DB4C67" w:rsidRPr="00E2279D" w14:paraId="75F9AAAB" w14:textId="77777777" w:rsidTr="00971E6F">
        <w:trPr>
          <w:trHeight w:val="508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F639BC3" w14:textId="77777777" w:rsidR="00DB4C67" w:rsidRPr="00E2279D" w:rsidRDefault="00DB4C67" w:rsidP="00971E6F">
            <w:pPr>
              <w:jc w:val="right"/>
              <w:rPr>
                <w:rFonts w:ascii="Calibri" w:hAnsi="Calibri" w:cs="Calibri"/>
                <w:color w:val="000000"/>
                <w:lang w:val="es-419" w:eastAsia="es-419"/>
              </w:rPr>
            </w:pPr>
            <w:r w:rsidRPr="00E2279D">
              <w:rPr>
                <w:rFonts w:ascii="Calibri" w:hAnsi="Calibri" w:cs="Calibri"/>
                <w:color w:val="000000"/>
                <w:lang w:val="es-419" w:eastAsia="es-419"/>
              </w:rPr>
              <w:t>39</w:t>
            </w:r>
          </w:p>
        </w:tc>
        <w:tc>
          <w:tcPr>
            <w:tcW w:w="1303" w:type="pct"/>
            <w:tcBorders>
              <w:top w:val="nil"/>
              <w:left w:val="nil"/>
              <w:bottom w:val="single" w:sz="4" w:space="0" w:color="000000"/>
              <w:right w:val="single" w:sz="4" w:space="0" w:color="000000"/>
            </w:tcBorders>
            <w:shd w:val="clear" w:color="auto" w:fill="auto"/>
            <w:vAlign w:val="bottom"/>
            <w:hideMark/>
          </w:tcPr>
          <w:p w14:paraId="3B5B5E3C"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CODO PVC DESAGÜE 2"</w:t>
            </w:r>
          </w:p>
        </w:tc>
        <w:tc>
          <w:tcPr>
            <w:tcW w:w="376" w:type="pct"/>
            <w:tcBorders>
              <w:top w:val="nil"/>
              <w:left w:val="nil"/>
              <w:bottom w:val="single" w:sz="4" w:space="0" w:color="000000"/>
              <w:right w:val="single" w:sz="4" w:space="0" w:color="000000"/>
            </w:tcBorders>
            <w:shd w:val="clear" w:color="auto" w:fill="auto"/>
            <w:noWrap/>
            <w:vAlign w:val="bottom"/>
            <w:hideMark/>
          </w:tcPr>
          <w:p w14:paraId="3B3AE7D5"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DDCAD85"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 xml:space="preserve">Tubo de policloruro de vinilo (PVC) con diámetro nominal de 2”. Cuya principal aplicación se da en Instalaciones hidráulicas; deben tener las siguientes características: </w:t>
            </w:r>
            <w:r w:rsidRPr="00E2279D">
              <w:rPr>
                <w:rFonts w:ascii="Calibri" w:hAnsi="Calibri" w:cs="Calibri"/>
                <w:color w:val="000000"/>
                <w:lang w:val="es-419" w:eastAsia="es-419"/>
              </w:rPr>
              <w:br/>
              <w:t>• Superficie externa e interna lisas y estar libres de grietas, fisuras, ondulaciones y otros defectos que alteren su calidad</w:t>
            </w:r>
            <w:r w:rsidRPr="00E2279D">
              <w:rPr>
                <w:rFonts w:ascii="Calibri" w:hAnsi="Calibri" w:cs="Calibri"/>
                <w:color w:val="000000"/>
                <w:lang w:val="es-419" w:eastAsia="es-419"/>
              </w:rPr>
              <w:br/>
              <w:t>• Los tubos deberán ser de color uniforme</w:t>
            </w:r>
            <w:r w:rsidRPr="00E2279D">
              <w:rPr>
                <w:rFonts w:ascii="Calibri" w:hAnsi="Calibri" w:cs="Calibri"/>
                <w:color w:val="000000"/>
                <w:lang w:val="es-419" w:eastAsia="es-419"/>
              </w:rPr>
              <w:br/>
              <w:t>• Los tubos procederán de fábrica por inyección de molde, no aceptándose el uso de piezas especiales obtenidas mediante cortes o cortadas en seco</w:t>
            </w:r>
            <w:r w:rsidRPr="00E2279D">
              <w:rPr>
                <w:rFonts w:ascii="Calibri" w:hAnsi="Calibri" w:cs="Calibri"/>
                <w:color w:val="000000"/>
                <w:lang w:val="es-419" w:eastAsia="es-419"/>
              </w:rPr>
              <w:br/>
              <w:t>• Las juntas serán del Tipo campana – espiga</w:t>
            </w:r>
            <w:r w:rsidRPr="00E2279D">
              <w:rPr>
                <w:rFonts w:ascii="Calibri" w:hAnsi="Calibri" w:cs="Calibri"/>
                <w:color w:val="000000"/>
                <w:lang w:val="es-419" w:eastAsia="es-419"/>
              </w:rPr>
              <w:br/>
              <w:t>• Las tuberías de PVC deberán cumplir con las siguientes normas:</w:t>
            </w:r>
            <w:r w:rsidRPr="00E2279D">
              <w:rPr>
                <w:rFonts w:ascii="Calibri" w:hAnsi="Calibri" w:cs="Calibri"/>
                <w:color w:val="000000"/>
                <w:lang w:val="es-419" w:eastAsia="es-419"/>
              </w:rPr>
              <w:br/>
              <w:t>-  Normas Bolivianas:         NB 213-77</w:t>
            </w:r>
            <w:r w:rsidRPr="00E2279D">
              <w:rPr>
                <w:rFonts w:ascii="Calibri" w:hAnsi="Calibri" w:cs="Calibri"/>
                <w:color w:val="000000"/>
                <w:lang w:val="es-419" w:eastAsia="es-419"/>
              </w:rPr>
              <w:br/>
              <w:t>- Normas ASTM:               D-1785 y D-2241</w:t>
            </w:r>
            <w:r w:rsidRPr="00E2279D">
              <w:rPr>
                <w:rFonts w:ascii="Calibri" w:hAnsi="Calibri" w:cs="Calibri"/>
                <w:color w:val="000000"/>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2279D">
              <w:rPr>
                <w:rFonts w:ascii="Calibri" w:hAnsi="Calibri" w:cs="Calibri"/>
                <w:color w:val="000000"/>
                <w:lang w:val="es-419" w:eastAsia="es-419"/>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DB4C67" w:rsidRPr="00E2279D" w14:paraId="0707085D" w14:textId="77777777" w:rsidTr="00971E6F">
        <w:trPr>
          <w:trHeight w:val="56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6155CC8" w14:textId="77777777" w:rsidR="00DB4C67" w:rsidRPr="00E2279D" w:rsidRDefault="00DB4C67" w:rsidP="00971E6F">
            <w:pPr>
              <w:jc w:val="right"/>
              <w:rPr>
                <w:rFonts w:ascii="Calibri" w:hAnsi="Calibri" w:cs="Calibri"/>
                <w:color w:val="000000"/>
                <w:lang w:val="es-419" w:eastAsia="es-419"/>
              </w:rPr>
            </w:pPr>
            <w:r w:rsidRPr="00E2279D">
              <w:rPr>
                <w:rFonts w:ascii="Calibri" w:hAnsi="Calibri" w:cs="Calibri"/>
                <w:color w:val="000000"/>
                <w:lang w:val="es-419" w:eastAsia="es-419"/>
              </w:rPr>
              <w:t>40</w:t>
            </w:r>
          </w:p>
        </w:tc>
        <w:tc>
          <w:tcPr>
            <w:tcW w:w="1303" w:type="pct"/>
            <w:tcBorders>
              <w:top w:val="nil"/>
              <w:left w:val="nil"/>
              <w:bottom w:val="single" w:sz="4" w:space="0" w:color="000000"/>
              <w:right w:val="single" w:sz="4" w:space="0" w:color="000000"/>
            </w:tcBorders>
            <w:shd w:val="clear" w:color="auto" w:fill="auto"/>
            <w:vAlign w:val="bottom"/>
            <w:hideMark/>
          </w:tcPr>
          <w:p w14:paraId="7C952577"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CODO PVC DESAGÜE 3"</w:t>
            </w:r>
          </w:p>
        </w:tc>
        <w:tc>
          <w:tcPr>
            <w:tcW w:w="376" w:type="pct"/>
            <w:tcBorders>
              <w:top w:val="nil"/>
              <w:left w:val="nil"/>
              <w:bottom w:val="single" w:sz="4" w:space="0" w:color="000000"/>
              <w:right w:val="single" w:sz="4" w:space="0" w:color="000000"/>
            </w:tcBorders>
            <w:shd w:val="clear" w:color="auto" w:fill="auto"/>
            <w:noWrap/>
            <w:vAlign w:val="bottom"/>
            <w:hideMark/>
          </w:tcPr>
          <w:p w14:paraId="00CB4B02"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2093A1C"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 xml:space="preserve">Tubo de policloruro de vinilo (PVC) con diámetro nominal de 3”. Cuya principal aplicación se da en Instalaciones hidráulicas; deben tener las siguientes características: </w:t>
            </w:r>
            <w:r w:rsidRPr="00E2279D">
              <w:rPr>
                <w:rFonts w:ascii="Calibri" w:hAnsi="Calibri" w:cs="Calibri"/>
                <w:color w:val="000000"/>
                <w:lang w:val="es-419" w:eastAsia="es-419"/>
              </w:rPr>
              <w:br/>
            </w:r>
            <w:r w:rsidRPr="00E2279D">
              <w:rPr>
                <w:rFonts w:ascii="Calibri" w:hAnsi="Calibri" w:cs="Calibri"/>
                <w:color w:val="000000"/>
                <w:lang w:val="es-419" w:eastAsia="es-419"/>
              </w:rPr>
              <w:lastRenderedPageBreak/>
              <w:t>• Superficie externa e interna lisas y estar libres de grietas, fisuras, ondulaciones y otros defectos que alteren su calidad</w:t>
            </w:r>
            <w:r w:rsidRPr="00E2279D">
              <w:rPr>
                <w:rFonts w:ascii="Calibri" w:hAnsi="Calibri" w:cs="Calibri"/>
                <w:color w:val="000000"/>
                <w:lang w:val="es-419" w:eastAsia="es-419"/>
              </w:rPr>
              <w:br/>
              <w:t>• Los tubos deberán ser de color uniforme</w:t>
            </w:r>
            <w:r w:rsidRPr="00E2279D">
              <w:rPr>
                <w:rFonts w:ascii="Calibri" w:hAnsi="Calibri" w:cs="Calibri"/>
                <w:color w:val="000000"/>
                <w:lang w:val="es-419" w:eastAsia="es-419"/>
              </w:rPr>
              <w:br/>
              <w:t>• Los tubos procederán de fábrica por inyección de molde, no aceptándose el uso de piezas especiales obtenidas mediante cortes o cortadas en seco</w:t>
            </w:r>
            <w:r w:rsidRPr="00E2279D">
              <w:rPr>
                <w:rFonts w:ascii="Calibri" w:hAnsi="Calibri" w:cs="Calibri"/>
                <w:color w:val="000000"/>
                <w:lang w:val="es-419" w:eastAsia="es-419"/>
              </w:rPr>
              <w:br/>
              <w:t>• Las juntas serán del Tipo campana – espiga</w:t>
            </w:r>
            <w:r w:rsidRPr="00E2279D">
              <w:rPr>
                <w:rFonts w:ascii="Calibri" w:hAnsi="Calibri" w:cs="Calibri"/>
                <w:color w:val="000000"/>
                <w:lang w:val="es-419" w:eastAsia="es-419"/>
              </w:rPr>
              <w:br/>
              <w:t>• Las tuberías de PVC deberán cumplir con las siguientes normas:</w:t>
            </w:r>
            <w:r w:rsidRPr="00E2279D">
              <w:rPr>
                <w:rFonts w:ascii="Calibri" w:hAnsi="Calibri" w:cs="Calibri"/>
                <w:color w:val="000000"/>
                <w:lang w:val="es-419" w:eastAsia="es-419"/>
              </w:rPr>
              <w:br/>
              <w:t>-  Normas Bolivianas:         NB 213-77</w:t>
            </w:r>
            <w:r w:rsidRPr="00E2279D">
              <w:rPr>
                <w:rFonts w:ascii="Calibri" w:hAnsi="Calibri" w:cs="Calibri"/>
                <w:color w:val="000000"/>
                <w:lang w:val="es-419" w:eastAsia="es-419"/>
              </w:rPr>
              <w:br/>
              <w:t>- Normas ASTM:               D-1785 y D-2241</w:t>
            </w:r>
            <w:r w:rsidRPr="00E2279D">
              <w:rPr>
                <w:rFonts w:ascii="Calibri" w:hAnsi="Calibri" w:cs="Calibri"/>
                <w:color w:val="000000"/>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2279D">
              <w:rPr>
                <w:rFonts w:ascii="Calibri" w:hAnsi="Calibri" w:cs="Calibri"/>
                <w:color w:val="000000"/>
                <w:lang w:val="es-419" w:eastAsia="es-419"/>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DB4C67" w:rsidRPr="00E2279D" w14:paraId="00068CEE" w14:textId="77777777" w:rsidTr="00971E6F">
        <w:trPr>
          <w:trHeight w:val="154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3D87BA4" w14:textId="77777777" w:rsidR="00DB4C67" w:rsidRPr="00E2279D" w:rsidRDefault="00DB4C67" w:rsidP="00971E6F">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41</w:t>
            </w:r>
          </w:p>
        </w:tc>
        <w:tc>
          <w:tcPr>
            <w:tcW w:w="1303" w:type="pct"/>
            <w:tcBorders>
              <w:top w:val="nil"/>
              <w:left w:val="nil"/>
              <w:bottom w:val="single" w:sz="4" w:space="0" w:color="000000"/>
              <w:right w:val="single" w:sz="4" w:space="0" w:color="000000"/>
            </w:tcBorders>
            <w:shd w:val="clear" w:color="auto" w:fill="auto"/>
            <w:vAlign w:val="bottom"/>
            <w:hideMark/>
          </w:tcPr>
          <w:p w14:paraId="130C05FB"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CODO PVC DESAGÜE 4"</w:t>
            </w:r>
          </w:p>
        </w:tc>
        <w:tc>
          <w:tcPr>
            <w:tcW w:w="376" w:type="pct"/>
            <w:tcBorders>
              <w:top w:val="nil"/>
              <w:left w:val="nil"/>
              <w:bottom w:val="single" w:sz="4" w:space="0" w:color="000000"/>
              <w:right w:val="single" w:sz="4" w:space="0" w:color="000000"/>
            </w:tcBorders>
            <w:shd w:val="clear" w:color="auto" w:fill="auto"/>
            <w:noWrap/>
            <w:vAlign w:val="bottom"/>
            <w:hideMark/>
          </w:tcPr>
          <w:p w14:paraId="4F4E1D47"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2C5F9A3"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 xml:space="preserve">Tubo de policloruro de vinilo (PVC) con diámetro nominal de 4”. Cuya principal aplicación se da en Instalaciones hidráulicas; deben tener las siguientes características: </w:t>
            </w:r>
            <w:r w:rsidRPr="00E2279D">
              <w:rPr>
                <w:rFonts w:ascii="Calibri" w:hAnsi="Calibri" w:cs="Calibri"/>
                <w:color w:val="000000"/>
                <w:lang w:val="es-419" w:eastAsia="es-419"/>
              </w:rPr>
              <w:br/>
              <w:t>• Superficie externa e interna lisas y estar libres de grietas, fisuras, ondulaciones y otros defectos que alteren su calidad</w:t>
            </w:r>
            <w:r w:rsidRPr="00E2279D">
              <w:rPr>
                <w:rFonts w:ascii="Calibri" w:hAnsi="Calibri" w:cs="Calibri"/>
                <w:color w:val="000000"/>
                <w:lang w:val="es-419" w:eastAsia="es-419"/>
              </w:rPr>
              <w:br/>
              <w:t>• Los tubos deberán ser de color uniforme</w:t>
            </w:r>
            <w:r w:rsidRPr="00E2279D">
              <w:rPr>
                <w:rFonts w:ascii="Calibri" w:hAnsi="Calibri" w:cs="Calibri"/>
                <w:color w:val="000000"/>
                <w:lang w:val="es-419" w:eastAsia="es-419"/>
              </w:rPr>
              <w:br/>
              <w:t>• Los tubos procederán de fábrica por inyección de molde, no aceptándose el uso de piezas especiales obtenidas mediante cortes o cortadas en seco</w:t>
            </w:r>
            <w:r w:rsidRPr="00E2279D">
              <w:rPr>
                <w:rFonts w:ascii="Calibri" w:hAnsi="Calibri" w:cs="Calibri"/>
                <w:color w:val="000000"/>
                <w:lang w:val="es-419" w:eastAsia="es-419"/>
              </w:rPr>
              <w:br/>
              <w:t>• Las juntas serán del Tipo campana – espiga</w:t>
            </w:r>
            <w:r w:rsidRPr="00E2279D">
              <w:rPr>
                <w:rFonts w:ascii="Calibri" w:hAnsi="Calibri" w:cs="Calibri"/>
                <w:color w:val="000000"/>
                <w:lang w:val="es-419" w:eastAsia="es-419"/>
              </w:rPr>
              <w:br/>
              <w:t>• Las tuberías de PVC deberán cumplir con las siguientes normas:</w:t>
            </w:r>
            <w:r w:rsidRPr="00E2279D">
              <w:rPr>
                <w:rFonts w:ascii="Calibri" w:hAnsi="Calibri" w:cs="Calibri"/>
                <w:color w:val="000000"/>
                <w:lang w:val="es-419" w:eastAsia="es-419"/>
              </w:rPr>
              <w:br/>
              <w:t>-  Normas Bolivianas:         NB 213-77</w:t>
            </w:r>
            <w:r w:rsidRPr="00E2279D">
              <w:rPr>
                <w:rFonts w:ascii="Calibri" w:hAnsi="Calibri" w:cs="Calibri"/>
                <w:color w:val="000000"/>
                <w:lang w:val="es-419" w:eastAsia="es-419"/>
              </w:rPr>
              <w:br/>
              <w:t>- Normas ASTM:               D-1785 y D-2241</w:t>
            </w:r>
            <w:r w:rsidRPr="00E2279D">
              <w:rPr>
                <w:rFonts w:ascii="Calibri" w:hAnsi="Calibri" w:cs="Calibri"/>
                <w:color w:val="000000"/>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2279D">
              <w:rPr>
                <w:rFonts w:ascii="Calibri" w:hAnsi="Calibri" w:cs="Calibri"/>
                <w:color w:val="000000"/>
                <w:lang w:val="es-419" w:eastAsia="es-419"/>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DB4C67" w:rsidRPr="00E2279D" w14:paraId="285917BF" w14:textId="77777777" w:rsidTr="00971E6F">
        <w:trPr>
          <w:trHeight w:val="382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659281C" w14:textId="77777777" w:rsidR="00DB4C67" w:rsidRPr="00E2279D" w:rsidRDefault="00DB4C67" w:rsidP="00971E6F">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42</w:t>
            </w:r>
          </w:p>
        </w:tc>
        <w:tc>
          <w:tcPr>
            <w:tcW w:w="1303" w:type="pct"/>
            <w:tcBorders>
              <w:top w:val="nil"/>
              <w:left w:val="nil"/>
              <w:bottom w:val="single" w:sz="4" w:space="0" w:color="000000"/>
              <w:right w:val="single" w:sz="4" w:space="0" w:color="000000"/>
            </w:tcBorders>
            <w:shd w:val="clear" w:color="auto" w:fill="auto"/>
            <w:vAlign w:val="bottom"/>
            <w:hideMark/>
          </w:tcPr>
          <w:p w14:paraId="756473A2"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COPLA PVC DE 1/2"</w:t>
            </w:r>
          </w:p>
        </w:tc>
        <w:tc>
          <w:tcPr>
            <w:tcW w:w="376" w:type="pct"/>
            <w:tcBorders>
              <w:top w:val="nil"/>
              <w:left w:val="nil"/>
              <w:bottom w:val="single" w:sz="4" w:space="0" w:color="000000"/>
              <w:right w:val="single" w:sz="4" w:space="0" w:color="000000"/>
            </w:tcBorders>
            <w:shd w:val="clear" w:color="auto" w:fill="auto"/>
            <w:noWrap/>
            <w:vAlign w:val="bottom"/>
            <w:hideMark/>
          </w:tcPr>
          <w:p w14:paraId="29B5094C"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1327902"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 xml:space="preserve">Este material es empleado en la unión de 2 tuberías del mismo diámetro, para su continuación, al momento de realizar la colocación de la copla deberán las tuberías limpias y a las roscar se le aplicará una capa de cinta teflón. </w:t>
            </w:r>
            <w:r w:rsidRPr="00E2279D">
              <w:rPr>
                <w:rFonts w:ascii="Calibri" w:hAnsi="Calibri" w:cs="Calibri"/>
                <w:color w:val="000000"/>
                <w:lang w:val="es-419" w:eastAsia="es-419"/>
              </w:rPr>
              <w:br/>
              <w:t>La copla deberá ser de PVC de primera calidad y marca conocida.</w:t>
            </w:r>
            <w:r w:rsidRPr="00E2279D">
              <w:rPr>
                <w:rFonts w:ascii="Calibri" w:hAnsi="Calibri" w:cs="Calibri"/>
                <w:color w:val="000000"/>
                <w:lang w:val="es-419" w:eastAsia="es-419"/>
              </w:rPr>
              <w:br/>
              <w:t>REQUISITOS:</w:t>
            </w:r>
            <w:r w:rsidRPr="00E2279D">
              <w:rPr>
                <w:rFonts w:ascii="Calibri" w:hAnsi="Calibri" w:cs="Calibri"/>
                <w:color w:val="000000"/>
                <w:lang w:val="es-419" w:eastAsia="es-419"/>
              </w:rPr>
              <w:br/>
              <w:t>• El proveedor deberá especificar el tipo, espesor, y resistencia.</w:t>
            </w:r>
            <w:r w:rsidRPr="00E2279D">
              <w:rPr>
                <w:rFonts w:ascii="Calibri" w:hAnsi="Calibri" w:cs="Calibri"/>
                <w:color w:val="000000"/>
                <w:lang w:val="es-419" w:eastAsia="es-419"/>
              </w:rPr>
              <w:br/>
              <w:t>• La superficie del accesorio deberá ser lisa y libre de grietas, fisuras y otros defectos que alteren su calidad.</w:t>
            </w:r>
            <w:r w:rsidRPr="00E2279D">
              <w:rPr>
                <w:rFonts w:ascii="Calibri" w:hAnsi="Calibri" w:cs="Calibri"/>
                <w:color w:val="000000"/>
                <w:lang w:val="es-419" w:eastAsia="es-419"/>
              </w:rPr>
              <w:br/>
              <w:t>• El accesorio deberá ser de color uniforme.</w:t>
            </w:r>
            <w:r w:rsidRPr="00E2279D">
              <w:rPr>
                <w:rFonts w:ascii="Calibri" w:hAnsi="Calibri" w:cs="Calibri"/>
                <w:color w:val="000000"/>
                <w:lang w:val="es-419" w:eastAsia="es-419"/>
              </w:rPr>
              <w:br/>
              <w:t>Deberá cumplir con la  NB 1216011:2007 : Tuberías plásticas - Tubos de poli(cloruro de vinilo) no plastificado (PVC-U) para conducción de agua potable</w:t>
            </w:r>
            <w:r w:rsidRPr="00E2279D">
              <w:rPr>
                <w:rFonts w:ascii="Calibri" w:hAnsi="Calibri" w:cs="Calibri"/>
                <w:color w:val="000000"/>
                <w:lang w:val="es-419" w:eastAsia="es-419"/>
              </w:rPr>
              <w:br/>
              <w:t>La Entidad Ejecutora deberá garantizar que el material de referencia sea de buena calidad y de marca reconocida.</w:t>
            </w:r>
          </w:p>
        </w:tc>
      </w:tr>
      <w:tr w:rsidR="00DB4C67" w:rsidRPr="00E2279D" w14:paraId="25D475CC" w14:textId="77777777" w:rsidTr="00971E6F">
        <w:trPr>
          <w:trHeight w:val="28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CF0C1F1" w14:textId="77777777" w:rsidR="00DB4C67" w:rsidRPr="00E2279D" w:rsidRDefault="00DB4C67" w:rsidP="00971E6F">
            <w:pPr>
              <w:jc w:val="right"/>
              <w:rPr>
                <w:rFonts w:ascii="Calibri" w:hAnsi="Calibri" w:cs="Calibri"/>
                <w:color w:val="000000"/>
                <w:lang w:val="es-419" w:eastAsia="es-419"/>
              </w:rPr>
            </w:pPr>
            <w:r w:rsidRPr="00E2279D">
              <w:rPr>
                <w:rFonts w:ascii="Calibri" w:hAnsi="Calibri" w:cs="Calibri"/>
                <w:color w:val="000000"/>
                <w:lang w:val="es-419" w:eastAsia="es-419"/>
              </w:rPr>
              <w:t>43</w:t>
            </w:r>
          </w:p>
        </w:tc>
        <w:tc>
          <w:tcPr>
            <w:tcW w:w="1303" w:type="pct"/>
            <w:tcBorders>
              <w:top w:val="nil"/>
              <w:left w:val="nil"/>
              <w:bottom w:val="single" w:sz="4" w:space="0" w:color="000000"/>
              <w:right w:val="single" w:sz="4" w:space="0" w:color="000000"/>
            </w:tcBorders>
            <w:shd w:val="clear" w:color="auto" w:fill="auto"/>
            <w:vAlign w:val="bottom"/>
            <w:hideMark/>
          </w:tcPr>
          <w:p w14:paraId="3B4D264C"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DUCHA PLÁSTICA ELÉCTRICA</w:t>
            </w:r>
          </w:p>
        </w:tc>
        <w:tc>
          <w:tcPr>
            <w:tcW w:w="376" w:type="pct"/>
            <w:tcBorders>
              <w:top w:val="nil"/>
              <w:left w:val="nil"/>
              <w:bottom w:val="single" w:sz="4" w:space="0" w:color="000000"/>
              <w:right w:val="single" w:sz="4" w:space="0" w:color="000000"/>
            </w:tcBorders>
            <w:shd w:val="clear" w:color="auto" w:fill="auto"/>
            <w:noWrap/>
            <w:vAlign w:val="bottom"/>
            <w:hideMark/>
          </w:tcPr>
          <w:p w14:paraId="19C3133E"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BC5FEFF"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Este material es implementado en el baño, la ducha plástica de 3 temperaturas de buena calidad, de marca reconocida en el mercado.</w:t>
            </w:r>
            <w:r w:rsidRPr="00E2279D">
              <w:rPr>
                <w:rFonts w:ascii="Calibri" w:hAnsi="Calibri" w:cs="Calibri"/>
                <w:color w:val="000000"/>
                <w:lang w:val="es-419" w:eastAsia="es-419"/>
              </w:rPr>
              <w:br/>
              <w:t>REQUISITOS:</w:t>
            </w:r>
            <w:r w:rsidRPr="00E2279D">
              <w:rPr>
                <w:rFonts w:ascii="Calibri" w:hAnsi="Calibri" w:cs="Calibri"/>
                <w:color w:val="000000"/>
                <w:lang w:val="es-419" w:eastAsia="es-419"/>
              </w:rPr>
              <w:br/>
              <w:t xml:space="preserve">• Deberá ser instalada con sus accesorios para un perfecto funcionamiento </w:t>
            </w:r>
            <w:r w:rsidRPr="00E2279D">
              <w:rPr>
                <w:rFonts w:ascii="Calibri" w:hAnsi="Calibri" w:cs="Calibri"/>
                <w:color w:val="000000"/>
                <w:lang w:val="es-419" w:eastAsia="es-419"/>
              </w:rPr>
              <w:br/>
              <w:t>La Entidad Ejecutora deberá garantizar que el material de referencia sea de buena calidad y de marca reconocida.</w:t>
            </w:r>
            <w:r w:rsidRPr="00E2279D">
              <w:rPr>
                <w:rFonts w:ascii="Calibri" w:hAnsi="Calibri" w:cs="Calibri"/>
                <w:color w:val="000000"/>
                <w:lang w:val="es-419" w:eastAsia="es-419"/>
              </w:rPr>
              <w:br/>
              <w:t>La Entidad Ejecutora tiene la obligación de presentar una muestra para aprobación del Inspector de obra, antes de la adquisición del material de referencia.</w:t>
            </w:r>
          </w:p>
        </w:tc>
      </w:tr>
      <w:tr w:rsidR="00DB4C67" w:rsidRPr="00E2279D" w14:paraId="50F7B236" w14:textId="77777777" w:rsidTr="00971E6F">
        <w:trPr>
          <w:trHeight w:val="382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2B7E202" w14:textId="77777777" w:rsidR="00DB4C67" w:rsidRPr="00E2279D" w:rsidRDefault="00DB4C67" w:rsidP="00971E6F">
            <w:pPr>
              <w:jc w:val="right"/>
              <w:rPr>
                <w:rFonts w:ascii="Calibri" w:hAnsi="Calibri" w:cs="Calibri"/>
                <w:color w:val="000000"/>
                <w:lang w:val="es-419" w:eastAsia="es-419"/>
              </w:rPr>
            </w:pPr>
            <w:r w:rsidRPr="00E2279D">
              <w:rPr>
                <w:rFonts w:ascii="Calibri" w:hAnsi="Calibri" w:cs="Calibri"/>
                <w:color w:val="000000"/>
                <w:lang w:val="es-419" w:eastAsia="es-419"/>
              </w:rPr>
              <w:t>44</w:t>
            </w:r>
          </w:p>
        </w:tc>
        <w:tc>
          <w:tcPr>
            <w:tcW w:w="1303" w:type="pct"/>
            <w:tcBorders>
              <w:top w:val="nil"/>
              <w:left w:val="nil"/>
              <w:bottom w:val="single" w:sz="4" w:space="0" w:color="000000"/>
              <w:right w:val="single" w:sz="4" w:space="0" w:color="000000"/>
            </w:tcBorders>
            <w:shd w:val="clear" w:color="auto" w:fill="auto"/>
            <w:vAlign w:val="bottom"/>
            <w:hideMark/>
          </w:tcPr>
          <w:p w14:paraId="43664AD5"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ESQUINERO DE ALUMINIO</w:t>
            </w:r>
          </w:p>
        </w:tc>
        <w:tc>
          <w:tcPr>
            <w:tcW w:w="376" w:type="pct"/>
            <w:tcBorders>
              <w:top w:val="nil"/>
              <w:left w:val="nil"/>
              <w:bottom w:val="single" w:sz="4" w:space="0" w:color="000000"/>
              <w:right w:val="single" w:sz="4" w:space="0" w:color="000000"/>
            </w:tcBorders>
            <w:shd w:val="clear" w:color="auto" w:fill="auto"/>
            <w:noWrap/>
            <w:vAlign w:val="bottom"/>
            <w:hideMark/>
          </w:tcPr>
          <w:p w14:paraId="46519AA1"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43A5F6BE"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E2279D">
              <w:rPr>
                <w:rFonts w:ascii="Calibri" w:hAnsi="Calibri" w:cs="Calibri"/>
                <w:color w:val="000000"/>
                <w:lang w:val="es-419" w:eastAsia="es-419"/>
              </w:rPr>
              <w:br/>
              <w:t>REQUISITOS:</w:t>
            </w:r>
            <w:r w:rsidRPr="00E2279D">
              <w:rPr>
                <w:rFonts w:ascii="Calibri" w:hAnsi="Calibri" w:cs="Calibri"/>
                <w:color w:val="000000"/>
                <w:lang w:val="es-419" w:eastAsia="es-419"/>
              </w:rPr>
              <w:br/>
              <w:t>• El material de aluminio deberá ser ligero y fácil de manejar, resistente a la corrosión y al desgaste, y duradero.</w:t>
            </w:r>
            <w:r w:rsidRPr="00E2279D">
              <w:rPr>
                <w:rFonts w:ascii="Calibri" w:hAnsi="Calibri" w:cs="Calibri"/>
                <w:color w:val="000000"/>
                <w:lang w:val="es-419" w:eastAsia="es-419"/>
              </w:rPr>
              <w:br/>
              <w:t>• Deberá tener alta dureza superficial para resistir arañazos e impactos.</w:t>
            </w:r>
            <w:r w:rsidRPr="00E2279D">
              <w:rPr>
                <w:rFonts w:ascii="Calibri" w:hAnsi="Calibri" w:cs="Calibri"/>
                <w:color w:val="000000"/>
                <w:lang w:val="es-419" w:eastAsia="es-419"/>
              </w:rPr>
              <w:br/>
              <w:t>• Deben ser resistentes a la humedad y al agua.</w:t>
            </w:r>
            <w:r w:rsidRPr="00E2279D">
              <w:rPr>
                <w:rFonts w:ascii="Calibri" w:hAnsi="Calibri" w:cs="Calibri"/>
                <w:color w:val="000000"/>
                <w:lang w:val="es-419" w:eastAsia="es-419"/>
              </w:rPr>
              <w:br/>
              <w:t>• Deben tener buena conductividad térmica para disipar el calor eficientemente..</w:t>
            </w:r>
            <w:r w:rsidRPr="00E2279D">
              <w:rPr>
                <w:rFonts w:ascii="Calibri" w:hAnsi="Calibri" w:cs="Calibri"/>
                <w:color w:val="000000"/>
                <w:lang w:val="es-419" w:eastAsia="es-419"/>
              </w:rPr>
              <w:br/>
              <w:t>• Deberá ser de fácil instalación, fácil de cortar y adaptar a las dimensiones necesarias. Se puede fijar mediante tornillos, clavos o adhesivos específicos para aluminio.</w:t>
            </w:r>
            <w:r w:rsidRPr="00E2279D">
              <w:rPr>
                <w:rFonts w:ascii="Calibri" w:hAnsi="Calibri" w:cs="Calibri"/>
                <w:color w:val="000000"/>
                <w:lang w:val="es-419" w:eastAsia="es-419"/>
              </w:rPr>
              <w:br/>
              <w:t>• Deberán cumplir con las normativas de calidad y seguridad correspondientes.</w:t>
            </w:r>
            <w:r w:rsidRPr="00E2279D">
              <w:rPr>
                <w:rFonts w:ascii="Calibri" w:hAnsi="Calibri" w:cs="Calibri"/>
                <w:color w:val="000000"/>
                <w:lang w:val="es-419" w:eastAsia="es-419"/>
              </w:rPr>
              <w:br/>
              <w:t>La Entidad Ejecutora deberá garantizar que el material de referencia sea de buena calidad y de marca reconocida.</w:t>
            </w:r>
          </w:p>
        </w:tc>
      </w:tr>
      <w:tr w:rsidR="00DB4C67" w:rsidRPr="00E2279D" w14:paraId="22F3B1EC" w14:textId="77777777" w:rsidTr="00971E6F">
        <w:trPr>
          <w:trHeight w:val="549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97C9DA1" w14:textId="77777777" w:rsidR="00DB4C67" w:rsidRPr="00E2279D" w:rsidRDefault="00DB4C67" w:rsidP="00971E6F">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45</w:t>
            </w:r>
          </w:p>
        </w:tc>
        <w:tc>
          <w:tcPr>
            <w:tcW w:w="1303" w:type="pct"/>
            <w:tcBorders>
              <w:top w:val="nil"/>
              <w:left w:val="nil"/>
              <w:bottom w:val="single" w:sz="4" w:space="0" w:color="000000"/>
              <w:right w:val="single" w:sz="4" w:space="0" w:color="000000"/>
            </w:tcBorders>
            <w:shd w:val="clear" w:color="auto" w:fill="auto"/>
            <w:vAlign w:val="bottom"/>
            <w:hideMark/>
          </w:tcPr>
          <w:p w14:paraId="4CB8056D"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FIERRO CORRUGADO 1/4"</w:t>
            </w:r>
          </w:p>
        </w:tc>
        <w:tc>
          <w:tcPr>
            <w:tcW w:w="376" w:type="pct"/>
            <w:tcBorders>
              <w:top w:val="nil"/>
              <w:left w:val="nil"/>
              <w:bottom w:val="single" w:sz="4" w:space="0" w:color="000000"/>
              <w:right w:val="single" w:sz="4" w:space="0" w:color="000000"/>
            </w:tcBorders>
            <w:shd w:val="clear" w:color="auto" w:fill="auto"/>
            <w:noWrap/>
            <w:vAlign w:val="bottom"/>
            <w:hideMark/>
          </w:tcPr>
          <w:p w14:paraId="4AB4FB91" w14:textId="77777777" w:rsidR="00DB4C67" w:rsidRPr="00E2279D" w:rsidRDefault="00DB4C67" w:rsidP="00971E6F">
            <w:pPr>
              <w:rPr>
                <w:rFonts w:ascii="Calibri" w:hAnsi="Calibri" w:cs="Calibri"/>
                <w:color w:val="000000"/>
                <w:lang w:val="es-419" w:eastAsia="es-419"/>
              </w:rPr>
            </w:pPr>
            <w:r>
              <w:rPr>
                <w:rFonts w:ascii="Calibri" w:hAnsi="Calibri" w:cs="Calibri"/>
                <w:color w:val="000000"/>
                <w:lang w:val="es-419" w:eastAsia="es-419"/>
              </w:rPr>
              <w:t>BR</w:t>
            </w:r>
          </w:p>
        </w:tc>
        <w:tc>
          <w:tcPr>
            <w:tcW w:w="3114" w:type="pct"/>
            <w:tcBorders>
              <w:top w:val="nil"/>
              <w:left w:val="nil"/>
              <w:bottom w:val="single" w:sz="4" w:space="0" w:color="000000"/>
              <w:right w:val="single" w:sz="4" w:space="0" w:color="000000"/>
            </w:tcBorders>
            <w:shd w:val="clear" w:color="auto" w:fill="auto"/>
            <w:vAlign w:val="bottom"/>
            <w:hideMark/>
          </w:tcPr>
          <w:p w14:paraId="1C23C2C5"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Barras de acero que presenta resaltos o corrugas que mejoran la adherencia con el hormigón.</w:t>
            </w:r>
            <w:r w:rsidRPr="00E2279D">
              <w:rPr>
                <w:rFonts w:ascii="Calibri" w:hAnsi="Calibri" w:cs="Calibri"/>
                <w:color w:val="000000"/>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2279D">
              <w:rPr>
                <w:rFonts w:ascii="Calibri" w:hAnsi="Calibri" w:cs="Calibri"/>
                <w:color w:val="000000"/>
                <w:lang w:val="es-419" w:eastAsia="es-419"/>
              </w:rPr>
              <w:br/>
              <w:t>Las barras no presentarán defectos superficiales, grietas, ni sopladuras; la sección equivalente no será inferior al 95% de la sección nominal.</w:t>
            </w:r>
            <w:r w:rsidRPr="00E2279D">
              <w:rPr>
                <w:rFonts w:ascii="Calibri" w:hAnsi="Calibri" w:cs="Calibri"/>
                <w:color w:val="000000"/>
                <w:lang w:val="es-419" w:eastAsia="es-419"/>
              </w:rPr>
              <w:br/>
              <w:t>Los aceros de refuerzo de distintos diámetros y características se almacenarán separadamente debidamente identificados a fin de evitar la posibilidad de intercambio de barras o errores.</w:t>
            </w:r>
            <w:r w:rsidRPr="00E2279D">
              <w:rPr>
                <w:rFonts w:ascii="Calibri" w:hAnsi="Calibri" w:cs="Calibri"/>
                <w:color w:val="000000"/>
                <w:lang w:val="es-419" w:eastAsia="es-419"/>
              </w:rPr>
              <w:br/>
              <w:t>Se prohíbe el uso de barras lisas trefiladas como armaduras para el hormigón armado, excepto en componentes de mallas electro soldadas.</w:t>
            </w:r>
            <w:r w:rsidRPr="00E2279D">
              <w:rPr>
                <w:rFonts w:ascii="Calibri" w:hAnsi="Calibri" w:cs="Calibri"/>
                <w:color w:val="000000"/>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E2279D">
              <w:rPr>
                <w:rFonts w:ascii="Calibri" w:hAnsi="Calibri" w:cs="Calibri"/>
                <w:color w:val="000000"/>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B4C67" w:rsidRPr="00E2279D" w14:paraId="4B7DB25F" w14:textId="77777777" w:rsidTr="00971E6F">
        <w:trPr>
          <w:trHeight w:val="70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9FD609B" w14:textId="77777777" w:rsidR="00DB4C67" w:rsidRPr="00E2279D" w:rsidRDefault="00DB4C67" w:rsidP="00971E6F">
            <w:pPr>
              <w:jc w:val="right"/>
              <w:rPr>
                <w:rFonts w:ascii="Calibri" w:hAnsi="Calibri" w:cs="Calibri"/>
                <w:color w:val="000000"/>
                <w:lang w:val="es-419" w:eastAsia="es-419"/>
              </w:rPr>
            </w:pPr>
            <w:r w:rsidRPr="00E2279D">
              <w:rPr>
                <w:rFonts w:ascii="Calibri" w:hAnsi="Calibri" w:cs="Calibri"/>
                <w:color w:val="000000"/>
                <w:lang w:val="es-419" w:eastAsia="es-419"/>
              </w:rPr>
              <w:t>46</w:t>
            </w:r>
          </w:p>
        </w:tc>
        <w:tc>
          <w:tcPr>
            <w:tcW w:w="1303" w:type="pct"/>
            <w:tcBorders>
              <w:top w:val="nil"/>
              <w:left w:val="nil"/>
              <w:bottom w:val="single" w:sz="4" w:space="0" w:color="000000"/>
              <w:right w:val="single" w:sz="4" w:space="0" w:color="000000"/>
            </w:tcBorders>
            <w:shd w:val="clear" w:color="auto" w:fill="auto"/>
            <w:vAlign w:val="bottom"/>
            <w:hideMark/>
          </w:tcPr>
          <w:p w14:paraId="08700B28"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FIERRO CORRUGADO 3/8"</w:t>
            </w:r>
          </w:p>
        </w:tc>
        <w:tc>
          <w:tcPr>
            <w:tcW w:w="376" w:type="pct"/>
            <w:tcBorders>
              <w:top w:val="nil"/>
              <w:left w:val="nil"/>
              <w:bottom w:val="single" w:sz="4" w:space="0" w:color="000000"/>
              <w:right w:val="single" w:sz="4" w:space="0" w:color="000000"/>
            </w:tcBorders>
            <w:shd w:val="clear" w:color="auto" w:fill="auto"/>
            <w:noWrap/>
            <w:vAlign w:val="bottom"/>
            <w:hideMark/>
          </w:tcPr>
          <w:p w14:paraId="4D689FEC" w14:textId="77777777" w:rsidR="00DB4C67" w:rsidRPr="00E2279D" w:rsidRDefault="00DB4C67" w:rsidP="00971E6F">
            <w:pPr>
              <w:rPr>
                <w:rFonts w:ascii="Calibri" w:hAnsi="Calibri" w:cs="Calibri"/>
                <w:color w:val="000000"/>
                <w:lang w:val="es-419" w:eastAsia="es-419"/>
              </w:rPr>
            </w:pPr>
            <w:r>
              <w:rPr>
                <w:rFonts w:ascii="Calibri" w:hAnsi="Calibri" w:cs="Calibri"/>
                <w:color w:val="000000"/>
                <w:lang w:val="es-419" w:eastAsia="es-419"/>
              </w:rPr>
              <w:t>BR</w:t>
            </w:r>
          </w:p>
        </w:tc>
        <w:tc>
          <w:tcPr>
            <w:tcW w:w="3114" w:type="pct"/>
            <w:tcBorders>
              <w:top w:val="nil"/>
              <w:left w:val="nil"/>
              <w:bottom w:val="single" w:sz="4" w:space="0" w:color="000000"/>
              <w:right w:val="single" w:sz="4" w:space="0" w:color="000000"/>
            </w:tcBorders>
            <w:shd w:val="clear" w:color="auto" w:fill="auto"/>
            <w:vAlign w:val="bottom"/>
            <w:hideMark/>
          </w:tcPr>
          <w:p w14:paraId="41CC08E3"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Barras de acero que presenta resaltos o corrugas que mejoran la adherencia con el hormigón.</w:t>
            </w:r>
            <w:r w:rsidRPr="00E2279D">
              <w:rPr>
                <w:rFonts w:ascii="Calibri" w:hAnsi="Calibri" w:cs="Calibri"/>
                <w:color w:val="000000"/>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2279D">
              <w:rPr>
                <w:rFonts w:ascii="Calibri" w:hAnsi="Calibri" w:cs="Calibri"/>
                <w:color w:val="000000"/>
                <w:lang w:val="es-419" w:eastAsia="es-419"/>
              </w:rPr>
              <w:br/>
              <w:t>Las barras no presentarán defectos superficiales, grietas, ni sopladuras; la sección equivalente no será inferior al 95% de la sección nominal.</w:t>
            </w:r>
            <w:r w:rsidRPr="00E2279D">
              <w:rPr>
                <w:rFonts w:ascii="Calibri" w:hAnsi="Calibri" w:cs="Calibri"/>
                <w:color w:val="000000"/>
                <w:lang w:val="es-419" w:eastAsia="es-419"/>
              </w:rPr>
              <w:br/>
              <w:t>Los aceros de refuerzo de distintos diámetros y características se almacenarán separadamente debidamente identificados a fin de evitar la posibilidad de intercambio de barras o errores.</w:t>
            </w:r>
            <w:r w:rsidRPr="00E2279D">
              <w:rPr>
                <w:rFonts w:ascii="Calibri" w:hAnsi="Calibri" w:cs="Calibri"/>
                <w:color w:val="000000"/>
                <w:lang w:val="es-419" w:eastAsia="es-419"/>
              </w:rPr>
              <w:br/>
              <w:t>Se prohíbe el uso de barras lisas trefiladas como armaduras para el hormigón armado, excepto en componentes de mallas electro soldadas.</w:t>
            </w:r>
            <w:r w:rsidRPr="00E2279D">
              <w:rPr>
                <w:rFonts w:ascii="Calibri" w:hAnsi="Calibri" w:cs="Calibri"/>
                <w:color w:val="000000"/>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E2279D">
              <w:rPr>
                <w:rFonts w:ascii="Calibri" w:hAnsi="Calibri" w:cs="Calibri"/>
                <w:color w:val="000000"/>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B4C67" w:rsidRPr="00E2279D" w14:paraId="7B304E19" w14:textId="77777777" w:rsidTr="00971E6F">
        <w:trPr>
          <w:trHeight w:val="579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030D269" w14:textId="77777777" w:rsidR="00DB4C67" w:rsidRPr="00E2279D" w:rsidRDefault="00DB4C67" w:rsidP="00971E6F">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47</w:t>
            </w:r>
          </w:p>
        </w:tc>
        <w:tc>
          <w:tcPr>
            <w:tcW w:w="1303" w:type="pct"/>
            <w:tcBorders>
              <w:top w:val="nil"/>
              <w:left w:val="nil"/>
              <w:bottom w:val="single" w:sz="4" w:space="0" w:color="000000"/>
              <w:right w:val="single" w:sz="4" w:space="0" w:color="000000"/>
            </w:tcBorders>
            <w:shd w:val="clear" w:color="auto" w:fill="auto"/>
            <w:vAlign w:val="bottom"/>
            <w:hideMark/>
          </w:tcPr>
          <w:p w14:paraId="5C04CF33"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FIERRO CORRUGADO 5/16"</w:t>
            </w:r>
          </w:p>
        </w:tc>
        <w:tc>
          <w:tcPr>
            <w:tcW w:w="376" w:type="pct"/>
            <w:tcBorders>
              <w:top w:val="nil"/>
              <w:left w:val="nil"/>
              <w:bottom w:val="single" w:sz="4" w:space="0" w:color="000000"/>
              <w:right w:val="single" w:sz="4" w:space="0" w:color="000000"/>
            </w:tcBorders>
            <w:shd w:val="clear" w:color="auto" w:fill="auto"/>
            <w:noWrap/>
            <w:vAlign w:val="bottom"/>
            <w:hideMark/>
          </w:tcPr>
          <w:p w14:paraId="3F8DB530" w14:textId="77777777" w:rsidR="00DB4C67" w:rsidRPr="00E2279D" w:rsidRDefault="00DB4C67" w:rsidP="00971E6F">
            <w:pPr>
              <w:rPr>
                <w:rFonts w:ascii="Calibri" w:hAnsi="Calibri" w:cs="Calibri"/>
                <w:color w:val="000000"/>
                <w:lang w:val="es-419" w:eastAsia="es-419"/>
              </w:rPr>
            </w:pPr>
            <w:r>
              <w:rPr>
                <w:rFonts w:ascii="Calibri" w:hAnsi="Calibri" w:cs="Calibri"/>
                <w:color w:val="000000"/>
                <w:lang w:val="es-419" w:eastAsia="es-419"/>
              </w:rPr>
              <w:t>BR</w:t>
            </w:r>
          </w:p>
        </w:tc>
        <w:tc>
          <w:tcPr>
            <w:tcW w:w="3114" w:type="pct"/>
            <w:tcBorders>
              <w:top w:val="nil"/>
              <w:left w:val="nil"/>
              <w:bottom w:val="single" w:sz="4" w:space="0" w:color="000000"/>
              <w:right w:val="single" w:sz="4" w:space="0" w:color="000000"/>
            </w:tcBorders>
            <w:shd w:val="clear" w:color="auto" w:fill="auto"/>
            <w:vAlign w:val="bottom"/>
            <w:hideMark/>
          </w:tcPr>
          <w:p w14:paraId="3A6CCE3A"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Barras de acero que presenta resaltos o corrugas que mejoran la adherencia con el hormigón.</w:t>
            </w:r>
            <w:r w:rsidRPr="00E2279D">
              <w:rPr>
                <w:rFonts w:ascii="Calibri" w:hAnsi="Calibri" w:cs="Calibri"/>
                <w:color w:val="000000"/>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2279D">
              <w:rPr>
                <w:rFonts w:ascii="Calibri" w:hAnsi="Calibri" w:cs="Calibri"/>
                <w:color w:val="000000"/>
                <w:lang w:val="es-419" w:eastAsia="es-419"/>
              </w:rPr>
              <w:br/>
              <w:t>Las barras no presentarán defectos superficiales, grietas, ni sopladuras; la sección equivalente no será inferior al 95% de la sección nominal.</w:t>
            </w:r>
            <w:r w:rsidRPr="00E2279D">
              <w:rPr>
                <w:rFonts w:ascii="Calibri" w:hAnsi="Calibri" w:cs="Calibri"/>
                <w:color w:val="000000"/>
                <w:lang w:val="es-419" w:eastAsia="es-419"/>
              </w:rPr>
              <w:br/>
              <w:t>Los aceros de refuerzo de distintos diámetros y características se almacenarán separadamente debidamente identificados a fin de evitar la posibilidad de intercambio de barras o errores.</w:t>
            </w:r>
            <w:r w:rsidRPr="00E2279D">
              <w:rPr>
                <w:rFonts w:ascii="Calibri" w:hAnsi="Calibri" w:cs="Calibri"/>
                <w:color w:val="000000"/>
                <w:lang w:val="es-419" w:eastAsia="es-419"/>
              </w:rPr>
              <w:br/>
              <w:t>Se prohíbe el uso de barras lisas trefiladas como armaduras para el hormigón armado, excepto en componentes de mallas electro soldadas.</w:t>
            </w:r>
            <w:r w:rsidRPr="00E2279D">
              <w:rPr>
                <w:rFonts w:ascii="Calibri" w:hAnsi="Calibri" w:cs="Calibri"/>
                <w:color w:val="000000"/>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E2279D">
              <w:rPr>
                <w:rFonts w:ascii="Calibri" w:hAnsi="Calibri" w:cs="Calibri"/>
                <w:color w:val="000000"/>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B4C67" w:rsidRPr="00E2279D" w14:paraId="7EB79666" w14:textId="77777777" w:rsidTr="00971E6F">
        <w:trPr>
          <w:trHeight w:val="94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7311CC8" w14:textId="77777777" w:rsidR="00DB4C67" w:rsidRPr="00E2279D" w:rsidRDefault="00DB4C67" w:rsidP="00971E6F">
            <w:pPr>
              <w:jc w:val="right"/>
              <w:rPr>
                <w:rFonts w:ascii="Calibri" w:hAnsi="Calibri" w:cs="Calibri"/>
                <w:color w:val="000000"/>
                <w:lang w:val="es-419" w:eastAsia="es-419"/>
              </w:rPr>
            </w:pPr>
            <w:r w:rsidRPr="00E2279D">
              <w:rPr>
                <w:rFonts w:ascii="Calibri" w:hAnsi="Calibri" w:cs="Calibri"/>
                <w:color w:val="000000"/>
                <w:lang w:val="es-419" w:eastAsia="es-419"/>
              </w:rPr>
              <w:t>48</w:t>
            </w:r>
          </w:p>
        </w:tc>
        <w:tc>
          <w:tcPr>
            <w:tcW w:w="1303" w:type="pct"/>
            <w:tcBorders>
              <w:top w:val="nil"/>
              <w:left w:val="nil"/>
              <w:bottom w:val="single" w:sz="4" w:space="0" w:color="000000"/>
              <w:right w:val="single" w:sz="4" w:space="0" w:color="000000"/>
            </w:tcBorders>
            <w:shd w:val="clear" w:color="auto" w:fill="auto"/>
            <w:vAlign w:val="bottom"/>
            <w:hideMark/>
          </w:tcPr>
          <w:p w14:paraId="0229D656"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GANCHO TIPO S</w:t>
            </w:r>
          </w:p>
        </w:tc>
        <w:tc>
          <w:tcPr>
            <w:tcW w:w="376" w:type="pct"/>
            <w:tcBorders>
              <w:top w:val="nil"/>
              <w:left w:val="nil"/>
              <w:bottom w:val="single" w:sz="4" w:space="0" w:color="000000"/>
              <w:right w:val="single" w:sz="4" w:space="0" w:color="000000"/>
            </w:tcBorders>
            <w:shd w:val="clear" w:color="auto" w:fill="auto"/>
            <w:noWrap/>
            <w:vAlign w:val="bottom"/>
            <w:hideMark/>
          </w:tcPr>
          <w:p w14:paraId="1A106521"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2046C33"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Utilizado para la suspensión, sujeción y anclaje de materiales. Fabricado de acero al carbono, con acabado galvanizado. El gancho tiene un largo de 2 – 3/8 pulgadas, y con una capacidad de carga aproximada de 75 kilogramos.</w:t>
            </w:r>
            <w:r w:rsidRPr="00E2279D">
              <w:rPr>
                <w:rFonts w:ascii="Calibri" w:hAnsi="Calibri" w:cs="Calibri"/>
                <w:color w:val="000000"/>
                <w:lang w:val="es-419" w:eastAsia="es-419"/>
              </w:rPr>
              <w:br/>
              <w:t>La Entidad Ejecutora deberá garantizar que el material de referencia sea de buena calidad, de marca reconocida</w:t>
            </w:r>
          </w:p>
        </w:tc>
      </w:tr>
      <w:tr w:rsidR="00DB4C67" w:rsidRPr="00E2279D" w14:paraId="5C479163" w14:textId="77777777" w:rsidTr="00971E6F">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411B7E6" w14:textId="77777777" w:rsidR="00DB4C67" w:rsidRPr="00E2279D" w:rsidRDefault="00DB4C67" w:rsidP="00971E6F">
            <w:pPr>
              <w:jc w:val="right"/>
              <w:rPr>
                <w:rFonts w:ascii="Calibri" w:hAnsi="Calibri" w:cs="Calibri"/>
                <w:color w:val="000000"/>
                <w:lang w:val="es-419" w:eastAsia="es-419"/>
              </w:rPr>
            </w:pPr>
            <w:r w:rsidRPr="00E2279D">
              <w:rPr>
                <w:rFonts w:ascii="Calibri" w:hAnsi="Calibri" w:cs="Calibri"/>
                <w:color w:val="000000"/>
                <w:lang w:val="es-419" w:eastAsia="es-419"/>
              </w:rPr>
              <w:t>49</w:t>
            </w:r>
          </w:p>
        </w:tc>
        <w:tc>
          <w:tcPr>
            <w:tcW w:w="1303" w:type="pct"/>
            <w:tcBorders>
              <w:top w:val="nil"/>
              <w:left w:val="nil"/>
              <w:bottom w:val="single" w:sz="4" w:space="0" w:color="000000"/>
              <w:right w:val="single" w:sz="4" w:space="0" w:color="000000"/>
            </w:tcBorders>
            <w:shd w:val="clear" w:color="auto" w:fill="auto"/>
            <w:vAlign w:val="bottom"/>
            <w:hideMark/>
          </w:tcPr>
          <w:p w14:paraId="16C8D23E"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GRIFERÍA PARA LAVAMANOS</w:t>
            </w:r>
          </w:p>
        </w:tc>
        <w:tc>
          <w:tcPr>
            <w:tcW w:w="376" w:type="pct"/>
            <w:tcBorders>
              <w:top w:val="nil"/>
              <w:left w:val="nil"/>
              <w:bottom w:val="single" w:sz="4" w:space="0" w:color="000000"/>
              <w:right w:val="single" w:sz="4" w:space="0" w:color="000000"/>
            </w:tcBorders>
            <w:shd w:val="clear" w:color="auto" w:fill="auto"/>
            <w:noWrap/>
            <w:vAlign w:val="bottom"/>
            <w:hideMark/>
          </w:tcPr>
          <w:p w14:paraId="31364647"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A32DCA6"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Este material será implementado en el baño, el Grifo de color cromado, resistente a ralladuras y arañazos, con cartucho cerámico, para evitar goteo y alargar su uso, cuerpo de latón y altura de acuerdo a diseño</w:t>
            </w:r>
            <w:r w:rsidRPr="00E2279D">
              <w:rPr>
                <w:rFonts w:ascii="Calibri" w:hAnsi="Calibri" w:cs="Calibri"/>
                <w:color w:val="000000"/>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E2279D">
              <w:rPr>
                <w:rFonts w:ascii="Calibri" w:hAnsi="Calibri" w:cs="Calibri"/>
                <w:color w:val="000000"/>
                <w:lang w:val="es-419" w:eastAsia="es-419"/>
              </w:rPr>
              <w:br/>
              <w:t xml:space="preserve">La Entidad Ejecutora deberá garantizar que el material de referencia sea de buena calidad y de marca reconocida. </w:t>
            </w:r>
          </w:p>
        </w:tc>
      </w:tr>
      <w:tr w:rsidR="00DB4C67" w:rsidRPr="00E2279D" w14:paraId="65338C2C" w14:textId="77777777" w:rsidTr="00971E6F">
        <w:trPr>
          <w:trHeight w:val="28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0A16EF0" w14:textId="77777777" w:rsidR="00DB4C67" w:rsidRPr="00E2279D" w:rsidRDefault="00DB4C67" w:rsidP="00971E6F">
            <w:pPr>
              <w:jc w:val="right"/>
              <w:rPr>
                <w:rFonts w:ascii="Calibri" w:hAnsi="Calibri" w:cs="Calibri"/>
                <w:color w:val="000000"/>
                <w:lang w:val="es-419" w:eastAsia="es-419"/>
              </w:rPr>
            </w:pPr>
            <w:r w:rsidRPr="00E2279D">
              <w:rPr>
                <w:rFonts w:ascii="Calibri" w:hAnsi="Calibri" w:cs="Calibri"/>
                <w:color w:val="000000"/>
                <w:lang w:val="es-419" w:eastAsia="es-419"/>
              </w:rPr>
              <w:t>50</w:t>
            </w:r>
          </w:p>
        </w:tc>
        <w:tc>
          <w:tcPr>
            <w:tcW w:w="1303" w:type="pct"/>
            <w:tcBorders>
              <w:top w:val="nil"/>
              <w:left w:val="nil"/>
              <w:bottom w:val="single" w:sz="4" w:space="0" w:color="000000"/>
              <w:right w:val="single" w:sz="4" w:space="0" w:color="000000"/>
            </w:tcBorders>
            <w:shd w:val="clear" w:color="auto" w:fill="auto"/>
            <w:vAlign w:val="bottom"/>
            <w:hideMark/>
          </w:tcPr>
          <w:p w14:paraId="0C29BD37"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GRIFERÍA PARA LAVAPLATOS</w:t>
            </w:r>
          </w:p>
        </w:tc>
        <w:tc>
          <w:tcPr>
            <w:tcW w:w="376" w:type="pct"/>
            <w:tcBorders>
              <w:top w:val="nil"/>
              <w:left w:val="nil"/>
              <w:bottom w:val="single" w:sz="4" w:space="0" w:color="000000"/>
              <w:right w:val="single" w:sz="4" w:space="0" w:color="000000"/>
            </w:tcBorders>
            <w:shd w:val="clear" w:color="auto" w:fill="auto"/>
            <w:noWrap/>
            <w:vAlign w:val="bottom"/>
            <w:hideMark/>
          </w:tcPr>
          <w:p w14:paraId="384C9A28"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DC2CCB1"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Este material es implementado en la cocina, la grifería de color cromado resistente a ralladuras y arañazos, con cartucho cerámico, para evitar goteo y alargar su uso, cuerpo de latón y altura de acuerdo a diseño</w:t>
            </w:r>
            <w:r w:rsidRPr="00E2279D">
              <w:rPr>
                <w:rFonts w:ascii="Calibri" w:hAnsi="Calibri" w:cs="Calibri"/>
                <w:color w:val="000000"/>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E2279D">
              <w:rPr>
                <w:rFonts w:ascii="Calibri" w:hAnsi="Calibri" w:cs="Calibri"/>
                <w:color w:val="000000"/>
                <w:lang w:val="es-419" w:eastAsia="es-419"/>
              </w:rPr>
              <w:br/>
              <w:t xml:space="preserve">La Entidad Ejecutora deberá garantizar que el material de referencia sea de buena calidad y de marca reconocida. </w:t>
            </w:r>
          </w:p>
        </w:tc>
      </w:tr>
      <w:tr w:rsidR="00DB4C67" w:rsidRPr="00E2279D" w14:paraId="6DC517AD" w14:textId="77777777" w:rsidTr="00971E6F">
        <w:trPr>
          <w:trHeight w:val="243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5956727" w14:textId="77777777" w:rsidR="00DB4C67" w:rsidRPr="00E2279D" w:rsidRDefault="00DB4C67" w:rsidP="00971E6F">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51</w:t>
            </w:r>
          </w:p>
        </w:tc>
        <w:tc>
          <w:tcPr>
            <w:tcW w:w="1303" w:type="pct"/>
            <w:tcBorders>
              <w:top w:val="nil"/>
              <w:left w:val="nil"/>
              <w:bottom w:val="single" w:sz="4" w:space="0" w:color="000000"/>
              <w:right w:val="single" w:sz="4" w:space="0" w:color="000000"/>
            </w:tcBorders>
            <w:shd w:val="clear" w:color="auto" w:fill="auto"/>
            <w:vAlign w:val="bottom"/>
            <w:hideMark/>
          </w:tcPr>
          <w:p w14:paraId="4FA2FD9D"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GRIFO DE PARED 1/2"</w:t>
            </w:r>
          </w:p>
        </w:tc>
        <w:tc>
          <w:tcPr>
            <w:tcW w:w="376" w:type="pct"/>
            <w:tcBorders>
              <w:top w:val="nil"/>
              <w:left w:val="nil"/>
              <w:bottom w:val="single" w:sz="4" w:space="0" w:color="000000"/>
              <w:right w:val="single" w:sz="4" w:space="0" w:color="000000"/>
            </w:tcBorders>
            <w:shd w:val="clear" w:color="auto" w:fill="auto"/>
            <w:noWrap/>
            <w:vAlign w:val="bottom"/>
            <w:hideMark/>
          </w:tcPr>
          <w:p w14:paraId="3AE83D96"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A8F7D41"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 xml:space="preserve">Este material es implementado en los lavarropas o </w:t>
            </w:r>
            <w:proofErr w:type="spellStart"/>
            <w:r w:rsidRPr="00E2279D">
              <w:rPr>
                <w:rFonts w:ascii="Calibri" w:hAnsi="Calibri" w:cs="Calibri"/>
                <w:color w:val="000000"/>
                <w:lang w:val="es-419" w:eastAsia="es-419"/>
              </w:rPr>
              <w:t>lavanderias</w:t>
            </w:r>
            <w:proofErr w:type="spellEnd"/>
            <w:r w:rsidRPr="00E2279D">
              <w:rPr>
                <w:rFonts w:ascii="Calibri" w:hAnsi="Calibri" w:cs="Calibri"/>
                <w:color w:val="000000"/>
                <w:lang w:val="es-419" w:eastAsia="es-419"/>
              </w:rPr>
              <w:t>, el grifo deberá ser necesariamente de material metálico inoxidable de dimensiones de 1/2”, el grifo deberá tener características para ser colocado en la pared.</w:t>
            </w:r>
            <w:r w:rsidRPr="00E2279D">
              <w:rPr>
                <w:rFonts w:ascii="Calibri" w:hAnsi="Calibri" w:cs="Calibri"/>
                <w:color w:val="000000"/>
                <w:lang w:val="es-419" w:eastAsia="es-419"/>
              </w:rPr>
              <w:br/>
              <w:t>Se recomienda que su procedencia sea de industria nacional o extranjera y de marca conocida dentro el mercado local</w:t>
            </w:r>
            <w:r w:rsidRPr="00E2279D">
              <w:rPr>
                <w:rFonts w:ascii="Calibri" w:hAnsi="Calibri" w:cs="Calibri"/>
                <w:color w:val="000000"/>
                <w:lang w:val="es-419" w:eastAsia="es-419"/>
              </w:rPr>
              <w:br/>
              <w:t>Cualquier alteración o daño del producto antes, durante y después del transporte, no realizara el ingreso a almacenes.</w:t>
            </w:r>
            <w:r w:rsidRPr="00E2279D">
              <w:rPr>
                <w:rFonts w:ascii="Calibri" w:hAnsi="Calibri" w:cs="Calibri"/>
                <w:color w:val="000000"/>
                <w:lang w:val="es-419" w:eastAsia="es-419"/>
              </w:rPr>
              <w:br/>
              <w:t xml:space="preserve">La Entidad Ejecutora deberá garantizar que el material de referencia sea de buena calidad y de marca reconocida. </w:t>
            </w:r>
          </w:p>
        </w:tc>
      </w:tr>
      <w:tr w:rsidR="00DB4C67" w:rsidRPr="00E2279D" w14:paraId="21ACBCF7" w14:textId="77777777" w:rsidTr="00971E6F">
        <w:trPr>
          <w:trHeight w:val="12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D2A4BCC" w14:textId="77777777" w:rsidR="00DB4C67" w:rsidRPr="00E2279D" w:rsidRDefault="00DB4C67" w:rsidP="00971E6F">
            <w:pPr>
              <w:jc w:val="right"/>
              <w:rPr>
                <w:rFonts w:ascii="Calibri" w:hAnsi="Calibri" w:cs="Calibri"/>
                <w:color w:val="000000"/>
                <w:lang w:val="es-419" w:eastAsia="es-419"/>
              </w:rPr>
            </w:pPr>
            <w:r w:rsidRPr="00E2279D">
              <w:rPr>
                <w:rFonts w:ascii="Calibri" w:hAnsi="Calibri" w:cs="Calibri"/>
                <w:color w:val="000000"/>
                <w:lang w:val="es-419" w:eastAsia="es-419"/>
              </w:rPr>
              <w:t>52</w:t>
            </w:r>
          </w:p>
        </w:tc>
        <w:tc>
          <w:tcPr>
            <w:tcW w:w="1303" w:type="pct"/>
            <w:tcBorders>
              <w:top w:val="nil"/>
              <w:left w:val="nil"/>
              <w:bottom w:val="single" w:sz="4" w:space="0" w:color="000000"/>
              <w:right w:val="single" w:sz="4" w:space="0" w:color="000000"/>
            </w:tcBorders>
            <w:shd w:val="clear" w:color="auto" w:fill="auto"/>
            <w:vAlign w:val="bottom"/>
            <w:hideMark/>
          </w:tcPr>
          <w:p w14:paraId="1AAAA601"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IMPERMEABILIZANTE</w:t>
            </w:r>
          </w:p>
        </w:tc>
        <w:tc>
          <w:tcPr>
            <w:tcW w:w="376" w:type="pct"/>
            <w:tcBorders>
              <w:top w:val="nil"/>
              <w:left w:val="nil"/>
              <w:bottom w:val="single" w:sz="4" w:space="0" w:color="000000"/>
              <w:right w:val="single" w:sz="4" w:space="0" w:color="000000"/>
            </w:tcBorders>
            <w:shd w:val="clear" w:color="auto" w:fill="auto"/>
            <w:noWrap/>
            <w:vAlign w:val="bottom"/>
            <w:hideMark/>
          </w:tcPr>
          <w:p w14:paraId="1FAF467D"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222FDFE3"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El presente insumo es un aditivo líquido que reacciona con los componentes de la mezcla de cemento y arena para bloquear los capilares y poros de morteros y hormigones.</w:t>
            </w:r>
            <w:r w:rsidRPr="00E2279D">
              <w:rPr>
                <w:rFonts w:ascii="Calibri" w:hAnsi="Calibri" w:cs="Calibri"/>
                <w:color w:val="000000"/>
                <w:lang w:val="es-419" w:eastAsia="es-419"/>
              </w:rPr>
              <w:br/>
              <w:t>Garantizando una buena impermeabilidad, que impida el paso del agua y permita la respiración del sustrato, debiendo ser utilizado de acuerdo a la proporción comprendida en la especificación técnica del proveedor.</w:t>
            </w:r>
            <w:r w:rsidRPr="00E2279D">
              <w:rPr>
                <w:rFonts w:ascii="Calibri" w:hAnsi="Calibri" w:cs="Calibri"/>
                <w:color w:val="000000"/>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DB4C67" w:rsidRPr="00E2279D" w14:paraId="47251097" w14:textId="77777777" w:rsidTr="00971E6F">
        <w:trPr>
          <w:trHeight w:val="35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ADA1DBA" w14:textId="77777777" w:rsidR="00DB4C67" w:rsidRPr="00E2279D" w:rsidRDefault="00DB4C67" w:rsidP="00971E6F">
            <w:pPr>
              <w:jc w:val="right"/>
              <w:rPr>
                <w:rFonts w:ascii="Calibri" w:hAnsi="Calibri" w:cs="Calibri"/>
                <w:color w:val="000000"/>
                <w:lang w:val="es-419" w:eastAsia="es-419"/>
              </w:rPr>
            </w:pPr>
            <w:r w:rsidRPr="00E2279D">
              <w:rPr>
                <w:rFonts w:ascii="Calibri" w:hAnsi="Calibri" w:cs="Calibri"/>
                <w:color w:val="000000"/>
                <w:lang w:val="es-419" w:eastAsia="es-419"/>
              </w:rPr>
              <w:t>53</w:t>
            </w:r>
          </w:p>
        </w:tc>
        <w:tc>
          <w:tcPr>
            <w:tcW w:w="1303" w:type="pct"/>
            <w:tcBorders>
              <w:top w:val="nil"/>
              <w:left w:val="nil"/>
              <w:bottom w:val="single" w:sz="4" w:space="0" w:color="000000"/>
              <w:right w:val="single" w:sz="4" w:space="0" w:color="000000"/>
            </w:tcBorders>
            <w:shd w:val="clear" w:color="auto" w:fill="auto"/>
            <w:vAlign w:val="bottom"/>
            <w:hideMark/>
          </w:tcPr>
          <w:p w14:paraId="1CB36C26"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INODORO T/BAJO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2A489FC9"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F269B6A"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E2279D">
              <w:rPr>
                <w:rFonts w:ascii="Calibri" w:hAnsi="Calibri" w:cs="Calibri"/>
                <w:color w:val="000000"/>
                <w:lang w:val="es-419" w:eastAsia="es-419"/>
              </w:rPr>
              <w:br/>
              <w:t xml:space="preserve">Deberá ser de Porcelana, ancho 0.50 </w:t>
            </w:r>
            <w:proofErr w:type="spellStart"/>
            <w:r w:rsidRPr="00E2279D">
              <w:rPr>
                <w:rFonts w:ascii="Calibri" w:hAnsi="Calibri" w:cs="Calibri"/>
                <w:color w:val="000000"/>
                <w:lang w:val="es-419" w:eastAsia="es-419"/>
              </w:rPr>
              <w:t>mts</w:t>
            </w:r>
            <w:proofErr w:type="spellEnd"/>
            <w:r w:rsidRPr="00E2279D">
              <w:rPr>
                <w:rFonts w:ascii="Calibri" w:hAnsi="Calibri" w:cs="Calibri"/>
                <w:color w:val="000000"/>
                <w:lang w:val="es-419" w:eastAsia="es-419"/>
              </w:rPr>
              <w:t xml:space="preserve">, largo 0.65 </w:t>
            </w:r>
            <w:proofErr w:type="spellStart"/>
            <w:r w:rsidRPr="00E2279D">
              <w:rPr>
                <w:rFonts w:ascii="Calibri" w:hAnsi="Calibri" w:cs="Calibri"/>
                <w:color w:val="000000"/>
                <w:lang w:val="es-419" w:eastAsia="es-419"/>
              </w:rPr>
              <w:t>mts</w:t>
            </w:r>
            <w:proofErr w:type="spellEnd"/>
            <w:r w:rsidRPr="00E2279D">
              <w:rPr>
                <w:rFonts w:ascii="Calibri" w:hAnsi="Calibri" w:cs="Calibri"/>
                <w:color w:val="000000"/>
                <w:lang w:val="es-419" w:eastAsia="es-419"/>
              </w:rPr>
              <w:t xml:space="preserve">, altura 0.50 </w:t>
            </w:r>
            <w:proofErr w:type="spellStart"/>
            <w:r w:rsidRPr="00E2279D">
              <w:rPr>
                <w:rFonts w:ascii="Calibri" w:hAnsi="Calibri" w:cs="Calibri"/>
                <w:color w:val="000000"/>
                <w:lang w:val="es-419" w:eastAsia="es-419"/>
              </w:rPr>
              <w:t>mts</w:t>
            </w:r>
            <w:proofErr w:type="spellEnd"/>
            <w:r w:rsidRPr="00E2279D">
              <w:rPr>
                <w:rFonts w:ascii="Calibri" w:hAnsi="Calibri" w:cs="Calibri"/>
                <w:color w:val="000000"/>
                <w:lang w:val="es-419" w:eastAsia="es-419"/>
              </w:rPr>
              <w:t xml:space="preserve">, las dimensiones pueden variar acorde a las definidas por el fabricante, permitiéndose una tolerancia de +-7 cm; de un volumen no mayor a 6 </w:t>
            </w:r>
            <w:proofErr w:type="spellStart"/>
            <w:r w:rsidRPr="00E2279D">
              <w:rPr>
                <w:rFonts w:ascii="Calibri" w:hAnsi="Calibri" w:cs="Calibri"/>
                <w:color w:val="000000"/>
                <w:lang w:val="es-419" w:eastAsia="es-419"/>
              </w:rPr>
              <w:t>lts</w:t>
            </w:r>
            <w:proofErr w:type="spellEnd"/>
            <w:r w:rsidRPr="00E2279D">
              <w:rPr>
                <w:rFonts w:ascii="Calibri" w:hAnsi="Calibri" w:cs="Calibri"/>
                <w:color w:val="000000"/>
                <w:lang w:val="es-419" w:eastAsia="es-419"/>
              </w:rPr>
              <w:t>, Se recomienda que su procedencia sea de industria nacional o extranjera y de marca conocida dentro del mercado nacional, deberá contar con los accesorios de papelero, tapa y asiento, y toallero</w:t>
            </w:r>
            <w:r w:rsidRPr="00E2279D">
              <w:rPr>
                <w:rFonts w:ascii="Calibri" w:hAnsi="Calibri" w:cs="Calibri"/>
                <w:color w:val="000000"/>
                <w:lang w:val="es-419" w:eastAsia="es-419"/>
              </w:rPr>
              <w:br/>
              <w:t xml:space="preserve">La Entidad Ejecutora deberá garantizar que el material de referencia sea de buena calidad y de marca reconocida. </w:t>
            </w:r>
          </w:p>
        </w:tc>
      </w:tr>
      <w:tr w:rsidR="00DB4C67" w:rsidRPr="00E2279D" w14:paraId="78B787BD" w14:textId="77777777" w:rsidTr="00971E6F">
        <w:trPr>
          <w:trHeight w:val="379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3FA5DF3" w14:textId="77777777" w:rsidR="00DB4C67" w:rsidRPr="00E2279D" w:rsidRDefault="00DB4C67" w:rsidP="00971E6F">
            <w:pPr>
              <w:jc w:val="right"/>
              <w:rPr>
                <w:rFonts w:ascii="Calibri" w:hAnsi="Calibri" w:cs="Calibri"/>
                <w:color w:val="000000"/>
                <w:lang w:val="es-419" w:eastAsia="es-419"/>
              </w:rPr>
            </w:pPr>
            <w:r w:rsidRPr="00E2279D">
              <w:rPr>
                <w:rFonts w:ascii="Calibri" w:hAnsi="Calibri" w:cs="Calibri"/>
                <w:color w:val="000000"/>
                <w:lang w:val="es-419" w:eastAsia="es-419"/>
              </w:rPr>
              <w:t>54</w:t>
            </w:r>
          </w:p>
        </w:tc>
        <w:tc>
          <w:tcPr>
            <w:tcW w:w="1303" w:type="pct"/>
            <w:tcBorders>
              <w:top w:val="nil"/>
              <w:left w:val="nil"/>
              <w:bottom w:val="single" w:sz="4" w:space="0" w:color="000000"/>
              <w:right w:val="single" w:sz="4" w:space="0" w:color="000000"/>
            </w:tcBorders>
            <w:shd w:val="clear" w:color="auto" w:fill="auto"/>
            <w:vAlign w:val="bottom"/>
            <w:hideMark/>
          </w:tcPr>
          <w:p w14:paraId="66F31F19"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INTERRUPTOR</w:t>
            </w:r>
          </w:p>
        </w:tc>
        <w:tc>
          <w:tcPr>
            <w:tcW w:w="376" w:type="pct"/>
            <w:tcBorders>
              <w:top w:val="nil"/>
              <w:left w:val="nil"/>
              <w:bottom w:val="single" w:sz="4" w:space="0" w:color="000000"/>
              <w:right w:val="single" w:sz="4" w:space="0" w:color="000000"/>
            </w:tcBorders>
            <w:shd w:val="clear" w:color="auto" w:fill="auto"/>
            <w:noWrap/>
            <w:vAlign w:val="bottom"/>
            <w:hideMark/>
          </w:tcPr>
          <w:p w14:paraId="17FCEA9C"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CC1250F"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E2279D">
              <w:rPr>
                <w:rFonts w:ascii="Calibri" w:hAnsi="Calibri" w:cs="Calibri"/>
                <w:color w:val="000000"/>
                <w:lang w:val="es-419" w:eastAsia="es-419"/>
              </w:rPr>
              <w:br/>
              <w:t xml:space="preserve">REQUISITOS: </w:t>
            </w:r>
            <w:r w:rsidRPr="00E2279D">
              <w:rPr>
                <w:rFonts w:ascii="Calibri" w:hAnsi="Calibri" w:cs="Calibri"/>
                <w:color w:val="000000"/>
                <w:lang w:val="es-419" w:eastAsia="es-419"/>
              </w:rPr>
              <w:br/>
              <w:t>Tensión nominal: 250V AC; 127 V AC</w:t>
            </w:r>
            <w:r w:rsidRPr="00E2279D">
              <w:rPr>
                <w:rFonts w:ascii="Calibri" w:hAnsi="Calibri" w:cs="Calibri"/>
                <w:color w:val="000000"/>
                <w:lang w:val="es-419" w:eastAsia="es-419"/>
              </w:rPr>
              <w:br/>
              <w:t>Corriente nominal (In): 10 A</w:t>
            </w:r>
            <w:r w:rsidRPr="00E2279D">
              <w:rPr>
                <w:rFonts w:ascii="Calibri" w:hAnsi="Calibri" w:cs="Calibri"/>
                <w:color w:val="000000"/>
                <w:lang w:val="es-419" w:eastAsia="es-419"/>
              </w:rPr>
              <w:br/>
              <w:t>Frecuencia: 60 Hz.</w:t>
            </w:r>
            <w:r w:rsidRPr="00E2279D">
              <w:rPr>
                <w:rFonts w:ascii="Calibri" w:hAnsi="Calibri" w:cs="Calibri"/>
                <w:color w:val="000000"/>
                <w:lang w:val="es-419" w:eastAsia="es-419"/>
              </w:rPr>
              <w:br/>
              <w:t>Operaciones mecánicas: Superior a 40.000 operaciones (Apertura- cierre), con carga a corriente nominal.</w:t>
            </w:r>
            <w:r w:rsidRPr="00E2279D">
              <w:rPr>
                <w:rFonts w:ascii="Calibri" w:hAnsi="Calibri" w:cs="Calibri"/>
                <w:color w:val="000000"/>
                <w:lang w:val="es-419" w:eastAsia="es-419"/>
              </w:rPr>
              <w:br/>
              <w:t xml:space="preserve">Mascara: </w:t>
            </w:r>
            <w:proofErr w:type="spellStart"/>
            <w:r w:rsidRPr="00E2279D">
              <w:rPr>
                <w:rFonts w:ascii="Calibri" w:hAnsi="Calibri" w:cs="Calibri"/>
                <w:color w:val="000000"/>
                <w:lang w:val="es-419" w:eastAsia="es-419"/>
              </w:rPr>
              <w:t>Polocarbonato</w:t>
            </w:r>
            <w:proofErr w:type="spellEnd"/>
            <w:r w:rsidRPr="00E2279D">
              <w:rPr>
                <w:rFonts w:ascii="Calibri" w:hAnsi="Calibri" w:cs="Calibri"/>
                <w:color w:val="000000"/>
                <w:lang w:val="es-419" w:eastAsia="es-419"/>
              </w:rPr>
              <w:t xml:space="preserve"> </w:t>
            </w:r>
            <w:proofErr w:type="spellStart"/>
            <w:r w:rsidRPr="00E2279D">
              <w:rPr>
                <w:rFonts w:ascii="Calibri" w:hAnsi="Calibri" w:cs="Calibri"/>
                <w:color w:val="000000"/>
                <w:lang w:val="es-419" w:eastAsia="es-419"/>
              </w:rPr>
              <w:t>autoextinguible</w:t>
            </w:r>
            <w:proofErr w:type="spellEnd"/>
            <w:r w:rsidRPr="00E2279D">
              <w:rPr>
                <w:rFonts w:ascii="Calibri" w:hAnsi="Calibri" w:cs="Calibri"/>
                <w:color w:val="000000"/>
                <w:lang w:val="es-419" w:eastAsia="es-419"/>
              </w:rPr>
              <w:t>.</w:t>
            </w:r>
            <w:r w:rsidRPr="00E2279D">
              <w:rPr>
                <w:rFonts w:ascii="Calibri" w:hAnsi="Calibri" w:cs="Calibri"/>
                <w:color w:val="000000"/>
                <w:lang w:val="es-419" w:eastAsia="es-419"/>
              </w:rPr>
              <w:br/>
              <w:t>Acepta: 2 cables de 2.5 mm^2 (14 AWG)</w:t>
            </w:r>
            <w:r w:rsidRPr="00E2279D">
              <w:rPr>
                <w:rFonts w:ascii="Calibri" w:hAnsi="Calibri" w:cs="Calibri"/>
                <w:color w:val="000000"/>
                <w:lang w:val="es-419" w:eastAsia="es-419"/>
              </w:rPr>
              <w:br/>
              <w:t>Luz piloto pre cableada, fácil instalación.</w:t>
            </w:r>
            <w:r w:rsidRPr="00E2279D">
              <w:rPr>
                <w:rFonts w:ascii="Calibri" w:hAnsi="Calibri" w:cs="Calibri"/>
                <w:color w:val="000000"/>
                <w:lang w:val="es-419" w:eastAsia="es-419"/>
              </w:rPr>
              <w:br/>
              <w:t xml:space="preserve">Base en </w:t>
            </w:r>
            <w:proofErr w:type="spellStart"/>
            <w:r w:rsidRPr="00E2279D">
              <w:rPr>
                <w:rFonts w:ascii="Calibri" w:hAnsi="Calibri" w:cs="Calibri"/>
                <w:color w:val="000000"/>
                <w:lang w:val="es-419" w:eastAsia="es-419"/>
              </w:rPr>
              <w:t>polifenilo</w:t>
            </w:r>
            <w:proofErr w:type="spellEnd"/>
            <w:r w:rsidRPr="00E2279D">
              <w:rPr>
                <w:rFonts w:ascii="Calibri" w:hAnsi="Calibri" w:cs="Calibri"/>
                <w:color w:val="000000"/>
                <w:lang w:val="es-419" w:eastAsia="es-419"/>
              </w:rPr>
              <w:t xml:space="preserve"> y tecla fabricada en ABS.</w:t>
            </w:r>
            <w:r w:rsidRPr="00E2279D">
              <w:rPr>
                <w:rFonts w:ascii="Calibri" w:hAnsi="Calibri" w:cs="Calibri"/>
                <w:color w:val="000000"/>
                <w:lang w:val="es-419" w:eastAsia="es-419"/>
              </w:rPr>
              <w:br/>
              <w:t>Soportan hasta 850 °C (elevación de temperatura).</w:t>
            </w:r>
          </w:p>
        </w:tc>
      </w:tr>
      <w:tr w:rsidR="00DB4C67" w:rsidRPr="00E2279D" w14:paraId="138C70B2" w14:textId="77777777" w:rsidTr="00971E6F">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3DF4EF4" w14:textId="77777777" w:rsidR="00DB4C67" w:rsidRPr="00E2279D" w:rsidRDefault="00DB4C67" w:rsidP="00971E6F">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5</w:t>
            </w:r>
            <w:r>
              <w:rPr>
                <w:rFonts w:ascii="Calibri" w:hAnsi="Calibri" w:cs="Calibri"/>
                <w:color w:val="000000"/>
                <w:lang w:val="es-419" w:eastAsia="es-419"/>
              </w:rPr>
              <w:t>5</w:t>
            </w:r>
          </w:p>
        </w:tc>
        <w:tc>
          <w:tcPr>
            <w:tcW w:w="1303" w:type="pct"/>
            <w:tcBorders>
              <w:top w:val="nil"/>
              <w:left w:val="nil"/>
              <w:bottom w:val="single" w:sz="4" w:space="0" w:color="000000"/>
              <w:right w:val="single" w:sz="4" w:space="0" w:color="000000"/>
            </w:tcBorders>
            <w:shd w:val="clear" w:color="auto" w:fill="auto"/>
            <w:vAlign w:val="bottom"/>
            <w:hideMark/>
          </w:tcPr>
          <w:p w14:paraId="18E4B2B2"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LADRILLO 6H (25X15X10)</w:t>
            </w:r>
          </w:p>
        </w:tc>
        <w:tc>
          <w:tcPr>
            <w:tcW w:w="376" w:type="pct"/>
            <w:tcBorders>
              <w:top w:val="nil"/>
              <w:left w:val="nil"/>
              <w:bottom w:val="single" w:sz="4" w:space="0" w:color="000000"/>
              <w:right w:val="single" w:sz="4" w:space="0" w:color="000000"/>
            </w:tcBorders>
            <w:shd w:val="clear" w:color="auto" w:fill="auto"/>
            <w:noWrap/>
            <w:vAlign w:val="bottom"/>
            <w:hideMark/>
          </w:tcPr>
          <w:p w14:paraId="18A81827"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3B36092"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Ladrillo 6H (25X15X10) de producción nacional.</w:t>
            </w:r>
            <w:r w:rsidRPr="00E2279D">
              <w:rPr>
                <w:rFonts w:ascii="Calibri" w:hAnsi="Calibri" w:cs="Calibri"/>
                <w:color w:val="000000"/>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E2279D">
              <w:rPr>
                <w:rFonts w:ascii="Calibri" w:hAnsi="Calibri" w:cs="Calibri"/>
                <w:color w:val="000000"/>
                <w:lang w:val="es-419" w:eastAsia="es-419"/>
              </w:rPr>
              <w:br/>
              <w:t>Debiendo cumplir con los certificados de calidad ISO 9001:2008 cuando corresponda o según instrucciones del Inspector del Proyecto.</w:t>
            </w:r>
            <w:r w:rsidRPr="00E2279D">
              <w:rPr>
                <w:rFonts w:ascii="Calibri" w:hAnsi="Calibri" w:cs="Calibri"/>
                <w:color w:val="000000"/>
                <w:lang w:val="es-419" w:eastAsia="es-419"/>
              </w:rPr>
              <w:br/>
              <w:t>La Entidad Ejecutora deberá garantizar que el material de referencia sea de buena calidad y de marca reconocida.</w:t>
            </w:r>
          </w:p>
        </w:tc>
      </w:tr>
      <w:tr w:rsidR="00DB4C67" w:rsidRPr="00E2279D" w14:paraId="65504ED9" w14:textId="77777777" w:rsidTr="00971E6F">
        <w:trPr>
          <w:trHeight w:val="97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DCC2439" w14:textId="77777777" w:rsidR="00DB4C67" w:rsidRPr="00E2279D" w:rsidRDefault="00DB4C67" w:rsidP="00971E6F">
            <w:pPr>
              <w:jc w:val="right"/>
              <w:rPr>
                <w:rFonts w:ascii="Calibri" w:hAnsi="Calibri" w:cs="Calibri"/>
                <w:color w:val="000000"/>
                <w:lang w:val="es-419" w:eastAsia="es-419"/>
              </w:rPr>
            </w:pPr>
            <w:r w:rsidRPr="00E2279D">
              <w:rPr>
                <w:rFonts w:ascii="Calibri" w:hAnsi="Calibri" w:cs="Calibri"/>
                <w:color w:val="000000"/>
                <w:lang w:val="es-419" w:eastAsia="es-419"/>
              </w:rPr>
              <w:t>5</w:t>
            </w:r>
            <w:r>
              <w:rPr>
                <w:rFonts w:ascii="Calibri" w:hAnsi="Calibri" w:cs="Calibri"/>
                <w:color w:val="000000"/>
                <w:lang w:val="es-419" w:eastAsia="es-419"/>
              </w:rPr>
              <w:t>6</w:t>
            </w:r>
          </w:p>
        </w:tc>
        <w:tc>
          <w:tcPr>
            <w:tcW w:w="1303" w:type="pct"/>
            <w:tcBorders>
              <w:top w:val="nil"/>
              <w:left w:val="nil"/>
              <w:bottom w:val="single" w:sz="4" w:space="0" w:color="000000"/>
              <w:right w:val="single" w:sz="4" w:space="0" w:color="000000"/>
            </w:tcBorders>
            <w:shd w:val="clear" w:color="auto" w:fill="auto"/>
            <w:vAlign w:val="bottom"/>
            <w:hideMark/>
          </w:tcPr>
          <w:p w14:paraId="6B966417"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LADRILLO ADOBITO (20X11X5)</w:t>
            </w:r>
          </w:p>
        </w:tc>
        <w:tc>
          <w:tcPr>
            <w:tcW w:w="376" w:type="pct"/>
            <w:tcBorders>
              <w:top w:val="nil"/>
              <w:left w:val="nil"/>
              <w:bottom w:val="single" w:sz="4" w:space="0" w:color="000000"/>
              <w:right w:val="single" w:sz="4" w:space="0" w:color="000000"/>
            </w:tcBorders>
            <w:shd w:val="clear" w:color="auto" w:fill="auto"/>
            <w:noWrap/>
            <w:vAlign w:val="bottom"/>
            <w:hideMark/>
          </w:tcPr>
          <w:p w14:paraId="038AA7D7"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955A2B7"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Ladrillo Adobito (20X11X5) de producción nacional</w:t>
            </w:r>
            <w:r w:rsidRPr="00E2279D">
              <w:rPr>
                <w:rFonts w:ascii="Calibri" w:hAnsi="Calibri" w:cs="Calibri"/>
                <w:color w:val="000000"/>
                <w:lang w:val="es-419" w:eastAsia="es-419"/>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E2279D">
              <w:rPr>
                <w:rFonts w:ascii="Calibri" w:hAnsi="Calibri" w:cs="Calibri"/>
                <w:color w:val="000000"/>
                <w:lang w:val="es-419" w:eastAsia="es-419"/>
              </w:rPr>
              <w:br/>
              <w:t xml:space="preserve">Las piezas de ladrillo adobito obedecerán a las siguientes dimensiones mencionadas, </w:t>
            </w:r>
            <w:proofErr w:type="spellStart"/>
            <w:r w:rsidRPr="00E2279D">
              <w:rPr>
                <w:rFonts w:ascii="Calibri" w:hAnsi="Calibri" w:cs="Calibri"/>
                <w:color w:val="000000"/>
                <w:lang w:val="es-419" w:eastAsia="es-419"/>
              </w:rPr>
              <w:t>aceptandoe</w:t>
            </w:r>
            <w:proofErr w:type="spellEnd"/>
            <w:r w:rsidRPr="00E2279D">
              <w:rPr>
                <w:rFonts w:ascii="Calibri" w:hAnsi="Calibri" w:cs="Calibri"/>
                <w:color w:val="000000"/>
                <w:lang w:val="es-419" w:eastAsia="es-419"/>
              </w:rPr>
              <w:t xml:space="preserve"> una tolerancia de 0.5 cm en cualquier dirección, en escuadra y en forma paralelepípedos rectangulares y sometidos a un adecuado proceso de secado y cocción.</w:t>
            </w:r>
            <w:r w:rsidRPr="00E2279D">
              <w:rPr>
                <w:rFonts w:ascii="Calibri" w:hAnsi="Calibri" w:cs="Calibri"/>
                <w:color w:val="000000"/>
                <w:lang w:val="es-419" w:eastAsia="es-419"/>
              </w:rPr>
              <w:br/>
              <w:t xml:space="preserve">El ladrillo adobito deberá ser de una marca reconocida y certificada </w:t>
            </w:r>
            <w:r w:rsidRPr="00E2279D">
              <w:rPr>
                <w:rFonts w:ascii="Calibri" w:hAnsi="Calibri" w:cs="Calibri"/>
                <w:color w:val="000000"/>
                <w:lang w:val="es-419" w:eastAsia="es-419"/>
              </w:rPr>
              <w:br/>
              <w:t>Cualquier alteración o daño del producto antes, durante y después del transporte, no será aceptado.</w:t>
            </w:r>
            <w:r w:rsidRPr="00E2279D">
              <w:rPr>
                <w:rFonts w:ascii="Calibri" w:hAnsi="Calibri" w:cs="Calibri"/>
                <w:color w:val="000000"/>
                <w:lang w:val="es-419" w:eastAsia="es-419"/>
              </w:rPr>
              <w:br/>
              <w:t>Debiendo cumplir con los certificados de calidad ISO 9001:2008 cuando corresponda o según instrucciones del Inspector del Proyecto.</w:t>
            </w:r>
            <w:r w:rsidRPr="00E2279D">
              <w:rPr>
                <w:rFonts w:ascii="Calibri" w:hAnsi="Calibri" w:cs="Calibri"/>
                <w:color w:val="000000"/>
                <w:lang w:val="es-419" w:eastAsia="es-419"/>
              </w:rPr>
              <w:br/>
              <w:t>La Entidad Ejecutora deberá garantizar que el material de referencia sea de buena calidad y de marca reconocida.</w:t>
            </w:r>
          </w:p>
        </w:tc>
      </w:tr>
      <w:tr w:rsidR="00DB4C67" w:rsidRPr="00E2279D" w14:paraId="43829B61" w14:textId="77777777" w:rsidTr="00971E6F">
        <w:trPr>
          <w:trHeight w:val="99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4EDCB26" w14:textId="77777777" w:rsidR="00DB4C67" w:rsidRPr="00E2279D" w:rsidRDefault="00DB4C67" w:rsidP="00971E6F">
            <w:pPr>
              <w:jc w:val="right"/>
              <w:rPr>
                <w:rFonts w:ascii="Calibri" w:hAnsi="Calibri" w:cs="Calibri"/>
                <w:color w:val="000000"/>
                <w:lang w:val="es-419" w:eastAsia="es-419"/>
              </w:rPr>
            </w:pPr>
            <w:r w:rsidRPr="00E2279D">
              <w:rPr>
                <w:rFonts w:ascii="Calibri" w:hAnsi="Calibri" w:cs="Calibri"/>
                <w:color w:val="000000"/>
                <w:lang w:val="es-419" w:eastAsia="es-419"/>
              </w:rPr>
              <w:t>5</w:t>
            </w:r>
            <w:r>
              <w:rPr>
                <w:rFonts w:ascii="Calibri" w:hAnsi="Calibri" w:cs="Calibri"/>
                <w:color w:val="000000"/>
                <w:lang w:val="es-419" w:eastAsia="es-419"/>
              </w:rPr>
              <w:t>7</w:t>
            </w:r>
          </w:p>
        </w:tc>
        <w:tc>
          <w:tcPr>
            <w:tcW w:w="1303" w:type="pct"/>
            <w:tcBorders>
              <w:top w:val="nil"/>
              <w:left w:val="nil"/>
              <w:bottom w:val="single" w:sz="4" w:space="0" w:color="000000"/>
              <w:right w:val="single" w:sz="4" w:space="0" w:color="000000"/>
            </w:tcBorders>
            <w:shd w:val="clear" w:color="auto" w:fill="auto"/>
            <w:vAlign w:val="bottom"/>
            <w:hideMark/>
          </w:tcPr>
          <w:p w14:paraId="4197555C"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LADRILLO GAMBOTE (24X12X6)</w:t>
            </w:r>
          </w:p>
        </w:tc>
        <w:tc>
          <w:tcPr>
            <w:tcW w:w="376" w:type="pct"/>
            <w:tcBorders>
              <w:top w:val="nil"/>
              <w:left w:val="nil"/>
              <w:bottom w:val="single" w:sz="4" w:space="0" w:color="000000"/>
              <w:right w:val="single" w:sz="4" w:space="0" w:color="000000"/>
            </w:tcBorders>
            <w:shd w:val="clear" w:color="auto" w:fill="auto"/>
            <w:noWrap/>
            <w:vAlign w:val="bottom"/>
            <w:hideMark/>
          </w:tcPr>
          <w:p w14:paraId="65B27B1E"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B2A1FCB" w14:textId="77777777" w:rsidR="00DB4C67"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 xml:space="preserve">El ladrillo </w:t>
            </w:r>
            <w:proofErr w:type="spellStart"/>
            <w:r w:rsidRPr="00E2279D">
              <w:rPr>
                <w:rFonts w:ascii="Calibri" w:hAnsi="Calibri" w:cs="Calibri"/>
                <w:color w:val="000000"/>
                <w:lang w:val="es-419" w:eastAsia="es-419"/>
              </w:rPr>
              <w:t>gambote</w:t>
            </w:r>
            <w:proofErr w:type="spellEnd"/>
            <w:r w:rsidRPr="00E2279D">
              <w:rPr>
                <w:rFonts w:ascii="Calibri" w:hAnsi="Calibri" w:cs="Calibri"/>
                <w:color w:val="000000"/>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p w14:paraId="6A1265D1" w14:textId="77777777" w:rsidR="00DB4C67" w:rsidRDefault="00DB4C67" w:rsidP="00971E6F">
            <w:pPr>
              <w:rPr>
                <w:rFonts w:ascii="Calibri" w:hAnsi="Calibri" w:cs="Calibri"/>
                <w:color w:val="000000"/>
                <w:lang w:val="es-419" w:eastAsia="es-419"/>
              </w:rPr>
            </w:pPr>
          </w:p>
          <w:p w14:paraId="5ED8F02B" w14:textId="77777777" w:rsidR="00DB4C67" w:rsidRPr="00E2279D" w:rsidRDefault="00DB4C67" w:rsidP="00971E6F">
            <w:pPr>
              <w:rPr>
                <w:rFonts w:ascii="Calibri" w:hAnsi="Calibri" w:cs="Calibri"/>
                <w:color w:val="000000"/>
                <w:lang w:val="es-419" w:eastAsia="es-419"/>
              </w:rPr>
            </w:pPr>
          </w:p>
        </w:tc>
      </w:tr>
      <w:tr w:rsidR="00DB4C67" w:rsidRPr="00E2279D" w14:paraId="0A323F65" w14:textId="77777777" w:rsidTr="00971E6F">
        <w:trPr>
          <w:trHeight w:val="481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48FB873" w14:textId="77777777" w:rsidR="00DB4C67" w:rsidRPr="00E2279D" w:rsidRDefault="00DB4C67" w:rsidP="00971E6F">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5</w:t>
            </w:r>
            <w:r>
              <w:rPr>
                <w:rFonts w:ascii="Calibri" w:hAnsi="Calibri" w:cs="Calibri"/>
                <w:color w:val="000000"/>
                <w:lang w:val="es-419" w:eastAsia="es-419"/>
              </w:rPr>
              <w:t>8</w:t>
            </w:r>
          </w:p>
        </w:tc>
        <w:tc>
          <w:tcPr>
            <w:tcW w:w="1303" w:type="pct"/>
            <w:tcBorders>
              <w:top w:val="nil"/>
              <w:left w:val="nil"/>
              <w:bottom w:val="single" w:sz="4" w:space="0" w:color="000000"/>
              <w:right w:val="single" w:sz="4" w:space="0" w:color="000000"/>
            </w:tcBorders>
            <w:shd w:val="clear" w:color="auto" w:fill="auto"/>
            <w:vAlign w:val="bottom"/>
            <w:hideMark/>
          </w:tcPr>
          <w:p w14:paraId="18A3CFF3"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LAVAMANOS CON PEDESTAL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5F6D4B48"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EEDF739" w14:textId="77777777" w:rsidR="00DB4C67" w:rsidRPr="00E2279D" w:rsidRDefault="00DB4C67" w:rsidP="00971E6F">
            <w:pPr>
              <w:spacing w:after="240"/>
              <w:rPr>
                <w:rFonts w:ascii="Calibri" w:hAnsi="Calibri" w:cs="Calibri"/>
                <w:color w:val="000000"/>
                <w:lang w:val="es-419" w:eastAsia="es-419"/>
              </w:rPr>
            </w:pPr>
            <w:r w:rsidRPr="00E2279D">
              <w:rPr>
                <w:rFonts w:ascii="Calibri" w:hAnsi="Calibri" w:cs="Calibri"/>
                <w:color w:val="000000"/>
                <w:lang w:val="es-419" w:eastAsia="es-419"/>
              </w:rPr>
              <w:t xml:space="preserve">El lavamanos requerido y su respectivo pedestal, serán del mismo material, color y marca que el inodoro, deberá ser de porcelana vitrificada, con las dimensiones y calidad superficial adecuadas, tendrán </w:t>
            </w:r>
            <w:proofErr w:type="gramStart"/>
            <w:r w:rsidRPr="00E2279D">
              <w:rPr>
                <w:rFonts w:ascii="Calibri" w:hAnsi="Calibri" w:cs="Calibri"/>
                <w:color w:val="000000"/>
                <w:lang w:val="es-419" w:eastAsia="es-419"/>
              </w:rPr>
              <w:t>un longitud similar</w:t>
            </w:r>
            <w:proofErr w:type="gramEnd"/>
            <w:r w:rsidRPr="00E2279D">
              <w:rPr>
                <w:rFonts w:ascii="Calibri" w:hAnsi="Calibri" w:cs="Calibri"/>
                <w:color w:val="000000"/>
                <w:lang w:val="es-419" w:eastAsia="es-419"/>
              </w:rPr>
              <w:t xml:space="preserve"> de 0.40 m. x 0.50 m., en sus dimensiones exteriores, </w:t>
            </w:r>
            <w:proofErr w:type="gramStart"/>
            <w:r w:rsidRPr="00E2279D">
              <w:rPr>
                <w:rFonts w:ascii="Calibri" w:hAnsi="Calibri" w:cs="Calibri"/>
                <w:color w:val="000000"/>
                <w:lang w:val="es-419" w:eastAsia="es-419"/>
              </w:rPr>
              <w:t>contaran</w:t>
            </w:r>
            <w:proofErr w:type="gramEnd"/>
            <w:r w:rsidRPr="00E2279D">
              <w:rPr>
                <w:rFonts w:ascii="Calibri" w:hAnsi="Calibri" w:cs="Calibri"/>
                <w:color w:val="000000"/>
                <w:lang w:val="es-419" w:eastAsia="es-419"/>
              </w:rPr>
              <w:t xml:space="preserve"> con un área de lavado ubicado al centro de sección preferentemente de 0.35 x 0.35 m. Las dimensiones detalladas pueden variar acorde a las definidas por el fabricante con una tolerancia de + - 7 cm.                                                                                                                                                </w:t>
            </w:r>
            <w:r w:rsidRPr="00E2279D">
              <w:rPr>
                <w:rFonts w:ascii="Calibri" w:hAnsi="Calibri" w:cs="Calibri"/>
                <w:color w:val="000000"/>
                <w:lang w:val="es-419" w:eastAsia="es-419"/>
              </w:rPr>
              <w:br/>
              <w:t xml:space="preserve">El material deberá ser de marca reconocida y buena calidad, </w:t>
            </w:r>
            <w:proofErr w:type="spellStart"/>
            <w:r w:rsidRPr="00E2279D">
              <w:rPr>
                <w:rFonts w:ascii="Calibri" w:hAnsi="Calibri" w:cs="Calibri"/>
                <w:color w:val="000000"/>
                <w:lang w:val="es-419" w:eastAsia="es-419"/>
              </w:rPr>
              <w:t>asi</w:t>
            </w:r>
            <w:proofErr w:type="spellEnd"/>
            <w:r w:rsidRPr="00E2279D">
              <w:rPr>
                <w:rFonts w:ascii="Calibri" w:hAnsi="Calibri" w:cs="Calibri"/>
                <w:color w:val="000000"/>
                <w:lang w:val="es-419" w:eastAsia="es-419"/>
              </w:rPr>
              <w:t xml:space="preserve"> como estar de acuerdo a la normativa nacional, tendrá que contar con propiedades físicas tales como: % absorción de agua, resistencia a la rotura en N, módulo de rotura N/mm2, resistencia a la abrasión, coeficiente de fricción.</w:t>
            </w:r>
            <w:r w:rsidRPr="00E2279D">
              <w:rPr>
                <w:rFonts w:ascii="Calibri" w:hAnsi="Calibri" w:cs="Calibri"/>
                <w:color w:val="000000"/>
                <w:lang w:val="es-419" w:eastAsia="es-419"/>
              </w:rPr>
              <w:br/>
              <w:t>También deberá tener las propiedades químicas respectivas tales como: resistencia al manchado y resistencia a los químicos.</w:t>
            </w:r>
            <w:r w:rsidRPr="00E2279D">
              <w:rPr>
                <w:rFonts w:ascii="Calibri" w:hAnsi="Calibri" w:cs="Calibri"/>
                <w:color w:val="000000"/>
                <w:lang w:val="es-419" w:eastAsia="es-419"/>
              </w:rPr>
              <w:br/>
              <w:t xml:space="preserve">Incluye los accesorios: </w:t>
            </w:r>
            <w:r w:rsidRPr="00E2279D">
              <w:rPr>
                <w:rFonts w:ascii="Calibri" w:hAnsi="Calibri" w:cs="Calibri"/>
                <w:color w:val="000000"/>
                <w:lang w:val="es-419" w:eastAsia="es-419"/>
              </w:rPr>
              <w:br/>
              <w:t xml:space="preserve">• Uñetas </w:t>
            </w:r>
            <w:r w:rsidRPr="00E2279D">
              <w:rPr>
                <w:rFonts w:ascii="Calibri" w:hAnsi="Calibri" w:cs="Calibri"/>
                <w:color w:val="000000"/>
                <w:lang w:val="es-419" w:eastAsia="es-419"/>
              </w:rPr>
              <w:br/>
              <w:t>• Grifería</w:t>
            </w:r>
            <w:r w:rsidRPr="00E2279D">
              <w:rPr>
                <w:rFonts w:ascii="Calibri" w:hAnsi="Calibri" w:cs="Calibri"/>
                <w:color w:val="000000"/>
                <w:lang w:val="es-419" w:eastAsia="es-419"/>
              </w:rPr>
              <w:br/>
              <w:t xml:space="preserve">• Tapón </w:t>
            </w:r>
            <w:r w:rsidRPr="00E2279D">
              <w:rPr>
                <w:rFonts w:ascii="Calibri" w:hAnsi="Calibri" w:cs="Calibri"/>
                <w:color w:val="000000"/>
                <w:lang w:val="es-419" w:eastAsia="es-419"/>
              </w:rPr>
              <w:br/>
              <w:t xml:space="preserve">• Desagüe </w:t>
            </w:r>
            <w:r w:rsidRPr="00E2279D">
              <w:rPr>
                <w:rFonts w:ascii="Calibri" w:hAnsi="Calibri" w:cs="Calibri"/>
                <w:color w:val="000000"/>
                <w:lang w:val="es-419" w:eastAsia="es-419"/>
              </w:rPr>
              <w:br/>
              <w:t>• Sopapa</w:t>
            </w:r>
            <w:r w:rsidRPr="00E2279D">
              <w:rPr>
                <w:rFonts w:ascii="Calibri" w:hAnsi="Calibri" w:cs="Calibri"/>
                <w:color w:val="000000"/>
                <w:lang w:val="es-419" w:eastAsia="es-419"/>
              </w:rPr>
              <w:br/>
              <w:t>• Y otros que sean necesarios para la adecuada instalación.</w:t>
            </w:r>
            <w:r w:rsidRPr="00E2279D">
              <w:rPr>
                <w:rFonts w:ascii="Calibri" w:hAnsi="Calibri" w:cs="Calibri"/>
                <w:color w:val="000000"/>
                <w:lang w:val="es-419" w:eastAsia="es-419"/>
              </w:rPr>
              <w:br/>
            </w:r>
            <w:r w:rsidRPr="00E2279D">
              <w:rPr>
                <w:rFonts w:ascii="Calibri" w:hAnsi="Calibri" w:cs="Calibri"/>
                <w:color w:val="000000"/>
                <w:lang w:val="es-419" w:eastAsia="es-419"/>
              </w:rPr>
              <w:br/>
            </w:r>
          </w:p>
        </w:tc>
      </w:tr>
      <w:tr w:rsidR="00DB4C67" w:rsidRPr="00E2279D" w14:paraId="4BDB0CDA" w14:textId="77777777" w:rsidTr="00971E6F">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4B6B891" w14:textId="77777777" w:rsidR="00DB4C67" w:rsidRPr="00E2279D" w:rsidRDefault="00DB4C67" w:rsidP="00971E6F">
            <w:pPr>
              <w:jc w:val="right"/>
              <w:rPr>
                <w:rFonts w:ascii="Calibri" w:hAnsi="Calibri" w:cs="Calibri"/>
                <w:color w:val="000000"/>
                <w:lang w:val="es-419" w:eastAsia="es-419"/>
              </w:rPr>
            </w:pPr>
            <w:r>
              <w:rPr>
                <w:rFonts w:ascii="Calibri" w:hAnsi="Calibri" w:cs="Calibri"/>
                <w:color w:val="000000"/>
                <w:lang w:val="es-419" w:eastAsia="es-419"/>
              </w:rPr>
              <w:t>59</w:t>
            </w:r>
          </w:p>
        </w:tc>
        <w:tc>
          <w:tcPr>
            <w:tcW w:w="1303" w:type="pct"/>
            <w:tcBorders>
              <w:top w:val="nil"/>
              <w:left w:val="nil"/>
              <w:bottom w:val="single" w:sz="4" w:space="0" w:color="000000"/>
              <w:right w:val="single" w:sz="4" w:space="0" w:color="000000"/>
            </w:tcBorders>
            <w:shd w:val="clear" w:color="auto" w:fill="auto"/>
            <w:vAlign w:val="bottom"/>
            <w:hideMark/>
          </w:tcPr>
          <w:p w14:paraId="30D37954"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LAVANDERÍA DE CEMENTO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3BE25F83"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676EFD1"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 xml:space="preserve">La lavandería de cemento y sus accesorios deben ser de primera calidad dentro el mercado local y que cumplan las exigencias técnicas del proyecto.      </w:t>
            </w:r>
            <w:r w:rsidRPr="00E2279D">
              <w:rPr>
                <w:rFonts w:ascii="Calibri" w:hAnsi="Calibri" w:cs="Calibri"/>
                <w:color w:val="000000"/>
                <w:lang w:val="es-419" w:eastAsia="es-419"/>
              </w:rPr>
              <w:br/>
            </w:r>
            <w:r w:rsidRPr="00E2279D">
              <w:rPr>
                <w:rFonts w:ascii="Calibri" w:hAnsi="Calibri" w:cs="Calibri"/>
                <w:color w:val="000000"/>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E2279D">
              <w:rPr>
                <w:rFonts w:ascii="Calibri" w:hAnsi="Calibri" w:cs="Calibri"/>
                <w:color w:val="000000"/>
                <w:lang w:val="es-419" w:eastAsia="es-419"/>
              </w:rPr>
              <w:br/>
            </w:r>
            <w:r w:rsidRPr="00E2279D">
              <w:rPr>
                <w:rFonts w:ascii="Calibri" w:hAnsi="Calibri" w:cs="Calibri"/>
                <w:color w:val="000000"/>
                <w:lang w:val="es-419" w:eastAsia="es-419"/>
              </w:rPr>
              <w:br/>
              <w:t xml:space="preserve">Las </w:t>
            </w:r>
            <w:proofErr w:type="gramStart"/>
            <w:r w:rsidRPr="00E2279D">
              <w:rPr>
                <w:rFonts w:ascii="Calibri" w:hAnsi="Calibri" w:cs="Calibri"/>
                <w:color w:val="000000"/>
                <w:lang w:val="es-419" w:eastAsia="es-419"/>
              </w:rPr>
              <w:t>piezas  tendrán</w:t>
            </w:r>
            <w:proofErr w:type="gramEnd"/>
            <w:r w:rsidRPr="00E2279D">
              <w:rPr>
                <w:rFonts w:ascii="Calibri" w:hAnsi="Calibri" w:cs="Calibri"/>
                <w:color w:val="000000"/>
                <w:lang w:val="es-419" w:eastAsia="es-419"/>
              </w:rPr>
              <w:t xml:space="preserve"> </w:t>
            </w:r>
            <w:proofErr w:type="gramStart"/>
            <w:r w:rsidRPr="00E2279D">
              <w:rPr>
                <w:rFonts w:ascii="Calibri" w:hAnsi="Calibri" w:cs="Calibri"/>
                <w:color w:val="000000"/>
                <w:lang w:val="es-419" w:eastAsia="es-419"/>
              </w:rPr>
              <w:t>un longitud similar</w:t>
            </w:r>
            <w:proofErr w:type="gramEnd"/>
            <w:r w:rsidRPr="00E2279D">
              <w:rPr>
                <w:rFonts w:ascii="Calibri" w:hAnsi="Calibri" w:cs="Calibri"/>
                <w:color w:val="000000"/>
                <w:lang w:val="es-419" w:eastAsia="es-419"/>
              </w:rPr>
              <w:t xml:space="preserve"> de 1.20 m. x 0.60 m., en sus </w:t>
            </w:r>
            <w:proofErr w:type="gramStart"/>
            <w:r w:rsidRPr="00E2279D">
              <w:rPr>
                <w:rFonts w:ascii="Calibri" w:hAnsi="Calibri" w:cs="Calibri"/>
                <w:color w:val="000000"/>
                <w:lang w:val="es-419" w:eastAsia="es-419"/>
              </w:rPr>
              <w:t>dimensiones  exteriores</w:t>
            </w:r>
            <w:proofErr w:type="gramEnd"/>
            <w:r w:rsidRPr="00E2279D">
              <w:rPr>
                <w:rFonts w:ascii="Calibri" w:hAnsi="Calibri" w:cs="Calibri"/>
                <w:color w:val="000000"/>
                <w:lang w:val="es-419" w:eastAsia="es-419"/>
              </w:rPr>
              <w:t xml:space="preserve">, tendrán un área de lavado (fosa) </w:t>
            </w:r>
            <w:proofErr w:type="gramStart"/>
            <w:r w:rsidRPr="00E2279D">
              <w:rPr>
                <w:rFonts w:ascii="Calibri" w:hAnsi="Calibri" w:cs="Calibri"/>
                <w:color w:val="000000"/>
                <w:lang w:val="es-419" w:eastAsia="es-419"/>
              </w:rPr>
              <w:t>de  0.5</w:t>
            </w:r>
            <w:proofErr w:type="gramEnd"/>
            <w:r w:rsidRPr="00E2279D">
              <w:rPr>
                <w:rFonts w:ascii="Calibri" w:hAnsi="Calibri" w:cs="Calibri"/>
                <w:color w:val="000000"/>
                <w:lang w:val="es-419" w:eastAsia="es-419"/>
              </w:rPr>
              <w:t xml:space="preserve"> x 0.5 m., que contará con un escape en la parte inferior para escurrimiento de aguas residuales de Ø 1½”. Se admitirá un margen de tolerancia de +/- 10 cm. en las dimensiones indicadas.</w:t>
            </w:r>
            <w:r w:rsidRPr="00E2279D">
              <w:rPr>
                <w:rFonts w:ascii="Calibri" w:hAnsi="Calibri" w:cs="Calibri"/>
                <w:color w:val="000000"/>
                <w:lang w:val="es-419" w:eastAsia="es-419"/>
              </w:rPr>
              <w:br/>
              <w:t>Las alas laterales tendrán una pendiente mínima de 2% con dirección hacia el área de lavado.</w:t>
            </w:r>
            <w:r w:rsidRPr="00E2279D">
              <w:rPr>
                <w:rFonts w:ascii="Calibri" w:hAnsi="Calibri" w:cs="Calibri"/>
                <w:color w:val="000000"/>
                <w:lang w:val="es-419" w:eastAsia="es-419"/>
              </w:rPr>
              <w:br/>
            </w:r>
            <w:r w:rsidRPr="00E2279D">
              <w:rPr>
                <w:rFonts w:ascii="Calibri" w:hAnsi="Calibri" w:cs="Calibri"/>
                <w:color w:val="000000"/>
                <w:lang w:val="es-419" w:eastAsia="es-419"/>
              </w:rPr>
              <w:br/>
              <w:t>Los accesorios necesarios para su adecuada instalación son sopapa, sifón de PVC, su respectiva conexión al sistema de desagüe, etc. Los mismos dependerán del requerimiento del Inspector.</w:t>
            </w:r>
          </w:p>
        </w:tc>
      </w:tr>
      <w:tr w:rsidR="00DB4C67" w:rsidRPr="00E2279D" w14:paraId="09269A30" w14:textId="77777777" w:rsidTr="00971E6F">
        <w:trPr>
          <w:trHeight w:val="240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D88DEA3" w14:textId="77777777" w:rsidR="00DB4C67" w:rsidRPr="00E2279D" w:rsidRDefault="00DB4C67" w:rsidP="00971E6F">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6</w:t>
            </w:r>
            <w:r>
              <w:rPr>
                <w:rFonts w:ascii="Calibri" w:hAnsi="Calibri" w:cs="Calibri"/>
                <w:color w:val="000000"/>
                <w:lang w:val="es-419" w:eastAsia="es-419"/>
              </w:rPr>
              <w:t>0</w:t>
            </w:r>
          </w:p>
        </w:tc>
        <w:tc>
          <w:tcPr>
            <w:tcW w:w="1303" w:type="pct"/>
            <w:tcBorders>
              <w:top w:val="nil"/>
              <w:left w:val="nil"/>
              <w:bottom w:val="single" w:sz="4" w:space="0" w:color="000000"/>
              <w:right w:val="single" w:sz="4" w:space="0" w:color="000000"/>
            </w:tcBorders>
            <w:shd w:val="clear" w:color="auto" w:fill="auto"/>
            <w:vAlign w:val="bottom"/>
            <w:hideMark/>
          </w:tcPr>
          <w:p w14:paraId="76D1EC14"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LAVAPLATOS 2 FOSAS Y 1 FREGADERO MAS SOPAPA Y SIFÓN</w:t>
            </w:r>
          </w:p>
        </w:tc>
        <w:tc>
          <w:tcPr>
            <w:tcW w:w="376" w:type="pct"/>
            <w:tcBorders>
              <w:top w:val="nil"/>
              <w:left w:val="nil"/>
              <w:bottom w:val="single" w:sz="4" w:space="0" w:color="000000"/>
              <w:right w:val="single" w:sz="4" w:space="0" w:color="000000"/>
            </w:tcBorders>
            <w:shd w:val="clear" w:color="auto" w:fill="auto"/>
            <w:noWrap/>
            <w:vAlign w:val="bottom"/>
            <w:hideMark/>
          </w:tcPr>
          <w:p w14:paraId="6E5AA570"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689A25D"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E2279D">
              <w:rPr>
                <w:rFonts w:ascii="Calibri" w:hAnsi="Calibri" w:cs="Calibri"/>
                <w:color w:val="000000"/>
                <w:lang w:val="es-419" w:eastAsia="es-419"/>
              </w:rPr>
              <w:t>contara</w:t>
            </w:r>
            <w:proofErr w:type="gramEnd"/>
            <w:r w:rsidRPr="00E2279D">
              <w:rPr>
                <w:rFonts w:ascii="Calibri" w:hAnsi="Calibri" w:cs="Calibri"/>
                <w:color w:val="000000"/>
                <w:lang w:val="es-419" w:eastAsia="es-419"/>
              </w:rPr>
              <w:t xml:space="preserve"> con dos fosas de lavado ubicado al centro de sección preferentemente de 30m x 30m. Las dimensiones detalladas pueden variar acorde a las definidas por el fabricante sin que sobrepase una dimensión mayor de 5cm. </w:t>
            </w:r>
            <w:r w:rsidRPr="00E2279D">
              <w:rPr>
                <w:rFonts w:ascii="Calibri" w:hAnsi="Calibri" w:cs="Calibri"/>
                <w:color w:val="000000"/>
                <w:lang w:val="es-419" w:eastAsia="es-419"/>
              </w:rPr>
              <w:br/>
              <w:t>Debe  contar  con un certificado  de calidad,  permiso, autorización  u otro documento  necesario para asegurar su calidad y su importación  previo a su provisión en obra.</w:t>
            </w:r>
            <w:r w:rsidRPr="00E2279D">
              <w:rPr>
                <w:rFonts w:ascii="Calibri" w:hAnsi="Calibri" w:cs="Calibri"/>
                <w:color w:val="000000"/>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E2279D">
              <w:rPr>
                <w:rFonts w:ascii="Calibri" w:hAnsi="Calibri" w:cs="Calibri"/>
                <w:color w:val="000000"/>
                <w:lang w:val="es-419" w:eastAsia="es-419"/>
              </w:rPr>
              <w:br/>
              <w:t>Modelo: Sobreponer</w:t>
            </w:r>
            <w:r w:rsidRPr="00E2279D">
              <w:rPr>
                <w:rFonts w:ascii="Calibri" w:hAnsi="Calibri" w:cs="Calibri"/>
                <w:color w:val="000000"/>
                <w:lang w:val="es-419" w:eastAsia="es-419"/>
              </w:rPr>
              <w:br/>
              <w:t>Material: Acero inoxidable</w:t>
            </w:r>
            <w:r w:rsidRPr="00E2279D">
              <w:rPr>
                <w:rFonts w:ascii="Calibri" w:hAnsi="Calibri" w:cs="Calibri"/>
                <w:color w:val="000000"/>
                <w:lang w:val="es-419" w:eastAsia="es-419"/>
              </w:rPr>
              <w:br/>
              <w:t>Ancho:  44 cm aprox.</w:t>
            </w:r>
            <w:r w:rsidRPr="00E2279D">
              <w:rPr>
                <w:rFonts w:ascii="Calibri" w:hAnsi="Calibri" w:cs="Calibri"/>
                <w:color w:val="000000"/>
                <w:lang w:val="es-419" w:eastAsia="es-419"/>
              </w:rPr>
              <w:br/>
              <w:t>Largo:  78 cm aprox.</w:t>
            </w:r>
            <w:r w:rsidRPr="00E2279D">
              <w:rPr>
                <w:rFonts w:ascii="Calibri" w:hAnsi="Calibri" w:cs="Calibri"/>
                <w:color w:val="000000"/>
                <w:lang w:val="es-419" w:eastAsia="es-419"/>
              </w:rPr>
              <w:br/>
              <w:t>Ubicación del seca platos: Izquierda/derecha</w:t>
            </w:r>
            <w:r w:rsidRPr="00E2279D">
              <w:rPr>
                <w:rFonts w:ascii="Calibri" w:hAnsi="Calibri" w:cs="Calibri"/>
                <w:color w:val="000000"/>
                <w:lang w:val="es-419" w:eastAsia="es-419"/>
              </w:rPr>
              <w:br/>
              <w:t>Rebalse: Incluido</w:t>
            </w:r>
            <w:r w:rsidRPr="00E2279D">
              <w:rPr>
                <w:rFonts w:ascii="Calibri" w:hAnsi="Calibri" w:cs="Calibri"/>
                <w:color w:val="000000"/>
                <w:lang w:val="es-419" w:eastAsia="es-419"/>
              </w:rPr>
              <w:br/>
              <w:t>Desagüe: Incluido</w:t>
            </w:r>
          </w:p>
        </w:tc>
      </w:tr>
      <w:tr w:rsidR="00DB4C67" w:rsidRPr="00E2279D" w14:paraId="6ABBC1BB" w14:textId="77777777" w:rsidTr="00971E6F">
        <w:trPr>
          <w:trHeight w:val="28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8F5D318" w14:textId="77777777" w:rsidR="00DB4C67" w:rsidRPr="00E2279D" w:rsidRDefault="00DB4C67" w:rsidP="00971E6F">
            <w:pPr>
              <w:jc w:val="right"/>
              <w:rPr>
                <w:rFonts w:ascii="Calibri" w:hAnsi="Calibri" w:cs="Calibri"/>
                <w:color w:val="000000"/>
                <w:lang w:val="es-419" w:eastAsia="es-419"/>
              </w:rPr>
            </w:pPr>
            <w:r w:rsidRPr="00E2279D">
              <w:rPr>
                <w:rFonts w:ascii="Calibri" w:hAnsi="Calibri" w:cs="Calibri"/>
                <w:color w:val="000000"/>
                <w:lang w:val="es-419" w:eastAsia="es-419"/>
              </w:rPr>
              <w:t>6</w:t>
            </w:r>
            <w:r>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79B00746"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LIJA P/PARED</w:t>
            </w:r>
          </w:p>
        </w:tc>
        <w:tc>
          <w:tcPr>
            <w:tcW w:w="376" w:type="pct"/>
            <w:tcBorders>
              <w:top w:val="nil"/>
              <w:left w:val="nil"/>
              <w:bottom w:val="single" w:sz="4" w:space="0" w:color="000000"/>
              <w:right w:val="single" w:sz="4" w:space="0" w:color="000000"/>
            </w:tcBorders>
            <w:shd w:val="clear" w:color="auto" w:fill="auto"/>
            <w:noWrap/>
            <w:vAlign w:val="bottom"/>
            <w:hideMark/>
          </w:tcPr>
          <w:p w14:paraId="7113F42D"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258B43FB"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 xml:space="preserve">El papel de lija o </w:t>
            </w:r>
            <w:proofErr w:type="gramStart"/>
            <w:r w:rsidRPr="00E2279D">
              <w:rPr>
                <w:rFonts w:ascii="Calibri" w:hAnsi="Calibri" w:cs="Calibri"/>
                <w:color w:val="000000"/>
                <w:lang w:val="es-419" w:eastAsia="es-419"/>
              </w:rPr>
              <w:t>simplemente  lija</w:t>
            </w:r>
            <w:proofErr w:type="gramEnd"/>
            <w:r w:rsidRPr="00E2279D">
              <w:rPr>
                <w:rFonts w:ascii="Calibri" w:hAnsi="Calibri" w:cs="Calibri"/>
                <w:color w:val="000000"/>
                <w:lang w:val="es-419" w:eastAsia="es-419"/>
              </w:rPr>
              <w:t xml:space="preserve">, es una </w:t>
            </w:r>
            <w:proofErr w:type="gramStart"/>
            <w:r w:rsidRPr="00E2279D">
              <w:rPr>
                <w:rFonts w:ascii="Calibri" w:hAnsi="Calibri" w:cs="Calibri"/>
                <w:color w:val="000000"/>
                <w:lang w:val="es-419" w:eastAsia="es-419"/>
              </w:rPr>
              <w:t>herramienta  que</w:t>
            </w:r>
            <w:proofErr w:type="gramEnd"/>
            <w:r w:rsidRPr="00E2279D">
              <w:rPr>
                <w:rFonts w:ascii="Calibri" w:hAnsi="Calibri" w:cs="Calibri"/>
                <w:color w:val="000000"/>
                <w:lang w:val="es-419" w:eastAsia="es-419"/>
              </w:rPr>
              <w:t xml:space="preserve"> consiste en un soporte de papel sobre el cual se adhiere algún material abrasivo, como polvo de vidrio o esmeril.</w:t>
            </w:r>
            <w:r w:rsidRPr="00E2279D">
              <w:rPr>
                <w:rFonts w:ascii="Calibri" w:hAnsi="Calibri" w:cs="Calibri"/>
                <w:color w:val="000000"/>
                <w:lang w:val="es-419" w:eastAsia="es-419"/>
              </w:rPr>
              <w:br/>
            </w:r>
            <w:r w:rsidRPr="00E2279D">
              <w:rPr>
                <w:rFonts w:ascii="Calibri" w:hAnsi="Calibri" w:cs="Calibri"/>
                <w:color w:val="000000"/>
                <w:lang w:val="es-419" w:eastAsia="es-419"/>
              </w:rPr>
              <w:br/>
              <w:t xml:space="preserve">Utilizado   para   quitar   pequeños   fragmentos   </w:t>
            </w:r>
            <w:proofErr w:type="gramStart"/>
            <w:r w:rsidRPr="00E2279D">
              <w:rPr>
                <w:rFonts w:ascii="Calibri" w:hAnsi="Calibri" w:cs="Calibri"/>
                <w:color w:val="000000"/>
                <w:lang w:val="es-419" w:eastAsia="es-419"/>
              </w:rPr>
              <w:t>de  material</w:t>
            </w:r>
            <w:proofErr w:type="gramEnd"/>
            <w:r w:rsidRPr="00E2279D">
              <w:rPr>
                <w:rFonts w:ascii="Calibri" w:hAnsi="Calibri" w:cs="Calibri"/>
                <w:color w:val="000000"/>
                <w:lang w:val="es-419" w:eastAsia="es-419"/>
              </w:rPr>
              <w:t xml:space="preserve">   </w:t>
            </w:r>
            <w:proofErr w:type="gramStart"/>
            <w:r w:rsidRPr="00E2279D">
              <w:rPr>
                <w:rFonts w:ascii="Calibri" w:hAnsi="Calibri" w:cs="Calibri"/>
                <w:color w:val="000000"/>
                <w:lang w:val="es-419" w:eastAsia="es-419"/>
              </w:rPr>
              <w:t>de  las</w:t>
            </w:r>
            <w:proofErr w:type="gramEnd"/>
            <w:r w:rsidRPr="00E2279D">
              <w:rPr>
                <w:rFonts w:ascii="Calibri" w:hAnsi="Calibri" w:cs="Calibri"/>
                <w:color w:val="000000"/>
                <w:lang w:val="es-419" w:eastAsia="es-419"/>
              </w:rPr>
              <w:t xml:space="preserve"> superficies para dejar sus caras lisas, como en el caso del detallado </w:t>
            </w:r>
            <w:proofErr w:type="gramStart"/>
            <w:r w:rsidRPr="00E2279D">
              <w:rPr>
                <w:rFonts w:ascii="Calibri" w:hAnsi="Calibri" w:cs="Calibri"/>
                <w:color w:val="000000"/>
                <w:lang w:val="es-419" w:eastAsia="es-419"/>
              </w:rPr>
              <w:t>de  maderas</w:t>
            </w:r>
            <w:proofErr w:type="gramEnd"/>
            <w:r w:rsidRPr="00E2279D">
              <w:rPr>
                <w:rFonts w:ascii="Calibri" w:hAnsi="Calibri" w:cs="Calibri"/>
                <w:color w:val="000000"/>
                <w:lang w:val="es-419" w:eastAsia="es-419"/>
              </w:rPr>
              <w:t xml:space="preserve">,   </w:t>
            </w:r>
            <w:proofErr w:type="gramStart"/>
            <w:r w:rsidRPr="00E2279D">
              <w:rPr>
                <w:rFonts w:ascii="Calibri" w:hAnsi="Calibri" w:cs="Calibri"/>
                <w:color w:val="000000"/>
                <w:lang w:val="es-419" w:eastAsia="es-419"/>
              </w:rPr>
              <w:t>a  modo</w:t>
            </w:r>
            <w:proofErr w:type="gramEnd"/>
            <w:r w:rsidRPr="00E2279D">
              <w:rPr>
                <w:rFonts w:ascii="Calibri" w:hAnsi="Calibri" w:cs="Calibri"/>
                <w:color w:val="000000"/>
                <w:lang w:val="es-419" w:eastAsia="es-419"/>
              </w:rPr>
              <w:t xml:space="preserve">   </w:t>
            </w:r>
            <w:proofErr w:type="gramStart"/>
            <w:r w:rsidRPr="00E2279D">
              <w:rPr>
                <w:rFonts w:ascii="Calibri" w:hAnsi="Calibri" w:cs="Calibri"/>
                <w:color w:val="000000"/>
                <w:lang w:val="es-419" w:eastAsia="es-419"/>
              </w:rPr>
              <w:t>de  preparación</w:t>
            </w:r>
            <w:proofErr w:type="gramEnd"/>
            <w:r w:rsidRPr="00E2279D">
              <w:rPr>
                <w:rFonts w:ascii="Calibri" w:hAnsi="Calibri" w:cs="Calibri"/>
                <w:color w:val="000000"/>
                <w:lang w:val="es-419" w:eastAsia="es-419"/>
              </w:rPr>
              <w:t xml:space="preserve">   </w:t>
            </w:r>
            <w:proofErr w:type="gramStart"/>
            <w:r w:rsidRPr="00E2279D">
              <w:rPr>
                <w:rFonts w:ascii="Calibri" w:hAnsi="Calibri" w:cs="Calibri"/>
                <w:color w:val="000000"/>
                <w:lang w:val="es-419" w:eastAsia="es-419"/>
              </w:rPr>
              <w:t>para  pintar</w:t>
            </w:r>
            <w:proofErr w:type="gramEnd"/>
            <w:r w:rsidRPr="00E2279D">
              <w:rPr>
                <w:rFonts w:ascii="Calibri" w:hAnsi="Calibri" w:cs="Calibri"/>
                <w:color w:val="000000"/>
                <w:lang w:val="es-419" w:eastAsia="es-419"/>
              </w:rPr>
              <w:t xml:space="preserve">  </w:t>
            </w:r>
            <w:proofErr w:type="gramStart"/>
            <w:r w:rsidRPr="00E2279D">
              <w:rPr>
                <w:rFonts w:ascii="Calibri" w:hAnsi="Calibri" w:cs="Calibri"/>
                <w:color w:val="000000"/>
                <w:lang w:val="es-419" w:eastAsia="es-419"/>
              </w:rPr>
              <w:t>o  barnizar</w:t>
            </w:r>
            <w:proofErr w:type="gramEnd"/>
            <w:r w:rsidRPr="00E2279D">
              <w:rPr>
                <w:rFonts w:ascii="Calibri" w:hAnsi="Calibri" w:cs="Calibri"/>
                <w:color w:val="000000"/>
                <w:lang w:val="es-419" w:eastAsia="es-419"/>
              </w:rPr>
              <w:t xml:space="preserve">. </w:t>
            </w:r>
            <w:proofErr w:type="gramStart"/>
            <w:r w:rsidRPr="00E2279D">
              <w:rPr>
                <w:rFonts w:ascii="Calibri" w:hAnsi="Calibri" w:cs="Calibri"/>
                <w:color w:val="000000"/>
                <w:lang w:val="es-419" w:eastAsia="es-419"/>
              </w:rPr>
              <w:t>También  se</w:t>
            </w:r>
            <w:proofErr w:type="gramEnd"/>
            <w:r w:rsidRPr="00E2279D">
              <w:rPr>
                <w:rFonts w:ascii="Calibri" w:hAnsi="Calibri" w:cs="Calibri"/>
                <w:color w:val="000000"/>
                <w:lang w:val="es-419" w:eastAsia="es-419"/>
              </w:rPr>
              <w:t xml:space="preserve">  </w:t>
            </w:r>
            <w:proofErr w:type="gramStart"/>
            <w:r w:rsidRPr="00E2279D">
              <w:rPr>
                <w:rFonts w:ascii="Calibri" w:hAnsi="Calibri" w:cs="Calibri"/>
                <w:color w:val="000000"/>
                <w:lang w:val="es-419" w:eastAsia="es-419"/>
              </w:rPr>
              <w:t>emplea  para</w:t>
            </w:r>
            <w:proofErr w:type="gramEnd"/>
            <w:r w:rsidRPr="00E2279D">
              <w:rPr>
                <w:rFonts w:ascii="Calibri" w:hAnsi="Calibri" w:cs="Calibri"/>
                <w:color w:val="000000"/>
                <w:lang w:val="es-419" w:eastAsia="es-419"/>
              </w:rPr>
              <w:t xml:space="preserve">  </w:t>
            </w:r>
            <w:proofErr w:type="gramStart"/>
            <w:r w:rsidRPr="00E2279D">
              <w:rPr>
                <w:rFonts w:ascii="Calibri" w:hAnsi="Calibri" w:cs="Calibri"/>
                <w:color w:val="000000"/>
                <w:lang w:val="es-419" w:eastAsia="es-419"/>
              </w:rPr>
              <w:t>pulir  hasta</w:t>
            </w:r>
            <w:proofErr w:type="gramEnd"/>
            <w:r w:rsidRPr="00E2279D">
              <w:rPr>
                <w:rFonts w:ascii="Calibri" w:hAnsi="Calibri" w:cs="Calibri"/>
                <w:color w:val="000000"/>
                <w:lang w:val="es-419" w:eastAsia="es-419"/>
              </w:rPr>
              <w:t xml:space="preserve">  </w:t>
            </w:r>
            <w:proofErr w:type="gramStart"/>
            <w:r w:rsidRPr="00E2279D">
              <w:rPr>
                <w:rFonts w:ascii="Calibri" w:hAnsi="Calibri" w:cs="Calibri"/>
                <w:color w:val="000000"/>
                <w:lang w:val="es-419" w:eastAsia="es-419"/>
              </w:rPr>
              <w:t>eliminar  ciertas</w:t>
            </w:r>
            <w:proofErr w:type="gramEnd"/>
            <w:r w:rsidRPr="00E2279D">
              <w:rPr>
                <w:rFonts w:ascii="Calibri" w:hAnsi="Calibri" w:cs="Calibri"/>
                <w:color w:val="000000"/>
                <w:lang w:val="es-419" w:eastAsia="es-419"/>
              </w:rPr>
              <w:t xml:space="preserve">  </w:t>
            </w:r>
            <w:proofErr w:type="gramStart"/>
            <w:r w:rsidRPr="00E2279D">
              <w:rPr>
                <w:rFonts w:ascii="Calibri" w:hAnsi="Calibri" w:cs="Calibri"/>
                <w:color w:val="000000"/>
                <w:lang w:val="es-419" w:eastAsia="es-419"/>
              </w:rPr>
              <w:t>capas  de</w:t>
            </w:r>
            <w:proofErr w:type="gramEnd"/>
            <w:r w:rsidRPr="00E2279D">
              <w:rPr>
                <w:rFonts w:ascii="Calibri" w:hAnsi="Calibri" w:cs="Calibri"/>
                <w:color w:val="000000"/>
                <w:lang w:val="es-419" w:eastAsia="es-419"/>
              </w:rPr>
              <w:t xml:space="preserve"> material o en algunos casos para obtener una textura áspera, como en los preparativos para el pintado de las paredes.</w:t>
            </w:r>
          </w:p>
        </w:tc>
      </w:tr>
      <w:tr w:rsidR="00DB4C67" w:rsidRPr="00E2279D" w14:paraId="45173BE7" w14:textId="77777777" w:rsidTr="00971E6F">
        <w:trPr>
          <w:trHeight w:val="41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0042310" w14:textId="77777777" w:rsidR="00DB4C67" w:rsidRPr="00E2279D" w:rsidRDefault="00DB4C67" w:rsidP="00971E6F">
            <w:pPr>
              <w:jc w:val="right"/>
              <w:rPr>
                <w:rFonts w:ascii="Calibri" w:hAnsi="Calibri" w:cs="Calibri"/>
                <w:color w:val="000000"/>
                <w:lang w:val="es-419" w:eastAsia="es-419"/>
              </w:rPr>
            </w:pPr>
            <w:r w:rsidRPr="00E2279D">
              <w:rPr>
                <w:rFonts w:ascii="Calibri" w:hAnsi="Calibri" w:cs="Calibri"/>
                <w:color w:val="000000"/>
                <w:lang w:val="es-419" w:eastAsia="es-419"/>
              </w:rPr>
              <w:t>6</w:t>
            </w:r>
            <w:r>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79C1E783"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LISTON DE MADERA SEMIDURA (2"X2")</w:t>
            </w:r>
          </w:p>
        </w:tc>
        <w:tc>
          <w:tcPr>
            <w:tcW w:w="376" w:type="pct"/>
            <w:tcBorders>
              <w:top w:val="nil"/>
              <w:left w:val="nil"/>
              <w:bottom w:val="single" w:sz="4" w:space="0" w:color="000000"/>
              <w:right w:val="single" w:sz="4" w:space="0" w:color="000000"/>
            </w:tcBorders>
            <w:shd w:val="clear" w:color="auto" w:fill="auto"/>
            <w:noWrap/>
            <w:vAlign w:val="bottom"/>
            <w:hideMark/>
          </w:tcPr>
          <w:p w14:paraId="1EDB9077"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P2</w:t>
            </w:r>
          </w:p>
        </w:tc>
        <w:tc>
          <w:tcPr>
            <w:tcW w:w="3114" w:type="pct"/>
            <w:tcBorders>
              <w:top w:val="nil"/>
              <w:left w:val="nil"/>
              <w:bottom w:val="single" w:sz="4" w:space="0" w:color="000000"/>
              <w:right w:val="single" w:sz="4" w:space="0" w:color="000000"/>
            </w:tcBorders>
            <w:shd w:val="clear" w:color="auto" w:fill="auto"/>
            <w:vAlign w:val="bottom"/>
            <w:hideMark/>
          </w:tcPr>
          <w:p w14:paraId="6841F314"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 xml:space="preserve">La madera requerida con escuadría de 2’’x 2’’, deberá ser: semidura de buena calidad, (Palo María, </w:t>
            </w:r>
            <w:proofErr w:type="spellStart"/>
            <w:r w:rsidRPr="00E2279D">
              <w:rPr>
                <w:rFonts w:ascii="Calibri" w:hAnsi="Calibri" w:cs="Calibri"/>
                <w:color w:val="000000"/>
                <w:lang w:val="es-419" w:eastAsia="es-419"/>
              </w:rPr>
              <w:t>Mapajo</w:t>
            </w:r>
            <w:proofErr w:type="spellEnd"/>
            <w:r w:rsidRPr="00E2279D">
              <w:rPr>
                <w:rFonts w:ascii="Calibri" w:hAnsi="Calibri" w:cs="Calibri"/>
                <w:color w:val="000000"/>
                <w:lang w:val="es-419" w:eastAsia="es-419"/>
              </w:rPr>
              <w:t>, Bibosi u otra similar) de buena calidad, sin ojos, nudos ni astilla duras, bien estacionada y sin irregularidades, asimismo, serán prismas rectos, de sección constante y longitud necesaria.</w:t>
            </w:r>
            <w:r w:rsidRPr="00E2279D">
              <w:rPr>
                <w:rFonts w:ascii="Calibri" w:hAnsi="Calibri" w:cs="Calibri"/>
                <w:color w:val="000000"/>
                <w:lang w:val="es-419" w:eastAsia="es-419"/>
              </w:rPr>
              <w:br/>
              <w:t>En general las maderas y tablas que se utilizarán deberán estar en buen estado, limpias de desperdicios, sin defectos ni rajaduras o alabeos o combaduras o deformaciones.</w:t>
            </w:r>
            <w:r w:rsidRPr="00E2279D">
              <w:rPr>
                <w:rFonts w:ascii="Calibri" w:hAnsi="Calibri" w:cs="Calibri"/>
                <w:color w:val="000000"/>
                <w:lang w:val="es-419" w:eastAsia="es-419"/>
              </w:rPr>
              <w:br/>
              <w:t>El contenido de humedad no deberá ser mayor al 15% (certificado al momento de la provisión del producto). Todas las piezas deberán estacionarse el tiempo necesario para asegurar un perfecto secado antes de su uso.</w:t>
            </w:r>
            <w:r w:rsidRPr="00E2279D">
              <w:rPr>
                <w:rFonts w:ascii="Calibri" w:hAnsi="Calibri" w:cs="Calibri"/>
                <w:color w:val="000000"/>
                <w:lang w:val="es-419" w:eastAsia="es-419"/>
              </w:rPr>
              <w:br/>
              <w:t>Los elementos de madera que formen los listones serán de una sola pieza en toda su longitud.</w:t>
            </w:r>
            <w:r w:rsidRPr="00E2279D">
              <w:rPr>
                <w:rFonts w:ascii="Calibri" w:hAnsi="Calibri" w:cs="Calibri"/>
                <w:color w:val="000000"/>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E2279D">
              <w:rPr>
                <w:rFonts w:ascii="Calibri" w:hAnsi="Calibri" w:cs="Calibri"/>
                <w:color w:val="000000"/>
                <w:lang w:val="es-419" w:eastAsia="es-419"/>
              </w:rPr>
              <w:br/>
              <w:t>No se admitirá que el material tenga correcciones de defectos mediante el empleo de masillas, mastiques u otro elemento.</w:t>
            </w:r>
          </w:p>
        </w:tc>
      </w:tr>
      <w:tr w:rsidR="00DB4C67" w:rsidRPr="00E2279D" w14:paraId="68E85829" w14:textId="77777777" w:rsidTr="00971E6F">
        <w:trPr>
          <w:trHeight w:val="28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761ED81" w14:textId="77777777" w:rsidR="00DB4C67" w:rsidRPr="00E2279D" w:rsidRDefault="00DB4C67" w:rsidP="00971E6F">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6</w:t>
            </w:r>
            <w:r>
              <w:rPr>
                <w:rFonts w:ascii="Calibri" w:hAnsi="Calibri" w:cs="Calibri"/>
                <w:color w:val="000000"/>
                <w:lang w:val="es-419" w:eastAsia="es-419"/>
              </w:rPr>
              <w:t>3</w:t>
            </w:r>
          </w:p>
        </w:tc>
        <w:tc>
          <w:tcPr>
            <w:tcW w:w="1303" w:type="pct"/>
            <w:tcBorders>
              <w:top w:val="nil"/>
              <w:left w:val="nil"/>
              <w:bottom w:val="single" w:sz="4" w:space="0" w:color="000000"/>
              <w:right w:val="single" w:sz="4" w:space="0" w:color="000000"/>
            </w:tcBorders>
            <w:shd w:val="clear" w:color="auto" w:fill="auto"/>
            <w:vAlign w:val="bottom"/>
            <w:hideMark/>
          </w:tcPr>
          <w:p w14:paraId="72E12682"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LLAVE DE PASO 1/2"</w:t>
            </w:r>
          </w:p>
        </w:tc>
        <w:tc>
          <w:tcPr>
            <w:tcW w:w="376" w:type="pct"/>
            <w:tcBorders>
              <w:top w:val="nil"/>
              <w:left w:val="nil"/>
              <w:bottom w:val="single" w:sz="4" w:space="0" w:color="000000"/>
              <w:right w:val="single" w:sz="4" w:space="0" w:color="000000"/>
            </w:tcBorders>
            <w:shd w:val="clear" w:color="auto" w:fill="auto"/>
            <w:noWrap/>
            <w:vAlign w:val="bottom"/>
            <w:hideMark/>
          </w:tcPr>
          <w:p w14:paraId="428F2F5B"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A187FB7"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 xml:space="preserve">La llave de paso 1/2" requerida, se emplea para controlar caudales rectilíneos o generar pequeña restricción del paso del fluido, en el sistema de agua potable. </w:t>
            </w:r>
            <w:r w:rsidRPr="00E2279D">
              <w:rPr>
                <w:rFonts w:ascii="Calibri" w:hAnsi="Calibri" w:cs="Calibri"/>
                <w:color w:val="000000"/>
                <w:lang w:val="es-419" w:eastAsia="es-419"/>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DB4C67" w:rsidRPr="00E2279D" w14:paraId="4E1FD458" w14:textId="77777777" w:rsidTr="00971E6F">
        <w:trPr>
          <w:trHeight w:val="113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48AFE14" w14:textId="77777777" w:rsidR="00DB4C67" w:rsidRPr="00E2279D" w:rsidRDefault="00DB4C67" w:rsidP="00971E6F">
            <w:pPr>
              <w:jc w:val="right"/>
              <w:rPr>
                <w:rFonts w:ascii="Calibri" w:hAnsi="Calibri" w:cs="Calibri"/>
                <w:color w:val="000000"/>
                <w:lang w:val="es-419" w:eastAsia="es-419"/>
              </w:rPr>
            </w:pPr>
            <w:r w:rsidRPr="00E2279D">
              <w:rPr>
                <w:rFonts w:ascii="Calibri" w:hAnsi="Calibri" w:cs="Calibri"/>
                <w:color w:val="000000"/>
                <w:lang w:val="es-419" w:eastAsia="es-419"/>
              </w:rPr>
              <w:t>6</w:t>
            </w:r>
            <w:r>
              <w:rPr>
                <w:rFonts w:ascii="Calibri" w:hAnsi="Calibri" w:cs="Calibri"/>
                <w:color w:val="000000"/>
                <w:lang w:val="es-419" w:eastAsia="es-419"/>
              </w:rPr>
              <w:t>4</w:t>
            </w:r>
          </w:p>
        </w:tc>
        <w:tc>
          <w:tcPr>
            <w:tcW w:w="1303" w:type="pct"/>
            <w:tcBorders>
              <w:top w:val="nil"/>
              <w:left w:val="nil"/>
              <w:bottom w:val="single" w:sz="4" w:space="0" w:color="000000"/>
              <w:right w:val="single" w:sz="4" w:space="0" w:color="000000"/>
            </w:tcBorders>
            <w:shd w:val="clear" w:color="auto" w:fill="auto"/>
            <w:vAlign w:val="bottom"/>
            <w:hideMark/>
          </w:tcPr>
          <w:p w14:paraId="53420F4B"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LLAVE DE PASO 1/2" PARA DUCHA</w:t>
            </w:r>
          </w:p>
        </w:tc>
        <w:tc>
          <w:tcPr>
            <w:tcW w:w="376" w:type="pct"/>
            <w:tcBorders>
              <w:top w:val="nil"/>
              <w:left w:val="nil"/>
              <w:bottom w:val="single" w:sz="4" w:space="0" w:color="000000"/>
              <w:right w:val="single" w:sz="4" w:space="0" w:color="000000"/>
            </w:tcBorders>
            <w:shd w:val="clear" w:color="auto" w:fill="auto"/>
            <w:noWrap/>
            <w:vAlign w:val="bottom"/>
            <w:hideMark/>
          </w:tcPr>
          <w:p w14:paraId="28519BC5"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DD1A124"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 xml:space="preserve">La llave de paso 1/2" para ducha requerida, se emplea para controlar caudales rectilíneos o generar pequeña restricción del paso del fluido en la ducha. </w:t>
            </w:r>
            <w:r w:rsidRPr="00E2279D">
              <w:rPr>
                <w:rFonts w:ascii="Calibri" w:hAnsi="Calibri" w:cs="Calibri"/>
                <w:color w:val="000000"/>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E2279D">
              <w:rPr>
                <w:rFonts w:ascii="Calibri" w:hAnsi="Calibri" w:cs="Calibri"/>
                <w:color w:val="000000"/>
                <w:lang w:val="es-419" w:eastAsia="es-419"/>
              </w:rPr>
              <w:t>debera</w:t>
            </w:r>
            <w:proofErr w:type="spellEnd"/>
            <w:r w:rsidRPr="00E2279D">
              <w:rPr>
                <w:rFonts w:ascii="Calibri" w:hAnsi="Calibri" w:cs="Calibri"/>
                <w:color w:val="000000"/>
                <w:lang w:val="es-419" w:eastAsia="es-419"/>
              </w:rPr>
              <w:t xml:space="preserve"> ofrecer el cierre positivo. la llave en si </w:t>
            </w:r>
            <w:proofErr w:type="spellStart"/>
            <w:r w:rsidRPr="00E2279D">
              <w:rPr>
                <w:rFonts w:ascii="Calibri" w:hAnsi="Calibri" w:cs="Calibri"/>
                <w:color w:val="000000"/>
                <w:lang w:val="es-419" w:eastAsia="es-419"/>
              </w:rPr>
              <w:t>debera</w:t>
            </w:r>
            <w:proofErr w:type="spellEnd"/>
            <w:r w:rsidRPr="00E2279D">
              <w:rPr>
                <w:rFonts w:ascii="Calibri" w:hAnsi="Calibri" w:cs="Calibri"/>
                <w:color w:val="000000"/>
                <w:lang w:val="es-419" w:eastAsia="es-419"/>
              </w:rPr>
              <w:t xml:space="preserve"> ser de tipo globo o lo que </w:t>
            </w:r>
            <w:proofErr w:type="spellStart"/>
            <w:r w:rsidRPr="00E2279D">
              <w:rPr>
                <w:rFonts w:ascii="Calibri" w:hAnsi="Calibri" w:cs="Calibri"/>
                <w:color w:val="000000"/>
                <w:lang w:val="es-419" w:eastAsia="es-419"/>
              </w:rPr>
              <w:t>instuya</w:t>
            </w:r>
            <w:proofErr w:type="spellEnd"/>
            <w:r w:rsidRPr="00E2279D">
              <w:rPr>
                <w:rFonts w:ascii="Calibri" w:hAnsi="Calibri" w:cs="Calibri"/>
                <w:color w:val="000000"/>
                <w:lang w:val="es-419" w:eastAsia="es-419"/>
              </w:rPr>
              <w:t xml:space="preserve"> el Inspector de obra.</w:t>
            </w:r>
          </w:p>
        </w:tc>
      </w:tr>
      <w:tr w:rsidR="00DB4C67" w:rsidRPr="00E2279D" w14:paraId="15B0B511" w14:textId="77777777" w:rsidTr="00971E6F">
        <w:trPr>
          <w:trHeight w:val="22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6220DE2" w14:textId="77777777" w:rsidR="00DB4C67" w:rsidRPr="00E2279D" w:rsidRDefault="00DB4C67" w:rsidP="00971E6F">
            <w:pPr>
              <w:jc w:val="right"/>
              <w:rPr>
                <w:rFonts w:ascii="Calibri" w:hAnsi="Calibri" w:cs="Calibri"/>
                <w:color w:val="000000"/>
                <w:lang w:val="es-419" w:eastAsia="es-419"/>
              </w:rPr>
            </w:pPr>
            <w:r w:rsidRPr="00E2279D">
              <w:rPr>
                <w:rFonts w:ascii="Calibri" w:hAnsi="Calibri" w:cs="Calibri"/>
                <w:color w:val="000000"/>
                <w:lang w:val="es-419" w:eastAsia="es-419"/>
              </w:rPr>
              <w:t>6</w:t>
            </w:r>
            <w:r>
              <w:rPr>
                <w:rFonts w:ascii="Calibri" w:hAnsi="Calibri" w:cs="Calibri"/>
                <w:color w:val="000000"/>
                <w:lang w:val="es-419" w:eastAsia="es-419"/>
              </w:rPr>
              <w:t>5</w:t>
            </w:r>
          </w:p>
        </w:tc>
        <w:tc>
          <w:tcPr>
            <w:tcW w:w="1303" w:type="pct"/>
            <w:tcBorders>
              <w:top w:val="nil"/>
              <w:left w:val="nil"/>
              <w:bottom w:val="single" w:sz="4" w:space="0" w:color="000000"/>
              <w:right w:val="single" w:sz="4" w:space="0" w:color="000000"/>
            </w:tcBorders>
            <w:shd w:val="clear" w:color="auto" w:fill="auto"/>
            <w:vAlign w:val="bottom"/>
            <w:hideMark/>
          </w:tcPr>
          <w:p w14:paraId="537B6FBE"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LUMINARIA SOLAR LED EXTERIOR</w:t>
            </w:r>
          </w:p>
        </w:tc>
        <w:tc>
          <w:tcPr>
            <w:tcW w:w="376" w:type="pct"/>
            <w:tcBorders>
              <w:top w:val="nil"/>
              <w:left w:val="nil"/>
              <w:bottom w:val="single" w:sz="4" w:space="0" w:color="000000"/>
              <w:right w:val="single" w:sz="4" w:space="0" w:color="000000"/>
            </w:tcBorders>
            <w:shd w:val="clear" w:color="auto" w:fill="auto"/>
            <w:noWrap/>
            <w:vAlign w:val="bottom"/>
            <w:hideMark/>
          </w:tcPr>
          <w:p w14:paraId="417AA14B"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88A88D9"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 xml:space="preserve">• Lámpara o reflector solar para exteriores </w:t>
            </w:r>
            <w:r w:rsidRPr="00E2279D">
              <w:rPr>
                <w:rFonts w:ascii="Calibri" w:hAnsi="Calibri" w:cs="Calibri"/>
                <w:color w:val="000000"/>
                <w:lang w:val="es-419" w:eastAsia="es-419"/>
              </w:rPr>
              <w:br/>
              <w:t xml:space="preserve">• 24 Hiper </w:t>
            </w:r>
            <w:proofErr w:type="spellStart"/>
            <w:r w:rsidRPr="00E2279D">
              <w:rPr>
                <w:rFonts w:ascii="Calibri" w:hAnsi="Calibri" w:cs="Calibri"/>
                <w:color w:val="000000"/>
                <w:lang w:val="es-419" w:eastAsia="es-419"/>
              </w:rPr>
              <w:t>LEDs</w:t>
            </w:r>
            <w:proofErr w:type="spellEnd"/>
            <w:r w:rsidRPr="00E2279D">
              <w:rPr>
                <w:rFonts w:ascii="Calibri" w:hAnsi="Calibri" w:cs="Calibri"/>
                <w:color w:val="000000"/>
                <w:lang w:val="es-419" w:eastAsia="es-419"/>
              </w:rPr>
              <w:t xml:space="preserve"> de alto brillo o mayor.</w:t>
            </w:r>
            <w:r w:rsidRPr="00E2279D">
              <w:rPr>
                <w:rFonts w:ascii="Calibri" w:hAnsi="Calibri" w:cs="Calibri"/>
                <w:color w:val="000000"/>
                <w:lang w:val="es-419" w:eastAsia="es-419"/>
              </w:rPr>
              <w:br/>
              <w:t xml:space="preserve">• 600 – 1200 </w:t>
            </w:r>
            <w:proofErr w:type="spellStart"/>
            <w:r w:rsidRPr="00E2279D">
              <w:rPr>
                <w:rFonts w:ascii="Calibri" w:hAnsi="Calibri" w:cs="Calibri"/>
                <w:color w:val="000000"/>
                <w:lang w:val="es-419" w:eastAsia="es-419"/>
              </w:rPr>
              <w:t>Lumens</w:t>
            </w:r>
            <w:proofErr w:type="spellEnd"/>
            <w:r w:rsidRPr="00E2279D">
              <w:rPr>
                <w:rFonts w:ascii="Calibri" w:hAnsi="Calibri" w:cs="Calibri"/>
                <w:color w:val="000000"/>
                <w:lang w:val="es-419" w:eastAsia="es-419"/>
              </w:rPr>
              <w:t xml:space="preserve"> (preferentemente).</w:t>
            </w:r>
            <w:r w:rsidRPr="00E2279D">
              <w:rPr>
                <w:rFonts w:ascii="Calibri" w:hAnsi="Calibri" w:cs="Calibri"/>
                <w:color w:val="000000"/>
                <w:lang w:val="es-419" w:eastAsia="es-419"/>
              </w:rPr>
              <w:br/>
              <w:t>• 100W a 200W</w:t>
            </w:r>
            <w:r w:rsidRPr="00E2279D">
              <w:rPr>
                <w:rFonts w:ascii="Calibri" w:hAnsi="Calibri" w:cs="Calibri"/>
                <w:color w:val="000000"/>
                <w:lang w:val="es-419" w:eastAsia="es-419"/>
              </w:rPr>
              <w:br/>
              <w:t>• Sensor de presencia o de movimiento 120 grados.</w:t>
            </w:r>
            <w:r w:rsidRPr="00E2279D">
              <w:rPr>
                <w:rFonts w:ascii="Calibri" w:hAnsi="Calibri" w:cs="Calibri"/>
                <w:color w:val="000000"/>
                <w:lang w:val="es-419" w:eastAsia="es-419"/>
              </w:rPr>
              <w:br/>
              <w:t>• Celdas solares 1W 5.5V.o mayor (incluidos en la lampara o con panel separado indistintamente)</w:t>
            </w:r>
            <w:r w:rsidRPr="00E2279D">
              <w:rPr>
                <w:rFonts w:ascii="Calibri" w:hAnsi="Calibri" w:cs="Calibri"/>
                <w:color w:val="000000"/>
                <w:lang w:val="es-419" w:eastAsia="es-419"/>
              </w:rPr>
              <w:br/>
              <w:t>• Sensor automático.</w:t>
            </w:r>
            <w:r w:rsidRPr="00E2279D">
              <w:rPr>
                <w:rFonts w:ascii="Calibri" w:hAnsi="Calibri" w:cs="Calibri"/>
                <w:color w:val="000000"/>
                <w:lang w:val="es-419" w:eastAsia="es-419"/>
              </w:rPr>
              <w:br/>
              <w:t xml:space="preserve">• Brazo con ángulo ajustable y tornillos de sujeción </w:t>
            </w:r>
          </w:p>
        </w:tc>
      </w:tr>
      <w:tr w:rsidR="00DB4C67" w:rsidRPr="00E2279D" w14:paraId="02F2C73B" w14:textId="77777777" w:rsidTr="00971E6F">
        <w:trPr>
          <w:trHeight w:val="26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71F048C" w14:textId="77777777" w:rsidR="00DB4C67" w:rsidRPr="00E2279D" w:rsidRDefault="00DB4C67" w:rsidP="00971E6F">
            <w:pPr>
              <w:jc w:val="right"/>
              <w:rPr>
                <w:rFonts w:ascii="Calibri" w:hAnsi="Calibri" w:cs="Calibri"/>
                <w:color w:val="000000"/>
                <w:lang w:val="es-419" w:eastAsia="es-419"/>
              </w:rPr>
            </w:pPr>
            <w:r w:rsidRPr="00E2279D">
              <w:rPr>
                <w:rFonts w:ascii="Calibri" w:hAnsi="Calibri" w:cs="Calibri"/>
                <w:color w:val="000000"/>
                <w:lang w:val="es-419" w:eastAsia="es-419"/>
              </w:rPr>
              <w:t>6</w:t>
            </w:r>
            <w:r>
              <w:rPr>
                <w:rFonts w:ascii="Calibri" w:hAnsi="Calibri" w:cs="Calibri"/>
                <w:color w:val="000000"/>
                <w:lang w:val="es-419" w:eastAsia="es-419"/>
              </w:rPr>
              <w:t>6</w:t>
            </w:r>
          </w:p>
        </w:tc>
        <w:tc>
          <w:tcPr>
            <w:tcW w:w="1303" w:type="pct"/>
            <w:tcBorders>
              <w:top w:val="nil"/>
              <w:left w:val="nil"/>
              <w:bottom w:val="single" w:sz="4" w:space="0" w:color="000000"/>
              <w:right w:val="single" w:sz="4" w:space="0" w:color="000000"/>
            </w:tcBorders>
            <w:shd w:val="clear" w:color="auto" w:fill="auto"/>
            <w:vAlign w:val="bottom"/>
            <w:hideMark/>
          </w:tcPr>
          <w:p w14:paraId="3BFE519E"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MADERA DE CONSTRUCCIÓN (3 USOS)</w:t>
            </w:r>
          </w:p>
        </w:tc>
        <w:tc>
          <w:tcPr>
            <w:tcW w:w="376" w:type="pct"/>
            <w:tcBorders>
              <w:top w:val="nil"/>
              <w:left w:val="nil"/>
              <w:bottom w:val="single" w:sz="4" w:space="0" w:color="000000"/>
              <w:right w:val="single" w:sz="4" w:space="0" w:color="000000"/>
            </w:tcBorders>
            <w:shd w:val="clear" w:color="auto" w:fill="auto"/>
            <w:noWrap/>
            <w:vAlign w:val="bottom"/>
            <w:hideMark/>
          </w:tcPr>
          <w:p w14:paraId="268DDD50"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P2</w:t>
            </w:r>
          </w:p>
        </w:tc>
        <w:tc>
          <w:tcPr>
            <w:tcW w:w="3114" w:type="pct"/>
            <w:tcBorders>
              <w:top w:val="nil"/>
              <w:left w:val="nil"/>
              <w:bottom w:val="single" w:sz="4" w:space="0" w:color="000000"/>
              <w:right w:val="single" w:sz="4" w:space="0" w:color="000000"/>
            </w:tcBorders>
            <w:shd w:val="clear" w:color="auto" w:fill="auto"/>
            <w:vAlign w:val="bottom"/>
            <w:hideMark/>
          </w:tcPr>
          <w:p w14:paraId="2B700168" w14:textId="77777777" w:rsidR="00DB4C67" w:rsidRPr="00E2279D" w:rsidRDefault="00DB4C67" w:rsidP="00971E6F">
            <w:pPr>
              <w:spacing w:after="240"/>
              <w:rPr>
                <w:rFonts w:ascii="Calibri" w:hAnsi="Calibri" w:cs="Calibri"/>
                <w:color w:val="000000"/>
                <w:lang w:val="es-419" w:eastAsia="es-419"/>
              </w:rPr>
            </w:pPr>
            <w:r w:rsidRPr="00E2279D">
              <w:rPr>
                <w:rFonts w:ascii="Calibri" w:hAnsi="Calibri" w:cs="Calibri"/>
                <w:color w:val="000000"/>
                <w:lang w:val="es-419" w:eastAsia="es-419"/>
              </w:rPr>
              <w:t>En la construcción de encofrados, se deberá utilizar maderas que reúnan las características de las que se señalan a continuación y para los usos específicos que se indican:</w:t>
            </w:r>
            <w:r w:rsidRPr="00E2279D">
              <w:rPr>
                <w:rFonts w:ascii="Calibri" w:hAnsi="Calibri" w:cs="Calibri"/>
                <w:color w:val="000000"/>
                <w:lang w:val="es-419" w:eastAsia="es-419"/>
              </w:rPr>
              <w:br/>
              <w:t>La madera a emplearse deberá ser, de buena calidad, sin ojos ni astilla duras, bien estacionada, pudiendo ser esta de pino Oregón, abedul, eucalipto, chopo o abeto u otra similar.</w:t>
            </w:r>
            <w:r w:rsidRPr="00E2279D">
              <w:rPr>
                <w:rFonts w:ascii="Calibri" w:hAnsi="Calibri" w:cs="Calibri"/>
                <w:color w:val="000000"/>
                <w:lang w:val="es-419" w:eastAsia="es-419"/>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E2279D">
              <w:rPr>
                <w:rFonts w:ascii="Calibri" w:hAnsi="Calibri" w:cs="Calibri"/>
                <w:color w:val="000000"/>
                <w:lang w:val="es-419" w:eastAsia="es-419"/>
              </w:rPr>
              <w:br/>
              <w:t>La madera muy dura y con gran contracción se utilizará para puntales (Callapos).</w:t>
            </w:r>
            <w:r w:rsidRPr="00E2279D">
              <w:rPr>
                <w:rFonts w:ascii="Calibri" w:hAnsi="Calibri" w:cs="Calibri"/>
                <w:color w:val="000000"/>
                <w:lang w:val="es-419" w:eastAsia="es-419"/>
              </w:rPr>
              <w:br/>
              <w:t>Los tableros no deben deformarse sufriendo torcedura, se deben conservar húmedos para evitar que se doblen, debido al hinchamiento que se producirá al vaciar el concreto.</w:t>
            </w:r>
            <w:r w:rsidRPr="00E2279D">
              <w:rPr>
                <w:rFonts w:ascii="Calibri" w:hAnsi="Calibri" w:cs="Calibri"/>
                <w:color w:val="000000"/>
                <w:lang w:val="es-419" w:eastAsia="es-419"/>
              </w:rPr>
              <w:br/>
              <w:t>Los cuartones deben ser de madera más resistente que la de las tablas por la función que estos desempeñan y no deben conservar humedad.</w:t>
            </w:r>
          </w:p>
        </w:tc>
      </w:tr>
      <w:tr w:rsidR="00DB4C67" w:rsidRPr="00E2279D" w14:paraId="3B285360" w14:textId="77777777" w:rsidTr="00971E6F">
        <w:trPr>
          <w:trHeight w:val="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6D1CABF" w14:textId="77777777" w:rsidR="00DB4C67" w:rsidRPr="00E2279D" w:rsidRDefault="00DB4C67" w:rsidP="00971E6F">
            <w:pPr>
              <w:jc w:val="right"/>
              <w:rPr>
                <w:rFonts w:ascii="Calibri" w:hAnsi="Calibri" w:cs="Calibri"/>
                <w:color w:val="000000"/>
                <w:lang w:val="es-419" w:eastAsia="es-419"/>
              </w:rPr>
            </w:pPr>
            <w:r w:rsidRPr="00E2279D">
              <w:rPr>
                <w:rFonts w:ascii="Calibri" w:hAnsi="Calibri" w:cs="Calibri"/>
                <w:color w:val="000000"/>
                <w:lang w:val="es-419" w:eastAsia="es-419"/>
              </w:rPr>
              <w:t>6</w:t>
            </w:r>
            <w:r>
              <w:rPr>
                <w:rFonts w:ascii="Calibri" w:hAnsi="Calibri" w:cs="Calibri"/>
                <w:color w:val="000000"/>
                <w:lang w:val="es-419" w:eastAsia="es-419"/>
              </w:rPr>
              <w:t>7</w:t>
            </w:r>
          </w:p>
        </w:tc>
        <w:tc>
          <w:tcPr>
            <w:tcW w:w="1303" w:type="pct"/>
            <w:tcBorders>
              <w:top w:val="nil"/>
              <w:left w:val="nil"/>
              <w:bottom w:val="single" w:sz="4" w:space="0" w:color="000000"/>
              <w:right w:val="single" w:sz="4" w:space="0" w:color="000000"/>
            </w:tcBorders>
            <w:shd w:val="clear" w:color="auto" w:fill="auto"/>
            <w:vAlign w:val="bottom"/>
            <w:hideMark/>
          </w:tcPr>
          <w:p w14:paraId="295BD097"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MADERA DURA (2"X6")</w:t>
            </w:r>
          </w:p>
        </w:tc>
        <w:tc>
          <w:tcPr>
            <w:tcW w:w="376" w:type="pct"/>
            <w:tcBorders>
              <w:top w:val="nil"/>
              <w:left w:val="nil"/>
              <w:bottom w:val="single" w:sz="4" w:space="0" w:color="000000"/>
              <w:right w:val="single" w:sz="4" w:space="0" w:color="000000"/>
            </w:tcBorders>
            <w:shd w:val="clear" w:color="auto" w:fill="auto"/>
            <w:noWrap/>
            <w:vAlign w:val="bottom"/>
            <w:hideMark/>
          </w:tcPr>
          <w:p w14:paraId="425DFB1C"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P2</w:t>
            </w:r>
          </w:p>
        </w:tc>
        <w:tc>
          <w:tcPr>
            <w:tcW w:w="3114" w:type="pct"/>
            <w:tcBorders>
              <w:top w:val="nil"/>
              <w:left w:val="nil"/>
              <w:bottom w:val="single" w:sz="4" w:space="0" w:color="000000"/>
              <w:right w:val="single" w:sz="4" w:space="0" w:color="000000"/>
            </w:tcBorders>
            <w:shd w:val="clear" w:color="auto" w:fill="auto"/>
            <w:vAlign w:val="bottom"/>
            <w:hideMark/>
          </w:tcPr>
          <w:p w14:paraId="2A773B3D"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 xml:space="preserve">La madera con escuadría de 2’’x 6’’ a emplearse deberá ser: dura, de buena calidad, sin ojos, nudos ni astilla duras, bien estacionada y sin irregularidades, asimismo, serán prismas rectos, de sección constante y longitud necesaria, </w:t>
            </w:r>
            <w:r w:rsidRPr="00E2279D">
              <w:rPr>
                <w:rFonts w:ascii="Calibri" w:hAnsi="Calibri" w:cs="Calibri"/>
                <w:color w:val="000000"/>
                <w:lang w:val="es-419" w:eastAsia="es-419"/>
              </w:rPr>
              <w:lastRenderedPageBreak/>
              <w:t>pudiendo ser éstas de tajibo o Almendrillo.</w:t>
            </w:r>
            <w:r w:rsidRPr="00E2279D">
              <w:rPr>
                <w:rFonts w:ascii="Calibri" w:hAnsi="Calibri" w:cs="Calibri"/>
                <w:color w:val="000000"/>
                <w:lang w:val="es-419" w:eastAsia="es-419"/>
              </w:rPr>
              <w:br/>
              <w:t>En general las maderas y tablas que se utilizarán deberán estar en buen estado, limpias de desperdicios, sin defectos ni rajaduras o alabeos o combaduras o deformaciones.</w:t>
            </w:r>
            <w:r w:rsidRPr="00E2279D">
              <w:rPr>
                <w:rFonts w:ascii="Calibri" w:hAnsi="Calibri" w:cs="Calibri"/>
                <w:color w:val="000000"/>
                <w:lang w:val="es-419" w:eastAsia="es-419"/>
              </w:rPr>
              <w:br/>
              <w:t>El contenido de humedad no deberá ser mayor al 15% (certificado al momento de la provisión del producto). Todas las piezas deberán estacionarse el tiempo necesario para asegurar un perfecto secado antes de su uso.</w:t>
            </w:r>
            <w:r w:rsidRPr="00E2279D">
              <w:rPr>
                <w:rFonts w:ascii="Calibri" w:hAnsi="Calibri" w:cs="Calibri"/>
                <w:color w:val="000000"/>
                <w:lang w:val="es-419" w:eastAsia="es-419"/>
              </w:rPr>
              <w:br/>
              <w:t>Los elementos de madera que formen las vigas serán de una sola pieza en toda su longitud.</w:t>
            </w:r>
            <w:r w:rsidRPr="00E2279D">
              <w:rPr>
                <w:rFonts w:ascii="Calibri" w:hAnsi="Calibri" w:cs="Calibri"/>
                <w:color w:val="000000"/>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E2279D">
              <w:rPr>
                <w:rFonts w:ascii="Calibri" w:hAnsi="Calibri" w:cs="Calibri"/>
                <w:color w:val="000000"/>
                <w:lang w:val="es-419" w:eastAsia="es-419"/>
              </w:rPr>
              <w:br/>
              <w:t>No se admitirá que el material tenga correcciones de defectos mediante el empleo de masillas, mastiques u otro elemento.</w:t>
            </w:r>
          </w:p>
        </w:tc>
      </w:tr>
      <w:tr w:rsidR="00DB4C67" w:rsidRPr="00E2279D" w14:paraId="2F377C01" w14:textId="77777777" w:rsidTr="00971E6F">
        <w:trPr>
          <w:trHeight w:val="55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51356E7" w14:textId="77777777" w:rsidR="00DB4C67" w:rsidRPr="00E2279D" w:rsidRDefault="00DB4C67" w:rsidP="00971E6F">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6</w:t>
            </w:r>
            <w:r>
              <w:rPr>
                <w:rFonts w:ascii="Calibri" w:hAnsi="Calibri" w:cs="Calibri"/>
                <w:color w:val="000000"/>
                <w:lang w:val="es-419" w:eastAsia="es-419"/>
              </w:rPr>
              <w:t>8</w:t>
            </w:r>
          </w:p>
        </w:tc>
        <w:tc>
          <w:tcPr>
            <w:tcW w:w="1303" w:type="pct"/>
            <w:tcBorders>
              <w:top w:val="nil"/>
              <w:left w:val="nil"/>
              <w:bottom w:val="single" w:sz="4" w:space="0" w:color="000000"/>
              <w:right w:val="single" w:sz="4" w:space="0" w:color="000000"/>
            </w:tcBorders>
            <w:shd w:val="clear" w:color="auto" w:fill="auto"/>
            <w:vAlign w:val="bottom"/>
            <w:hideMark/>
          </w:tcPr>
          <w:p w14:paraId="21F9AB45"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MASA ACRÍLICA</w:t>
            </w:r>
          </w:p>
        </w:tc>
        <w:tc>
          <w:tcPr>
            <w:tcW w:w="376" w:type="pct"/>
            <w:tcBorders>
              <w:top w:val="nil"/>
              <w:left w:val="nil"/>
              <w:bottom w:val="single" w:sz="4" w:space="0" w:color="000000"/>
              <w:right w:val="single" w:sz="4" w:space="0" w:color="000000"/>
            </w:tcBorders>
            <w:shd w:val="clear" w:color="auto" w:fill="auto"/>
            <w:noWrap/>
            <w:vAlign w:val="bottom"/>
            <w:hideMark/>
          </w:tcPr>
          <w:p w14:paraId="022C3742"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75509380"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 xml:space="preserve">La masa acrílica requerida, </w:t>
            </w:r>
            <w:proofErr w:type="spellStart"/>
            <w:r w:rsidRPr="00E2279D">
              <w:rPr>
                <w:rFonts w:ascii="Calibri" w:hAnsi="Calibri" w:cs="Calibri"/>
                <w:color w:val="000000"/>
                <w:lang w:val="es-419" w:eastAsia="es-419"/>
              </w:rPr>
              <w:t>sera</w:t>
            </w:r>
            <w:proofErr w:type="spellEnd"/>
            <w:r w:rsidRPr="00E2279D">
              <w:rPr>
                <w:rFonts w:ascii="Calibri" w:hAnsi="Calibri" w:cs="Calibri"/>
                <w:color w:val="000000"/>
                <w:lang w:val="es-419" w:eastAsia="es-419"/>
              </w:rPr>
              <w:t xml:space="preserve"> de alta viscosidad a base de una emulsión acrílica </w:t>
            </w:r>
            <w:proofErr w:type="spellStart"/>
            <w:r w:rsidRPr="00E2279D">
              <w:rPr>
                <w:rFonts w:ascii="Calibri" w:hAnsi="Calibri" w:cs="Calibri"/>
                <w:color w:val="000000"/>
                <w:lang w:val="es-419" w:eastAsia="es-419"/>
              </w:rPr>
              <w:t>estirenada</w:t>
            </w:r>
            <w:proofErr w:type="spellEnd"/>
            <w:r w:rsidRPr="00E2279D">
              <w:rPr>
                <w:rFonts w:ascii="Calibri" w:hAnsi="Calibri" w:cs="Calibri"/>
                <w:color w:val="000000"/>
                <w:lang w:val="es-419" w:eastAsia="es-419"/>
              </w:rPr>
              <w:t xml:space="preserve"> de elevada consistencia y rápido secado. Para uso en superficies internas y externas.</w:t>
            </w:r>
            <w:r w:rsidRPr="00E2279D">
              <w:rPr>
                <w:rFonts w:ascii="Calibri" w:hAnsi="Calibri" w:cs="Calibri"/>
                <w:color w:val="000000"/>
                <w:lang w:val="es-419" w:eastAsia="es-419"/>
              </w:rPr>
              <w:br/>
              <w:t>Será aplicado en paredes externas e internas de revoque de cemento, concreto, estuco, panel de construcción, fibrocemento, ladrillos de concreto y/o paredes que requieran ser pintadas con pintura látex.</w:t>
            </w:r>
            <w:r w:rsidRPr="00E2279D">
              <w:rPr>
                <w:rFonts w:ascii="Calibri" w:hAnsi="Calibri" w:cs="Calibri"/>
                <w:color w:val="000000"/>
                <w:lang w:val="es-419" w:eastAsia="es-419"/>
              </w:rPr>
              <w:br/>
              <w:t xml:space="preserve">Servirá para corregir pequeñas </w:t>
            </w:r>
            <w:proofErr w:type="gramStart"/>
            <w:r w:rsidRPr="00E2279D">
              <w:rPr>
                <w:rFonts w:ascii="Calibri" w:hAnsi="Calibri" w:cs="Calibri"/>
                <w:color w:val="000000"/>
                <w:lang w:val="es-419" w:eastAsia="es-419"/>
              </w:rPr>
              <w:t>imperfecciones,  especialmente</w:t>
            </w:r>
            <w:proofErr w:type="gramEnd"/>
            <w:r w:rsidRPr="00E2279D">
              <w:rPr>
                <w:rFonts w:ascii="Calibri" w:hAnsi="Calibri" w:cs="Calibri"/>
                <w:color w:val="000000"/>
                <w:lang w:val="es-419" w:eastAsia="es-419"/>
              </w:rPr>
              <w:t xml:space="preserve"> en muros, paredes y cielos raso.</w:t>
            </w:r>
            <w:r w:rsidRPr="00E2279D">
              <w:rPr>
                <w:rFonts w:ascii="Calibri" w:hAnsi="Calibri" w:cs="Calibri"/>
                <w:color w:val="000000"/>
                <w:lang w:val="es-419" w:eastAsia="es-419"/>
              </w:rPr>
              <w:br/>
              <w:t xml:space="preserve">Es un material de relleno que se utiliza para dotar a la superficie de una correcta y perfecta planitud. </w:t>
            </w:r>
            <w:proofErr w:type="gramStart"/>
            <w:r w:rsidRPr="00E2279D">
              <w:rPr>
                <w:rFonts w:ascii="Calibri" w:hAnsi="Calibri" w:cs="Calibri"/>
                <w:color w:val="000000"/>
                <w:lang w:val="es-419" w:eastAsia="es-419"/>
              </w:rPr>
              <w:t>Además</w:t>
            </w:r>
            <w:proofErr w:type="gramEnd"/>
            <w:r w:rsidRPr="00E2279D">
              <w:rPr>
                <w:rFonts w:ascii="Calibri" w:hAnsi="Calibri" w:cs="Calibri"/>
                <w:color w:val="000000"/>
                <w:lang w:val="es-419" w:eastAsia="es-419"/>
              </w:rPr>
              <w:t xml:space="preserve"> sirve para juntas y grietas producidas en el yeso, en juntas de zócalos, rodapiés, fisuras, abolladuras e imperfecciones que pueda contener la superficie.</w:t>
            </w:r>
          </w:p>
        </w:tc>
      </w:tr>
      <w:tr w:rsidR="00DB4C67" w:rsidRPr="00E2279D" w14:paraId="2F26092B" w14:textId="77777777" w:rsidTr="00971E6F">
        <w:trPr>
          <w:trHeight w:val="2279"/>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E9D0F7F" w14:textId="77777777" w:rsidR="00DB4C67" w:rsidRPr="00E2279D" w:rsidRDefault="00DB4C67" w:rsidP="00971E6F">
            <w:pPr>
              <w:jc w:val="right"/>
              <w:rPr>
                <w:rFonts w:ascii="Calibri" w:hAnsi="Calibri" w:cs="Calibri"/>
                <w:color w:val="000000"/>
                <w:lang w:val="es-419" w:eastAsia="es-419"/>
              </w:rPr>
            </w:pPr>
            <w:r>
              <w:rPr>
                <w:rFonts w:ascii="Calibri" w:hAnsi="Calibri" w:cs="Calibri"/>
                <w:color w:val="000000"/>
                <w:lang w:val="es-419" w:eastAsia="es-419"/>
              </w:rPr>
              <w:t>69</w:t>
            </w:r>
          </w:p>
        </w:tc>
        <w:tc>
          <w:tcPr>
            <w:tcW w:w="1303" w:type="pct"/>
            <w:tcBorders>
              <w:top w:val="nil"/>
              <w:left w:val="nil"/>
              <w:bottom w:val="single" w:sz="4" w:space="0" w:color="000000"/>
              <w:right w:val="single" w:sz="4" w:space="0" w:color="000000"/>
            </w:tcBorders>
            <w:shd w:val="clear" w:color="auto" w:fill="auto"/>
            <w:vAlign w:val="bottom"/>
            <w:hideMark/>
          </w:tcPr>
          <w:p w14:paraId="6A6872DF"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MASA CORRIDA</w:t>
            </w:r>
          </w:p>
        </w:tc>
        <w:tc>
          <w:tcPr>
            <w:tcW w:w="376" w:type="pct"/>
            <w:tcBorders>
              <w:top w:val="nil"/>
              <w:left w:val="nil"/>
              <w:bottom w:val="single" w:sz="4" w:space="0" w:color="000000"/>
              <w:right w:val="single" w:sz="4" w:space="0" w:color="000000"/>
            </w:tcBorders>
            <w:shd w:val="clear" w:color="auto" w:fill="auto"/>
            <w:noWrap/>
            <w:vAlign w:val="bottom"/>
            <w:hideMark/>
          </w:tcPr>
          <w:p w14:paraId="440BB90B"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10C6A148"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E2279D">
              <w:rPr>
                <w:rFonts w:ascii="Calibri" w:hAnsi="Calibri" w:cs="Calibri"/>
                <w:color w:val="000000"/>
                <w:lang w:val="es-419" w:eastAsia="es-419"/>
              </w:rPr>
              <w:br/>
              <w:t xml:space="preserve">s un material de relleno que se utiliza para dotar a la superficie de una correcta y perfecta planitud. </w:t>
            </w:r>
            <w:proofErr w:type="gramStart"/>
            <w:r w:rsidRPr="00E2279D">
              <w:rPr>
                <w:rFonts w:ascii="Calibri" w:hAnsi="Calibri" w:cs="Calibri"/>
                <w:color w:val="000000"/>
                <w:lang w:val="es-419" w:eastAsia="es-419"/>
              </w:rPr>
              <w:t>Además</w:t>
            </w:r>
            <w:proofErr w:type="gramEnd"/>
            <w:r w:rsidRPr="00E2279D">
              <w:rPr>
                <w:rFonts w:ascii="Calibri" w:hAnsi="Calibri" w:cs="Calibri"/>
                <w:color w:val="000000"/>
                <w:lang w:val="es-419" w:eastAsia="es-419"/>
              </w:rPr>
              <w:t xml:space="preserve"> sirve para juntas y grietas producidas en el yeso, en juntas de zócalos, rodapiés, fisuras, abolladuras e imperfecciones que pueda contener la superficie.</w:t>
            </w:r>
          </w:p>
        </w:tc>
      </w:tr>
      <w:tr w:rsidR="00DB4C67" w:rsidRPr="00E2279D" w14:paraId="412EA8D5" w14:textId="77777777" w:rsidTr="00971E6F">
        <w:trPr>
          <w:trHeight w:val="97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13A916F" w14:textId="77777777" w:rsidR="00DB4C67" w:rsidRPr="00E2279D" w:rsidRDefault="00DB4C67" w:rsidP="00971E6F">
            <w:pPr>
              <w:jc w:val="right"/>
              <w:rPr>
                <w:rFonts w:ascii="Calibri" w:hAnsi="Calibri" w:cs="Calibri"/>
                <w:color w:val="000000"/>
                <w:lang w:val="es-419" w:eastAsia="es-419"/>
              </w:rPr>
            </w:pPr>
            <w:r w:rsidRPr="00E2279D">
              <w:rPr>
                <w:rFonts w:ascii="Calibri" w:hAnsi="Calibri" w:cs="Calibri"/>
                <w:color w:val="000000"/>
                <w:lang w:val="es-419" w:eastAsia="es-419"/>
              </w:rPr>
              <w:t>7</w:t>
            </w:r>
            <w:r>
              <w:rPr>
                <w:rFonts w:ascii="Calibri" w:hAnsi="Calibri" w:cs="Calibri"/>
                <w:color w:val="000000"/>
                <w:lang w:val="es-419" w:eastAsia="es-419"/>
              </w:rPr>
              <w:t>0</w:t>
            </w:r>
          </w:p>
        </w:tc>
        <w:tc>
          <w:tcPr>
            <w:tcW w:w="1303" w:type="pct"/>
            <w:tcBorders>
              <w:top w:val="nil"/>
              <w:left w:val="nil"/>
              <w:bottom w:val="single" w:sz="4" w:space="0" w:color="000000"/>
              <w:right w:val="single" w:sz="4" w:space="0" w:color="000000"/>
            </w:tcBorders>
            <w:shd w:val="clear" w:color="auto" w:fill="auto"/>
            <w:vAlign w:val="bottom"/>
            <w:hideMark/>
          </w:tcPr>
          <w:p w14:paraId="1EEA2EDC"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MEMBRANA AISLANTE BAJO PISO FLOTANTE</w:t>
            </w:r>
          </w:p>
        </w:tc>
        <w:tc>
          <w:tcPr>
            <w:tcW w:w="376" w:type="pct"/>
            <w:tcBorders>
              <w:top w:val="nil"/>
              <w:left w:val="nil"/>
              <w:bottom w:val="single" w:sz="4" w:space="0" w:color="000000"/>
              <w:right w:val="single" w:sz="4" w:space="0" w:color="000000"/>
            </w:tcBorders>
            <w:shd w:val="clear" w:color="auto" w:fill="auto"/>
            <w:noWrap/>
            <w:vAlign w:val="bottom"/>
            <w:hideMark/>
          </w:tcPr>
          <w:p w14:paraId="1914781B"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4150508B"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 xml:space="preserve">La membrana requerida deberá ser de buena calidad y de marca reconocida, esta </w:t>
            </w:r>
            <w:proofErr w:type="spellStart"/>
            <w:r w:rsidRPr="00E2279D">
              <w:rPr>
                <w:rFonts w:ascii="Calibri" w:hAnsi="Calibri" w:cs="Calibri"/>
                <w:color w:val="000000"/>
                <w:lang w:val="es-419" w:eastAsia="es-419"/>
              </w:rPr>
              <w:t>sera</w:t>
            </w:r>
            <w:proofErr w:type="spellEnd"/>
            <w:r w:rsidRPr="00E2279D">
              <w:rPr>
                <w:rFonts w:ascii="Calibri" w:hAnsi="Calibri" w:cs="Calibri"/>
                <w:color w:val="000000"/>
                <w:lang w:val="es-419" w:eastAsia="es-419"/>
              </w:rPr>
              <w:t xml:space="preserve"> de espuma de polietileno, con film translúcido, solape de 5 a 7 cm, podrá ser de entre 3 mm y 1.5 mm (acanalado) de espesor con diseño acanalado, brindando aislación acústica y ventilación por micro </w:t>
            </w:r>
            <w:proofErr w:type="spellStart"/>
            <w:r w:rsidRPr="00E2279D">
              <w:rPr>
                <w:rFonts w:ascii="Calibri" w:hAnsi="Calibri" w:cs="Calibri"/>
                <w:color w:val="000000"/>
                <w:lang w:val="es-419" w:eastAsia="es-419"/>
              </w:rPr>
              <w:t>pumping</w:t>
            </w:r>
            <w:proofErr w:type="spellEnd"/>
            <w:r w:rsidRPr="00E2279D">
              <w:rPr>
                <w:rFonts w:ascii="Calibri" w:hAnsi="Calibri" w:cs="Calibri"/>
                <w:color w:val="000000"/>
                <w:lang w:val="es-419" w:eastAsia="es-419"/>
              </w:rPr>
              <w:t>. con film de polietileno y solape de 7 cm de ancho.</w:t>
            </w:r>
            <w:r w:rsidRPr="00E2279D">
              <w:rPr>
                <w:rFonts w:ascii="Calibri" w:hAnsi="Calibri" w:cs="Calibri"/>
                <w:color w:val="000000"/>
                <w:lang w:val="es-419" w:eastAsia="es-419"/>
              </w:rPr>
              <w:br/>
              <w:t xml:space="preserve">La membrana o manta base, forma la interfaz requerida entre el piso laminado y el suelo propiamente dicho. Sirve como base niveladora y </w:t>
            </w:r>
            <w:proofErr w:type="spellStart"/>
            <w:r w:rsidRPr="00E2279D">
              <w:rPr>
                <w:rFonts w:ascii="Calibri" w:hAnsi="Calibri" w:cs="Calibri"/>
                <w:color w:val="000000"/>
                <w:lang w:val="es-419" w:eastAsia="es-419"/>
              </w:rPr>
              <w:t>amortiguante</w:t>
            </w:r>
            <w:proofErr w:type="spellEnd"/>
            <w:r w:rsidRPr="00E2279D">
              <w:rPr>
                <w:rFonts w:ascii="Calibri" w:hAnsi="Calibri" w:cs="Calibri"/>
                <w:color w:val="000000"/>
                <w:lang w:val="es-419" w:eastAsia="es-419"/>
              </w:rPr>
              <w:t>, que contiene un aislante acústico e impermeable al agua y al vapor.</w:t>
            </w:r>
          </w:p>
        </w:tc>
      </w:tr>
      <w:tr w:rsidR="00DB4C67" w:rsidRPr="00E2279D" w14:paraId="1338507A" w14:textId="77777777" w:rsidTr="00971E6F">
        <w:trPr>
          <w:trHeight w:val="2229"/>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60FC008" w14:textId="77777777" w:rsidR="00DB4C67" w:rsidRPr="00E2279D" w:rsidRDefault="00DB4C67" w:rsidP="00971E6F">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7</w:t>
            </w:r>
            <w:r>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1546C5C8"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 xml:space="preserve">MEMBRANA ASFÁLTICA CON ALUMINIO </w:t>
            </w:r>
          </w:p>
        </w:tc>
        <w:tc>
          <w:tcPr>
            <w:tcW w:w="376" w:type="pct"/>
            <w:tcBorders>
              <w:top w:val="nil"/>
              <w:left w:val="nil"/>
              <w:bottom w:val="single" w:sz="4" w:space="0" w:color="000000"/>
              <w:right w:val="single" w:sz="4" w:space="0" w:color="000000"/>
            </w:tcBorders>
            <w:shd w:val="clear" w:color="auto" w:fill="auto"/>
            <w:noWrap/>
            <w:vAlign w:val="bottom"/>
            <w:hideMark/>
          </w:tcPr>
          <w:p w14:paraId="571E3916"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3D80DA02"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La Membrana Asfáltica requerida será buena calidad y de marca reconocida, será una manta asfáltica, prefabricadas a base de asfalto modificado con polímeros, estructurada con polietileno de alta resistencia, presentando excelente, impermeabilización, flexibilidad y adherencia.</w:t>
            </w:r>
            <w:r w:rsidRPr="00E2279D">
              <w:rPr>
                <w:rFonts w:ascii="Calibri" w:hAnsi="Calibri" w:cs="Calibri"/>
                <w:color w:val="000000"/>
                <w:lang w:val="es-419" w:eastAsia="es-419"/>
              </w:rPr>
              <w:br/>
              <w:t>La Membrana Asfáltica con terminación de Aluminio deberá tener las siguientes características:</w:t>
            </w:r>
            <w:r w:rsidRPr="00E2279D">
              <w:rPr>
                <w:rFonts w:ascii="Calibri" w:hAnsi="Calibri" w:cs="Calibri"/>
                <w:color w:val="000000"/>
                <w:lang w:val="es-419" w:eastAsia="es-419"/>
              </w:rPr>
              <w:br/>
              <w:t>• Óptima resistencia al envejecimiento y a la intemperie.</w:t>
            </w:r>
            <w:r w:rsidRPr="00E2279D">
              <w:rPr>
                <w:rFonts w:ascii="Calibri" w:hAnsi="Calibri" w:cs="Calibri"/>
                <w:color w:val="000000"/>
                <w:lang w:val="es-419" w:eastAsia="es-419"/>
              </w:rPr>
              <w:br/>
              <w:t>• Reflecta los rayos solares, mejorando el aislamiento térmico del local y de los materiales de la cubierta.</w:t>
            </w:r>
            <w:r w:rsidRPr="00E2279D">
              <w:rPr>
                <w:rFonts w:ascii="Calibri" w:hAnsi="Calibri" w:cs="Calibri"/>
                <w:color w:val="000000"/>
                <w:lang w:val="es-419" w:eastAsia="es-419"/>
              </w:rPr>
              <w:br/>
              <w:t>• Cumple la doble función de aislante contra el agua y al vapor de agua.</w:t>
            </w:r>
            <w:r w:rsidRPr="00E2279D">
              <w:rPr>
                <w:rFonts w:ascii="Calibri" w:hAnsi="Calibri" w:cs="Calibri"/>
                <w:color w:val="000000"/>
                <w:lang w:val="es-419" w:eastAsia="es-419"/>
              </w:rPr>
              <w:br/>
              <w:t>• Fácil colocación</w:t>
            </w:r>
          </w:p>
        </w:tc>
      </w:tr>
      <w:tr w:rsidR="00DB4C67" w:rsidRPr="00E2279D" w14:paraId="70409F3C" w14:textId="77777777" w:rsidTr="00971E6F">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2741250" w14:textId="77777777" w:rsidR="00DB4C67" w:rsidRPr="00E2279D" w:rsidRDefault="00DB4C67" w:rsidP="00971E6F">
            <w:pPr>
              <w:jc w:val="right"/>
              <w:rPr>
                <w:rFonts w:ascii="Calibri" w:hAnsi="Calibri" w:cs="Calibri"/>
                <w:color w:val="000000"/>
                <w:lang w:val="es-419" w:eastAsia="es-419"/>
              </w:rPr>
            </w:pPr>
            <w:r w:rsidRPr="00E2279D">
              <w:rPr>
                <w:rFonts w:ascii="Calibri" w:hAnsi="Calibri" w:cs="Calibri"/>
                <w:color w:val="000000"/>
                <w:lang w:val="es-419" w:eastAsia="es-419"/>
              </w:rPr>
              <w:t>7</w:t>
            </w:r>
            <w:r>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69EF7787"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NIPLE PVC DE 1/2"</w:t>
            </w:r>
          </w:p>
        </w:tc>
        <w:tc>
          <w:tcPr>
            <w:tcW w:w="376" w:type="pct"/>
            <w:tcBorders>
              <w:top w:val="nil"/>
              <w:left w:val="nil"/>
              <w:bottom w:val="single" w:sz="4" w:space="0" w:color="000000"/>
              <w:right w:val="single" w:sz="4" w:space="0" w:color="000000"/>
            </w:tcBorders>
            <w:shd w:val="clear" w:color="auto" w:fill="auto"/>
            <w:noWrap/>
            <w:vAlign w:val="bottom"/>
            <w:hideMark/>
          </w:tcPr>
          <w:p w14:paraId="22C9689C"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3BEF819"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Requisitos sobre el Producto:</w:t>
            </w:r>
            <w:r w:rsidRPr="00E2279D">
              <w:rPr>
                <w:rFonts w:ascii="Calibri" w:hAnsi="Calibri" w:cs="Calibri"/>
                <w:color w:val="000000"/>
                <w:lang w:val="es-419" w:eastAsia="es-419"/>
              </w:rPr>
              <w:br/>
              <w:t>Deberá ser de PVC de primera calidad y marca conocida.</w:t>
            </w:r>
            <w:r w:rsidRPr="00E2279D">
              <w:rPr>
                <w:rFonts w:ascii="Calibri" w:hAnsi="Calibri" w:cs="Calibri"/>
                <w:color w:val="000000"/>
                <w:lang w:val="es-419" w:eastAsia="es-419"/>
              </w:rPr>
              <w:br/>
              <w:t>El proveedor deberá especificar el tipo, espesor, y resistencia.</w:t>
            </w:r>
            <w:r w:rsidRPr="00E2279D">
              <w:rPr>
                <w:rFonts w:ascii="Calibri" w:hAnsi="Calibri" w:cs="Calibri"/>
                <w:color w:val="000000"/>
                <w:lang w:val="es-419" w:eastAsia="es-419"/>
              </w:rPr>
              <w:br/>
              <w:t>La superficie del accesorio deberá ser lisa y libre de grietas, fisuras y otros defectos que alteren su calidad.</w:t>
            </w:r>
            <w:r w:rsidRPr="00E2279D">
              <w:rPr>
                <w:rFonts w:ascii="Calibri" w:hAnsi="Calibri" w:cs="Calibri"/>
                <w:color w:val="000000"/>
                <w:lang w:val="es-419" w:eastAsia="es-419"/>
              </w:rPr>
              <w:br/>
              <w:t>El accesorio deberá ser de color uniforme.</w:t>
            </w:r>
            <w:r w:rsidRPr="00E2279D">
              <w:rPr>
                <w:rFonts w:ascii="Calibri" w:hAnsi="Calibri" w:cs="Calibri"/>
                <w:color w:val="000000"/>
                <w:lang w:val="es-419" w:eastAsia="es-419"/>
              </w:rPr>
              <w:br/>
              <w:t>Otros Requisitos</w:t>
            </w:r>
            <w:r w:rsidRPr="00E2279D">
              <w:rPr>
                <w:rFonts w:ascii="Calibri" w:hAnsi="Calibri" w:cs="Calibri"/>
                <w:color w:val="000000"/>
                <w:lang w:val="es-419" w:eastAsia="es-419"/>
              </w:rPr>
              <w:br/>
              <w:t>Será de entera responsabilidad de la Entidad Ejecutora, su proveedor deberá contar con cualquier certificación, permiso, autorización u otro documento necesario para asegurar la entrega efectiva de los productos en almacenes.</w:t>
            </w:r>
          </w:p>
        </w:tc>
      </w:tr>
      <w:tr w:rsidR="00DB4C67" w:rsidRPr="00E2279D" w14:paraId="2E2E6BDE" w14:textId="77777777" w:rsidTr="00971E6F">
        <w:trPr>
          <w:trHeight w:val="423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A29BDED" w14:textId="77777777" w:rsidR="00DB4C67" w:rsidRPr="00E2279D" w:rsidRDefault="00DB4C67" w:rsidP="00971E6F">
            <w:pPr>
              <w:jc w:val="right"/>
              <w:rPr>
                <w:rFonts w:ascii="Calibri" w:hAnsi="Calibri" w:cs="Calibri"/>
                <w:color w:val="000000"/>
                <w:lang w:val="es-419" w:eastAsia="es-419"/>
              </w:rPr>
            </w:pPr>
            <w:r w:rsidRPr="00E2279D">
              <w:rPr>
                <w:rFonts w:ascii="Calibri" w:hAnsi="Calibri" w:cs="Calibri"/>
                <w:color w:val="000000"/>
                <w:lang w:val="es-419" w:eastAsia="es-419"/>
              </w:rPr>
              <w:t>7</w:t>
            </w:r>
            <w:r>
              <w:rPr>
                <w:rFonts w:ascii="Calibri" w:hAnsi="Calibri" w:cs="Calibri"/>
                <w:color w:val="000000"/>
                <w:lang w:val="es-419" w:eastAsia="es-419"/>
              </w:rPr>
              <w:t>3</w:t>
            </w:r>
          </w:p>
        </w:tc>
        <w:tc>
          <w:tcPr>
            <w:tcW w:w="1303" w:type="pct"/>
            <w:tcBorders>
              <w:top w:val="nil"/>
              <w:left w:val="nil"/>
              <w:bottom w:val="single" w:sz="4" w:space="0" w:color="000000"/>
              <w:right w:val="single" w:sz="4" w:space="0" w:color="000000"/>
            </w:tcBorders>
            <w:shd w:val="clear" w:color="auto" w:fill="auto"/>
            <w:vAlign w:val="bottom"/>
            <w:hideMark/>
          </w:tcPr>
          <w:p w14:paraId="2E681420"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PANEL LED 18W EMPOTRABLE</w:t>
            </w:r>
          </w:p>
        </w:tc>
        <w:tc>
          <w:tcPr>
            <w:tcW w:w="376" w:type="pct"/>
            <w:tcBorders>
              <w:top w:val="nil"/>
              <w:left w:val="nil"/>
              <w:bottom w:val="single" w:sz="4" w:space="0" w:color="000000"/>
              <w:right w:val="single" w:sz="4" w:space="0" w:color="000000"/>
            </w:tcBorders>
            <w:shd w:val="clear" w:color="auto" w:fill="auto"/>
            <w:noWrap/>
            <w:vAlign w:val="bottom"/>
            <w:hideMark/>
          </w:tcPr>
          <w:p w14:paraId="69D8E02C"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01CDBF0"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Requisitos sobre el producto:</w:t>
            </w:r>
            <w:r w:rsidRPr="00E2279D">
              <w:rPr>
                <w:rFonts w:ascii="Calibri" w:hAnsi="Calibri" w:cs="Calibri"/>
                <w:color w:val="000000"/>
                <w:lang w:val="es-419" w:eastAsia="es-419"/>
              </w:rPr>
              <w:br/>
              <w:t xml:space="preserve">CHIP </w:t>
            </w:r>
            <w:proofErr w:type="spellStart"/>
            <w:r w:rsidRPr="00E2279D">
              <w:rPr>
                <w:rFonts w:ascii="Calibri" w:hAnsi="Calibri" w:cs="Calibri"/>
                <w:color w:val="000000"/>
                <w:lang w:val="es-419" w:eastAsia="es-419"/>
              </w:rPr>
              <w:t>Epistar</w:t>
            </w:r>
            <w:proofErr w:type="spellEnd"/>
            <w:r w:rsidRPr="00E2279D">
              <w:rPr>
                <w:rFonts w:ascii="Calibri" w:hAnsi="Calibri" w:cs="Calibri"/>
                <w:color w:val="000000"/>
                <w:lang w:val="es-419" w:eastAsia="es-419"/>
              </w:rPr>
              <w:t xml:space="preserve"> o similar.</w:t>
            </w:r>
            <w:r w:rsidRPr="00E2279D">
              <w:rPr>
                <w:rFonts w:ascii="Calibri" w:hAnsi="Calibri" w:cs="Calibri"/>
                <w:color w:val="000000"/>
                <w:lang w:val="es-419" w:eastAsia="es-419"/>
              </w:rPr>
              <w:br/>
              <w:t>Factor e Potencia ≥ 0.5.</w:t>
            </w:r>
            <w:r w:rsidRPr="00E2279D">
              <w:rPr>
                <w:rFonts w:ascii="Calibri" w:hAnsi="Calibri" w:cs="Calibri"/>
                <w:color w:val="000000"/>
                <w:lang w:val="es-419" w:eastAsia="es-419"/>
              </w:rPr>
              <w:br/>
              <w:t>Alta resistencia de aislamiento.</w:t>
            </w:r>
            <w:r w:rsidRPr="00E2279D">
              <w:rPr>
                <w:rFonts w:ascii="Calibri" w:hAnsi="Calibri" w:cs="Calibri"/>
                <w:color w:val="000000"/>
                <w:lang w:val="es-419" w:eastAsia="es-419"/>
              </w:rPr>
              <w:br/>
              <w:t>Vida útil de ≥ 35.000 horas</w:t>
            </w:r>
            <w:r w:rsidRPr="00E2279D">
              <w:rPr>
                <w:rFonts w:ascii="Calibri" w:hAnsi="Calibri" w:cs="Calibri"/>
                <w:color w:val="000000"/>
                <w:lang w:val="es-419" w:eastAsia="es-419"/>
              </w:rPr>
              <w:br/>
              <w:t>CRI ≥ 70</w:t>
            </w:r>
            <w:r w:rsidRPr="00E2279D">
              <w:rPr>
                <w:rFonts w:ascii="Calibri" w:hAnsi="Calibri" w:cs="Calibri"/>
                <w:color w:val="000000"/>
                <w:lang w:val="es-419" w:eastAsia="es-419"/>
              </w:rPr>
              <w:br/>
              <w:t xml:space="preserve">Interior </w:t>
            </w:r>
            <w:r w:rsidRPr="00E2279D">
              <w:rPr>
                <w:rFonts w:ascii="Calibri" w:hAnsi="Calibri" w:cs="Calibri"/>
                <w:color w:val="000000"/>
                <w:lang w:val="es-419" w:eastAsia="es-419"/>
              </w:rPr>
              <w:br/>
              <w:t xml:space="preserve">Casas, apartamentos, locales comerciales </w:t>
            </w:r>
            <w:r w:rsidRPr="00E2279D">
              <w:rPr>
                <w:rFonts w:ascii="Calibri" w:hAnsi="Calibri" w:cs="Calibri"/>
                <w:color w:val="000000"/>
                <w:lang w:val="es-419" w:eastAsia="es-419"/>
              </w:rPr>
              <w:br/>
              <w:t xml:space="preserve">Centros Comerciales </w:t>
            </w:r>
            <w:r w:rsidRPr="00E2279D">
              <w:rPr>
                <w:rFonts w:ascii="Calibri" w:hAnsi="Calibri" w:cs="Calibri"/>
                <w:color w:val="000000"/>
                <w:lang w:val="es-419" w:eastAsia="es-419"/>
              </w:rPr>
              <w:br/>
              <w:t>Potencias (W) 6 – 48</w:t>
            </w:r>
            <w:r w:rsidRPr="00E2279D">
              <w:rPr>
                <w:rFonts w:ascii="Calibri" w:hAnsi="Calibri" w:cs="Calibri"/>
                <w:color w:val="000000"/>
                <w:lang w:val="es-419" w:eastAsia="es-419"/>
              </w:rPr>
              <w:br/>
              <w:t xml:space="preserve">Frecuencia de trabajo </w:t>
            </w:r>
            <w:proofErr w:type="spellStart"/>
            <w:r w:rsidRPr="00E2279D">
              <w:rPr>
                <w:rFonts w:ascii="Calibri" w:hAnsi="Calibri" w:cs="Calibri"/>
                <w:color w:val="000000"/>
                <w:lang w:val="es-419" w:eastAsia="es-419"/>
              </w:rPr>
              <w:t>fN</w:t>
            </w:r>
            <w:proofErr w:type="spellEnd"/>
            <w:r w:rsidRPr="00E2279D">
              <w:rPr>
                <w:rFonts w:ascii="Calibri" w:hAnsi="Calibri" w:cs="Calibri"/>
                <w:color w:val="000000"/>
                <w:lang w:val="es-419" w:eastAsia="es-419"/>
              </w:rPr>
              <w:t xml:space="preserve"> (Hz) 50/60</w:t>
            </w:r>
            <w:r w:rsidRPr="00E2279D">
              <w:rPr>
                <w:rFonts w:ascii="Calibri" w:hAnsi="Calibri" w:cs="Calibri"/>
                <w:color w:val="000000"/>
                <w:lang w:val="es-419" w:eastAsia="es-419"/>
              </w:rPr>
              <w:br/>
              <w:t>Temperatura de operación (</w:t>
            </w:r>
            <w:proofErr w:type="spellStart"/>
            <w:r w:rsidRPr="00E2279D">
              <w:rPr>
                <w:rFonts w:ascii="Calibri" w:hAnsi="Calibri" w:cs="Calibri"/>
                <w:color w:val="000000"/>
                <w:lang w:val="es-419" w:eastAsia="es-419"/>
              </w:rPr>
              <w:t>ºC</w:t>
            </w:r>
            <w:proofErr w:type="spellEnd"/>
            <w:r w:rsidRPr="00E2279D">
              <w:rPr>
                <w:rFonts w:ascii="Calibri" w:hAnsi="Calibri" w:cs="Calibri"/>
                <w:color w:val="000000"/>
                <w:lang w:val="es-419" w:eastAsia="es-419"/>
              </w:rPr>
              <w:t>) -30 +50</w:t>
            </w:r>
            <w:r w:rsidRPr="00E2279D">
              <w:rPr>
                <w:rFonts w:ascii="Calibri" w:hAnsi="Calibri" w:cs="Calibri"/>
                <w:color w:val="000000"/>
                <w:lang w:val="es-419" w:eastAsia="es-419"/>
              </w:rPr>
              <w:br/>
              <w:t>Tensión máxima de operación UMAX 1.1 * UN</w:t>
            </w:r>
            <w:r w:rsidRPr="00E2279D">
              <w:rPr>
                <w:rFonts w:ascii="Calibri" w:hAnsi="Calibri" w:cs="Calibri"/>
                <w:color w:val="000000"/>
                <w:lang w:val="es-419" w:eastAsia="es-419"/>
              </w:rPr>
              <w:br/>
            </w:r>
            <w:r w:rsidRPr="00E2279D">
              <w:rPr>
                <w:rFonts w:ascii="Calibri" w:hAnsi="Calibri" w:cs="Calibri"/>
                <w:color w:val="000000"/>
                <w:lang w:val="es-419" w:eastAsia="es-419"/>
              </w:rPr>
              <w:br/>
              <w:t xml:space="preserve">Calidad: </w:t>
            </w:r>
            <w:r w:rsidRPr="00E2279D">
              <w:rPr>
                <w:rFonts w:ascii="Calibri" w:hAnsi="Calibri" w:cs="Calibri"/>
                <w:color w:val="000000"/>
                <w:lang w:val="es-419" w:eastAsia="es-419"/>
              </w:rPr>
              <w:br/>
              <w:t>La Entidad Ejecutora garantizará, la calidad en función a los requisitos exigidos.</w:t>
            </w:r>
            <w:r w:rsidRPr="00E2279D">
              <w:rPr>
                <w:rFonts w:ascii="Calibri" w:hAnsi="Calibri" w:cs="Calibri"/>
                <w:color w:val="000000"/>
                <w:lang w:val="es-419" w:eastAsia="es-419"/>
              </w:rPr>
              <w:br/>
            </w:r>
            <w:r w:rsidRPr="00E2279D">
              <w:rPr>
                <w:rFonts w:ascii="Calibri" w:hAnsi="Calibri" w:cs="Calibri"/>
                <w:color w:val="000000"/>
                <w:lang w:val="es-419" w:eastAsia="es-419"/>
              </w:rPr>
              <w:br/>
              <w:t xml:space="preserve">Almacenamiento: </w:t>
            </w:r>
            <w:r w:rsidRPr="00E2279D">
              <w:rPr>
                <w:rFonts w:ascii="Calibri" w:hAnsi="Calibri" w:cs="Calibri"/>
                <w:color w:val="000000"/>
                <w:lang w:val="es-419" w:eastAsia="es-419"/>
              </w:rPr>
              <w:br/>
              <w:t>Se debe almacenar en lugares techados y protegidos del medio ambiente.</w:t>
            </w:r>
          </w:p>
        </w:tc>
      </w:tr>
      <w:tr w:rsidR="00DB4C67" w:rsidRPr="00E2279D" w14:paraId="4AD49134" w14:textId="77777777" w:rsidTr="00971E6F">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5ECE9C8" w14:textId="77777777" w:rsidR="00DB4C67" w:rsidRPr="00E2279D" w:rsidRDefault="00DB4C67" w:rsidP="00971E6F">
            <w:pPr>
              <w:jc w:val="right"/>
              <w:rPr>
                <w:rFonts w:ascii="Calibri" w:hAnsi="Calibri" w:cs="Calibri"/>
                <w:color w:val="000000"/>
                <w:lang w:val="es-419" w:eastAsia="es-419"/>
              </w:rPr>
            </w:pPr>
            <w:r w:rsidRPr="00E2279D">
              <w:rPr>
                <w:rFonts w:ascii="Calibri" w:hAnsi="Calibri" w:cs="Calibri"/>
                <w:color w:val="000000"/>
                <w:lang w:val="es-419" w:eastAsia="es-419"/>
              </w:rPr>
              <w:t>7</w:t>
            </w:r>
            <w:r>
              <w:rPr>
                <w:rFonts w:ascii="Calibri" w:hAnsi="Calibri" w:cs="Calibri"/>
                <w:color w:val="000000"/>
                <w:lang w:val="es-419" w:eastAsia="es-419"/>
              </w:rPr>
              <w:t>4</w:t>
            </w:r>
          </w:p>
        </w:tc>
        <w:tc>
          <w:tcPr>
            <w:tcW w:w="1303" w:type="pct"/>
            <w:tcBorders>
              <w:top w:val="nil"/>
              <w:left w:val="nil"/>
              <w:bottom w:val="single" w:sz="4" w:space="0" w:color="000000"/>
              <w:right w:val="single" w:sz="4" w:space="0" w:color="000000"/>
            </w:tcBorders>
            <w:shd w:val="clear" w:color="auto" w:fill="auto"/>
            <w:vAlign w:val="bottom"/>
            <w:hideMark/>
          </w:tcPr>
          <w:p w14:paraId="2CD17819"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PEGAMENTO PARA PVC</w:t>
            </w:r>
          </w:p>
        </w:tc>
        <w:tc>
          <w:tcPr>
            <w:tcW w:w="376" w:type="pct"/>
            <w:tcBorders>
              <w:top w:val="nil"/>
              <w:left w:val="nil"/>
              <w:bottom w:val="single" w:sz="4" w:space="0" w:color="000000"/>
              <w:right w:val="single" w:sz="4" w:space="0" w:color="000000"/>
            </w:tcBorders>
            <w:shd w:val="clear" w:color="auto" w:fill="auto"/>
            <w:noWrap/>
            <w:vAlign w:val="bottom"/>
            <w:hideMark/>
          </w:tcPr>
          <w:p w14:paraId="7AF913C5"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407871B7" w14:textId="77777777" w:rsidR="00DB4C67" w:rsidRDefault="00DB4C67" w:rsidP="00971E6F">
            <w:pPr>
              <w:spacing w:after="240"/>
              <w:rPr>
                <w:rFonts w:ascii="Calibri" w:hAnsi="Calibri" w:cs="Calibri"/>
                <w:color w:val="000000"/>
                <w:lang w:val="es-419" w:eastAsia="es-419"/>
              </w:rPr>
            </w:pPr>
            <w:r w:rsidRPr="00E2279D">
              <w:rPr>
                <w:rFonts w:ascii="Calibri" w:hAnsi="Calibri" w:cs="Calibri"/>
                <w:color w:val="000000"/>
                <w:lang w:val="es-419" w:eastAsia="es-419"/>
              </w:rPr>
              <w:t>Requisitos sobre el Producto</w:t>
            </w:r>
            <w:r w:rsidRPr="00E2279D">
              <w:rPr>
                <w:rFonts w:ascii="Calibri" w:hAnsi="Calibri" w:cs="Calibri"/>
                <w:color w:val="000000"/>
                <w:lang w:val="es-419" w:eastAsia="es-419"/>
              </w:rPr>
              <w:br/>
              <w:t>El tipo de pegamento será el recomendado por el fabricante para tuberías de PVC. La entidad ejecutora deberá garantizar que el material de referencia sea de buena calidad y de marca reconocida.</w:t>
            </w:r>
            <w:r w:rsidRPr="00E2279D">
              <w:rPr>
                <w:rFonts w:ascii="Calibri" w:hAnsi="Calibri" w:cs="Calibri"/>
                <w:color w:val="000000"/>
                <w:lang w:val="es-419" w:eastAsia="es-419"/>
              </w:rPr>
              <w:br/>
              <w:t>El pegamento debe ser:</w:t>
            </w:r>
            <w:r w:rsidRPr="00E2279D">
              <w:rPr>
                <w:rFonts w:ascii="Calibri" w:hAnsi="Calibri" w:cs="Calibri"/>
                <w:color w:val="000000"/>
                <w:lang w:val="es-419" w:eastAsia="es-419"/>
              </w:rPr>
              <w:br/>
              <w:t>• De mediano espesor, de fraguado rápido para uso múltiple, resistente a las aguas servidas, que permita sierre perfecto, evitando fugas en condiciones de poca presión.</w:t>
            </w:r>
            <w:r w:rsidRPr="00E2279D">
              <w:rPr>
                <w:rFonts w:ascii="Calibri" w:hAnsi="Calibri" w:cs="Calibri"/>
                <w:color w:val="000000"/>
                <w:lang w:val="es-419" w:eastAsia="es-419"/>
              </w:rPr>
              <w:br/>
              <w:t>• Debe ser atoxico para su uso en conexiones sanitarias y agua, que evite el desgaste del PVC durante su vida.</w:t>
            </w:r>
            <w:r w:rsidRPr="00E2279D">
              <w:rPr>
                <w:rFonts w:ascii="Calibri" w:hAnsi="Calibri" w:cs="Calibri"/>
                <w:color w:val="000000"/>
                <w:lang w:val="es-419" w:eastAsia="es-419"/>
              </w:rPr>
              <w:br/>
              <w:t>• Debe   ser   antiadherente    para   una   buena   manipulación durante su uso lo que impide el agarrotamiento.</w:t>
            </w:r>
            <w:r w:rsidRPr="00E2279D">
              <w:rPr>
                <w:rFonts w:ascii="Calibri" w:hAnsi="Calibri" w:cs="Calibri"/>
                <w:color w:val="000000"/>
                <w:lang w:val="es-419" w:eastAsia="es-419"/>
              </w:rPr>
              <w:br/>
            </w:r>
            <w:r w:rsidRPr="00E2279D">
              <w:rPr>
                <w:rFonts w:ascii="Calibri" w:hAnsi="Calibri" w:cs="Calibri"/>
                <w:color w:val="000000"/>
                <w:lang w:val="es-419" w:eastAsia="es-419"/>
              </w:rPr>
              <w:lastRenderedPageBreak/>
              <w:t>•      Deberá ser de mediano espesor, de fraguado rápido, para usos múltiples, resistente a las aguas servidas.</w:t>
            </w:r>
            <w:r w:rsidRPr="00E2279D">
              <w:rPr>
                <w:rFonts w:ascii="Calibri" w:hAnsi="Calibri" w:cs="Calibri"/>
                <w:color w:val="000000"/>
                <w:lang w:val="es-419" w:eastAsia="es-419"/>
              </w:rPr>
              <w:br/>
              <w:t xml:space="preserve">Características:  Polímero base Polímeros vinílicos (PVC) Disolvente MEK, THF, </w:t>
            </w:r>
            <w:proofErr w:type="spellStart"/>
            <w:r w:rsidRPr="00E2279D">
              <w:rPr>
                <w:rFonts w:ascii="Calibri" w:hAnsi="Calibri" w:cs="Calibri"/>
                <w:color w:val="000000"/>
                <w:lang w:val="es-419" w:eastAsia="es-419"/>
              </w:rPr>
              <w:t>Ciclohexanona</w:t>
            </w:r>
            <w:proofErr w:type="spellEnd"/>
            <w:r w:rsidRPr="00E2279D">
              <w:rPr>
                <w:rFonts w:ascii="Calibri" w:hAnsi="Calibri" w:cs="Calibri"/>
                <w:color w:val="000000"/>
                <w:lang w:val="es-419" w:eastAsia="es-419"/>
              </w:rPr>
              <w:t xml:space="preserve"> Apariencia Líquido viscoso traslúcido Densidad 0.92±0.05 g/ml 20ºC, </w:t>
            </w:r>
            <w:proofErr w:type="spellStart"/>
            <w:r w:rsidRPr="00E2279D">
              <w:rPr>
                <w:rFonts w:ascii="Calibri" w:hAnsi="Calibri" w:cs="Calibri"/>
                <w:color w:val="000000"/>
                <w:lang w:val="es-419" w:eastAsia="es-419"/>
              </w:rPr>
              <w:t>e.g</w:t>
            </w:r>
            <w:proofErr w:type="spellEnd"/>
            <w:r w:rsidRPr="00E2279D">
              <w:rPr>
                <w:rFonts w:ascii="Calibri" w:hAnsi="Calibri" w:cs="Calibri"/>
                <w:color w:val="000000"/>
                <w:lang w:val="es-419" w:eastAsia="es-419"/>
              </w:rPr>
              <w:t xml:space="preserve">. EN 542Color del film seco Translúcido </w:t>
            </w:r>
            <w:proofErr w:type="spellStart"/>
            <w:r w:rsidRPr="00E2279D">
              <w:rPr>
                <w:rFonts w:ascii="Calibri" w:hAnsi="Calibri" w:cs="Calibri"/>
                <w:color w:val="000000"/>
                <w:lang w:val="es-419" w:eastAsia="es-419"/>
              </w:rPr>
              <w:t>Flashpoint</w:t>
            </w:r>
            <w:proofErr w:type="spellEnd"/>
            <w:r w:rsidRPr="00E2279D">
              <w:rPr>
                <w:rFonts w:ascii="Calibri" w:hAnsi="Calibri" w:cs="Calibri"/>
                <w:color w:val="000000"/>
                <w:lang w:val="es-419" w:eastAsia="es-419"/>
              </w:rPr>
              <w:t xml:space="preserve"> &lt;21ºC Adhesivo líquido</w:t>
            </w:r>
            <w:r w:rsidRPr="00E2279D">
              <w:rPr>
                <w:rFonts w:ascii="Calibri" w:hAnsi="Calibri" w:cs="Calibri"/>
                <w:color w:val="000000"/>
                <w:lang w:val="es-419" w:eastAsia="es-419"/>
              </w:rPr>
              <w:br/>
              <w:t xml:space="preserve">Temperatura de almacenamiento +5 a +35ºC </w:t>
            </w:r>
            <w:r w:rsidRPr="00E2279D">
              <w:rPr>
                <w:rFonts w:ascii="Calibri" w:hAnsi="Calibri" w:cs="Calibri"/>
                <w:color w:val="000000"/>
                <w:lang w:val="es-419" w:eastAsia="es-419"/>
              </w:rPr>
              <w:br/>
              <w:t>Almacenamiento 12 meses en lugar seco</w:t>
            </w:r>
          </w:p>
          <w:p w14:paraId="67AF4AC7" w14:textId="77777777" w:rsidR="00DB4C67" w:rsidRPr="00E2279D" w:rsidRDefault="00DB4C67" w:rsidP="00971E6F">
            <w:pPr>
              <w:spacing w:after="240"/>
              <w:rPr>
                <w:rFonts w:ascii="Calibri" w:hAnsi="Calibri" w:cs="Calibri"/>
                <w:color w:val="000000"/>
                <w:lang w:val="es-419" w:eastAsia="es-419"/>
              </w:rPr>
            </w:pPr>
          </w:p>
        </w:tc>
      </w:tr>
      <w:tr w:rsidR="00DB4C67" w:rsidRPr="00E2279D" w14:paraId="120139A6" w14:textId="77777777" w:rsidTr="00971E6F">
        <w:trPr>
          <w:trHeight w:val="325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7D35AB8" w14:textId="77777777" w:rsidR="00DB4C67" w:rsidRPr="00E2279D" w:rsidRDefault="00DB4C67" w:rsidP="00971E6F">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7</w:t>
            </w:r>
            <w:r>
              <w:rPr>
                <w:rFonts w:ascii="Calibri" w:hAnsi="Calibri" w:cs="Calibri"/>
                <w:color w:val="000000"/>
                <w:lang w:val="es-419" w:eastAsia="es-419"/>
              </w:rPr>
              <w:t>5</w:t>
            </w:r>
          </w:p>
        </w:tc>
        <w:tc>
          <w:tcPr>
            <w:tcW w:w="1303" w:type="pct"/>
            <w:tcBorders>
              <w:top w:val="nil"/>
              <w:left w:val="nil"/>
              <w:bottom w:val="single" w:sz="4" w:space="0" w:color="000000"/>
              <w:right w:val="single" w:sz="4" w:space="0" w:color="000000"/>
            </w:tcBorders>
            <w:shd w:val="clear" w:color="auto" w:fill="auto"/>
            <w:vAlign w:val="bottom"/>
            <w:hideMark/>
          </w:tcPr>
          <w:p w14:paraId="624C3516"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 xml:space="preserve">PINTURA LATEX </w:t>
            </w:r>
          </w:p>
        </w:tc>
        <w:tc>
          <w:tcPr>
            <w:tcW w:w="376" w:type="pct"/>
            <w:tcBorders>
              <w:top w:val="nil"/>
              <w:left w:val="nil"/>
              <w:bottom w:val="single" w:sz="4" w:space="0" w:color="000000"/>
              <w:right w:val="single" w:sz="4" w:space="0" w:color="000000"/>
            </w:tcBorders>
            <w:shd w:val="clear" w:color="auto" w:fill="auto"/>
            <w:noWrap/>
            <w:vAlign w:val="bottom"/>
            <w:hideMark/>
          </w:tcPr>
          <w:p w14:paraId="209D6A94"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520E8495" w14:textId="77777777" w:rsidR="00DB4C67" w:rsidRPr="00E2279D" w:rsidRDefault="00DB4C67" w:rsidP="00971E6F">
            <w:pPr>
              <w:spacing w:after="240"/>
              <w:rPr>
                <w:rFonts w:ascii="Calibri" w:hAnsi="Calibri" w:cs="Calibri"/>
                <w:color w:val="000000"/>
                <w:lang w:val="es-419" w:eastAsia="es-419"/>
              </w:rPr>
            </w:pPr>
            <w:r w:rsidRPr="00E2279D">
              <w:rPr>
                <w:rFonts w:ascii="Calibri" w:hAnsi="Calibri" w:cs="Calibri"/>
                <w:color w:val="000000"/>
                <w:lang w:val="es-419" w:eastAsia="es-419"/>
              </w:rPr>
              <w:t>Requisitos sobre el producto:</w:t>
            </w:r>
            <w:r w:rsidRPr="00E2279D">
              <w:rPr>
                <w:rFonts w:ascii="Calibri" w:hAnsi="Calibri" w:cs="Calibri"/>
                <w:color w:val="000000"/>
                <w:lang w:val="es-419" w:eastAsia="es-419"/>
              </w:rPr>
              <w:br/>
              <w:t>La Entidad Ejecutora deberá garantizar que el material de referencia sea de buena calidad y de marca reconocida.</w:t>
            </w:r>
            <w:r w:rsidRPr="00E2279D">
              <w:rPr>
                <w:rFonts w:ascii="Calibri" w:hAnsi="Calibri" w:cs="Calibri"/>
                <w:color w:val="000000"/>
                <w:lang w:val="es-419" w:eastAsia="es-419"/>
              </w:rPr>
              <w:br/>
              <w:t xml:space="preserve">Pintura látex de alta calidad, formulada a base de resina acrílica pura; de excelente resistencia a la intemperie.  Deberá poseer propiedades de impermeabilización, gran </w:t>
            </w:r>
            <w:proofErr w:type="spellStart"/>
            <w:r w:rsidRPr="00E2279D">
              <w:rPr>
                <w:rFonts w:ascii="Calibri" w:hAnsi="Calibri" w:cs="Calibri"/>
                <w:color w:val="000000"/>
                <w:lang w:val="es-419" w:eastAsia="es-419"/>
              </w:rPr>
              <w:t>lavabilidad</w:t>
            </w:r>
            <w:proofErr w:type="spellEnd"/>
            <w:r w:rsidRPr="00E2279D">
              <w:rPr>
                <w:rFonts w:ascii="Calibri" w:hAnsi="Calibri" w:cs="Calibri"/>
                <w:color w:val="000000"/>
                <w:lang w:val="es-419" w:eastAsia="es-419"/>
              </w:rPr>
              <w:t xml:space="preserve"> y adherencia. Es de acabado semi mate aterciopelado. De acuerdo a Norma Boliviana, N B-1 021: tipo RA (Certificación IBNORCA </w:t>
            </w:r>
            <w:proofErr w:type="spellStart"/>
            <w:r w:rsidRPr="00E2279D">
              <w:rPr>
                <w:rFonts w:ascii="Calibri" w:hAnsi="Calibri" w:cs="Calibri"/>
                <w:color w:val="000000"/>
                <w:lang w:val="es-419" w:eastAsia="es-419"/>
              </w:rPr>
              <w:t>Nº</w:t>
            </w:r>
            <w:proofErr w:type="spellEnd"/>
            <w:r w:rsidRPr="00E2279D">
              <w:rPr>
                <w:rFonts w:ascii="Calibri" w:hAnsi="Calibri" w:cs="Calibri"/>
                <w:color w:val="000000"/>
                <w:lang w:val="es-419" w:eastAsia="es-419"/>
              </w:rPr>
              <w:t xml:space="preserve"> 058 – ‘DO 03).</w:t>
            </w:r>
            <w:r w:rsidRPr="00E2279D">
              <w:rPr>
                <w:rFonts w:ascii="Calibri" w:hAnsi="Calibri" w:cs="Calibri"/>
                <w:color w:val="000000"/>
                <w:lang w:val="es-419" w:eastAsia="es-419"/>
              </w:rPr>
              <w:br/>
              <w:t xml:space="preserve">CARACTERÍSTICAS: </w:t>
            </w:r>
            <w:r w:rsidRPr="00E2279D">
              <w:rPr>
                <w:rFonts w:ascii="Calibri" w:hAnsi="Calibri" w:cs="Calibri"/>
                <w:color w:val="000000"/>
                <w:lang w:val="es-419" w:eastAsia="es-419"/>
              </w:rPr>
              <w:br/>
              <w:t>Pintura acrílica al agua, se diluye con agua fácil secado al aire, resistente a hongos y moho super lavable con respuesta favorable al medio ambiente</w:t>
            </w:r>
            <w:r w:rsidRPr="00E2279D">
              <w:rPr>
                <w:rFonts w:ascii="Calibri" w:hAnsi="Calibri" w:cs="Calibri"/>
                <w:color w:val="000000"/>
                <w:lang w:val="es-419" w:eastAsia="es-419"/>
              </w:rPr>
              <w:br/>
              <w:t>Buena resistencia a la luz y a la intemperie.</w:t>
            </w:r>
            <w:r w:rsidRPr="00E2279D">
              <w:rPr>
                <w:rFonts w:ascii="Calibri" w:hAnsi="Calibri" w:cs="Calibri"/>
                <w:color w:val="000000"/>
                <w:lang w:val="es-419" w:eastAsia="es-419"/>
              </w:rPr>
              <w:br/>
              <w:t xml:space="preserve">Es lavable y muy resistente a la abrasión en húmedo. </w:t>
            </w:r>
            <w:r w:rsidRPr="00E2279D">
              <w:rPr>
                <w:rFonts w:ascii="Calibri" w:hAnsi="Calibri" w:cs="Calibri"/>
                <w:color w:val="000000"/>
                <w:lang w:val="es-419" w:eastAsia="es-419"/>
              </w:rPr>
              <w:br/>
              <w:t>Uso: Interiores  y exteriores</w:t>
            </w:r>
            <w:r w:rsidRPr="00E2279D">
              <w:rPr>
                <w:rFonts w:ascii="Calibri" w:hAnsi="Calibri" w:cs="Calibri"/>
                <w:color w:val="000000"/>
                <w:lang w:val="es-419" w:eastAsia="es-419"/>
              </w:rPr>
              <w:br/>
              <w:t xml:space="preserve">Calidad: </w:t>
            </w:r>
            <w:r w:rsidRPr="00E2279D">
              <w:rPr>
                <w:rFonts w:ascii="Calibri" w:hAnsi="Calibri" w:cs="Calibri"/>
                <w:color w:val="000000"/>
                <w:lang w:val="es-419" w:eastAsia="es-419"/>
              </w:rPr>
              <w:br/>
              <w:t>La Entidad Ejecutora garantizará, la calidad en función a los requisitos exigidos.</w:t>
            </w:r>
            <w:r w:rsidRPr="00E2279D">
              <w:rPr>
                <w:rFonts w:ascii="Calibri" w:hAnsi="Calibri" w:cs="Calibri"/>
                <w:color w:val="000000"/>
                <w:lang w:val="es-419" w:eastAsia="es-419"/>
              </w:rPr>
              <w:br/>
              <w:t xml:space="preserve">Almacenamiento: </w:t>
            </w:r>
            <w:r w:rsidRPr="00E2279D">
              <w:rPr>
                <w:rFonts w:ascii="Calibri" w:hAnsi="Calibri" w:cs="Calibri"/>
                <w:color w:val="000000"/>
                <w:lang w:val="es-419" w:eastAsia="es-419"/>
              </w:rPr>
              <w:br/>
              <w:t>Se debe almacenar en lugares techados y protegidos del medio ambiente.</w:t>
            </w:r>
            <w:r w:rsidRPr="00E2279D">
              <w:rPr>
                <w:rFonts w:ascii="Calibri" w:hAnsi="Calibri" w:cs="Calibri"/>
                <w:color w:val="000000"/>
                <w:lang w:val="es-419" w:eastAsia="es-419"/>
              </w:rPr>
              <w:br/>
              <w:t>Color:</w:t>
            </w:r>
            <w:r w:rsidRPr="00E2279D">
              <w:rPr>
                <w:rFonts w:ascii="Calibri" w:hAnsi="Calibri" w:cs="Calibri"/>
                <w:color w:val="000000"/>
                <w:lang w:val="es-419" w:eastAsia="es-419"/>
              </w:rPr>
              <w:br/>
              <w:t>El pintado exterior de las viviendas deberá contar con franjas de color azul con código RAL 5017 o similar en contraste con el color crema de tonalidad clara RAL 9001 o similar.</w:t>
            </w:r>
            <w:r w:rsidRPr="00E2279D">
              <w:rPr>
                <w:rFonts w:ascii="Calibri" w:hAnsi="Calibri" w:cs="Calibri"/>
                <w:color w:val="000000"/>
                <w:lang w:val="es-419" w:eastAsia="es-419"/>
              </w:rPr>
              <w:br/>
              <w:t>Deberá contar una simbología de la Bandera Nacional en un lugar visible donde forme parte del frontis de la vivienda y/o tipología lateral que sea visible.</w:t>
            </w:r>
            <w:r w:rsidRPr="00E2279D">
              <w:rPr>
                <w:rFonts w:ascii="Calibri" w:hAnsi="Calibri" w:cs="Calibri"/>
                <w:color w:val="000000"/>
                <w:lang w:val="es-419" w:eastAsia="es-419"/>
              </w:rPr>
              <w:br/>
              <w:t xml:space="preserve">También deberá colocarse un degrade de color azul en un lugar visible donde forme parte del frontis de preferencia en una esquina de la fachada en la vivienda. </w:t>
            </w:r>
            <w:r w:rsidRPr="00E2279D">
              <w:rPr>
                <w:rFonts w:ascii="Calibri" w:hAnsi="Calibri" w:cs="Calibri"/>
                <w:color w:val="000000"/>
                <w:lang w:val="es-419" w:eastAsia="es-419"/>
              </w:rPr>
              <w:br/>
              <w:t xml:space="preserve">Todos estos acabados de pintura serán en coordinación y aprobación del inspector de obra. </w:t>
            </w:r>
          </w:p>
        </w:tc>
      </w:tr>
      <w:tr w:rsidR="00DB4C67" w:rsidRPr="00E2279D" w14:paraId="4A251E09" w14:textId="77777777" w:rsidTr="00971E6F">
        <w:trPr>
          <w:trHeight w:val="225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40D4FE6" w14:textId="77777777" w:rsidR="00DB4C67" w:rsidRPr="00E2279D" w:rsidRDefault="00DB4C67" w:rsidP="00971E6F">
            <w:pPr>
              <w:jc w:val="right"/>
              <w:rPr>
                <w:rFonts w:ascii="Calibri" w:hAnsi="Calibri" w:cs="Calibri"/>
                <w:color w:val="000000"/>
                <w:lang w:val="es-419" w:eastAsia="es-419"/>
              </w:rPr>
            </w:pPr>
            <w:r w:rsidRPr="00E2279D">
              <w:rPr>
                <w:rFonts w:ascii="Calibri" w:hAnsi="Calibri" w:cs="Calibri"/>
                <w:color w:val="000000"/>
                <w:lang w:val="es-419" w:eastAsia="es-419"/>
              </w:rPr>
              <w:t>7</w:t>
            </w:r>
            <w:r>
              <w:rPr>
                <w:rFonts w:ascii="Calibri" w:hAnsi="Calibri" w:cs="Calibri"/>
                <w:color w:val="000000"/>
                <w:lang w:val="es-419" w:eastAsia="es-419"/>
              </w:rPr>
              <w:t>6</w:t>
            </w:r>
          </w:p>
        </w:tc>
        <w:tc>
          <w:tcPr>
            <w:tcW w:w="1303" w:type="pct"/>
            <w:tcBorders>
              <w:top w:val="nil"/>
              <w:left w:val="nil"/>
              <w:bottom w:val="single" w:sz="4" w:space="0" w:color="000000"/>
              <w:right w:val="single" w:sz="4" w:space="0" w:color="000000"/>
            </w:tcBorders>
            <w:shd w:val="clear" w:color="auto" w:fill="auto"/>
            <w:vAlign w:val="bottom"/>
            <w:hideMark/>
          </w:tcPr>
          <w:p w14:paraId="1DBF060B"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PISO FLOTANTE HDF 8MM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4457A585"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7175AAC4"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 xml:space="preserve">Requisitos sobre el Producto: </w:t>
            </w:r>
            <w:r w:rsidRPr="00E2279D">
              <w:rPr>
                <w:rFonts w:ascii="Calibri" w:hAnsi="Calibri" w:cs="Calibri"/>
                <w:color w:val="000000"/>
                <w:lang w:val="es-419" w:eastAsia="es-419"/>
              </w:rPr>
              <w:br/>
              <w:t xml:space="preserve">El Piso flotante deberá ser de primera calidad, resistente a abrasión, manchas, rasguños, fácil limpieza. </w:t>
            </w:r>
            <w:r w:rsidRPr="00E2279D">
              <w:rPr>
                <w:rFonts w:ascii="Calibri" w:hAnsi="Calibri" w:cs="Calibri"/>
                <w:color w:val="000000"/>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E2279D">
              <w:rPr>
                <w:rFonts w:ascii="Calibri" w:hAnsi="Calibri" w:cs="Calibri"/>
                <w:color w:val="000000"/>
                <w:lang w:val="es-419" w:eastAsia="es-419"/>
              </w:rPr>
              <w:br/>
              <w:t>Estos pisos solo van apoyados sobre una manta de polietileno "PADING", sin ningún tipo de pegamento al vaciado, por lo cual solo el sistema de instalación lo convierte en un piso flotante</w:t>
            </w:r>
            <w:r w:rsidRPr="00E2279D">
              <w:rPr>
                <w:rFonts w:ascii="Calibri" w:hAnsi="Calibri" w:cs="Calibri"/>
                <w:color w:val="000000"/>
                <w:lang w:val="es-419" w:eastAsia="es-419"/>
              </w:rPr>
              <w:br/>
              <w:t xml:space="preserve">Su cuerpo principal es de fibras de madera H.D.F. (High </w:t>
            </w:r>
            <w:proofErr w:type="spellStart"/>
            <w:r w:rsidRPr="00E2279D">
              <w:rPr>
                <w:rFonts w:ascii="Calibri" w:hAnsi="Calibri" w:cs="Calibri"/>
                <w:color w:val="000000"/>
                <w:lang w:val="es-419" w:eastAsia="es-419"/>
              </w:rPr>
              <w:t>Density</w:t>
            </w:r>
            <w:proofErr w:type="spellEnd"/>
            <w:r w:rsidRPr="00E2279D">
              <w:rPr>
                <w:rFonts w:ascii="Calibri" w:hAnsi="Calibri" w:cs="Calibri"/>
                <w:color w:val="000000"/>
                <w:lang w:val="es-419" w:eastAsia="es-419"/>
              </w:rPr>
              <w:t xml:space="preserve"> </w:t>
            </w:r>
            <w:proofErr w:type="spellStart"/>
            <w:r w:rsidRPr="00E2279D">
              <w:rPr>
                <w:rFonts w:ascii="Calibri" w:hAnsi="Calibri" w:cs="Calibri"/>
                <w:color w:val="000000"/>
                <w:lang w:val="es-419" w:eastAsia="es-419"/>
              </w:rPr>
              <w:t>Fiberboard</w:t>
            </w:r>
            <w:proofErr w:type="spellEnd"/>
            <w:r w:rsidRPr="00E2279D">
              <w:rPr>
                <w:rFonts w:ascii="Calibri" w:hAnsi="Calibri" w:cs="Calibri"/>
                <w:color w:val="000000"/>
                <w:lang w:val="es-419" w:eastAsia="es-419"/>
              </w:rPr>
              <w:t xml:space="preserve"> de 8mm, fibras de madera prensada a alta presión) tratadas con resinas compactadas con presión y calor. Como dice la definición, su cuerpo principal </w:t>
            </w:r>
            <w:r w:rsidRPr="00E2279D">
              <w:rPr>
                <w:rFonts w:ascii="Calibri" w:hAnsi="Calibri" w:cs="Calibri"/>
                <w:color w:val="000000"/>
                <w:lang w:val="es-419" w:eastAsia="es-419"/>
              </w:rPr>
              <w:lastRenderedPageBreak/>
              <w:t>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E2279D">
              <w:rPr>
                <w:rFonts w:ascii="Calibri" w:hAnsi="Calibri" w:cs="Calibri"/>
                <w:color w:val="000000"/>
                <w:lang w:val="es-419" w:eastAsia="es-419"/>
              </w:rPr>
              <w:br/>
              <w:t>Presentación recomendable no excluyente:</w:t>
            </w:r>
            <w:r w:rsidRPr="00E2279D">
              <w:rPr>
                <w:rFonts w:ascii="Calibri" w:hAnsi="Calibri" w:cs="Calibri"/>
                <w:color w:val="000000"/>
                <w:lang w:val="es-419" w:eastAsia="es-419"/>
              </w:rPr>
              <w:br/>
              <w:t xml:space="preserve">Cajas : 1.90 m2 </w:t>
            </w:r>
            <w:r w:rsidRPr="00E2279D">
              <w:rPr>
                <w:rFonts w:ascii="Calibri" w:hAnsi="Calibri" w:cs="Calibri"/>
                <w:color w:val="000000"/>
                <w:lang w:val="es-419" w:eastAsia="es-419"/>
              </w:rPr>
              <w:br/>
              <w:t xml:space="preserve">Largo de Tabla: 1.210 mm </w:t>
            </w:r>
            <w:r w:rsidRPr="00E2279D">
              <w:rPr>
                <w:rFonts w:ascii="Calibri" w:hAnsi="Calibri" w:cs="Calibri"/>
                <w:color w:val="000000"/>
                <w:lang w:val="es-419" w:eastAsia="es-419"/>
              </w:rPr>
              <w:br/>
              <w:t xml:space="preserve">Ancho de Tabla: 198 mm </w:t>
            </w:r>
            <w:r w:rsidRPr="00E2279D">
              <w:rPr>
                <w:rFonts w:ascii="Calibri" w:hAnsi="Calibri" w:cs="Calibri"/>
                <w:color w:val="000000"/>
                <w:lang w:val="es-419" w:eastAsia="es-419"/>
              </w:rPr>
              <w:br/>
              <w:t xml:space="preserve">Espesor: 8 mm </w:t>
            </w:r>
            <w:r w:rsidRPr="00E2279D">
              <w:rPr>
                <w:rFonts w:ascii="Calibri" w:hAnsi="Calibri" w:cs="Calibri"/>
                <w:color w:val="000000"/>
                <w:lang w:val="es-419" w:eastAsia="es-419"/>
              </w:rPr>
              <w:br/>
              <w:t>Cantidad de Tablas por caja: 8 tablas</w:t>
            </w:r>
            <w:r w:rsidRPr="00E2279D">
              <w:rPr>
                <w:rFonts w:ascii="Calibri" w:hAnsi="Calibri" w:cs="Calibri"/>
                <w:color w:val="000000"/>
                <w:lang w:val="es-419" w:eastAsia="es-419"/>
              </w:rPr>
              <w:br/>
              <w:t>Accesorios: Los accesorios contemplaran Manta de Polietileno, Terminal para puertas y tornillos y ramplús de fijación para la terminal.</w:t>
            </w:r>
            <w:r w:rsidRPr="00E2279D">
              <w:rPr>
                <w:rFonts w:ascii="Calibri" w:hAnsi="Calibri" w:cs="Calibri"/>
                <w:color w:val="000000"/>
                <w:lang w:val="es-419" w:eastAsia="es-419"/>
              </w:rPr>
              <w:br/>
            </w:r>
            <w:r w:rsidRPr="00E2279D">
              <w:rPr>
                <w:rFonts w:ascii="Calibri" w:hAnsi="Calibri" w:cs="Calibri"/>
                <w:color w:val="000000"/>
                <w:lang w:val="es-419" w:eastAsia="es-419"/>
              </w:rPr>
              <w:br/>
              <w:t xml:space="preserve">Calidad: </w:t>
            </w:r>
            <w:r w:rsidRPr="00E2279D">
              <w:rPr>
                <w:rFonts w:ascii="Calibri" w:hAnsi="Calibri" w:cs="Calibri"/>
                <w:color w:val="000000"/>
                <w:lang w:val="es-419" w:eastAsia="es-419"/>
              </w:rPr>
              <w:br/>
              <w:t>El Proveedor garantizará la calidad de los materiales en función a los requisitos exigidos.</w:t>
            </w:r>
            <w:r w:rsidRPr="00E2279D">
              <w:rPr>
                <w:rFonts w:ascii="Calibri" w:hAnsi="Calibri" w:cs="Calibri"/>
                <w:color w:val="000000"/>
                <w:lang w:val="es-419" w:eastAsia="es-419"/>
              </w:rPr>
              <w:br/>
            </w:r>
            <w:r w:rsidRPr="00E2279D">
              <w:rPr>
                <w:rFonts w:ascii="Calibri" w:hAnsi="Calibri" w:cs="Calibri"/>
                <w:color w:val="000000"/>
                <w:lang w:val="es-419" w:eastAsia="es-419"/>
              </w:rPr>
              <w:br/>
              <w:t xml:space="preserve">Almacenamiento: </w:t>
            </w:r>
            <w:r w:rsidRPr="00E2279D">
              <w:rPr>
                <w:rFonts w:ascii="Calibri" w:hAnsi="Calibri" w:cs="Calibri"/>
                <w:color w:val="000000"/>
                <w:lang w:val="es-419" w:eastAsia="es-419"/>
              </w:rPr>
              <w:br/>
              <w:t>Se debe almacenar en lugares techados y protegidos del medio ambiente.</w:t>
            </w:r>
          </w:p>
        </w:tc>
      </w:tr>
      <w:tr w:rsidR="00DB4C67" w:rsidRPr="00E2279D" w14:paraId="363C2E3C" w14:textId="77777777" w:rsidTr="00971E6F">
        <w:trPr>
          <w:trHeight w:val="178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CFE0A6D" w14:textId="77777777" w:rsidR="00DB4C67" w:rsidRPr="00E2279D" w:rsidRDefault="00DB4C67" w:rsidP="00971E6F">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7</w:t>
            </w:r>
            <w:r>
              <w:rPr>
                <w:rFonts w:ascii="Calibri" w:hAnsi="Calibri" w:cs="Calibri"/>
                <w:color w:val="000000"/>
                <w:lang w:val="es-419" w:eastAsia="es-419"/>
              </w:rPr>
              <w:t>7</w:t>
            </w:r>
          </w:p>
        </w:tc>
        <w:tc>
          <w:tcPr>
            <w:tcW w:w="1303" w:type="pct"/>
            <w:tcBorders>
              <w:top w:val="nil"/>
              <w:left w:val="nil"/>
              <w:bottom w:val="single" w:sz="4" w:space="0" w:color="000000"/>
              <w:right w:val="single" w:sz="4" w:space="0" w:color="000000"/>
            </w:tcBorders>
            <w:shd w:val="clear" w:color="auto" w:fill="auto"/>
            <w:vAlign w:val="bottom"/>
            <w:hideMark/>
          </w:tcPr>
          <w:p w14:paraId="08E2B232"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PLETINA DE 1/8" X 3/4"</w:t>
            </w:r>
          </w:p>
        </w:tc>
        <w:tc>
          <w:tcPr>
            <w:tcW w:w="376" w:type="pct"/>
            <w:tcBorders>
              <w:top w:val="nil"/>
              <w:left w:val="nil"/>
              <w:bottom w:val="single" w:sz="4" w:space="0" w:color="000000"/>
              <w:right w:val="single" w:sz="4" w:space="0" w:color="000000"/>
            </w:tcBorders>
            <w:shd w:val="clear" w:color="auto" w:fill="auto"/>
            <w:noWrap/>
            <w:vAlign w:val="bottom"/>
            <w:hideMark/>
          </w:tcPr>
          <w:p w14:paraId="7BDADD49"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16683168"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DB4C67" w:rsidRPr="00E2279D" w14:paraId="1604AA2C" w14:textId="77777777" w:rsidTr="00971E6F">
        <w:trPr>
          <w:trHeight w:val="459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DC68A44" w14:textId="77777777" w:rsidR="00DB4C67" w:rsidRPr="00E2279D" w:rsidRDefault="00DB4C67" w:rsidP="00971E6F">
            <w:pPr>
              <w:jc w:val="right"/>
              <w:rPr>
                <w:rFonts w:ascii="Calibri" w:hAnsi="Calibri" w:cs="Calibri"/>
                <w:color w:val="000000"/>
                <w:lang w:val="es-419" w:eastAsia="es-419"/>
              </w:rPr>
            </w:pPr>
            <w:r>
              <w:rPr>
                <w:rFonts w:ascii="Calibri" w:hAnsi="Calibri" w:cs="Calibri"/>
                <w:color w:val="000000"/>
                <w:lang w:val="es-419" w:eastAsia="es-419"/>
              </w:rPr>
              <w:t>78</w:t>
            </w:r>
          </w:p>
        </w:tc>
        <w:tc>
          <w:tcPr>
            <w:tcW w:w="1303" w:type="pct"/>
            <w:tcBorders>
              <w:top w:val="nil"/>
              <w:left w:val="nil"/>
              <w:bottom w:val="single" w:sz="4" w:space="0" w:color="000000"/>
              <w:right w:val="single" w:sz="4" w:space="0" w:color="000000"/>
            </w:tcBorders>
            <w:shd w:val="clear" w:color="auto" w:fill="auto"/>
            <w:vAlign w:val="bottom"/>
            <w:hideMark/>
          </w:tcPr>
          <w:p w14:paraId="04B31DB6"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POLIETILENO 200 MICRONES</w:t>
            </w:r>
          </w:p>
        </w:tc>
        <w:tc>
          <w:tcPr>
            <w:tcW w:w="376" w:type="pct"/>
            <w:tcBorders>
              <w:top w:val="nil"/>
              <w:left w:val="nil"/>
              <w:bottom w:val="single" w:sz="4" w:space="0" w:color="000000"/>
              <w:right w:val="single" w:sz="4" w:space="0" w:color="000000"/>
            </w:tcBorders>
            <w:shd w:val="clear" w:color="auto" w:fill="auto"/>
            <w:noWrap/>
            <w:vAlign w:val="bottom"/>
            <w:hideMark/>
          </w:tcPr>
          <w:p w14:paraId="66877BC6"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76A43EA8" w14:textId="77777777" w:rsidR="00DB4C67" w:rsidRPr="00E2279D" w:rsidRDefault="00DB4C67" w:rsidP="00971E6F">
            <w:pPr>
              <w:rPr>
                <w:rFonts w:ascii="Calibri" w:hAnsi="Calibri" w:cs="Calibri"/>
                <w:color w:val="000000"/>
                <w:lang w:val="es-419" w:eastAsia="es-419"/>
              </w:rPr>
            </w:pPr>
            <w:proofErr w:type="gramStart"/>
            <w:r w:rsidRPr="00E2279D">
              <w:rPr>
                <w:rFonts w:ascii="Calibri" w:hAnsi="Calibri" w:cs="Calibri"/>
                <w:color w:val="000000"/>
                <w:lang w:val="es-419" w:eastAsia="es-419"/>
              </w:rPr>
              <w:t>El  polietileno</w:t>
            </w:r>
            <w:proofErr w:type="gramEnd"/>
            <w:r w:rsidRPr="00E2279D">
              <w:rPr>
                <w:rFonts w:ascii="Calibri" w:hAnsi="Calibri" w:cs="Calibri"/>
                <w:color w:val="000000"/>
                <w:lang w:val="es-419" w:eastAsia="es-419"/>
              </w:rPr>
              <w:t xml:space="preserve"> de 200 micrones para impermeabilización, debe ser de alta resistencia mecánica e impermeable al agua y el polvo. El material será provisto en rollos de 100 </w:t>
            </w:r>
            <w:proofErr w:type="spellStart"/>
            <w:r w:rsidRPr="00E2279D">
              <w:rPr>
                <w:rFonts w:ascii="Calibri" w:hAnsi="Calibri" w:cs="Calibri"/>
                <w:color w:val="000000"/>
                <w:lang w:val="es-419" w:eastAsia="es-419"/>
              </w:rPr>
              <w:t>mts</w:t>
            </w:r>
            <w:proofErr w:type="spellEnd"/>
            <w:r w:rsidRPr="00E2279D">
              <w:rPr>
                <w:rFonts w:ascii="Calibri" w:hAnsi="Calibri" w:cs="Calibri"/>
                <w:color w:val="000000"/>
                <w:lang w:val="es-419" w:eastAsia="es-419"/>
              </w:rPr>
              <w:t xml:space="preserve">. De largo por 2 metros de ancho.     </w:t>
            </w:r>
            <w:r w:rsidRPr="00E2279D">
              <w:rPr>
                <w:rFonts w:ascii="Calibri" w:hAnsi="Calibri" w:cs="Calibri"/>
                <w:color w:val="000000"/>
                <w:lang w:val="es-419" w:eastAsia="es-419"/>
              </w:rPr>
              <w:br/>
              <w:t>CARACTERISTICAS</w:t>
            </w:r>
            <w:r w:rsidRPr="00E2279D">
              <w:rPr>
                <w:rFonts w:ascii="Calibri" w:hAnsi="Calibri" w:cs="Calibri"/>
                <w:color w:val="000000"/>
                <w:lang w:val="es-419" w:eastAsia="es-419"/>
              </w:rPr>
              <w:br/>
              <w:t>- Plástico en material 100 % recuperado</w:t>
            </w:r>
            <w:r w:rsidRPr="00E2279D">
              <w:rPr>
                <w:rFonts w:ascii="Calibri" w:hAnsi="Calibri" w:cs="Calibri"/>
                <w:color w:val="000000"/>
                <w:lang w:val="es-419" w:eastAsia="es-419"/>
              </w:rPr>
              <w:br/>
              <w:t>- Composición: pigmento-polietileno de baja densidad</w:t>
            </w:r>
            <w:r w:rsidRPr="00E2279D">
              <w:rPr>
                <w:rFonts w:ascii="Calibri" w:hAnsi="Calibri" w:cs="Calibri"/>
                <w:color w:val="000000"/>
                <w:lang w:val="es-419" w:eastAsia="es-419"/>
              </w:rPr>
              <w:br/>
              <w:t>- Tonalidad: negro</w:t>
            </w:r>
            <w:r w:rsidRPr="00E2279D">
              <w:rPr>
                <w:rFonts w:ascii="Calibri" w:hAnsi="Calibri" w:cs="Calibri"/>
                <w:color w:val="000000"/>
                <w:lang w:val="es-419" w:eastAsia="es-419"/>
              </w:rPr>
              <w:br/>
              <w:t>- Mono capa</w:t>
            </w:r>
            <w:r w:rsidRPr="00E2279D">
              <w:rPr>
                <w:rFonts w:ascii="Calibri" w:hAnsi="Calibri" w:cs="Calibri"/>
                <w:color w:val="000000"/>
                <w:lang w:val="es-419" w:eastAsia="es-419"/>
              </w:rPr>
              <w:br/>
              <w:t>- Producto: Rollo Ancho de Hule, Color Negro, Fabricado en POLIETILENO.</w:t>
            </w:r>
            <w:r w:rsidRPr="00E2279D">
              <w:rPr>
                <w:rFonts w:ascii="Calibri" w:hAnsi="Calibri" w:cs="Calibri"/>
                <w:color w:val="000000"/>
                <w:lang w:val="es-419" w:eastAsia="es-419"/>
              </w:rPr>
              <w:br/>
              <w:t>- Materia Prima Original: Polietileno.</w:t>
            </w:r>
            <w:r w:rsidRPr="00E2279D">
              <w:rPr>
                <w:rFonts w:ascii="Calibri" w:hAnsi="Calibri" w:cs="Calibri"/>
                <w:color w:val="000000"/>
                <w:lang w:val="es-419" w:eastAsia="es-419"/>
              </w:rPr>
              <w:br/>
              <w:t xml:space="preserve">- Materia Prima: Desperdicios Post-Industriales de Polietileno de Baja Densidad (LDPE) y Máster </w:t>
            </w:r>
            <w:proofErr w:type="spellStart"/>
            <w:r w:rsidRPr="00E2279D">
              <w:rPr>
                <w:rFonts w:ascii="Calibri" w:hAnsi="Calibri" w:cs="Calibri"/>
                <w:color w:val="000000"/>
                <w:lang w:val="es-419" w:eastAsia="es-419"/>
              </w:rPr>
              <w:t>Batch</w:t>
            </w:r>
            <w:proofErr w:type="spellEnd"/>
            <w:r w:rsidRPr="00E2279D">
              <w:rPr>
                <w:rFonts w:ascii="Calibri" w:hAnsi="Calibri" w:cs="Calibri"/>
                <w:color w:val="000000"/>
                <w:lang w:val="es-419" w:eastAsia="es-419"/>
              </w:rPr>
              <w:t xml:space="preserve"> en color negro en base polietileno (Base de Ceras </w:t>
            </w:r>
            <w:proofErr w:type="spellStart"/>
            <w:r w:rsidRPr="00E2279D">
              <w:rPr>
                <w:rFonts w:ascii="Calibri" w:hAnsi="Calibri" w:cs="Calibri"/>
                <w:color w:val="000000"/>
                <w:lang w:val="es-419" w:eastAsia="es-419"/>
              </w:rPr>
              <w:t>Polietilenicas</w:t>
            </w:r>
            <w:proofErr w:type="spellEnd"/>
            <w:r w:rsidRPr="00E2279D">
              <w:rPr>
                <w:rFonts w:ascii="Calibri" w:hAnsi="Calibri" w:cs="Calibri"/>
                <w:color w:val="000000"/>
                <w:lang w:val="es-419" w:eastAsia="es-419"/>
              </w:rPr>
              <w:t>, negro de humo y aditivos dispersantes). Densidad Aproximada 0.92 – 0.95 gr/cm2.</w:t>
            </w:r>
            <w:r w:rsidRPr="00E2279D">
              <w:rPr>
                <w:rFonts w:ascii="Calibri" w:hAnsi="Calibri" w:cs="Calibri"/>
                <w:color w:val="000000"/>
                <w:lang w:val="es-419" w:eastAsia="es-419"/>
              </w:rPr>
              <w:br/>
              <w:t>- El Proveedor garantizará la calidad del material en función a los requisitos exigidos; caso contrario se procederá al rechazo del mismo.</w:t>
            </w:r>
          </w:p>
        </w:tc>
      </w:tr>
      <w:tr w:rsidR="00DB4C67" w:rsidRPr="00E2279D" w14:paraId="170A029D" w14:textId="77777777" w:rsidTr="00971E6F">
        <w:trPr>
          <w:trHeight w:val="211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C010644" w14:textId="77777777" w:rsidR="00DB4C67" w:rsidRPr="00E2279D" w:rsidRDefault="00DB4C67" w:rsidP="00971E6F">
            <w:pPr>
              <w:jc w:val="right"/>
              <w:rPr>
                <w:rFonts w:ascii="Calibri" w:hAnsi="Calibri" w:cs="Calibri"/>
                <w:color w:val="000000"/>
                <w:lang w:val="es-419" w:eastAsia="es-419"/>
              </w:rPr>
            </w:pPr>
            <w:r>
              <w:rPr>
                <w:rFonts w:ascii="Calibri" w:hAnsi="Calibri" w:cs="Calibri"/>
                <w:color w:val="000000"/>
                <w:lang w:val="es-419" w:eastAsia="es-419"/>
              </w:rPr>
              <w:lastRenderedPageBreak/>
              <w:t>79</w:t>
            </w:r>
          </w:p>
        </w:tc>
        <w:tc>
          <w:tcPr>
            <w:tcW w:w="1303" w:type="pct"/>
            <w:tcBorders>
              <w:top w:val="nil"/>
              <w:left w:val="nil"/>
              <w:bottom w:val="single" w:sz="4" w:space="0" w:color="000000"/>
              <w:right w:val="single" w:sz="4" w:space="0" w:color="000000"/>
            </w:tcBorders>
            <w:shd w:val="clear" w:color="auto" w:fill="auto"/>
            <w:vAlign w:val="bottom"/>
            <w:hideMark/>
          </w:tcPr>
          <w:p w14:paraId="5E5A45F4"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PUERTA TABLERO DE MADERA SEMIDURA (0,90X2,10) INC/MARCO</w:t>
            </w:r>
          </w:p>
        </w:tc>
        <w:tc>
          <w:tcPr>
            <w:tcW w:w="376" w:type="pct"/>
            <w:tcBorders>
              <w:top w:val="nil"/>
              <w:left w:val="nil"/>
              <w:bottom w:val="single" w:sz="4" w:space="0" w:color="000000"/>
              <w:right w:val="single" w:sz="4" w:space="0" w:color="000000"/>
            </w:tcBorders>
            <w:shd w:val="clear" w:color="auto" w:fill="auto"/>
            <w:noWrap/>
            <w:vAlign w:val="bottom"/>
            <w:hideMark/>
          </w:tcPr>
          <w:p w14:paraId="483A8705"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85A9B71"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E2279D">
              <w:rPr>
                <w:rFonts w:ascii="Calibri" w:hAnsi="Calibri" w:cs="Calibri"/>
                <w:color w:val="000000"/>
                <w:lang w:val="es-419" w:eastAsia="es-419"/>
              </w:rPr>
              <w:t>bitumbo</w:t>
            </w:r>
            <w:proofErr w:type="spellEnd"/>
            <w:r w:rsidRPr="00E2279D">
              <w:rPr>
                <w:rFonts w:ascii="Calibri" w:hAnsi="Calibri" w:cs="Calibri"/>
                <w:color w:val="000000"/>
                <w:lang w:val="es-419" w:eastAsia="es-419"/>
              </w:rPr>
              <w:t xml:space="preserve">, marfil, Aliso, </w:t>
            </w:r>
            <w:proofErr w:type="spellStart"/>
            <w:r w:rsidRPr="00E2279D">
              <w:rPr>
                <w:rFonts w:ascii="Calibri" w:hAnsi="Calibri" w:cs="Calibri"/>
                <w:color w:val="000000"/>
                <w:lang w:val="es-419" w:eastAsia="es-419"/>
              </w:rPr>
              <w:t>Maramacho</w:t>
            </w:r>
            <w:proofErr w:type="spellEnd"/>
            <w:r w:rsidRPr="00E2279D">
              <w:rPr>
                <w:rFonts w:ascii="Calibri" w:hAnsi="Calibri" w:cs="Calibri"/>
                <w:color w:val="000000"/>
                <w:lang w:val="es-419" w:eastAsia="es-419"/>
              </w:rPr>
              <w:t xml:space="preserve"> Cambara, Yesquero Negro, Cedro Rosado, Roble, </w:t>
            </w:r>
            <w:proofErr w:type="spellStart"/>
            <w:r w:rsidRPr="00E2279D">
              <w:rPr>
                <w:rFonts w:ascii="Calibri" w:hAnsi="Calibri" w:cs="Calibri"/>
                <w:color w:val="000000"/>
                <w:lang w:val="es-419" w:eastAsia="es-419"/>
              </w:rPr>
              <w:t>Pacara</w:t>
            </w:r>
            <w:proofErr w:type="spellEnd"/>
            <w:r w:rsidRPr="00E2279D">
              <w:rPr>
                <w:rFonts w:ascii="Calibri" w:hAnsi="Calibri" w:cs="Calibri"/>
                <w:color w:val="000000"/>
                <w:lang w:val="es-419" w:eastAsia="es-419"/>
              </w:rPr>
              <w:t xml:space="preserve"> o maderas de calidad similar.</w:t>
            </w:r>
            <w:r w:rsidRPr="00E2279D">
              <w:rPr>
                <w:rFonts w:ascii="Calibri" w:hAnsi="Calibri" w:cs="Calibri"/>
                <w:color w:val="000000"/>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E2279D">
              <w:rPr>
                <w:rFonts w:ascii="Calibri" w:hAnsi="Calibri" w:cs="Calibri"/>
                <w:color w:val="000000"/>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E2279D">
              <w:rPr>
                <w:rFonts w:ascii="Calibri" w:hAnsi="Calibri" w:cs="Calibri"/>
                <w:color w:val="000000"/>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E2279D">
              <w:rPr>
                <w:rFonts w:ascii="Calibri" w:hAnsi="Calibri" w:cs="Calibri"/>
                <w:color w:val="000000"/>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E2279D">
              <w:rPr>
                <w:rFonts w:ascii="Calibri" w:hAnsi="Calibri" w:cs="Calibri"/>
                <w:color w:val="000000"/>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E2279D">
              <w:rPr>
                <w:rFonts w:ascii="Calibri" w:hAnsi="Calibri" w:cs="Calibri"/>
                <w:color w:val="000000"/>
                <w:lang w:val="es-419" w:eastAsia="es-419"/>
              </w:rPr>
              <w:t>semi-mate</w:t>
            </w:r>
            <w:proofErr w:type="spellEnd"/>
            <w:r w:rsidRPr="00E2279D">
              <w:rPr>
                <w:rFonts w:ascii="Calibri" w:hAnsi="Calibri" w:cs="Calibri"/>
                <w:color w:val="000000"/>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DB4C67" w:rsidRPr="00E2279D" w14:paraId="590BB38B" w14:textId="77777777" w:rsidTr="00971E6F">
        <w:trPr>
          <w:trHeight w:val="12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612FC3A" w14:textId="77777777" w:rsidR="00DB4C67" w:rsidRPr="00E2279D" w:rsidRDefault="00DB4C67" w:rsidP="00971E6F">
            <w:pPr>
              <w:jc w:val="right"/>
              <w:rPr>
                <w:rFonts w:ascii="Calibri" w:hAnsi="Calibri" w:cs="Calibri"/>
                <w:color w:val="000000"/>
                <w:lang w:val="es-419" w:eastAsia="es-419"/>
              </w:rPr>
            </w:pPr>
            <w:r w:rsidRPr="00E2279D">
              <w:rPr>
                <w:rFonts w:ascii="Calibri" w:hAnsi="Calibri" w:cs="Calibri"/>
                <w:color w:val="000000"/>
                <w:lang w:val="es-419" w:eastAsia="es-419"/>
              </w:rPr>
              <w:t>8</w:t>
            </w:r>
            <w:r>
              <w:rPr>
                <w:rFonts w:ascii="Calibri" w:hAnsi="Calibri" w:cs="Calibri"/>
                <w:color w:val="000000"/>
                <w:lang w:val="es-419" w:eastAsia="es-419"/>
              </w:rPr>
              <w:t>0</w:t>
            </w:r>
          </w:p>
        </w:tc>
        <w:tc>
          <w:tcPr>
            <w:tcW w:w="1303" w:type="pct"/>
            <w:tcBorders>
              <w:top w:val="nil"/>
              <w:left w:val="nil"/>
              <w:bottom w:val="single" w:sz="4" w:space="0" w:color="000000"/>
              <w:right w:val="single" w:sz="4" w:space="0" w:color="000000"/>
            </w:tcBorders>
            <w:shd w:val="clear" w:color="auto" w:fill="auto"/>
            <w:vAlign w:val="bottom"/>
            <w:hideMark/>
          </w:tcPr>
          <w:p w14:paraId="516329F1"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 xml:space="preserve">PUERTA TABLERO DE MADERA SEMIDURA (1,00X2,10) INC/MARCO </w:t>
            </w:r>
          </w:p>
        </w:tc>
        <w:tc>
          <w:tcPr>
            <w:tcW w:w="376" w:type="pct"/>
            <w:tcBorders>
              <w:top w:val="nil"/>
              <w:left w:val="nil"/>
              <w:bottom w:val="single" w:sz="4" w:space="0" w:color="000000"/>
              <w:right w:val="single" w:sz="4" w:space="0" w:color="000000"/>
            </w:tcBorders>
            <w:shd w:val="clear" w:color="auto" w:fill="auto"/>
            <w:noWrap/>
            <w:vAlign w:val="bottom"/>
            <w:hideMark/>
          </w:tcPr>
          <w:p w14:paraId="644CD98A"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3427EE9"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E2279D">
              <w:rPr>
                <w:rFonts w:ascii="Calibri" w:hAnsi="Calibri" w:cs="Calibri"/>
                <w:color w:val="000000"/>
                <w:lang w:val="es-419" w:eastAsia="es-419"/>
              </w:rPr>
              <w:t>bitumbo</w:t>
            </w:r>
            <w:proofErr w:type="spellEnd"/>
            <w:r w:rsidRPr="00E2279D">
              <w:rPr>
                <w:rFonts w:ascii="Calibri" w:hAnsi="Calibri" w:cs="Calibri"/>
                <w:color w:val="000000"/>
                <w:lang w:val="es-419" w:eastAsia="es-419"/>
              </w:rPr>
              <w:t xml:space="preserve">, marfil, Aliso, </w:t>
            </w:r>
            <w:proofErr w:type="spellStart"/>
            <w:r w:rsidRPr="00E2279D">
              <w:rPr>
                <w:rFonts w:ascii="Calibri" w:hAnsi="Calibri" w:cs="Calibri"/>
                <w:color w:val="000000"/>
                <w:lang w:val="es-419" w:eastAsia="es-419"/>
              </w:rPr>
              <w:t>Maramacho</w:t>
            </w:r>
            <w:proofErr w:type="spellEnd"/>
            <w:r w:rsidRPr="00E2279D">
              <w:rPr>
                <w:rFonts w:ascii="Calibri" w:hAnsi="Calibri" w:cs="Calibri"/>
                <w:color w:val="000000"/>
                <w:lang w:val="es-419" w:eastAsia="es-419"/>
              </w:rPr>
              <w:t xml:space="preserve"> Cambara, Yesquero Negro, Cedro Rosado, Roble, </w:t>
            </w:r>
            <w:proofErr w:type="spellStart"/>
            <w:r w:rsidRPr="00E2279D">
              <w:rPr>
                <w:rFonts w:ascii="Calibri" w:hAnsi="Calibri" w:cs="Calibri"/>
                <w:color w:val="000000"/>
                <w:lang w:val="es-419" w:eastAsia="es-419"/>
              </w:rPr>
              <w:t>Pacara</w:t>
            </w:r>
            <w:proofErr w:type="spellEnd"/>
            <w:r w:rsidRPr="00E2279D">
              <w:rPr>
                <w:rFonts w:ascii="Calibri" w:hAnsi="Calibri" w:cs="Calibri"/>
                <w:color w:val="000000"/>
                <w:lang w:val="es-419" w:eastAsia="es-419"/>
              </w:rPr>
              <w:t xml:space="preserve"> o maderas de calidad similar.</w:t>
            </w:r>
            <w:r w:rsidRPr="00E2279D">
              <w:rPr>
                <w:rFonts w:ascii="Calibri" w:hAnsi="Calibri" w:cs="Calibri"/>
                <w:color w:val="000000"/>
                <w:lang w:val="es-419" w:eastAsia="es-419"/>
              </w:rPr>
              <w:br/>
              <w:t xml:space="preserve">Las puertas, marcos y demás elementos del ítem serán elaborados de acuerdo con un listado de tipos de madera, sujeto a la previa autorización del Inspector </w:t>
            </w:r>
            <w:r w:rsidRPr="00E2279D">
              <w:rPr>
                <w:rFonts w:ascii="Calibri" w:hAnsi="Calibri" w:cs="Calibri"/>
                <w:color w:val="000000"/>
                <w:lang w:val="es-419" w:eastAsia="es-419"/>
              </w:rPr>
              <w:lastRenderedPageBreak/>
              <w:t>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E2279D">
              <w:rPr>
                <w:rFonts w:ascii="Calibri" w:hAnsi="Calibri" w:cs="Calibri"/>
                <w:color w:val="000000"/>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E2279D">
              <w:rPr>
                <w:rFonts w:ascii="Calibri" w:hAnsi="Calibri" w:cs="Calibri"/>
                <w:color w:val="000000"/>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E2279D">
              <w:rPr>
                <w:rFonts w:ascii="Calibri" w:hAnsi="Calibri" w:cs="Calibri"/>
                <w:color w:val="000000"/>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E2279D">
              <w:rPr>
                <w:rFonts w:ascii="Calibri" w:hAnsi="Calibri" w:cs="Calibri"/>
                <w:color w:val="000000"/>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E2279D">
              <w:rPr>
                <w:rFonts w:ascii="Calibri" w:hAnsi="Calibri" w:cs="Calibri"/>
                <w:color w:val="000000"/>
                <w:lang w:val="es-419" w:eastAsia="es-419"/>
              </w:rPr>
              <w:t>semi-mate</w:t>
            </w:r>
            <w:proofErr w:type="spellEnd"/>
            <w:r w:rsidRPr="00E2279D">
              <w:rPr>
                <w:rFonts w:ascii="Calibri" w:hAnsi="Calibri" w:cs="Calibri"/>
                <w:color w:val="000000"/>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DB4C67" w:rsidRPr="00E2279D" w14:paraId="648E49E6" w14:textId="77777777" w:rsidTr="00971E6F">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0F3C1ED" w14:textId="77777777" w:rsidR="00DB4C67" w:rsidRPr="00E2279D" w:rsidRDefault="00DB4C67" w:rsidP="00971E6F">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8</w:t>
            </w:r>
            <w:r>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12636031"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REDUCCIÓN PVC DE 2" A 1 1/2"</w:t>
            </w:r>
          </w:p>
        </w:tc>
        <w:tc>
          <w:tcPr>
            <w:tcW w:w="376" w:type="pct"/>
            <w:tcBorders>
              <w:top w:val="nil"/>
              <w:left w:val="nil"/>
              <w:bottom w:val="single" w:sz="4" w:space="0" w:color="000000"/>
              <w:right w:val="single" w:sz="4" w:space="0" w:color="000000"/>
            </w:tcBorders>
            <w:shd w:val="clear" w:color="auto" w:fill="auto"/>
            <w:noWrap/>
            <w:vAlign w:val="bottom"/>
            <w:hideMark/>
          </w:tcPr>
          <w:p w14:paraId="096DE908"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8919858"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E2279D">
              <w:rPr>
                <w:rFonts w:ascii="Calibri" w:hAnsi="Calibri" w:cs="Calibri"/>
                <w:color w:val="000000"/>
                <w:lang w:val="es-419" w:eastAsia="es-419"/>
              </w:rPr>
              <w:br/>
              <w:t xml:space="preserve"> - Material: PVC resistente y duradero.</w:t>
            </w:r>
            <w:r w:rsidRPr="00E2279D">
              <w:rPr>
                <w:rFonts w:ascii="Calibri" w:hAnsi="Calibri" w:cs="Calibri"/>
                <w:color w:val="000000"/>
                <w:lang w:val="es-419" w:eastAsia="es-419"/>
              </w:rPr>
              <w:br/>
              <w:t xml:space="preserve"> - Tamaño inicial: 2 pulgadas.</w:t>
            </w:r>
            <w:r w:rsidRPr="00E2279D">
              <w:rPr>
                <w:rFonts w:ascii="Calibri" w:hAnsi="Calibri" w:cs="Calibri"/>
                <w:color w:val="000000"/>
                <w:lang w:val="es-419" w:eastAsia="es-419"/>
              </w:rPr>
              <w:br/>
              <w:t xml:space="preserve"> - Tamaño final: 1 1/2 pulgadas.</w:t>
            </w:r>
            <w:r w:rsidRPr="00E2279D">
              <w:rPr>
                <w:rFonts w:ascii="Calibri" w:hAnsi="Calibri" w:cs="Calibri"/>
                <w:color w:val="000000"/>
                <w:lang w:val="es-419" w:eastAsia="es-419"/>
              </w:rPr>
              <w:br/>
              <w:t xml:space="preserve"> - Uso: Facilita la transición entre tuberías de diferentes diámetros.</w:t>
            </w:r>
            <w:r w:rsidRPr="00E2279D">
              <w:rPr>
                <w:rFonts w:ascii="Calibri" w:hAnsi="Calibri" w:cs="Calibri"/>
                <w:color w:val="000000"/>
                <w:lang w:val="es-419" w:eastAsia="es-419"/>
              </w:rPr>
              <w:br/>
              <w:t xml:space="preserve"> - Aplicaciones comunes: Sistemas hidráulicos, sistemas de fontanería, sistemas de riego, entre otros.</w:t>
            </w:r>
            <w:r w:rsidRPr="00E2279D">
              <w:rPr>
                <w:rFonts w:ascii="Calibri" w:hAnsi="Calibri" w:cs="Calibri"/>
                <w:color w:val="000000"/>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DB4C67" w:rsidRPr="00E2279D" w14:paraId="42391F8A" w14:textId="77777777" w:rsidTr="00971E6F">
        <w:trPr>
          <w:trHeight w:val="153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1B5E5E7" w14:textId="77777777" w:rsidR="00DB4C67" w:rsidRPr="00E2279D" w:rsidRDefault="00DB4C67" w:rsidP="00971E6F">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8</w:t>
            </w:r>
            <w:r>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7A41B797"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REJILLA DE PISO METÁLICA</w:t>
            </w:r>
          </w:p>
        </w:tc>
        <w:tc>
          <w:tcPr>
            <w:tcW w:w="376" w:type="pct"/>
            <w:tcBorders>
              <w:top w:val="nil"/>
              <w:left w:val="nil"/>
              <w:bottom w:val="single" w:sz="4" w:space="0" w:color="000000"/>
              <w:right w:val="single" w:sz="4" w:space="0" w:color="000000"/>
            </w:tcBorders>
            <w:shd w:val="clear" w:color="auto" w:fill="auto"/>
            <w:noWrap/>
            <w:vAlign w:val="bottom"/>
            <w:hideMark/>
          </w:tcPr>
          <w:p w14:paraId="462D128B"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A2D2D8C"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DB4C67" w:rsidRPr="00E2279D" w14:paraId="3905528E" w14:textId="77777777" w:rsidTr="00971E6F">
        <w:trPr>
          <w:trHeight w:val="227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47BB625" w14:textId="77777777" w:rsidR="00DB4C67" w:rsidRPr="00E2279D" w:rsidRDefault="00DB4C67" w:rsidP="00971E6F">
            <w:pPr>
              <w:jc w:val="right"/>
              <w:rPr>
                <w:rFonts w:ascii="Calibri" w:hAnsi="Calibri" w:cs="Calibri"/>
                <w:color w:val="000000"/>
                <w:lang w:val="es-419" w:eastAsia="es-419"/>
              </w:rPr>
            </w:pPr>
            <w:r w:rsidRPr="00E2279D">
              <w:rPr>
                <w:rFonts w:ascii="Calibri" w:hAnsi="Calibri" w:cs="Calibri"/>
                <w:color w:val="000000"/>
                <w:lang w:val="es-419" w:eastAsia="es-419"/>
              </w:rPr>
              <w:t>8</w:t>
            </w:r>
            <w:r>
              <w:rPr>
                <w:rFonts w:ascii="Calibri" w:hAnsi="Calibri" w:cs="Calibri"/>
                <w:color w:val="000000"/>
                <w:lang w:val="es-419" w:eastAsia="es-419"/>
              </w:rPr>
              <w:t>3</w:t>
            </w:r>
          </w:p>
        </w:tc>
        <w:tc>
          <w:tcPr>
            <w:tcW w:w="1303" w:type="pct"/>
            <w:tcBorders>
              <w:top w:val="nil"/>
              <w:left w:val="nil"/>
              <w:bottom w:val="single" w:sz="4" w:space="0" w:color="000000"/>
              <w:right w:val="single" w:sz="4" w:space="0" w:color="000000"/>
            </w:tcBorders>
            <w:shd w:val="clear" w:color="auto" w:fill="auto"/>
            <w:vAlign w:val="bottom"/>
            <w:hideMark/>
          </w:tcPr>
          <w:p w14:paraId="39076815"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SELLA ROSCA</w:t>
            </w:r>
          </w:p>
        </w:tc>
        <w:tc>
          <w:tcPr>
            <w:tcW w:w="376" w:type="pct"/>
            <w:tcBorders>
              <w:top w:val="nil"/>
              <w:left w:val="nil"/>
              <w:bottom w:val="single" w:sz="4" w:space="0" w:color="000000"/>
              <w:right w:val="single" w:sz="4" w:space="0" w:color="000000"/>
            </w:tcBorders>
            <w:shd w:val="clear" w:color="auto" w:fill="auto"/>
            <w:noWrap/>
            <w:vAlign w:val="bottom"/>
            <w:hideMark/>
          </w:tcPr>
          <w:p w14:paraId="6C30C1C5"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586A219"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El producto deberá ser de una marca reconocida y de primera calidad. Se exige que su suministro se realice en el envase original de fábrica, debidamente sellado para garantizar la autenticidad y calidad del contenido.</w:t>
            </w:r>
            <w:r w:rsidRPr="00E2279D">
              <w:rPr>
                <w:rFonts w:ascii="Calibri" w:hAnsi="Calibri" w:cs="Calibri"/>
                <w:color w:val="000000"/>
                <w:lang w:val="es-419" w:eastAsia="es-419"/>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DB4C67" w:rsidRPr="00E2279D" w14:paraId="03A3C1FC" w14:textId="77777777" w:rsidTr="00971E6F">
        <w:trPr>
          <w:trHeight w:val="97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C3CD147" w14:textId="77777777" w:rsidR="00DB4C67" w:rsidRPr="00E2279D" w:rsidRDefault="00DB4C67" w:rsidP="00971E6F">
            <w:pPr>
              <w:jc w:val="right"/>
              <w:rPr>
                <w:rFonts w:ascii="Calibri" w:hAnsi="Calibri" w:cs="Calibri"/>
                <w:color w:val="000000"/>
                <w:lang w:val="es-419" w:eastAsia="es-419"/>
              </w:rPr>
            </w:pPr>
            <w:r w:rsidRPr="00E2279D">
              <w:rPr>
                <w:rFonts w:ascii="Calibri" w:hAnsi="Calibri" w:cs="Calibri"/>
                <w:color w:val="000000"/>
                <w:lang w:val="es-419" w:eastAsia="es-419"/>
              </w:rPr>
              <w:t>8</w:t>
            </w:r>
            <w:r>
              <w:rPr>
                <w:rFonts w:ascii="Calibri" w:hAnsi="Calibri" w:cs="Calibri"/>
                <w:color w:val="000000"/>
                <w:lang w:val="es-419" w:eastAsia="es-419"/>
              </w:rPr>
              <w:t>4</w:t>
            </w:r>
          </w:p>
        </w:tc>
        <w:tc>
          <w:tcPr>
            <w:tcW w:w="1303" w:type="pct"/>
            <w:tcBorders>
              <w:top w:val="nil"/>
              <w:left w:val="nil"/>
              <w:bottom w:val="single" w:sz="4" w:space="0" w:color="000000"/>
              <w:right w:val="single" w:sz="4" w:space="0" w:color="000000"/>
            </w:tcBorders>
            <w:shd w:val="clear" w:color="auto" w:fill="auto"/>
            <w:vAlign w:val="bottom"/>
            <w:hideMark/>
          </w:tcPr>
          <w:p w14:paraId="64355367"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 xml:space="preserve">SELLADOR DE PARED </w:t>
            </w:r>
          </w:p>
        </w:tc>
        <w:tc>
          <w:tcPr>
            <w:tcW w:w="376" w:type="pct"/>
            <w:tcBorders>
              <w:top w:val="nil"/>
              <w:left w:val="nil"/>
              <w:bottom w:val="single" w:sz="4" w:space="0" w:color="000000"/>
              <w:right w:val="single" w:sz="4" w:space="0" w:color="000000"/>
            </w:tcBorders>
            <w:shd w:val="clear" w:color="auto" w:fill="auto"/>
            <w:noWrap/>
            <w:vAlign w:val="bottom"/>
            <w:hideMark/>
          </w:tcPr>
          <w:p w14:paraId="6CCD829D"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2318A5F7"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E2279D">
              <w:rPr>
                <w:rFonts w:ascii="Calibri" w:hAnsi="Calibri" w:cs="Calibri"/>
                <w:color w:val="000000"/>
                <w:lang w:val="es-419" w:eastAsia="es-419"/>
              </w:rPr>
              <w:br/>
              <w:t>REQUISITOS:</w:t>
            </w:r>
            <w:r w:rsidRPr="00E2279D">
              <w:rPr>
                <w:rFonts w:ascii="Calibri" w:hAnsi="Calibri" w:cs="Calibri"/>
                <w:color w:val="000000"/>
                <w:lang w:val="es-419" w:eastAsia="es-419"/>
              </w:rPr>
              <w:br/>
              <w:t>Deberá sellar los poros y evitar que la resina de la pintura de acabado sea absorbida por la superficie. Deberá secarse al tacto en aproximadamente 12 minutos.</w:t>
            </w:r>
            <w:r w:rsidRPr="00E2279D">
              <w:rPr>
                <w:rFonts w:ascii="Calibri" w:hAnsi="Calibri" w:cs="Calibri"/>
                <w:color w:val="000000"/>
                <w:lang w:val="es-419" w:eastAsia="es-419"/>
              </w:rPr>
              <w:br/>
              <w:t xml:space="preserve">Será usado para el sellado de superficies de concreto, yeso y estuco que tendrán como acabado pinturas Látex o sintética. </w:t>
            </w:r>
            <w:r w:rsidRPr="00E2279D">
              <w:rPr>
                <w:rFonts w:ascii="Calibri" w:hAnsi="Calibri" w:cs="Calibri"/>
                <w:color w:val="000000"/>
                <w:lang w:val="es-419" w:eastAsia="es-419"/>
              </w:rPr>
              <w:br/>
              <w:t>La Entidad Ejecutora deberá garantizar que el material de referencia sea de buena calidad y de marca reconocida</w:t>
            </w:r>
          </w:p>
        </w:tc>
      </w:tr>
      <w:tr w:rsidR="00DB4C67" w:rsidRPr="00E2279D" w14:paraId="7DD581E2" w14:textId="77777777" w:rsidTr="00971E6F">
        <w:trPr>
          <w:trHeight w:val="142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C559E70" w14:textId="77777777" w:rsidR="00DB4C67" w:rsidRPr="00E2279D" w:rsidRDefault="00DB4C67" w:rsidP="00971E6F">
            <w:pPr>
              <w:jc w:val="right"/>
              <w:rPr>
                <w:rFonts w:ascii="Calibri" w:hAnsi="Calibri" w:cs="Calibri"/>
                <w:color w:val="000000"/>
                <w:lang w:val="es-419" w:eastAsia="es-419"/>
              </w:rPr>
            </w:pPr>
            <w:r w:rsidRPr="00E2279D">
              <w:rPr>
                <w:rFonts w:ascii="Calibri" w:hAnsi="Calibri" w:cs="Calibri"/>
                <w:color w:val="000000"/>
                <w:lang w:val="es-419" w:eastAsia="es-419"/>
              </w:rPr>
              <w:t>8</w:t>
            </w:r>
            <w:r>
              <w:rPr>
                <w:rFonts w:ascii="Calibri" w:hAnsi="Calibri" w:cs="Calibri"/>
                <w:color w:val="000000"/>
                <w:lang w:val="es-419" w:eastAsia="es-419"/>
              </w:rPr>
              <w:t>5</w:t>
            </w:r>
          </w:p>
        </w:tc>
        <w:tc>
          <w:tcPr>
            <w:tcW w:w="1303" w:type="pct"/>
            <w:tcBorders>
              <w:top w:val="nil"/>
              <w:left w:val="nil"/>
              <w:bottom w:val="single" w:sz="4" w:space="0" w:color="000000"/>
              <w:right w:val="single" w:sz="4" w:space="0" w:color="000000"/>
            </w:tcBorders>
            <w:shd w:val="clear" w:color="auto" w:fill="auto"/>
            <w:vAlign w:val="bottom"/>
            <w:hideMark/>
          </w:tcPr>
          <w:p w14:paraId="3BAC09E0"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SEMICODO PVC DE 3"</w:t>
            </w:r>
          </w:p>
        </w:tc>
        <w:tc>
          <w:tcPr>
            <w:tcW w:w="376" w:type="pct"/>
            <w:tcBorders>
              <w:top w:val="nil"/>
              <w:left w:val="nil"/>
              <w:bottom w:val="single" w:sz="4" w:space="0" w:color="000000"/>
              <w:right w:val="single" w:sz="4" w:space="0" w:color="000000"/>
            </w:tcBorders>
            <w:shd w:val="clear" w:color="auto" w:fill="auto"/>
            <w:noWrap/>
            <w:vAlign w:val="bottom"/>
            <w:hideMark/>
          </w:tcPr>
          <w:p w14:paraId="5203B263"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2DF5BE6"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Los codos para tubería, son considerados como un accesorio que se instala entre las dos longitudes de un tubo para permitir un cambio de dirección, el cual, mediante un procedimiento determinado forman las líneas estructurales de las éstas.</w:t>
            </w:r>
            <w:r w:rsidRPr="00E2279D">
              <w:rPr>
                <w:rFonts w:ascii="Calibri" w:hAnsi="Calibri" w:cs="Calibri"/>
                <w:color w:val="000000"/>
                <w:lang w:val="es-419" w:eastAsia="es-419"/>
              </w:rPr>
              <w:br/>
              <w:t>Diseñados para transportar agua servida, residual doméstica, industrial o aguas lluvias y ventilación. Cumplen la NTC 1341. Vida Útil estimada es de 50 años</w:t>
            </w:r>
          </w:p>
        </w:tc>
      </w:tr>
      <w:tr w:rsidR="00DB4C67" w:rsidRPr="00E2279D" w14:paraId="5540A5BF" w14:textId="77777777" w:rsidTr="00971E6F">
        <w:trPr>
          <w:trHeight w:val="162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2E4BAB5" w14:textId="77777777" w:rsidR="00DB4C67" w:rsidRPr="00E2279D" w:rsidRDefault="00DB4C67" w:rsidP="00971E6F">
            <w:pPr>
              <w:jc w:val="right"/>
              <w:rPr>
                <w:rFonts w:ascii="Calibri" w:hAnsi="Calibri" w:cs="Calibri"/>
                <w:color w:val="000000"/>
                <w:lang w:val="es-419" w:eastAsia="es-419"/>
              </w:rPr>
            </w:pPr>
            <w:r w:rsidRPr="00E2279D">
              <w:rPr>
                <w:rFonts w:ascii="Calibri" w:hAnsi="Calibri" w:cs="Calibri"/>
                <w:color w:val="000000"/>
                <w:lang w:val="es-419" w:eastAsia="es-419"/>
              </w:rPr>
              <w:t>8</w:t>
            </w:r>
            <w:r>
              <w:rPr>
                <w:rFonts w:ascii="Calibri" w:hAnsi="Calibri" w:cs="Calibri"/>
                <w:color w:val="000000"/>
                <w:lang w:val="es-419" w:eastAsia="es-419"/>
              </w:rPr>
              <w:t>6</w:t>
            </w:r>
          </w:p>
        </w:tc>
        <w:tc>
          <w:tcPr>
            <w:tcW w:w="1303" w:type="pct"/>
            <w:tcBorders>
              <w:top w:val="nil"/>
              <w:left w:val="nil"/>
              <w:bottom w:val="single" w:sz="4" w:space="0" w:color="000000"/>
              <w:right w:val="single" w:sz="4" w:space="0" w:color="000000"/>
            </w:tcBorders>
            <w:shd w:val="clear" w:color="auto" w:fill="auto"/>
            <w:vAlign w:val="bottom"/>
            <w:hideMark/>
          </w:tcPr>
          <w:p w14:paraId="1BDB721F"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SEMILLAS</w:t>
            </w:r>
          </w:p>
        </w:tc>
        <w:tc>
          <w:tcPr>
            <w:tcW w:w="376" w:type="pct"/>
            <w:tcBorders>
              <w:top w:val="nil"/>
              <w:left w:val="nil"/>
              <w:bottom w:val="single" w:sz="4" w:space="0" w:color="000000"/>
              <w:right w:val="single" w:sz="4" w:space="0" w:color="000000"/>
            </w:tcBorders>
            <w:shd w:val="clear" w:color="auto" w:fill="auto"/>
            <w:noWrap/>
            <w:vAlign w:val="bottom"/>
            <w:hideMark/>
          </w:tcPr>
          <w:p w14:paraId="4CB5C3DD"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7427D364"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 Las semillas de buena calidad deben ser sanas, limpias, puras y estar libres de plagas y enfermedades. También deben tener un tamaño, peso y color uniformes. </w:t>
            </w:r>
          </w:p>
          <w:p w14:paraId="36E5A8ED"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Características físicas</w:t>
            </w:r>
          </w:p>
          <w:p w14:paraId="238E60D8" w14:textId="77777777" w:rsidR="00DB4C67" w:rsidRPr="00E2279D" w:rsidRDefault="00DB4C67" w:rsidP="00DB4C67">
            <w:pPr>
              <w:numPr>
                <w:ilvl w:val="0"/>
                <w:numId w:val="143"/>
              </w:numPr>
              <w:rPr>
                <w:rFonts w:ascii="Calibri" w:hAnsi="Calibri" w:cs="Calibri"/>
                <w:color w:val="000000"/>
                <w:lang w:val="es-419" w:eastAsia="es-419"/>
              </w:rPr>
            </w:pPr>
            <w:r w:rsidRPr="00E2279D">
              <w:rPr>
                <w:rFonts w:ascii="Calibri" w:hAnsi="Calibri" w:cs="Calibri"/>
                <w:color w:val="000000"/>
                <w:lang w:val="es-419" w:eastAsia="es-419"/>
              </w:rPr>
              <w:t>Estar libres de piedras, desechos, polvo, hojas, ramas, tallos, flores y frutos </w:t>
            </w:r>
          </w:p>
          <w:p w14:paraId="282602A8" w14:textId="77777777" w:rsidR="00DB4C67" w:rsidRPr="00E2279D" w:rsidRDefault="00DB4C67" w:rsidP="00971E6F">
            <w:pPr>
              <w:rPr>
                <w:rFonts w:ascii="Calibri" w:hAnsi="Calibri" w:cs="Calibri"/>
                <w:color w:val="000000"/>
                <w:lang w:val="es-419" w:eastAsia="es-419"/>
              </w:rPr>
            </w:pPr>
          </w:p>
        </w:tc>
      </w:tr>
      <w:tr w:rsidR="00DB4C67" w:rsidRPr="00E2279D" w14:paraId="2DE9AB53" w14:textId="77777777" w:rsidTr="00971E6F">
        <w:trPr>
          <w:trHeight w:val="311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C236B80" w14:textId="77777777" w:rsidR="00DB4C67" w:rsidRPr="00E2279D" w:rsidRDefault="00DB4C67" w:rsidP="00971E6F">
            <w:pPr>
              <w:jc w:val="right"/>
              <w:rPr>
                <w:rFonts w:ascii="Calibri" w:hAnsi="Calibri" w:cs="Calibri"/>
                <w:color w:val="000000"/>
                <w:lang w:val="es-419" w:eastAsia="es-419"/>
              </w:rPr>
            </w:pPr>
            <w:r w:rsidRPr="00E2279D">
              <w:rPr>
                <w:rFonts w:ascii="Calibri" w:hAnsi="Calibri" w:cs="Calibri"/>
                <w:color w:val="000000"/>
                <w:lang w:val="es-419" w:eastAsia="es-419"/>
              </w:rPr>
              <w:t>8</w:t>
            </w:r>
            <w:r>
              <w:rPr>
                <w:rFonts w:ascii="Calibri" w:hAnsi="Calibri" w:cs="Calibri"/>
                <w:color w:val="000000"/>
                <w:lang w:val="es-419" w:eastAsia="es-419"/>
              </w:rPr>
              <w:t>7</w:t>
            </w:r>
          </w:p>
        </w:tc>
        <w:tc>
          <w:tcPr>
            <w:tcW w:w="1303" w:type="pct"/>
            <w:tcBorders>
              <w:top w:val="nil"/>
              <w:left w:val="nil"/>
              <w:bottom w:val="single" w:sz="4" w:space="0" w:color="000000"/>
              <w:right w:val="single" w:sz="4" w:space="0" w:color="000000"/>
            </w:tcBorders>
            <w:shd w:val="clear" w:color="auto" w:fill="auto"/>
            <w:vAlign w:val="bottom"/>
            <w:hideMark/>
          </w:tcPr>
          <w:p w14:paraId="65DFE28B"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SIFÓN DE PVC</w:t>
            </w:r>
          </w:p>
        </w:tc>
        <w:tc>
          <w:tcPr>
            <w:tcW w:w="376" w:type="pct"/>
            <w:tcBorders>
              <w:top w:val="nil"/>
              <w:left w:val="nil"/>
              <w:bottom w:val="single" w:sz="4" w:space="0" w:color="000000"/>
              <w:right w:val="single" w:sz="4" w:space="0" w:color="000000"/>
            </w:tcBorders>
            <w:shd w:val="clear" w:color="auto" w:fill="auto"/>
            <w:noWrap/>
            <w:vAlign w:val="bottom"/>
            <w:hideMark/>
          </w:tcPr>
          <w:p w14:paraId="5902CE8E"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BBAF22E"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Un sifón es un dispositivo hidráulico que se utiliza para trasvasar un líquido de un recipiente a otro. Consiste simplemente en un tubo en forma de U invertida.</w:t>
            </w:r>
            <w:r w:rsidRPr="00E2279D">
              <w:rPr>
                <w:rFonts w:ascii="Calibri" w:hAnsi="Calibri" w:cs="Calibri"/>
                <w:color w:val="000000"/>
                <w:lang w:val="es-419" w:eastAsia="es-419"/>
              </w:rPr>
              <w:br/>
              <w:t>CARACTERÍSTICAS</w:t>
            </w:r>
            <w:r w:rsidRPr="00E2279D">
              <w:rPr>
                <w:rFonts w:ascii="Calibri" w:hAnsi="Calibri" w:cs="Calibri"/>
                <w:color w:val="000000"/>
                <w:lang w:val="es-419" w:eastAsia="es-419"/>
              </w:rPr>
              <w:br/>
              <w:t>1 1/4" Desagüe Lavatorio con Cola PVC y Tapón</w:t>
            </w:r>
            <w:r w:rsidRPr="00E2279D">
              <w:rPr>
                <w:rFonts w:ascii="Calibri" w:hAnsi="Calibri" w:cs="Calibri"/>
                <w:color w:val="000000"/>
                <w:lang w:val="es-419" w:eastAsia="es-419"/>
              </w:rPr>
              <w:br/>
              <w:t>Gran resistencia a la humedad, aunque son vulnerables a los ácidos</w:t>
            </w:r>
            <w:r w:rsidRPr="00E2279D">
              <w:rPr>
                <w:rFonts w:ascii="Calibri" w:hAnsi="Calibri" w:cs="Calibri"/>
                <w:color w:val="000000"/>
                <w:lang w:val="es-419" w:eastAsia="es-419"/>
              </w:rPr>
              <w:br/>
              <w:t>Sifón Lavatorio 1 1/4'</w:t>
            </w:r>
            <w:r w:rsidRPr="00E2279D">
              <w:rPr>
                <w:rFonts w:ascii="Calibri" w:hAnsi="Calibri" w:cs="Calibri"/>
                <w:color w:val="000000"/>
                <w:lang w:val="es-419" w:eastAsia="es-419"/>
              </w:rPr>
              <w:br/>
              <w:t xml:space="preserve">Salida Recta 32 mm </w:t>
            </w:r>
            <w:r w:rsidRPr="00E2279D">
              <w:rPr>
                <w:rFonts w:ascii="Calibri" w:hAnsi="Calibri" w:cs="Calibri"/>
                <w:color w:val="000000"/>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E2279D">
              <w:rPr>
                <w:rFonts w:ascii="Calibri" w:hAnsi="Calibri" w:cs="Calibri"/>
                <w:color w:val="000000"/>
                <w:lang w:val="es-419" w:eastAsia="es-419"/>
              </w:rPr>
              <w:br/>
              <w:t>La Entidad Ejecutora deberá garantizar que el material de referencia sea de buena calidad y de marca reconocida</w:t>
            </w:r>
          </w:p>
        </w:tc>
      </w:tr>
      <w:tr w:rsidR="00DB4C67" w:rsidRPr="00E2279D" w14:paraId="269F0ADC" w14:textId="77777777" w:rsidTr="00971E6F">
        <w:trPr>
          <w:trHeight w:val="1969"/>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85E561B" w14:textId="77777777" w:rsidR="00DB4C67" w:rsidRPr="00E2279D" w:rsidRDefault="00DB4C67" w:rsidP="00971E6F">
            <w:pPr>
              <w:jc w:val="right"/>
              <w:rPr>
                <w:rFonts w:ascii="Calibri" w:hAnsi="Calibri" w:cs="Calibri"/>
                <w:color w:val="000000"/>
                <w:lang w:val="es-419" w:eastAsia="es-419"/>
              </w:rPr>
            </w:pPr>
            <w:r>
              <w:rPr>
                <w:rFonts w:ascii="Calibri" w:hAnsi="Calibri" w:cs="Calibri"/>
                <w:color w:val="000000"/>
                <w:lang w:val="es-419" w:eastAsia="es-419"/>
              </w:rPr>
              <w:lastRenderedPageBreak/>
              <w:t>88</w:t>
            </w:r>
          </w:p>
        </w:tc>
        <w:tc>
          <w:tcPr>
            <w:tcW w:w="1303" w:type="pct"/>
            <w:tcBorders>
              <w:top w:val="nil"/>
              <w:left w:val="nil"/>
              <w:bottom w:val="single" w:sz="4" w:space="0" w:color="000000"/>
              <w:right w:val="single" w:sz="4" w:space="0" w:color="000000"/>
            </w:tcBorders>
            <w:shd w:val="clear" w:color="auto" w:fill="auto"/>
            <w:vAlign w:val="bottom"/>
            <w:hideMark/>
          </w:tcPr>
          <w:p w14:paraId="561A4A89"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SIFÓN DE PVC PARA LAVANDERÍA</w:t>
            </w:r>
          </w:p>
        </w:tc>
        <w:tc>
          <w:tcPr>
            <w:tcW w:w="376" w:type="pct"/>
            <w:tcBorders>
              <w:top w:val="nil"/>
              <w:left w:val="nil"/>
              <w:bottom w:val="single" w:sz="4" w:space="0" w:color="000000"/>
              <w:right w:val="single" w:sz="4" w:space="0" w:color="000000"/>
            </w:tcBorders>
            <w:shd w:val="clear" w:color="auto" w:fill="auto"/>
            <w:noWrap/>
            <w:vAlign w:val="bottom"/>
            <w:hideMark/>
          </w:tcPr>
          <w:p w14:paraId="49AA4602"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44C8535"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Un sifón es un dispositivo hidráulico que se utiliza para trasvasar un líquido de un recipiente a otro. Consiste simplemente en un tubo en forma de U invertida.</w:t>
            </w:r>
            <w:r w:rsidRPr="00E2279D">
              <w:rPr>
                <w:rFonts w:ascii="Calibri" w:hAnsi="Calibri" w:cs="Calibri"/>
                <w:color w:val="000000"/>
                <w:lang w:val="es-419" w:eastAsia="es-419"/>
              </w:rPr>
              <w:br/>
              <w:t>CARACTERÍSTICAS</w:t>
            </w:r>
            <w:r w:rsidRPr="00E2279D">
              <w:rPr>
                <w:rFonts w:ascii="Calibri" w:hAnsi="Calibri" w:cs="Calibri"/>
                <w:color w:val="000000"/>
                <w:lang w:val="es-419" w:eastAsia="es-419"/>
              </w:rPr>
              <w:br/>
              <w:t>1 1/4" Desagüe Lavatorio con Cola PVC y Tapón</w:t>
            </w:r>
            <w:r w:rsidRPr="00E2279D">
              <w:rPr>
                <w:rFonts w:ascii="Calibri" w:hAnsi="Calibri" w:cs="Calibri"/>
                <w:color w:val="000000"/>
                <w:lang w:val="es-419" w:eastAsia="es-419"/>
              </w:rPr>
              <w:br/>
              <w:t>Gran resistencia a la humedad, aunque son vulnerables a los ácidos</w:t>
            </w:r>
            <w:r w:rsidRPr="00E2279D">
              <w:rPr>
                <w:rFonts w:ascii="Calibri" w:hAnsi="Calibri" w:cs="Calibri"/>
                <w:color w:val="000000"/>
                <w:lang w:val="es-419" w:eastAsia="es-419"/>
              </w:rPr>
              <w:br/>
              <w:t>Sifón Lavatorio 1 1/4'</w:t>
            </w:r>
            <w:r w:rsidRPr="00E2279D">
              <w:rPr>
                <w:rFonts w:ascii="Calibri" w:hAnsi="Calibri" w:cs="Calibri"/>
                <w:color w:val="000000"/>
                <w:lang w:val="es-419" w:eastAsia="es-419"/>
              </w:rPr>
              <w:br/>
              <w:t xml:space="preserve">Salida Recta 32 mm </w:t>
            </w:r>
            <w:r w:rsidRPr="00E2279D">
              <w:rPr>
                <w:rFonts w:ascii="Calibri" w:hAnsi="Calibri" w:cs="Calibri"/>
                <w:color w:val="000000"/>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E2279D">
              <w:rPr>
                <w:rFonts w:ascii="Calibri" w:hAnsi="Calibri" w:cs="Calibri"/>
                <w:color w:val="000000"/>
                <w:lang w:val="es-419" w:eastAsia="es-419"/>
              </w:rPr>
              <w:br/>
              <w:t>La Entidad Ejecutora deberá garantizar que el material de referencia sea de buena calidad y de marca.</w:t>
            </w:r>
          </w:p>
        </w:tc>
      </w:tr>
      <w:tr w:rsidR="00DB4C67" w:rsidRPr="00E2279D" w14:paraId="1BC03A7C" w14:textId="77777777" w:rsidTr="00971E6F">
        <w:trPr>
          <w:trHeight w:val="155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E707423" w14:textId="77777777" w:rsidR="00DB4C67" w:rsidRPr="00E2279D" w:rsidRDefault="00DB4C67" w:rsidP="00971E6F">
            <w:pPr>
              <w:jc w:val="right"/>
              <w:rPr>
                <w:rFonts w:ascii="Calibri" w:hAnsi="Calibri" w:cs="Calibri"/>
                <w:color w:val="000000"/>
                <w:lang w:val="es-419" w:eastAsia="es-419"/>
              </w:rPr>
            </w:pPr>
            <w:r>
              <w:rPr>
                <w:rFonts w:ascii="Calibri" w:hAnsi="Calibri" w:cs="Calibri"/>
                <w:color w:val="000000"/>
                <w:lang w:val="es-419" w:eastAsia="es-419"/>
              </w:rPr>
              <w:t>89</w:t>
            </w:r>
          </w:p>
        </w:tc>
        <w:tc>
          <w:tcPr>
            <w:tcW w:w="1303" w:type="pct"/>
            <w:tcBorders>
              <w:top w:val="nil"/>
              <w:left w:val="nil"/>
              <w:bottom w:val="single" w:sz="4" w:space="0" w:color="000000"/>
              <w:right w:val="single" w:sz="4" w:space="0" w:color="000000"/>
            </w:tcBorders>
            <w:shd w:val="clear" w:color="auto" w:fill="auto"/>
            <w:vAlign w:val="bottom"/>
            <w:hideMark/>
          </w:tcPr>
          <w:p w14:paraId="7B2430DD"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TANQUE PLÁSTICO DE AGUA 450 LITROS C/ACCESORIOS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3673796F"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GLB</w:t>
            </w:r>
          </w:p>
        </w:tc>
        <w:tc>
          <w:tcPr>
            <w:tcW w:w="3114" w:type="pct"/>
            <w:tcBorders>
              <w:top w:val="nil"/>
              <w:left w:val="nil"/>
              <w:bottom w:val="single" w:sz="4" w:space="0" w:color="000000"/>
              <w:right w:val="single" w:sz="4" w:space="0" w:color="000000"/>
            </w:tcBorders>
            <w:shd w:val="clear" w:color="auto" w:fill="auto"/>
            <w:vAlign w:val="bottom"/>
            <w:hideMark/>
          </w:tcPr>
          <w:p w14:paraId="07066794"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E2279D">
              <w:rPr>
                <w:rFonts w:ascii="Calibri" w:hAnsi="Calibri" w:cs="Calibri"/>
                <w:color w:val="000000"/>
                <w:lang w:val="es-419" w:eastAsia="es-419"/>
              </w:rPr>
              <w:t>tee</w:t>
            </w:r>
            <w:proofErr w:type="spellEnd"/>
            <w:r w:rsidRPr="00E2279D">
              <w:rPr>
                <w:rFonts w:ascii="Calibri" w:hAnsi="Calibri" w:cs="Calibri"/>
                <w:color w:val="000000"/>
                <w:lang w:val="es-419" w:eastAsia="es-419"/>
              </w:rPr>
              <w:t xml:space="preserve"> de ½”, 2 codos, teflón.</w:t>
            </w:r>
            <w:r w:rsidRPr="00E2279D">
              <w:rPr>
                <w:rFonts w:ascii="Calibri" w:hAnsi="Calibri" w:cs="Calibri"/>
                <w:color w:val="000000"/>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E2279D">
              <w:rPr>
                <w:rFonts w:ascii="Calibri" w:hAnsi="Calibri" w:cs="Calibri"/>
                <w:color w:val="000000"/>
                <w:lang w:val="es-419" w:eastAsia="es-419"/>
              </w:rPr>
              <w:br/>
              <w:t>Las características que debe cumplir:</w:t>
            </w:r>
            <w:r w:rsidRPr="00E2279D">
              <w:rPr>
                <w:rFonts w:ascii="Calibri" w:hAnsi="Calibri" w:cs="Calibri"/>
                <w:color w:val="000000"/>
                <w:lang w:val="es-419" w:eastAsia="es-419"/>
              </w:rPr>
              <w:br/>
              <w:t xml:space="preserve">• Capa externa negra, con protección UV </w:t>
            </w:r>
            <w:r w:rsidRPr="00E2279D">
              <w:rPr>
                <w:rFonts w:ascii="Calibri" w:hAnsi="Calibri" w:cs="Calibri"/>
                <w:color w:val="000000"/>
                <w:lang w:val="es-419" w:eastAsia="es-419"/>
              </w:rPr>
              <w:br/>
              <w:t>• Capa interna que impidan la proliferación de bacterias, algas, hongos y esporas</w:t>
            </w:r>
            <w:r w:rsidRPr="00E2279D">
              <w:rPr>
                <w:rFonts w:ascii="Calibri" w:hAnsi="Calibri" w:cs="Calibri"/>
                <w:color w:val="000000"/>
                <w:lang w:val="es-419" w:eastAsia="es-419"/>
              </w:rPr>
              <w:br/>
              <w:t xml:space="preserve">•  Tapa de fácil acceso y sellado </w:t>
            </w:r>
            <w:r w:rsidRPr="00E2279D">
              <w:rPr>
                <w:rFonts w:ascii="Calibri" w:hAnsi="Calibri" w:cs="Calibri"/>
                <w:color w:val="000000"/>
                <w:lang w:val="es-419" w:eastAsia="es-419"/>
              </w:rPr>
              <w:br/>
              <w:t xml:space="preserve">• Material insípido, atoxico e higiénico </w:t>
            </w:r>
            <w:r w:rsidRPr="00E2279D">
              <w:rPr>
                <w:rFonts w:ascii="Calibri" w:hAnsi="Calibri" w:cs="Calibri"/>
                <w:color w:val="000000"/>
                <w:lang w:val="es-419" w:eastAsia="es-419"/>
              </w:rPr>
              <w:br/>
              <w:t xml:space="preserve">Una vez instalados los artefactos, se realizarán las pruebas finales para verificar el correcto funcionamiento de todos y cada uno de los artefactos instalados,  </w:t>
            </w:r>
            <w:r w:rsidRPr="00E2279D">
              <w:rPr>
                <w:rFonts w:ascii="Calibri" w:hAnsi="Calibri" w:cs="Calibri"/>
                <w:color w:val="000000"/>
                <w:lang w:val="es-419" w:eastAsia="es-419"/>
              </w:rPr>
              <w:br/>
              <w:t xml:space="preserve">La Entidad Ejecutora deberá garantizar que el material de referencia sea de buena calidad y de marca reconocida. </w:t>
            </w:r>
          </w:p>
        </w:tc>
      </w:tr>
      <w:tr w:rsidR="00DB4C67" w:rsidRPr="00E2279D" w14:paraId="4FD82193" w14:textId="77777777" w:rsidTr="00971E6F">
        <w:trPr>
          <w:trHeight w:val="255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89076D9" w14:textId="77777777" w:rsidR="00DB4C67" w:rsidRPr="00E2279D" w:rsidRDefault="00DB4C67" w:rsidP="00971E6F">
            <w:pPr>
              <w:jc w:val="right"/>
              <w:rPr>
                <w:rFonts w:ascii="Calibri" w:hAnsi="Calibri" w:cs="Calibri"/>
                <w:color w:val="000000"/>
                <w:lang w:val="es-419" w:eastAsia="es-419"/>
              </w:rPr>
            </w:pPr>
            <w:r w:rsidRPr="00E2279D">
              <w:rPr>
                <w:rFonts w:ascii="Calibri" w:hAnsi="Calibri" w:cs="Calibri"/>
                <w:color w:val="000000"/>
                <w:lang w:val="es-419" w:eastAsia="es-419"/>
              </w:rPr>
              <w:t>9</w:t>
            </w:r>
            <w:r>
              <w:rPr>
                <w:rFonts w:ascii="Calibri" w:hAnsi="Calibri" w:cs="Calibri"/>
                <w:color w:val="000000"/>
                <w:lang w:val="es-419" w:eastAsia="es-419"/>
              </w:rPr>
              <w:t>0</w:t>
            </w:r>
          </w:p>
        </w:tc>
        <w:tc>
          <w:tcPr>
            <w:tcW w:w="1303" w:type="pct"/>
            <w:tcBorders>
              <w:top w:val="nil"/>
              <w:left w:val="nil"/>
              <w:bottom w:val="single" w:sz="4" w:space="0" w:color="000000"/>
              <w:right w:val="single" w:sz="4" w:space="0" w:color="000000"/>
            </w:tcBorders>
            <w:shd w:val="clear" w:color="auto" w:fill="auto"/>
            <w:vAlign w:val="bottom"/>
            <w:hideMark/>
          </w:tcPr>
          <w:p w14:paraId="192C2778" w14:textId="77777777" w:rsidR="00DB4C67" w:rsidRPr="00E2279D" w:rsidRDefault="00DB4C67" w:rsidP="00971E6F">
            <w:pPr>
              <w:rPr>
                <w:rFonts w:ascii="Calibri" w:hAnsi="Calibri" w:cs="Calibri"/>
                <w:color w:val="000000"/>
                <w:lang w:val="es-419" w:eastAsia="es-419"/>
              </w:rPr>
            </w:pPr>
            <w:proofErr w:type="gramStart"/>
            <w:r w:rsidRPr="00E2279D">
              <w:rPr>
                <w:rFonts w:ascii="Calibri" w:hAnsi="Calibri" w:cs="Calibri"/>
                <w:color w:val="000000"/>
                <w:lang w:val="es-419" w:eastAsia="es-419"/>
              </w:rPr>
              <w:t>TAPAS DE TUBO PVC 4??</w:t>
            </w:r>
            <w:proofErr w:type="gramEnd"/>
          </w:p>
        </w:tc>
        <w:tc>
          <w:tcPr>
            <w:tcW w:w="376" w:type="pct"/>
            <w:tcBorders>
              <w:top w:val="nil"/>
              <w:left w:val="nil"/>
              <w:bottom w:val="single" w:sz="4" w:space="0" w:color="000000"/>
              <w:right w:val="single" w:sz="4" w:space="0" w:color="000000"/>
            </w:tcBorders>
            <w:shd w:val="clear" w:color="auto" w:fill="auto"/>
            <w:noWrap/>
            <w:vAlign w:val="bottom"/>
            <w:hideMark/>
          </w:tcPr>
          <w:p w14:paraId="4DF2E8C1"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AD81CDC"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 xml:space="preserve">Material de Policloruro de Vinilo (PVC) de 4", los tubos deben tener las siguientes características: </w:t>
            </w:r>
            <w:r w:rsidRPr="00E2279D">
              <w:rPr>
                <w:rFonts w:ascii="Calibri" w:hAnsi="Calibri" w:cs="Calibri"/>
                <w:color w:val="000000"/>
                <w:lang w:val="es-419" w:eastAsia="es-419"/>
              </w:rPr>
              <w:br/>
              <w:t>• Superficie externa e interna lisas y estar libres de grietas, fisuras, ondulaciones y otros defectos que alteren su calidad.</w:t>
            </w:r>
            <w:r w:rsidRPr="00E2279D">
              <w:rPr>
                <w:rFonts w:ascii="Calibri" w:hAnsi="Calibri" w:cs="Calibri"/>
                <w:color w:val="000000"/>
                <w:lang w:val="es-419" w:eastAsia="es-419"/>
              </w:rPr>
              <w:br/>
              <w:t>• Las tapas deberán ser de color uniforme.</w:t>
            </w:r>
            <w:r w:rsidRPr="00E2279D">
              <w:rPr>
                <w:rFonts w:ascii="Calibri" w:hAnsi="Calibri" w:cs="Calibri"/>
                <w:color w:val="000000"/>
                <w:lang w:val="es-419" w:eastAsia="es-419"/>
              </w:rPr>
              <w:br/>
              <w:t>• Las tapas procederán de fábrica por inyección de molde, no aceptándose el uso de piezas especiales obtenidas mediante cortes o cortadas en seco.</w:t>
            </w:r>
            <w:r w:rsidRPr="00E2279D">
              <w:rPr>
                <w:rFonts w:ascii="Calibri" w:hAnsi="Calibri" w:cs="Calibri"/>
                <w:color w:val="000000"/>
                <w:lang w:val="es-419" w:eastAsia="es-419"/>
              </w:rPr>
              <w:br/>
              <w:t>Las tapas de PVC deberán cumplir con las siguientes normas:</w:t>
            </w:r>
            <w:r w:rsidRPr="00E2279D">
              <w:rPr>
                <w:rFonts w:ascii="Calibri" w:hAnsi="Calibri" w:cs="Calibri"/>
                <w:color w:val="000000"/>
                <w:lang w:val="es-419" w:eastAsia="es-419"/>
              </w:rPr>
              <w:br/>
              <w:t xml:space="preserve"> -Normas Bolivianas:         NB 213-77</w:t>
            </w:r>
            <w:r w:rsidRPr="00E2279D">
              <w:rPr>
                <w:rFonts w:ascii="Calibri" w:hAnsi="Calibri" w:cs="Calibri"/>
                <w:color w:val="000000"/>
                <w:lang w:val="es-419" w:eastAsia="es-419"/>
              </w:rPr>
              <w:br/>
              <w:t xml:space="preserve"> -Normas ASTM:   D-1785 y D-2241</w:t>
            </w:r>
          </w:p>
        </w:tc>
      </w:tr>
      <w:tr w:rsidR="00DB4C67" w:rsidRPr="00E2279D" w14:paraId="19C8DB2F" w14:textId="77777777" w:rsidTr="00971E6F">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18CF5C5" w14:textId="77777777" w:rsidR="00DB4C67" w:rsidRPr="00E2279D" w:rsidRDefault="00DB4C67" w:rsidP="00971E6F">
            <w:pPr>
              <w:jc w:val="right"/>
              <w:rPr>
                <w:rFonts w:ascii="Calibri" w:hAnsi="Calibri" w:cs="Calibri"/>
                <w:color w:val="000000"/>
                <w:lang w:val="es-419" w:eastAsia="es-419"/>
              </w:rPr>
            </w:pPr>
            <w:r w:rsidRPr="00E2279D">
              <w:rPr>
                <w:rFonts w:ascii="Calibri" w:hAnsi="Calibri" w:cs="Calibri"/>
                <w:color w:val="000000"/>
                <w:lang w:val="es-419" w:eastAsia="es-419"/>
              </w:rPr>
              <w:t>9</w:t>
            </w:r>
            <w:r>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07BD5997"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TEE PVC D=1/2"</w:t>
            </w:r>
          </w:p>
        </w:tc>
        <w:tc>
          <w:tcPr>
            <w:tcW w:w="376" w:type="pct"/>
            <w:tcBorders>
              <w:top w:val="nil"/>
              <w:left w:val="nil"/>
              <w:bottom w:val="single" w:sz="4" w:space="0" w:color="000000"/>
              <w:right w:val="single" w:sz="4" w:space="0" w:color="000000"/>
            </w:tcBorders>
            <w:shd w:val="clear" w:color="auto" w:fill="auto"/>
            <w:noWrap/>
            <w:vAlign w:val="bottom"/>
            <w:hideMark/>
          </w:tcPr>
          <w:p w14:paraId="0622B33A"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C42627A"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 xml:space="preserve">La conexión </w:t>
            </w:r>
            <w:proofErr w:type="spellStart"/>
            <w:r w:rsidRPr="00E2279D">
              <w:rPr>
                <w:rFonts w:ascii="Calibri" w:hAnsi="Calibri" w:cs="Calibri"/>
                <w:color w:val="000000"/>
                <w:lang w:val="es-419" w:eastAsia="es-419"/>
              </w:rPr>
              <w:t>tee</w:t>
            </w:r>
            <w:proofErr w:type="spellEnd"/>
            <w:r w:rsidRPr="00E2279D">
              <w:rPr>
                <w:rFonts w:ascii="Calibri" w:hAnsi="Calibri" w:cs="Calibri"/>
                <w:color w:val="000000"/>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E2279D">
              <w:rPr>
                <w:rFonts w:ascii="Calibri" w:hAnsi="Calibri" w:cs="Calibri"/>
                <w:color w:val="000000"/>
                <w:lang w:val="es-419" w:eastAsia="es-419"/>
              </w:rPr>
              <w:br/>
              <w:t xml:space="preserve">REQUISITOS: </w:t>
            </w:r>
            <w:r w:rsidRPr="00E2279D">
              <w:rPr>
                <w:rFonts w:ascii="Calibri" w:hAnsi="Calibri" w:cs="Calibri"/>
                <w:color w:val="000000"/>
                <w:lang w:val="es-419" w:eastAsia="es-419"/>
              </w:rPr>
              <w:br/>
              <w:t xml:space="preserve">Debe presentar color uniforme, ser libre de cuerpos extraños, irregularidades, rajaduras y otros </w:t>
            </w:r>
            <w:proofErr w:type="spellStart"/>
            <w:r w:rsidRPr="00E2279D">
              <w:rPr>
                <w:rFonts w:ascii="Calibri" w:hAnsi="Calibri" w:cs="Calibri"/>
                <w:color w:val="000000"/>
                <w:lang w:val="es-419" w:eastAsia="es-419"/>
              </w:rPr>
              <w:t>defectos</w:t>
            </w:r>
            <w:proofErr w:type="spellEnd"/>
            <w:r w:rsidRPr="00E2279D">
              <w:rPr>
                <w:rFonts w:ascii="Calibri" w:hAnsi="Calibri" w:cs="Calibri"/>
                <w:color w:val="000000"/>
                <w:lang w:val="es-419" w:eastAsia="es-419"/>
              </w:rPr>
              <w:t xml:space="preserve"> visuales que indiquen discontinuidad del material o fallas derivadas del proceso de producción.</w:t>
            </w:r>
            <w:r w:rsidRPr="00E2279D">
              <w:rPr>
                <w:rFonts w:ascii="Calibri" w:hAnsi="Calibri" w:cs="Calibri"/>
                <w:color w:val="000000"/>
                <w:lang w:val="es-419" w:eastAsia="es-419"/>
              </w:rPr>
              <w:br/>
              <w:t>Material de Policloruro de Vinilo (PVC) de 1/2", deberá cumplir con las siguientes normas:</w:t>
            </w:r>
            <w:r w:rsidRPr="00E2279D">
              <w:rPr>
                <w:rFonts w:ascii="Calibri" w:hAnsi="Calibri" w:cs="Calibri"/>
                <w:color w:val="000000"/>
                <w:lang w:val="es-419" w:eastAsia="es-419"/>
              </w:rPr>
              <w:br/>
            </w:r>
            <w:r w:rsidRPr="00E2279D">
              <w:rPr>
                <w:rFonts w:ascii="Calibri" w:hAnsi="Calibri" w:cs="Calibri"/>
                <w:color w:val="000000"/>
                <w:lang w:val="es-419" w:eastAsia="es-419"/>
              </w:rPr>
              <w:lastRenderedPageBreak/>
              <w:t xml:space="preserve"> -Normas Bolivianas:         NB 213-77</w:t>
            </w:r>
            <w:r w:rsidRPr="00E2279D">
              <w:rPr>
                <w:rFonts w:ascii="Calibri" w:hAnsi="Calibri" w:cs="Calibri"/>
                <w:color w:val="000000"/>
                <w:lang w:val="es-419" w:eastAsia="es-419"/>
              </w:rPr>
              <w:br/>
              <w:t xml:space="preserve"> -Normas ASTM:   D-1785 y D-2241</w:t>
            </w:r>
            <w:r w:rsidRPr="00E2279D">
              <w:rPr>
                <w:rFonts w:ascii="Calibri" w:hAnsi="Calibri" w:cs="Calibri"/>
                <w:color w:val="000000"/>
                <w:lang w:val="es-419" w:eastAsia="es-419"/>
              </w:rPr>
              <w:br/>
              <w:t>El accesorio procederá de fábrica por inyección de molde, no aceptándose el uso de piezas especiales obtenidas mediante cortes o unión de tubos cortados en sesgo.</w:t>
            </w:r>
          </w:p>
        </w:tc>
      </w:tr>
      <w:tr w:rsidR="00DB4C67" w:rsidRPr="00E2279D" w14:paraId="0F3F4DC0" w14:textId="77777777" w:rsidTr="00971E6F">
        <w:trPr>
          <w:trHeight w:val="26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98D4D1A" w14:textId="77777777" w:rsidR="00DB4C67" w:rsidRPr="00E2279D" w:rsidRDefault="00DB4C67" w:rsidP="00971E6F">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9</w:t>
            </w:r>
            <w:r>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4CD3ACAC"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TEE PVC DESAGÜE 2"</w:t>
            </w:r>
          </w:p>
        </w:tc>
        <w:tc>
          <w:tcPr>
            <w:tcW w:w="376" w:type="pct"/>
            <w:tcBorders>
              <w:top w:val="nil"/>
              <w:left w:val="nil"/>
              <w:bottom w:val="single" w:sz="4" w:space="0" w:color="000000"/>
              <w:right w:val="single" w:sz="4" w:space="0" w:color="000000"/>
            </w:tcBorders>
            <w:shd w:val="clear" w:color="auto" w:fill="auto"/>
            <w:noWrap/>
            <w:vAlign w:val="bottom"/>
            <w:hideMark/>
          </w:tcPr>
          <w:p w14:paraId="6F940E3C"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DF30624"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 xml:space="preserve">La conexión </w:t>
            </w:r>
            <w:proofErr w:type="spellStart"/>
            <w:r w:rsidRPr="00E2279D">
              <w:rPr>
                <w:rFonts w:ascii="Calibri" w:hAnsi="Calibri" w:cs="Calibri"/>
                <w:color w:val="000000"/>
                <w:lang w:val="es-419" w:eastAsia="es-419"/>
              </w:rPr>
              <w:t>tee</w:t>
            </w:r>
            <w:proofErr w:type="spellEnd"/>
            <w:r w:rsidRPr="00E2279D">
              <w:rPr>
                <w:rFonts w:ascii="Calibri" w:hAnsi="Calibri" w:cs="Calibri"/>
                <w:color w:val="000000"/>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E2279D">
              <w:rPr>
                <w:rFonts w:ascii="Calibri" w:hAnsi="Calibri" w:cs="Calibri"/>
                <w:color w:val="000000"/>
                <w:lang w:val="es-419" w:eastAsia="es-419"/>
              </w:rPr>
              <w:br/>
              <w:t xml:space="preserve">REQUISITOS: </w:t>
            </w:r>
            <w:r w:rsidRPr="00E2279D">
              <w:rPr>
                <w:rFonts w:ascii="Calibri" w:hAnsi="Calibri" w:cs="Calibri"/>
                <w:color w:val="000000"/>
                <w:lang w:val="es-419" w:eastAsia="es-419"/>
              </w:rPr>
              <w:br/>
              <w:t xml:space="preserve">Debe presentar color uniforme, ser libre de cuerpos extraños, irregularidades, rajaduras y otros </w:t>
            </w:r>
            <w:proofErr w:type="spellStart"/>
            <w:r w:rsidRPr="00E2279D">
              <w:rPr>
                <w:rFonts w:ascii="Calibri" w:hAnsi="Calibri" w:cs="Calibri"/>
                <w:color w:val="000000"/>
                <w:lang w:val="es-419" w:eastAsia="es-419"/>
              </w:rPr>
              <w:t>defectos</w:t>
            </w:r>
            <w:proofErr w:type="spellEnd"/>
            <w:r w:rsidRPr="00E2279D">
              <w:rPr>
                <w:rFonts w:ascii="Calibri" w:hAnsi="Calibri" w:cs="Calibri"/>
                <w:color w:val="000000"/>
                <w:lang w:val="es-419" w:eastAsia="es-419"/>
              </w:rPr>
              <w:t xml:space="preserve"> visuales que indiquen discontinuidad del material o fallas derivadas del proceso de producción.</w:t>
            </w:r>
            <w:r w:rsidRPr="00E2279D">
              <w:rPr>
                <w:rFonts w:ascii="Calibri" w:hAnsi="Calibri" w:cs="Calibri"/>
                <w:color w:val="000000"/>
                <w:lang w:val="es-419" w:eastAsia="es-419"/>
              </w:rPr>
              <w:br/>
              <w:t>Material de Policloruro de Vinilo (PVC) de 2", deberá cumplir con las siguientes normas:</w:t>
            </w:r>
            <w:r w:rsidRPr="00E2279D">
              <w:rPr>
                <w:rFonts w:ascii="Calibri" w:hAnsi="Calibri" w:cs="Calibri"/>
                <w:color w:val="000000"/>
                <w:lang w:val="es-419" w:eastAsia="es-419"/>
              </w:rPr>
              <w:br/>
              <w:t xml:space="preserve"> -Normas Bolivianas:         NB 213-77</w:t>
            </w:r>
            <w:r w:rsidRPr="00E2279D">
              <w:rPr>
                <w:rFonts w:ascii="Calibri" w:hAnsi="Calibri" w:cs="Calibri"/>
                <w:color w:val="000000"/>
                <w:lang w:val="es-419" w:eastAsia="es-419"/>
              </w:rPr>
              <w:br/>
              <w:t xml:space="preserve"> -Normas ASTM:   D-1785 y D-2241</w:t>
            </w:r>
            <w:r w:rsidRPr="00E2279D">
              <w:rPr>
                <w:rFonts w:ascii="Calibri" w:hAnsi="Calibri" w:cs="Calibri"/>
                <w:color w:val="000000"/>
                <w:lang w:val="es-419" w:eastAsia="es-419"/>
              </w:rPr>
              <w:br/>
              <w:t>El accesorio procederá de fábrica por inyección de molde, no aceptándose el uso de piezas especiales obtenidas mediante cortes o unión de tubos cortados en sesgo.</w:t>
            </w:r>
          </w:p>
        </w:tc>
      </w:tr>
      <w:tr w:rsidR="00DB4C67" w:rsidRPr="00E2279D" w14:paraId="1B9DA57D" w14:textId="77777777" w:rsidTr="00971E6F">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A967AD9" w14:textId="77777777" w:rsidR="00DB4C67" w:rsidRPr="00E2279D" w:rsidRDefault="00DB4C67" w:rsidP="00971E6F">
            <w:pPr>
              <w:jc w:val="right"/>
              <w:rPr>
                <w:rFonts w:ascii="Calibri" w:hAnsi="Calibri" w:cs="Calibri"/>
                <w:color w:val="000000"/>
                <w:lang w:val="es-419" w:eastAsia="es-419"/>
              </w:rPr>
            </w:pPr>
            <w:r w:rsidRPr="00E2279D">
              <w:rPr>
                <w:rFonts w:ascii="Calibri" w:hAnsi="Calibri" w:cs="Calibri"/>
                <w:color w:val="000000"/>
                <w:lang w:val="es-419" w:eastAsia="es-419"/>
              </w:rPr>
              <w:t>9</w:t>
            </w:r>
            <w:r>
              <w:rPr>
                <w:rFonts w:ascii="Calibri" w:hAnsi="Calibri" w:cs="Calibri"/>
                <w:color w:val="000000"/>
                <w:lang w:val="es-419" w:eastAsia="es-419"/>
              </w:rPr>
              <w:t>3</w:t>
            </w:r>
          </w:p>
        </w:tc>
        <w:tc>
          <w:tcPr>
            <w:tcW w:w="1303" w:type="pct"/>
            <w:tcBorders>
              <w:top w:val="nil"/>
              <w:left w:val="nil"/>
              <w:bottom w:val="single" w:sz="4" w:space="0" w:color="000000"/>
              <w:right w:val="single" w:sz="4" w:space="0" w:color="000000"/>
            </w:tcBorders>
            <w:shd w:val="clear" w:color="auto" w:fill="auto"/>
            <w:vAlign w:val="bottom"/>
            <w:hideMark/>
          </w:tcPr>
          <w:p w14:paraId="49F37DDF"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TEE PVC DESAGÜE 4"</w:t>
            </w:r>
          </w:p>
        </w:tc>
        <w:tc>
          <w:tcPr>
            <w:tcW w:w="376" w:type="pct"/>
            <w:tcBorders>
              <w:top w:val="nil"/>
              <w:left w:val="nil"/>
              <w:bottom w:val="single" w:sz="4" w:space="0" w:color="000000"/>
              <w:right w:val="single" w:sz="4" w:space="0" w:color="000000"/>
            </w:tcBorders>
            <w:shd w:val="clear" w:color="auto" w:fill="auto"/>
            <w:noWrap/>
            <w:vAlign w:val="bottom"/>
            <w:hideMark/>
          </w:tcPr>
          <w:p w14:paraId="1D309FD7"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D70CE0C"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 xml:space="preserve">La conexión </w:t>
            </w:r>
            <w:proofErr w:type="spellStart"/>
            <w:r w:rsidRPr="00E2279D">
              <w:rPr>
                <w:rFonts w:ascii="Calibri" w:hAnsi="Calibri" w:cs="Calibri"/>
                <w:color w:val="000000"/>
                <w:lang w:val="es-419" w:eastAsia="es-419"/>
              </w:rPr>
              <w:t>tee</w:t>
            </w:r>
            <w:proofErr w:type="spellEnd"/>
            <w:r w:rsidRPr="00E2279D">
              <w:rPr>
                <w:rFonts w:ascii="Calibri" w:hAnsi="Calibri" w:cs="Calibri"/>
                <w:color w:val="000000"/>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E2279D">
              <w:rPr>
                <w:rFonts w:ascii="Calibri" w:hAnsi="Calibri" w:cs="Calibri"/>
                <w:color w:val="000000"/>
                <w:lang w:val="es-419" w:eastAsia="es-419"/>
              </w:rPr>
              <w:t>desague</w:t>
            </w:r>
            <w:proofErr w:type="spellEnd"/>
            <w:r w:rsidRPr="00E2279D">
              <w:rPr>
                <w:rFonts w:ascii="Calibri" w:hAnsi="Calibri" w:cs="Calibri"/>
                <w:color w:val="000000"/>
                <w:lang w:val="es-419" w:eastAsia="es-419"/>
              </w:rPr>
              <w:t xml:space="preserve">, según planos de diseño y/o instrucciones del Inspector del Proyecto. REQUISITOS: Debe presentar color uniforme, ser libre de cuerpos extraños, irregularidades, rajaduras y otros </w:t>
            </w:r>
            <w:proofErr w:type="spellStart"/>
            <w:r w:rsidRPr="00E2279D">
              <w:rPr>
                <w:rFonts w:ascii="Calibri" w:hAnsi="Calibri" w:cs="Calibri"/>
                <w:color w:val="000000"/>
                <w:lang w:val="es-419" w:eastAsia="es-419"/>
              </w:rPr>
              <w:t>defectos</w:t>
            </w:r>
            <w:proofErr w:type="spellEnd"/>
            <w:r w:rsidRPr="00E2279D">
              <w:rPr>
                <w:rFonts w:ascii="Calibri" w:hAnsi="Calibri" w:cs="Calibri"/>
                <w:color w:val="000000"/>
                <w:lang w:val="es-419" w:eastAsia="es-419"/>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DB4C67" w:rsidRPr="00E2279D" w14:paraId="54631468" w14:textId="77777777" w:rsidTr="00971E6F">
        <w:trPr>
          <w:trHeight w:val="188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9E25B18" w14:textId="77777777" w:rsidR="00DB4C67" w:rsidRPr="00E2279D" w:rsidRDefault="00DB4C67" w:rsidP="00971E6F">
            <w:pPr>
              <w:jc w:val="right"/>
              <w:rPr>
                <w:rFonts w:ascii="Calibri" w:hAnsi="Calibri" w:cs="Calibri"/>
                <w:color w:val="000000"/>
                <w:lang w:val="es-419" w:eastAsia="es-419"/>
              </w:rPr>
            </w:pPr>
            <w:r w:rsidRPr="00E2279D">
              <w:rPr>
                <w:rFonts w:ascii="Calibri" w:hAnsi="Calibri" w:cs="Calibri"/>
                <w:color w:val="000000"/>
                <w:lang w:val="es-419" w:eastAsia="es-419"/>
              </w:rPr>
              <w:t>9</w:t>
            </w:r>
            <w:r>
              <w:rPr>
                <w:rFonts w:ascii="Calibri" w:hAnsi="Calibri" w:cs="Calibri"/>
                <w:color w:val="000000"/>
                <w:lang w:val="es-419" w:eastAsia="es-419"/>
              </w:rPr>
              <w:t>4</w:t>
            </w:r>
          </w:p>
        </w:tc>
        <w:tc>
          <w:tcPr>
            <w:tcW w:w="1303" w:type="pct"/>
            <w:tcBorders>
              <w:top w:val="nil"/>
              <w:left w:val="nil"/>
              <w:bottom w:val="single" w:sz="4" w:space="0" w:color="000000"/>
              <w:right w:val="single" w:sz="4" w:space="0" w:color="000000"/>
            </w:tcBorders>
            <w:shd w:val="clear" w:color="auto" w:fill="auto"/>
            <w:vAlign w:val="bottom"/>
            <w:hideMark/>
          </w:tcPr>
          <w:p w14:paraId="4BCD616A"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TEFLÓN 3/4"</w:t>
            </w:r>
          </w:p>
        </w:tc>
        <w:tc>
          <w:tcPr>
            <w:tcW w:w="376" w:type="pct"/>
            <w:tcBorders>
              <w:top w:val="nil"/>
              <w:left w:val="nil"/>
              <w:bottom w:val="single" w:sz="4" w:space="0" w:color="000000"/>
              <w:right w:val="single" w:sz="4" w:space="0" w:color="000000"/>
            </w:tcBorders>
            <w:shd w:val="clear" w:color="auto" w:fill="auto"/>
            <w:noWrap/>
            <w:vAlign w:val="bottom"/>
            <w:hideMark/>
          </w:tcPr>
          <w:p w14:paraId="211EF41B"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B87660F" w14:textId="77777777" w:rsidR="00DB4C67" w:rsidRPr="00E2279D" w:rsidRDefault="00DB4C67" w:rsidP="00971E6F">
            <w:pPr>
              <w:spacing w:after="240"/>
              <w:rPr>
                <w:rFonts w:ascii="Calibri" w:hAnsi="Calibri" w:cs="Calibri"/>
                <w:color w:val="000000"/>
                <w:lang w:val="es-419" w:eastAsia="es-419"/>
              </w:rPr>
            </w:pPr>
            <w:r w:rsidRPr="00E2279D">
              <w:rPr>
                <w:rFonts w:ascii="Calibri" w:hAnsi="Calibri" w:cs="Calibri"/>
                <w:color w:val="000000"/>
                <w:lang w:val="es-419" w:eastAsia="es-419"/>
              </w:rPr>
              <w:t>Cinta adhesiva que se coloca en las roscas y juntas de unión para evitar fugas en las tuberías.</w:t>
            </w:r>
            <w:r w:rsidRPr="00E2279D">
              <w:rPr>
                <w:rFonts w:ascii="Calibri" w:hAnsi="Calibri" w:cs="Calibri"/>
                <w:color w:val="000000"/>
                <w:lang w:val="es-419" w:eastAsia="es-419"/>
              </w:rPr>
              <w:br/>
              <w:t>REQUISITOS:</w:t>
            </w:r>
            <w:r w:rsidRPr="00E2279D">
              <w:rPr>
                <w:rFonts w:ascii="Calibri" w:hAnsi="Calibri" w:cs="Calibri"/>
                <w:color w:val="000000"/>
                <w:lang w:val="es-419" w:eastAsia="es-419"/>
              </w:rPr>
              <w:br/>
              <w:t xml:space="preserve">Debe presentar color uniforme, ser libre de cuerpos extraños, irregularidades, rajaduras y otros </w:t>
            </w:r>
            <w:proofErr w:type="spellStart"/>
            <w:r w:rsidRPr="00E2279D">
              <w:rPr>
                <w:rFonts w:ascii="Calibri" w:hAnsi="Calibri" w:cs="Calibri"/>
                <w:color w:val="000000"/>
                <w:lang w:val="es-419" w:eastAsia="es-419"/>
              </w:rPr>
              <w:t>defectos</w:t>
            </w:r>
            <w:proofErr w:type="spellEnd"/>
            <w:r w:rsidRPr="00E2279D">
              <w:rPr>
                <w:rFonts w:ascii="Calibri" w:hAnsi="Calibri" w:cs="Calibri"/>
                <w:color w:val="000000"/>
                <w:lang w:val="es-419" w:eastAsia="es-419"/>
              </w:rPr>
              <w:t xml:space="preserve"> visuales que indiquen discontinuidad del material o fallas derivadas del proceso de producción.</w:t>
            </w:r>
            <w:r w:rsidRPr="00E2279D">
              <w:rPr>
                <w:rFonts w:ascii="Calibri" w:hAnsi="Calibri" w:cs="Calibri"/>
                <w:color w:val="000000"/>
                <w:lang w:val="es-419" w:eastAsia="es-419"/>
              </w:rPr>
              <w:br/>
              <w:t>Tamaño de 3/4"</w:t>
            </w:r>
          </w:p>
        </w:tc>
      </w:tr>
      <w:tr w:rsidR="00DB4C67" w:rsidRPr="00E2279D" w14:paraId="75EA457B" w14:textId="77777777" w:rsidTr="00971E6F">
        <w:trPr>
          <w:trHeight w:val="304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812B424" w14:textId="77777777" w:rsidR="00DB4C67" w:rsidRPr="00E2279D" w:rsidRDefault="00DB4C67" w:rsidP="00971E6F">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9</w:t>
            </w:r>
            <w:r>
              <w:rPr>
                <w:rFonts w:ascii="Calibri" w:hAnsi="Calibri" w:cs="Calibri"/>
                <w:color w:val="000000"/>
                <w:lang w:val="es-419" w:eastAsia="es-419"/>
              </w:rPr>
              <w:t>5</w:t>
            </w:r>
          </w:p>
        </w:tc>
        <w:tc>
          <w:tcPr>
            <w:tcW w:w="1303" w:type="pct"/>
            <w:tcBorders>
              <w:top w:val="nil"/>
              <w:left w:val="nil"/>
              <w:bottom w:val="single" w:sz="4" w:space="0" w:color="000000"/>
              <w:right w:val="single" w:sz="4" w:space="0" w:color="000000"/>
            </w:tcBorders>
            <w:shd w:val="clear" w:color="auto" w:fill="auto"/>
            <w:vAlign w:val="bottom"/>
            <w:hideMark/>
          </w:tcPr>
          <w:p w14:paraId="0095CB88"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TÉRMICO DE 20 AMP</w:t>
            </w:r>
          </w:p>
        </w:tc>
        <w:tc>
          <w:tcPr>
            <w:tcW w:w="376" w:type="pct"/>
            <w:tcBorders>
              <w:top w:val="nil"/>
              <w:left w:val="nil"/>
              <w:bottom w:val="single" w:sz="4" w:space="0" w:color="000000"/>
              <w:right w:val="single" w:sz="4" w:space="0" w:color="000000"/>
            </w:tcBorders>
            <w:shd w:val="clear" w:color="auto" w:fill="auto"/>
            <w:noWrap/>
            <w:vAlign w:val="bottom"/>
            <w:hideMark/>
          </w:tcPr>
          <w:p w14:paraId="0DADDD07"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20506FF"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E2279D">
              <w:rPr>
                <w:rFonts w:ascii="Calibri" w:hAnsi="Calibri" w:cs="Calibri"/>
                <w:color w:val="000000"/>
                <w:lang w:val="es-419" w:eastAsia="es-419"/>
              </w:rPr>
              <w:br/>
              <w:t xml:space="preserve">REQUISITOS: </w:t>
            </w:r>
            <w:r w:rsidRPr="00E2279D">
              <w:rPr>
                <w:rFonts w:ascii="Calibri" w:hAnsi="Calibri" w:cs="Calibri"/>
                <w:color w:val="000000"/>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E2279D">
              <w:rPr>
                <w:rFonts w:ascii="Calibri" w:hAnsi="Calibri" w:cs="Calibri"/>
                <w:color w:val="000000"/>
                <w:lang w:val="es-419" w:eastAsia="es-419"/>
              </w:rPr>
              <w:br/>
              <w:t>Vida mecánica 20.000 maniobras</w:t>
            </w:r>
            <w:r w:rsidRPr="00E2279D">
              <w:rPr>
                <w:rFonts w:ascii="Calibri" w:hAnsi="Calibri" w:cs="Calibri"/>
                <w:color w:val="000000"/>
                <w:lang w:val="es-419" w:eastAsia="es-419"/>
              </w:rPr>
              <w:br/>
              <w:t>La Entidad Ejecutora deberá garantizar que el material de referencia sea de buena calidad y de marca reconocida.</w:t>
            </w:r>
          </w:p>
        </w:tc>
      </w:tr>
      <w:tr w:rsidR="00DB4C67" w:rsidRPr="00E2279D" w14:paraId="7947DFCA" w14:textId="77777777" w:rsidTr="00971E6F">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77863F0" w14:textId="77777777" w:rsidR="00DB4C67" w:rsidRPr="00E2279D" w:rsidRDefault="00DB4C67" w:rsidP="00971E6F">
            <w:pPr>
              <w:jc w:val="right"/>
              <w:rPr>
                <w:rFonts w:ascii="Calibri" w:hAnsi="Calibri" w:cs="Calibri"/>
                <w:color w:val="000000"/>
                <w:lang w:val="es-419" w:eastAsia="es-419"/>
              </w:rPr>
            </w:pPr>
            <w:r w:rsidRPr="00E2279D">
              <w:rPr>
                <w:rFonts w:ascii="Calibri" w:hAnsi="Calibri" w:cs="Calibri"/>
                <w:color w:val="000000"/>
                <w:lang w:val="es-419" w:eastAsia="es-419"/>
              </w:rPr>
              <w:t>9</w:t>
            </w:r>
            <w:r>
              <w:rPr>
                <w:rFonts w:ascii="Calibri" w:hAnsi="Calibri" w:cs="Calibri"/>
                <w:color w:val="000000"/>
                <w:lang w:val="es-419" w:eastAsia="es-419"/>
              </w:rPr>
              <w:t>6</w:t>
            </w:r>
          </w:p>
        </w:tc>
        <w:tc>
          <w:tcPr>
            <w:tcW w:w="1303" w:type="pct"/>
            <w:tcBorders>
              <w:top w:val="nil"/>
              <w:left w:val="nil"/>
              <w:bottom w:val="single" w:sz="4" w:space="0" w:color="000000"/>
              <w:right w:val="single" w:sz="4" w:space="0" w:color="000000"/>
            </w:tcBorders>
            <w:shd w:val="clear" w:color="auto" w:fill="auto"/>
            <w:vAlign w:val="bottom"/>
            <w:hideMark/>
          </w:tcPr>
          <w:p w14:paraId="209EC987"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TÉRMICO DE 25 AMP</w:t>
            </w:r>
          </w:p>
        </w:tc>
        <w:tc>
          <w:tcPr>
            <w:tcW w:w="376" w:type="pct"/>
            <w:tcBorders>
              <w:top w:val="nil"/>
              <w:left w:val="nil"/>
              <w:bottom w:val="single" w:sz="4" w:space="0" w:color="000000"/>
              <w:right w:val="single" w:sz="4" w:space="0" w:color="000000"/>
            </w:tcBorders>
            <w:shd w:val="clear" w:color="auto" w:fill="auto"/>
            <w:noWrap/>
            <w:vAlign w:val="bottom"/>
            <w:hideMark/>
          </w:tcPr>
          <w:p w14:paraId="06A603A2"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9E60B2F"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Numero de polos: 2; Interruptor Llave Térmica Bipolar Peso 0.65 kg; Dimensiones 20 × 20 × 5 cm; Marca: Reconocida</w:t>
            </w:r>
            <w:r w:rsidRPr="00E2279D">
              <w:rPr>
                <w:rFonts w:ascii="Calibri" w:hAnsi="Calibri" w:cs="Calibri"/>
                <w:color w:val="000000"/>
                <w:lang w:val="es-419" w:eastAsia="es-419"/>
              </w:rPr>
              <w:br/>
              <w:t xml:space="preserve">Línea bipolar; Material PVC; Amperaje: 2×25; </w:t>
            </w:r>
            <w:r w:rsidRPr="00E2279D">
              <w:rPr>
                <w:rFonts w:ascii="Calibri" w:hAnsi="Calibri" w:cs="Calibri"/>
                <w:color w:val="000000"/>
                <w:lang w:val="es-419" w:eastAsia="es-419"/>
              </w:rPr>
              <w:br/>
              <w:t>Cantidad de módulos: 1</w:t>
            </w:r>
            <w:r w:rsidRPr="00E2279D">
              <w:rPr>
                <w:rFonts w:ascii="Calibri" w:hAnsi="Calibri" w:cs="Calibri"/>
                <w:color w:val="000000"/>
                <w:lang w:val="es-419" w:eastAsia="es-419"/>
              </w:rPr>
              <w:br/>
              <w:t>Corriente nominal: 25 A; SKU 6566</w:t>
            </w:r>
            <w:r w:rsidRPr="00E2279D">
              <w:rPr>
                <w:rFonts w:ascii="Calibri" w:hAnsi="Calibri" w:cs="Calibri"/>
                <w:color w:val="000000"/>
                <w:lang w:val="es-419" w:eastAsia="es-419"/>
              </w:rPr>
              <w:br/>
              <w:t>Unidades por paquete: 1</w:t>
            </w:r>
            <w:r w:rsidRPr="00E2279D">
              <w:rPr>
                <w:rFonts w:ascii="Calibri" w:hAnsi="Calibri" w:cs="Calibri"/>
                <w:color w:val="000000"/>
                <w:lang w:val="es-419" w:eastAsia="es-419"/>
              </w:rPr>
              <w:br/>
              <w:t xml:space="preserve">REQUISITOS: </w:t>
            </w:r>
            <w:r w:rsidRPr="00E2279D">
              <w:rPr>
                <w:rFonts w:ascii="Calibri" w:hAnsi="Calibri" w:cs="Calibri"/>
                <w:color w:val="000000"/>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E2279D">
              <w:rPr>
                <w:rFonts w:ascii="Calibri" w:hAnsi="Calibri" w:cs="Calibri"/>
                <w:color w:val="000000"/>
                <w:lang w:val="es-419" w:eastAsia="es-419"/>
              </w:rPr>
              <w:br/>
              <w:t>La Entidad Ejecutora deberá garantizar que el material de referencia sea de buena calidad y de marca reconocida.</w:t>
            </w:r>
          </w:p>
        </w:tc>
      </w:tr>
      <w:tr w:rsidR="00DB4C67" w:rsidRPr="00E2279D" w14:paraId="38A9BD10" w14:textId="77777777" w:rsidTr="00971E6F">
        <w:trPr>
          <w:trHeight w:val="269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56140CB" w14:textId="77777777" w:rsidR="00DB4C67" w:rsidRPr="00E2279D" w:rsidRDefault="00DB4C67" w:rsidP="00971E6F">
            <w:pPr>
              <w:jc w:val="right"/>
              <w:rPr>
                <w:rFonts w:ascii="Calibri" w:hAnsi="Calibri" w:cs="Calibri"/>
                <w:color w:val="000000"/>
                <w:lang w:val="es-419" w:eastAsia="es-419"/>
              </w:rPr>
            </w:pPr>
            <w:r w:rsidRPr="00E2279D">
              <w:rPr>
                <w:rFonts w:ascii="Calibri" w:hAnsi="Calibri" w:cs="Calibri"/>
                <w:color w:val="000000"/>
                <w:lang w:val="es-419" w:eastAsia="es-419"/>
              </w:rPr>
              <w:t>9</w:t>
            </w:r>
            <w:r>
              <w:rPr>
                <w:rFonts w:ascii="Calibri" w:hAnsi="Calibri" w:cs="Calibri"/>
                <w:color w:val="000000"/>
                <w:lang w:val="es-419" w:eastAsia="es-419"/>
              </w:rPr>
              <w:t>7</w:t>
            </w:r>
          </w:p>
        </w:tc>
        <w:tc>
          <w:tcPr>
            <w:tcW w:w="1303" w:type="pct"/>
            <w:tcBorders>
              <w:top w:val="nil"/>
              <w:left w:val="nil"/>
              <w:bottom w:val="single" w:sz="4" w:space="0" w:color="000000"/>
              <w:right w:val="single" w:sz="4" w:space="0" w:color="000000"/>
            </w:tcBorders>
            <w:shd w:val="clear" w:color="auto" w:fill="auto"/>
            <w:vAlign w:val="bottom"/>
            <w:hideMark/>
          </w:tcPr>
          <w:p w14:paraId="0EFF81B1"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TÉRMICO DE 32 AMP</w:t>
            </w:r>
          </w:p>
        </w:tc>
        <w:tc>
          <w:tcPr>
            <w:tcW w:w="376" w:type="pct"/>
            <w:tcBorders>
              <w:top w:val="nil"/>
              <w:left w:val="nil"/>
              <w:bottom w:val="single" w:sz="4" w:space="0" w:color="000000"/>
              <w:right w:val="single" w:sz="4" w:space="0" w:color="000000"/>
            </w:tcBorders>
            <w:shd w:val="clear" w:color="auto" w:fill="auto"/>
            <w:noWrap/>
            <w:vAlign w:val="bottom"/>
            <w:hideMark/>
          </w:tcPr>
          <w:p w14:paraId="7B1F23E3"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4B0AB54"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 xml:space="preserve">Capacidad de Ruptura: 3 KA; Curva: C; Polos: 2P; Bornes para cables hasta: hasta 16mm; </w:t>
            </w:r>
            <w:proofErr w:type="gramStart"/>
            <w:r w:rsidRPr="00E2279D">
              <w:rPr>
                <w:rFonts w:ascii="Calibri" w:hAnsi="Calibri" w:cs="Calibri"/>
                <w:color w:val="000000"/>
                <w:lang w:val="es-419" w:eastAsia="es-419"/>
              </w:rPr>
              <w:t>Frecuencia :</w:t>
            </w:r>
            <w:proofErr w:type="gramEnd"/>
            <w:r w:rsidRPr="00E2279D">
              <w:rPr>
                <w:rFonts w:ascii="Calibri" w:hAnsi="Calibri" w:cs="Calibri"/>
                <w:color w:val="000000"/>
                <w:lang w:val="es-419" w:eastAsia="es-419"/>
              </w:rPr>
              <w:t xml:space="preserve"> 50/60Hz; Amperaje: 2×32; Línea: </w:t>
            </w:r>
            <w:proofErr w:type="spellStart"/>
            <w:r w:rsidRPr="00E2279D">
              <w:rPr>
                <w:rFonts w:ascii="Calibri" w:hAnsi="Calibri" w:cs="Calibri"/>
                <w:color w:val="000000"/>
                <w:lang w:val="es-419" w:eastAsia="es-419"/>
              </w:rPr>
              <w:t>Sicalimit</w:t>
            </w:r>
            <w:proofErr w:type="spellEnd"/>
            <w:r w:rsidRPr="00E2279D">
              <w:rPr>
                <w:rFonts w:ascii="Calibri" w:hAnsi="Calibri" w:cs="Calibri"/>
                <w:color w:val="000000"/>
                <w:lang w:val="es-419" w:eastAsia="es-419"/>
              </w:rPr>
              <w:t>; Tipo: Mando y Protección; Montaje: Riel Din; Tensión: 230v; SKU: 01SIC04115; Unidad de medida: C/U; Marca: Reconocida</w:t>
            </w:r>
            <w:r w:rsidRPr="00E2279D">
              <w:rPr>
                <w:rFonts w:ascii="Calibri" w:hAnsi="Calibri" w:cs="Calibri"/>
                <w:color w:val="000000"/>
                <w:lang w:val="es-419" w:eastAsia="es-419"/>
              </w:rPr>
              <w:br/>
              <w:t xml:space="preserve">REQUISITOS: </w:t>
            </w:r>
            <w:r w:rsidRPr="00E2279D">
              <w:rPr>
                <w:rFonts w:ascii="Calibri" w:hAnsi="Calibri" w:cs="Calibri"/>
                <w:color w:val="000000"/>
                <w:lang w:val="es-419" w:eastAsia="es-419"/>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E2279D">
              <w:rPr>
                <w:rFonts w:ascii="Calibri" w:hAnsi="Calibri" w:cs="Calibri"/>
                <w:color w:val="000000"/>
                <w:lang w:val="es-419" w:eastAsia="es-419"/>
              </w:rPr>
              <w:br/>
              <w:t>La Entidad Ejecutora deberá garantizar que el material de referencia sea de buena calidad y de marca reconocida.</w:t>
            </w:r>
          </w:p>
        </w:tc>
      </w:tr>
      <w:tr w:rsidR="00DB4C67" w:rsidRPr="00E2279D" w14:paraId="6CC2D00C" w14:textId="77777777" w:rsidTr="00971E6F">
        <w:trPr>
          <w:trHeight w:val="115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2C6D8EA" w14:textId="77777777" w:rsidR="00DB4C67" w:rsidRPr="00E2279D" w:rsidRDefault="00DB4C67" w:rsidP="00971E6F">
            <w:pPr>
              <w:jc w:val="center"/>
              <w:rPr>
                <w:rFonts w:ascii="Calibri" w:hAnsi="Calibri" w:cs="Calibri"/>
                <w:color w:val="000000"/>
                <w:lang w:val="es-419" w:eastAsia="es-419"/>
              </w:rPr>
            </w:pPr>
            <w:r>
              <w:rPr>
                <w:rFonts w:ascii="Calibri" w:hAnsi="Calibri" w:cs="Calibri"/>
                <w:color w:val="000000"/>
                <w:lang w:val="es-419" w:eastAsia="es-419"/>
              </w:rPr>
              <w:t>98</w:t>
            </w:r>
          </w:p>
        </w:tc>
        <w:tc>
          <w:tcPr>
            <w:tcW w:w="1303" w:type="pct"/>
            <w:tcBorders>
              <w:top w:val="nil"/>
              <w:left w:val="nil"/>
              <w:bottom w:val="single" w:sz="4" w:space="0" w:color="000000"/>
              <w:right w:val="single" w:sz="4" w:space="0" w:color="000000"/>
            </w:tcBorders>
            <w:shd w:val="clear" w:color="auto" w:fill="auto"/>
            <w:vAlign w:val="bottom"/>
            <w:hideMark/>
          </w:tcPr>
          <w:p w14:paraId="017C7B81"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TOMACORRIENTE DOBLE</w:t>
            </w:r>
          </w:p>
        </w:tc>
        <w:tc>
          <w:tcPr>
            <w:tcW w:w="376" w:type="pct"/>
            <w:tcBorders>
              <w:top w:val="nil"/>
              <w:left w:val="nil"/>
              <w:bottom w:val="single" w:sz="4" w:space="0" w:color="000000"/>
              <w:right w:val="single" w:sz="4" w:space="0" w:color="000000"/>
            </w:tcBorders>
            <w:shd w:val="clear" w:color="auto" w:fill="auto"/>
            <w:noWrap/>
            <w:vAlign w:val="bottom"/>
            <w:hideMark/>
          </w:tcPr>
          <w:p w14:paraId="1F9AA5F5"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ADD7449" w14:textId="77777777" w:rsidR="00DB4C67" w:rsidRPr="00E2279D" w:rsidRDefault="00DB4C67" w:rsidP="00971E6F">
            <w:pPr>
              <w:spacing w:after="240"/>
              <w:rPr>
                <w:rFonts w:ascii="Calibri" w:hAnsi="Calibri" w:cs="Calibri"/>
                <w:color w:val="000000"/>
                <w:lang w:val="es-419" w:eastAsia="es-419"/>
              </w:rPr>
            </w:pPr>
            <w:r w:rsidRPr="00E2279D">
              <w:rPr>
                <w:rFonts w:ascii="Calibri" w:hAnsi="Calibri" w:cs="Calibri"/>
                <w:color w:val="000000"/>
                <w:lang w:val="es-419" w:eastAsia="es-419"/>
              </w:rPr>
              <w:t>Deberá ser de primera calidad y marca conocida, los tomacorrientes deberán ser bipolares con una capacidad mínima nominal de 10 amperios/250 voltios.</w:t>
            </w:r>
            <w:r w:rsidRPr="00E2279D">
              <w:rPr>
                <w:rFonts w:ascii="Calibri" w:hAnsi="Calibri" w:cs="Calibri"/>
                <w:color w:val="000000"/>
                <w:lang w:val="es-419" w:eastAsia="es-419"/>
              </w:rPr>
              <w:br/>
              <w:t>La superficie del accesorio deberá ser lisa y libre de grietas, fisuras y otros defectos que alteren su calidad.</w:t>
            </w:r>
            <w:r w:rsidRPr="00E2279D">
              <w:rPr>
                <w:rFonts w:ascii="Calibri" w:hAnsi="Calibri" w:cs="Calibri"/>
                <w:color w:val="000000"/>
                <w:lang w:val="es-419" w:eastAsia="es-419"/>
              </w:rPr>
              <w:br/>
            </w:r>
          </w:p>
        </w:tc>
      </w:tr>
      <w:tr w:rsidR="00DB4C67" w:rsidRPr="00E2279D" w14:paraId="6F77A09F" w14:textId="77777777" w:rsidTr="00971E6F">
        <w:trPr>
          <w:trHeight w:val="22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8B45569" w14:textId="77777777" w:rsidR="00DB4C67" w:rsidRPr="00E2279D" w:rsidRDefault="00DB4C67" w:rsidP="00971E6F">
            <w:pPr>
              <w:jc w:val="right"/>
              <w:rPr>
                <w:rFonts w:ascii="Calibri" w:hAnsi="Calibri" w:cs="Calibri"/>
                <w:color w:val="000000"/>
                <w:lang w:val="es-419" w:eastAsia="es-419"/>
              </w:rPr>
            </w:pPr>
            <w:r>
              <w:rPr>
                <w:rFonts w:ascii="Calibri" w:hAnsi="Calibri" w:cs="Calibri"/>
                <w:color w:val="000000"/>
                <w:lang w:val="es-419" w:eastAsia="es-419"/>
              </w:rPr>
              <w:lastRenderedPageBreak/>
              <w:t>99</w:t>
            </w:r>
          </w:p>
        </w:tc>
        <w:tc>
          <w:tcPr>
            <w:tcW w:w="1303" w:type="pct"/>
            <w:tcBorders>
              <w:top w:val="nil"/>
              <w:left w:val="nil"/>
              <w:bottom w:val="single" w:sz="4" w:space="0" w:color="000000"/>
              <w:right w:val="single" w:sz="4" w:space="0" w:color="000000"/>
            </w:tcBorders>
            <w:shd w:val="clear" w:color="auto" w:fill="auto"/>
            <w:vAlign w:val="bottom"/>
            <w:hideMark/>
          </w:tcPr>
          <w:p w14:paraId="093D4E60"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TOMACORRIENTE SIMPLE</w:t>
            </w:r>
          </w:p>
        </w:tc>
        <w:tc>
          <w:tcPr>
            <w:tcW w:w="376" w:type="pct"/>
            <w:tcBorders>
              <w:top w:val="nil"/>
              <w:left w:val="nil"/>
              <w:bottom w:val="single" w:sz="4" w:space="0" w:color="000000"/>
              <w:right w:val="single" w:sz="4" w:space="0" w:color="000000"/>
            </w:tcBorders>
            <w:shd w:val="clear" w:color="auto" w:fill="auto"/>
            <w:noWrap/>
            <w:vAlign w:val="bottom"/>
            <w:hideMark/>
          </w:tcPr>
          <w:p w14:paraId="0FF47951"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0DED3FF"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 xml:space="preserve">Material de Poli cloruro de Vinilo (PVC), los tubos deben tener las siguientes características: </w:t>
            </w:r>
            <w:r w:rsidRPr="00E2279D">
              <w:rPr>
                <w:rFonts w:ascii="Calibri" w:hAnsi="Calibri" w:cs="Calibri"/>
                <w:color w:val="000000"/>
                <w:lang w:val="es-419" w:eastAsia="es-419"/>
              </w:rPr>
              <w:br/>
              <w:t>• Superficie externa e interna lisas y estar libres de grietas, fisuras, ondulaciones y otros defectos que alteren su calidad.</w:t>
            </w:r>
            <w:r w:rsidRPr="00E2279D">
              <w:rPr>
                <w:rFonts w:ascii="Calibri" w:hAnsi="Calibri" w:cs="Calibri"/>
                <w:color w:val="000000"/>
                <w:lang w:val="es-419" w:eastAsia="es-419"/>
              </w:rPr>
              <w:br/>
              <w:t>• Los tubos deberán ser de color uniforme.</w:t>
            </w:r>
            <w:r w:rsidRPr="00E2279D">
              <w:rPr>
                <w:rFonts w:ascii="Calibri" w:hAnsi="Calibri" w:cs="Calibri"/>
                <w:color w:val="000000"/>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DB4C67" w:rsidRPr="00E2279D" w14:paraId="6A5102B0" w14:textId="77777777" w:rsidTr="00971E6F">
        <w:trPr>
          <w:trHeight w:val="93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B59DC6F" w14:textId="77777777" w:rsidR="00DB4C67" w:rsidRPr="00E2279D" w:rsidRDefault="00DB4C67" w:rsidP="00971E6F">
            <w:pPr>
              <w:jc w:val="right"/>
              <w:rPr>
                <w:rFonts w:ascii="Calibri" w:hAnsi="Calibri" w:cs="Calibri"/>
                <w:color w:val="000000"/>
                <w:lang w:val="es-419" w:eastAsia="es-419"/>
              </w:rPr>
            </w:pPr>
            <w:r w:rsidRPr="00E2279D">
              <w:rPr>
                <w:rFonts w:ascii="Calibri" w:hAnsi="Calibri" w:cs="Calibri"/>
                <w:color w:val="000000"/>
                <w:lang w:val="es-419" w:eastAsia="es-419"/>
              </w:rPr>
              <w:t>10</w:t>
            </w:r>
            <w:r>
              <w:rPr>
                <w:rFonts w:ascii="Calibri" w:hAnsi="Calibri" w:cs="Calibri"/>
                <w:color w:val="000000"/>
                <w:lang w:val="es-419" w:eastAsia="es-419"/>
              </w:rPr>
              <w:t>0</w:t>
            </w:r>
          </w:p>
        </w:tc>
        <w:tc>
          <w:tcPr>
            <w:tcW w:w="1303" w:type="pct"/>
            <w:tcBorders>
              <w:top w:val="nil"/>
              <w:left w:val="nil"/>
              <w:bottom w:val="single" w:sz="4" w:space="0" w:color="000000"/>
              <w:right w:val="single" w:sz="4" w:space="0" w:color="000000"/>
            </w:tcBorders>
            <w:shd w:val="clear" w:color="auto" w:fill="auto"/>
            <w:vAlign w:val="bottom"/>
            <w:hideMark/>
          </w:tcPr>
          <w:p w14:paraId="216A8516"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TOPE DE PUERTA</w:t>
            </w:r>
          </w:p>
        </w:tc>
        <w:tc>
          <w:tcPr>
            <w:tcW w:w="376" w:type="pct"/>
            <w:tcBorders>
              <w:top w:val="nil"/>
              <w:left w:val="nil"/>
              <w:bottom w:val="single" w:sz="4" w:space="0" w:color="000000"/>
              <w:right w:val="single" w:sz="4" w:space="0" w:color="000000"/>
            </w:tcBorders>
            <w:shd w:val="clear" w:color="auto" w:fill="auto"/>
            <w:noWrap/>
            <w:vAlign w:val="bottom"/>
            <w:hideMark/>
          </w:tcPr>
          <w:p w14:paraId="0E807303"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0C901A5"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DB4C67" w:rsidRPr="00E2279D" w14:paraId="4FC7E38A" w14:textId="77777777" w:rsidTr="00971E6F">
        <w:trPr>
          <w:trHeight w:val="12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0E0FB92" w14:textId="77777777" w:rsidR="00DB4C67" w:rsidRPr="00E2279D" w:rsidRDefault="00DB4C67" w:rsidP="00971E6F">
            <w:pPr>
              <w:jc w:val="right"/>
              <w:rPr>
                <w:rFonts w:ascii="Calibri" w:hAnsi="Calibri" w:cs="Calibri"/>
                <w:color w:val="000000"/>
                <w:lang w:val="es-419" w:eastAsia="es-419"/>
              </w:rPr>
            </w:pPr>
            <w:r w:rsidRPr="00E2279D">
              <w:rPr>
                <w:rFonts w:ascii="Calibri" w:hAnsi="Calibri" w:cs="Calibri"/>
                <w:color w:val="000000"/>
                <w:lang w:val="es-419" w:eastAsia="es-419"/>
              </w:rPr>
              <w:t>10</w:t>
            </w:r>
            <w:r>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121FDD85"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TORNILLO MAS RAMPLUG DE 2"X6MM</w:t>
            </w:r>
          </w:p>
        </w:tc>
        <w:tc>
          <w:tcPr>
            <w:tcW w:w="376" w:type="pct"/>
            <w:tcBorders>
              <w:top w:val="nil"/>
              <w:left w:val="nil"/>
              <w:bottom w:val="single" w:sz="4" w:space="0" w:color="000000"/>
              <w:right w:val="single" w:sz="4" w:space="0" w:color="000000"/>
            </w:tcBorders>
            <w:shd w:val="clear" w:color="auto" w:fill="auto"/>
            <w:noWrap/>
            <w:vAlign w:val="bottom"/>
            <w:hideMark/>
          </w:tcPr>
          <w:p w14:paraId="6B81E3BF"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10B0B92"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 xml:space="preserve">Debe ser fabricado en acero inoxidable, sus acabados pueden ser en </w:t>
            </w:r>
            <w:proofErr w:type="spellStart"/>
            <w:r w:rsidRPr="00E2279D">
              <w:rPr>
                <w:rFonts w:ascii="Calibri" w:hAnsi="Calibri" w:cs="Calibri"/>
                <w:color w:val="000000"/>
                <w:lang w:val="es-419" w:eastAsia="es-419"/>
              </w:rPr>
              <w:t>bicromatado</w:t>
            </w:r>
            <w:proofErr w:type="spellEnd"/>
            <w:r w:rsidRPr="00E2279D">
              <w:rPr>
                <w:rFonts w:ascii="Calibri" w:hAnsi="Calibri" w:cs="Calibri"/>
                <w:color w:val="000000"/>
                <w:lang w:val="es-419" w:eastAsia="es-419"/>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E2279D">
              <w:rPr>
                <w:rFonts w:ascii="Calibri" w:hAnsi="Calibri" w:cs="Calibri"/>
                <w:color w:val="000000"/>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E2279D">
              <w:rPr>
                <w:rFonts w:ascii="Calibri" w:hAnsi="Calibri" w:cs="Calibri"/>
                <w:color w:val="000000"/>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E2279D">
              <w:rPr>
                <w:rFonts w:ascii="Calibri" w:hAnsi="Calibri" w:cs="Calibri"/>
                <w:color w:val="000000"/>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DB4C67" w:rsidRPr="00E2279D" w14:paraId="226C84A9" w14:textId="77777777" w:rsidTr="00971E6F">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270F694" w14:textId="77777777" w:rsidR="00DB4C67" w:rsidRPr="00E2279D" w:rsidRDefault="00DB4C67" w:rsidP="00971E6F">
            <w:pPr>
              <w:jc w:val="right"/>
              <w:rPr>
                <w:rFonts w:ascii="Calibri" w:hAnsi="Calibri" w:cs="Calibri"/>
                <w:color w:val="000000"/>
                <w:lang w:val="es-419" w:eastAsia="es-419"/>
              </w:rPr>
            </w:pPr>
            <w:r w:rsidRPr="00E2279D">
              <w:rPr>
                <w:rFonts w:ascii="Calibri" w:hAnsi="Calibri" w:cs="Calibri"/>
                <w:color w:val="000000"/>
                <w:lang w:val="es-419" w:eastAsia="es-419"/>
              </w:rPr>
              <w:t>10</w:t>
            </w:r>
            <w:r>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02B0769E"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TUBO PVC 1/2"</w:t>
            </w:r>
          </w:p>
        </w:tc>
        <w:tc>
          <w:tcPr>
            <w:tcW w:w="376" w:type="pct"/>
            <w:tcBorders>
              <w:top w:val="nil"/>
              <w:left w:val="nil"/>
              <w:bottom w:val="single" w:sz="4" w:space="0" w:color="000000"/>
              <w:right w:val="single" w:sz="4" w:space="0" w:color="000000"/>
            </w:tcBorders>
            <w:shd w:val="clear" w:color="auto" w:fill="auto"/>
            <w:noWrap/>
            <w:vAlign w:val="bottom"/>
            <w:hideMark/>
          </w:tcPr>
          <w:p w14:paraId="46C33FA0"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4B6CA7C1"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 xml:space="preserve">Tubo de policloruro de vinilo (PVC) con diámetro nominal de 1/2”. Cuya principal aplicación se da en Instalaciones sanitarias. </w:t>
            </w:r>
            <w:r w:rsidRPr="00E2279D">
              <w:rPr>
                <w:rFonts w:ascii="Calibri" w:hAnsi="Calibri" w:cs="Calibri"/>
                <w:color w:val="000000"/>
                <w:lang w:val="es-419" w:eastAsia="es-419"/>
              </w:rPr>
              <w:br/>
              <w:t>REQUISITOS:</w:t>
            </w:r>
            <w:r w:rsidRPr="00E2279D">
              <w:rPr>
                <w:rFonts w:ascii="Calibri" w:hAnsi="Calibri" w:cs="Calibri"/>
                <w:color w:val="000000"/>
                <w:lang w:val="es-419" w:eastAsia="es-419"/>
              </w:rPr>
              <w:br/>
              <w:t xml:space="preserve">Material de Policloruro de Vinilo (PVC) de 1/2", los tubos deben tener las siguientes características: </w:t>
            </w:r>
            <w:r w:rsidRPr="00E2279D">
              <w:rPr>
                <w:rFonts w:ascii="Calibri" w:hAnsi="Calibri" w:cs="Calibri"/>
                <w:color w:val="000000"/>
                <w:lang w:val="es-419" w:eastAsia="es-419"/>
              </w:rPr>
              <w:br/>
              <w:t>• Superficie externa e interna lisas y estar libres de grietas, fisuras, ondulaciones y otros defectos que alteren su calidad.</w:t>
            </w:r>
            <w:r w:rsidRPr="00E2279D">
              <w:rPr>
                <w:rFonts w:ascii="Calibri" w:hAnsi="Calibri" w:cs="Calibri"/>
                <w:color w:val="000000"/>
                <w:lang w:val="es-419" w:eastAsia="es-419"/>
              </w:rPr>
              <w:br/>
              <w:t>• Los tubos deberán ser de color uniforme.</w:t>
            </w:r>
            <w:r w:rsidRPr="00E2279D">
              <w:rPr>
                <w:rFonts w:ascii="Calibri" w:hAnsi="Calibri" w:cs="Calibri"/>
                <w:color w:val="000000"/>
                <w:lang w:val="es-419" w:eastAsia="es-419"/>
              </w:rPr>
              <w:br/>
              <w:t>• Los tubos procederán de fábrica por inyección de molde, no aceptándose el uso de piezas especiales obtenidas mediante cortes o cortadas en seco.</w:t>
            </w:r>
            <w:r w:rsidRPr="00E2279D">
              <w:rPr>
                <w:rFonts w:ascii="Calibri" w:hAnsi="Calibri" w:cs="Calibri"/>
                <w:color w:val="000000"/>
                <w:lang w:val="es-419" w:eastAsia="es-419"/>
              </w:rPr>
              <w:br/>
              <w:t>Las juntas serán del Tipo campana – espiga</w:t>
            </w:r>
            <w:r w:rsidRPr="00E2279D">
              <w:rPr>
                <w:rFonts w:ascii="Calibri" w:hAnsi="Calibri" w:cs="Calibri"/>
                <w:color w:val="000000"/>
                <w:lang w:val="es-419" w:eastAsia="es-419"/>
              </w:rPr>
              <w:br/>
              <w:t>Las tuberías de PVC deberán cumplir con las siguientes normas:</w:t>
            </w:r>
            <w:r w:rsidRPr="00E2279D">
              <w:rPr>
                <w:rFonts w:ascii="Calibri" w:hAnsi="Calibri" w:cs="Calibri"/>
                <w:color w:val="000000"/>
                <w:lang w:val="es-419" w:eastAsia="es-419"/>
              </w:rPr>
              <w:br/>
              <w:t xml:space="preserve"> -Normas Bolivianas:         NB 213-77</w:t>
            </w:r>
            <w:r w:rsidRPr="00E2279D">
              <w:rPr>
                <w:rFonts w:ascii="Calibri" w:hAnsi="Calibri" w:cs="Calibri"/>
                <w:color w:val="000000"/>
                <w:lang w:val="es-419" w:eastAsia="es-419"/>
              </w:rPr>
              <w:br/>
              <w:t xml:space="preserve"> -Normas ASTM:   D-1785 y D-2241</w:t>
            </w:r>
            <w:r w:rsidRPr="00E2279D">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B4C67" w:rsidRPr="00E2279D" w14:paraId="799A7349" w14:textId="77777777" w:rsidTr="00971E6F">
        <w:trPr>
          <w:trHeight w:val="140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82A104D" w14:textId="77777777" w:rsidR="00DB4C67" w:rsidRPr="00E2279D" w:rsidRDefault="00DB4C67" w:rsidP="00971E6F">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10</w:t>
            </w:r>
            <w:r>
              <w:rPr>
                <w:rFonts w:ascii="Calibri" w:hAnsi="Calibri" w:cs="Calibri"/>
                <w:color w:val="000000"/>
                <w:lang w:val="es-419" w:eastAsia="es-419"/>
              </w:rPr>
              <w:t>3</w:t>
            </w:r>
          </w:p>
        </w:tc>
        <w:tc>
          <w:tcPr>
            <w:tcW w:w="1303" w:type="pct"/>
            <w:tcBorders>
              <w:top w:val="nil"/>
              <w:left w:val="nil"/>
              <w:bottom w:val="single" w:sz="4" w:space="0" w:color="000000"/>
              <w:right w:val="single" w:sz="4" w:space="0" w:color="000000"/>
            </w:tcBorders>
            <w:shd w:val="clear" w:color="auto" w:fill="auto"/>
            <w:vAlign w:val="bottom"/>
            <w:hideMark/>
          </w:tcPr>
          <w:p w14:paraId="40C029B2"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TUBO PVC 5/8"</w:t>
            </w:r>
          </w:p>
        </w:tc>
        <w:tc>
          <w:tcPr>
            <w:tcW w:w="376" w:type="pct"/>
            <w:tcBorders>
              <w:top w:val="nil"/>
              <w:left w:val="nil"/>
              <w:bottom w:val="single" w:sz="4" w:space="0" w:color="000000"/>
              <w:right w:val="single" w:sz="4" w:space="0" w:color="000000"/>
            </w:tcBorders>
            <w:shd w:val="clear" w:color="auto" w:fill="auto"/>
            <w:noWrap/>
            <w:vAlign w:val="bottom"/>
            <w:hideMark/>
          </w:tcPr>
          <w:p w14:paraId="270C75B2"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240BF3F3"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 xml:space="preserve">Material de Poli cloruro de Vinilo (PVC), los tubos deben tener las siguientes características: </w:t>
            </w:r>
            <w:r w:rsidRPr="00E2279D">
              <w:rPr>
                <w:rFonts w:ascii="Calibri" w:hAnsi="Calibri" w:cs="Calibri"/>
                <w:color w:val="000000"/>
                <w:lang w:val="es-419" w:eastAsia="es-419"/>
              </w:rPr>
              <w:br/>
              <w:t>• Superficie externa e interna lisas y estar libres de grietas, fisuras, ondulaciones y otros defectos que alteren su calidad.</w:t>
            </w:r>
            <w:r w:rsidRPr="00E2279D">
              <w:rPr>
                <w:rFonts w:ascii="Calibri" w:hAnsi="Calibri" w:cs="Calibri"/>
                <w:color w:val="000000"/>
                <w:lang w:val="es-419" w:eastAsia="es-419"/>
              </w:rPr>
              <w:br/>
              <w:t>• Los tubos deberán ser de color uniforme.</w:t>
            </w:r>
            <w:r w:rsidRPr="00E2279D">
              <w:rPr>
                <w:rFonts w:ascii="Calibri" w:hAnsi="Calibri" w:cs="Calibri"/>
                <w:color w:val="000000"/>
                <w:lang w:val="es-419" w:eastAsia="es-419"/>
              </w:rPr>
              <w:br/>
              <w:t>• Los tubos procederán de fábrica por inyección de molde, no aceptándose el uso de piezas especiales obtenidas mediante cortes o cortadas en seco. Las juntas serán del Tipo campana – espiga.</w:t>
            </w:r>
            <w:r w:rsidRPr="00E2279D">
              <w:rPr>
                <w:rFonts w:ascii="Calibri" w:hAnsi="Calibri" w:cs="Calibri"/>
                <w:color w:val="000000"/>
                <w:lang w:val="es-419" w:eastAsia="es-419"/>
              </w:rPr>
              <w:br/>
              <w:t xml:space="preserve">REQUISITOS: </w:t>
            </w:r>
            <w:r w:rsidRPr="00E2279D">
              <w:rPr>
                <w:rFonts w:ascii="Calibri" w:hAnsi="Calibri" w:cs="Calibri"/>
                <w:color w:val="000000"/>
                <w:lang w:val="es-419" w:eastAsia="es-419"/>
              </w:rPr>
              <w:br/>
              <w:t>Las tuberías de PVC y sus accesorios deberán cumplir con las siguientes normas:</w:t>
            </w:r>
            <w:r w:rsidRPr="00E2279D">
              <w:rPr>
                <w:rFonts w:ascii="Calibri" w:hAnsi="Calibri" w:cs="Calibri"/>
                <w:color w:val="000000"/>
                <w:lang w:val="es-419" w:eastAsia="es-419"/>
              </w:rPr>
              <w:br/>
              <w:t xml:space="preserve"> -Normas Bolivianas:         NB 213-77</w:t>
            </w:r>
            <w:r w:rsidRPr="00E2279D">
              <w:rPr>
                <w:rFonts w:ascii="Calibri" w:hAnsi="Calibri" w:cs="Calibri"/>
                <w:color w:val="000000"/>
                <w:lang w:val="es-419" w:eastAsia="es-419"/>
              </w:rPr>
              <w:br/>
              <w:t xml:space="preserve"> -Normas ASTM:   D-1785 y D-2241</w:t>
            </w:r>
            <w:r w:rsidRPr="00E2279D">
              <w:rPr>
                <w:rFonts w:ascii="Calibri" w:hAnsi="Calibri" w:cs="Calibri"/>
                <w:color w:val="000000"/>
                <w:lang w:val="es-419" w:eastAsia="es-419"/>
              </w:rPr>
              <w:br/>
              <w:t>La Entidad Ejecutora deberá garantizar que el material de referencia sea de buena calidad y de marca reconocida.</w:t>
            </w:r>
          </w:p>
        </w:tc>
      </w:tr>
      <w:tr w:rsidR="00DB4C67" w:rsidRPr="00E2279D" w14:paraId="2CF5AB9B" w14:textId="77777777" w:rsidTr="00971E6F">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545B8B2" w14:textId="77777777" w:rsidR="00DB4C67" w:rsidRPr="00E2279D" w:rsidRDefault="00DB4C67" w:rsidP="00971E6F">
            <w:pPr>
              <w:jc w:val="right"/>
              <w:rPr>
                <w:rFonts w:ascii="Calibri" w:hAnsi="Calibri" w:cs="Calibri"/>
                <w:color w:val="000000"/>
                <w:lang w:val="es-419" w:eastAsia="es-419"/>
              </w:rPr>
            </w:pPr>
            <w:r w:rsidRPr="00E2279D">
              <w:rPr>
                <w:rFonts w:ascii="Calibri" w:hAnsi="Calibri" w:cs="Calibri"/>
                <w:color w:val="000000"/>
                <w:lang w:val="es-419" w:eastAsia="es-419"/>
              </w:rPr>
              <w:t>10</w:t>
            </w:r>
            <w:r>
              <w:rPr>
                <w:rFonts w:ascii="Calibri" w:hAnsi="Calibri" w:cs="Calibri"/>
                <w:color w:val="000000"/>
                <w:lang w:val="es-419" w:eastAsia="es-419"/>
              </w:rPr>
              <w:t>4</w:t>
            </w:r>
          </w:p>
        </w:tc>
        <w:tc>
          <w:tcPr>
            <w:tcW w:w="1303" w:type="pct"/>
            <w:tcBorders>
              <w:top w:val="nil"/>
              <w:left w:val="nil"/>
              <w:bottom w:val="single" w:sz="4" w:space="0" w:color="000000"/>
              <w:right w:val="single" w:sz="4" w:space="0" w:color="000000"/>
            </w:tcBorders>
            <w:shd w:val="clear" w:color="auto" w:fill="auto"/>
            <w:vAlign w:val="bottom"/>
            <w:hideMark/>
          </w:tcPr>
          <w:p w14:paraId="4ECB6432"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TUBO PVC DESAGUE 2"</w:t>
            </w:r>
          </w:p>
        </w:tc>
        <w:tc>
          <w:tcPr>
            <w:tcW w:w="376" w:type="pct"/>
            <w:tcBorders>
              <w:top w:val="nil"/>
              <w:left w:val="nil"/>
              <w:bottom w:val="single" w:sz="4" w:space="0" w:color="000000"/>
              <w:right w:val="single" w:sz="4" w:space="0" w:color="000000"/>
            </w:tcBorders>
            <w:shd w:val="clear" w:color="auto" w:fill="auto"/>
            <w:noWrap/>
            <w:vAlign w:val="bottom"/>
            <w:hideMark/>
          </w:tcPr>
          <w:p w14:paraId="6BCFC2B4"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1C6D6CDA" w14:textId="77777777" w:rsidR="00DB4C67" w:rsidRPr="00E2279D" w:rsidRDefault="00DB4C67" w:rsidP="00971E6F">
            <w:pPr>
              <w:spacing w:after="240"/>
              <w:rPr>
                <w:rFonts w:ascii="Calibri" w:hAnsi="Calibri" w:cs="Calibri"/>
                <w:color w:val="000000"/>
                <w:lang w:val="es-419" w:eastAsia="es-419"/>
              </w:rPr>
            </w:pPr>
            <w:r w:rsidRPr="00E2279D">
              <w:rPr>
                <w:rFonts w:ascii="Calibri" w:hAnsi="Calibri" w:cs="Calibri"/>
                <w:color w:val="000000"/>
                <w:lang w:val="es-419" w:eastAsia="es-419"/>
              </w:rPr>
              <w:t xml:space="preserve">Tubo de policloruro de vinilo (PVC) con diámetro nominal de 2”. Cuya principal aplicación se da en Instalaciones sanitarias. </w:t>
            </w:r>
            <w:r w:rsidRPr="00E2279D">
              <w:rPr>
                <w:rFonts w:ascii="Calibri" w:hAnsi="Calibri" w:cs="Calibri"/>
                <w:color w:val="000000"/>
                <w:lang w:val="es-419" w:eastAsia="es-419"/>
              </w:rPr>
              <w:br/>
              <w:t>REQUISITOS:</w:t>
            </w:r>
            <w:r w:rsidRPr="00E2279D">
              <w:rPr>
                <w:rFonts w:ascii="Calibri" w:hAnsi="Calibri" w:cs="Calibri"/>
                <w:color w:val="000000"/>
                <w:lang w:val="es-419" w:eastAsia="es-419"/>
              </w:rPr>
              <w:br/>
              <w:t xml:space="preserve">Material de Policloruro de Vinilo (PVC) de 2", los tubos deben tener las siguientes características: </w:t>
            </w:r>
            <w:r w:rsidRPr="00E2279D">
              <w:rPr>
                <w:rFonts w:ascii="Calibri" w:hAnsi="Calibri" w:cs="Calibri"/>
                <w:color w:val="000000"/>
                <w:lang w:val="es-419" w:eastAsia="es-419"/>
              </w:rPr>
              <w:br/>
              <w:t>• Superficie externa e interna lisas y estar libres de grietas, fisuras, ondulaciones y otros defectos que alteren su calidad.</w:t>
            </w:r>
            <w:r w:rsidRPr="00E2279D">
              <w:rPr>
                <w:rFonts w:ascii="Calibri" w:hAnsi="Calibri" w:cs="Calibri"/>
                <w:color w:val="000000"/>
                <w:lang w:val="es-419" w:eastAsia="es-419"/>
              </w:rPr>
              <w:br/>
              <w:t>• Los tubos deberán ser de color uniforme.</w:t>
            </w:r>
            <w:r w:rsidRPr="00E2279D">
              <w:rPr>
                <w:rFonts w:ascii="Calibri" w:hAnsi="Calibri" w:cs="Calibri"/>
                <w:color w:val="000000"/>
                <w:lang w:val="es-419" w:eastAsia="es-419"/>
              </w:rPr>
              <w:br/>
              <w:t>• Los tubos procederán de fábrica por inyección de molde, no aceptándose el uso de piezas especiales obtenidas mediante cortes o cortadas en seco.</w:t>
            </w:r>
            <w:r w:rsidRPr="00E2279D">
              <w:rPr>
                <w:rFonts w:ascii="Calibri" w:hAnsi="Calibri" w:cs="Calibri"/>
                <w:color w:val="000000"/>
                <w:lang w:val="es-419" w:eastAsia="es-419"/>
              </w:rPr>
              <w:br/>
              <w:t>Las juntas serán del Tipo campana – espiga</w:t>
            </w:r>
            <w:r w:rsidRPr="00E2279D">
              <w:rPr>
                <w:rFonts w:ascii="Calibri" w:hAnsi="Calibri" w:cs="Calibri"/>
                <w:color w:val="000000"/>
                <w:lang w:val="es-419" w:eastAsia="es-419"/>
              </w:rPr>
              <w:br/>
              <w:t>Las tuberías de PVC deberán cumplir con las siguientes normas:</w:t>
            </w:r>
            <w:r w:rsidRPr="00E2279D">
              <w:rPr>
                <w:rFonts w:ascii="Calibri" w:hAnsi="Calibri" w:cs="Calibri"/>
                <w:color w:val="000000"/>
                <w:lang w:val="es-419" w:eastAsia="es-419"/>
              </w:rPr>
              <w:br/>
              <w:t xml:space="preserve"> -Normas Bolivianas:         NB 213-77</w:t>
            </w:r>
            <w:r w:rsidRPr="00E2279D">
              <w:rPr>
                <w:rFonts w:ascii="Calibri" w:hAnsi="Calibri" w:cs="Calibri"/>
                <w:color w:val="000000"/>
                <w:lang w:val="es-419" w:eastAsia="es-419"/>
              </w:rPr>
              <w:br/>
              <w:t xml:space="preserve"> -Normas ASTM:   D-1785 y D-2241</w:t>
            </w:r>
            <w:r w:rsidRPr="00E2279D">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B4C67" w:rsidRPr="00E2279D" w14:paraId="11818719" w14:textId="77777777" w:rsidTr="00971E6F">
        <w:trPr>
          <w:trHeight w:val="12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7C52CED" w14:textId="77777777" w:rsidR="00DB4C67" w:rsidRPr="00E2279D" w:rsidRDefault="00DB4C67" w:rsidP="00971E6F">
            <w:pPr>
              <w:jc w:val="right"/>
              <w:rPr>
                <w:rFonts w:ascii="Calibri" w:hAnsi="Calibri" w:cs="Calibri"/>
                <w:color w:val="000000"/>
                <w:lang w:val="es-419" w:eastAsia="es-419"/>
              </w:rPr>
            </w:pPr>
            <w:r w:rsidRPr="00E2279D">
              <w:rPr>
                <w:rFonts w:ascii="Calibri" w:hAnsi="Calibri" w:cs="Calibri"/>
                <w:color w:val="000000"/>
                <w:lang w:val="es-419" w:eastAsia="es-419"/>
              </w:rPr>
              <w:t>10</w:t>
            </w:r>
            <w:r>
              <w:rPr>
                <w:rFonts w:ascii="Calibri" w:hAnsi="Calibri" w:cs="Calibri"/>
                <w:color w:val="000000"/>
                <w:lang w:val="es-419" w:eastAsia="es-419"/>
              </w:rPr>
              <w:t>5</w:t>
            </w:r>
          </w:p>
        </w:tc>
        <w:tc>
          <w:tcPr>
            <w:tcW w:w="1303" w:type="pct"/>
            <w:tcBorders>
              <w:top w:val="nil"/>
              <w:left w:val="nil"/>
              <w:bottom w:val="single" w:sz="4" w:space="0" w:color="000000"/>
              <w:right w:val="single" w:sz="4" w:space="0" w:color="000000"/>
            </w:tcBorders>
            <w:shd w:val="clear" w:color="auto" w:fill="auto"/>
            <w:vAlign w:val="bottom"/>
            <w:hideMark/>
          </w:tcPr>
          <w:p w14:paraId="12597537"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TUBO PVC DESAGÜE 3"</w:t>
            </w:r>
          </w:p>
        </w:tc>
        <w:tc>
          <w:tcPr>
            <w:tcW w:w="376" w:type="pct"/>
            <w:tcBorders>
              <w:top w:val="nil"/>
              <w:left w:val="nil"/>
              <w:bottom w:val="single" w:sz="4" w:space="0" w:color="000000"/>
              <w:right w:val="single" w:sz="4" w:space="0" w:color="000000"/>
            </w:tcBorders>
            <w:shd w:val="clear" w:color="auto" w:fill="auto"/>
            <w:noWrap/>
            <w:vAlign w:val="bottom"/>
            <w:hideMark/>
          </w:tcPr>
          <w:p w14:paraId="0CF26ECA"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4B90EA83"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 xml:space="preserve">Tubo de policloruro de vinilo (PVC) con diámetro nominal de 3”. Cuya principal aplicación se da en Instalaciones hidráulicas. </w:t>
            </w:r>
            <w:r w:rsidRPr="00E2279D">
              <w:rPr>
                <w:rFonts w:ascii="Calibri" w:hAnsi="Calibri" w:cs="Calibri"/>
                <w:color w:val="000000"/>
                <w:lang w:val="es-419" w:eastAsia="es-419"/>
              </w:rPr>
              <w:br/>
              <w:t>REQUISITOS:</w:t>
            </w:r>
            <w:r w:rsidRPr="00E2279D">
              <w:rPr>
                <w:rFonts w:ascii="Calibri" w:hAnsi="Calibri" w:cs="Calibri"/>
                <w:color w:val="000000"/>
                <w:lang w:val="es-419" w:eastAsia="es-419"/>
              </w:rPr>
              <w:br/>
              <w:t xml:space="preserve">Material de Policloruro de Vinilo (PVC) de 3", los tubos deben tener las siguientes características: </w:t>
            </w:r>
            <w:r w:rsidRPr="00E2279D">
              <w:rPr>
                <w:rFonts w:ascii="Calibri" w:hAnsi="Calibri" w:cs="Calibri"/>
                <w:color w:val="000000"/>
                <w:lang w:val="es-419" w:eastAsia="es-419"/>
              </w:rPr>
              <w:br/>
              <w:t>• Superficie externa e interna lisas y estar libres de grietas, fisuras, ondulaciones y otros defectos que alteren su calidad.</w:t>
            </w:r>
            <w:r w:rsidRPr="00E2279D">
              <w:rPr>
                <w:rFonts w:ascii="Calibri" w:hAnsi="Calibri" w:cs="Calibri"/>
                <w:color w:val="000000"/>
                <w:lang w:val="es-419" w:eastAsia="es-419"/>
              </w:rPr>
              <w:br/>
              <w:t>• Los tubos deberán ser de color uniforme.</w:t>
            </w:r>
            <w:r w:rsidRPr="00E2279D">
              <w:rPr>
                <w:rFonts w:ascii="Calibri" w:hAnsi="Calibri" w:cs="Calibri"/>
                <w:color w:val="000000"/>
                <w:lang w:val="es-419" w:eastAsia="es-419"/>
              </w:rPr>
              <w:br/>
              <w:t>• Los tubos procederán de fábrica por inyección de molde, no aceptándose el uso de piezas especiales obtenidas mediante cortes o cortadas en seco.</w:t>
            </w:r>
            <w:r w:rsidRPr="00E2279D">
              <w:rPr>
                <w:rFonts w:ascii="Calibri" w:hAnsi="Calibri" w:cs="Calibri"/>
                <w:color w:val="000000"/>
                <w:lang w:val="es-419" w:eastAsia="es-419"/>
              </w:rPr>
              <w:br/>
              <w:t>Las juntas serán del Tipo campana – espiga</w:t>
            </w:r>
            <w:r w:rsidRPr="00E2279D">
              <w:rPr>
                <w:rFonts w:ascii="Calibri" w:hAnsi="Calibri" w:cs="Calibri"/>
                <w:color w:val="000000"/>
                <w:lang w:val="es-419" w:eastAsia="es-419"/>
              </w:rPr>
              <w:br/>
              <w:t>Las tuberías de PVC deberán cumplir con las siguientes normas:</w:t>
            </w:r>
            <w:r w:rsidRPr="00E2279D">
              <w:rPr>
                <w:rFonts w:ascii="Calibri" w:hAnsi="Calibri" w:cs="Calibri"/>
                <w:color w:val="000000"/>
                <w:lang w:val="es-419" w:eastAsia="es-419"/>
              </w:rPr>
              <w:br/>
              <w:t xml:space="preserve"> -Normas Bolivianas:         NB 213-77</w:t>
            </w:r>
            <w:r w:rsidRPr="00E2279D">
              <w:rPr>
                <w:rFonts w:ascii="Calibri" w:hAnsi="Calibri" w:cs="Calibri"/>
                <w:color w:val="000000"/>
                <w:lang w:val="es-419" w:eastAsia="es-419"/>
              </w:rPr>
              <w:br/>
              <w:t xml:space="preserve"> -Normas ASTM:   D-1785 y D-2241</w:t>
            </w:r>
            <w:r w:rsidRPr="00E2279D">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B4C67" w:rsidRPr="00E2279D" w14:paraId="54A872A4" w14:textId="77777777" w:rsidTr="00971E6F">
        <w:trPr>
          <w:trHeight w:val="451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12885F3" w14:textId="77777777" w:rsidR="00DB4C67" w:rsidRPr="00E2279D" w:rsidRDefault="00DB4C67" w:rsidP="00971E6F">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10</w:t>
            </w:r>
            <w:r>
              <w:rPr>
                <w:rFonts w:ascii="Calibri" w:hAnsi="Calibri" w:cs="Calibri"/>
                <w:color w:val="000000"/>
                <w:lang w:val="es-419" w:eastAsia="es-419"/>
              </w:rPr>
              <w:t>6</w:t>
            </w:r>
          </w:p>
        </w:tc>
        <w:tc>
          <w:tcPr>
            <w:tcW w:w="1303" w:type="pct"/>
            <w:tcBorders>
              <w:top w:val="nil"/>
              <w:left w:val="nil"/>
              <w:bottom w:val="single" w:sz="4" w:space="0" w:color="000000"/>
              <w:right w:val="single" w:sz="4" w:space="0" w:color="000000"/>
            </w:tcBorders>
            <w:shd w:val="clear" w:color="auto" w:fill="auto"/>
            <w:vAlign w:val="bottom"/>
            <w:hideMark/>
          </w:tcPr>
          <w:p w14:paraId="7AA79A22"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TUBO PVC DESAGÜE 4"</w:t>
            </w:r>
          </w:p>
        </w:tc>
        <w:tc>
          <w:tcPr>
            <w:tcW w:w="376" w:type="pct"/>
            <w:tcBorders>
              <w:top w:val="nil"/>
              <w:left w:val="nil"/>
              <w:bottom w:val="single" w:sz="4" w:space="0" w:color="000000"/>
              <w:right w:val="single" w:sz="4" w:space="0" w:color="000000"/>
            </w:tcBorders>
            <w:shd w:val="clear" w:color="auto" w:fill="auto"/>
            <w:noWrap/>
            <w:vAlign w:val="bottom"/>
            <w:hideMark/>
          </w:tcPr>
          <w:p w14:paraId="0AD108E9"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104F7E2E"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 xml:space="preserve">Tubo de policloruro de vinilo (PVC) con diámetro nominal de 4”. Cuya principal aplicación se da en Instalaciones hidráulicas. </w:t>
            </w:r>
            <w:r w:rsidRPr="00E2279D">
              <w:rPr>
                <w:rFonts w:ascii="Calibri" w:hAnsi="Calibri" w:cs="Calibri"/>
                <w:color w:val="000000"/>
                <w:lang w:val="es-419" w:eastAsia="es-419"/>
              </w:rPr>
              <w:br/>
              <w:t>REQUISITOS:</w:t>
            </w:r>
            <w:r w:rsidRPr="00E2279D">
              <w:rPr>
                <w:rFonts w:ascii="Calibri" w:hAnsi="Calibri" w:cs="Calibri"/>
                <w:color w:val="000000"/>
                <w:lang w:val="es-419" w:eastAsia="es-419"/>
              </w:rPr>
              <w:br/>
              <w:t xml:space="preserve">Material de Policloruro de Vinilo (PVC) de 4", los tubos deben tener las siguientes características: </w:t>
            </w:r>
            <w:r w:rsidRPr="00E2279D">
              <w:rPr>
                <w:rFonts w:ascii="Calibri" w:hAnsi="Calibri" w:cs="Calibri"/>
                <w:color w:val="000000"/>
                <w:lang w:val="es-419" w:eastAsia="es-419"/>
              </w:rPr>
              <w:br/>
              <w:t>• Superficie externa e interna lisas y estar libres de grietas, fisuras, ondulaciones y otros defectos que alteren su calidad.</w:t>
            </w:r>
            <w:r w:rsidRPr="00E2279D">
              <w:rPr>
                <w:rFonts w:ascii="Calibri" w:hAnsi="Calibri" w:cs="Calibri"/>
                <w:color w:val="000000"/>
                <w:lang w:val="es-419" w:eastAsia="es-419"/>
              </w:rPr>
              <w:br/>
              <w:t>• Los tubos deberán ser de color uniforme.</w:t>
            </w:r>
            <w:r w:rsidRPr="00E2279D">
              <w:rPr>
                <w:rFonts w:ascii="Calibri" w:hAnsi="Calibri" w:cs="Calibri"/>
                <w:color w:val="000000"/>
                <w:lang w:val="es-419" w:eastAsia="es-419"/>
              </w:rPr>
              <w:br/>
              <w:t>• Los tubos procederán de fábrica por inyección de molde, no aceptándose el uso de piezas especiales obtenidas mediante cortes o cortadas en seco.</w:t>
            </w:r>
            <w:r w:rsidRPr="00E2279D">
              <w:rPr>
                <w:rFonts w:ascii="Calibri" w:hAnsi="Calibri" w:cs="Calibri"/>
                <w:color w:val="000000"/>
                <w:lang w:val="es-419" w:eastAsia="es-419"/>
              </w:rPr>
              <w:br/>
              <w:t>Las juntas serán del Tipo campana – espiga</w:t>
            </w:r>
            <w:r w:rsidRPr="00E2279D">
              <w:rPr>
                <w:rFonts w:ascii="Calibri" w:hAnsi="Calibri" w:cs="Calibri"/>
                <w:color w:val="000000"/>
                <w:lang w:val="es-419" w:eastAsia="es-419"/>
              </w:rPr>
              <w:br/>
              <w:t>Las tuberías de PVC deberán cumplir con las siguientes normas:</w:t>
            </w:r>
            <w:r w:rsidRPr="00E2279D">
              <w:rPr>
                <w:rFonts w:ascii="Calibri" w:hAnsi="Calibri" w:cs="Calibri"/>
                <w:color w:val="000000"/>
                <w:lang w:val="es-419" w:eastAsia="es-419"/>
              </w:rPr>
              <w:br/>
              <w:t xml:space="preserve"> -Normas Bolivianas:         NB 213-77</w:t>
            </w:r>
            <w:r w:rsidRPr="00E2279D">
              <w:rPr>
                <w:rFonts w:ascii="Calibri" w:hAnsi="Calibri" w:cs="Calibri"/>
                <w:color w:val="000000"/>
                <w:lang w:val="es-419" w:eastAsia="es-419"/>
              </w:rPr>
              <w:br/>
              <w:t xml:space="preserve"> -Normas ASTM:   D-1785 y D-2241</w:t>
            </w:r>
            <w:r w:rsidRPr="00E2279D">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B4C67" w:rsidRPr="00E2279D" w14:paraId="4C13C0E6" w14:textId="77777777" w:rsidTr="00971E6F">
        <w:trPr>
          <w:trHeight w:val="76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D42E5CD" w14:textId="77777777" w:rsidR="00DB4C67" w:rsidRPr="00E2279D" w:rsidRDefault="00DB4C67" w:rsidP="00971E6F">
            <w:pPr>
              <w:jc w:val="right"/>
              <w:rPr>
                <w:rFonts w:ascii="Calibri" w:hAnsi="Calibri" w:cs="Calibri"/>
                <w:color w:val="000000"/>
                <w:lang w:val="es-419" w:eastAsia="es-419"/>
              </w:rPr>
            </w:pPr>
            <w:r w:rsidRPr="00E2279D">
              <w:rPr>
                <w:rFonts w:ascii="Calibri" w:hAnsi="Calibri" w:cs="Calibri"/>
                <w:color w:val="000000"/>
                <w:lang w:val="es-419" w:eastAsia="es-419"/>
              </w:rPr>
              <w:t>1</w:t>
            </w:r>
            <w:r>
              <w:rPr>
                <w:rFonts w:ascii="Calibri" w:hAnsi="Calibri" w:cs="Calibri"/>
                <w:color w:val="000000"/>
                <w:lang w:val="es-419" w:eastAsia="es-419"/>
              </w:rPr>
              <w:t>07</w:t>
            </w:r>
          </w:p>
        </w:tc>
        <w:tc>
          <w:tcPr>
            <w:tcW w:w="1303" w:type="pct"/>
            <w:tcBorders>
              <w:top w:val="nil"/>
              <w:left w:val="nil"/>
              <w:bottom w:val="single" w:sz="4" w:space="0" w:color="000000"/>
              <w:right w:val="single" w:sz="4" w:space="0" w:color="000000"/>
            </w:tcBorders>
            <w:shd w:val="clear" w:color="auto" w:fill="auto"/>
            <w:vAlign w:val="bottom"/>
            <w:hideMark/>
          </w:tcPr>
          <w:p w14:paraId="6A76DCB6"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VENTANA DE ALUMINIO C/CELOSIA MAS VIDRIO CATEDRAL Y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6CFE19E4"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6B342F9E" w14:textId="77777777" w:rsidR="00DB4C67" w:rsidRPr="00E2279D" w:rsidRDefault="00DB4C67" w:rsidP="00971E6F">
            <w:pPr>
              <w:rPr>
                <w:rFonts w:ascii="Calibri" w:hAnsi="Calibri" w:cs="Calibri"/>
                <w:color w:val="000000"/>
                <w:lang w:val="es-419" w:eastAsia="es-419"/>
              </w:rPr>
            </w:pPr>
            <w:r w:rsidRPr="00E2279D">
              <w:rPr>
                <w:rFonts w:ascii="Calibri" w:hAnsi="Calibri"/>
                <w:color w:val="000000"/>
                <w:lang w:eastAsia="es-BO"/>
              </w:rPr>
              <w:t>Requisitos sobre el Producto</w:t>
            </w:r>
            <w:r w:rsidRPr="00E2279D">
              <w:rPr>
                <w:rFonts w:ascii="Calibri" w:hAnsi="Calibri"/>
                <w:color w:val="000000"/>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E2279D">
              <w:rPr>
                <w:rFonts w:ascii="Calibri" w:hAnsi="Calibri"/>
                <w:color w:val="000000"/>
                <w:lang w:eastAsia="es-BO"/>
              </w:rPr>
              <w:br/>
              <w:t xml:space="preserve">Se </w:t>
            </w:r>
            <w:proofErr w:type="gramStart"/>
            <w:r w:rsidRPr="00E2279D">
              <w:rPr>
                <w:rFonts w:ascii="Calibri" w:hAnsi="Calibri"/>
                <w:color w:val="000000"/>
                <w:lang w:eastAsia="es-BO"/>
              </w:rPr>
              <w:t>utilizara</w:t>
            </w:r>
            <w:proofErr w:type="gramEnd"/>
            <w:r w:rsidRPr="00E2279D">
              <w:rPr>
                <w:rFonts w:ascii="Calibri" w:hAnsi="Calibri"/>
                <w:color w:val="000000"/>
                <w:lang w:eastAsia="es-BO"/>
              </w:rPr>
              <w:t xml:space="preserve"> vidrio tipo catedral esmerilado de 4 mm para las tres aspas de la celosía y en la parte inferior el vidrio fijo estará sujeto con un perfil en “C”.</w:t>
            </w:r>
            <w:r w:rsidRPr="00E2279D">
              <w:rPr>
                <w:rFonts w:ascii="Calibri" w:hAnsi="Calibri"/>
                <w:color w:val="000000"/>
                <w:lang w:eastAsia="es-BO"/>
              </w:rPr>
              <w:br/>
              <w:t xml:space="preserve">De acuerdo a planos de detalle se determinarán las dimensiones. Se utilizarán para el marco tubo de 50 x 25 (mm), el cual se sujetara a las jambas del vano con tornillos de 2 1/2” y ramplús Nº6, </w:t>
            </w:r>
            <w:proofErr w:type="spellStart"/>
            <w:r w:rsidRPr="00E2279D">
              <w:rPr>
                <w:rFonts w:ascii="Calibri" w:hAnsi="Calibri"/>
                <w:color w:val="000000"/>
                <w:lang w:eastAsia="es-BO"/>
              </w:rPr>
              <w:t>portavidrio</w:t>
            </w:r>
            <w:proofErr w:type="spellEnd"/>
            <w:r w:rsidRPr="00E2279D">
              <w:rPr>
                <w:rFonts w:ascii="Calibri" w:hAnsi="Calibri"/>
                <w:color w:val="000000"/>
                <w:lang w:eastAsia="es-BO"/>
              </w:rPr>
              <w:t xml:space="preserve"> plástico de color negro y accesorios de primera calidad libres de defectos y rajaduras, en la parte superior del marco se </w:t>
            </w:r>
            <w:proofErr w:type="gramStart"/>
            <w:r w:rsidRPr="00E2279D">
              <w:rPr>
                <w:rFonts w:ascii="Calibri" w:hAnsi="Calibri"/>
                <w:color w:val="000000"/>
                <w:lang w:eastAsia="es-BO"/>
              </w:rPr>
              <w:t>colocara</w:t>
            </w:r>
            <w:proofErr w:type="gramEnd"/>
            <w:r w:rsidRPr="00E2279D">
              <w:rPr>
                <w:rFonts w:ascii="Calibri" w:hAnsi="Calibri"/>
                <w:color w:val="000000"/>
                <w:lang w:eastAsia="es-BO"/>
              </w:rPr>
              <w:t xml:space="preserve"> un angular para tener un mejor cierre de la ventana.</w:t>
            </w:r>
            <w:r w:rsidRPr="00E2279D">
              <w:rPr>
                <w:rFonts w:ascii="Calibri" w:hAnsi="Calibri"/>
                <w:color w:val="000000"/>
                <w:lang w:eastAsia="es-BO"/>
              </w:rPr>
              <w:br/>
              <w:t>Deberá ser sellado/a con silicona todo el perímetro de acuerdo a requerimiento</w:t>
            </w:r>
          </w:p>
        </w:tc>
      </w:tr>
      <w:tr w:rsidR="00DB4C67" w:rsidRPr="00E2279D" w14:paraId="77FC3E91" w14:textId="77777777" w:rsidTr="00971E6F">
        <w:trPr>
          <w:trHeight w:val="849"/>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CDC252D" w14:textId="77777777" w:rsidR="00DB4C67" w:rsidRPr="00E2279D" w:rsidRDefault="00DB4C67" w:rsidP="00971E6F">
            <w:pPr>
              <w:jc w:val="right"/>
              <w:rPr>
                <w:rFonts w:ascii="Calibri" w:hAnsi="Calibri" w:cs="Calibri"/>
                <w:color w:val="000000"/>
                <w:lang w:val="es-419" w:eastAsia="es-419"/>
              </w:rPr>
            </w:pPr>
            <w:r w:rsidRPr="00E2279D">
              <w:rPr>
                <w:rFonts w:ascii="Calibri" w:hAnsi="Calibri" w:cs="Calibri"/>
                <w:color w:val="000000"/>
                <w:lang w:val="es-419" w:eastAsia="es-419"/>
              </w:rPr>
              <w:t>1</w:t>
            </w:r>
            <w:r>
              <w:rPr>
                <w:rFonts w:ascii="Calibri" w:hAnsi="Calibri" w:cs="Calibri"/>
                <w:color w:val="000000"/>
                <w:lang w:val="es-419" w:eastAsia="es-419"/>
              </w:rPr>
              <w:t>08</w:t>
            </w:r>
          </w:p>
        </w:tc>
        <w:tc>
          <w:tcPr>
            <w:tcW w:w="1303" w:type="pct"/>
            <w:tcBorders>
              <w:top w:val="nil"/>
              <w:left w:val="nil"/>
              <w:bottom w:val="single" w:sz="4" w:space="0" w:color="000000"/>
              <w:right w:val="single" w:sz="4" w:space="0" w:color="000000"/>
            </w:tcBorders>
            <w:shd w:val="clear" w:color="auto" w:fill="auto"/>
            <w:vAlign w:val="bottom"/>
            <w:hideMark/>
          </w:tcPr>
          <w:p w14:paraId="148AFF39"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VENTANA DE ALUMINIO LÍNEA 20 C/VIDRIO 4MM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336DF950"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1D02301B"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DB4C67" w:rsidRPr="00E2279D" w14:paraId="094148E9" w14:textId="77777777" w:rsidTr="00971E6F">
        <w:trPr>
          <w:trHeight w:val="76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2F93AD0" w14:textId="77777777" w:rsidR="00DB4C67" w:rsidRPr="00E2279D" w:rsidRDefault="00DB4C67" w:rsidP="00971E6F">
            <w:pPr>
              <w:jc w:val="right"/>
              <w:rPr>
                <w:rFonts w:ascii="Calibri" w:hAnsi="Calibri" w:cs="Calibri"/>
                <w:color w:val="000000"/>
                <w:lang w:val="es-419" w:eastAsia="es-419"/>
              </w:rPr>
            </w:pPr>
            <w:r w:rsidRPr="00E2279D">
              <w:rPr>
                <w:rFonts w:ascii="Calibri" w:hAnsi="Calibri" w:cs="Calibri"/>
                <w:color w:val="000000"/>
                <w:lang w:val="es-419" w:eastAsia="es-419"/>
              </w:rPr>
              <w:t>1</w:t>
            </w:r>
            <w:r>
              <w:rPr>
                <w:rFonts w:ascii="Calibri" w:hAnsi="Calibri" w:cs="Calibri"/>
                <w:color w:val="000000"/>
                <w:lang w:val="es-419" w:eastAsia="es-419"/>
              </w:rPr>
              <w:t>09</w:t>
            </w:r>
          </w:p>
        </w:tc>
        <w:tc>
          <w:tcPr>
            <w:tcW w:w="1303" w:type="pct"/>
            <w:tcBorders>
              <w:top w:val="nil"/>
              <w:left w:val="nil"/>
              <w:bottom w:val="single" w:sz="4" w:space="0" w:color="000000"/>
              <w:right w:val="single" w:sz="4" w:space="0" w:color="000000"/>
            </w:tcBorders>
            <w:shd w:val="clear" w:color="auto" w:fill="auto"/>
            <w:vAlign w:val="bottom"/>
            <w:hideMark/>
          </w:tcPr>
          <w:p w14:paraId="4E51F409"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VENTANA DE ALUMINIO PROYECTANTE C/VIDRIO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390BD922"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1695BB5B" w14:textId="77777777" w:rsidR="00DB4C67" w:rsidRPr="00E2279D" w:rsidRDefault="00DB4C67" w:rsidP="00971E6F">
            <w:pPr>
              <w:rPr>
                <w:rFonts w:ascii="Calibri" w:hAnsi="Calibri" w:cs="Calibri"/>
                <w:color w:val="000000"/>
                <w:lang w:val="es-419" w:eastAsia="es-419"/>
              </w:rPr>
            </w:pPr>
            <w:r w:rsidRPr="00E2279D">
              <w:rPr>
                <w:rFonts w:ascii="Calibri" w:hAnsi="Calibri"/>
                <w:color w:val="000000"/>
                <w:lang w:eastAsia="es-BO"/>
              </w:rPr>
              <w:t>Requisitos sobre el Producto</w:t>
            </w:r>
            <w:r w:rsidRPr="00E2279D">
              <w:rPr>
                <w:rFonts w:ascii="Calibri" w:hAnsi="Calibri"/>
                <w:color w:val="000000"/>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E2279D">
              <w:rPr>
                <w:rFonts w:ascii="Calibri" w:hAnsi="Calibri"/>
                <w:color w:val="000000"/>
                <w:lang w:eastAsia="es-BO"/>
              </w:rPr>
              <w:br/>
            </w:r>
            <w:r w:rsidRPr="00E2279D">
              <w:rPr>
                <w:rFonts w:ascii="Calibri" w:hAnsi="Calibri"/>
                <w:color w:val="000000"/>
                <w:lang w:eastAsia="es-BO"/>
              </w:rPr>
              <w:lastRenderedPageBreak/>
              <w:t xml:space="preserve">Se utilizara vidrio de e=4 </w:t>
            </w:r>
            <w:proofErr w:type="spellStart"/>
            <w:r w:rsidRPr="00E2279D">
              <w:rPr>
                <w:rFonts w:ascii="Calibri" w:hAnsi="Calibri"/>
                <w:color w:val="000000"/>
                <w:lang w:eastAsia="es-BO"/>
              </w:rPr>
              <w:t>mm.</w:t>
            </w:r>
            <w:proofErr w:type="spellEnd"/>
            <w:r w:rsidRPr="00E2279D">
              <w:rPr>
                <w:rFonts w:ascii="Calibri" w:hAnsi="Calibri"/>
                <w:color w:val="000000"/>
                <w:lang w:eastAsia="es-BO"/>
              </w:rPr>
              <w:br/>
              <w:t>Se utilizarán para el marco tubo de 60 x 30 (mm), el cual se sujetara a las jambas del vano con tornillos de 2 1/2” y ramplús Nº6.</w:t>
            </w:r>
            <w:r w:rsidRPr="00E2279D">
              <w:rPr>
                <w:rFonts w:ascii="Calibri" w:hAnsi="Calibri"/>
                <w:color w:val="000000"/>
                <w:lang w:eastAsia="es-BO"/>
              </w:rPr>
              <w:br/>
              <w:t>El brazo de proyección de acuerdo a su resistencia al peso y a la corrosión será de aluminio, para de esta forma garantizar la estabilidad y el correcto funcionamiento estructural del sistema.</w:t>
            </w:r>
            <w:r w:rsidRPr="00E2279D">
              <w:rPr>
                <w:rFonts w:ascii="Calibri" w:hAnsi="Calibri"/>
                <w:color w:val="000000"/>
                <w:lang w:eastAsia="es-BO"/>
              </w:rPr>
              <w:br/>
              <w:t xml:space="preserve">Palanca de maniobra de cierre plástico de color negro y accesorios de primera calidad libres de defectos y rajaduras, será de tipo </w:t>
            </w:r>
            <w:proofErr w:type="spellStart"/>
            <w:r w:rsidRPr="00E2279D">
              <w:rPr>
                <w:rFonts w:ascii="Calibri" w:hAnsi="Calibri"/>
                <w:color w:val="000000"/>
                <w:lang w:eastAsia="es-BO"/>
              </w:rPr>
              <w:t>unipunto</w:t>
            </w:r>
            <w:proofErr w:type="spellEnd"/>
            <w:r w:rsidRPr="00E2279D">
              <w:rPr>
                <w:rFonts w:ascii="Calibri" w:hAnsi="Calibri"/>
                <w:color w:val="000000"/>
                <w:lang w:eastAsia="es-BO"/>
              </w:rPr>
              <w:t>, es decir que cierra solo al centro.</w:t>
            </w:r>
            <w:r w:rsidRPr="00E2279D">
              <w:rPr>
                <w:rFonts w:ascii="Calibri" w:hAnsi="Calibri"/>
                <w:color w:val="000000"/>
                <w:lang w:eastAsia="es-BO"/>
              </w:rPr>
              <w:br/>
              <w:t>Deberá ser sellado/a con silicona todo el perímetro de acuerdo a requerimiento.</w:t>
            </w:r>
          </w:p>
        </w:tc>
      </w:tr>
      <w:tr w:rsidR="00DB4C67" w:rsidRPr="00E2279D" w14:paraId="23F1B3A1" w14:textId="77777777" w:rsidTr="00971E6F">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896C4A0" w14:textId="77777777" w:rsidR="00DB4C67" w:rsidRPr="00E2279D" w:rsidRDefault="00DB4C67" w:rsidP="00971E6F">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1</w:t>
            </w:r>
            <w:r>
              <w:rPr>
                <w:rFonts w:ascii="Calibri" w:hAnsi="Calibri" w:cs="Calibri"/>
                <w:color w:val="000000"/>
                <w:lang w:val="es-419" w:eastAsia="es-419"/>
              </w:rPr>
              <w:t>10</w:t>
            </w:r>
          </w:p>
        </w:tc>
        <w:tc>
          <w:tcPr>
            <w:tcW w:w="1303" w:type="pct"/>
            <w:tcBorders>
              <w:top w:val="nil"/>
              <w:left w:val="nil"/>
              <w:bottom w:val="single" w:sz="4" w:space="0" w:color="000000"/>
              <w:right w:val="single" w:sz="4" w:space="0" w:color="000000"/>
            </w:tcBorders>
            <w:shd w:val="clear" w:color="auto" w:fill="auto"/>
            <w:vAlign w:val="bottom"/>
            <w:hideMark/>
          </w:tcPr>
          <w:p w14:paraId="3B01E785"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YEE PVC 2" DESAGUE</w:t>
            </w:r>
          </w:p>
        </w:tc>
        <w:tc>
          <w:tcPr>
            <w:tcW w:w="376" w:type="pct"/>
            <w:tcBorders>
              <w:top w:val="nil"/>
              <w:left w:val="nil"/>
              <w:bottom w:val="single" w:sz="4" w:space="0" w:color="000000"/>
              <w:right w:val="single" w:sz="4" w:space="0" w:color="000000"/>
            </w:tcBorders>
            <w:shd w:val="clear" w:color="auto" w:fill="auto"/>
            <w:noWrap/>
            <w:vAlign w:val="bottom"/>
            <w:hideMark/>
          </w:tcPr>
          <w:p w14:paraId="531BB866"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97E0E26"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 xml:space="preserve">La conexión </w:t>
            </w:r>
            <w:proofErr w:type="spellStart"/>
            <w:r w:rsidRPr="00E2279D">
              <w:rPr>
                <w:rFonts w:ascii="Calibri" w:hAnsi="Calibri" w:cs="Calibri"/>
                <w:color w:val="000000"/>
                <w:lang w:val="es-419" w:eastAsia="es-419"/>
              </w:rPr>
              <w:t>Yee</w:t>
            </w:r>
            <w:proofErr w:type="spellEnd"/>
            <w:r w:rsidRPr="00E2279D">
              <w:rPr>
                <w:rFonts w:ascii="Calibri" w:hAnsi="Calibri" w:cs="Calibri"/>
                <w:color w:val="000000"/>
                <w:lang w:val="es-419" w:eastAsia="es-419"/>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E2279D">
              <w:rPr>
                <w:rFonts w:ascii="Calibri" w:hAnsi="Calibri" w:cs="Calibri"/>
                <w:color w:val="000000"/>
                <w:lang w:val="es-419" w:eastAsia="es-419"/>
              </w:rPr>
              <w:br/>
              <w:t xml:space="preserve">REQUISITOS: </w:t>
            </w:r>
            <w:r w:rsidRPr="00E2279D">
              <w:rPr>
                <w:rFonts w:ascii="Calibri" w:hAnsi="Calibri" w:cs="Calibri"/>
                <w:color w:val="000000"/>
                <w:lang w:val="es-419" w:eastAsia="es-419"/>
              </w:rPr>
              <w:br/>
              <w:t xml:space="preserve">- Debe presentar color uniforme, ser libre de cuerpos extraños, irregularidades, rajaduras y otros </w:t>
            </w:r>
            <w:proofErr w:type="spellStart"/>
            <w:r w:rsidRPr="00E2279D">
              <w:rPr>
                <w:rFonts w:ascii="Calibri" w:hAnsi="Calibri" w:cs="Calibri"/>
                <w:color w:val="000000"/>
                <w:lang w:val="es-419" w:eastAsia="es-419"/>
              </w:rPr>
              <w:t>defectos</w:t>
            </w:r>
            <w:proofErr w:type="spellEnd"/>
            <w:r w:rsidRPr="00E2279D">
              <w:rPr>
                <w:rFonts w:ascii="Calibri" w:hAnsi="Calibri" w:cs="Calibri"/>
                <w:color w:val="000000"/>
                <w:lang w:val="es-419" w:eastAsia="es-419"/>
              </w:rPr>
              <w:t xml:space="preserve"> visuales que indiquen discontinuidad del material o fallas derivadas del proceso de producción.</w:t>
            </w:r>
            <w:r w:rsidRPr="00E2279D">
              <w:rPr>
                <w:rFonts w:ascii="Calibri" w:hAnsi="Calibri" w:cs="Calibri"/>
                <w:color w:val="000000"/>
                <w:lang w:val="es-419" w:eastAsia="es-419"/>
              </w:rPr>
              <w:br/>
              <w:t>- Material de Policloruro de Vinilo (PVC), deberá cumplir con las siguientes normas:</w:t>
            </w:r>
            <w:r w:rsidRPr="00E2279D">
              <w:rPr>
                <w:rFonts w:ascii="Calibri" w:hAnsi="Calibri" w:cs="Calibri"/>
                <w:color w:val="000000"/>
                <w:lang w:val="es-419" w:eastAsia="es-419"/>
              </w:rPr>
              <w:br/>
              <w:t xml:space="preserve"> -Normas Bolivianas:         NB 213-77</w:t>
            </w:r>
            <w:r w:rsidRPr="00E2279D">
              <w:rPr>
                <w:rFonts w:ascii="Calibri" w:hAnsi="Calibri" w:cs="Calibri"/>
                <w:color w:val="000000"/>
                <w:lang w:val="es-419" w:eastAsia="es-419"/>
              </w:rPr>
              <w:br/>
              <w:t xml:space="preserve"> -Normas ASTM:   D-1785 y D-2241</w:t>
            </w:r>
            <w:r w:rsidRPr="00E2279D">
              <w:rPr>
                <w:rFonts w:ascii="Calibri" w:hAnsi="Calibri" w:cs="Calibri"/>
                <w:color w:val="000000"/>
                <w:lang w:val="es-419" w:eastAsia="es-419"/>
              </w:rPr>
              <w:br/>
              <w:t>El accesorio procederá de fábrica por inyección de molde, no aceptándose el uso de piezas especiales obtenidas mediante cortes o unión de tubos cortados en sesgo.</w:t>
            </w:r>
          </w:p>
        </w:tc>
      </w:tr>
      <w:tr w:rsidR="00DB4C67" w:rsidRPr="00E2279D" w14:paraId="7BD6787C" w14:textId="77777777" w:rsidTr="00971E6F">
        <w:trPr>
          <w:trHeight w:val="211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A84E994" w14:textId="77777777" w:rsidR="00DB4C67" w:rsidRPr="00E2279D" w:rsidRDefault="00DB4C67" w:rsidP="00971E6F">
            <w:pPr>
              <w:jc w:val="right"/>
              <w:rPr>
                <w:rFonts w:ascii="Calibri" w:hAnsi="Calibri" w:cs="Calibri"/>
                <w:color w:val="000000"/>
                <w:lang w:val="es-419" w:eastAsia="es-419"/>
              </w:rPr>
            </w:pPr>
            <w:r w:rsidRPr="00E2279D">
              <w:rPr>
                <w:rFonts w:ascii="Calibri" w:hAnsi="Calibri" w:cs="Calibri"/>
                <w:color w:val="000000"/>
                <w:lang w:val="es-419" w:eastAsia="es-419"/>
              </w:rPr>
              <w:t>11</w:t>
            </w:r>
            <w:r>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28018E30"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YESO</w:t>
            </w:r>
          </w:p>
        </w:tc>
        <w:tc>
          <w:tcPr>
            <w:tcW w:w="376" w:type="pct"/>
            <w:tcBorders>
              <w:top w:val="nil"/>
              <w:left w:val="nil"/>
              <w:bottom w:val="single" w:sz="4" w:space="0" w:color="000000"/>
              <w:right w:val="single" w:sz="4" w:space="0" w:color="000000"/>
            </w:tcBorders>
            <w:shd w:val="clear" w:color="auto" w:fill="auto"/>
            <w:noWrap/>
            <w:vAlign w:val="bottom"/>
            <w:hideMark/>
          </w:tcPr>
          <w:p w14:paraId="5EB87C7C"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668C91F6" w14:textId="77777777" w:rsidR="00DB4C67"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E2279D">
              <w:rPr>
                <w:rFonts w:ascii="Calibri" w:hAnsi="Calibri" w:cs="Calibri"/>
                <w:color w:val="000000"/>
                <w:lang w:val="es-419" w:eastAsia="es-419"/>
              </w:rPr>
              <w:br/>
              <w:t>El yeso deberá cumplir los requisitos de la norma NB 122004:2006 y las demás relacionadas prescritas por IBNORCA. El almacenamiento y manipuleo deberá seguir las indicaciones del proveedor del material.</w:t>
            </w:r>
          </w:p>
          <w:p w14:paraId="39C8804E" w14:textId="77777777" w:rsidR="00DB4C67" w:rsidRDefault="00DB4C67" w:rsidP="00971E6F">
            <w:pPr>
              <w:rPr>
                <w:rFonts w:ascii="Calibri" w:hAnsi="Calibri" w:cs="Calibri"/>
                <w:color w:val="000000"/>
                <w:lang w:val="es-419" w:eastAsia="es-419"/>
              </w:rPr>
            </w:pPr>
          </w:p>
          <w:p w14:paraId="5BEF066D" w14:textId="77777777" w:rsidR="00DB4C67" w:rsidRPr="00E2279D" w:rsidRDefault="00DB4C67" w:rsidP="00971E6F">
            <w:pPr>
              <w:rPr>
                <w:rFonts w:ascii="Calibri" w:hAnsi="Calibri" w:cs="Calibri"/>
                <w:color w:val="000000"/>
                <w:lang w:val="es-419" w:eastAsia="es-419"/>
              </w:rPr>
            </w:pPr>
          </w:p>
        </w:tc>
      </w:tr>
      <w:tr w:rsidR="00DB4C67" w:rsidRPr="00E2279D" w14:paraId="6B55C902" w14:textId="77777777" w:rsidTr="00971E6F">
        <w:trPr>
          <w:trHeight w:val="12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DD914AC" w14:textId="77777777" w:rsidR="00DB4C67" w:rsidRPr="00E2279D" w:rsidRDefault="00DB4C67" w:rsidP="00971E6F">
            <w:pPr>
              <w:jc w:val="right"/>
              <w:rPr>
                <w:rFonts w:ascii="Calibri" w:hAnsi="Calibri" w:cs="Calibri"/>
                <w:color w:val="000000"/>
                <w:lang w:val="es-419" w:eastAsia="es-419"/>
              </w:rPr>
            </w:pPr>
            <w:r w:rsidRPr="00E2279D">
              <w:rPr>
                <w:rFonts w:ascii="Calibri" w:hAnsi="Calibri" w:cs="Calibri"/>
                <w:color w:val="000000"/>
                <w:lang w:val="es-419" w:eastAsia="es-419"/>
              </w:rPr>
              <w:t>11</w:t>
            </w:r>
            <w:r>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3BFAEC6B"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 xml:space="preserve">ZÓCALO PISO FLOTANTE </w:t>
            </w:r>
          </w:p>
        </w:tc>
        <w:tc>
          <w:tcPr>
            <w:tcW w:w="376" w:type="pct"/>
            <w:tcBorders>
              <w:top w:val="nil"/>
              <w:left w:val="nil"/>
              <w:bottom w:val="single" w:sz="4" w:space="0" w:color="000000"/>
              <w:right w:val="single" w:sz="4" w:space="0" w:color="000000"/>
            </w:tcBorders>
            <w:shd w:val="clear" w:color="auto" w:fill="auto"/>
            <w:noWrap/>
            <w:vAlign w:val="bottom"/>
            <w:hideMark/>
          </w:tcPr>
          <w:p w14:paraId="244C87EF"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2707A51B" w14:textId="77777777" w:rsidR="00DB4C67" w:rsidRPr="00E2279D" w:rsidRDefault="00DB4C67" w:rsidP="00971E6F">
            <w:pPr>
              <w:rPr>
                <w:rFonts w:ascii="Calibri" w:hAnsi="Calibri" w:cs="Calibri"/>
                <w:color w:val="000000"/>
                <w:lang w:val="es-419" w:eastAsia="es-419"/>
              </w:rPr>
            </w:pPr>
            <w:r w:rsidRPr="00E2279D">
              <w:rPr>
                <w:rFonts w:ascii="Calibri" w:hAnsi="Calibri" w:cs="Calibri"/>
                <w:color w:val="000000"/>
                <w:lang w:val="es-419" w:eastAsia="es-419"/>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E2279D">
              <w:rPr>
                <w:rFonts w:ascii="Calibri" w:hAnsi="Calibri" w:cs="Calibri"/>
                <w:color w:val="000000"/>
                <w:lang w:val="es-419" w:eastAsia="es-419"/>
              </w:rPr>
              <w:t>aninado</w:t>
            </w:r>
            <w:proofErr w:type="spellEnd"/>
            <w:r w:rsidRPr="00E2279D">
              <w:rPr>
                <w:rFonts w:ascii="Calibri" w:hAnsi="Calibri" w:cs="Calibri"/>
                <w:color w:val="000000"/>
                <w:lang w:val="es-419" w:eastAsia="es-419"/>
              </w:rPr>
              <w:t xml:space="preserve"> de insectos, evitan que se acumule tierra, sucio o polvo en la esquina viva y a su vez, completan el diseño y cuidado del hogar. Pueden instalarse fácilmente con tornillos, clavos o cola.</w:t>
            </w:r>
            <w:r w:rsidRPr="00E2279D">
              <w:rPr>
                <w:rFonts w:ascii="Calibri" w:hAnsi="Calibri" w:cs="Calibri"/>
                <w:color w:val="000000"/>
                <w:lang w:val="es-419" w:eastAsia="es-419"/>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E2279D">
              <w:rPr>
                <w:rFonts w:ascii="Calibri" w:hAnsi="Calibri" w:cs="Calibri"/>
                <w:color w:val="000000"/>
                <w:lang w:val="es-419" w:eastAsia="es-419"/>
              </w:rPr>
              <w:br/>
              <w:t>De manera previa a su instalación, una muestra del material a usarse en el proyecto, deberá ser puesto a consideración del Inspector del proyecto para su aprobación.</w:t>
            </w:r>
            <w:r w:rsidRPr="00E2279D">
              <w:rPr>
                <w:rFonts w:ascii="Calibri" w:hAnsi="Calibri" w:cs="Calibri"/>
                <w:color w:val="000000"/>
                <w:lang w:val="es-419" w:eastAsia="es-419"/>
              </w:rPr>
              <w:br/>
              <w:t>La Entidad Ejecutora deberá garantizar que el material de referencia sea de buena calidad y de marca reconocida</w:t>
            </w:r>
          </w:p>
        </w:tc>
      </w:tr>
    </w:tbl>
    <w:p w14:paraId="550D4783" w14:textId="77777777" w:rsidR="00DB4C67" w:rsidRDefault="00DB4C67" w:rsidP="00DB4C67">
      <w:pPr>
        <w:rPr>
          <w:lang w:val="es-419"/>
        </w:rPr>
      </w:pPr>
    </w:p>
    <w:p w14:paraId="510F225B" w14:textId="77777777" w:rsidR="00DB4C67" w:rsidRPr="0009785F" w:rsidRDefault="00DB4C67" w:rsidP="00DB4C67">
      <w:pPr>
        <w:keepNext/>
        <w:spacing w:before="240" w:after="60" w:line="260" w:lineRule="atLeast"/>
        <w:outlineLvl w:val="0"/>
        <w:rPr>
          <w:rFonts w:ascii="Tahoma" w:hAnsi="Tahoma" w:cs="Tahoma"/>
          <w:b/>
          <w:bCs/>
          <w:color w:val="000000"/>
          <w:kern w:val="32"/>
          <w:lang w:val="es-ES_tradnl"/>
        </w:rPr>
      </w:pPr>
    </w:p>
    <w:p w14:paraId="4CA5DB05" w14:textId="77777777" w:rsidR="00DB4C67" w:rsidRPr="00882269" w:rsidRDefault="00DB4C67" w:rsidP="00DB4C67">
      <w:pPr>
        <w:shd w:val="clear" w:color="auto" w:fill="FFC9FF"/>
        <w:spacing w:line="300" w:lineRule="auto"/>
        <w:jc w:val="both"/>
        <w:rPr>
          <w:rFonts w:ascii="Arial" w:hAnsi="Arial" w:cs="Arial"/>
          <w:b/>
          <w:bCs/>
          <w:i/>
          <w:u w:val="single"/>
          <w:lang w:val="es-ES_tradnl"/>
        </w:rPr>
      </w:pPr>
      <w:r w:rsidRPr="00DB4C67">
        <w:rPr>
          <w:rFonts w:ascii="Arial" w:hAnsi="Arial" w:cs="Arial"/>
          <w:b/>
          <w:i/>
          <w:u w:val="single"/>
        </w:rPr>
        <w:t xml:space="preserve">Nota para todos los insumos indicados: </w:t>
      </w:r>
      <w:r w:rsidRPr="00DB4C67">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11D0201E" w14:textId="77777777" w:rsidR="00DB4C67" w:rsidRPr="00882269" w:rsidRDefault="00DB4C67" w:rsidP="00DB4C67">
      <w:pPr>
        <w:rPr>
          <w:rFonts w:ascii="Arial" w:hAnsi="Arial" w:cs="Arial"/>
          <w:b/>
          <w:bCs/>
          <w:i/>
          <w:u w:val="single"/>
        </w:rPr>
      </w:pPr>
    </w:p>
    <w:p w14:paraId="786CD571" w14:textId="77777777" w:rsidR="00DB4C67" w:rsidRDefault="00DB4C67" w:rsidP="00DB4C67"/>
    <w:p w14:paraId="02455940" w14:textId="77777777" w:rsidR="00DB4C67" w:rsidRPr="00CE196E" w:rsidRDefault="00DB4C67" w:rsidP="00DB4C67"/>
    <w:p w14:paraId="397D8FD7" w14:textId="77777777" w:rsidR="00DB4C67" w:rsidRPr="00593A04" w:rsidRDefault="00DB4C67" w:rsidP="00DB4C67"/>
    <w:p w14:paraId="21040FAA" w14:textId="77777777" w:rsidR="00DB4C67" w:rsidRPr="00DF56C9" w:rsidRDefault="00DB4C67" w:rsidP="00DB4C67">
      <w:pPr>
        <w:keepNext/>
        <w:spacing w:before="240" w:after="60" w:line="260" w:lineRule="atLeast"/>
        <w:outlineLvl w:val="0"/>
        <w:rPr>
          <w:rFonts w:ascii="Tahoma" w:hAnsi="Tahoma" w:cs="Tahoma"/>
          <w:b/>
          <w:bCs/>
          <w:color w:val="000000"/>
          <w:kern w:val="32"/>
        </w:rPr>
      </w:pPr>
    </w:p>
    <w:p w14:paraId="33D9AE19" w14:textId="77777777" w:rsidR="00DB4C67" w:rsidRDefault="00DB4C67" w:rsidP="00DB4C67">
      <w:pPr>
        <w:keepNext/>
        <w:spacing w:before="240" w:after="60" w:line="260" w:lineRule="atLeast"/>
        <w:outlineLvl w:val="0"/>
        <w:rPr>
          <w:rFonts w:ascii="Tahoma" w:hAnsi="Tahoma" w:cs="Tahoma"/>
          <w:b/>
          <w:bCs/>
          <w:color w:val="000000"/>
          <w:kern w:val="32"/>
          <w:lang w:val="es-ES_tradnl"/>
        </w:rPr>
      </w:pPr>
    </w:p>
    <w:p w14:paraId="40F8B78B" w14:textId="77777777" w:rsidR="00DB4C67" w:rsidRDefault="00DB4C67" w:rsidP="00DB4C67">
      <w:pPr>
        <w:keepNext/>
        <w:spacing w:before="240" w:after="60" w:line="260" w:lineRule="atLeast"/>
        <w:outlineLvl w:val="0"/>
        <w:rPr>
          <w:rFonts w:ascii="Tahoma" w:hAnsi="Tahoma" w:cs="Tahoma"/>
          <w:b/>
          <w:bCs/>
          <w:color w:val="000000"/>
          <w:kern w:val="32"/>
          <w:lang w:val="es-ES_tradnl"/>
        </w:rPr>
      </w:pPr>
    </w:p>
    <w:p w14:paraId="14A303E0" w14:textId="77777777" w:rsidR="00DA38A8" w:rsidRDefault="00DA38A8" w:rsidP="00DA38A8">
      <w:pPr>
        <w:spacing w:line="300" w:lineRule="auto"/>
        <w:jc w:val="both"/>
        <w:rPr>
          <w:rFonts w:ascii="Arial" w:hAnsi="Arial" w:cs="Arial"/>
          <w:b/>
          <w:i/>
          <w:u w:val="single"/>
          <w:lang w:val="es-ES_tradnl"/>
        </w:rPr>
      </w:pPr>
    </w:p>
    <w:p w14:paraId="4CD8624B" w14:textId="77777777" w:rsidR="00DA38A8" w:rsidRDefault="00DA38A8" w:rsidP="00DA38A8">
      <w:pPr>
        <w:spacing w:line="300" w:lineRule="auto"/>
        <w:jc w:val="both"/>
        <w:rPr>
          <w:rFonts w:ascii="Arial" w:hAnsi="Arial" w:cs="Arial"/>
          <w:b/>
          <w:i/>
          <w:u w:val="single"/>
          <w:lang w:val="es-ES_tradnl"/>
        </w:rPr>
      </w:pPr>
    </w:p>
    <w:p w14:paraId="243FC0BF" w14:textId="77777777" w:rsidR="00DA38A8" w:rsidRPr="00593A04" w:rsidRDefault="00DA38A8" w:rsidP="00DA38A8"/>
    <w:p w14:paraId="2A2CA4E2" w14:textId="77777777" w:rsidR="009E4CB2" w:rsidRPr="00593A04" w:rsidRDefault="009E4CB2" w:rsidP="009E4CB2"/>
    <w:p w14:paraId="24DE7BDE" w14:textId="77777777" w:rsidR="009E4CB2" w:rsidRDefault="009E4CB2" w:rsidP="00EB1486">
      <w:pPr>
        <w:spacing w:line="300" w:lineRule="auto"/>
        <w:jc w:val="both"/>
        <w:rPr>
          <w:rFonts w:ascii="Arial" w:hAnsi="Arial" w:cs="Arial"/>
          <w:b/>
          <w:bCs/>
          <w:i/>
          <w:u w:val="single"/>
          <w:lang w:val="es-ES_tradnl"/>
        </w:rPr>
      </w:pPr>
    </w:p>
    <w:p w14:paraId="1A5DB682" w14:textId="77777777" w:rsidR="009E4CB2" w:rsidRDefault="009E4CB2" w:rsidP="00EB1486">
      <w:pPr>
        <w:spacing w:line="300" w:lineRule="auto"/>
        <w:jc w:val="both"/>
        <w:rPr>
          <w:rFonts w:ascii="Arial" w:hAnsi="Arial" w:cs="Arial"/>
          <w:b/>
          <w:bCs/>
          <w:i/>
          <w:u w:val="single"/>
          <w:lang w:val="es-ES_tradnl"/>
        </w:rPr>
      </w:pPr>
    </w:p>
    <w:p w14:paraId="69482AF1" w14:textId="77777777" w:rsidR="009E4CB2" w:rsidRDefault="009E4CB2" w:rsidP="00EB1486">
      <w:pPr>
        <w:spacing w:line="300" w:lineRule="auto"/>
        <w:jc w:val="both"/>
        <w:rPr>
          <w:rFonts w:ascii="Arial" w:hAnsi="Arial" w:cs="Arial"/>
          <w:b/>
          <w:bCs/>
          <w:i/>
          <w:u w:val="single"/>
          <w:lang w:val="es-ES_tradnl"/>
        </w:rPr>
      </w:pPr>
    </w:p>
    <w:p w14:paraId="02CBC70D" w14:textId="77777777" w:rsidR="009E4CB2" w:rsidRDefault="009E4CB2" w:rsidP="00EB1486">
      <w:pPr>
        <w:spacing w:line="300" w:lineRule="auto"/>
        <w:jc w:val="both"/>
        <w:rPr>
          <w:rFonts w:ascii="Arial" w:hAnsi="Arial" w:cs="Arial"/>
          <w:b/>
          <w:bCs/>
          <w:i/>
          <w:u w:val="single"/>
          <w:lang w:val="es-ES_tradnl"/>
        </w:rPr>
      </w:pPr>
    </w:p>
    <w:p w14:paraId="371AB88B" w14:textId="77777777" w:rsidR="009E4CB2" w:rsidRDefault="009E4CB2" w:rsidP="00EB1486">
      <w:pPr>
        <w:spacing w:line="300" w:lineRule="auto"/>
        <w:jc w:val="both"/>
        <w:rPr>
          <w:rFonts w:ascii="Arial" w:hAnsi="Arial" w:cs="Arial"/>
          <w:b/>
          <w:bCs/>
          <w:i/>
          <w:u w:val="single"/>
          <w:lang w:val="es-ES_tradnl"/>
        </w:rPr>
      </w:pPr>
    </w:p>
    <w:p w14:paraId="38089070" w14:textId="77777777" w:rsidR="009E4CB2" w:rsidRDefault="009E4CB2" w:rsidP="00EB1486">
      <w:pPr>
        <w:spacing w:line="300" w:lineRule="auto"/>
        <w:jc w:val="both"/>
        <w:rPr>
          <w:rFonts w:ascii="Arial" w:hAnsi="Arial" w:cs="Arial"/>
          <w:b/>
          <w:bCs/>
          <w:i/>
          <w:u w:val="single"/>
          <w:lang w:val="es-ES_tradnl"/>
        </w:rPr>
      </w:pPr>
    </w:p>
    <w:p w14:paraId="1AD4C3E9" w14:textId="77777777" w:rsidR="009E4CB2" w:rsidRDefault="009E4CB2" w:rsidP="00EB1486">
      <w:pPr>
        <w:spacing w:line="300" w:lineRule="auto"/>
        <w:jc w:val="both"/>
        <w:rPr>
          <w:rFonts w:ascii="Arial" w:hAnsi="Arial" w:cs="Arial"/>
          <w:b/>
          <w:bCs/>
          <w:i/>
          <w:u w:val="single"/>
          <w:lang w:val="es-ES_tradnl"/>
        </w:rPr>
      </w:pPr>
    </w:p>
    <w:p w14:paraId="2E857B8E" w14:textId="77777777" w:rsidR="009E4CB2" w:rsidRDefault="009E4CB2" w:rsidP="00EB1486">
      <w:pPr>
        <w:spacing w:line="300" w:lineRule="auto"/>
        <w:jc w:val="both"/>
        <w:rPr>
          <w:rFonts w:ascii="Arial" w:hAnsi="Arial" w:cs="Arial"/>
          <w:b/>
          <w:bCs/>
          <w:i/>
          <w:u w:val="single"/>
          <w:lang w:val="es-ES_tradnl"/>
        </w:rPr>
      </w:pPr>
    </w:p>
    <w:p w14:paraId="5F05B745" w14:textId="77777777" w:rsidR="009E4CB2" w:rsidRDefault="009E4CB2" w:rsidP="00EB1486">
      <w:pPr>
        <w:spacing w:line="300" w:lineRule="auto"/>
        <w:jc w:val="both"/>
        <w:rPr>
          <w:rFonts w:ascii="Arial" w:hAnsi="Arial" w:cs="Arial"/>
          <w:b/>
          <w:bCs/>
          <w:i/>
          <w:u w:val="single"/>
          <w:lang w:val="es-ES_tradnl"/>
        </w:rPr>
      </w:pPr>
    </w:p>
    <w:p w14:paraId="46A7C192" w14:textId="77777777" w:rsidR="009E4CB2" w:rsidRDefault="009E4CB2" w:rsidP="00EB1486">
      <w:pPr>
        <w:spacing w:line="300" w:lineRule="auto"/>
        <w:jc w:val="both"/>
        <w:rPr>
          <w:rFonts w:ascii="Arial" w:hAnsi="Arial" w:cs="Arial"/>
          <w:b/>
          <w:bCs/>
          <w:i/>
          <w:u w:val="single"/>
          <w:lang w:val="es-ES_tradnl"/>
        </w:rPr>
      </w:pPr>
    </w:p>
    <w:p w14:paraId="72EBC9C4" w14:textId="77777777" w:rsidR="009E4CB2" w:rsidRDefault="009E4CB2" w:rsidP="00EB1486">
      <w:pPr>
        <w:spacing w:line="300" w:lineRule="auto"/>
        <w:jc w:val="both"/>
        <w:rPr>
          <w:rFonts w:ascii="Arial" w:hAnsi="Arial" w:cs="Arial"/>
          <w:b/>
          <w:bCs/>
          <w:i/>
          <w:u w:val="single"/>
          <w:lang w:val="es-ES_tradnl"/>
        </w:rPr>
      </w:pPr>
    </w:p>
    <w:p w14:paraId="0851C4D8" w14:textId="77777777" w:rsidR="009E4CB2" w:rsidRDefault="009E4CB2" w:rsidP="00EB1486">
      <w:pPr>
        <w:spacing w:line="300" w:lineRule="auto"/>
        <w:jc w:val="both"/>
        <w:rPr>
          <w:rFonts w:ascii="Arial" w:hAnsi="Arial" w:cs="Arial"/>
          <w:b/>
          <w:bCs/>
          <w:i/>
          <w:u w:val="single"/>
          <w:lang w:val="es-ES_tradnl"/>
        </w:rPr>
      </w:pPr>
    </w:p>
    <w:p w14:paraId="3727D6E4" w14:textId="77777777" w:rsidR="00EB1486" w:rsidRDefault="00EB1486" w:rsidP="00EB1486">
      <w:pPr>
        <w:spacing w:line="300" w:lineRule="auto"/>
        <w:jc w:val="both"/>
        <w:rPr>
          <w:rFonts w:ascii="Arial" w:hAnsi="Arial" w:cs="Arial"/>
          <w:b/>
          <w:bCs/>
          <w:i/>
          <w:u w:val="single"/>
          <w:lang w:val="es-ES_tradnl"/>
        </w:rPr>
      </w:pPr>
    </w:p>
    <w:p w14:paraId="55F878B9" w14:textId="77777777" w:rsidR="00EB1486" w:rsidRDefault="00EB1486" w:rsidP="00EB1486">
      <w:pPr>
        <w:spacing w:line="300" w:lineRule="auto"/>
        <w:jc w:val="both"/>
        <w:rPr>
          <w:rFonts w:ascii="Arial" w:hAnsi="Arial" w:cs="Arial"/>
          <w:b/>
          <w:bCs/>
          <w:i/>
          <w:u w:val="single"/>
          <w:lang w:val="es-ES_tradnl"/>
        </w:rPr>
      </w:pPr>
    </w:p>
    <w:p w14:paraId="7B7F4CA9" w14:textId="77777777" w:rsidR="00EB1486" w:rsidRDefault="00EB1486" w:rsidP="00EB1486">
      <w:pPr>
        <w:spacing w:line="300" w:lineRule="auto"/>
        <w:jc w:val="both"/>
        <w:rPr>
          <w:rFonts w:ascii="Arial" w:hAnsi="Arial" w:cs="Arial"/>
          <w:b/>
          <w:bCs/>
          <w:i/>
          <w:u w:val="single"/>
          <w:lang w:val="es-ES_tradnl"/>
        </w:rPr>
      </w:pPr>
    </w:p>
    <w:p w14:paraId="4D5C9EBE" w14:textId="77777777" w:rsidR="00EB1486" w:rsidRDefault="00EB1486" w:rsidP="00EB1486">
      <w:pPr>
        <w:spacing w:line="300" w:lineRule="auto"/>
        <w:jc w:val="both"/>
        <w:rPr>
          <w:rFonts w:ascii="Arial" w:hAnsi="Arial" w:cs="Arial"/>
          <w:b/>
          <w:bCs/>
          <w:i/>
          <w:u w:val="single"/>
          <w:lang w:val="es-ES_tradnl"/>
        </w:rPr>
      </w:pPr>
    </w:p>
    <w:p w14:paraId="1E80C804" w14:textId="77777777" w:rsidR="00EB1486" w:rsidRDefault="00EB1486" w:rsidP="00EB1486">
      <w:pPr>
        <w:spacing w:line="300" w:lineRule="auto"/>
        <w:jc w:val="both"/>
        <w:rPr>
          <w:rFonts w:ascii="Arial" w:hAnsi="Arial" w:cs="Arial"/>
          <w:b/>
          <w:bCs/>
          <w:i/>
          <w:u w:val="single"/>
          <w:lang w:val="es-ES_tradnl"/>
        </w:rPr>
      </w:pPr>
    </w:p>
    <w:p w14:paraId="29B2C1DF" w14:textId="77777777" w:rsidR="00EB1486" w:rsidRDefault="00EB1486" w:rsidP="00EB1486">
      <w:pPr>
        <w:spacing w:line="300" w:lineRule="auto"/>
        <w:jc w:val="both"/>
        <w:rPr>
          <w:rFonts w:ascii="Arial" w:hAnsi="Arial" w:cs="Arial"/>
          <w:b/>
          <w:bCs/>
          <w:i/>
          <w:u w:val="single"/>
          <w:lang w:val="es-ES_tradnl"/>
        </w:rPr>
      </w:pPr>
    </w:p>
    <w:p w14:paraId="0D1043B3" w14:textId="77777777" w:rsidR="00EB1486" w:rsidRDefault="00EB1486" w:rsidP="00EB1486">
      <w:pPr>
        <w:spacing w:line="300" w:lineRule="auto"/>
        <w:jc w:val="both"/>
        <w:rPr>
          <w:rFonts w:ascii="Arial" w:hAnsi="Arial" w:cs="Arial"/>
          <w:b/>
          <w:bCs/>
          <w:i/>
          <w:u w:val="single"/>
          <w:lang w:val="es-ES_tradnl"/>
        </w:rPr>
      </w:pPr>
    </w:p>
    <w:p w14:paraId="177BA573" w14:textId="77777777" w:rsidR="00EB1486" w:rsidRDefault="00EB1486" w:rsidP="00EB1486">
      <w:pPr>
        <w:spacing w:line="300" w:lineRule="auto"/>
        <w:jc w:val="both"/>
        <w:rPr>
          <w:rFonts w:ascii="Arial" w:hAnsi="Arial" w:cs="Arial"/>
          <w:b/>
          <w:bCs/>
          <w:i/>
          <w:u w:val="single"/>
          <w:lang w:val="es-ES_tradnl"/>
        </w:rPr>
      </w:pPr>
    </w:p>
    <w:p w14:paraId="3DD6C6F0" w14:textId="77777777" w:rsidR="00EB1486" w:rsidRDefault="00EB1486" w:rsidP="00EB1486">
      <w:pPr>
        <w:spacing w:line="300" w:lineRule="auto"/>
        <w:jc w:val="both"/>
        <w:rPr>
          <w:rFonts w:ascii="Arial" w:hAnsi="Arial" w:cs="Arial"/>
          <w:b/>
          <w:bCs/>
          <w:i/>
          <w:u w:val="single"/>
          <w:lang w:val="es-ES_tradnl"/>
        </w:rPr>
      </w:pPr>
    </w:p>
    <w:p w14:paraId="0F9CE3E1" w14:textId="77777777" w:rsidR="00EB1486" w:rsidRDefault="00EB1486" w:rsidP="00EB1486">
      <w:pPr>
        <w:spacing w:line="300" w:lineRule="auto"/>
        <w:jc w:val="both"/>
        <w:rPr>
          <w:rFonts w:ascii="Arial" w:hAnsi="Arial" w:cs="Arial"/>
          <w:b/>
          <w:bCs/>
          <w:i/>
          <w:u w:val="single"/>
          <w:lang w:val="es-ES_tradnl"/>
        </w:rPr>
      </w:pPr>
    </w:p>
    <w:p w14:paraId="50573823" w14:textId="77777777" w:rsidR="00EB1486" w:rsidRDefault="00EB1486" w:rsidP="00EB1486">
      <w:pPr>
        <w:spacing w:line="300" w:lineRule="auto"/>
        <w:jc w:val="both"/>
        <w:rPr>
          <w:rFonts w:ascii="Arial" w:hAnsi="Arial" w:cs="Arial"/>
          <w:b/>
          <w:bCs/>
          <w:i/>
          <w:u w:val="single"/>
          <w:lang w:val="es-ES_tradnl"/>
        </w:rPr>
      </w:pPr>
    </w:p>
    <w:p w14:paraId="613487F6" w14:textId="77777777" w:rsidR="00EB1486" w:rsidRDefault="00EB1486" w:rsidP="00EB1486">
      <w:pPr>
        <w:spacing w:line="300" w:lineRule="auto"/>
        <w:jc w:val="both"/>
        <w:rPr>
          <w:rFonts w:ascii="Arial" w:hAnsi="Arial" w:cs="Arial"/>
          <w:b/>
          <w:bCs/>
          <w:i/>
          <w:u w:val="single"/>
          <w:lang w:val="es-ES_tradnl"/>
        </w:rPr>
      </w:pPr>
    </w:p>
    <w:p w14:paraId="35788067" w14:textId="77777777" w:rsidR="00EB1486" w:rsidRDefault="00EB1486" w:rsidP="00EB1486">
      <w:pPr>
        <w:spacing w:line="300" w:lineRule="auto"/>
        <w:jc w:val="both"/>
        <w:rPr>
          <w:rFonts w:ascii="Arial" w:hAnsi="Arial" w:cs="Arial"/>
          <w:b/>
          <w:bCs/>
          <w:i/>
          <w:u w:val="single"/>
          <w:lang w:val="es-ES_tradnl"/>
        </w:rPr>
      </w:pPr>
    </w:p>
    <w:p w14:paraId="17AC0D88" w14:textId="77777777" w:rsidR="00EB1486" w:rsidRDefault="00EB1486" w:rsidP="00EB1486">
      <w:pPr>
        <w:spacing w:line="300" w:lineRule="auto"/>
        <w:jc w:val="both"/>
        <w:rPr>
          <w:rFonts w:ascii="Arial" w:hAnsi="Arial" w:cs="Arial"/>
          <w:b/>
          <w:bCs/>
          <w:i/>
          <w:u w:val="single"/>
          <w:lang w:val="es-ES_tradnl"/>
        </w:rPr>
      </w:pPr>
    </w:p>
    <w:p w14:paraId="31B6FC49" w14:textId="77777777" w:rsidR="00EB1486" w:rsidRDefault="00EB1486" w:rsidP="00EB1486">
      <w:pPr>
        <w:spacing w:line="300" w:lineRule="auto"/>
        <w:jc w:val="both"/>
        <w:rPr>
          <w:rFonts w:ascii="Arial" w:hAnsi="Arial" w:cs="Arial"/>
          <w:b/>
          <w:bCs/>
          <w:i/>
          <w:u w:val="single"/>
          <w:lang w:val="es-ES_tradnl"/>
        </w:rPr>
      </w:pPr>
    </w:p>
    <w:p w14:paraId="1FA696C5" w14:textId="77777777" w:rsidR="00EB1486" w:rsidRDefault="00EB1486" w:rsidP="00EB1486">
      <w:pPr>
        <w:spacing w:line="300" w:lineRule="auto"/>
        <w:jc w:val="both"/>
        <w:rPr>
          <w:rFonts w:ascii="Arial" w:hAnsi="Arial" w:cs="Arial"/>
          <w:b/>
          <w:bCs/>
          <w:i/>
          <w:u w:val="single"/>
          <w:lang w:val="es-ES_tradnl"/>
        </w:rPr>
      </w:pPr>
    </w:p>
    <w:p w14:paraId="7EB56F0B" w14:textId="77777777" w:rsidR="00EB1486" w:rsidRDefault="00EB1486" w:rsidP="00EB1486">
      <w:pPr>
        <w:spacing w:line="300" w:lineRule="auto"/>
        <w:jc w:val="both"/>
        <w:rPr>
          <w:rFonts w:ascii="Arial" w:hAnsi="Arial" w:cs="Arial"/>
          <w:b/>
          <w:bCs/>
          <w:i/>
          <w:u w:val="single"/>
          <w:lang w:val="es-ES_tradnl"/>
        </w:rPr>
      </w:pPr>
    </w:p>
    <w:p w14:paraId="5C552C91" w14:textId="77777777" w:rsidR="00EB1486" w:rsidRDefault="00EB1486" w:rsidP="00EB1486">
      <w:pPr>
        <w:spacing w:line="300" w:lineRule="auto"/>
        <w:jc w:val="both"/>
        <w:rPr>
          <w:rFonts w:ascii="Arial" w:hAnsi="Arial" w:cs="Arial"/>
          <w:b/>
          <w:bCs/>
          <w:i/>
          <w:u w:val="single"/>
          <w:lang w:val="es-ES_tradnl"/>
        </w:rPr>
      </w:pPr>
    </w:p>
    <w:p w14:paraId="4E6B3975" w14:textId="77777777" w:rsidR="00EB1486" w:rsidRDefault="00EB1486" w:rsidP="00EB1486">
      <w:pPr>
        <w:spacing w:line="300" w:lineRule="auto"/>
        <w:jc w:val="both"/>
        <w:rPr>
          <w:rFonts w:ascii="Arial" w:hAnsi="Arial" w:cs="Arial"/>
          <w:b/>
          <w:bCs/>
          <w:i/>
          <w:u w:val="single"/>
          <w:lang w:val="es-ES_tradnl"/>
        </w:rPr>
      </w:pPr>
    </w:p>
    <w:p w14:paraId="3D2D5786" w14:textId="77777777" w:rsidR="00EB1486" w:rsidRDefault="00EB1486" w:rsidP="00EB1486">
      <w:pPr>
        <w:spacing w:line="300" w:lineRule="auto"/>
        <w:jc w:val="both"/>
        <w:rPr>
          <w:rFonts w:ascii="Arial" w:hAnsi="Arial" w:cs="Arial"/>
          <w:b/>
          <w:bCs/>
          <w:i/>
          <w:u w:val="single"/>
          <w:lang w:val="es-ES_tradnl"/>
        </w:rPr>
      </w:pPr>
    </w:p>
    <w:p w14:paraId="45287184" w14:textId="77777777" w:rsidR="00EB1486" w:rsidRDefault="00EB1486" w:rsidP="00EB1486">
      <w:pPr>
        <w:spacing w:line="300" w:lineRule="auto"/>
        <w:jc w:val="both"/>
        <w:rPr>
          <w:rFonts w:ascii="Arial" w:hAnsi="Arial" w:cs="Arial"/>
          <w:b/>
          <w:bCs/>
          <w:i/>
          <w:u w:val="single"/>
          <w:lang w:val="es-ES_tradnl"/>
        </w:rPr>
      </w:pPr>
    </w:p>
    <w:p w14:paraId="4564300E" w14:textId="77777777" w:rsidR="00EB1486" w:rsidRDefault="00EB1486" w:rsidP="00EB1486">
      <w:pPr>
        <w:spacing w:line="300" w:lineRule="auto"/>
        <w:jc w:val="both"/>
        <w:rPr>
          <w:rFonts w:ascii="Arial" w:hAnsi="Arial" w:cs="Arial"/>
          <w:b/>
          <w:bCs/>
          <w:i/>
          <w:u w:val="single"/>
          <w:lang w:val="es-ES_tradnl"/>
        </w:rPr>
      </w:pPr>
    </w:p>
    <w:p w14:paraId="6BC362D6" w14:textId="77777777" w:rsidR="00EB1486" w:rsidRDefault="00EB1486" w:rsidP="00EB1486">
      <w:pPr>
        <w:spacing w:line="300" w:lineRule="auto"/>
        <w:jc w:val="both"/>
        <w:rPr>
          <w:rFonts w:ascii="Arial" w:hAnsi="Arial" w:cs="Arial"/>
          <w:b/>
          <w:bCs/>
          <w:i/>
          <w:u w:val="single"/>
          <w:lang w:val="es-ES_tradnl"/>
        </w:rPr>
      </w:pPr>
    </w:p>
    <w:p w14:paraId="2082A695" w14:textId="77777777" w:rsidR="00EB1486" w:rsidRPr="00882269" w:rsidRDefault="00EB1486" w:rsidP="00EB1486">
      <w:pPr>
        <w:spacing w:line="300" w:lineRule="auto"/>
        <w:jc w:val="both"/>
        <w:rPr>
          <w:rFonts w:ascii="Arial" w:hAnsi="Arial" w:cs="Arial"/>
          <w:b/>
          <w:bCs/>
          <w:i/>
          <w:u w:val="single"/>
          <w:lang w:val="es-ES_tradnl"/>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88"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89"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89"/>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90"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90"/>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91" w:name="_Hlk181210009"/>
      <w:r w:rsidRPr="009456BA">
        <w:rPr>
          <w:rFonts w:ascii="Verdana" w:hAnsi="Verdana" w:cs="Arial"/>
          <w:sz w:val="18"/>
          <w:szCs w:val="18"/>
          <w:lang w:val="es-BO"/>
        </w:rPr>
        <w:t>Testimonio de Contrato de Asociación Accidental, cuando corresponda.</w:t>
      </w:r>
    </w:p>
    <w:bookmarkEnd w:id="191"/>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88"/>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w:t>
            </w:r>
            <w:proofErr w:type="gramEnd"/>
            <w:r w:rsidR="00386D6D"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92"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92"/>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93"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93"/>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94"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94"/>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95"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95"/>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96"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96"/>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97"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97"/>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F9BF51" w14:textId="77777777" w:rsidR="007C5388" w:rsidRDefault="007C5388">
      <w:r>
        <w:separator/>
      </w:r>
    </w:p>
  </w:endnote>
  <w:endnote w:type="continuationSeparator" w:id="0">
    <w:p w14:paraId="3133F004" w14:textId="77777777" w:rsidR="007C5388" w:rsidRDefault="007C53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AFF" w:usb1="C0007843"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663876" w14:textId="77777777" w:rsidR="007C5388" w:rsidRDefault="007C5388">
      <w:r>
        <w:separator/>
      </w:r>
    </w:p>
  </w:footnote>
  <w:footnote w:type="continuationSeparator" w:id="0">
    <w:p w14:paraId="5E7F2C1F" w14:textId="77777777" w:rsidR="007C5388" w:rsidRDefault="007C53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5"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8"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3"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4"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5"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6"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9" w15:restartNumberingAfterBreak="0">
    <w:nsid w:val="4772113B"/>
    <w:multiLevelType w:val="hybridMultilevel"/>
    <w:tmpl w:val="5B96FA88"/>
    <w:lvl w:ilvl="0" w:tplc="400A000F">
      <w:start w:val="1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1" w15:restartNumberingAfterBreak="0">
    <w:nsid w:val="497F5ADF"/>
    <w:multiLevelType w:val="hybridMultilevel"/>
    <w:tmpl w:val="E6FCDFD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6" w15:restartNumberingAfterBreak="0">
    <w:nsid w:val="4D4930CD"/>
    <w:multiLevelType w:val="multilevel"/>
    <w:tmpl w:val="30D259AA"/>
    <w:lvl w:ilvl="0">
      <w:start w:val="16"/>
      <w:numFmt w:val="decimal"/>
      <w:lvlText w:val="%1."/>
      <w:lvlJc w:val="left"/>
      <w:pPr>
        <w:ind w:left="644" w:hanging="360"/>
      </w:pPr>
      <w:rPr>
        <w:rFonts w:hint="default"/>
        <w:b/>
        <w:bCs w:val="0"/>
        <w:color w:val="auto"/>
      </w:rPr>
    </w:lvl>
    <w:lvl w:ilvl="1">
      <w:start w:val="1"/>
      <w:numFmt w:val="decimal"/>
      <w:isLgl/>
      <w:lvlText w:val="%1.%2"/>
      <w:lvlJc w:val="left"/>
      <w:pPr>
        <w:ind w:left="1004" w:hanging="720"/>
      </w:pPr>
      <w:rPr>
        <w:rFonts w:hint="default"/>
        <w:b/>
        <w:bCs w:val="0"/>
      </w:rPr>
    </w:lvl>
    <w:lvl w:ilvl="2">
      <w:start w:val="1"/>
      <w:numFmt w:val="decimal"/>
      <w:isLgl/>
      <w:lvlText w:val="%1.%2.%3"/>
      <w:lvlJc w:val="left"/>
      <w:pPr>
        <w:ind w:left="1004" w:hanging="720"/>
      </w:pPr>
      <w:rPr>
        <w:rFonts w:hint="default"/>
        <w:b/>
        <w:bCs/>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7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8"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0"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3"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4"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5"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6"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7"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8"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1"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2"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4"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7"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10"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1"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12"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4"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5"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8"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1"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2"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3"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5"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6"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7"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28"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29"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0"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7A0034B2"/>
    <w:multiLevelType w:val="hybridMultilevel"/>
    <w:tmpl w:val="65CCE14C"/>
    <w:lvl w:ilvl="0" w:tplc="44A26656">
      <w:start w:val="253"/>
      <w:numFmt w:val="decimal"/>
      <w:lvlText w:val="%1"/>
      <w:lvlJc w:val="left"/>
      <w:pPr>
        <w:ind w:left="765" w:hanging="4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2"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3" w15:restartNumberingAfterBreak="0">
    <w:nsid w:val="7B036C35"/>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4"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5"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6"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02095849">
    <w:abstractNumId w:val="17"/>
  </w:num>
  <w:num w:numId="2" w16cid:durableId="2116944195">
    <w:abstractNumId w:val="28"/>
  </w:num>
  <w:num w:numId="3" w16cid:durableId="276527661">
    <w:abstractNumId w:val="9"/>
  </w:num>
  <w:num w:numId="4" w16cid:durableId="1691030772">
    <w:abstractNumId w:val="20"/>
  </w:num>
  <w:num w:numId="5" w16cid:durableId="661617316">
    <w:abstractNumId w:val="75"/>
  </w:num>
  <w:num w:numId="6" w16cid:durableId="1023361729">
    <w:abstractNumId w:val="101"/>
  </w:num>
  <w:num w:numId="7" w16cid:durableId="57826660">
    <w:abstractNumId w:val="80"/>
  </w:num>
  <w:num w:numId="8" w16cid:durableId="999701464">
    <w:abstractNumId w:val="110"/>
  </w:num>
  <w:num w:numId="9" w16cid:durableId="918947269">
    <w:abstractNumId w:val="114"/>
  </w:num>
  <w:num w:numId="10" w16cid:durableId="749040223">
    <w:abstractNumId w:val="39"/>
  </w:num>
  <w:num w:numId="11" w16cid:durableId="2145660187">
    <w:abstractNumId w:val="134"/>
  </w:num>
  <w:num w:numId="12" w16cid:durableId="2090537858">
    <w:abstractNumId w:val="136"/>
  </w:num>
  <w:num w:numId="13" w16cid:durableId="2007201074">
    <w:abstractNumId w:val="59"/>
  </w:num>
  <w:num w:numId="14" w16cid:durableId="1449620182">
    <w:abstractNumId w:val="21"/>
  </w:num>
  <w:num w:numId="15" w16cid:durableId="51345072">
    <w:abstractNumId w:val="92"/>
  </w:num>
  <w:num w:numId="16" w16cid:durableId="289357998">
    <w:abstractNumId w:val="12"/>
  </w:num>
  <w:num w:numId="17" w16cid:durableId="9221802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1957644">
    <w:abstractNumId w:val="67"/>
  </w:num>
  <w:num w:numId="19" w16cid:durableId="1130393827">
    <w:abstractNumId w:val="77"/>
  </w:num>
  <w:num w:numId="20" w16cid:durableId="1013845173">
    <w:abstractNumId w:val="40"/>
  </w:num>
  <w:num w:numId="21" w16cid:durableId="1522234603">
    <w:abstractNumId w:val="2"/>
  </w:num>
  <w:num w:numId="22" w16cid:durableId="1878203995">
    <w:abstractNumId w:val="42"/>
  </w:num>
  <w:num w:numId="23" w16cid:durableId="769398188">
    <w:abstractNumId w:val="0"/>
  </w:num>
  <w:num w:numId="24" w16cid:durableId="92819538">
    <w:abstractNumId w:val="65"/>
  </w:num>
  <w:num w:numId="25" w16cid:durableId="1335299946">
    <w:abstractNumId w:val="52"/>
  </w:num>
  <w:num w:numId="26" w16cid:durableId="1367290843">
    <w:abstractNumId w:val="57"/>
  </w:num>
  <w:num w:numId="27" w16cid:durableId="400060545">
    <w:abstractNumId w:val="94"/>
  </w:num>
  <w:num w:numId="28" w16cid:durableId="1867787128">
    <w:abstractNumId w:val="48"/>
  </w:num>
  <w:num w:numId="29" w16cid:durableId="895820484">
    <w:abstractNumId w:val="120"/>
  </w:num>
  <w:num w:numId="30" w16cid:durableId="901215229">
    <w:abstractNumId w:val="31"/>
  </w:num>
  <w:num w:numId="31" w16cid:durableId="1997033138">
    <w:abstractNumId w:val="109"/>
  </w:num>
  <w:num w:numId="32" w16cid:durableId="1331180782">
    <w:abstractNumId w:val="32"/>
  </w:num>
  <w:num w:numId="33" w16cid:durableId="923539443">
    <w:abstractNumId w:val="91"/>
  </w:num>
  <w:num w:numId="34" w16cid:durableId="21904557">
    <w:abstractNumId w:val="74"/>
  </w:num>
  <w:num w:numId="35" w16cid:durableId="446704419">
    <w:abstractNumId w:val="14"/>
  </w:num>
  <w:num w:numId="36" w16cid:durableId="2043627853">
    <w:abstractNumId w:val="119"/>
  </w:num>
  <w:num w:numId="37" w16cid:durableId="1772897627">
    <w:abstractNumId w:val="115"/>
  </w:num>
  <w:num w:numId="38" w16cid:durableId="1787777210">
    <w:abstractNumId w:val="99"/>
  </w:num>
  <w:num w:numId="39" w16cid:durableId="1537235195">
    <w:abstractNumId w:val="84"/>
  </w:num>
  <w:num w:numId="40" w16cid:durableId="947933039">
    <w:abstractNumId w:val="82"/>
  </w:num>
  <w:num w:numId="41" w16cid:durableId="1504930029">
    <w:abstractNumId w:val="70"/>
  </w:num>
  <w:num w:numId="42" w16cid:durableId="1411921830">
    <w:abstractNumId w:val="133"/>
  </w:num>
  <w:num w:numId="43" w16cid:durableId="404690788">
    <w:abstractNumId w:val="100"/>
  </w:num>
  <w:num w:numId="44" w16cid:durableId="481236171">
    <w:abstractNumId w:val="76"/>
  </w:num>
  <w:num w:numId="45" w16cid:durableId="937064169">
    <w:abstractNumId w:val="54"/>
  </w:num>
  <w:num w:numId="46" w16cid:durableId="1300454686">
    <w:abstractNumId w:val="63"/>
  </w:num>
  <w:num w:numId="47" w16cid:durableId="1915235048">
    <w:abstractNumId w:val="69"/>
  </w:num>
  <w:num w:numId="48" w16cid:durableId="2008828446">
    <w:abstractNumId w:val="71"/>
  </w:num>
  <w:num w:numId="49" w16cid:durableId="622811539">
    <w:abstractNumId w:val="131"/>
  </w:num>
  <w:num w:numId="50" w16cid:durableId="608006365">
    <w:abstractNumId w:val="125"/>
  </w:num>
  <w:num w:numId="51" w16cid:durableId="1863128113">
    <w:abstractNumId w:val="27"/>
  </w:num>
  <w:num w:numId="52" w16cid:durableId="1012224355">
    <w:abstractNumId w:val="108"/>
  </w:num>
  <w:num w:numId="53" w16cid:durableId="275213166">
    <w:abstractNumId w:val="73"/>
  </w:num>
  <w:num w:numId="54" w16cid:durableId="746459583">
    <w:abstractNumId w:val="29"/>
  </w:num>
  <w:num w:numId="55" w16cid:durableId="1735736149">
    <w:abstractNumId w:val="126"/>
  </w:num>
  <w:num w:numId="56" w16cid:durableId="644744922">
    <w:abstractNumId w:val="81"/>
  </w:num>
  <w:num w:numId="57" w16cid:durableId="1066301791">
    <w:abstractNumId w:val="97"/>
  </w:num>
  <w:num w:numId="58" w16cid:durableId="1046098961">
    <w:abstractNumId w:val="3"/>
  </w:num>
  <w:num w:numId="59" w16cid:durableId="1024138211">
    <w:abstractNumId w:val="61"/>
  </w:num>
  <w:num w:numId="60" w16cid:durableId="383136824">
    <w:abstractNumId w:val="45"/>
  </w:num>
  <w:num w:numId="61" w16cid:durableId="1135492137">
    <w:abstractNumId w:val="30"/>
  </w:num>
  <w:num w:numId="62" w16cid:durableId="1793593280">
    <w:abstractNumId w:val="18"/>
  </w:num>
  <w:num w:numId="63" w16cid:durableId="663893158">
    <w:abstractNumId w:val="95"/>
  </w:num>
  <w:num w:numId="64" w16cid:durableId="1476794917">
    <w:abstractNumId w:val="11"/>
  </w:num>
  <w:num w:numId="65" w16cid:durableId="1578319865">
    <w:abstractNumId w:val="33"/>
  </w:num>
  <w:num w:numId="66" w16cid:durableId="971859579">
    <w:abstractNumId w:val="111"/>
  </w:num>
  <w:num w:numId="67" w16cid:durableId="1606423924">
    <w:abstractNumId w:val="106"/>
  </w:num>
  <w:num w:numId="68" w16cid:durableId="920137775">
    <w:abstractNumId w:val="43"/>
  </w:num>
  <w:num w:numId="69" w16cid:durableId="1746487965">
    <w:abstractNumId w:val="127"/>
  </w:num>
  <w:num w:numId="70" w16cid:durableId="302126464">
    <w:abstractNumId w:val="34"/>
  </w:num>
  <w:num w:numId="71" w16cid:durableId="855312533">
    <w:abstractNumId w:val="53"/>
  </w:num>
  <w:num w:numId="72" w16cid:durableId="532965418">
    <w:abstractNumId w:val="51"/>
  </w:num>
  <w:num w:numId="73" w16cid:durableId="797257047">
    <w:abstractNumId w:val="44"/>
  </w:num>
  <w:num w:numId="74" w16cid:durableId="1502548507">
    <w:abstractNumId w:val="85"/>
  </w:num>
  <w:num w:numId="75" w16cid:durableId="794451446">
    <w:abstractNumId w:val="68"/>
  </w:num>
  <w:num w:numId="76" w16cid:durableId="2053261315">
    <w:abstractNumId w:val="98"/>
  </w:num>
  <w:num w:numId="77" w16cid:durableId="400832988">
    <w:abstractNumId w:val="25"/>
  </w:num>
  <w:num w:numId="78" w16cid:durableId="1111510100">
    <w:abstractNumId w:val="79"/>
  </w:num>
  <w:num w:numId="79" w16cid:durableId="577443164">
    <w:abstractNumId w:val="15"/>
  </w:num>
  <w:num w:numId="80" w16cid:durableId="492455005">
    <w:abstractNumId w:val="90"/>
  </w:num>
  <w:num w:numId="81" w16cid:durableId="1319766664">
    <w:abstractNumId w:val="96"/>
  </w:num>
  <w:num w:numId="82" w16cid:durableId="401367814">
    <w:abstractNumId w:val="10"/>
  </w:num>
  <w:num w:numId="83" w16cid:durableId="1144347144">
    <w:abstractNumId w:val="49"/>
  </w:num>
  <w:num w:numId="84" w16cid:durableId="620067140">
    <w:abstractNumId w:val="58"/>
  </w:num>
  <w:num w:numId="85" w16cid:durableId="451021479">
    <w:abstractNumId w:val="26"/>
  </w:num>
  <w:num w:numId="86" w16cid:durableId="547182432">
    <w:abstractNumId w:val="61"/>
    <w:lvlOverride w:ilvl="0">
      <w:startOverride w:val="1"/>
    </w:lvlOverride>
    <w:lvlOverride w:ilvl="1"/>
    <w:lvlOverride w:ilvl="2"/>
    <w:lvlOverride w:ilvl="3"/>
    <w:lvlOverride w:ilvl="4"/>
    <w:lvlOverride w:ilvl="5"/>
    <w:lvlOverride w:ilvl="6"/>
    <w:lvlOverride w:ilvl="7"/>
    <w:lvlOverride w:ilvl="8"/>
  </w:num>
  <w:num w:numId="87" w16cid:durableId="288053809">
    <w:abstractNumId w:val="36"/>
  </w:num>
  <w:num w:numId="88" w16cid:durableId="1617180123">
    <w:abstractNumId w:val="72"/>
  </w:num>
  <w:num w:numId="89" w16cid:durableId="1602833810">
    <w:abstractNumId w:val="118"/>
  </w:num>
  <w:num w:numId="90" w16cid:durableId="2107383233">
    <w:abstractNumId w:val="13"/>
  </w:num>
  <w:num w:numId="91" w16cid:durableId="2076128462">
    <w:abstractNumId w:val="132"/>
  </w:num>
  <w:num w:numId="92" w16cid:durableId="603078947">
    <w:abstractNumId w:val="107"/>
  </w:num>
  <w:num w:numId="93" w16cid:durableId="1008865820">
    <w:abstractNumId w:val="3"/>
    <w:lvlOverride w:ilvl="0">
      <w:startOverride w:val="1"/>
    </w:lvlOverride>
    <w:lvlOverride w:ilvl="1"/>
    <w:lvlOverride w:ilvl="2"/>
    <w:lvlOverride w:ilvl="3"/>
    <w:lvlOverride w:ilvl="4"/>
    <w:lvlOverride w:ilvl="5"/>
    <w:lvlOverride w:ilvl="6"/>
    <w:lvlOverride w:ilvl="7"/>
    <w:lvlOverride w:ilvl="8"/>
  </w:num>
  <w:num w:numId="94" w16cid:durableId="1480145414">
    <w:abstractNumId w:val="3"/>
    <w:lvlOverride w:ilvl="0">
      <w:startOverride w:val="1"/>
    </w:lvlOverride>
    <w:lvlOverride w:ilvl="1"/>
    <w:lvlOverride w:ilvl="2"/>
    <w:lvlOverride w:ilvl="3"/>
    <w:lvlOverride w:ilvl="4"/>
    <w:lvlOverride w:ilvl="5"/>
    <w:lvlOverride w:ilvl="6"/>
    <w:lvlOverride w:ilvl="7"/>
    <w:lvlOverride w:ilvl="8"/>
  </w:num>
  <w:num w:numId="95" w16cid:durableId="955716552">
    <w:abstractNumId w:val="50"/>
  </w:num>
  <w:num w:numId="96" w16cid:durableId="808743317">
    <w:abstractNumId w:val="97"/>
    <w:lvlOverride w:ilvl="0">
      <w:startOverride w:val="1"/>
    </w:lvlOverride>
    <w:lvlOverride w:ilvl="1"/>
    <w:lvlOverride w:ilvl="2"/>
    <w:lvlOverride w:ilvl="3"/>
    <w:lvlOverride w:ilvl="4"/>
    <w:lvlOverride w:ilvl="5"/>
    <w:lvlOverride w:ilvl="6"/>
    <w:lvlOverride w:ilvl="7"/>
    <w:lvlOverride w:ilvl="8"/>
  </w:num>
  <w:num w:numId="97" w16cid:durableId="394817102">
    <w:abstractNumId w:val="38"/>
  </w:num>
  <w:num w:numId="98" w16cid:durableId="398091271">
    <w:abstractNumId w:val="47"/>
  </w:num>
  <w:num w:numId="99" w16cid:durableId="798688158">
    <w:abstractNumId w:val="83"/>
  </w:num>
  <w:num w:numId="100" w16cid:durableId="1148741405">
    <w:abstractNumId w:val="22"/>
  </w:num>
  <w:num w:numId="101" w16cid:durableId="1596087548">
    <w:abstractNumId w:val="9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95397162">
    <w:abstractNumId w:val="128"/>
  </w:num>
  <w:num w:numId="103" w16cid:durableId="461113212">
    <w:abstractNumId w:val="5"/>
  </w:num>
  <w:num w:numId="104" w16cid:durableId="1190492491">
    <w:abstractNumId w:val="89"/>
  </w:num>
  <w:num w:numId="105" w16cid:durableId="2047023206">
    <w:abstractNumId w:val="1"/>
  </w:num>
  <w:num w:numId="106" w16cid:durableId="866412116">
    <w:abstractNumId w:val="105"/>
  </w:num>
  <w:num w:numId="107" w16cid:durableId="1903053512">
    <w:abstractNumId w:val="117"/>
  </w:num>
  <w:num w:numId="108" w16cid:durableId="656350127">
    <w:abstractNumId w:val="122"/>
  </w:num>
  <w:num w:numId="109" w16cid:durableId="1302880655">
    <w:abstractNumId w:val="16"/>
  </w:num>
  <w:num w:numId="110" w16cid:durableId="115834783">
    <w:abstractNumId w:val="66"/>
  </w:num>
  <w:num w:numId="111" w16cid:durableId="1001272368">
    <w:abstractNumId w:val="6"/>
  </w:num>
  <w:num w:numId="112" w16cid:durableId="1530292958">
    <w:abstractNumId w:val="102"/>
  </w:num>
  <w:num w:numId="113" w16cid:durableId="407658555">
    <w:abstractNumId w:val="41"/>
  </w:num>
  <w:num w:numId="114" w16cid:durableId="2112041829">
    <w:abstractNumId w:val="46"/>
  </w:num>
  <w:num w:numId="115" w16cid:durableId="1973557529">
    <w:abstractNumId w:val="24"/>
  </w:num>
  <w:num w:numId="116" w16cid:durableId="2100716638">
    <w:abstractNumId w:val="124"/>
  </w:num>
  <w:num w:numId="117" w16cid:durableId="959145023">
    <w:abstractNumId w:val="62"/>
  </w:num>
  <w:num w:numId="118" w16cid:durableId="373046682">
    <w:abstractNumId w:val="121"/>
  </w:num>
  <w:num w:numId="119" w16cid:durableId="155414778">
    <w:abstractNumId w:val="113"/>
  </w:num>
  <w:num w:numId="120" w16cid:durableId="2111310161">
    <w:abstractNumId w:val="104"/>
  </w:num>
  <w:num w:numId="121" w16cid:durableId="644898802">
    <w:abstractNumId w:val="135"/>
  </w:num>
  <w:num w:numId="122" w16cid:durableId="220603004">
    <w:abstractNumId w:val="35"/>
  </w:num>
  <w:num w:numId="123" w16cid:durableId="1226065524">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80500647">
    <w:abstractNumId w:val="8"/>
  </w:num>
  <w:num w:numId="125" w16cid:durableId="1561020326">
    <w:abstractNumId w:val="60"/>
  </w:num>
  <w:num w:numId="126" w16cid:durableId="1666667563">
    <w:abstractNumId w:val="64"/>
  </w:num>
  <w:num w:numId="127" w16cid:durableId="1687176365">
    <w:abstractNumId w:val="123"/>
  </w:num>
  <w:num w:numId="128" w16cid:durableId="1061177539">
    <w:abstractNumId w:val="116"/>
  </w:num>
  <w:num w:numId="129" w16cid:durableId="1446071988">
    <w:abstractNumId w:val="19"/>
  </w:num>
  <w:num w:numId="130" w16cid:durableId="64496583">
    <w:abstractNumId w:val="23"/>
  </w:num>
  <w:num w:numId="131" w16cid:durableId="1786265542">
    <w:abstractNumId w:val="56"/>
  </w:num>
  <w:num w:numId="132" w16cid:durableId="1880242542">
    <w:abstractNumId w:val="78"/>
  </w:num>
  <w:num w:numId="133" w16cid:durableId="432551421">
    <w:abstractNumId w:val="86"/>
  </w:num>
  <w:num w:numId="134" w16cid:durableId="1363019561">
    <w:abstractNumId w:val="112"/>
  </w:num>
  <w:num w:numId="135" w16cid:durableId="1347243991">
    <w:abstractNumId w:val="88"/>
  </w:num>
  <w:num w:numId="136" w16cid:durableId="1368488229">
    <w:abstractNumId w:val="130"/>
  </w:num>
  <w:num w:numId="137" w16cid:durableId="1210533988">
    <w:abstractNumId w:val="103"/>
  </w:num>
  <w:num w:numId="138" w16cid:durableId="1022125998">
    <w:abstractNumId w:val="37"/>
  </w:num>
  <w:num w:numId="139" w16cid:durableId="399714184">
    <w:abstractNumId w:val="87"/>
  </w:num>
  <w:num w:numId="140" w16cid:durableId="1048337207">
    <w:abstractNumId w:val="55"/>
  </w:num>
  <w:num w:numId="141" w16cid:durableId="280503887">
    <w:abstractNumId w:val="7"/>
  </w:num>
  <w:num w:numId="142" w16cid:durableId="334378173">
    <w:abstractNumId w:val="129"/>
  </w:num>
  <w:num w:numId="143" w16cid:durableId="451900107">
    <w:abstractNumId w:val="9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751"/>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5F4"/>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84B"/>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1EB"/>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3DA"/>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4E1"/>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35F4"/>
    <w:rsid w:val="007C45C9"/>
    <w:rsid w:val="007C5388"/>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EFB"/>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40A"/>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C04"/>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2B6"/>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52"/>
    <w:rsid w:val="009D63D0"/>
    <w:rsid w:val="009D65A3"/>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4CB2"/>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5ABF"/>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54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6F6D"/>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24D"/>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2E8E"/>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43E"/>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044"/>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8A8"/>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C67"/>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486"/>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56E"/>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6"/>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meet.google.com/fdj-ttva-tsy"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178</Pages>
  <Words>78844</Words>
  <Characters>433644</Characters>
  <Application>Microsoft Office Word</Application>
  <DocSecurity>0</DocSecurity>
  <Lines>3613</Lines>
  <Paragraphs>1022</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511466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2025-05-09T19:18:00Z</cp:lastPrinted>
  <dcterms:created xsi:type="dcterms:W3CDTF">2025-05-09T19:22:00Z</dcterms:created>
  <dcterms:modified xsi:type="dcterms:W3CDTF">2025-05-09T19:22:00Z</dcterms:modified>
</cp:coreProperties>
</file>