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7D95AE5C"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6C596E">
                              <w:rPr>
                                <w:rFonts w:ascii="Century Gothic" w:hAnsi="Century Gothic" w:cs="Arial"/>
                                <w:b/>
                                <w:color w:val="0000FF"/>
                                <w:sz w:val="28"/>
                              </w:rPr>
                              <w:t>SAN PEDRO DE TOTORA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CE3428">
                              <w:rPr>
                                <w:rFonts w:ascii="Century Gothic" w:hAnsi="Century Gothic" w:cs="Arial"/>
                                <w:b/>
                                <w:color w:val="0000FF"/>
                                <w:sz w:val="28"/>
                              </w:rPr>
                              <w:t>I</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E784"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C596E">
                              <w:rPr>
                                <w:rFonts w:ascii="Century Gothic" w:hAnsi="Century Gothic"/>
                                <w:b/>
                                <w:color w:val="0000FF"/>
                                <w:sz w:val="32"/>
                                <w:lang w:val="es-AR"/>
                              </w:rPr>
                              <w:t>4</w:t>
                            </w:r>
                            <w:r w:rsidR="00CE3428">
                              <w:rPr>
                                <w:rFonts w:ascii="Century Gothic" w:hAnsi="Century Gothic"/>
                                <w:b/>
                                <w:color w:val="0000FF"/>
                                <w:sz w:val="32"/>
                                <w:lang w:val="es-AR"/>
                              </w:rPr>
                              <w:t>6</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7D95AE5C"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6C596E">
                        <w:rPr>
                          <w:rFonts w:ascii="Century Gothic" w:hAnsi="Century Gothic" w:cs="Arial"/>
                          <w:b/>
                          <w:color w:val="0000FF"/>
                          <w:sz w:val="28"/>
                        </w:rPr>
                        <w:t>SAN PEDRO DE TOTORA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CE3428">
                        <w:rPr>
                          <w:rFonts w:ascii="Century Gothic" w:hAnsi="Century Gothic" w:cs="Arial"/>
                          <w:b/>
                          <w:color w:val="0000FF"/>
                          <w:sz w:val="28"/>
                        </w:rPr>
                        <w:t>I</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E784"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C596E">
                        <w:rPr>
                          <w:rFonts w:ascii="Century Gothic" w:hAnsi="Century Gothic"/>
                          <w:b/>
                          <w:color w:val="0000FF"/>
                          <w:sz w:val="32"/>
                          <w:lang w:val="es-AR"/>
                        </w:rPr>
                        <w:t>4</w:t>
                      </w:r>
                      <w:r w:rsidR="00CE3428">
                        <w:rPr>
                          <w:rFonts w:ascii="Century Gothic" w:hAnsi="Century Gothic"/>
                          <w:b/>
                          <w:color w:val="0000FF"/>
                          <w:sz w:val="32"/>
                          <w:lang w:val="es-AR"/>
                        </w:rPr>
                        <w:t>6</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8CF7C4E"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6C596E">
              <w:rPr>
                <w:rFonts w:ascii="Verdana" w:hAnsi="Verdana" w:cs="Arial"/>
                <w:b/>
                <w:sz w:val="14"/>
                <w:szCs w:val="14"/>
              </w:rPr>
              <w:t>SAN PEDRO DE TOTORA</w:t>
            </w:r>
            <w:r w:rsidR="00C2309B">
              <w:rPr>
                <w:rFonts w:ascii="Verdana" w:hAnsi="Verdana" w:cs="Arial"/>
                <w:b/>
                <w:sz w:val="14"/>
                <w:szCs w:val="14"/>
              </w:rPr>
              <w:t xml:space="preserve"> </w:t>
            </w:r>
            <w:r w:rsidRPr="00B22287">
              <w:rPr>
                <w:rFonts w:ascii="Verdana" w:hAnsi="Verdana" w:cs="Arial"/>
                <w:b/>
                <w:sz w:val="14"/>
                <w:szCs w:val="14"/>
              </w:rPr>
              <w:t>- FASE(</w:t>
            </w:r>
            <w:r w:rsidR="00CE3428">
              <w:rPr>
                <w:rFonts w:ascii="Verdana" w:hAnsi="Verdana" w:cs="Arial"/>
                <w:b/>
                <w:sz w:val="14"/>
                <w:szCs w:val="14"/>
              </w:rPr>
              <w:t>I</w:t>
            </w:r>
            <w:r w:rsidR="006C596E">
              <w:rPr>
                <w:rFonts w:ascii="Verdana" w:hAnsi="Verdana" w:cs="Arial"/>
                <w:b/>
                <w:sz w:val="14"/>
                <w:szCs w:val="14"/>
              </w:rPr>
              <w:t>V</w:t>
            </w:r>
            <w:r w:rsidRPr="00B22287">
              <w:rPr>
                <w:rFonts w:ascii="Verdana" w:hAnsi="Verdana" w:cs="Arial"/>
                <w:b/>
                <w:sz w:val="14"/>
                <w:szCs w:val="14"/>
              </w:rPr>
              <w:t>) 2024- ORURO</w:t>
            </w:r>
            <w:r>
              <w:rPr>
                <w:rFonts w:ascii="Verdana" w:hAnsi="Verdana" w:cs="Arial"/>
                <w:b/>
                <w:sz w:val="14"/>
                <w:szCs w:val="14"/>
              </w:rPr>
              <w:t xml:space="preserve"> (</w:t>
            </w:r>
            <w:r w:rsidR="0006302B">
              <w:rPr>
                <w:rFonts w:ascii="Verdana" w:hAnsi="Verdana" w:cs="Arial"/>
                <w:b/>
                <w:sz w:val="14"/>
                <w:szCs w:val="14"/>
              </w:rPr>
              <w:t>QUINTA 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9ADF77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C596E">
              <w:rPr>
                <w:rFonts w:ascii="Arial" w:hAnsi="Arial" w:cs="Arial"/>
                <w:b/>
                <w:bCs/>
                <w:sz w:val="16"/>
                <w:szCs w:val="16"/>
              </w:rPr>
              <w:t>4</w:t>
            </w:r>
            <w:r w:rsidR="00CE3428">
              <w:rPr>
                <w:rFonts w:ascii="Arial" w:hAnsi="Arial" w:cs="Arial"/>
                <w:b/>
                <w:bCs/>
                <w:sz w:val="16"/>
                <w:szCs w:val="16"/>
              </w:rPr>
              <w:t>6</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95BE1D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84942" w:rsidRPr="00E84942">
              <w:rPr>
                <w:rFonts w:ascii="Arial" w:hAnsi="Arial" w:cs="Arial"/>
                <w:b/>
                <w:sz w:val="16"/>
                <w:szCs w:val="16"/>
              </w:rPr>
              <w:t xml:space="preserve">Bs. 1.911.673,22 (Un Millón Novecientos Once Mil Seiscientos Setenta y Tres con 22/100 </w:t>
            </w:r>
            <w:proofErr w:type="gramStart"/>
            <w:r w:rsidR="00E84942" w:rsidRPr="00E84942">
              <w:rPr>
                <w:rFonts w:ascii="Arial" w:hAnsi="Arial" w:cs="Arial"/>
                <w:b/>
                <w:sz w:val="16"/>
                <w:szCs w:val="16"/>
              </w:rPr>
              <w:t>Bolivianos )</w:t>
            </w:r>
            <w:proofErr w:type="gramEnd"/>
            <w:r w:rsidR="00E84942" w:rsidRPr="00E8494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B00DD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6C596E" w:rsidRPr="006C596E">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49FAC07"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B6044D4"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5449CE2"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D7EDE13" w:rsidR="00EB1486" w:rsidRPr="0020208F" w:rsidRDefault="00CE342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4A0D2AD"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CE342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95B7E4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667694"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9D7D159" w:rsidR="00EB1486" w:rsidRPr="00E84942" w:rsidRDefault="00E84942" w:rsidP="00E84942">
            <w:pPr>
              <w:jc w:val="center"/>
            </w:pPr>
            <w:hyperlink r:id="rId12" w:history="1">
              <w:r w:rsidRPr="00E65C47">
                <w:rPr>
                  <w:rStyle w:val="Hipervnculo"/>
                </w:rPr>
                <w:t>https://meet.google.com/mox-cigj-uhr</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4072C15"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855F99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6302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CDCAE9C"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3D78F2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5C4939A"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D8B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C848B6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1</w:t>
            </w:r>
            <w:r w:rsidR="00CE3428">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1D97139"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06D97F0" w14:textId="77777777" w:rsidR="00CE3428" w:rsidRPr="00593A04" w:rsidRDefault="00CE3428" w:rsidP="006C596E"/>
    <w:p w14:paraId="63CD7F1D" w14:textId="77777777" w:rsidR="00E84942" w:rsidRPr="00E84942" w:rsidRDefault="00E84942" w:rsidP="004D7D9A">
      <w:pPr>
        <w:tabs>
          <w:tab w:val="left" w:pos="6348"/>
        </w:tabs>
        <w:autoSpaceDE w:val="0"/>
        <w:autoSpaceDN w:val="0"/>
        <w:adjustRightInd w:val="0"/>
        <w:jc w:val="center"/>
        <w:rPr>
          <w:rFonts w:ascii="Tahoma" w:eastAsia="Calibri" w:hAnsi="Tahoma" w:cs="Tahoma"/>
          <w:b/>
          <w:sz w:val="28"/>
          <w:szCs w:val="28"/>
          <w:lang w:val="es-BO"/>
        </w:rPr>
      </w:pPr>
      <w:r w:rsidRPr="00E84942">
        <w:rPr>
          <w:rFonts w:ascii="Tahoma" w:eastAsia="Calibri" w:hAnsi="Tahoma" w:cs="Tahoma"/>
          <w:b/>
          <w:sz w:val="28"/>
          <w:szCs w:val="28"/>
          <w:lang w:val="es-BO"/>
        </w:rPr>
        <w:t>TÉRMINOS DE REFERENCIA</w:t>
      </w:r>
    </w:p>
    <w:p w14:paraId="5D9260B0" w14:textId="77777777" w:rsidR="00E84942" w:rsidRPr="00E84942" w:rsidRDefault="00E84942" w:rsidP="004D7D9A">
      <w:pPr>
        <w:tabs>
          <w:tab w:val="left" w:pos="6348"/>
        </w:tabs>
        <w:autoSpaceDE w:val="0"/>
        <w:autoSpaceDN w:val="0"/>
        <w:adjustRightInd w:val="0"/>
        <w:jc w:val="center"/>
        <w:rPr>
          <w:rFonts w:ascii="Tahoma" w:eastAsia="Calibri" w:hAnsi="Tahoma" w:cs="Tahoma"/>
          <w:b/>
          <w:sz w:val="28"/>
          <w:szCs w:val="28"/>
          <w:lang w:val="es-BO"/>
        </w:rPr>
      </w:pPr>
      <w:r w:rsidRPr="00E84942">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84942" w:rsidRPr="00E84942" w14:paraId="74E9EABC" w14:textId="77777777" w:rsidTr="007D1EFE">
        <w:trPr>
          <w:trHeight w:val="615"/>
        </w:trPr>
        <w:tc>
          <w:tcPr>
            <w:tcW w:w="8788" w:type="dxa"/>
            <w:shd w:val="clear" w:color="auto" w:fill="2E74B5" w:themeFill="accent1" w:themeFillShade="BF"/>
            <w:vAlign w:val="center"/>
          </w:tcPr>
          <w:p w14:paraId="53942205" w14:textId="77777777" w:rsidR="00E84942" w:rsidRPr="00E84942" w:rsidRDefault="00E84942" w:rsidP="00E84942">
            <w:pPr>
              <w:autoSpaceDE w:val="0"/>
              <w:autoSpaceDN w:val="0"/>
              <w:adjustRightInd w:val="0"/>
              <w:jc w:val="center"/>
              <w:rPr>
                <w:rFonts w:ascii="Tahoma" w:eastAsia="Calibri" w:hAnsi="Tahoma" w:cs="Tahoma"/>
                <w:b/>
                <w:bCs/>
                <w:sz w:val="14"/>
                <w:szCs w:val="14"/>
                <w:lang w:val="es-BO"/>
              </w:rPr>
            </w:pPr>
            <w:r w:rsidRPr="00E84942">
              <w:rPr>
                <w:rFonts w:ascii="Tahoma" w:eastAsiaTheme="minorHAnsi" w:hAnsi="Tahoma" w:cs="Tahoma"/>
                <w:b/>
                <w:color w:val="FFFFFF" w:themeColor="background1"/>
                <w:lang w:val="es-BO"/>
              </w:rPr>
              <w:t xml:space="preserve"> PROYECTO DE VIVIENDA CUALITATIVA EN EL MUNICIPIO DE SAN PEDRO DE TOTOTA – FASE (IV)</w:t>
            </w:r>
            <w:r w:rsidRPr="00E84942">
              <w:rPr>
                <w:rFonts w:ascii="Tahoma" w:eastAsiaTheme="minorHAnsi" w:hAnsi="Tahoma" w:cs="Tahoma"/>
                <w:i/>
                <w:color w:val="FFFFFF" w:themeColor="background1"/>
                <w:vertAlign w:val="superscript"/>
                <w:lang w:val="es-BO"/>
              </w:rPr>
              <w:t xml:space="preserve"> </w:t>
            </w:r>
            <w:r w:rsidRPr="00E84942">
              <w:rPr>
                <w:rFonts w:ascii="Tahoma" w:eastAsiaTheme="minorHAnsi" w:hAnsi="Tahoma" w:cs="Tahoma"/>
                <w:b/>
                <w:i/>
                <w:color w:val="FFFFFF" w:themeColor="background1"/>
                <w:lang w:val="es-BO"/>
              </w:rPr>
              <w:t xml:space="preserve">2024– </w:t>
            </w:r>
            <w:r w:rsidRPr="00E84942">
              <w:rPr>
                <w:rFonts w:ascii="Tahoma" w:eastAsiaTheme="minorHAnsi" w:hAnsi="Tahoma" w:cs="Tahoma"/>
                <w:b/>
                <w:color w:val="FFFFFF" w:themeColor="background1"/>
                <w:lang w:val="es-BO"/>
              </w:rPr>
              <w:t>ORURO</w:t>
            </w:r>
          </w:p>
        </w:tc>
      </w:tr>
    </w:tbl>
    <w:p w14:paraId="4CDF3518" w14:textId="77777777" w:rsidR="00E84942" w:rsidRPr="00E84942" w:rsidRDefault="00E84942" w:rsidP="00E849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84942" w:rsidRPr="00E84942" w14:paraId="16DF1FD6" w14:textId="77777777" w:rsidTr="007D1EFE">
        <w:tc>
          <w:tcPr>
            <w:tcW w:w="5070" w:type="dxa"/>
            <w:shd w:val="clear" w:color="auto" w:fill="auto"/>
            <w:vAlign w:val="center"/>
          </w:tcPr>
          <w:p w14:paraId="2A04AADE" w14:textId="77777777" w:rsidR="00E84942" w:rsidRPr="00E84942" w:rsidRDefault="00E84942" w:rsidP="00E84942">
            <w:pPr>
              <w:spacing w:afterLines="100" w:after="240"/>
              <w:ind w:right="616"/>
              <w:rPr>
                <w:rFonts w:ascii="Tahoma" w:hAnsi="Tahoma" w:cs="Tahoma"/>
                <w:b/>
                <w:color w:val="FF0000"/>
                <w:lang w:val="es-ES_tradnl"/>
              </w:rPr>
            </w:pPr>
            <w:r w:rsidRPr="00E84942">
              <w:rPr>
                <w:rFonts w:ascii="Tahoma" w:hAnsi="Tahoma" w:cs="Tahoma"/>
                <w:b/>
                <w:lang w:val="es-ES_tradnl"/>
              </w:rPr>
              <w:t>Modalidad de Proyecto:</w:t>
            </w:r>
          </w:p>
        </w:tc>
        <w:tc>
          <w:tcPr>
            <w:tcW w:w="3365" w:type="dxa"/>
            <w:shd w:val="clear" w:color="auto" w:fill="auto"/>
            <w:vAlign w:val="center"/>
          </w:tcPr>
          <w:p w14:paraId="101BD5A0" w14:textId="77777777" w:rsidR="00E84942" w:rsidRPr="00E84942" w:rsidRDefault="00E84942" w:rsidP="00E84942">
            <w:pPr>
              <w:spacing w:afterLines="100" w:after="240"/>
              <w:ind w:right="616"/>
              <w:rPr>
                <w:rFonts w:ascii="Tahoma" w:hAnsi="Tahoma" w:cs="Tahoma"/>
                <w:b/>
                <w:lang w:val="es-ES_tradnl"/>
              </w:rPr>
            </w:pPr>
            <w:r w:rsidRPr="00E84942">
              <w:rPr>
                <w:rFonts w:ascii="Tahoma" w:hAnsi="Tahoma" w:cs="Tahoma"/>
                <w:b/>
                <w:lang w:val="es-ES_tradnl"/>
              </w:rPr>
              <w:t>A Iniciativa</w:t>
            </w:r>
          </w:p>
        </w:tc>
      </w:tr>
      <w:tr w:rsidR="00E84942" w:rsidRPr="00E84942" w14:paraId="436EE33F" w14:textId="77777777" w:rsidTr="007D1EFE">
        <w:tc>
          <w:tcPr>
            <w:tcW w:w="5070" w:type="dxa"/>
            <w:shd w:val="clear" w:color="auto" w:fill="auto"/>
            <w:vAlign w:val="center"/>
          </w:tcPr>
          <w:p w14:paraId="08D51DE0" w14:textId="77777777" w:rsidR="00E84942" w:rsidRPr="00E84942" w:rsidRDefault="00E84942" w:rsidP="00E84942">
            <w:pPr>
              <w:spacing w:afterLines="100" w:after="240"/>
              <w:ind w:right="616"/>
              <w:rPr>
                <w:rFonts w:ascii="Tahoma" w:hAnsi="Tahoma" w:cs="Tahoma"/>
                <w:b/>
                <w:color w:val="FF0000"/>
                <w:lang w:val="es-ES_tradnl"/>
              </w:rPr>
            </w:pPr>
            <w:r w:rsidRPr="00E84942">
              <w:rPr>
                <w:rFonts w:ascii="Tahoma" w:hAnsi="Tahoma" w:cs="Tahoma"/>
                <w:b/>
                <w:lang w:val="es-ES_tradnl"/>
              </w:rPr>
              <w:t>Tipo de Proponente:</w:t>
            </w:r>
          </w:p>
        </w:tc>
        <w:tc>
          <w:tcPr>
            <w:tcW w:w="3365" w:type="dxa"/>
            <w:shd w:val="clear" w:color="auto" w:fill="auto"/>
            <w:vAlign w:val="center"/>
          </w:tcPr>
          <w:p w14:paraId="72E7D8A3" w14:textId="77777777" w:rsidR="00E84942" w:rsidRPr="00E84942" w:rsidRDefault="00E84942" w:rsidP="00E84942">
            <w:pPr>
              <w:spacing w:afterLines="100" w:after="240"/>
              <w:ind w:right="616"/>
              <w:rPr>
                <w:rFonts w:ascii="Tahoma" w:hAnsi="Tahoma" w:cs="Tahoma"/>
                <w:b/>
                <w:lang w:val="es-ES_tradnl"/>
              </w:rPr>
            </w:pPr>
            <w:r w:rsidRPr="00E84942">
              <w:rPr>
                <w:rFonts w:ascii="Tahoma" w:hAnsi="Tahoma" w:cs="Tahoma"/>
                <w:b/>
                <w:lang w:val="es-ES_tradnl"/>
              </w:rPr>
              <w:t>Persona Jurídica</w:t>
            </w:r>
          </w:p>
        </w:tc>
      </w:tr>
      <w:tr w:rsidR="00E84942" w:rsidRPr="00E84942" w14:paraId="62AC0C97" w14:textId="77777777" w:rsidTr="007D1EFE">
        <w:tc>
          <w:tcPr>
            <w:tcW w:w="5070" w:type="dxa"/>
            <w:shd w:val="clear" w:color="auto" w:fill="auto"/>
            <w:vAlign w:val="center"/>
          </w:tcPr>
          <w:p w14:paraId="1010AF72" w14:textId="77777777" w:rsidR="00E84942" w:rsidRPr="00E84942" w:rsidRDefault="00E84942" w:rsidP="00E84942">
            <w:pPr>
              <w:spacing w:afterLines="100" w:after="240"/>
              <w:ind w:right="616"/>
              <w:rPr>
                <w:rFonts w:ascii="Tahoma" w:hAnsi="Tahoma" w:cs="Tahoma"/>
                <w:b/>
                <w:color w:val="FF0000"/>
                <w:lang w:val="es-ES_tradnl"/>
              </w:rPr>
            </w:pPr>
            <w:r w:rsidRPr="00E84942">
              <w:rPr>
                <w:rFonts w:ascii="Tahoma" w:hAnsi="Tahoma" w:cs="Tahoma"/>
                <w:b/>
                <w:lang w:val="es-ES_tradnl"/>
              </w:rPr>
              <w:t>Método de Selección y adjudicación:</w:t>
            </w:r>
          </w:p>
        </w:tc>
        <w:tc>
          <w:tcPr>
            <w:tcW w:w="3365" w:type="dxa"/>
            <w:shd w:val="clear" w:color="auto" w:fill="auto"/>
            <w:vAlign w:val="center"/>
          </w:tcPr>
          <w:p w14:paraId="6B276DCC" w14:textId="77777777" w:rsidR="00E84942" w:rsidRPr="00E84942" w:rsidRDefault="00E84942" w:rsidP="00E84942">
            <w:pPr>
              <w:spacing w:afterLines="100" w:after="240"/>
              <w:ind w:right="616"/>
              <w:rPr>
                <w:rFonts w:ascii="Tahoma" w:hAnsi="Tahoma" w:cs="Tahoma"/>
                <w:b/>
                <w:lang w:val="es-ES_tradnl"/>
              </w:rPr>
            </w:pPr>
            <w:r w:rsidRPr="00E84942">
              <w:rPr>
                <w:rFonts w:ascii="Tahoma" w:hAnsi="Tahoma" w:cs="Tahoma"/>
                <w:b/>
                <w:lang w:val="es-ES_tradnl"/>
              </w:rPr>
              <w:t>Precio Evaluado más Bajo</w:t>
            </w:r>
          </w:p>
        </w:tc>
      </w:tr>
      <w:tr w:rsidR="00E84942" w:rsidRPr="00E84942" w14:paraId="5E5E8AEB" w14:textId="77777777" w:rsidTr="007D1EFE">
        <w:tc>
          <w:tcPr>
            <w:tcW w:w="5070" w:type="dxa"/>
            <w:shd w:val="clear" w:color="auto" w:fill="auto"/>
            <w:vAlign w:val="center"/>
          </w:tcPr>
          <w:p w14:paraId="7D6BE2D4" w14:textId="77777777" w:rsidR="00E84942" w:rsidRPr="00E84942" w:rsidRDefault="00E84942" w:rsidP="00E84942">
            <w:pPr>
              <w:spacing w:afterLines="100" w:after="240"/>
              <w:ind w:right="616"/>
              <w:rPr>
                <w:rFonts w:ascii="Tahoma" w:hAnsi="Tahoma" w:cs="Tahoma"/>
                <w:b/>
                <w:color w:val="FF0000"/>
                <w:lang w:val="es-ES_tradnl"/>
              </w:rPr>
            </w:pPr>
            <w:r w:rsidRPr="00E84942">
              <w:rPr>
                <w:rFonts w:ascii="Tahoma" w:hAnsi="Tahoma" w:cs="Tahoma"/>
                <w:b/>
                <w:lang w:val="es-ES_tradnl"/>
              </w:rPr>
              <w:t>Forma de Adjudicación:</w:t>
            </w:r>
          </w:p>
        </w:tc>
        <w:tc>
          <w:tcPr>
            <w:tcW w:w="3365" w:type="dxa"/>
            <w:shd w:val="clear" w:color="auto" w:fill="auto"/>
            <w:vAlign w:val="center"/>
          </w:tcPr>
          <w:p w14:paraId="2EE9E763" w14:textId="77777777" w:rsidR="00E84942" w:rsidRPr="00E84942" w:rsidRDefault="00E84942" w:rsidP="00E84942">
            <w:pPr>
              <w:spacing w:afterLines="100" w:after="240"/>
              <w:ind w:right="616"/>
              <w:rPr>
                <w:rFonts w:ascii="Tahoma" w:hAnsi="Tahoma" w:cs="Tahoma"/>
                <w:b/>
                <w:lang w:val="es-ES_tradnl"/>
              </w:rPr>
            </w:pPr>
            <w:r w:rsidRPr="00E84942">
              <w:rPr>
                <w:rFonts w:ascii="Tahoma" w:hAnsi="Tahoma" w:cs="Tahoma"/>
                <w:b/>
                <w:lang w:val="es-ES_tradnl"/>
              </w:rPr>
              <w:t>Por el Total</w:t>
            </w:r>
          </w:p>
        </w:tc>
      </w:tr>
    </w:tbl>
    <w:p w14:paraId="6C043DEC" w14:textId="77777777" w:rsidR="00E84942" w:rsidRPr="00E84942" w:rsidRDefault="00E84942" w:rsidP="00E84942">
      <w:pPr>
        <w:spacing w:after="160" w:line="259" w:lineRule="auto"/>
        <w:rPr>
          <w:rFonts w:asciiTheme="minorHAnsi" w:eastAsiaTheme="minorHAnsi" w:hAnsiTheme="minorHAnsi" w:cstheme="minorBidi"/>
          <w:sz w:val="22"/>
          <w:szCs w:val="22"/>
          <w:lang w:val="es-ES_tradnl"/>
        </w:rPr>
      </w:pPr>
    </w:p>
    <w:p w14:paraId="79C87DCB" w14:textId="77777777" w:rsidR="00E84942" w:rsidRPr="00E84942" w:rsidRDefault="00E84942" w:rsidP="00E84942">
      <w:pPr>
        <w:spacing w:after="160" w:line="259" w:lineRule="auto"/>
        <w:rPr>
          <w:rFonts w:asciiTheme="minorHAnsi" w:eastAsiaTheme="minorHAnsi" w:hAnsiTheme="minorHAnsi" w:cstheme="minorBidi"/>
          <w:sz w:val="22"/>
          <w:szCs w:val="22"/>
          <w:lang w:val="es-ES_tradnl"/>
        </w:rPr>
      </w:pPr>
    </w:p>
    <w:p w14:paraId="1B8EC6B7" w14:textId="77777777" w:rsidR="00E84942" w:rsidRPr="00E84942" w:rsidRDefault="00E84942" w:rsidP="00E84942">
      <w:pPr>
        <w:spacing w:after="160" w:line="259" w:lineRule="auto"/>
        <w:rPr>
          <w:rFonts w:asciiTheme="minorHAnsi" w:eastAsiaTheme="minorHAnsi" w:hAnsiTheme="minorHAnsi" w:cstheme="minorBidi"/>
          <w:sz w:val="22"/>
          <w:szCs w:val="22"/>
          <w:lang w:val="es-ES_tradnl"/>
        </w:rPr>
      </w:pPr>
    </w:p>
    <w:p w14:paraId="4F6A1898" w14:textId="77777777" w:rsidR="00E84942" w:rsidRPr="00E84942" w:rsidRDefault="00E84942" w:rsidP="00E84942">
      <w:pPr>
        <w:spacing w:after="160" w:line="259" w:lineRule="auto"/>
        <w:rPr>
          <w:rFonts w:asciiTheme="minorHAnsi" w:eastAsiaTheme="minorHAnsi" w:hAnsiTheme="minorHAnsi" w:cstheme="minorBidi"/>
          <w:sz w:val="22"/>
          <w:szCs w:val="22"/>
          <w:lang w:val="es-ES_tradnl"/>
        </w:rPr>
      </w:pPr>
    </w:p>
    <w:p w14:paraId="343E6F50" w14:textId="77777777" w:rsidR="00E84942" w:rsidRPr="00E84942" w:rsidRDefault="00E84942" w:rsidP="00E84942">
      <w:pPr>
        <w:spacing w:after="160" w:line="259" w:lineRule="auto"/>
        <w:rPr>
          <w:rFonts w:asciiTheme="minorHAnsi" w:eastAsiaTheme="minorHAnsi" w:hAnsiTheme="minorHAnsi" w:cstheme="minorBidi"/>
          <w:sz w:val="22"/>
          <w:szCs w:val="22"/>
          <w:lang w:val="es-ES_tradnl"/>
        </w:rPr>
      </w:pPr>
    </w:p>
    <w:p w14:paraId="5A411FB6" w14:textId="77777777" w:rsidR="00E84942" w:rsidRPr="00E84942" w:rsidRDefault="00E84942" w:rsidP="00E84942">
      <w:pPr>
        <w:rPr>
          <w:lang w:val="es-ES_tradnl"/>
        </w:rPr>
      </w:pPr>
    </w:p>
    <w:p w14:paraId="0F6A662E" w14:textId="77777777" w:rsidR="00E84942" w:rsidRPr="00E84942" w:rsidRDefault="00E84942" w:rsidP="00E84942">
      <w:pPr>
        <w:ind w:left="708" w:hanging="708"/>
        <w:rPr>
          <w:rFonts w:ascii="Tahoma" w:hAnsi="Tahoma" w:cs="Tahoma"/>
          <w:b/>
          <w:sz w:val="22"/>
          <w:szCs w:val="22"/>
          <w:u w:val="single"/>
          <w:lang w:val="es-ES_tradnl"/>
        </w:rPr>
      </w:pPr>
      <w:r w:rsidRPr="00E84942">
        <w:rPr>
          <w:rFonts w:ascii="Tahoma" w:hAnsi="Tahoma" w:cs="Tahoma"/>
          <w:b/>
          <w:sz w:val="22"/>
          <w:szCs w:val="22"/>
          <w:u w:val="single"/>
          <w:lang w:val="es-ES_tradnl"/>
        </w:rPr>
        <w:t>CONDICIONES GENERALES:</w:t>
      </w:r>
    </w:p>
    <w:p w14:paraId="7FDEBD1C" w14:textId="77777777" w:rsidR="00E84942" w:rsidRPr="00E84942" w:rsidRDefault="00E84942" w:rsidP="00E84942">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E84942">
        <w:rPr>
          <w:rFonts w:ascii="Tahoma" w:hAnsi="Tahoma" w:cs="Tahoma"/>
          <w:b/>
          <w:bCs/>
          <w:color w:val="000000"/>
          <w:kern w:val="32"/>
          <w:lang w:val="es-ES_tradnl"/>
        </w:rPr>
        <w:t>ANTECEDENTES</w:t>
      </w:r>
      <w:r w:rsidRPr="00E84942">
        <w:rPr>
          <w:rFonts w:ascii="Tahoma" w:hAnsi="Tahoma" w:cs="Tahoma"/>
          <w:bCs/>
          <w:color w:val="000000"/>
          <w:kern w:val="32"/>
          <w:sz w:val="32"/>
          <w:szCs w:val="32"/>
          <w:lang w:val="es-ES_tradnl"/>
        </w:rPr>
        <w:t>.</w:t>
      </w:r>
      <w:bookmarkEnd w:id="26"/>
    </w:p>
    <w:p w14:paraId="1F09E98A"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Mediante Decreto Supremo </w:t>
      </w:r>
      <w:proofErr w:type="spellStart"/>
      <w:r w:rsidRPr="00E84942">
        <w:rPr>
          <w:rFonts w:ascii="Tahoma" w:hAnsi="Tahoma" w:cs="Tahoma"/>
          <w:lang w:val="es-ES_tradnl"/>
        </w:rPr>
        <w:t>Nº</w:t>
      </w:r>
      <w:proofErr w:type="spellEnd"/>
      <w:r w:rsidRPr="00E84942">
        <w:rPr>
          <w:rFonts w:ascii="Tahoma" w:hAnsi="Tahoma" w:cs="Tahoma"/>
          <w:lang w:val="es-ES_tradnl"/>
        </w:rPr>
        <w:t xml:space="preserve"> 0986 del 21 de septiembre de 2011, se creó la </w:t>
      </w:r>
      <w:r w:rsidRPr="00E84942">
        <w:rPr>
          <w:rFonts w:ascii="Tahoma" w:hAnsi="Tahoma" w:cs="Tahoma"/>
          <w:b/>
          <w:lang w:val="es-ES_tradnl"/>
        </w:rPr>
        <w:t>Agencia Estatal de Vivienda - AEVIVIENDA,</w:t>
      </w:r>
      <w:r w:rsidRPr="00E8494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510B1A"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23D895"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Los proyectos de vivienda social a ser ejecutados por la AEVIVIENDA están encaminados a hacer frente de manera planificada y concertada la problemática del </w:t>
      </w:r>
      <w:r w:rsidRPr="00E84942">
        <w:rPr>
          <w:rFonts w:ascii="Tahoma" w:hAnsi="Tahoma" w:cs="Tahoma"/>
          <w:b/>
          <w:lang w:val="es-ES_tradnl"/>
        </w:rPr>
        <w:t>déficit habitacional en el Estado Plurinacional de Bolivia</w:t>
      </w:r>
      <w:r w:rsidRPr="00E84942">
        <w:rPr>
          <w:rFonts w:ascii="Tahoma" w:hAnsi="Tahoma" w:cs="Tahoma"/>
          <w:lang w:val="es-ES_tradnl"/>
        </w:rPr>
        <w:t xml:space="preserve">, mismo que se fracciona en dos tipos: </w:t>
      </w:r>
      <w:r w:rsidRPr="00E84942">
        <w:rPr>
          <w:rFonts w:ascii="Tahoma" w:hAnsi="Tahoma" w:cs="Tahoma"/>
          <w:b/>
          <w:lang w:val="es-ES_tradnl"/>
        </w:rPr>
        <w:t>Cualitativo y Cuantitativo</w:t>
      </w:r>
      <w:r w:rsidRPr="00E8494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84942">
        <w:rPr>
          <w:rFonts w:ascii="Tahoma" w:hAnsi="Tahoma" w:cs="Tahoma"/>
          <w:b/>
          <w:lang w:val="es-ES_tradnl"/>
        </w:rPr>
        <w:t>Plan Plurianual de Reducción del Déficit Habitacional</w:t>
      </w:r>
      <w:r w:rsidRPr="00E84942">
        <w:rPr>
          <w:rFonts w:ascii="Tahoma" w:hAnsi="Tahoma" w:cs="Tahoma"/>
          <w:lang w:val="es-ES_tradnl"/>
        </w:rPr>
        <w:t xml:space="preserve"> con participación de instancias públicas y privadas involucradas, en el cual se definirán metas de reducción del </w:t>
      </w:r>
      <w:r w:rsidRPr="00E84942">
        <w:rPr>
          <w:rFonts w:ascii="Tahoma" w:hAnsi="Tahoma" w:cs="Tahoma"/>
          <w:b/>
          <w:lang w:val="es-ES_tradnl"/>
        </w:rPr>
        <w:t>déficit habitacional por municipio</w:t>
      </w:r>
      <w:r w:rsidRPr="00E84942">
        <w:rPr>
          <w:rFonts w:ascii="Tahoma" w:hAnsi="Tahoma" w:cs="Tahoma"/>
          <w:lang w:val="es-ES_tradnl"/>
        </w:rPr>
        <w:t>, considerando prioritariamente criterios de equidad, atención de sectores de menores ingresos, mujeres jefas de hogar y población beneficiaria que cuente con terreno propio”.</w:t>
      </w:r>
    </w:p>
    <w:p w14:paraId="6438BACC" w14:textId="77777777" w:rsidR="00E84942" w:rsidRPr="00E84942" w:rsidRDefault="00E84942" w:rsidP="00E84942">
      <w:pPr>
        <w:spacing w:after="160" w:line="260" w:lineRule="atLeast"/>
        <w:jc w:val="both"/>
        <w:rPr>
          <w:rFonts w:ascii="Tahoma" w:eastAsiaTheme="minorHAnsi" w:hAnsi="Tahoma" w:cs="Tahoma"/>
          <w:color w:val="000000"/>
          <w:lang w:val="es-BO"/>
        </w:rPr>
      </w:pPr>
      <w:r w:rsidRPr="00E84942">
        <w:rPr>
          <w:rFonts w:ascii="Tahoma" w:eastAsiaTheme="minorHAnsi" w:hAnsi="Tahoma" w:cs="Tahoma"/>
          <w:lang w:val="es-BO"/>
        </w:rPr>
        <w:t>En este sentido</w:t>
      </w:r>
      <w:r w:rsidRPr="00E84942">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E84942">
        <w:rPr>
          <w:rFonts w:ascii="Tahoma" w:eastAsiaTheme="minorHAnsi" w:hAnsi="Tahoma" w:cs="Tahoma"/>
          <w:b/>
          <w:color w:val="000000"/>
          <w:lang w:val="es-BO"/>
        </w:rPr>
        <w:t xml:space="preserve"> cualitativo </w:t>
      </w:r>
      <w:r w:rsidRPr="00E84942">
        <w:rPr>
          <w:rFonts w:ascii="Tahoma" w:eastAsiaTheme="minorHAnsi" w:hAnsi="Tahoma" w:cs="Tahoma"/>
          <w:color w:val="000000"/>
          <w:lang w:val="es-BO"/>
        </w:rPr>
        <w:t xml:space="preserve">se aprobó el proyecto: </w:t>
      </w:r>
    </w:p>
    <w:p w14:paraId="6F6308E3" w14:textId="77777777" w:rsidR="00E84942" w:rsidRPr="00E84942" w:rsidRDefault="00E84942" w:rsidP="00E8494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E84942">
        <w:rPr>
          <w:rFonts w:ascii="Tahoma" w:eastAsiaTheme="minorHAnsi" w:hAnsi="Tahoma" w:cs="Tahoma"/>
          <w:b/>
          <w:lang w:val="es-BO"/>
        </w:rPr>
        <w:t xml:space="preserve">PROYECTO DE VIVIENDA CUALITATIVA EN EL MUNICIPIO DE SAN PEDRO DE TOTOTA – FASE (IV) </w:t>
      </w:r>
      <w:r w:rsidRPr="00E84942">
        <w:rPr>
          <w:rFonts w:ascii="Tahoma" w:eastAsiaTheme="minorHAnsi" w:hAnsi="Tahoma" w:cs="Tahoma"/>
          <w:b/>
          <w:color w:val="FF0000"/>
          <w:lang w:val="es-BO"/>
        </w:rPr>
        <w:t>2024</w:t>
      </w:r>
      <w:r w:rsidRPr="00E84942">
        <w:rPr>
          <w:rFonts w:ascii="Tahoma" w:eastAsiaTheme="minorHAnsi" w:hAnsi="Tahoma" w:cs="Tahoma"/>
          <w:b/>
          <w:lang w:val="es-BO"/>
        </w:rPr>
        <w:t xml:space="preserve"> – </w:t>
      </w:r>
      <w:r w:rsidRPr="00E84942">
        <w:rPr>
          <w:rFonts w:ascii="Tahoma" w:eastAsiaTheme="minorHAnsi" w:hAnsi="Tahoma" w:cs="Tahoma"/>
          <w:b/>
          <w:color w:val="FF0000"/>
          <w:lang w:val="es-BO"/>
        </w:rPr>
        <w:t>ORURO</w:t>
      </w:r>
    </w:p>
    <w:p w14:paraId="4558D211" w14:textId="77777777" w:rsidR="00E84942" w:rsidRPr="00E84942" w:rsidRDefault="00E84942" w:rsidP="00E84942">
      <w:pPr>
        <w:keepNext/>
        <w:numPr>
          <w:ilvl w:val="0"/>
          <w:numId w:val="52"/>
        </w:numPr>
        <w:spacing w:after="160" w:line="260" w:lineRule="atLeast"/>
        <w:outlineLvl w:val="0"/>
        <w:rPr>
          <w:rFonts w:ascii="Tahoma" w:hAnsi="Tahoma" w:cs="Tahoma"/>
          <w:bCs/>
          <w:color w:val="000000"/>
          <w:kern w:val="32"/>
          <w:sz w:val="32"/>
          <w:szCs w:val="32"/>
          <w:lang w:val="es-ES_tradnl"/>
        </w:rPr>
      </w:pPr>
      <w:bookmarkStart w:id="27" w:name="_Toc71811144"/>
      <w:r w:rsidRPr="00E84942">
        <w:rPr>
          <w:rFonts w:ascii="Tahoma" w:hAnsi="Tahoma" w:cs="Tahoma"/>
          <w:b/>
          <w:bCs/>
          <w:color w:val="000000"/>
          <w:kern w:val="32"/>
          <w:lang w:val="es-ES_tradnl"/>
        </w:rPr>
        <w:lastRenderedPageBreak/>
        <w:t>JUSTIFICACIÓN</w:t>
      </w:r>
      <w:r w:rsidRPr="00E84942">
        <w:rPr>
          <w:rFonts w:ascii="Tahoma" w:hAnsi="Tahoma" w:cs="Tahoma"/>
          <w:bCs/>
          <w:color w:val="000000"/>
          <w:kern w:val="32"/>
          <w:sz w:val="32"/>
          <w:szCs w:val="32"/>
          <w:lang w:val="es-ES_tradnl"/>
        </w:rPr>
        <w:t>.</w:t>
      </w:r>
      <w:bookmarkEnd w:id="27"/>
    </w:p>
    <w:p w14:paraId="7B7FBBB3"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El Municipio de </w:t>
      </w:r>
      <w:r w:rsidRPr="00E84942">
        <w:rPr>
          <w:rFonts w:ascii="Tahoma" w:hAnsi="Tahoma" w:cs="Tahoma"/>
          <w:color w:val="FF0000"/>
          <w:lang w:val="es-ES_tradnl"/>
        </w:rPr>
        <w:t xml:space="preserve">San Pedro de Totora </w:t>
      </w:r>
      <w:r w:rsidRPr="00E84942">
        <w:rPr>
          <w:rFonts w:ascii="Tahoma" w:hAnsi="Tahoma" w:cs="Tahoma"/>
          <w:lang w:val="es-ES_tradnl"/>
        </w:rPr>
        <w:t xml:space="preserve">del Departamento </w:t>
      </w:r>
      <w:proofErr w:type="gramStart"/>
      <w:r w:rsidRPr="00E84942">
        <w:rPr>
          <w:rFonts w:ascii="Tahoma" w:hAnsi="Tahoma" w:cs="Tahoma"/>
          <w:lang w:val="es-ES_tradnl"/>
        </w:rPr>
        <w:t>de  Oruro</w:t>
      </w:r>
      <w:proofErr w:type="gramEnd"/>
      <w:r w:rsidRPr="00E84942">
        <w:rPr>
          <w:rFonts w:ascii="Tahoma" w:hAnsi="Tahoma" w:cs="Tahoma"/>
          <w:lang w:val="es-ES_tradnl"/>
        </w:rPr>
        <w:t xml:space="preserve"> se encuentra inscrito en el </w:t>
      </w:r>
      <w:r w:rsidRPr="00E84942">
        <w:rPr>
          <w:rFonts w:ascii="Tahoma" w:hAnsi="Tahoma" w:cs="Tahoma"/>
          <w:b/>
          <w:lang w:val="es-ES_tradnl"/>
        </w:rPr>
        <w:t xml:space="preserve">Plan Plurianual de Reducción del Déficit Habitacional – PPRDH </w:t>
      </w:r>
      <w:r w:rsidRPr="00E8494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E84942">
        <w:rPr>
          <w:rFonts w:ascii="Tahoma" w:hAnsi="Tahoma" w:cs="Tahoma"/>
          <w:b/>
          <w:lang w:val="es-ES_tradnl"/>
        </w:rPr>
        <w:t>Criterios de Priorización</w:t>
      </w:r>
      <w:r w:rsidRPr="00E84942">
        <w:rPr>
          <w:rFonts w:ascii="Tahoma" w:hAnsi="Tahoma" w:cs="Tahoma"/>
          <w:lang w:val="es-ES_tradnl"/>
        </w:rPr>
        <w:t xml:space="preserve">: </w:t>
      </w:r>
    </w:p>
    <w:p w14:paraId="6E50C6F3"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Número de miembros del núcleo familiar, en estado de hacinamiento,</w:t>
      </w:r>
    </w:p>
    <w:p w14:paraId="2BED3B1C"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Discapacidad del solicitante o de algún miembro de la familia,</w:t>
      </w:r>
    </w:p>
    <w:p w14:paraId="47016B20"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Padre o madre soltera/o;</w:t>
      </w:r>
    </w:p>
    <w:p w14:paraId="1C778F2E"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Adulto mayor dependiente del solicitante</w:t>
      </w:r>
    </w:p>
    <w:p w14:paraId="31BCA869"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Adulto mayor en situación de abandono</w:t>
      </w:r>
    </w:p>
    <w:p w14:paraId="2D958FAC" w14:textId="77777777" w:rsidR="00E84942" w:rsidRPr="00E84942" w:rsidRDefault="00E84942" w:rsidP="004D7D9A">
      <w:pPr>
        <w:numPr>
          <w:ilvl w:val="0"/>
          <w:numId w:val="72"/>
        </w:numPr>
        <w:spacing w:line="260" w:lineRule="atLeast"/>
        <w:jc w:val="both"/>
        <w:rPr>
          <w:rFonts w:ascii="Tahoma" w:hAnsi="Tahoma" w:cs="Tahoma"/>
          <w:lang w:val="es-ES_tradnl"/>
        </w:rPr>
      </w:pPr>
      <w:r w:rsidRPr="00E84942">
        <w:rPr>
          <w:rFonts w:ascii="Tahoma" w:hAnsi="Tahoma" w:cs="Tahoma"/>
          <w:lang w:val="es-ES_tradnl"/>
        </w:rPr>
        <w:t>Bajos ingresos económicos</w:t>
      </w:r>
    </w:p>
    <w:p w14:paraId="5DB596EB" w14:textId="77777777" w:rsidR="00E84942" w:rsidRPr="00E84942" w:rsidRDefault="00E84942" w:rsidP="00E84942">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E84942">
        <w:rPr>
          <w:rFonts w:ascii="Tahoma" w:hAnsi="Tahoma" w:cs="Tahoma"/>
          <w:b/>
          <w:bCs/>
          <w:color w:val="000000"/>
          <w:kern w:val="32"/>
          <w:lang w:val="es-ES_tradnl"/>
        </w:rPr>
        <w:t>DESCRIPCIÓN DEL PROYECTO</w:t>
      </w:r>
      <w:r w:rsidRPr="00E84942">
        <w:rPr>
          <w:rFonts w:ascii="Tahoma" w:hAnsi="Tahoma" w:cs="Tahoma"/>
          <w:bCs/>
          <w:color w:val="000000"/>
          <w:kern w:val="32"/>
          <w:sz w:val="32"/>
          <w:szCs w:val="32"/>
          <w:lang w:val="es-ES_tradnl"/>
        </w:rPr>
        <w:t>.</w:t>
      </w:r>
      <w:bookmarkEnd w:id="28"/>
    </w:p>
    <w:p w14:paraId="1A6BA29F" w14:textId="77777777" w:rsidR="00E84942" w:rsidRPr="00E84942" w:rsidRDefault="00E84942" w:rsidP="00E84942">
      <w:pPr>
        <w:spacing w:after="160" w:line="260" w:lineRule="atLeast"/>
        <w:jc w:val="both"/>
        <w:rPr>
          <w:rFonts w:ascii="Tahoma" w:eastAsiaTheme="minorHAnsi" w:hAnsi="Tahoma" w:cs="Tahoma"/>
          <w:lang w:val="es-BO"/>
        </w:rPr>
      </w:pPr>
      <w:r w:rsidRPr="00E84942">
        <w:rPr>
          <w:rFonts w:ascii="Tahoma" w:eastAsiaTheme="minorHAnsi" w:hAnsi="Tahoma" w:cs="Tahoma"/>
          <w:lang w:val="es-BO"/>
        </w:rPr>
        <w:t xml:space="preserve">El presente es un </w:t>
      </w:r>
      <w:r w:rsidRPr="00E84942">
        <w:rPr>
          <w:rFonts w:ascii="Tahoma" w:eastAsiaTheme="minorHAnsi" w:hAnsi="Tahoma" w:cs="Tahoma"/>
          <w:b/>
          <w:lang w:val="es-BO"/>
        </w:rPr>
        <w:t>Proyecto de Vivienda Cualitativa A Iniciativa</w:t>
      </w:r>
      <w:r w:rsidRPr="00E84942">
        <w:rPr>
          <w:rFonts w:ascii="Tahoma" w:eastAsiaTheme="minorHAnsi" w:hAnsi="Tahoma" w:cs="Tahoma"/>
          <w:lang w:val="es-BO"/>
        </w:rPr>
        <w:t xml:space="preserve"> (no cuenta con lista de beneficiarios aprobados por la AEVIVIENDA, </w:t>
      </w:r>
      <w:r w:rsidRPr="00E84942">
        <w:rPr>
          <w:rFonts w:ascii="Tahoma" w:eastAsiaTheme="minorHAnsi" w:hAnsi="Tahoma" w:cs="Tahoma"/>
          <w:lang w:val="es-ES_tradnl"/>
        </w:rPr>
        <w:t>la Entidad Ejecutora estará a cargo, de manera conjunta con la AEVIVIENDA, de la selección de beneficiarios</w:t>
      </w:r>
      <w:r w:rsidRPr="00E84942">
        <w:rPr>
          <w:rFonts w:ascii="Tahoma" w:eastAsiaTheme="minorHAnsi" w:hAnsi="Tahoma" w:cs="Tahoma"/>
          <w:lang w:val="es-BO"/>
        </w:rPr>
        <w:t xml:space="preserve">) bajo Administración </w:t>
      </w:r>
      <w:r w:rsidRPr="00E84942">
        <w:rPr>
          <w:rFonts w:ascii="Tahoma" w:eastAsiaTheme="minorHAnsi" w:hAnsi="Tahoma" w:cs="Tahoma"/>
          <w:b/>
          <w:lang w:val="es-BO"/>
        </w:rPr>
        <w:t>Instruida</w:t>
      </w:r>
      <w:r w:rsidRPr="00E84942">
        <w:rPr>
          <w:rFonts w:ascii="Tahoma" w:eastAsiaTheme="minorHAnsi" w:hAnsi="Tahoma" w:cs="Tahoma"/>
          <w:lang w:val="es-BO"/>
        </w:rPr>
        <w:t xml:space="preserve">, con la Modalidad de Financiamiento – </w:t>
      </w:r>
      <w:r w:rsidRPr="00E84942">
        <w:rPr>
          <w:rFonts w:ascii="Tahoma" w:eastAsiaTheme="minorHAnsi" w:hAnsi="Tahoma" w:cs="Tahoma"/>
          <w:b/>
          <w:lang w:val="es-BO"/>
        </w:rPr>
        <w:t>Subsidio</w:t>
      </w:r>
      <w:r w:rsidRPr="00E84942">
        <w:rPr>
          <w:rFonts w:ascii="Tahoma" w:eastAsiaTheme="minorHAnsi" w:hAnsi="Tahoma" w:cs="Tahoma"/>
          <w:lang w:val="es-BO"/>
        </w:rPr>
        <w:t xml:space="preserve">, contempla las siguientes Modalidades de Intervención en las viviendas: </w:t>
      </w:r>
      <w:r w:rsidRPr="00E84942">
        <w:rPr>
          <w:rFonts w:ascii="Tahoma" w:eastAsiaTheme="minorHAnsi" w:hAnsi="Tahoma" w:cs="Tahoma"/>
          <w:b/>
          <w:color w:val="FF0000"/>
          <w:lang w:val="es-BO"/>
        </w:rPr>
        <w:t>mejoramiento, ampliación y mejoramiento + ampliación.</w:t>
      </w:r>
    </w:p>
    <w:p w14:paraId="2E4A5ACC" w14:textId="77777777" w:rsidR="00E84942" w:rsidRPr="00E84942" w:rsidRDefault="00E84942" w:rsidP="00E84942">
      <w:pPr>
        <w:spacing w:after="160" w:line="260" w:lineRule="atLeast"/>
        <w:jc w:val="both"/>
        <w:rPr>
          <w:rFonts w:ascii="Tahoma" w:eastAsiaTheme="minorHAnsi" w:hAnsi="Tahoma" w:cs="Tahoma"/>
          <w:lang w:val="es-BO"/>
        </w:rPr>
      </w:pPr>
      <w:r w:rsidRPr="00E84942">
        <w:rPr>
          <w:rFonts w:ascii="Tahoma" w:eastAsiaTheme="minorHAnsi" w:hAnsi="Tahoma" w:cs="Tahoma"/>
          <w:lang w:val="es-BO"/>
        </w:rPr>
        <w:t xml:space="preserve">El proyecto se caracteriza por ser realizado mediante procesos de </w:t>
      </w:r>
      <w:r w:rsidRPr="00E84942">
        <w:rPr>
          <w:rFonts w:ascii="Tahoma" w:eastAsiaTheme="minorHAnsi" w:hAnsi="Tahoma" w:cs="Tahoma"/>
          <w:b/>
          <w:lang w:val="es-BO"/>
        </w:rPr>
        <w:t>Autoconstrucción Asistida</w:t>
      </w:r>
      <w:r w:rsidRPr="00E84942">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589FDF3" w14:textId="77777777" w:rsidR="00E84942" w:rsidRPr="00E84942" w:rsidRDefault="00E84942" w:rsidP="00E84942">
      <w:pPr>
        <w:spacing w:line="260" w:lineRule="atLeast"/>
        <w:jc w:val="both"/>
        <w:rPr>
          <w:rFonts w:ascii="Tahoma" w:hAnsi="Tahoma" w:cs="Tahoma"/>
          <w:b/>
          <w:color w:val="FF0000"/>
          <w:lang w:val="es-ES_tradnl" w:eastAsia="es-ES"/>
        </w:rPr>
      </w:pPr>
      <w:r w:rsidRPr="00E84942">
        <w:rPr>
          <w:rFonts w:ascii="Tahoma" w:hAnsi="Tahoma" w:cs="Tahoma"/>
          <w:b/>
          <w:lang w:val="es-ES_tradnl" w:eastAsia="es-ES"/>
        </w:rPr>
        <w:t>MODULO: VIVIENDA TIPO 1</w:t>
      </w:r>
      <w:r w:rsidRPr="00E84942">
        <w:rPr>
          <w:rFonts w:ascii="Tahoma" w:hAnsi="Tahoma" w:cs="Tahoma"/>
          <w:b/>
          <w:color w:val="FF0000"/>
          <w:lang w:val="es-ES_tradnl" w:eastAsia="es-ES"/>
        </w:rPr>
        <w:t xml:space="preserve"> – </w:t>
      </w:r>
      <w:r w:rsidRPr="00E84942">
        <w:rPr>
          <w:rFonts w:ascii="Tahoma" w:hAnsi="Tahoma" w:cs="Tahoma"/>
          <w:b/>
          <w:lang w:val="es-ES_tradnl" w:eastAsia="es-ES"/>
        </w:rPr>
        <w:t xml:space="preserve">CANTIDAD DE VIVIENDAS </w:t>
      </w:r>
      <w:r w:rsidRPr="00E84942">
        <w:rPr>
          <w:rFonts w:ascii="Tahoma" w:hAnsi="Tahoma" w:cs="Tahoma"/>
          <w:b/>
          <w:color w:val="FF0000"/>
          <w:lang w:val="es-ES_tradnl" w:eastAsia="es-ES"/>
        </w:rPr>
        <w:t>31</w:t>
      </w:r>
    </w:p>
    <w:p w14:paraId="49E05C2C" w14:textId="77777777" w:rsidR="00E84942" w:rsidRPr="00E84942" w:rsidRDefault="00E84942" w:rsidP="00E8494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84942" w:rsidRPr="00E84942" w14:paraId="0802B66B" w14:textId="77777777" w:rsidTr="007D1EF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3CD86E" w14:textId="77777777" w:rsidR="00E84942" w:rsidRPr="00E84942" w:rsidRDefault="00E84942" w:rsidP="00E84942">
            <w:pPr>
              <w:jc w:val="center"/>
              <w:rPr>
                <w:rFonts w:ascii="Tahoma" w:hAnsi="Tahoma" w:cs="Tahoma"/>
                <w:b/>
                <w:color w:val="FFFFFF"/>
                <w:lang w:val="es-BO" w:eastAsia="es-BO"/>
              </w:rPr>
            </w:pPr>
            <w:r w:rsidRPr="00E84942">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47C2A3" w14:textId="77777777" w:rsidR="00E84942" w:rsidRPr="00E84942" w:rsidRDefault="00E84942" w:rsidP="00E84942">
            <w:pPr>
              <w:jc w:val="center"/>
              <w:rPr>
                <w:rFonts w:ascii="Tahoma" w:hAnsi="Tahoma" w:cs="Tahoma"/>
                <w:b/>
                <w:color w:val="FFFFFF"/>
                <w:lang w:val="es-BO" w:eastAsia="es-BO"/>
              </w:rPr>
            </w:pPr>
            <w:r w:rsidRPr="00E84942">
              <w:rPr>
                <w:rFonts w:ascii="Tahoma" w:hAnsi="Tahoma" w:cs="Tahoma"/>
                <w:b/>
                <w:color w:val="FFFFFF"/>
                <w:lang w:val="es-BO" w:eastAsia="es-BO"/>
              </w:rPr>
              <w:t>Área Útil (M2)</w:t>
            </w:r>
          </w:p>
        </w:tc>
      </w:tr>
      <w:tr w:rsidR="00E84942" w:rsidRPr="00E84942" w14:paraId="17437429"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1CDA1F" w14:textId="77777777" w:rsidR="00E84942" w:rsidRPr="00E84942" w:rsidRDefault="00E84942" w:rsidP="00E84942">
            <w:pPr>
              <w:rPr>
                <w:rFonts w:ascii="Tahoma" w:hAnsi="Tahoma" w:cs="Tahoma"/>
                <w:color w:val="000000" w:themeColor="text1"/>
                <w:lang w:val="es-BO" w:eastAsia="es-BO"/>
              </w:rPr>
            </w:pPr>
            <w:r w:rsidRPr="00E84942">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E8BA64" w14:textId="77777777" w:rsidR="00E84942" w:rsidRPr="00E84942" w:rsidRDefault="00E84942" w:rsidP="00E84942">
            <w:pPr>
              <w:jc w:val="right"/>
              <w:rPr>
                <w:rFonts w:ascii="Tahoma" w:hAnsi="Tahoma" w:cs="Tahoma"/>
                <w:color w:val="000000" w:themeColor="text1"/>
                <w:lang w:val="es-BO" w:eastAsia="es-BO"/>
              </w:rPr>
            </w:pPr>
            <w:r w:rsidRPr="00E84942">
              <w:rPr>
                <w:rFonts w:ascii="Tahoma" w:hAnsi="Tahoma" w:cs="Tahoma"/>
                <w:color w:val="000000" w:themeColor="text1"/>
                <w:lang w:val="es-BO" w:eastAsia="es-BO"/>
              </w:rPr>
              <w:t>10.60</w:t>
            </w:r>
          </w:p>
        </w:tc>
      </w:tr>
      <w:tr w:rsidR="00E84942" w:rsidRPr="00E84942" w14:paraId="6302FCE1"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CBF69B" w14:textId="77777777" w:rsidR="00E84942" w:rsidRPr="00E84942" w:rsidRDefault="00E84942" w:rsidP="00E84942">
            <w:pPr>
              <w:rPr>
                <w:rFonts w:ascii="Tahoma" w:hAnsi="Tahoma" w:cs="Tahoma"/>
                <w:color w:val="000000" w:themeColor="text1"/>
                <w:lang w:val="es-BO" w:eastAsia="es-BO"/>
              </w:rPr>
            </w:pPr>
            <w:r w:rsidRPr="00E84942">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8C04424" w14:textId="77777777" w:rsidR="00E84942" w:rsidRPr="00E84942" w:rsidRDefault="00E84942" w:rsidP="00E84942">
            <w:pPr>
              <w:jc w:val="right"/>
              <w:rPr>
                <w:rFonts w:ascii="Tahoma" w:hAnsi="Tahoma" w:cs="Tahoma"/>
                <w:color w:val="000000" w:themeColor="text1"/>
                <w:lang w:val="es-BO" w:eastAsia="es-BO"/>
              </w:rPr>
            </w:pPr>
            <w:r w:rsidRPr="00E84942">
              <w:rPr>
                <w:rFonts w:ascii="Tahoma" w:hAnsi="Tahoma" w:cs="Tahoma"/>
                <w:color w:val="000000" w:themeColor="text1"/>
                <w:lang w:val="es-BO" w:eastAsia="es-BO"/>
              </w:rPr>
              <w:t>3.60</w:t>
            </w:r>
          </w:p>
        </w:tc>
      </w:tr>
      <w:tr w:rsidR="00E84942" w:rsidRPr="00E84942" w14:paraId="055A3D29"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AC41D9" w14:textId="77777777" w:rsidR="00E84942" w:rsidRPr="00E84942" w:rsidRDefault="00E84942" w:rsidP="00E84942">
            <w:pPr>
              <w:rPr>
                <w:rFonts w:ascii="Tahoma" w:hAnsi="Tahoma" w:cs="Tahoma"/>
                <w:color w:val="000000" w:themeColor="text1"/>
                <w:lang w:val="es-BO" w:eastAsia="es-BO"/>
              </w:rPr>
            </w:pPr>
            <w:r w:rsidRPr="00E84942">
              <w:rPr>
                <w:rFonts w:ascii="Tahoma" w:hAnsi="Tahoma" w:cs="Tahoma"/>
                <w:color w:val="000000" w:themeColor="text1"/>
                <w:lang w:val="es-BO"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5F66C9D8" w14:textId="77777777" w:rsidR="00E84942" w:rsidRPr="00E84942" w:rsidRDefault="00E84942" w:rsidP="00E84942">
            <w:pPr>
              <w:jc w:val="right"/>
              <w:rPr>
                <w:rFonts w:ascii="Tahoma" w:hAnsi="Tahoma" w:cs="Tahoma"/>
                <w:color w:val="000000" w:themeColor="text1"/>
                <w:lang w:val="es-BO" w:eastAsia="es-BO"/>
              </w:rPr>
            </w:pPr>
            <w:r w:rsidRPr="00E84942">
              <w:rPr>
                <w:rFonts w:ascii="Tahoma" w:hAnsi="Tahoma" w:cs="Tahoma"/>
                <w:color w:val="000000" w:themeColor="text1"/>
                <w:lang w:val="es-BO" w:eastAsia="es-BO"/>
              </w:rPr>
              <w:t>5.20</w:t>
            </w:r>
          </w:p>
        </w:tc>
      </w:tr>
      <w:tr w:rsidR="00E84942" w:rsidRPr="00E84942" w14:paraId="265A85D0"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E911A1" w14:textId="77777777" w:rsidR="00E84942" w:rsidRPr="00E84942" w:rsidRDefault="00E84942" w:rsidP="00E84942">
            <w:pPr>
              <w:rPr>
                <w:rFonts w:ascii="Tahoma" w:hAnsi="Tahoma" w:cs="Tahoma"/>
                <w:color w:val="000000" w:themeColor="text1"/>
                <w:lang w:val="es-BO" w:eastAsia="es-BO"/>
              </w:rPr>
            </w:pPr>
            <w:r w:rsidRPr="00E84942">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5562F1F" w14:textId="77777777" w:rsidR="00E84942" w:rsidRPr="00E84942" w:rsidRDefault="00E84942" w:rsidP="00E84942">
            <w:pPr>
              <w:jc w:val="right"/>
              <w:rPr>
                <w:rFonts w:ascii="Tahoma" w:hAnsi="Tahoma" w:cs="Tahoma"/>
                <w:color w:val="000000" w:themeColor="text1"/>
                <w:lang w:val="es-BO" w:eastAsia="es-BO"/>
              </w:rPr>
            </w:pPr>
            <w:r w:rsidRPr="00E84942">
              <w:rPr>
                <w:rFonts w:ascii="Tahoma" w:hAnsi="Tahoma" w:cs="Tahoma"/>
                <w:color w:val="000000" w:themeColor="text1"/>
                <w:lang w:val="es-BO" w:eastAsia="es-BO"/>
              </w:rPr>
              <w:t>20.60</w:t>
            </w:r>
          </w:p>
        </w:tc>
      </w:tr>
      <w:tr w:rsidR="00E84942" w:rsidRPr="00E84942" w14:paraId="5EA104ED"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00B0F0"/>
            <w:noWrap/>
            <w:vAlign w:val="bottom"/>
            <w:hideMark/>
          </w:tcPr>
          <w:p w14:paraId="79CC5653" w14:textId="77777777" w:rsidR="00E84942" w:rsidRPr="00E84942" w:rsidRDefault="00E84942" w:rsidP="00E84942">
            <w:pPr>
              <w:rPr>
                <w:rFonts w:ascii="Tahoma" w:hAnsi="Tahoma" w:cs="Tahoma"/>
                <w:b/>
                <w:color w:val="FFFFFF" w:themeColor="background1"/>
                <w:lang w:val="es-BO" w:eastAsia="es-BO"/>
              </w:rPr>
            </w:pPr>
            <w:proofErr w:type="gramStart"/>
            <w:r w:rsidRPr="00E84942">
              <w:rPr>
                <w:rFonts w:ascii="Tahoma" w:hAnsi="Tahoma" w:cs="Tahoma"/>
                <w:b/>
                <w:color w:val="FFFFFF" w:themeColor="background1"/>
                <w:lang w:val="es-BO" w:eastAsia="es-BO"/>
              </w:rPr>
              <w:t>TOTAL</w:t>
            </w:r>
            <w:proofErr w:type="gramEnd"/>
            <w:r w:rsidRPr="00E84942">
              <w:rPr>
                <w:rFonts w:ascii="Tahoma" w:hAnsi="Tahoma" w:cs="Tahoma"/>
                <w:b/>
                <w:color w:val="FFFFFF" w:themeColor="background1"/>
                <w:lang w:val="es-BO" w:eastAsia="es-BO"/>
              </w:rPr>
              <w:t xml:space="preserve">    SUPERFICIE UTIL</w:t>
            </w:r>
          </w:p>
        </w:tc>
        <w:tc>
          <w:tcPr>
            <w:tcW w:w="2060" w:type="dxa"/>
            <w:tcBorders>
              <w:top w:val="nil"/>
              <w:left w:val="nil"/>
              <w:bottom w:val="single" w:sz="4" w:space="0" w:color="auto"/>
              <w:right w:val="single" w:sz="4" w:space="0" w:color="auto"/>
            </w:tcBorders>
            <w:shd w:val="clear" w:color="auto" w:fill="00B0F0"/>
            <w:noWrap/>
            <w:vAlign w:val="center"/>
            <w:hideMark/>
          </w:tcPr>
          <w:p w14:paraId="2F189F38" w14:textId="77777777" w:rsidR="00E84942" w:rsidRPr="00E84942" w:rsidRDefault="00E84942" w:rsidP="00E84942">
            <w:pPr>
              <w:jc w:val="right"/>
              <w:rPr>
                <w:rFonts w:ascii="Tahoma" w:hAnsi="Tahoma" w:cs="Tahoma"/>
                <w:b/>
                <w:color w:val="FFFFFF" w:themeColor="background1"/>
                <w:lang w:val="es-BO" w:eastAsia="es-BO"/>
              </w:rPr>
            </w:pPr>
            <w:r w:rsidRPr="00E84942">
              <w:rPr>
                <w:rFonts w:ascii="Tahoma" w:hAnsi="Tahoma" w:cs="Tahoma"/>
                <w:b/>
                <w:color w:val="FFFFFF" w:themeColor="background1"/>
                <w:lang w:val="es-BO" w:eastAsia="es-BO"/>
              </w:rPr>
              <w:t>40 MT2</w:t>
            </w:r>
          </w:p>
        </w:tc>
      </w:tr>
    </w:tbl>
    <w:p w14:paraId="6246F347" w14:textId="77777777" w:rsidR="00E84942" w:rsidRPr="00E84942" w:rsidRDefault="00E84942" w:rsidP="00E84942">
      <w:pPr>
        <w:spacing w:line="260" w:lineRule="atLeast"/>
        <w:jc w:val="both"/>
        <w:rPr>
          <w:rFonts w:ascii="Tahoma" w:hAnsi="Tahoma" w:cs="Tahoma"/>
          <w:b/>
          <w:color w:val="FF0000"/>
          <w:lang w:val="es-ES_tradnl" w:eastAsia="es-ES"/>
        </w:rPr>
      </w:pPr>
    </w:p>
    <w:p w14:paraId="56EFDC4F" w14:textId="77777777" w:rsidR="00E84942" w:rsidRPr="00E84942" w:rsidRDefault="00E84942" w:rsidP="00E84942">
      <w:pPr>
        <w:spacing w:line="260" w:lineRule="atLeast"/>
        <w:jc w:val="both"/>
        <w:rPr>
          <w:rFonts w:ascii="Tahoma" w:hAnsi="Tahoma" w:cs="Tahoma"/>
          <w:b/>
          <w:color w:val="FF0000"/>
          <w:lang w:val="es-ES_tradnl" w:eastAsia="es-ES"/>
        </w:rPr>
      </w:pPr>
    </w:p>
    <w:p w14:paraId="4AE3A3A8" w14:textId="77777777" w:rsidR="00E84942" w:rsidRPr="00E84942" w:rsidRDefault="00E84942" w:rsidP="00E84942">
      <w:pPr>
        <w:numPr>
          <w:ilvl w:val="0"/>
          <w:numId w:val="83"/>
        </w:numPr>
        <w:spacing w:after="160" w:line="259" w:lineRule="auto"/>
        <w:ind w:left="284"/>
        <w:jc w:val="both"/>
        <w:rPr>
          <w:rFonts w:ascii="Tahoma" w:hAnsi="Tahoma" w:cs="Tahoma"/>
          <w:szCs w:val="24"/>
          <w:lang w:val="es-ES_tradnl" w:eastAsia="es-ES"/>
        </w:rPr>
      </w:pPr>
      <w:r w:rsidRPr="00E84942">
        <w:rPr>
          <w:rFonts w:ascii="Tahoma" w:hAnsi="Tahoma" w:cs="Tahoma"/>
          <w:szCs w:val="24"/>
          <w:lang w:val="es-ES_tradnl" w:eastAsia="es-ES"/>
        </w:rPr>
        <w:t xml:space="preserve">La Entidad Ejecutora deberá realizar y presentar el llenado del Formulario de </w:t>
      </w:r>
      <w:r w:rsidRPr="00E84942">
        <w:rPr>
          <w:rFonts w:ascii="Tahoma" w:hAnsi="Tahoma" w:cs="Tahoma"/>
          <w:b/>
          <w:szCs w:val="24"/>
          <w:lang w:val="es-ES_tradnl" w:eastAsia="es-ES"/>
        </w:rPr>
        <w:t>Registro Único de Beneficiarios (RUB)</w:t>
      </w:r>
      <w:r w:rsidRPr="00E84942">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A0A3F85" w14:textId="77777777" w:rsidR="00E84942" w:rsidRPr="00E84942" w:rsidRDefault="00E84942" w:rsidP="00E84942">
      <w:pPr>
        <w:numPr>
          <w:ilvl w:val="0"/>
          <w:numId w:val="83"/>
        </w:numPr>
        <w:spacing w:after="160" w:line="259" w:lineRule="auto"/>
        <w:ind w:left="284"/>
        <w:jc w:val="both"/>
        <w:rPr>
          <w:rFonts w:ascii="Tahoma" w:hAnsi="Tahoma" w:cs="Tahoma"/>
          <w:szCs w:val="24"/>
          <w:lang w:val="es-ES_tradnl" w:eastAsia="es-ES"/>
        </w:rPr>
      </w:pPr>
      <w:bookmarkStart w:id="29" w:name="_Hlk163833719"/>
      <w:r w:rsidRPr="00E84942">
        <w:rPr>
          <w:rFonts w:ascii="Tahoma" w:hAnsi="Tahoma" w:cs="Tahoma"/>
          <w:color w:val="000000" w:themeColor="text1"/>
          <w:lang w:val="es-ES_tradnl"/>
        </w:rPr>
        <w:t xml:space="preserve">La </w:t>
      </w:r>
      <w:r w:rsidRPr="00E84942">
        <w:rPr>
          <w:rFonts w:ascii="Tahoma" w:hAnsi="Tahoma" w:cs="Tahoma"/>
          <w:szCs w:val="24"/>
          <w:lang w:val="es-ES_tradnl" w:eastAsia="es-ES"/>
        </w:rPr>
        <w:t>Entidad Ejecutora</w:t>
      </w:r>
      <w:r w:rsidRPr="00E84942">
        <w:rPr>
          <w:rFonts w:ascii="Tahoma" w:hAnsi="Tahoma" w:cs="Tahoma"/>
          <w:color w:val="000000" w:themeColor="text1"/>
          <w:lang w:val="es-ES_tradnl"/>
        </w:rPr>
        <w:t xml:space="preserve">, gestionará los certificados de no propiedad a Nivel Nacional de los </w:t>
      </w:r>
      <w:r w:rsidRPr="00E84942">
        <w:rPr>
          <w:rFonts w:ascii="Tahoma" w:hAnsi="Tahoma" w:cs="Tahoma"/>
          <w:b/>
          <w:bCs/>
          <w:color w:val="FF0000"/>
          <w:lang w:val="es-ES_tradnl"/>
        </w:rPr>
        <w:t xml:space="preserve">62 </w:t>
      </w:r>
      <w:r w:rsidRPr="00E8494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633A2D7" w14:textId="77777777" w:rsidR="00E84942" w:rsidRPr="00E84942" w:rsidRDefault="00E84942" w:rsidP="00E84942">
      <w:pPr>
        <w:jc w:val="both"/>
        <w:rPr>
          <w:rFonts w:ascii="Tahoma" w:hAnsi="Tahoma" w:cs="Tahoma"/>
          <w:color w:val="000000" w:themeColor="text1"/>
          <w:lang w:val="es-ES_tradnl"/>
        </w:rPr>
      </w:pPr>
    </w:p>
    <w:p w14:paraId="55FADD8F" w14:textId="77777777" w:rsidR="00E84942" w:rsidRPr="00E84942" w:rsidRDefault="00E84942" w:rsidP="00E84942">
      <w:pPr>
        <w:jc w:val="both"/>
        <w:rPr>
          <w:rFonts w:ascii="Tahoma" w:hAnsi="Tahoma" w:cs="Tahoma"/>
          <w:color w:val="000000" w:themeColor="text1"/>
          <w:lang w:val="es-ES_tradnl"/>
        </w:rPr>
      </w:pPr>
    </w:p>
    <w:p w14:paraId="14128D6B" w14:textId="77777777" w:rsidR="00E84942" w:rsidRPr="00E84942" w:rsidRDefault="00E84942" w:rsidP="00E84942">
      <w:pPr>
        <w:jc w:val="both"/>
        <w:rPr>
          <w:rFonts w:ascii="Tahoma" w:hAnsi="Tahoma" w:cs="Tahoma"/>
          <w:color w:val="000000" w:themeColor="text1"/>
          <w:lang w:val="es-ES_tradnl"/>
        </w:rPr>
      </w:pPr>
    </w:p>
    <w:p w14:paraId="26C80CE0" w14:textId="77777777" w:rsidR="00E84942" w:rsidRPr="00E84942" w:rsidRDefault="00E84942" w:rsidP="00E84942">
      <w:pPr>
        <w:jc w:val="both"/>
        <w:rPr>
          <w:rFonts w:ascii="Tahoma" w:hAnsi="Tahoma" w:cs="Tahoma"/>
          <w:color w:val="000000" w:themeColor="text1"/>
          <w:lang w:val="es-ES_tradnl"/>
        </w:rPr>
      </w:pPr>
    </w:p>
    <w:p w14:paraId="63A2C065" w14:textId="77777777" w:rsidR="00E84942" w:rsidRPr="00E84942" w:rsidRDefault="00E84942" w:rsidP="00E84942">
      <w:pPr>
        <w:jc w:val="both"/>
        <w:rPr>
          <w:rFonts w:ascii="Tahoma" w:hAnsi="Tahoma" w:cs="Tahoma"/>
          <w:color w:val="000000" w:themeColor="text1"/>
          <w:lang w:val="es-ES_tradnl"/>
        </w:rPr>
      </w:pPr>
    </w:p>
    <w:p w14:paraId="75BBC66B" w14:textId="77777777" w:rsidR="00E84942" w:rsidRPr="00E84942" w:rsidRDefault="00E84942" w:rsidP="00E84942">
      <w:pPr>
        <w:jc w:val="both"/>
        <w:rPr>
          <w:rFonts w:ascii="Tahoma" w:hAnsi="Tahoma" w:cs="Tahoma"/>
          <w:color w:val="000000" w:themeColor="text1"/>
          <w:lang w:val="es-ES_tradnl"/>
        </w:rPr>
      </w:pPr>
    </w:p>
    <w:p w14:paraId="3FB7EE02" w14:textId="77777777" w:rsidR="00E84942" w:rsidRPr="00E84942" w:rsidRDefault="00E84942" w:rsidP="00E84942">
      <w:pPr>
        <w:jc w:val="both"/>
        <w:rPr>
          <w:rFonts w:ascii="Tahoma" w:hAnsi="Tahoma" w:cs="Tahoma"/>
          <w:color w:val="000000" w:themeColor="text1"/>
          <w:lang w:val="es-ES_tradnl"/>
        </w:rPr>
      </w:pPr>
    </w:p>
    <w:p w14:paraId="69871393" w14:textId="77777777" w:rsidR="00E84942" w:rsidRPr="00E84942" w:rsidRDefault="00E84942" w:rsidP="00E84942">
      <w:pPr>
        <w:jc w:val="both"/>
        <w:rPr>
          <w:rFonts w:ascii="Tahoma" w:hAnsi="Tahoma" w:cs="Tahoma"/>
          <w:szCs w:val="24"/>
          <w:lang w:val="es-ES_tradnl" w:eastAsia="es-ES"/>
        </w:rPr>
      </w:pPr>
    </w:p>
    <w:p w14:paraId="7E06EBAE" w14:textId="77777777" w:rsidR="00E84942" w:rsidRPr="00E84942" w:rsidRDefault="00E84942" w:rsidP="00E84942">
      <w:pPr>
        <w:widowControl w:val="0"/>
        <w:autoSpaceDE w:val="0"/>
        <w:autoSpaceDN w:val="0"/>
        <w:ind w:left="720"/>
        <w:jc w:val="center"/>
        <w:rPr>
          <w:rFonts w:ascii="Tahoma" w:hAnsi="Tahoma" w:cs="Tahoma"/>
          <w:u w:val="single"/>
        </w:rPr>
      </w:pPr>
      <w:r w:rsidRPr="00E84942">
        <w:rPr>
          <w:rFonts w:ascii="Tahoma" w:hAnsi="Tahoma" w:cs="Tahoma"/>
          <w:u w:val="single"/>
        </w:rPr>
        <w:t xml:space="preserve">PLANOS REFERENCIALES DE LA VIVIENDA </w:t>
      </w:r>
    </w:p>
    <w:p w14:paraId="6A8C6706" w14:textId="77777777" w:rsidR="00E84942" w:rsidRPr="00E84942" w:rsidRDefault="00E84942" w:rsidP="00E84942">
      <w:pPr>
        <w:widowControl w:val="0"/>
        <w:autoSpaceDE w:val="0"/>
        <w:autoSpaceDN w:val="0"/>
        <w:ind w:left="720"/>
        <w:jc w:val="center"/>
        <w:rPr>
          <w:rFonts w:ascii="Tahoma" w:hAnsi="Tahoma" w:cs="Tahoma"/>
          <w:u w:val="single"/>
        </w:rPr>
      </w:pPr>
    </w:p>
    <w:p w14:paraId="275931EA" w14:textId="77777777" w:rsidR="00E84942" w:rsidRPr="00E84942" w:rsidRDefault="00E84942" w:rsidP="00E84942">
      <w:pPr>
        <w:widowControl w:val="0"/>
        <w:autoSpaceDE w:val="0"/>
        <w:autoSpaceDN w:val="0"/>
        <w:ind w:left="720"/>
        <w:jc w:val="center"/>
        <w:rPr>
          <w:rFonts w:ascii="Tahoma" w:hAnsi="Tahoma" w:cs="Tahoma"/>
          <w:u w:val="single"/>
        </w:rPr>
      </w:pPr>
      <w:r w:rsidRPr="00E84942">
        <w:rPr>
          <w:rFonts w:ascii="Arial" w:eastAsia="Arial" w:hAnsi="Arial" w:cs="Arial"/>
          <w:noProof/>
          <w:sz w:val="22"/>
          <w:szCs w:val="22"/>
          <w:lang w:val="es-BO" w:eastAsia="es-BO"/>
        </w:rPr>
        <w:drawing>
          <wp:anchor distT="0" distB="0" distL="114300" distR="114300" simplePos="0" relativeHeight="251682816" behindDoc="0" locked="0" layoutInCell="1" allowOverlap="1" wp14:anchorId="6B6457E1" wp14:editId="038C3CD7">
            <wp:simplePos x="0" y="0"/>
            <wp:positionH relativeFrom="column">
              <wp:posOffset>0</wp:posOffset>
            </wp:positionH>
            <wp:positionV relativeFrom="paragraph">
              <wp:posOffset>-635</wp:posOffset>
            </wp:positionV>
            <wp:extent cx="2512613" cy="2393557"/>
            <wp:effectExtent l="0" t="0" r="2540" b="6985"/>
            <wp:wrapNone/>
            <wp:docPr id="969172679" name="Imagen 9691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613" cy="2393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942">
        <w:rPr>
          <w:rFonts w:ascii="Arial" w:eastAsia="Arial" w:hAnsi="Arial" w:cs="Arial"/>
          <w:noProof/>
          <w:sz w:val="22"/>
          <w:szCs w:val="22"/>
          <w:lang w:val="es-BO" w:eastAsia="es-BO"/>
        </w:rPr>
        <w:drawing>
          <wp:anchor distT="0" distB="0" distL="114300" distR="114300" simplePos="0" relativeHeight="251683840" behindDoc="0" locked="0" layoutInCell="1" allowOverlap="1" wp14:anchorId="3606BF60" wp14:editId="3BE8935A">
            <wp:simplePos x="0" y="0"/>
            <wp:positionH relativeFrom="column">
              <wp:posOffset>3101340</wp:posOffset>
            </wp:positionH>
            <wp:positionV relativeFrom="paragraph">
              <wp:posOffset>40640</wp:posOffset>
            </wp:positionV>
            <wp:extent cx="1756966" cy="1058536"/>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966" cy="1058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942">
        <w:rPr>
          <w:rFonts w:ascii="Arial" w:eastAsia="Arial" w:hAnsi="Arial" w:cs="Arial"/>
          <w:noProof/>
          <w:sz w:val="22"/>
          <w:szCs w:val="22"/>
          <w:lang w:val="es-BO" w:eastAsia="es-BO"/>
        </w:rPr>
        <w:drawing>
          <wp:anchor distT="0" distB="0" distL="114300" distR="114300" simplePos="0" relativeHeight="251684864" behindDoc="0" locked="0" layoutInCell="1" allowOverlap="1" wp14:anchorId="6469B67D" wp14:editId="468ACE99">
            <wp:simplePos x="0" y="0"/>
            <wp:positionH relativeFrom="column">
              <wp:posOffset>3077210</wp:posOffset>
            </wp:positionH>
            <wp:positionV relativeFrom="paragraph">
              <wp:posOffset>1121410</wp:posOffset>
            </wp:positionV>
            <wp:extent cx="1918528" cy="1156584"/>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528" cy="115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CA498" w14:textId="77777777" w:rsidR="00E84942" w:rsidRPr="00E84942" w:rsidRDefault="00E84942" w:rsidP="00E84942">
      <w:pPr>
        <w:widowControl w:val="0"/>
        <w:autoSpaceDE w:val="0"/>
        <w:autoSpaceDN w:val="0"/>
        <w:ind w:left="720"/>
        <w:jc w:val="center"/>
        <w:rPr>
          <w:rFonts w:ascii="Tahoma" w:hAnsi="Tahoma" w:cs="Tahoma"/>
          <w:u w:val="single"/>
        </w:rPr>
      </w:pPr>
    </w:p>
    <w:p w14:paraId="62A312BD" w14:textId="77777777" w:rsidR="00E84942" w:rsidRPr="00E84942" w:rsidRDefault="00E84942" w:rsidP="00E84942">
      <w:pPr>
        <w:widowControl w:val="0"/>
        <w:autoSpaceDE w:val="0"/>
        <w:autoSpaceDN w:val="0"/>
        <w:ind w:left="720"/>
        <w:jc w:val="center"/>
        <w:rPr>
          <w:rFonts w:ascii="Tahoma" w:hAnsi="Tahoma" w:cs="Tahoma"/>
          <w:u w:val="single"/>
        </w:rPr>
      </w:pPr>
    </w:p>
    <w:p w14:paraId="2512CD5B" w14:textId="77777777" w:rsidR="00E84942" w:rsidRPr="00E84942" w:rsidRDefault="00E84942" w:rsidP="00E84942">
      <w:pPr>
        <w:widowControl w:val="0"/>
        <w:autoSpaceDE w:val="0"/>
        <w:autoSpaceDN w:val="0"/>
        <w:ind w:left="720"/>
        <w:jc w:val="center"/>
        <w:rPr>
          <w:rFonts w:ascii="Tahoma" w:hAnsi="Tahoma" w:cs="Tahoma"/>
          <w:u w:val="single"/>
        </w:rPr>
      </w:pPr>
    </w:p>
    <w:p w14:paraId="5D5CD6BA" w14:textId="77777777" w:rsidR="00E84942" w:rsidRPr="00E84942" w:rsidRDefault="00E84942" w:rsidP="00E84942">
      <w:pPr>
        <w:widowControl w:val="0"/>
        <w:autoSpaceDE w:val="0"/>
        <w:autoSpaceDN w:val="0"/>
        <w:ind w:left="720"/>
        <w:jc w:val="center"/>
        <w:rPr>
          <w:rFonts w:ascii="Tahoma" w:hAnsi="Tahoma" w:cs="Tahoma"/>
          <w:u w:val="single"/>
        </w:rPr>
      </w:pPr>
    </w:p>
    <w:p w14:paraId="4DA68007" w14:textId="77777777" w:rsidR="00E84942" w:rsidRPr="00E84942" w:rsidRDefault="00E84942" w:rsidP="00E84942">
      <w:pPr>
        <w:widowControl w:val="0"/>
        <w:autoSpaceDE w:val="0"/>
        <w:autoSpaceDN w:val="0"/>
        <w:ind w:left="720"/>
        <w:jc w:val="center"/>
        <w:rPr>
          <w:rFonts w:ascii="Tahoma" w:hAnsi="Tahoma" w:cs="Tahoma"/>
          <w:u w:val="single"/>
        </w:rPr>
      </w:pPr>
    </w:p>
    <w:p w14:paraId="078A59F3" w14:textId="77777777" w:rsidR="00E84942" w:rsidRPr="00E84942" w:rsidRDefault="00E84942" w:rsidP="00E84942">
      <w:pPr>
        <w:widowControl w:val="0"/>
        <w:autoSpaceDE w:val="0"/>
        <w:autoSpaceDN w:val="0"/>
        <w:ind w:left="720"/>
        <w:jc w:val="center"/>
        <w:rPr>
          <w:rFonts w:ascii="Tahoma" w:hAnsi="Tahoma" w:cs="Tahoma"/>
          <w:u w:val="single"/>
        </w:rPr>
      </w:pPr>
    </w:p>
    <w:p w14:paraId="61A964BD" w14:textId="77777777" w:rsidR="00E84942" w:rsidRPr="00E84942" w:rsidRDefault="00E84942" w:rsidP="00E84942">
      <w:pPr>
        <w:widowControl w:val="0"/>
        <w:autoSpaceDE w:val="0"/>
        <w:autoSpaceDN w:val="0"/>
        <w:ind w:left="720"/>
        <w:jc w:val="center"/>
        <w:rPr>
          <w:rFonts w:ascii="Tahoma" w:hAnsi="Tahoma" w:cs="Tahoma"/>
          <w:u w:val="single"/>
        </w:rPr>
      </w:pPr>
    </w:p>
    <w:p w14:paraId="3A8A9FF8" w14:textId="77777777" w:rsidR="00E84942" w:rsidRPr="00E84942" w:rsidRDefault="00E84942" w:rsidP="00E84942">
      <w:pPr>
        <w:widowControl w:val="0"/>
        <w:autoSpaceDE w:val="0"/>
        <w:autoSpaceDN w:val="0"/>
        <w:ind w:left="720"/>
        <w:jc w:val="center"/>
        <w:rPr>
          <w:rFonts w:ascii="Tahoma" w:hAnsi="Tahoma" w:cs="Tahoma"/>
          <w:u w:val="single"/>
        </w:rPr>
      </w:pPr>
    </w:p>
    <w:p w14:paraId="7327C9DA" w14:textId="77777777" w:rsidR="00E84942" w:rsidRPr="00E84942" w:rsidRDefault="00E84942" w:rsidP="00E84942">
      <w:pPr>
        <w:widowControl w:val="0"/>
        <w:autoSpaceDE w:val="0"/>
        <w:autoSpaceDN w:val="0"/>
        <w:ind w:left="720"/>
        <w:jc w:val="center"/>
        <w:rPr>
          <w:rFonts w:ascii="Tahoma" w:hAnsi="Tahoma" w:cs="Tahoma"/>
          <w:u w:val="single"/>
        </w:rPr>
      </w:pPr>
    </w:p>
    <w:p w14:paraId="5877AB74" w14:textId="77777777" w:rsidR="00E84942" w:rsidRPr="00E84942" w:rsidRDefault="00E84942" w:rsidP="00E84942">
      <w:pPr>
        <w:widowControl w:val="0"/>
        <w:autoSpaceDE w:val="0"/>
        <w:autoSpaceDN w:val="0"/>
        <w:ind w:left="720"/>
        <w:jc w:val="center"/>
        <w:rPr>
          <w:rFonts w:ascii="Tahoma" w:hAnsi="Tahoma" w:cs="Tahoma"/>
          <w:u w:val="single"/>
        </w:rPr>
      </w:pPr>
    </w:p>
    <w:p w14:paraId="01F95357" w14:textId="77777777" w:rsidR="00E84942" w:rsidRPr="00E84942" w:rsidRDefault="00E84942" w:rsidP="00E84942">
      <w:pPr>
        <w:widowControl w:val="0"/>
        <w:autoSpaceDE w:val="0"/>
        <w:autoSpaceDN w:val="0"/>
        <w:ind w:left="720"/>
        <w:jc w:val="center"/>
        <w:rPr>
          <w:rFonts w:ascii="Tahoma" w:hAnsi="Tahoma" w:cs="Tahoma"/>
          <w:u w:val="single"/>
        </w:rPr>
      </w:pPr>
    </w:p>
    <w:p w14:paraId="54FEEE0C" w14:textId="77777777" w:rsidR="00E84942" w:rsidRPr="00E84942" w:rsidRDefault="00E84942" w:rsidP="00E84942">
      <w:pPr>
        <w:widowControl w:val="0"/>
        <w:autoSpaceDE w:val="0"/>
        <w:autoSpaceDN w:val="0"/>
        <w:ind w:left="720"/>
        <w:jc w:val="center"/>
        <w:rPr>
          <w:rFonts w:ascii="Tahoma" w:hAnsi="Tahoma" w:cs="Tahoma"/>
          <w:u w:val="single"/>
        </w:rPr>
      </w:pPr>
    </w:p>
    <w:p w14:paraId="52FF1A1A" w14:textId="77777777" w:rsidR="00E84942" w:rsidRPr="00E84942" w:rsidRDefault="00E84942" w:rsidP="00E84942">
      <w:pPr>
        <w:widowControl w:val="0"/>
        <w:autoSpaceDE w:val="0"/>
        <w:autoSpaceDN w:val="0"/>
        <w:ind w:left="720"/>
        <w:jc w:val="center"/>
        <w:rPr>
          <w:rFonts w:ascii="Tahoma" w:hAnsi="Tahoma" w:cs="Tahoma"/>
          <w:u w:val="single"/>
        </w:rPr>
      </w:pPr>
    </w:p>
    <w:p w14:paraId="1F993CD3" w14:textId="77777777" w:rsidR="00E84942" w:rsidRPr="00E84942" w:rsidRDefault="00E84942" w:rsidP="00E84942">
      <w:pPr>
        <w:widowControl w:val="0"/>
        <w:autoSpaceDE w:val="0"/>
        <w:autoSpaceDN w:val="0"/>
        <w:ind w:left="720"/>
        <w:jc w:val="center"/>
        <w:rPr>
          <w:rFonts w:ascii="Tahoma" w:hAnsi="Tahoma" w:cs="Tahoma"/>
          <w:u w:val="single"/>
        </w:rPr>
      </w:pPr>
    </w:p>
    <w:p w14:paraId="54BF3B46" w14:textId="77777777" w:rsidR="00E84942" w:rsidRPr="00E84942" w:rsidRDefault="00E84942" w:rsidP="00E84942">
      <w:pPr>
        <w:jc w:val="center"/>
        <w:rPr>
          <w:rFonts w:ascii="Tahoma" w:hAnsi="Tahoma" w:cs="Tahoma"/>
          <w:u w:val="single"/>
        </w:rPr>
      </w:pPr>
    </w:p>
    <w:p w14:paraId="4751D75A" w14:textId="77777777" w:rsidR="00E84942" w:rsidRPr="00E84942" w:rsidRDefault="00E84942" w:rsidP="00E84942">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E8494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9BF7941"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r w:rsidRPr="00E84942">
        <w:rPr>
          <w:rFonts w:ascii="Tahoma" w:hAnsi="Tahoma" w:cs="Tahoma"/>
          <w:b/>
          <w:bCs/>
          <w:color w:val="000000"/>
          <w:kern w:val="32"/>
          <w:lang w:val="es-ES_tradnl"/>
        </w:rPr>
        <w:t>UBICACIÓN GEOGRÁFICA DEL PROYECTO.</w:t>
      </w:r>
      <w:bookmarkEnd w:id="31"/>
    </w:p>
    <w:p w14:paraId="319B791F" w14:textId="77777777" w:rsidR="00E84942" w:rsidRPr="00E84942" w:rsidRDefault="00E84942" w:rsidP="00E84942">
      <w:pPr>
        <w:spacing w:line="260" w:lineRule="atLeast"/>
        <w:jc w:val="both"/>
        <w:rPr>
          <w:rFonts w:ascii="Tahoma" w:hAnsi="Tahoma" w:cs="Tahoma"/>
          <w:lang w:val="es-ES_tradnl"/>
        </w:rPr>
      </w:pPr>
    </w:p>
    <w:p w14:paraId="3482712E" w14:textId="19CA5486" w:rsidR="00E84942" w:rsidRPr="00E84942" w:rsidRDefault="00E84942" w:rsidP="00E84942">
      <w:pPr>
        <w:spacing w:line="260" w:lineRule="atLeast"/>
        <w:jc w:val="both"/>
        <w:rPr>
          <w:rFonts w:ascii="Tahoma" w:hAnsi="Tahoma" w:cs="Tahoma"/>
          <w:b/>
          <w:bCs/>
          <w:lang w:val="es-ES_tradnl"/>
        </w:rPr>
      </w:pPr>
      <w:r w:rsidRPr="00E84942">
        <w:rPr>
          <w:rFonts w:ascii="Tahoma" w:hAnsi="Tahoma" w:cs="Tahoma"/>
          <w:lang w:val="es-ES_tradnl"/>
        </w:rPr>
        <w:t xml:space="preserve">El municipio de </w:t>
      </w:r>
      <w:r w:rsidRPr="00E84942">
        <w:rPr>
          <w:rFonts w:ascii="Tahoma" w:hAnsi="Tahoma" w:cs="Tahoma"/>
          <w:b/>
          <w:bCs/>
          <w:lang w:val="es-ES_tradnl"/>
        </w:rPr>
        <w:t>San Pedro de Totora</w:t>
      </w:r>
      <w:r w:rsidRPr="00E84942">
        <w:rPr>
          <w:rFonts w:ascii="Tahoma" w:hAnsi="Tahoma" w:cs="Tahoma"/>
          <w:lang w:val="es-ES_tradnl"/>
        </w:rPr>
        <w:t xml:space="preserve"> se encuentra en la provincia </w:t>
      </w:r>
      <w:r w:rsidRPr="00E84942">
        <w:rPr>
          <w:rFonts w:ascii="Tahoma" w:hAnsi="Tahoma" w:cs="Tahoma"/>
          <w:b/>
          <w:bCs/>
          <w:lang w:val="es-ES_tradnl"/>
        </w:rPr>
        <w:t>Totora</w:t>
      </w:r>
      <w:r w:rsidRPr="00E84942">
        <w:rPr>
          <w:rFonts w:ascii="Tahoma" w:hAnsi="Tahoma" w:cs="Tahoma"/>
          <w:lang w:val="es-ES_tradnl"/>
        </w:rPr>
        <w:t xml:space="preserve">, del departamento de </w:t>
      </w:r>
      <w:r w:rsidRPr="00E84942">
        <w:rPr>
          <w:rFonts w:ascii="Tahoma" w:hAnsi="Tahoma" w:cs="Tahoma"/>
          <w:b/>
          <w:bCs/>
          <w:lang w:val="es-ES_tradnl"/>
        </w:rPr>
        <w:t>Oruro</w:t>
      </w:r>
      <w:r w:rsidRPr="00E84942">
        <w:rPr>
          <w:rFonts w:ascii="Tahoma" w:hAnsi="Tahoma" w:cs="Tahoma"/>
          <w:i/>
          <w:vertAlign w:val="subscript"/>
          <w:lang w:val="es-ES_tradnl"/>
        </w:rPr>
        <w:t xml:space="preserve"> </w:t>
      </w:r>
      <w:r w:rsidRPr="00E84942">
        <w:rPr>
          <w:rFonts w:ascii="Tahoma" w:hAnsi="Tahoma" w:cs="Tahoma"/>
          <w:lang w:val="es-ES_tradnl"/>
        </w:rPr>
        <w:t xml:space="preserve">limita al norte con el departamento de La Paz, al este con el municipio de Santiago de </w:t>
      </w:r>
      <w:proofErr w:type="spellStart"/>
      <w:r w:rsidRPr="00E84942">
        <w:rPr>
          <w:rFonts w:ascii="Tahoma" w:hAnsi="Tahoma" w:cs="Tahoma"/>
          <w:lang w:val="es-ES_tradnl"/>
        </w:rPr>
        <w:t>huayllamarca</w:t>
      </w:r>
      <w:proofErr w:type="spellEnd"/>
      <w:r w:rsidRPr="00E84942">
        <w:rPr>
          <w:rFonts w:ascii="Tahoma" w:hAnsi="Tahoma" w:cs="Tahoma"/>
          <w:lang w:val="es-ES_tradnl"/>
        </w:rPr>
        <w:t xml:space="preserve">, al oeste circunscribe con el municipio de </w:t>
      </w:r>
      <w:proofErr w:type="spellStart"/>
      <w:r w:rsidRPr="00E84942">
        <w:rPr>
          <w:rFonts w:ascii="Tahoma" w:hAnsi="Tahoma" w:cs="Tahoma"/>
          <w:lang w:val="es-ES_tradnl"/>
        </w:rPr>
        <w:t>Curahuara</w:t>
      </w:r>
      <w:proofErr w:type="spellEnd"/>
      <w:r w:rsidRPr="00E84942">
        <w:rPr>
          <w:rFonts w:ascii="Tahoma" w:hAnsi="Tahoma" w:cs="Tahoma"/>
          <w:lang w:val="es-ES_tradnl"/>
        </w:rPr>
        <w:t xml:space="preserve"> de Carangas de la provincia Sajama y al sur con los municipios de </w:t>
      </w:r>
      <w:proofErr w:type="gramStart"/>
      <w:r w:rsidRPr="00E84942">
        <w:rPr>
          <w:rFonts w:ascii="Tahoma" w:hAnsi="Tahoma" w:cs="Tahoma"/>
          <w:lang w:val="es-ES_tradnl"/>
        </w:rPr>
        <w:t>Turco</w:t>
      </w:r>
      <w:proofErr w:type="gramEnd"/>
      <w:r w:rsidRPr="00E84942">
        <w:rPr>
          <w:rFonts w:ascii="Tahoma" w:hAnsi="Tahoma" w:cs="Tahoma"/>
          <w:lang w:val="es-ES_tradnl"/>
        </w:rPr>
        <w:t xml:space="preserve"> de la provincia Sajama y </w:t>
      </w:r>
      <w:proofErr w:type="spellStart"/>
      <w:r w:rsidRPr="00E84942">
        <w:rPr>
          <w:rFonts w:ascii="Tahoma" w:hAnsi="Tahoma" w:cs="Tahoma"/>
          <w:lang w:val="es-ES_tradnl"/>
        </w:rPr>
        <w:t>Choquecota</w:t>
      </w:r>
      <w:proofErr w:type="spellEnd"/>
      <w:r w:rsidRPr="00E84942">
        <w:rPr>
          <w:rFonts w:ascii="Tahoma" w:hAnsi="Tahoma" w:cs="Tahoma"/>
          <w:lang w:val="es-ES_tradnl"/>
        </w:rPr>
        <w:t xml:space="preserve"> de la provincia Carangas.</w:t>
      </w:r>
    </w:p>
    <w:p w14:paraId="0B3CC02A" w14:textId="3C3B319E" w:rsidR="00E84942" w:rsidRPr="00E84942" w:rsidRDefault="004D7D9A" w:rsidP="00E84942">
      <w:pPr>
        <w:tabs>
          <w:tab w:val="left" w:pos="1352"/>
        </w:tabs>
        <w:spacing w:line="260" w:lineRule="atLeast"/>
        <w:jc w:val="both"/>
        <w:rPr>
          <w:rFonts w:ascii="Tahoma" w:hAnsi="Tahoma" w:cs="Tahoma"/>
          <w:lang w:val="es-BO"/>
        </w:rPr>
      </w:pPr>
      <w:r w:rsidRPr="00E84942">
        <w:rPr>
          <w:rFonts w:ascii="Tahoma" w:hAnsi="Tahoma" w:cs="Tahoma"/>
          <w:noProof/>
          <w:lang w:val="es-BO"/>
        </w:rPr>
        <mc:AlternateContent>
          <mc:Choice Requires="wpg">
            <w:drawing>
              <wp:anchor distT="0" distB="0" distL="114300" distR="114300" simplePos="0" relativeHeight="251687936" behindDoc="0" locked="0" layoutInCell="1" allowOverlap="1" wp14:anchorId="047B15DD" wp14:editId="45EB4734">
                <wp:simplePos x="0" y="0"/>
                <wp:positionH relativeFrom="margin">
                  <wp:align>right</wp:align>
                </wp:positionH>
                <wp:positionV relativeFrom="paragraph">
                  <wp:posOffset>133401</wp:posOffset>
                </wp:positionV>
                <wp:extent cx="2855955" cy="2908986"/>
                <wp:effectExtent l="19050" t="114300" r="40005" b="177165"/>
                <wp:wrapNone/>
                <wp:docPr id="36" name="Grupo 36"/>
                <wp:cNvGraphicFramePr/>
                <a:graphic xmlns:a="http://schemas.openxmlformats.org/drawingml/2006/main">
                  <a:graphicData uri="http://schemas.microsoft.com/office/word/2010/wordprocessingGroup">
                    <wpg:wgp>
                      <wpg:cNvGrpSpPr/>
                      <wpg:grpSpPr>
                        <a:xfrm>
                          <a:off x="0" y="0"/>
                          <a:ext cx="2855955" cy="2908986"/>
                          <a:chOff x="0" y="0"/>
                          <a:chExt cx="2143353" cy="2162810"/>
                        </a:xfrm>
                      </wpg:grpSpPr>
                      <pic:pic xmlns:pic="http://schemas.openxmlformats.org/drawingml/2006/picture">
                        <pic:nvPicPr>
                          <pic:cNvPr id="19" name="Imagen 19" descr="Mapa UBICACION TOTORA | Descargar gratis PDF | Cartografía | Física  Aplicada e Interdisciplinaria"/>
                          <pic:cNvPicPr>
                            <a:picLocks noChangeAspect="1"/>
                          </pic:cNvPicPr>
                        </pic:nvPicPr>
                        <pic:blipFill rotWithShape="1">
                          <a:blip r:embed="rId16"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6" name="Rectángulo 26"/>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7C5AB25A"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3E791703"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946404"/>
                            <a:ext cx="490119" cy="360000"/>
                          </a:xfrm>
                          <a:prstGeom prst="rect">
                            <a:avLst/>
                          </a:prstGeom>
                          <a:noFill/>
                          <a:ln w="12700" cap="flat" cmpd="sng" algn="ctr">
                            <a:noFill/>
                            <a:prstDash val="solid"/>
                            <a:miter lim="800000"/>
                          </a:ln>
                          <a:effectLst/>
                        </wps:spPr>
                        <wps:txbx>
                          <w:txbxContent>
                            <w:p w14:paraId="4674B2B8" w14:textId="77777777" w:rsidR="00E84942" w:rsidRPr="00727B5B" w:rsidRDefault="00E84942" w:rsidP="00E84942">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05F91484" w14:textId="77777777" w:rsidR="00E84942" w:rsidRPr="00AA3E76" w:rsidRDefault="00E84942" w:rsidP="00E84942">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621792" y="156363"/>
                            <a:ext cx="614477" cy="190196"/>
                          </a:xfrm>
                          <a:prstGeom prst="rect">
                            <a:avLst/>
                          </a:prstGeom>
                          <a:noFill/>
                          <a:ln w="12700" cap="flat" cmpd="sng" algn="ctr">
                            <a:noFill/>
                            <a:prstDash val="solid"/>
                            <a:miter lim="800000"/>
                          </a:ln>
                          <a:effectLst/>
                        </wps:spPr>
                        <wps:txbx>
                          <w:txbxContent>
                            <w:p w14:paraId="3F94ACFF"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45BD9072" w14:textId="77777777" w:rsidR="00E84942" w:rsidRPr="00AA3E76" w:rsidRDefault="00E84942" w:rsidP="00E84942">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145B4F24"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0DF7D6DF" w14:textId="77777777" w:rsidR="00E84942" w:rsidRPr="00727B5B" w:rsidRDefault="00E84942" w:rsidP="00E84942">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77FAE4BA"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B15DD" id="Grupo 36" o:spid="_x0000_s1027" style="position:absolute;left:0;text-align:left;margin-left:173.7pt;margin-top:10.5pt;width:224.9pt;height:229.05pt;z-index:251687936;mso-position-horizontal:right;mso-position-horizontal-relative:margin;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&#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" filled="t" fillcolor="#ededed" stroked="t" strokecolor="white" strokeweight="7pt">
                  <v:stroke endcap="square"/>
                  <v:imagedata r:id="rId17" o:title="Mapa UBICACION TOTORA | Descargar gratis PDF | Cartografía | Física  Aplicada e Interdisciplinaria" croptop="1030f" cropbottom="13221f" cropleft="1098f" cropright="2243f"/>
                  <v:shadow on="t" color="black" opacity="26214f" origin="-.5,-.5" offset="0,.5mm"/>
                  <v:path arrowok="t"/>
                </v:shape>
                <v:rect id="Rectángulo 26"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" stroked="f" strokeweight="1pt">
                  <v:fill opacity="52428f"/>
                  <v:textbox>
                    <w:txbxContent>
                      <w:p w14:paraId="7C5AB25A"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3E791703"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30"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4674B2B8" w14:textId="77777777" w:rsidR="00E84942" w:rsidRPr="00727B5B" w:rsidRDefault="00E84942" w:rsidP="00E84942">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05F91484" w14:textId="77777777" w:rsidR="00E84942" w:rsidRPr="00AA3E76" w:rsidRDefault="00E84942" w:rsidP="00E84942">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31"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3F94ACFF"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2"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45BD9072" w14:textId="77777777" w:rsidR="00E84942" w:rsidRPr="00AA3E76" w:rsidRDefault="00E84942" w:rsidP="00E84942">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3"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145B4F24"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4"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" stroked="f" strokeweight="1pt">
                  <v:fill opacity="13107f"/>
                  <v:textbox>
                    <w:txbxContent>
                      <w:p w14:paraId="0DF7D6DF" w14:textId="77777777" w:rsidR="00E84942" w:rsidRPr="00727B5B" w:rsidRDefault="00E84942" w:rsidP="00E84942">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5"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" stroked="f" strokeweight="1pt">
                  <v:fill opacity="13107f"/>
                  <v:textbox>
                    <w:txbxContent>
                      <w:p w14:paraId="77FAE4BA" w14:textId="77777777" w:rsidR="00E84942" w:rsidRPr="00727B5B" w:rsidRDefault="00E84942" w:rsidP="00E84942">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w10:wrap anchorx="margin"/>
              </v:group>
            </w:pict>
          </mc:Fallback>
        </mc:AlternateContent>
      </w:r>
      <w:r w:rsidR="00E84942" w:rsidRPr="00E84942">
        <w:rPr>
          <w:rFonts w:ascii="Tahoma" w:hAnsi="Tahoma" w:cs="Tahoma"/>
          <w:lang w:val="es-ES_tradnl"/>
        </w:rPr>
        <w:tab/>
      </w:r>
      <w:r w:rsidR="00E84942" w:rsidRPr="00E84942">
        <w:rPr>
          <w:rFonts w:ascii="Tahoma" w:hAnsi="Tahoma" w:cs="Tahoma"/>
          <w:noProof/>
          <w:lang w:val="es-BO"/>
        </w:rPr>
        <w:drawing>
          <wp:anchor distT="0" distB="0" distL="114300" distR="114300" simplePos="0" relativeHeight="251685888" behindDoc="0" locked="0" layoutInCell="1" allowOverlap="1" wp14:anchorId="5624A0B8" wp14:editId="56368437">
            <wp:simplePos x="0" y="0"/>
            <wp:positionH relativeFrom="margin">
              <wp:align>left</wp:align>
            </wp:positionH>
            <wp:positionV relativeFrom="paragraph">
              <wp:posOffset>171484</wp:posOffset>
            </wp:positionV>
            <wp:extent cx="2900748" cy="2900748"/>
            <wp:effectExtent l="133350" t="114300" r="128270" b="166370"/>
            <wp:wrapNone/>
            <wp:docPr id="18" name="Imagen 18"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748" cy="2900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84942" w:rsidRPr="00E84942">
        <w:rPr>
          <w:rFonts w:ascii="Tahoma" w:hAnsi="Tahoma" w:cs="Tahoma"/>
          <w:b/>
          <w:lang w:val="es-ES_tradnl"/>
        </w:rPr>
        <w:t xml:space="preserve">   </w:t>
      </w:r>
    </w:p>
    <w:p w14:paraId="34A4C58E" w14:textId="6DE22D5A" w:rsidR="00E84942" w:rsidRPr="00E84942" w:rsidRDefault="00E84942" w:rsidP="00E84942">
      <w:pPr>
        <w:tabs>
          <w:tab w:val="left" w:pos="1352"/>
        </w:tabs>
        <w:spacing w:line="260" w:lineRule="atLeast"/>
        <w:jc w:val="both"/>
        <w:rPr>
          <w:rFonts w:ascii="Tahoma" w:hAnsi="Tahoma" w:cs="Tahoma"/>
          <w:lang w:val="es-BO"/>
        </w:rPr>
      </w:pPr>
    </w:p>
    <w:p w14:paraId="303B9834" w14:textId="77777777" w:rsidR="00E84942" w:rsidRPr="00E84942" w:rsidRDefault="00E84942" w:rsidP="00E84942">
      <w:pPr>
        <w:tabs>
          <w:tab w:val="left" w:pos="1352"/>
        </w:tabs>
        <w:spacing w:line="260" w:lineRule="atLeast"/>
        <w:jc w:val="both"/>
        <w:rPr>
          <w:rFonts w:ascii="Tahoma" w:hAnsi="Tahoma" w:cs="Tahoma"/>
          <w:lang w:val="es-BO"/>
        </w:rPr>
      </w:pPr>
    </w:p>
    <w:p w14:paraId="794ABE88" w14:textId="77777777" w:rsidR="00E84942" w:rsidRPr="00E84942" w:rsidRDefault="00E84942" w:rsidP="00E84942">
      <w:pPr>
        <w:tabs>
          <w:tab w:val="left" w:pos="1352"/>
        </w:tabs>
        <w:spacing w:line="260" w:lineRule="atLeast"/>
        <w:jc w:val="both"/>
        <w:rPr>
          <w:rFonts w:ascii="Tahoma" w:hAnsi="Tahoma" w:cs="Tahoma"/>
          <w:lang w:val="es-BO"/>
        </w:rPr>
      </w:pPr>
    </w:p>
    <w:p w14:paraId="437C57B9" w14:textId="77777777" w:rsidR="00E84942" w:rsidRPr="00E84942" w:rsidRDefault="00E84942" w:rsidP="00E84942">
      <w:pPr>
        <w:tabs>
          <w:tab w:val="left" w:pos="1352"/>
        </w:tabs>
        <w:spacing w:line="260" w:lineRule="atLeast"/>
        <w:jc w:val="both"/>
        <w:rPr>
          <w:rFonts w:ascii="Tahoma" w:hAnsi="Tahoma" w:cs="Tahoma"/>
          <w:lang w:val="es-BO"/>
        </w:rPr>
      </w:pPr>
    </w:p>
    <w:p w14:paraId="143E38D7" w14:textId="77777777" w:rsidR="00E84942" w:rsidRPr="00E84942" w:rsidRDefault="00E84942" w:rsidP="00E84942">
      <w:pPr>
        <w:tabs>
          <w:tab w:val="left" w:pos="1352"/>
        </w:tabs>
        <w:spacing w:line="260" w:lineRule="atLeast"/>
        <w:jc w:val="both"/>
        <w:rPr>
          <w:rFonts w:ascii="Tahoma" w:hAnsi="Tahoma" w:cs="Tahoma"/>
          <w:lang w:val="es-BO"/>
        </w:rPr>
      </w:pPr>
    </w:p>
    <w:p w14:paraId="32174169" w14:textId="00619FC6" w:rsidR="00E84942" w:rsidRPr="00E84942" w:rsidRDefault="00E84942" w:rsidP="00E84942">
      <w:pPr>
        <w:tabs>
          <w:tab w:val="left" w:pos="1352"/>
        </w:tabs>
        <w:spacing w:line="260" w:lineRule="atLeast"/>
        <w:jc w:val="both"/>
        <w:rPr>
          <w:rFonts w:ascii="Tahoma" w:hAnsi="Tahoma" w:cs="Tahoma"/>
          <w:lang w:val="es-BO"/>
        </w:rPr>
      </w:pPr>
    </w:p>
    <w:p w14:paraId="4135208D" w14:textId="77777777" w:rsidR="00E84942" w:rsidRPr="00E84942" w:rsidRDefault="00E84942" w:rsidP="00E84942">
      <w:pPr>
        <w:tabs>
          <w:tab w:val="left" w:pos="1352"/>
        </w:tabs>
        <w:spacing w:line="260" w:lineRule="atLeast"/>
        <w:jc w:val="both"/>
        <w:rPr>
          <w:rFonts w:ascii="Tahoma" w:hAnsi="Tahoma" w:cs="Tahoma"/>
          <w:lang w:val="es-BO"/>
        </w:rPr>
      </w:pPr>
    </w:p>
    <w:p w14:paraId="2E2E9F09" w14:textId="77777777" w:rsidR="00E84942" w:rsidRPr="00E84942" w:rsidRDefault="00E84942" w:rsidP="00E84942">
      <w:pPr>
        <w:tabs>
          <w:tab w:val="left" w:pos="1352"/>
        </w:tabs>
        <w:spacing w:line="260" w:lineRule="atLeast"/>
        <w:jc w:val="both"/>
        <w:rPr>
          <w:rFonts w:ascii="Tahoma" w:hAnsi="Tahoma" w:cs="Tahoma"/>
          <w:lang w:val="es-BO"/>
        </w:rPr>
      </w:pPr>
    </w:p>
    <w:p w14:paraId="4D97DFA1" w14:textId="77777777" w:rsidR="00E84942" w:rsidRPr="00E84942" w:rsidRDefault="00E84942" w:rsidP="00E84942">
      <w:pPr>
        <w:tabs>
          <w:tab w:val="left" w:pos="1352"/>
        </w:tabs>
        <w:spacing w:line="260" w:lineRule="atLeast"/>
        <w:jc w:val="both"/>
        <w:rPr>
          <w:rFonts w:ascii="Tahoma" w:hAnsi="Tahoma" w:cs="Tahoma"/>
          <w:lang w:val="es-BO"/>
        </w:rPr>
      </w:pPr>
      <w:r w:rsidRPr="00E84942">
        <w:rPr>
          <w:rFonts w:ascii="Tahoma" w:hAnsi="Tahoma" w:cs="Tahoma"/>
          <w:noProof/>
          <w:lang w:val="es-BO"/>
        </w:rPr>
        <mc:AlternateContent>
          <mc:Choice Requires="wps">
            <w:drawing>
              <wp:anchor distT="0" distB="0" distL="114300" distR="114300" simplePos="0" relativeHeight="251686912" behindDoc="0" locked="0" layoutInCell="1" allowOverlap="1" wp14:anchorId="56B44C1B" wp14:editId="5DD881DF">
                <wp:simplePos x="0" y="0"/>
                <wp:positionH relativeFrom="column">
                  <wp:posOffset>433705</wp:posOffset>
                </wp:positionH>
                <wp:positionV relativeFrom="paragraph">
                  <wp:posOffset>136542</wp:posOffset>
                </wp:positionV>
                <wp:extent cx="757555" cy="716280"/>
                <wp:effectExtent l="0" t="0" r="23495" b="2667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55C311" id="6 Elipse" o:spid="_x0000_s1026" style="position:absolute;margin-left:34.15pt;margin-top:10.75pt;width:59.65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" fillcolor="yellow" strokecolor="red" strokeweight="1pt">
                <v:fill opacity="9766f"/>
                <v:stroke joinstyle="miter"/>
                <v:path arrowok="t"/>
              </v:oval>
            </w:pict>
          </mc:Fallback>
        </mc:AlternateContent>
      </w:r>
    </w:p>
    <w:p w14:paraId="566B08A4" w14:textId="77777777" w:rsidR="00E84942" w:rsidRPr="00E84942" w:rsidRDefault="00E84942" w:rsidP="00E84942">
      <w:pPr>
        <w:tabs>
          <w:tab w:val="left" w:pos="1352"/>
        </w:tabs>
        <w:spacing w:line="260" w:lineRule="atLeast"/>
        <w:jc w:val="both"/>
        <w:rPr>
          <w:rFonts w:ascii="Tahoma" w:hAnsi="Tahoma" w:cs="Tahoma"/>
          <w:lang w:val="es-BO"/>
        </w:rPr>
      </w:pPr>
    </w:p>
    <w:p w14:paraId="63375DA8" w14:textId="77777777" w:rsidR="00E84942" w:rsidRPr="00E84942" w:rsidRDefault="00E84942" w:rsidP="00E84942">
      <w:pPr>
        <w:tabs>
          <w:tab w:val="left" w:pos="1352"/>
        </w:tabs>
        <w:spacing w:line="260" w:lineRule="atLeast"/>
        <w:jc w:val="both"/>
        <w:rPr>
          <w:rFonts w:ascii="Tahoma" w:hAnsi="Tahoma" w:cs="Tahoma"/>
          <w:lang w:val="es-BO"/>
        </w:rPr>
      </w:pPr>
    </w:p>
    <w:p w14:paraId="5E10ED51" w14:textId="77777777" w:rsidR="00E84942" w:rsidRPr="00E84942" w:rsidRDefault="00E84942" w:rsidP="00E84942">
      <w:pPr>
        <w:tabs>
          <w:tab w:val="left" w:pos="1352"/>
        </w:tabs>
        <w:spacing w:line="260" w:lineRule="atLeast"/>
        <w:jc w:val="both"/>
        <w:rPr>
          <w:rFonts w:ascii="Tahoma" w:hAnsi="Tahoma" w:cs="Tahoma"/>
          <w:lang w:val="es-BO"/>
        </w:rPr>
      </w:pPr>
      <w:r w:rsidRPr="00E84942">
        <w:rPr>
          <w:rFonts w:ascii="Tahoma" w:hAnsi="Tahoma" w:cs="Tahoma"/>
          <w:noProof/>
          <w:lang w:val="es-BO"/>
        </w:rPr>
        <w:drawing>
          <wp:anchor distT="0" distB="0" distL="114300" distR="114300" simplePos="0" relativeHeight="251689984" behindDoc="0" locked="0" layoutInCell="1" allowOverlap="1" wp14:anchorId="55FB3A0D" wp14:editId="21EEF019">
            <wp:simplePos x="0" y="0"/>
            <wp:positionH relativeFrom="column">
              <wp:posOffset>3011805</wp:posOffset>
            </wp:positionH>
            <wp:positionV relativeFrom="paragraph">
              <wp:posOffset>150495</wp:posOffset>
            </wp:positionV>
            <wp:extent cx="328930" cy="328930"/>
            <wp:effectExtent l="0" t="0" r="0" b="0"/>
            <wp:wrapNone/>
            <wp:docPr id="25" name="Gráfico 25" descr="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descr="Marcado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84942">
        <w:rPr>
          <w:rFonts w:ascii="Tahoma" w:hAnsi="Tahoma" w:cs="Tahoma"/>
          <w:noProof/>
          <w:lang w:val="es-BO"/>
        </w:rPr>
        <mc:AlternateContent>
          <mc:Choice Requires="wps">
            <w:drawing>
              <wp:anchor distT="0" distB="0" distL="114300" distR="114300" simplePos="0" relativeHeight="251688960" behindDoc="0" locked="0" layoutInCell="1" allowOverlap="1" wp14:anchorId="667DADB8" wp14:editId="7E7E6659">
                <wp:simplePos x="0" y="0"/>
                <wp:positionH relativeFrom="column">
                  <wp:posOffset>2677160</wp:posOffset>
                </wp:positionH>
                <wp:positionV relativeFrom="paragraph">
                  <wp:posOffset>397510</wp:posOffset>
                </wp:positionV>
                <wp:extent cx="955040" cy="236220"/>
                <wp:effectExtent l="0" t="0" r="0" b="0"/>
                <wp:wrapNone/>
                <wp:docPr id="20" name="Rectángulo 20"/>
                <wp:cNvGraphicFramePr/>
                <a:graphic xmlns:a="http://schemas.openxmlformats.org/drawingml/2006/main">
                  <a:graphicData uri="http://schemas.microsoft.com/office/word/2010/wordprocessingShape">
                    <wps:wsp>
                      <wps:cNvSpPr/>
                      <wps:spPr>
                        <a:xfrm>
                          <a:off x="0" y="0"/>
                          <a:ext cx="955040" cy="236220"/>
                        </a:xfrm>
                        <a:prstGeom prst="rect">
                          <a:avLst/>
                        </a:prstGeom>
                        <a:solidFill>
                          <a:srgbClr val="A8D08C"/>
                        </a:solidFill>
                        <a:ln w="12700" cap="flat" cmpd="sng" algn="ctr">
                          <a:noFill/>
                          <a:prstDash val="solid"/>
                          <a:miter lim="800000"/>
                        </a:ln>
                        <a:effectLst/>
                      </wps:spPr>
                      <wps:txbx>
                        <w:txbxContent>
                          <w:p w14:paraId="6F25AADB"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ADB8" id="Rectángulo 20" o:spid="_x0000_s1036" style="position:absolute;left:0;text-align:left;margin-left:210.8pt;margin-top:31.3pt;width:75.2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" fillcolor="#a8d08c" stroked="f" strokeweight="1pt">
                <v:textbox>
                  <w:txbxContent>
                    <w:p w14:paraId="6F25AADB" w14:textId="77777777" w:rsidR="00E84942" w:rsidRPr="00AA3E76" w:rsidRDefault="00E84942" w:rsidP="00E84942">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v:textbox>
              </v:rect>
            </w:pict>
          </mc:Fallback>
        </mc:AlternateContent>
      </w:r>
    </w:p>
    <w:p w14:paraId="4A6D1CDC" w14:textId="77777777" w:rsidR="00E84942" w:rsidRPr="00E84942" w:rsidRDefault="00E84942" w:rsidP="00E84942">
      <w:pPr>
        <w:tabs>
          <w:tab w:val="left" w:pos="1352"/>
        </w:tabs>
        <w:spacing w:line="260" w:lineRule="atLeast"/>
        <w:jc w:val="both"/>
        <w:rPr>
          <w:rFonts w:ascii="Tahoma" w:hAnsi="Tahoma" w:cs="Tahoma"/>
          <w:lang w:val="es-BO"/>
        </w:rPr>
      </w:pPr>
    </w:p>
    <w:p w14:paraId="56F8F4FE" w14:textId="77777777" w:rsidR="00E84942" w:rsidRPr="00E84942" w:rsidRDefault="00E84942" w:rsidP="00E84942">
      <w:pPr>
        <w:tabs>
          <w:tab w:val="left" w:pos="1352"/>
        </w:tabs>
        <w:spacing w:line="260" w:lineRule="atLeast"/>
        <w:jc w:val="both"/>
        <w:rPr>
          <w:rFonts w:ascii="Tahoma" w:hAnsi="Tahoma" w:cs="Tahoma"/>
          <w:lang w:val="es-BO"/>
        </w:rPr>
      </w:pPr>
    </w:p>
    <w:p w14:paraId="27DBA2A5" w14:textId="77777777" w:rsidR="00E84942" w:rsidRPr="00E84942" w:rsidRDefault="00E84942" w:rsidP="00E84942">
      <w:pPr>
        <w:tabs>
          <w:tab w:val="left" w:pos="1352"/>
        </w:tabs>
        <w:spacing w:line="260" w:lineRule="atLeast"/>
        <w:jc w:val="both"/>
        <w:rPr>
          <w:rFonts w:ascii="Tahoma" w:hAnsi="Tahoma" w:cs="Tahoma"/>
          <w:lang w:val="es-BO"/>
        </w:rPr>
      </w:pPr>
    </w:p>
    <w:p w14:paraId="2FFB5CC6" w14:textId="77777777" w:rsidR="00E84942" w:rsidRPr="00E84942" w:rsidRDefault="00E84942" w:rsidP="00E84942">
      <w:pPr>
        <w:tabs>
          <w:tab w:val="left" w:pos="1352"/>
        </w:tabs>
        <w:spacing w:line="260" w:lineRule="atLeast"/>
        <w:jc w:val="both"/>
        <w:rPr>
          <w:rFonts w:ascii="Tahoma" w:hAnsi="Tahoma" w:cs="Tahoma"/>
          <w:lang w:val="es-BO"/>
        </w:rPr>
      </w:pPr>
    </w:p>
    <w:p w14:paraId="5922E0AF" w14:textId="77777777" w:rsidR="00E84942" w:rsidRPr="00E84942" w:rsidRDefault="00E84942" w:rsidP="00E84942">
      <w:pPr>
        <w:tabs>
          <w:tab w:val="left" w:pos="1352"/>
        </w:tabs>
        <w:spacing w:line="260" w:lineRule="atLeast"/>
        <w:jc w:val="both"/>
        <w:rPr>
          <w:rFonts w:ascii="Tahoma" w:hAnsi="Tahoma" w:cs="Tahoma"/>
          <w:lang w:val="es-BO"/>
        </w:rPr>
      </w:pPr>
    </w:p>
    <w:p w14:paraId="2A1281BA" w14:textId="77777777" w:rsidR="00E84942" w:rsidRPr="00E84942" w:rsidRDefault="00E84942" w:rsidP="00E84942">
      <w:pPr>
        <w:tabs>
          <w:tab w:val="left" w:pos="1352"/>
        </w:tabs>
        <w:spacing w:line="260" w:lineRule="atLeast"/>
        <w:jc w:val="both"/>
        <w:rPr>
          <w:rFonts w:ascii="Tahoma" w:hAnsi="Tahoma" w:cs="Tahoma"/>
          <w:lang w:val="es-BO"/>
        </w:rPr>
      </w:pPr>
    </w:p>
    <w:p w14:paraId="2307827B" w14:textId="77777777" w:rsidR="00E84942" w:rsidRPr="00E84942" w:rsidRDefault="00E84942" w:rsidP="00E84942">
      <w:pPr>
        <w:tabs>
          <w:tab w:val="left" w:pos="1352"/>
        </w:tabs>
        <w:spacing w:line="260" w:lineRule="atLeast"/>
        <w:jc w:val="both"/>
        <w:rPr>
          <w:rFonts w:ascii="Tahoma" w:hAnsi="Tahoma" w:cs="Tahoma"/>
          <w:lang w:val="es-BO"/>
        </w:rPr>
      </w:pPr>
    </w:p>
    <w:p w14:paraId="72256E37" w14:textId="77777777" w:rsidR="00E84942" w:rsidRPr="00E84942" w:rsidRDefault="00E84942" w:rsidP="00E84942">
      <w:pPr>
        <w:tabs>
          <w:tab w:val="left" w:pos="1352"/>
        </w:tabs>
        <w:spacing w:line="260" w:lineRule="atLeast"/>
        <w:jc w:val="both"/>
        <w:rPr>
          <w:rFonts w:ascii="Tahoma" w:hAnsi="Tahoma" w:cs="Tahoma"/>
          <w:lang w:val="es-BO"/>
        </w:rPr>
      </w:pPr>
    </w:p>
    <w:p w14:paraId="21022367" w14:textId="77777777" w:rsidR="00E84942" w:rsidRPr="00E84942" w:rsidRDefault="00E84942" w:rsidP="00E84942">
      <w:pPr>
        <w:tabs>
          <w:tab w:val="left" w:pos="1352"/>
        </w:tabs>
        <w:spacing w:line="260" w:lineRule="atLeast"/>
        <w:jc w:val="both"/>
        <w:rPr>
          <w:rFonts w:ascii="Tahoma" w:hAnsi="Tahoma" w:cs="Tahoma"/>
          <w:lang w:val="es-BO"/>
        </w:rPr>
      </w:pPr>
    </w:p>
    <w:p w14:paraId="6A14DDCA" w14:textId="77777777" w:rsidR="00E84942" w:rsidRPr="00E84942" w:rsidRDefault="00E84942" w:rsidP="00E84942">
      <w:pPr>
        <w:tabs>
          <w:tab w:val="left" w:pos="1352"/>
        </w:tabs>
        <w:spacing w:line="260" w:lineRule="atLeast"/>
        <w:jc w:val="both"/>
        <w:rPr>
          <w:rFonts w:ascii="Tahoma" w:hAnsi="Tahoma" w:cs="Tahoma"/>
          <w:lang w:val="es-BO"/>
        </w:rPr>
      </w:pPr>
    </w:p>
    <w:p w14:paraId="3D8D7124" w14:textId="77777777" w:rsidR="00E84942" w:rsidRPr="00E84942" w:rsidRDefault="00E84942" w:rsidP="00E84942">
      <w:pPr>
        <w:spacing w:line="300" w:lineRule="auto"/>
        <w:rPr>
          <w:rFonts w:ascii="Tahoma" w:hAnsi="Tahoma" w:cs="Tahoma"/>
          <w:b/>
          <w:color w:val="000000"/>
          <w:lang w:val="es-ES_tradnl"/>
        </w:rPr>
      </w:pPr>
      <w:r w:rsidRPr="00E84942">
        <w:rPr>
          <w:rFonts w:ascii="Tahoma" w:hAnsi="Tahoma" w:cs="Tahoma"/>
          <w:b/>
          <w:color w:val="000000"/>
          <w:lang w:val="es-ES_tradnl"/>
        </w:rPr>
        <w:lastRenderedPageBreak/>
        <w:t xml:space="preserve">   </w:t>
      </w:r>
    </w:p>
    <w:p w14:paraId="763A34FC"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E84942">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018"/>
      </w:tblGrid>
      <w:tr w:rsidR="00E84942" w:rsidRPr="00E84942" w14:paraId="291667A4" w14:textId="77777777" w:rsidTr="007D1EFE">
        <w:trPr>
          <w:trHeight w:val="490"/>
          <w:jc w:val="center"/>
        </w:trPr>
        <w:tc>
          <w:tcPr>
            <w:tcW w:w="704" w:type="dxa"/>
            <w:shd w:val="clear" w:color="auto" w:fill="1F4E79"/>
          </w:tcPr>
          <w:p w14:paraId="320FAF9E" w14:textId="77777777" w:rsidR="00E84942" w:rsidRPr="00E84942" w:rsidRDefault="00E84942" w:rsidP="00E84942">
            <w:pPr>
              <w:jc w:val="center"/>
              <w:rPr>
                <w:rFonts w:ascii="Tahoma" w:hAnsi="Tahoma" w:cs="Tahoma"/>
                <w:b/>
                <w:bCs/>
                <w:color w:val="FFFFFF"/>
                <w:lang w:val="es-BO" w:eastAsia="es-BO"/>
              </w:rPr>
            </w:pPr>
            <w:proofErr w:type="spellStart"/>
            <w:r w:rsidRPr="00E84942">
              <w:rPr>
                <w:rFonts w:ascii="Tahoma" w:hAnsi="Tahoma" w:cs="Tahoma"/>
                <w:b/>
                <w:bCs/>
                <w:color w:val="FFFFFF"/>
                <w:lang w:val="es-BO" w:eastAsia="es-BO"/>
              </w:rPr>
              <w:t>Nº</w:t>
            </w:r>
            <w:proofErr w:type="spellEnd"/>
          </w:p>
        </w:tc>
        <w:tc>
          <w:tcPr>
            <w:tcW w:w="6946" w:type="dxa"/>
            <w:shd w:val="clear" w:color="auto" w:fill="1F4E79"/>
          </w:tcPr>
          <w:p w14:paraId="1ED114D8" w14:textId="77777777" w:rsidR="00E84942" w:rsidRPr="00E84942" w:rsidRDefault="00E84942" w:rsidP="00E84942">
            <w:pPr>
              <w:jc w:val="center"/>
              <w:rPr>
                <w:rFonts w:ascii="Tahoma" w:hAnsi="Tahoma" w:cs="Tahoma"/>
                <w:b/>
                <w:bCs/>
                <w:color w:val="FF0000"/>
                <w:lang w:val="es-BO" w:eastAsia="es-BO"/>
              </w:rPr>
            </w:pPr>
            <w:r w:rsidRPr="00E84942">
              <w:rPr>
                <w:rFonts w:ascii="Tahoma" w:hAnsi="Tahoma" w:cs="Tahoma"/>
                <w:b/>
                <w:bCs/>
                <w:color w:val="FFFFFF" w:themeColor="background1"/>
                <w:lang w:val="es-BO" w:eastAsia="es-BO"/>
              </w:rPr>
              <w:t>Comunidades o B</w:t>
            </w:r>
            <w:proofErr w:type="spellStart"/>
            <w:r w:rsidRPr="00E84942">
              <w:rPr>
                <w:rFonts w:ascii="Tahoma" w:hAnsi="Tahoma" w:cs="Tahoma"/>
                <w:b/>
                <w:bCs/>
                <w:color w:val="FFFFFF" w:themeColor="background1"/>
                <w:lang w:val="es-ES_tradnl" w:eastAsia="es-BO"/>
              </w:rPr>
              <w:t>arrio</w:t>
            </w:r>
            <w:proofErr w:type="spellEnd"/>
            <w:r w:rsidRPr="00E84942">
              <w:rPr>
                <w:rFonts w:ascii="Tahoma" w:hAnsi="Tahoma" w:cs="Tahoma"/>
                <w:b/>
                <w:bCs/>
                <w:color w:val="FFFFFF" w:themeColor="background1"/>
                <w:lang w:val="es-ES_tradnl" w:eastAsia="es-BO"/>
              </w:rPr>
              <w:t>/Zona/Urbanización/Junta Vecinal/Distrito</w:t>
            </w:r>
          </w:p>
        </w:tc>
        <w:tc>
          <w:tcPr>
            <w:tcW w:w="992" w:type="dxa"/>
            <w:shd w:val="clear" w:color="auto" w:fill="1F4E79"/>
          </w:tcPr>
          <w:p w14:paraId="56197124" w14:textId="77777777" w:rsidR="00E84942" w:rsidRPr="00E84942" w:rsidRDefault="00E84942" w:rsidP="00E84942">
            <w:pPr>
              <w:jc w:val="center"/>
              <w:rPr>
                <w:rFonts w:ascii="Tahoma" w:hAnsi="Tahoma" w:cs="Tahoma"/>
                <w:b/>
                <w:bCs/>
                <w:color w:val="FFFFFF"/>
                <w:lang w:val="es-BO" w:eastAsia="es-BO"/>
              </w:rPr>
            </w:pPr>
            <w:r w:rsidRPr="00E84942">
              <w:rPr>
                <w:rFonts w:ascii="Tahoma" w:hAnsi="Tahoma" w:cs="Tahoma"/>
                <w:b/>
                <w:bCs/>
                <w:color w:val="FFFFFF"/>
                <w:lang w:val="es-BO" w:eastAsia="es-BO"/>
              </w:rPr>
              <w:t>Número de SH.</w:t>
            </w:r>
          </w:p>
        </w:tc>
      </w:tr>
      <w:tr w:rsidR="00E84942" w:rsidRPr="00E84942" w14:paraId="336B1D15" w14:textId="77777777" w:rsidTr="007D1EFE">
        <w:trPr>
          <w:trHeight w:val="113"/>
          <w:jc w:val="center"/>
        </w:trPr>
        <w:tc>
          <w:tcPr>
            <w:tcW w:w="704" w:type="dxa"/>
            <w:shd w:val="clear" w:color="auto" w:fill="auto"/>
          </w:tcPr>
          <w:p w14:paraId="5B92D831" w14:textId="77777777" w:rsidR="00E84942" w:rsidRPr="00E84942" w:rsidRDefault="00E84942" w:rsidP="00E84942">
            <w:pPr>
              <w:spacing w:line="276" w:lineRule="auto"/>
              <w:rPr>
                <w:rFonts w:ascii="Tahoma" w:hAnsi="Tahoma" w:cs="Tahoma"/>
                <w:lang w:val="es-ES_tradnl" w:eastAsia="es-BO"/>
              </w:rPr>
            </w:pPr>
            <w:r w:rsidRPr="00E84942">
              <w:rPr>
                <w:rFonts w:ascii="Tahoma" w:hAnsi="Tahoma" w:cs="Tahoma"/>
                <w:lang w:val="es-ES_tradnl" w:eastAsia="es-BO"/>
              </w:rPr>
              <w:t>1</w:t>
            </w:r>
          </w:p>
        </w:tc>
        <w:tc>
          <w:tcPr>
            <w:tcW w:w="6946" w:type="dxa"/>
            <w:shd w:val="clear" w:color="auto" w:fill="auto"/>
            <w:vAlign w:val="center"/>
          </w:tcPr>
          <w:p w14:paraId="2B7CB2EF" w14:textId="77777777" w:rsidR="00E84942" w:rsidRPr="00E84942" w:rsidRDefault="00E84942" w:rsidP="00E84942">
            <w:pPr>
              <w:spacing w:line="276" w:lineRule="auto"/>
              <w:jc w:val="center"/>
              <w:rPr>
                <w:rFonts w:ascii="Tahoma" w:hAnsi="Tahoma" w:cs="Tahoma"/>
                <w:lang w:val="es-ES_tradnl" w:eastAsia="es-BO"/>
              </w:rPr>
            </w:pPr>
            <w:bookmarkStart w:id="33" w:name="_Hlk172551707"/>
            <w:r w:rsidRPr="00E84942">
              <w:rPr>
                <w:rFonts w:ascii="Verdana" w:eastAsiaTheme="minorHAnsi" w:hAnsi="Verdana" w:cstheme="minorBidi"/>
                <w:color w:val="000000" w:themeColor="text1"/>
                <w:lang w:val="es-BO"/>
              </w:rPr>
              <w:t>MURMUTANI</w:t>
            </w:r>
            <w:r w:rsidRPr="00E84942">
              <w:rPr>
                <w:rFonts w:ascii="Verdana" w:eastAsiaTheme="minorHAnsi" w:hAnsi="Verdana" w:cstheme="minorBidi"/>
                <w:b/>
                <w:color w:val="000000" w:themeColor="text1"/>
                <w:lang w:val="es-BO"/>
              </w:rPr>
              <w:t xml:space="preserve">, </w:t>
            </w:r>
            <w:r w:rsidRPr="00E84942">
              <w:rPr>
                <w:rFonts w:ascii="Verdana" w:eastAsiaTheme="minorHAnsi" w:hAnsi="Verdana" w:cstheme="minorHAnsi"/>
                <w:bCs/>
                <w:color w:val="000000" w:themeColor="text1"/>
                <w:lang w:val="es-BO"/>
              </w:rPr>
              <w:t xml:space="preserve">CENTRO REVITO, CULTA, PAN DE AZUCARANI, IRPAJOCO, ROSAPATA, HUACANAPI, VINOHUTA, YARAQUE, SORA </w:t>
            </w:r>
            <w:proofErr w:type="spellStart"/>
            <w:r w:rsidRPr="00E84942">
              <w:rPr>
                <w:rFonts w:ascii="Verdana" w:eastAsiaTheme="minorHAnsi" w:hAnsi="Verdana" w:cstheme="minorHAnsi"/>
                <w:bCs/>
                <w:color w:val="000000" w:themeColor="text1"/>
                <w:lang w:val="es-BO"/>
              </w:rPr>
              <w:t>SORA</w:t>
            </w:r>
            <w:proofErr w:type="spellEnd"/>
            <w:r w:rsidRPr="00E84942">
              <w:rPr>
                <w:rFonts w:ascii="Verdana" w:eastAsiaTheme="minorHAnsi" w:hAnsi="Verdana" w:cstheme="minorHAnsi"/>
                <w:bCs/>
                <w:color w:val="000000" w:themeColor="text1"/>
                <w:lang w:val="es-BO"/>
              </w:rPr>
              <w:t>, ALTO YARAQUE, CHOJÑACOTA y CHALLUMA</w:t>
            </w:r>
            <w:bookmarkEnd w:id="33"/>
            <w:r w:rsidRPr="00E84942">
              <w:rPr>
                <w:rFonts w:ascii="Verdana" w:eastAsiaTheme="minorHAnsi" w:hAnsi="Verdana" w:cstheme="minorHAnsi"/>
                <w:bCs/>
                <w:color w:val="000000" w:themeColor="text1"/>
                <w:lang w:val="es-BO"/>
              </w:rPr>
              <w:t xml:space="preserve"> </w:t>
            </w:r>
          </w:p>
        </w:tc>
        <w:tc>
          <w:tcPr>
            <w:tcW w:w="992" w:type="dxa"/>
            <w:shd w:val="clear" w:color="auto" w:fill="auto"/>
            <w:vAlign w:val="center"/>
          </w:tcPr>
          <w:p w14:paraId="69E93A36" w14:textId="77777777" w:rsidR="00E84942" w:rsidRPr="00E84942" w:rsidRDefault="00E84942" w:rsidP="00E84942">
            <w:pPr>
              <w:spacing w:line="276" w:lineRule="auto"/>
              <w:jc w:val="center"/>
              <w:rPr>
                <w:rFonts w:ascii="Tahoma" w:hAnsi="Tahoma" w:cs="Tahoma"/>
                <w:b/>
                <w:color w:val="000000" w:themeColor="text1"/>
                <w:lang w:val="es-ES_tradnl" w:eastAsia="es-BO"/>
              </w:rPr>
            </w:pPr>
            <w:r w:rsidRPr="00E84942">
              <w:rPr>
                <w:rFonts w:ascii="Tahoma" w:hAnsi="Tahoma" w:cs="Tahoma"/>
                <w:b/>
                <w:color w:val="000000" w:themeColor="text1"/>
                <w:lang w:val="es-ES_tradnl" w:eastAsia="es-BO"/>
              </w:rPr>
              <w:t>31</w:t>
            </w:r>
          </w:p>
        </w:tc>
      </w:tr>
      <w:tr w:rsidR="00E84942" w:rsidRPr="00E84942" w14:paraId="2515EC6A" w14:textId="77777777" w:rsidTr="007D1EFE">
        <w:trPr>
          <w:jc w:val="center"/>
        </w:trPr>
        <w:tc>
          <w:tcPr>
            <w:tcW w:w="704" w:type="dxa"/>
            <w:shd w:val="clear" w:color="auto" w:fill="1F4E79"/>
          </w:tcPr>
          <w:p w14:paraId="2F4784F3" w14:textId="77777777" w:rsidR="00E84942" w:rsidRPr="00E84942" w:rsidRDefault="00E84942" w:rsidP="00E84942">
            <w:pPr>
              <w:jc w:val="center"/>
              <w:rPr>
                <w:rFonts w:ascii="Tahoma" w:hAnsi="Tahoma" w:cs="Tahoma"/>
                <w:b/>
                <w:bCs/>
                <w:color w:val="FFFFFF"/>
                <w:lang w:val="es-BO" w:eastAsia="es-BO"/>
              </w:rPr>
            </w:pPr>
          </w:p>
        </w:tc>
        <w:tc>
          <w:tcPr>
            <w:tcW w:w="6946" w:type="dxa"/>
            <w:shd w:val="clear" w:color="auto" w:fill="1F4E79"/>
          </w:tcPr>
          <w:p w14:paraId="65C41B58" w14:textId="77777777" w:rsidR="00E84942" w:rsidRPr="00E84942" w:rsidRDefault="00E84942" w:rsidP="00E84942">
            <w:pPr>
              <w:jc w:val="center"/>
              <w:rPr>
                <w:rFonts w:ascii="Tahoma" w:hAnsi="Tahoma" w:cs="Tahoma"/>
                <w:b/>
                <w:bCs/>
                <w:color w:val="FFFFFF"/>
                <w:lang w:val="es-BO" w:eastAsia="es-BO"/>
              </w:rPr>
            </w:pPr>
            <w:r w:rsidRPr="00E84942">
              <w:rPr>
                <w:rFonts w:ascii="Tahoma" w:hAnsi="Tahoma" w:cs="Tahoma"/>
                <w:b/>
                <w:bCs/>
                <w:color w:val="FFFFFF"/>
                <w:lang w:val="es-BO" w:eastAsia="es-BO"/>
              </w:rPr>
              <w:t>TOTAL</w:t>
            </w:r>
          </w:p>
        </w:tc>
        <w:tc>
          <w:tcPr>
            <w:tcW w:w="992" w:type="dxa"/>
            <w:shd w:val="clear" w:color="auto" w:fill="auto"/>
          </w:tcPr>
          <w:p w14:paraId="2F59DA3C" w14:textId="77777777" w:rsidR="00E84942" w:rsidRPr="00E84942" w:rsidRDefault="00E84942" w:rsidP="00E84942">
            <w:pPr>
              <w:jc w:val="center"/>
              <w:rPr>
                <w:rFonts w:ascii="Tahoma" w:hAnsi="Tahoma" w:cs="Tahoma"/>
                <w:b/>
                <w:bCs/>
                <w:color w:val="000000" w:themeColor="text1"/>
                <w:lang w:val="es-BO" w:eastAsia="es-BO"/>
              </w:rPr>
            </w:pPr>
            <w:r w:rsidRPr="00E84942">
              <w:rPr>
                <w:rFonts w:ascii="Tahoma" w:hAnsi="Tahoma" w:cs="Tahoma"/>
                <w:b/>
                <w:bCs/>
                <w:color w:val="000000" w:themeColor="text1"/>
                <w:sz w:val="24"/>
                <w:lang w:val="es-BO" w:eastAsia="es-BO"/>
              </w:rPr>
              <w:t>31</w:t>
            </w:r>
          </w:p>
        </w:tc>
      </w:tr>
    </w:tbl>
    <w:p w14:paraId="551B7653" w14:textId="77777777" w:rsidR="00E84942" w:rsidRPr="00E84942" w:rsidRDefault="00E84942" w:rsidP="00E84942">
      <w:pPr>
        <w:keepNext/>
        <w:spacing w:before="240" w:after="60" w:line="260" w:lineRule="atLeast"/>
        <w:jc w:val="both"/>
        <w:outlineLvl w:val="0"/>
        <w:rPr>
          <w:rFonts w:ascii="Tahoma" w:hAnsi="Tahoma" w:cs="Tahoma"/>
          <w:i/>
          <w:iCs/>
          <w:sz w:val="18"/>
          <w:szCs w:val="18"/>
        </w:rPr>
      </w:pPr>
      <w:r w:rsidRPr="00E84942">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9972380" w14:textId="77777777" w:rsidR="00E84942" w:rsidRPr="00E84942" w:rsidRDefault="00E84942" w:rsidP="00E8494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4" w:name="_Toc71811148"/>
      <w:r w:rsidRPr="00E84942">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E84942" w:rsidRPr="00E84942" w14:paraId="2E014FDB" w14:textId="77777777" w:rsidTr="007D1EFE">
        <w:trPr>
          <w:trHeight w:val="266"/>
          <w:jc w:val="center"/>
        </w:trPr>
        <w:tc>
          <w:tcPr>
            <w:tcW w:w="240" w:type="pct"/>
            <w:shd w:val="clear" w:color="auto" w:fill="244061"/>
            <w:vAlign w:val="center"/>
            <w:hideMark/>
          </w:tcPr>
          <w:p w14:paraId="563994B4" w14:textId="77777777" w:rsidR="00E84942" w:rsidRPr="00E84942" w:rsidRDefault="00E84942" w:rsidP="00E84942">
            <w:pPr>
              <w:jc w:val="center"/>
              <w:rPr>
                <w:rFonts w:ascii="Tahoma" w:hAnsi="Tahoma" w:cs="Tahoma"/>
                <w:b/>
                <w:bCs/>
                <w:color w:val="FFFFFF"/>
                <w:lang w:val="es-BO" w:eastAsia="es-BO"/>
              </w:rPr>
            </w:pPr>
            <w:proofErr w:type="spellStart"/>
            <w:r w:rsidRPr="00E84942">
              <w:rPr>
                <w:rFonts w:ascii="Tahoma" w:hAnsi="Tahoma" w:cs="Tahoma"/>
                <w:b/>
                <w:bCs/>
                <w:color w:val="FFFFFF"/>
                <w:lang w:val="es-BO" w:eastAsia="es-BO"/>
              </w:rPr>
              <w:t>Nº</w:t>
            </w:r>
            <w:proofErr w:type="spellEnd"/>
          </w:p>
        </w:tc>
        <w:tc>
          <w:tcPr>
            <w:tcW w:w="831" w:type="pct"/>
            <w:shd w:val="clear" w:color="auto" w:fill="0070C0"/>
            <w:vAlign w:val="center"/>
            <w:hideMark/>
          </w:tcPr>
          <w:p w14:paraId="7A0AA7DC" w14:textId="77777777" w:rsidR="00E84942" w:rsidRPr="00E84942" w:rsidRDefault="00E84942" w:rsidP="00E84942">
            <w:pPr>
              <w:jc w:val="center"/>
              <w:rPr>
                <w:rFonts w:ascii="Tahoma" w:hAnsi="Tahoma" w:cs="Tahoma"/>
                <w:b/>
                <w:bCs/>
                <w:color w:val="FFFFFF" w:themeColor="background1"/>
                <w:lang w:val="es-BO" w:eastAsia="es-BO"/>
              </w:rPr>
            </w:pPr>
            <w:r w:rsidRPr="00E84942">
              <w:rPr>
                <w:rFonts w:ascii="Tahoma" w:hAnsi="Tahoma" w:cs="Tahoma"/>
                <w:b/>
                <w:bCs/>
                <w:color w:val="FFFFFF" w:themeColor="background1"/>
                <w:lang w:val="es-BO" w:eastAsia="es-BO"/>
              </w:rPr>
              <w:t>Desde</w:t>
            </w:r>
          </w:p>
        </w:tc>
        <w:tc>
          <w:tcPr>
            <w:tcW w:w="1482" w:type="pct"/>
            <w:shd w:val="clear" w:color="auto" w:fill="0070C0"/>
            <w:vAlign w:val="center"/>
            <w:hideMark/>
          </w:tcPr>
          <w:p w14:paraId="05D6A766" w14:textId="77777777" w:rsidR="00E84942" w:rsidRPr="00E84942" w:rsidRDefault="00E84942" w:rsidP="00E84942">
            <w:pPr>
              <w:jc w:val="center"/>
              <w:rPr>
                <w:rFonts w:ascii="Tahoma" w:hAnsi="Tahoma" w:cs="Tahoma"/>
                <w:b/>
                <w:bCs/>
                <w:color w:val="FFFFFF" w:themeColor="background1"/>
                <w:lang w:val="es-BO" w:eastAsia="es-BO"/>
              </w:rPr>
            </w:pPr>
            <w:r w:rsidRPr="00E84942">
              <w:rPr>
                <w:rFonts w:ascii="Tahoma" w:hAnsi="Tahoma" w:cs="Tahoma"/>
                <w:b/>
                <w:bCs/>
                <w:color w:val="FFFFFF" w:themeColor="background1"/>
                <w:lang w:val="es-BO" w:eastAsia="es-BO"/>
              </w:rPr>
              <w:t>Hasta</w:t>
            </w:r>
          </w:p>
        </w:tc>
        <w:tc>
          <w:tcPr>
            <w:tcW w:w="815" w:type="pct"/>
            <w:shd w:val="clear" w:color="auto" w:fill="0070C0"/>
            <w:vAlign w:val="center"/>
          </w:tcPr>
          <w:p w14:paraId="16E0ACEE" w14:textId="77777777" w:rsidR="00E84942" w:rsidRPr="00E84942" w:rsidRDefault="00E84942" w:rsidP="00E84942">
            <w:pPr>
              <w:jc w:val="center"/>
              <w:rPr>
                <w:rFonts w:ascii="Tahoma" w:hAnsi="Tahoma" w:cs="Tahoma"/>
                <w:b/>
                <w:bCs/>
                <w:color w:val="FFFFFF" w:themeColor="background1"/>
                <w:lang w:val="es-BO" w:eastAsia="es-BO"/>
              </w:rPr>
            </w:pPr>
            <w:r w:rsidRPr="00E84942">
              <w:rPr>
                <w:rFonts w:ascii="Tahoma" w:hAnsi="Tahoma" w:cs="Tahoma"/>
                <w:b/>
                <w:bCs/>
                <w:color w:val="FFFFFF" w:themeColor="background1"/>
                <w:lang w:val="es-BO" w:eastAsia="es-BO"/>
              </w:rPr>
              <w:t xml:space="preserve">Distancia </w:t>
            </w:r>
          </w:p>
        </w:tc>
        <w:tc>
          <w:tcPr>
            <w:tcW w:w="815" w:type="pct"/>
            <w:shd w:val="clear" w:color="auto" w:fill="0070C0"/>
            <w:vAlign w:val="center"/>
          </w:tcPr>
          <w:p w14:paraId="4456D4C4" w14:textId="77777777" w:rsidR="00E84942" w:rsidRPr="00E84942" w:rsidRDefault="00E84942" w:rsidP="00E84942">
            <w:pPr>
              <w:jc w:val="center"/>
              <w:rPr>
                <w:rFonts w:ascii="Tahoma" w:hAnsi="Tahoma" w:cs="Tahoma"/>
                <w:b/>
                <w:bCs/>
                <w:color w:val="FFFFFF" w:themeColor="background1"/>
                <w:lang w:val="es-BO" w:eastAsia="es-BO"/>
              </w:rPr>
            </w:pPr>
            <w:r w:rsidRPr="00E84942">
              <w:rPr>
                <w:rFonts w:ascii="Tahoma" w:hAnsi="Tahoma" w:cs="Tahoma"/>
                <w:b/>
                <w:bCs/>
                <w:color w:val="FFFFFF" w:themeColor="background1"/>
                <w:lang w:val="es-BO" w:eastAsia="es-BO"/>
              </w:rPr>
              <w:t>Tiempo</w:t>
            </w:r>
          </w:p>
        </w:tc>
        <w:tc>
          <w:tcPr>
            <w:tcW w:w="816" w:type="pct"/>
            <w:shd w:val="clear" w:color="auto" w:fill="0070C0"/>
            <w:vAlign w:val="center"/>
          </w:tcPr>
          <w:p w14:paraId="522D46C8" w14:textId="77777777" w:rsidR="00E84942" w:rsidRPr="00E84942" w:rsidRDefault="00E84942" w:rsidP="00E84942">
            <w:pPr>
              <w:jc w:val="center"/>
              <w:rPr>
                <w:rFonts w:ascii="Tahoma" w:hAnsi="Tahoma" w:cs="Tahoma"/>
                <w:b/>
                <w:bCs/>
                <w:color w:val="FFFFFF" w:themeColor="background1"/>
                <w:lang w:val="es-BO" w:eastAsia="es-BO"/>
              </w:rPr>
            </w:pPr>
            <w:r w:rsidRPr="00E84942">
              <w:rPr>
                <w:rFonts w:ascii="Tahoma" w:hAnsi="Tahoma" w:cs="Tahoma"/>
                <w:b/>
                <w:bCs/>
                <w:color w:val="FFFFFF" w:themeColor="background1"/>
                <w:lang w:val="es-BO" w:eastAsia="es-BO"/>
              </w:rPr>
              <w:t>Tipo de Rodadura</w:t>
            </w:r>
          </w:p>
        </w:tc>
      </w:tr>
      <w:tr w:rsidR="00E84942" w:rsidRPr="00E84942" w14:paraId="34FF2236" w14:textId="77777777" w:rsidTr="007D1EFE">
        <w:trPr>
          <w:trHeight w:val="160"/>
          <w:jc w:val="center"/>
        </w:trPr>
        <w:tc>
          <w:tcPr>
            <w:tcW w:w="240" w:type="pct"/>
            <w:shd w:val="clear" w:color="auto" w:fill="auto"/>
            <w:vAlign w:val="center"/>
          </w:tcPr>
          <w:p w14:paraId="03615F4D"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w:t>
            </w:r>
          </w:p>
        </w:tc>
        <w:tc>
          <w:tcPr>
            <w:tcW w:w="831" w:type="pct"/>
            <w:shd w:val="clear" w:color="auto" w:fill="auto"/>
            <w:vAlign w:val="center"/>
          </w:tcPr>
          <w:p w14:paraId="4991BF2D" w14:textId="77777777" w:rsidR="00E84942" w:rsidRPr="00E84942" w:rsidRDefault="00E84942" w:rsidP="00E84942">
            <w:pPr>
              <w:jc w:val="center"/>
              <w:rPr>
                <w:rFonts w:ascii="Tahoma" w:hAnsi="Tahoma" w:cs="Tahoma"/>
                <w:bCs/>
                <w:lang w:val="es-BO" w:eastAsia="es-BO"/>
              </w:rPr>
            </w:pPr>
            <w:r w:rsidRPr="00E84942">
              <w:rPr>
                <w:rFonts w:ascii="Tahoma" w:hAnsi="Tahoma" w:cs="Tahoma"/>
                <w:lang w:val="es-BO" w:eastAsia="es-BO"/>
              </w:rPr>
              <w:t>ORURO</w:t>
            </w:r>
          </w:p>
        </w:tc>
        <w:tc>
          <w:tcPr>
            <w:tcW w:w="1482" w:type="pct"/>
            <w:shd w:val="clear" w:color="auto" w:fill="auto"/>
            <w:noWrap/>
            <w:vAlign w:val="center"/>
          </w:tcPr>
          <w:p w14:paraId="775FEFA5" w14:textId="77777777" w:rsidR="00E84942" w:rsidRPr="00E84942" w:rsidRDefault="00E84942" w:rsidP="00E84942">
            <w:pPr>
              <w:rPr>
                <w:rFonts w:ascii="Tahoma" w:hAnsi="Tahoma" w:cs="Tahoma"/>
                <w:color w:val="FF0000"/>
                <w:lang w:val="es-BO" w:eastAsia="es-BO"/>
              </w:rPr>
            </w:pPr>
            <w:r w:rsidRPr="00E84942">
              <w:rPr>
                <w:rFonts w:ascii="Tahoma" w:hAnsi="Tahoma" w:cs="Tahoma"/>
                <w:lang w:val="es-BO" w:eastAsia="es-BO"/>
              </w:rPr>
              <w:t xml:space="preserve">TOTORA </w:t>
            </w:r>
          </w:p>
        </w:tc>
        <w:tc>
          <w:tcPr>
            <w:tcW w:w="815" w:type="pct"/>
            <w:shd w:val="clear" w:color="auto" w:fill="F2F2F2" w:themeFill="background1" w:themeFillShade="F2"/>
            <w:vAlign w:val="center"/>
          </w:tcPr>
          <w:p w14:paraId="36798607" w14:textId="77777777" w:rsidR="00E84942" w:rsidRPr="00E84942" w:rsidRDefault="00E84942" w:rsidP="00E84942">
            <w:pPr>
              <w:jc w:val="center"/>
              <w:rPr>
                <w:rFonts w:ascii="Tahoma" w:hAnsi="Tahoma" w:cs="Tahoma"/>
                <w:lang w:val="es-BO" w:eastAsia="es-BO"/>
              </w:rPr>
            </w:pPr>
            <w:proofErr w:type="gramStart"/>
            <w:r w:rsidRPr="00E84942">
              <w:rPr>
                <w:rFonts w:ascii="Tahoma" w:hAnsi="Tahoma" w:cs="Tahoma"/>
                <w:lang w:val="es-BO" w:eastAsia="es-BO"/>
              </w:rPr>
              <w:t>143  km.</w:t>
            </w:r>
            <w:proofErr w:type="gramEnd"/>
          </w:p>
        </w:tc>
        <w:tc>
          <w:tcPr>
            <w:tcW w:w="815" w:type="pct"/>
            <w:shd w:val="clear" w:color="auto" w:fill="F2F2F2" w:themeFill="background1" w:themeFillShade="F2"/>
            <w:vAlign w:val="center"/>
          </w:tcPr>
          <w:p w14:paraId="6F178266"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 xml:space="preserve"> 2: 20 min.</w:t>
            </w:r>
          </w:p>
        </w:tc>
        <w:tc>
          <w:tcPr>
            <w:tcW w:w="816" w:type="pct"/>
            <w:shd w:val="clear" w:color="auto" w:fill="F2F2F2" w:themeFill="background1" w:themeFillShade="F2"/>
            <w:vAlign w:val="center"/>
          </w:tcPr>
          <w:p w14:paraId="73F2644F"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 xml:space="preserve">Asfalto  </w:t>
            </w:r>
          </w:p>
        </w:tc>
      </w:tr>
      <w:tr w:rsidR="00E84942" w:rsidRPr="00E84942" w14:paraId="5B96606E" w14:textId="77777777" w:rsidTr="007D1EFE">
        <w:trPr>
          <w:trHeight w:val="238"/>
          <w:jc w:val="center"/>
        </w:trPr>
        <w:tc>
          <w:tcPr>
            <w:tcW w:w="240" w:type="pct"/>
            <w:shd w:val="clear" w:color="auto" w:fill="auto"/>
            <w:vAlign w:val="center"/>
          </w:tcPr>
          <w:p w14:paraId="3AD040AB"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2</w:t>
            </w:r>
          </w:p>
        </w:tc>
        <w:tc>
          <w:tcPr>
            <w:tcW w:w="831" w:type="pct"/>
            <w:vMerge w:val="restart"/>
            <w:shd w:val="clear" w:color="auto" w:fill="auto"/>
            <w:vAlign w:val="center"/>
          </w:tcPr>
          <w:p w14:paraId="624DABCC" w14:textId="77777777" w:rsidR="00E84942" w:rsidRPr="00E84942" w:rsidRDefault="00E84942" w:rsidP="00E84942">
            <w:pPr>
              <w:jc w:val="center"/>
              <w:rPr>
                <w:rFonts w:ascii="Tahoma" w:hAnsi="Tahoma" w:cs="Tahoma"/>
                <w:b/>
                <w:bCs/>
                <w:lang w:val="es-BO" w:eastAsia="es-BO"/>
              </w:rPr>
            </w:pPr>
            <w:r w:rsidRPr="00E84942">
              <w:rPr>
                <w:rFonts w:ascii="Tahoma" w:hAnsi="Tahoma" w:cs="Tahoma"/>
                <w:bCs/>
                <w:lang w:val="es-BO" w:eastAsia="es-BO"/>
              </w:rPr>
              <w:t>Municipio de San Pedro de Totora</w:t>
            </w:r>
          </w:p>
        </w:tc>
        <w:tc>
          <w:tcPr>
            <w:tcW w:w="1482" w:type="pct"/>
            <w:shd w:val="clear" w:color="auto" w:fill="auto"/>
            <w:noWrap/>
            <w:vAlign w:val="center"/>
          </w:tcPr>
          <w:p w14:paraId="58C49C7B"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MURMUTANI</w:t>
            </w:r>
          </w:p>
        </w:tc>
        <w:tc>
          <w:tcPr>
            <w:tcW w:w="815" w:type="pct"/>
            <w:shd w:val="clear" w:color="auto" w:fill="F2F2F2" w:themeFill="background1" w:themeFillShade="F2"/>
            <w:vAlign w:val="center"/>
          </w:tcPr>
          <w:p w14:paraId="09B3FFB1"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45 km.</w:t>
            </w:r>
          </w:p>
        </w:tc>
        <w:tc>
          <w:tcPr>
            <w:tcW w:w="815" w:type="pct"/>
            <w:shd w:val="clear" w:color="auto" w:fill="F2F2F2" w:themeFill="background1" w:themeFillShade="F2"/>
            <w:vAlign w:val="center"/>
          </w:tcPr>
          <w:p w14:paraId="5964D715"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2:30 min.</w:t>
            </w:r>
          </w:p>
        </w:tc>
        <w:tc>
          <w:tcPr>
            <w:tcW w:w="816" w:type="pct"/>
            <w:shd w:val="clear" w:color="auto" w:fill="F2F2F2" w:themeFill="background1" w:themeFillShade="F2"/>
            <w:vAlign w:val="center"/>
          </w:tcPr>
          <w:p w14:paraId="0C9C19CC"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730095B6" w14:textId="77777777" w:rsidTr="007D1EFE">
        <w:trPr>
          <w:trHeight w:val="238"/>
          <w:jc w:val="center"/>
        </w:trPr>
        <w:tc>
          <w:tcPr>
            <w:tcW w:w="240" w:type="pct"/>
            <w:shd w:val="clear" w:color="auto" w:fill="auto"/>
            <w:vAlign w:val="center"/>
          </w:tcPr>
          <w:p w14:paraId="32FE3414"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3</w:t>
            </w:r>
          </w:p>
        </w:tc>
        <w:tc>
          <w:tcPr>
            <w:tcW w:w="831" w:type="pct"/>
            <w:vMerge/>
            <w:shd w:val="clear" w:color="auto" w:fill="auto"/>
            <w:vAlign w:val="center"/>
          </w:tcPr>
          <w:p w14:paraId="5D20AE1E"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49C4A058"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CENTRO REVITO</w:t>
            </w:r>
          </w:p>
        </w:tc>
        <w:tc>
          <w:tcPr>
            <w:tcW w:w="815" w:type="pct"/>
            <w:shd w:val="clear" w:color="auto" w:fill="F2F2F2" w:themeFill="background1" w:themeFillShade="F2"/>
            <w:vAlign w:val="center"/>
          </w:tcPr>
          <w:p w14:paraId="17483BF1"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26 km.</w:t>
            </w:r>
          </w:p>
        </w:tc>
        <w:tc>
          <w:tcPr>
            <w:tcW w:w="815" w:type="pct"/>
            <w:shd w:val="clear" w:color="auto" w:fill="F2F2F2" w:themeFill="background1" w:themeFillShade="F2"/>
            <w:vAlign w:val="center"/>
          </w:tcPr>
          <w:p w14:paraId="49305C9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1:00 min.</w:t>
            </w:r>
          </w:p>
        </w:tc>
        <w:tc>
          <w:tcPr>
            <w:tcW w:w="816" w:type="pct"/>
            <w:shd w:val="clear" w:color="auto" w:fill="F2F2F2" w:themeFill="background1" w:themeFillShade="F2"/>
            <w:vAlign w:val="center"/>
          </w:tcPr>
          <w:p w14:paraId="5F5C4CF1"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12680B60" w14:textId="77777777" w:rsidTr="007D1EFE">
        <w:trPr>
          <w:trHeight w:val="238"/>
          <w:jc w:val="center"/>
        </w:trPr>
        <w:tc>
          <w:tcPr>
            <w:tcW w:w="240" w:type="pct"/>
            <w:shd w:val="clear" w:color="auto" w:fill="auto"/>
            <w:vAlign w:val="center"/>
          </w:tcPr>
          <w:p w14:paraId="787C50FD"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4</w:t>
            </w:r>
          </w:p>
        </w:tc>
        <w:tc>
          <w:tcPr>
            <w:tcW w:w="831" w:type="pct"/>
            <w:vMerge/>
            <w:shd w:val="clear" w:color="auto" w:fill="auto"/>
            <w:vAlign w:val="center"/>
          </w:tcPr>
          <w:p w14:paraId="543BED13"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1A02D2CA"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CULTA</w:t>
            </w:r>
          </w:p>
        </w:tc>
        <w:tc>
          <w:tcPr>
            <w:tcW w:w="815" w:type="pct"/>
            <w:shd w:val="clear" w:color="auto" w:fill="F2F2F2" w:themeFill="background1" w:themeFillShade="F2"/>
            <w:vAlign w:val="center"/>
          </w:tcPr>
          <w:p w14:paraId="795D3D89"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31 Km.</w:t>
            </w:r>
          </w:p>
        </w:tc>
        <w:tc>
          <w:tcPr>
            <w:tcW w:w="815" w:type="pct"/>
            <w:shd w:val="clear" w:color="auto" w:fill="F2F2F2" w:themeFill="background1" w:themeFillShade="F2"/>
            <w:vAlign w:val="center"/>
          </w:tcPr>
          <w:p w14:paraId="090EACC8"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1:60 min.</w:t>
            </w:r>
          </w:p>
        </w:tc>
        <w:tc>
          <w:tcPr>
            <w:tcW w:w="816" w:type="pct"/>
            <w:shd w:val="clear" w:color="auto" w:fill="F2F2F2" w:themeFill="background1" w:themeFillShade="F2"/>
            <w:vAlign w:val="center"/>
          </w:tcPr>
          <w:p w14:paraId="1307197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5D6611A2" w14:textId="77777777" w:rsidTr="007D1EFE">
        <w:trPr>
          <w:trHeight w:val="238"/>
          <w:jc w:val="center"/>
        </w:trPr>
        <w:tc>
          <w:tcPr>
            <w:tcW w:w="240" w:type="pct"/>
            <w:shd w:val="clear" w:color="auto" w:fill="auto"/>
            <w:vAlign w:val="center"/>
          </w:tcPr>
          <w:p w14:paraId="3C891700"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5</w:t>
            </w:r>
          </w:p>
        </w:tc>
        <w:tc>
          <w:tcPr>
            <w:tcW w:w="831" w:type="pct"/>
            <w:vMerge/>
            <w:shd w:val="clear" w:color="auto" w:fill="auto"/>
            <w:vAlign w:val="center"/>
          </w:tcPr>
          <w:p w14:paraId="72442C85"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3C6CDC22"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PAN DE AZUCARANI</w:t>
            </w:r>
          </w:p>
        </w:tc>
        <w:tc>
          <w:tcPr>
            <w:tcW w:w="815" w:type="pct"/>
            <w:shd w:val="clear" w:color="auto" w:fill="F2F2F2" w:themeFill="background1" w:themeFillShade="F2"/>
            <w:vAlign w:val="center"/>
          </w:tcPr>
          <w:p w14:paraId="3745DAE5"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25 Km.</w:t>
            </w:r>
          </w:p>
        </w:tc>
        <w:tc>
          <w:tcPr>
            <w:tcW w:w="815" w:type="pct"/>
            <w:shd w:val="clear" w:color="auto" w:fill="F2F2F2" w:themeFill="background1" w:themeFillShade="F2"/>
            <w:vAlign w:val="center"/>
          </w:tcPr>
          <w:p w14:paraId="0DEB552B"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 xml:space="preserve">0:40 min. </w:t>
            </w:r>
          </w:p>
        </w:tc>
        <w:tc>
          <w:tcPr>
            <w:tcW w:w="816" w:type="pct"/>
            <w:shd w:val="clear" w:color="auto" w:fill="F2F2F2" w:themeFill="background1" w:themeFillShade="F2"/>
            <w:vAlign w:val="center"/>
          </w:tcPr>
          <w:p w14:paraId="182EFB29"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117B838A" w14:textId="77777777" w:rsidTr="007D1EFE">
        <w:trPr>
          <w:trHeight w:val="238"/>
          <w:jc w:val="center"/>
        </w:trPr>
        <w:tc>
          <w:tcPr>
            <w:tcW w:w="240" w:type="pct"/>
            <w:shd w:val="clear" w:color="auto" w:fill="auto"/>
            <w:vAlign w:val="center"/>
          </w:tcPr>
          <w:p w14:paraId="2FBF6778"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6</w:t>
            </w:r>
          </w:p>
        </w:tc>
        <w:tc>
          <w:tcPr>
            <w:tcW w:w="831" w:type="pct"/>
            <w:vMerge/>
            <w:shd w:val="clear" w:color="auto" w:fill="auto"/>
            <w:vAlign w:val="center"/>
          </w:tcPr>
          <w:p w14:paraId="5CF1247C"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2A11843C"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IRPAJOCO</w:t>
            </w:r>
          </w:p>
        </w:tc>
        <w:tc>
          <w:tcPr>
            <w:tcW w:w="815" w:type="pct"/>
            <w:shd w:val="clear" w:color="auto" w:fill="F2F2F2" w:themeFill="background1" w:themeFillShade="F2"/>
            <w:vAlign w:val="center"/>
          </w:tcPr>
          <w:p w14:paraId="7D0ACDCE"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20 km.</w:t>
            </w:r>
          </w:p>
        </w:tc>
        <w:tc>
          <w:tcPr>
            <w:tcW w:w="815" w:type="pct"/>
            <w:shd w:val="clear" w:color="auto" w:fill="F2F2F2" w:themeFill="background1" w:themeFillShade="F2"/>
            <w:vAlign w:val="center"/>
          </w:tcPr>
          <w:p w14:paraId="22865A2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0:35 min.</w:t>
            </w:r>
          </w:p>
        </w:tc>
        <w:tc>
          <w:tcPr>
            <w:tcW w:w="816" w:type="pct"/>
            <w:shd w:val="clear" w:color="auto" w:fill="F2F2F2" w:themeFill="background1" w:themeFillShade="F2"/>
            <w:vAlign w:val="center"/>
          </w:tcPr>
          <w:p w14:paraId="173CC5C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5C5284AB" w14:textId="77777777" w:rsidTr="007D1EFE">
        <w:trPr>
          <w:trHeight w:val="238"/>
          <w:jc w:val="center"/>
        </w:trPr>
        <w:tc>
          <w:tcPr>
            <w:tcW w:w="240" w:type="pct"/>
            <w:shd w:val="clear" w:color="auto" w:fill="auto"/>
            <w:vAlign w:val="center"/>
          </w:tcPr>
          <w:p w14:paraId="4A71F35D"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7</w:t>
            </w:r>
          </w:p>
        </w:tc>
        <w:tc>
          <w:tcPr>
            <w:tcW w:w="831" w:type="pct"/>
            <w:vMerge/>
            <w:shd w:val="clear" w:color="auto" w:fill="auto"/>
            <w:vAlign w:val="center"/>
          </w:tcPr>
          <w:p w14:paraId="10921366"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4EFEF703"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ROSAPATA</w:t>
            </w:r>
          </w:p>
        </w:tc>
        <w:tc>
          <w:tcPr>
            <w:tcW w:w="815" w:type="pct"/>
            <w:shd w:val="clear" w:color="auto" w:fill="F2F2F2" w:themeFill="background1" w:themeFillShade="F2"/>
            <w:vAlign w:val="center"/>
          </w:tcPr>
          <w:p w14:paraId="26570875"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60 km.</w:t>
            </w:r>
          </w:p>
        </w:tc>
        <w:tc>
          <w:tcPr>
            <w:tcW w:w="815" w:type="pct"/>
            <w:shd w:val="clear" w:color="auto" w:fill="F2F2F2" w:themeFill="background1" w:themeFillShade="F2"/>
            <w:vAlign w:val="center"/>
          </w:tcPr>
          <w:p w14:paraId="73EC263A"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2:30 min.</w:t>
            </w:r>
          </w:p>
        </w:tc>
        <w:tc>
          <w:tcPr>
            <w:tcW w:w="816" w:type="pct"/>
            <w:shd w:val="clear" w:color="auto" w:fill="F2F2F2" w:themeFill="background1" w:themeFillShade="F2"/>
            <w:vAlign w:val="center"/>
          </w:tcPr>
          <w:p w14:paraId="458361FA"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1C99A43E" w14:textId="77777777" w:rsidTr="007D1EFE">
        <w:trPr>
          <w:trHeight w:val="238"/>
          <w:jc w:val="center"/>
        </w:trPr>
        <w:tc>
          <w:tcPr>
            <w:tcW w:w="240" w:type="pct"/>
            <w:shd w:val="clear" w:color="auto" w:fill="auto"/>
            <w:vAlign w:val="center"/>
          </w:tcPr>
          <w:p w14:paraId="64B86D95"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8</w:t>
            </w:r>
          </w:p>
        </w:tc>
        <w:tc>
          <w:tcPr>
            <w:tcW w:w="831" w:type="pct"/>
            <w:vMerge/>
            <w:shd w:val="clear" w:color="auto" w:fill="auto"/>
            <w:vAlign w:val="center"/>
          </w:tcPr>
          <w:p w14:paraId="1250E8B0"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44FB6F92"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HUACANAPI</w:t>
            </w:r>
          </w:p>
        </w:tc>
        <w:tc>
          <w:tcPr>
            <w:tcW w:w="815" w:type="pct"/>
            <w:shd w:val="clear" w:color="auto" w:fill="F2F2F2" w:themeFill="background1" w:themeFillShade="F2"/>
            <w:vAlign w:val="center"/>
          </w:tcPr>
          <w:p w14:paraId="7CF4006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15 km.</w:t>
            </w:r>
          </w:p>
        </w:tc>
        <w:tc>
          <w:tcPr>
            <w:tcW w:w="815" w:type="pct"/>
            <w:shd w:val="clear" w:color="auto" w:fill="F2F2F2" w:themeFill="background1" w:themeFillShade="F2"/>
            <w:vAlign w:val="center"/>
          </w:tcPr>
          <w:p w14:paraId="37BFD9B1"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0:30 min.</w:t>
            </w:r>
          </w:p>
        </w:tc>
        <w:tc>
          <w:tcPr>
            <w:tcW w:w="816" w:type="pct"/>
            <w:shd w:val="clear" w:color="auto" w:fill="F2F2F2" w:themeFill="background1" w:themeFillShade="F2"/>
            <w:vAlign w:val="center"/>
          </w:tcPr>
          <w:p w14:paraId="560F1B5D"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7E6D15D0" w14:textId="77777777" w:rsidTr="007D1EFE">
        <w:trPr>
          <w:trHeight w:val="238"/>
          <w:jc w:val="center"/>
        </w:trPr>
        <w:tc>
          <w:tcPr>
            <w:tcW w:w="240" w:type="pct"/>
            <w:shd w:val="clear" w:color="auto" w:fill="auto"/>
            <w:vAlign w:val="center"/>
          </w:tcPr>
          <w:p w14:paraId="4D3E8FC0"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9</w:t>
            </w:r>
          </w:p>
        </w:tc>
        <w:tc>
          <w:tcPr>
            <w:tcW w:w="831" w:type="pct"/>
            <w:vMerge/>
            <w:shd w:val="clear" w:color="auto" w:fill="auto"/>
            <w:vAlign w:val="center"/>
          </w:tcPr>
          <w:p w14:paraId="741D9F8C"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2F7EC628"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VINOHUTA</w:t>
            </w:r>
          </w:p>
        </w:tc>
        <w:tc>
          <w:tcPr>
            <w:tcW w:w="815" w:type="pct"/>
            <w:shd w:val="clear" w:color="auto" w:fill="F2F2F2" w:themeFill="background1" w:themeFillShade="F2"/>
            <w:vAlign w:val="center"/>
          </w:tcPr>
          <w:p w14:paraId="2D84AF98"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30 km.</w:t>
            </w:r>
          </w:p>
        </w:tc>
        <w:tc>
          <w:tcPr>
            <w:tcW w:w="815" w:type="pct"/>
            <w:shd w:val="clear" w:color="auto" w:fill="F2F2F2" w:themeFill="background1" w:themeFillShade="F2"/>
            <w:vAlign w:val="center"/>
          </w:tcPr>
          <w:p w14:paraId="5651237F"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0:45 min</w:t>
            </w:r>
          </w:p>
        </w:tc>
        <w:tc>
          <w:tcPr>
            <w:tcW w:w="816" w:type="pct"/>
            <w:shd w:val="clear" w:color="auto" w:fill="F2F2F2" w:themeFill="background1" w:themeFillShade="F2"/>
            <w:vAlign w:val="center"/>
          </w:tcPr>
          <w:p w14:paraId="01CBB1B5"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07755F37" w14:textId="77777777" w:rsidTr="007D1EFE">
        <w:trPr>
          <w:trHeight w:val="238"/>
          <w:jc w:val="center"/>
        </w:trPr>
        <w:tc>
          <w:tcPr>
            <w:tcW w:w="240" w:type="pct"/>
            <w:shd w:val="clear" w:color="auto" w:fill="auto"/>
            <w:vAlign w:val="center"/>
          </w:tcPr>
          <w:p w14:paraId="39EABB16"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10</w:t>
            </w:r>
          </w:p>
        </w:tc>
        <w:tc>
          <w:tcPr>
            <w:tcW w:w="831" w:type="pct"/>
            <w:vMerge/>
            <w:shd w:val="clear" w:color="auto" w:fill="auto"/>
            <w:vAlign w:val="center"/>
          </w:tcPr>
          <w:p w14:paraId="7D180265"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1D20E0DE"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YARAQUE</w:t>
            </w:r>
          </w:p>
        </w:tc>
        <w:tc>
          <w:tcPr>
            <w:tcW w:w="815" w:type="pct"/>
            <w:shd w:val="clear" w:color="auto" w:fill="F2F2F2" w:themeFill="background1" w:themeFillShade="F2"/>
            <w:vAlign w:val="center"/>
          </w:tcPr>
          <w:p w14:paraId="115F680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30 km</w:t>
            </w:r>
          </w:p>
        </w:tc>
        <w:tc>
          <w:tcPr>
            <w:tcW w:w="815" w:type="pct"/>
            <w:shd w:val="clear" w:color="auto" w:fill="F2F2F2" w:themeFill="background1" w:themeFillShade="F2"/>
            <w:vAlign w:val="center"/>
          </w:tcPr>
          <w:p w14:paraId="1425F9E2"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 xml:space="preserve">1 hora </w:t>
            </w:r>
          </w:p>
        </w:tc>
        <w:tc>
          <w:tcPr>
            <w:tcW w:w="816" w:type="pct"/>
            <w:shd w:val="clear" w:color="auto" w:fill="F2F2F2" w:themeFill="background1" w:themeFillShade="F2"/>
            <w:vAlign w:val="center"/>
          </w:tcPr>
          <w:p w14:paraId="0FF00ED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2A36D58B" w14:textId="77777777" w:rsidTr="007D1EFE">
        <w:trPr>
          <w:trHeight w:val="238"/>
          <w:jc w:val="center"/>
        </w:trPr>
        <w:tc>
          <w:tcPr>
            <w:tcW w:w="240" w:type="pct"/>
            <w:shd w:val="clear" w:color="auto" w:fill="auto"/>
            <w:vAlign w:val="center"/>
          </w:tcPr>
          <w:p w14:paraId="3CD27B0D"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11</w:t>
            </w:r>
          </w:p>
        </w:tc>
        <w:tc>
          <w:tcPr>
            <w:tcW w:w="831" w:type="pct"/>
            <w:vMerge/>
            <w:shd w:val="clear" w:color="auto" w:fill="auto"/>
            <w:vAlign w:val="center"/>
          </w:tcPr>
          <w:p w14:paraId="71C772CB"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0B8BC41E"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 xml:space="preserve">SORA </w:t>
            </w:r>
            <w:proofErr w:type="spellStart"/>
            <w:r w:rsidRPr="00E84942">
              <w:rPr>
                <w:rFonts w:asciiTheme="minorHAnsi" w:eastAsiaTheme="minorHAnsi" w:hAnsiTheme="minorHAnsi" w:cstheme="minorBidi"/>
                <w:sz w:val="22"/>
                <w:szCs w:val="22"/>
                <w:lang w:val="es-BO"/>
              </w:rPr>
              <w:t>SORA</w:t>
            </w:r>
            <w:proofErr w:type="spellEnd"/>
          </w:p>
        </w:tc>
        <w:tc>
          <w:tcPr>
            <w:tcW w:w="815" w:type="pct"/>
            <w:shd w:val="clear" w:color="auto" w:fill="F2F2F2" w:themeFill="background1" w:themeFillShade="F2"/>
            <w:vAlign w:val="center"/>
          </w:tcPr>
          <w:p w14:paraId="0BEF7BCF"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38 km.</w:t>
            </w:r>
          </w:p>
        </w:tc>
        <w:tc>
          <w:tcPr>
            <w:tcW w:w="815" w:type="pct"/>
            <w:shd w:val="clear" w:color="auto" w:fill="F2F2F2" w:themeFill="background1" w:themeFillShade="F2"/>
            <w:vAlign w:val="center"/>
          </w:tcPr>
          <w:p w14:paraId="7D6D5D8E"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1:30 min.</w:t>
            </w:r>
          </w:p>
        </w:tc>
        <w:tc>
          <w:tcPr>
            <w:tcW w:w="816" w:type="pct"/>
            <w:shd w:val="clear" w:color="auto" w:fill="F2F2F2" w:themeFill="background1" w:themeFillShade="F2"/>
            <w:vAlign w:val="center"/>
          </w:tcPr>
          <w:p w14:paraId="67AB1AFA"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7F6E84E3" w14:textId="77777777" w:rsidTr="007D1EFE">
        <w:trPr>
          <w:trHeight w:val="238"/>
          <w:jc w:val="center"/>
        </w:trPr>
        <w:tc>
          <w:tcPr>
            <w:tcW w:w="240" w:type="pct"/>
            <w:shd w:val="clear" w:color="auto" w:fill="auto"/>
            <w:vAlign w:val="center"/>
          </w:tcPr>
          <w:p w14:paraId="14AAFE7B"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12</w:t>
            </w:r>
          </w:p>
        </w:tc>
        <w:tc>
          <w:tcPr>
            <w:tcW w:w="831" w:type="pct"/>
            <w:vMerge/>
            <w:shd w:val="clear" w:color="auto" w:fill="auto"/>
            <w:vAlign w:val="center"/>
          </w:tcPr>
          <w:p w14:paraId="7EF16502"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0DBD0400"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ALTO YARAQUE</w:t>
            </w:r>
          </w:p>
        </w:tc>
        <w:tc>
          <w:tcPr>
            <w:tcW w:w="815" w:type="pct"/>
            <w:shd w:val="clear" w:color="auto" w:fill="F2F2F2" w:themeFill="background1" w:themeFillShade="F2"/>
            <w:vAlign w:val="center"/>
          </w:tcPr>
          <w:p w14:paraId="274F3AA9"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45 km.</w:t>
            </w:r>
          </w:p>
        </w:tc>
        <w:tc>
          <w:tcPr>
            <w:tcW w:w="815" w:type="pct"/>
            <w:shd w:val="clear" w:color="auto" w:fill="F2F2F2" w:themeFill="background1" w:themeFillShade="F2"/>
            <w:vAlign w:val="center"/>
          </w:tcPr>
          <w:p w14:paraId="258A23E3"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1:50 min.</w:t>
            </w:r>
          </w:p>
        </w:tc>
        <w:tc>
          <w:tcPr>
            <w:tcW w:w="816" w:type="pct"/>
            <w:shd w:val="clear" w:color="auto" w:fill="F2F2F2" w:themeFill="background1" w:themeFillShade="F2"/>
            <w:vAlign w:val="center"/>
          </w:tcPr>
          <w:p w14:paraId="3F8F81AC"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40C28E5B" w14:textId="77777777" w:rsidTr="007D1EFE">
        <w:trPr>
          <w:trHeight w:val="313"/>
          <w:jc w:val="center"/>
        </w:trPr>
        <w:tc>
          <w:tcPr>
            <w:tcW w:w="240" w:type="pct"/>
            <w:shd w:val="clear" w:color="auto" w:fill="auto"/>
            <w:vAlign w:val="center"/>
          </w:tcPr>
          <w:p w14:paraId="4DECFDC3"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13</w:t>
            </w:r>
          </w:p>
        </w:tc>
        <w:tc>
          <w:tcPr>
            <w:tcW w:w="831" w:type="pct"/>
            <w:vMerge/>
            <w:shd w:val="clear" w:color="auto" w:fill="auto"/>
            <w:vAlign w:val="center"/>
          </w:tcPr>
          <w:p w14:paraId="17D00114"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21C60A93"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CHOJÑACOTA</w:t>
            </w:r>
          </w:p>
        </w:tc>
        <w:tc>
          <w:tcPr>
            <w:tcW w:w="815" w:type="pct"/>
            <w:shd w:val="clear" w:color="auto" w:fill="F2F2F2" w:themeFill="background1" w:themeFillShade="F2"/>
            <w:vAlign w:val="center"/>
          </w:tcPr>
          <w:p w14:paraId="4590669E"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35 Km.</w:t>
            </w:r>
          </w:p>
        </w:tc>
        <w:tc>
          <w:tcPr>
            <w:tcW w:w="815" w:type="pct"/>
            <w:shd w:val="clear" w:color="auto" w:fill="F2F2F2" w:themeFill="background1" w:themeFillShade="F2"/>
            <w:vAlign w:val="center"/>
          </w:tcPr>
          <w:p w14:paraId="4FBDA499"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0:40 min.</w:t>
            </w:r>
          </w:p>
        </w:tc>
        <w:tc>
          <w:tcPr>
            <w:tcW w:w="816" w:type="pct"/>
            <w:shd w:val="clear" w:color="auto" w:fill="F2F2F2" w:themeFill="background1" w:themeFillShade="F2"/>
            <w:vAlign w:val="center"/>
          </w:tcPr>
          <w:p w14:paraId="39605C52"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r w:rsidR="00E84942" w:rsidRPr="00E84942" w14:paraId="4632572B" w14:textId="77777777" w:rsidTr="007D1EFE">
        <w:trPr>
          <w:trHeight w:val="313"/>
          <w:jc w:val="center"/>
        </w:trPr>
        <w:tc>
          <w:tcPr>
            <w:tcW w:w="240" w:type="pct"/>
            <w:shd w:val="clear" w:color="auto" w:fill="auto"/>
            <w:vAlign w:val="center"/>
          </w:tcPr>
          <w:p w14:paraId="02DC075D" w14:textId="77777777" w:rsidR="00E84942" w:rsidRPr="00E84942" w:rsidRDefault="00E84942" w:rsidP="00E84942">
            <w:pPr>
              <w:jc w:val="center"/>
              <w:rPr>
                <w:rFonts w:ascii="Tahoma" w:hAnsi="Tahoma" w:cs="Tahoma"/>
                <w:color w:val="000000"/>
                <w:lang w:val="es-BO" w:eastAsia="es-BO"/>
              </w:rPr>
            </w:pPr>
            <w:r w:rsidRPr="00E84942">
              <w:rPr>
                <w:rFonts w:ascii="Tahoma" w:hAnsi="Tahoma" w:cs="Tahoma"/>
                <w:color w:val="000000"/>
                <w:lang w:val="es-BO" w:eastAsia="es-BO"/>
              </w:rPr>
              <w:t>14</w:t>
            </w:r>
          </w:p>
        </w:tc>
        <w:tc>
          <w:tcPr>
            <w:tcW w:w="831" w:type="pct"/>
            <w:vMerge/>
            <w:shd w:val="clear" w:color="auto" w:fill="auto"/>
            <w:vAlign w:val="center"/>
          </w:tcPr>
          <w:p w14:paraId="4E132724" w14:textId="77777777" w:rsidR="00E84942" w:rsidRPr="00E84942" w:rsidRDefault="00E84942" w:rsidP="00E84942">
            <w:pPr>
              <w:jc w:val="center"/>
              <w:rPr>
                <w:rFonts w:ascii="Tahoma" w:hAnsi="Tahoma" w:cs="Tahoma"/>
                <w:b/>
                <w:bCs/>
                <w:lang w:val="es-BO" w:eastAsia="es-BO"/>
              </w:rPr>
            </w:pPr>
          </w:p>
        </w:tc>
        <w:tc>
          <w:tcPr>
            <w:tcW w:w="1482" w:type="pct"/>
            <w:shd w:val="clear" w:color="auto" w:fill="auto"/>
            <w:noWrap/>
            <w:vAlign w:val="center"/>
          </w:tcPr>
          <w:p w14:paraId="4FD17E4D" w14:textId="77777777" w:rsidR="00E84942" w:rsidRPr="00E84942" w:rsidRDefault="00E84942" w:rsidP="00E84942">
            <w:pPr>
              <w:rPr>
                <w:rFonts w:ascii="Tahoma" w:hAnsi="Tahoma" w:cs="Tahoma"/>
                <w:color w:val="FF0000"/>
                <w:lang w:val="es-BO" w:eastAsia="es-BO"/>
              </w:rPr>
            </w:pPr>
            <w:r w:rsidRPr="00E84942">
              <w:rPr>
                <w:rFonts w:asciiTheme="minorHAnsi" w:eastAsiaTheme="minorHAnsi" w:hAnsiTheme="minorHAnsi" w:cstheme="minorBidi"/>
                <w:sz w:val="22"/>
                <w:szCs w:val="22"/>
                <w:lang w:val="es-BO"/>
              </w:rPr>
              <w:t>CHALLUMA</w:t>
            </w:r>
          </w:p>
        </w:tc>
        <w:tc>
          <w:tcPr>
            <w:tcW w:w="815" w:type="pct"/>
            <w:shd w:val="clear" w:color="auto" w:fill="F2F2F2" w:themeFill="background1" w:themeFillShade="F2"/>
            <w:vAlign w:val="center"/>
          </w:tcPr>
          <w:p w14:paraId="32E721DF"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36 km.</w:t>
            </w:r>
          </w:p>
        </w:tc>
        <w:tc>
          <w:tcPr>
            <w:tcW w:w="815" w:type="pct"/>
            <w:shd w:val="clear" w:color="auto" w:fill="F2F2F2" w:themeFill="background1" w:themeFillShade="F2"/>
            <w:vAlign w:val="center"/>
          </w:tcPr>
          <w:p w14:paraId="680B2FF1"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0:45 min.</w:t>
            </w:r>
          </w:p>
        </w:tc>
        <w:tc>
          <w:tcPr>
            <w:tcW w:w="816" w:type="pct"/>
            <w:shd w:val="clear" w:color="auto" w:fill="F2F2F2" w:themeFill="background1" w:themeFillShade="F2"/>
            <w:vAlign w:val="center"/>
          </w:tcPr>
          <w:p w14:paraId="103B18C7" w14:textId="77777777" w:rsidR="00E84942" w:rsidRPr="00E84942" w:rsidRDefault="00E84942" w:rsidP="00E84942">
            <w:pPr>
              <w:jc w:val="center"/>
              <w:rPr>
                <w:rFonts w:ascii="Tahoma" w:hAnsi="Tahoma" w:cs="Tahoma"/>
                <w:lang w:val="es-BO" w:eastAsia="es-BO"/>
              </w:rPr>
            </w:pPr>
            <w:r w:rsidRPr="00E84942">
              <w:rPr>
                <w:rFonts w:ascii="Tahoma" w:hAnsi="Tahoma" w:cs="Tahoma"/>
                <w:lang w:val="es-BO" w:eastAsia="es-BO"/>
              </w:rPr>
              <w:t>Ripio</w:t>
            </w:r>
          </w:p>
        </w:tc>
      </w:tr>
    </w:tbl>
    <w:p w14:paraId="1446F466" w14:textId="77777777" w:rsidR="00E84942" w:rsidRPr="00E84942" w:rsidRDefault="00E84942" w:rsidP="00E84942">
      <w:pPr>
        <w:widowControl w:val="0"/>
        <w:numPr>
          <w:ilvl w:val="0"/>
          <w:numId w:val="55"/>
        </w:numPr>
        <w:autoSpaceDE w:val="0"/>
        <w:autoSpaceDN w:val="0"/>
        <w:spacing w:after="160" w:line="259" w:lineRule="auto"/>
        <w:rPr>
          <w:rFonts w:ascii="Tahoma" w:hAnsi="Tahoma" w:cs="Tahoma"/>
          <w:bCs/>
          <w:i/>
          <w:iCs/>
        </w:rPr>
      </w:pPr>
      <w:bookmarkStart w:id="35" w:name="_Toc49530406"/>
      <w:bookmarkStart w:id="36" w:name="_Toc49531233"/>
      <w:bookmarkStart w:id="37" w:name="_Toc100250568"/>
      <w:bookmarkStart w:id="38" w:name="_Toc71811149"/>
      <w:r w:rsidRPr="00E84942">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11AB67D" w14:textId="77777777" w:rsidR="00E84942" w:rsidRPr="00E84942" w:rsidRDefault="00E84942" w:rsidP="00E84942">
      <w:pPr>
        <w:keepNext/>
        <w:numPr>
          <w:ilvl w:val="0"/>
          <w:numId w:val="52"/>
        </w:numPr>
        <w:spacing w:after="60" w:line="260" w:lineRule="atLeast"/>
        <w:outlineLvl w:val="0"/>
        <w:rPr>
          <w:rFonts w:ascii="Tahoma" w:hAnsi="Tahoma" w:cs="Tahoma"/>
          <w:bCs/>
          <w:color w:val="000000"/>
          <w:kern w:val="32"/>
          <w:sz w:val="32"/>
          <w:szCs w:val="32"/>
          <w:lang w:val="es-ES_tradnl"/>
        </w:rPr>
      </w:pPr>
      <w:r w:rsidRPr="00E84942">
        <w:rPr>
          <w:rFonts w:ascii="Tahoma" w:hAnsi="Tahoma" w:cs="Tahoma"/>
          <w:b/>
          <w:bCs/>
          <w:color w:val="000000"/>
          <w:kern w:val="32"/>
          <w:lang w:val="es-ES_tradnl"/>
        </w:rPr>
        <w:t>OBJETIVO DE LA CONSULTORÍA</w:t>
      </w:r>
      <w:r w:rsidRPr="00E84942">
        <w:rPr>
          <w:rFonts w:ascii="Tahoma" w:hAnsi="Tahoma" w:cs="Tahoma"/>
          <w:bCs/>
          <w:color w:val="000000"/>
          <w:kern w:val="32"/>
          <w:sz w:val="32"/>
          <w:szCs w:val="32"/>
          <w:lang w:val="es-ES_tradnl"/>
        </w:rPr>
        <w:t>.</w:t>
      </w:r>
      <w:bookmarkEnd w:id="38"/>
    </w:p>
    <w:p w14:paraId="78D78D2F" w14:textId="77777777" w:rsidR="00E84942" w:rsidRPr="00E84942" w:rsidRDefault="00E84942" w:rsidP="00E84942">
      <w:pPr>
        <w:spacing w:line="260" w:lineRule="atLeast"/>
        <w:jc w:val="both"/>
        <w:rPr>
          <w:rFonts w:ascii="Tahoma" w:hAnsi="Tahoma" w:cs="Tahoma"/>
          <w:b/>
          <w:lang w:val="es-ES_tradnl"/>
        </w:rPr>
      </w:pPr>
      <w:r w:rsidRPr="00E84942">
        <w:rPr>
          <w:rFonts w:ascii="Tahoma" w:hAnsi="Tahoma" w:cs="Tahoma"/>
          <w:b/>
          <w:lang w:val="es-ES_tradnl"/>
        </w:rPr>
        <w:t>GENERAL</w:t>
      </w:r>
    </w:p>
    <w:p w14:paraId="005031A0" w14:textId="77777777" w:rsidR="00E84942" w:rsidRPr="00E84942" w:rsidRDefault="00E84942" w:rsidP="00E84942">
      <w:pPr>
        <w:spacing w:line="300" w:lineRule="auto"/>
        <w:jc w:val="both"/>
        <w:rPr>
          <w:rFonts w:ascii="Tahoma" w:hAnsi="Tahoma" w:cs="Tahoma"/>
          <w:lang w:val="es-BO"/>
        </w:rPr>
      </w:pPr>
      <w:r w:rsidRPr="00E84942">
        <w:rPr>
          <w:rFonts w:ascii="Tahoma" w:hAnsi="Tahoma" w:cs="Tahoma"/>
          <w:lang w:val="es-BO"/>
        </w:rPr>
        <w:t xml:space="preserve">Ejecutar el </w:t>
      </w:r>
      <w:r w:rsidRPr="00E84942">
        <w:rPr>
          <w:rFonts w:ascii="Tahoma" w:hAnsi="Tahoma" w:cs="Tahoma"/>
          <w:b/>
          <w:lang w:val="es-BO"/>
        </w:rPr>
        <w:t xml:space="preserve">PROYECTO DE VIVIENDA CUALITATIVA EN EL MUNICIPIO DE </w:t>
      </w:r>
      <w:r w:rsidRPr="00E84942">
        <w:rPr>
          <w:rFonts w:ascii="Tahoma" w:hAnsi="Tahoma" w:cs="Tahoma"/>
          <w:b/>
          <w:color w:val="FF0000"/>
          <w:lang w:val="es-BO"/>
        </w:rPr>
        <w:t>SAN PEDRO DE TOTORA</w:t>
      </w:r>
      <w:r w:rsidRPr="00E84942">
        <w:rPr>
          <w:rFonts w:ascii="Tahoma" w:hAnsi="Tahoma" w:cs="Tahoma"/>
          <w:b/>
          <w:lang w:val="es-BO"/>
        </w:rPr>
        <w:t xml:space="preserve"> – FASE (</w:t>
      </w:r>
      <w:r w:rsidRPr="00E84942">
        <w:rPr>
          <w:rFonts w:ascii="Tahoma" w:hAnsi="Tahoma" w:cs="Tahoma"/>
          <w:b/>
          <w:color w:val="FF0000"/>
          <w:lang w:val="es-BO"/>
        </w:rPr>
        <w:t>IV</w:t>
      </w:r>
      <w:r w:rsidRPr="00E84942">
        <w:rPr>
          <w:rFonts w:ascii="Tahoma" w:hAnsi="Tahoma" w:cs="Tahoma"/>
          <w:b/>
          <w:lang w:val="es-BO"/>
        </w:rPr>
        <w:t xml:space="preserve">) </w:t>
      </w:r>
      <w:r w:rsidRPr="00E84942">
        <w:rPr>
          <w:rFonts w:ascii="Tahoma" w:hAnsi="Tahoma" w:cs="Tahoma"/>
          <w:b/>
          <w:color w:val="FF0000"/>
          <w:lang w:val="es-BO"/>
        </w:rPr>
        <w:t>2024</w:t>
      </w:r>
      <w:r w:rsidRPr="00E84942">
        <w:rPr>
          <w:rFonts w:ascii="Tahoma" w:hAnsi="Tahoma" w:cs="Tahoma"/>
          <w:b/>
          <w:lang w:val="es-BO"/>
        </w:rPr>
        <w:t>–ORURO</w:t>
      </w:r>
      <w:r w:rsidRPr="00E84942">
        <w:rPr>
          <w:rFonts w:ascii="Tahoma" w:hAnsi="Tahoma" w:cs="Tahoma"/>
          <w:lang w:val="es-BO"/>
        </w:rPr>
        <w:t>,</w:t>
      </w:r>
      <w:r w:rsidRPr="00E84942">
        <w:rPr>
          <w:rFonts w:ascii="Tahoma" w:hAnsi="Tahoma" w:cs="Tahoma"/>
          <w:b/>
          <w:color w:val="0000FF"/>
          <w:lang w:val="es-BO"/>
        </w:rPr>
        <w:t xml:space="preserve"> </w:t>
      </w:r>
      <w:r w:rsidRPr="00E84942">
        <w:rPr>
          <w:rFonts w:ascii="Tahoma" w:hAnsi="Tahoma" w:cs="Tahoma"/>
          <w:color w:val="000000"/>
          <w:lang w:val="es-BO"/>
        </w:rPr>
        <w:t>en</w:t>
      </w:r>
      <w:r w:rsidRPr="00E84942">
        <w:rPr>
          <w:rFonts w:ascii="Tahoma" w:hAnsi="Tahoma" w:cs="Tahoma"/>
          <w:b/>
          <w:color w:val="000000"/>
          <w:lang w:val="es-BO"/>
        </w:rPr>
        <w:t xml:space="preserve"> 31 </w:t>
      </w:r>
      <w:r w:rsidRPr="00E84942">
        <w:rPr>
          <w:rFonts w:ascii="Tahoma" w:hAnsi="Tahoma" w:cs="Tahoma"/>
          <w:bCs/>
          <w:lang w:val="es-BO"/>
        </w:rPr>
        <w:t>viviendas.</w:t>
      </w:r>
      <w:r w:rsidRPr="00E84942">
        <w:rPr>
          <w:rFonts w:ascii="Tahoma" w:hAnsi="Tahoma" w:cs="Tahoma"/>
          <w:b/>
          <w:lang w:val="es-BO"/>
        </w:rPr>
        <w:t xml:space="preserve"> </w:t>
      </w:r>
    </w:p>
    <w:p w14:paraId="1F8C7535" w14:textId="77777777" w:rsidR="00E84942" w:rsidRPr="00E84942" w:rsidRDefault="00E84942" w:rsidP="00E84942">
      <w:pPr>
        <w:spacing w:line="260" w:lineRule="atLeast"/>
        <w:jc w:val="both"/>
        <w:rPr>
          <w:rFonts w:ascii="Tahoma" w:hAnsi="Tahoma" w:cs="Tahoma"/>
          <w:lang w:val="es-ES_tradnl"/>
        </w:rPr>
      </w:pPr>
    </w:p>
    <w:p w14:paraId="6A7940EE" w14:textId="77777777" w:rsidR="00E84942" w:rsidRPr="00E84942" w:rsidRDefault="00E84942" w:rsidP="00E84942">
      <w:pPr>
        <w:spacing w:line="260" w:lineRule="atLeast"/>
        <w:jc w:val="both"/>
        <w:rPr>
          <w:rFonts w:ascii="Tahoma" w:hAnsi="Tahoma" w:cs="Tahoma"/>
          <w:b/>
          <w:lang w:val="es-ES_tradnl"/>
        </w:rPr>
      </w:pPr>
      <w:r w:rsidRPr="00E84942">
        <w:rPr>
          <w:rFonts w:ascii="Tahoma" w:hAnsi="Tahoma" w:cs="Tahoma"/>
          <w:b/>
          <w:lang w:val="es-ES_tradnl"/>
        </w:rPr>
        <w:t>ESPECIFICO</w:t>
      </w:r>
    </w:p>
    <w:p w14:paraId="48BCC80C" w14:textId="77777777" w:rsidR="00E84942" w:rsidRPr="00E84942" w:rsidRDefault="00E84942" w:rsidP="00E84942">
      <w:pPr>
        <w:spacing w:line="260" w:lineRule="atLeast"/>
        <w:jc w:val="both"/>
        <w:rPr>
          <w:rFonts w:ascii="Tahoma" w:hAnsi="Tahoma" w:cs="Tahoma"/>
          <w:b/>
          <w:lang w:val="es-ES_tradnl"/>
        </w:rPr>
      </w:pPr>
      <w:r w:rsidRPr="00E84942">
        <w:rPr>
          <w:rFonts w:ascii="Tahoma" w:hAnsi="Tahoma" w:cs="Tahoma"/>
          <w:b/>
          <w:lang w:val="es-ES_tradnl"/>
        </w:rPr>
        <w:t>Desarrollar adecuadamente todos los componentes que comprenden la ejecución del proyecto:</w:t>
      </w:r>
    </w:p>
    <w:p w14:paraId="0D53492E" w14:textId="77777777" w:rsidR="00E84942" w:rsidRPr="00E84942" w:rsidRDefault="00E84942" w:rsidP="00E84942">
      <w:pPr>
        <w:numPr>
          <w:ilvl w:val="0"/>
          <w:numId w:val="71"/>
        </w:numPr>
        <w:spacing w:after="160" w:line="260" w:lineRule="atLeast"/>
        <w:jc w:val="both"/>
        <w:rPr>
          <w:rFonts w:ascii="Tahoma" w:hAnsi="Tahoma" w:cs="Tahoma"/>
          <w:lang w:val="es-ES_tradnl"/>
        </w:rPr>
      </w:pPr>
      <w:r w:rsidRPr="00E84942">
        <w:rPr>
          <w:rFonts w:ascii="Tahoma" w:hAnsi="Tahoma" w:cs="Tahoma"/>
          <w:lang w:val="es-ES_tradnl"/>
        </w:rPr>
        <w:t xml:space="preserve">Capacitación, Asistencia Técnica y Seguimiento  </w:t>
      </w:r>
    </w:p>
    <w:p w14:paraId="4F2B34DD" w14:textId="77777777" w:rsidR="00E84942" w:rsidRPr="00E84942" w:rsidRDefault="00E84942" w:rsidP="00E84942">
      <w:pPr>
        <w:numPr>
          <w:ilvl w:val="0"/>
          <w:numId w:val="71"/>
        </w:numPr>
        <w:spacing w:after="160" w:line="260" w:lineRule="atLeast"/>
        <w:jc w:val="both"/>
        <w:rPr>
          <w:rFonts w:ascii="Tahoma" w:hAnsi="Tahoma" w:cs="Tahoma"/>
          <w:lang w:val="es-ES_tradnl"/>
        </w:rPr>
      </w:pPr>
      <w:r w:rsidRPr="00E84942">
        <w:rPr>
          <w:rFonts w:ascii="Tahoma" w:hAnsi="Tahoma" w:cs="Tahoma"/>
          <w:lang w:val="es-ES_tradnl"/>
        </w:rPr>
        <w:t xml:space="preserve">Provisión y Dotación de Materiales de Construcción </w:t>
      </w:r>
    </w:p>
    <w:p w14:paraId="4797E33E" w14:textId="77777777" w:rsidR="00E84942" w:rsidRPr="00E84942" w:rsidRDefault="00E84942" w:rsidP="00E84942">
      <w:pPr>
        <w:spacing w:after="160" w:line="260" w:lineRule="atLeast"/>
        <w:contextualSpacing/>
        <w:jc w:val="both"/>
        <w:rPr>
          <w:rFonts w:ascii="Tahoma" w:hAnsi="Tahoma" w:cs="Tahoma"/>
          <w:lang w:val="es-ES_tradnl"/>
        </w:rPr>
      </w:pPr>
      <w:bookmarkStart w:id="39" w:name="_Hlk163833898"/>
      <w:r w:rsidRPr="00E84942">
        <w:rPr>
          <w:rFonts w:ascii="Tahoma" w:hAnsi="Tahoma" w:cs="Tahoma"/>
          <w:lang w:val="es-ES_tradnl"/>
        </w:rPr>
        <w:lastRenderedPageBreak/>
        <w:t xml:space="preserve">La Entidad Ejecutora, deberá gestionar los Certificados de no Propiedad a Nivel Nacional de los </w:t>
      </w:r>
      <w:r w:rsidRPr="00E84942">
        <w:rPr>
          <w:rFonts w:ascii="Tahoma" w:hAnsi="Tahoma" w:cs="Tahoma"/>
          <w:b/>
          <w:bCs/>
          <w:color w:val="FF0000"/>
          <w:lang w:val="es-ES_tradnl"/>
        </w:rPr>
        <w:t>62</w:t>
      </w:r>
      <w:r w:rsidRPr="00E84942">
        <w:rPr>
          <w:rFonts w:ascii="Tahoma" w:hAnsi="Tahoma" w:cs="Tahoma"/>
          <w:lang w:val="es-ES_tradnl"/>
        </w:rPr>
        <w:t xml:space="preserve"> beneficiarios emitidos por Derechos Reales, correspondientes al presente proyecto.</w:t>
      </w:r>
    </w:p>
    <w:bookmarkEnd w:id="39"/>
    <w:p w14:paraId="28F59D03" w14:textId="77777777" w:rsidR="00E84942" w:rsidRPr="00E84942" w:rsidRDefault="00E84942" w:rsidP="00E84942">
      <w:pPr>
        <w:spacing w:line="260" w:lineRule="atLeast"/>
        <w:contextualSpacing/>
        <w:jc w:val="both"/>
        <w:rPr>
          <w:rFonts w:ascii="Tahoma" w:hAnsi="Tahoma" w:cs="Tahoma"/>
          <w:b/>
          <w:lang w:val="es-ES_tradnl"/>
        </w:rPr>
      </w:pPr>
      <w:r w:rsidRPr="00E84942">
        <w:rPr>
          <w:rFonts w:ascii="Tahoma" w:hAnsi="Tahoma" w:cs="Tahoma"/>
          <w:lang w:val="es-ES_tradnl"/>
        </w:rPr>
        <w:t>Con la participación activa de los beneficiarios del proyecto mediante un proceso de autoconstrucción asistida, para lograr una mejora en sus condiciones de calidad de vida.</w:t>
      </w:r>
    </w:p>
    <w:p w14:paraId="71954D9C"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40" w:name="_Toc71811150"/>
      <w:r w:rsidRPr="00E84942">
        <w:rPr>
          <w:rFonts w:ascii="Tahoma" w:hAnsi="Tahoma" w:cs="Tahoma"/>
          <w:b/>
          <w:bCs/>
          <w:color w:val="000000"/>
          <w:kern w:val="32"/>
          <w:lang w:val="es-ES_tradnl"/>
        </w:rPr>
        <w:t>ALCANCE DE LA CONSULTORÍA.</w:t>
      </w:r>
      <w:bookmarkEnd w:id="40"/>
    </w:p>
    <w:p w14:paraId="07CF4B7E"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A nivel enunciativo y no limitativo, los alcances de la consultoría son:</w:t>
      </w:r>
    </w:p>
    <w:p w14:paraId="368FD0F4" w14:textId="77777777" w:rsidR="00E84942" w:rsidRPr="00E84942" w:rsidRDefault="00E84942" w:rsidP="00E84942">
      <w:pPr>
        <w:spacing w:line="260" w:lineRule="atLeast"/>
        <w:jc w:val="both"/>
        <w:rPr>
          <w:rFonts w:ascii="Tahoma" w:hAnsi="Tahoma" w:cs="Tahoma"/>
          <w:sz w:val="18"/>
          <w:szCs w:val="18"/>
          <w:lang w:val="es-ES_tradnl"/>
        </w:rPr>
      </w:pPr>
    </w:p>
    <w:p w14:paraId="464FF29D" w14:textId="77777777" w:rsidR="00E84942" w:rsidRPr="00E84942" w:rsidRDefault="00E84942" w:rsidP="00E84942">
      <w:pPr>
        <w:tabs>
          <w:tab w:val="num" w:pos="720"/>
        </w:tabs>
        <w:spacing w:after="160" w:line="260" w:lineRule="atLeast"/>
        <w:contextualSpacing/>
        <w:jc w:val="both"/>
        <w:rPr>
          <w:rFonts w:ascii="Tahoma" w:hAnsi="Tahoma" w:cs="Tahoma"/>
          <w:b/>
          <w:color w:val="000000"/>
          <w:lang w:val="es-ES_tradnl"/>
        </w:rPr>
      </w:pPr>
      <w:bookmarkStart w:id="41" w:name="_Hlk170288552"/>
      <w:r w:rsidRPr="00E84942">
        <w:rPr>
          <w:rFonts w:ascii="Tahoma" w:hAnsi="Tahoma" w:cs="Tahoma"/>
          <w:b/>
          <w:color w:val="000000"/>
          <w:lang w:val="es-ES_tradnl"/>
        </w:rPr>
        <w:t>- SELECCIÓN DE BENEFICIARIOS</w:t>
      </w:r>
    </w:p>
    <w:p w14:paraId="041B3FF0" w14:textId="77777777" w:rsidR="00E84942" w:rsidRPr="00E84942" w:rsidRDefault="00E84942" w:rsidP="00E84942">
      <w:pPr>
        <w:numPr>
          <w:ilvl w:val="0"/>
          <w:numId w:val="84"/>
        </w:numPr>
        <w:spacing w:after="160" w:line="300" w:lineRule="auto"/>
        <w:ind w:left="284"/>
        <w:jc w:val="both"/>
        <w:rPr>
          <w:rFonts w:ascii="Tahoma" w:eastAsiaTheme="minorHAnsi" w:hAnsi="Tahoma" w:cs="Tahoma"/>
          <w:color w:val="000000"/>
          <w:lang w:val="es-ES_tradnl"/>
        </w:rPr>
      </w:pPr>
      <w:r w:rsidRPr="00E84942">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E84942">
        <w:rPr>
          <w:rFonts w:ascii="Tahoma" w:eastAsiaTheme="minorHAnsi" w:hAnsi="Tahoma" w:cs="Tahoma"/>
          <w:color w:val="000000" w:themeColor="text1"/>
          <w:lang w:val="es-ES_tradnl"/>
        </w:rPr>
        <w:t xml:space="preserve"> </w:t>
      </w:r>
      <w:r w:rsidRPr="00E84942">
        <w:rPr>
          <w:rFonts w:ascii="Tahoma" w:eastAsiaTheme="minorHAnsi" w:hAnsi="Tahoma" w:cs="Tahoma"/>
          <w:lang w:val="es-ES_tradnl"/>
        </w:rPr>
        <w:t xml:space="preserve">la </w:t>
      </w:r>
      <w:r w:rsidRPr="00E84942">
        <w:rPr>
          <w:rFonts w:ascii="Tahoma" w:eastAsiaTheme="minorHAnsi" w:hAnsi="Tahoma" w:cs="Tahoma"/>
          <w:color w:val="3333FF"/>
          <w:lang w:val="es-ES_tradnl"/>
        </w:rPr>
        <w:t xml:space="preserve">selección y evaluación </w:t>
      </w:r>
      <w:r w:rsidRPr="00E84942">
        <w:rPr>
          <w:rFonts w:ascii="Tahoma" w:eastAsiaTheme="minorHAnsi" w:hAnsi="Tahoma" w:cs="Tahoma"/>
          <w:lang w:val="es-ES_tradnl"/>
        </w:rPr>
        <w:t>de postulantes, bajo los siguientes plazos:</w:t>
      </w:r>
    </w:p>
    <w:p w14:paraId="247097EE" w14:textId="77777777" w:rsidR="00E84942" w:rsidRPr="00E84942" w:rsidRDefault="00E84942" w:rsidP="00E84942">
      <w:pPr>
        <w:numPr>
          <w:ilvl w:val="1"/>
          <w:numId w:val="85"/>
        </w:numPr>
        <w:spacing w:after="160" w:line="300" w:lineRule="auto"/>
        <w:contextualSpacing/>
        <w:jc w:val="both"/>
        <w:rPr>
          <w:rFonts w:ascii="Tahoma" w:eastAsiaTheme="minorHAnsi" w:hAnsi="Tahoma" w:cs="Tahoma"/>
          <w:color w:val="000000"/>
          <w:lang w:val="es-ES_tradnl"/>
        </w:rPr>
      </w:pPr>
      <w:r w:rsidRPr="00E84942">
        <w:rPr>
          <w:rFonts w:ascii="Tahoma" w:eastAsiaTheme="minorHAnsi" w:hAnsi="Tahoma" w:cs="Tahoma"/>
          <w:color w:val="000000"/>
          <w:lang w:val="es-ES_tradnl"/>
        </w:rPr>
        <w:t xml:space="preserve">Hasta </w:t>
      </w:r>
      <w:r w:rsidRPr="00E84942">
        <w:rPr>
          <w:rFonts w:ascii="Tahoma" w:eastAsiaTheme="minorHAnsi" w:hAnsi="Tahoma" w:cs="Tahoma"/>
          <w:b/>
          <w:bCs/>
          <w:color w:val="FF0000"/>
          <w:lang w:val="es-ES_tradnl"/>
        </w:rPr>
        <w:t xml:space="preserve">30 </w:t>
      </w:r>
      <w:r w:rsidRPr="00E84942">
        <w:rPr>
          <w:rFonts w:ascii="Tahoma" w:eastAsiaTheme="minorHAnsi" w:hAnsi="Tahoma" w:cs="Tahoma"/>
          <w:color w:val="000000"/>
          <w:lang w:val="es-ES_tradnl"/>
        </w:rPr>
        <w:t>días calendario si el proyecto contempla desde 31 hasta 50 Soluciones Habitacionales.</w:t>
      </w:r>
    </w:p>
    <w:p w14:paraId="0E8152B7" w14:textId="77777777" w:rsidR="00E84942" w:rsidRPr="00E84942" w:rsidRDefault="00E84942" w:rsidP="00E84942">
      <w:pPr>
        <w:numPr>
          <w:ilvl w:val="0"/>
          <w:numId w:val="84"/>
        </w:numPr>
        <w:spacing w:after="160" w:line="300" w:lineRule="auto"/>
        <w:ind w:left="284"/>
        <w:jc w:val="both"/>
        <w:rPr>
          <w:rFonts w:ascii="Tahoma" w:eastAsiaTheme="minorHAnsi" w:hAnsi="Tahoma" w:cs="Tahoma"/>
          <w:lang w:val="es-ES_tradnl"/>
        </w:rPr>
      </w:pPr>
      <w:bookmarkStart w:id="42" w:name="_Hlk179540628"/>
      <w:r w:rsidRPr="00E84942">
        <w:rPr>
          <w:rFonts w:ascii="Tahoma" w:eastAsiaTheme="minorHAnsi" w:hAnsi="Tahoma" w:cs="Tahoma"/>
          <w:lang w:val="es-ES_tradnl"/>
        </w:rPr>
        <w:t xml:space="preserve">En el plazo establecido la Entidad Ejecutora deberá realizar la </w:t>
      </w:r>
      <w:r w:rsidRPr="00E84942">
        <w:rPr>
          <w:rFonts w:ascii="Tahoma" w:eastAsiaTheme="minorHAnsi" w:hAnsi="Tahoma" w:cs="Tahoma"/>
          <w:b/>
          <w:lang w:val="es-ES_tradnl"/>
        </w:rPr>
        <w:t>socialización y evaluación</w:t>
      </w:r>
      <w:r w:rsidRPr="00E84942">
        <w:rPr>
          <w:rFonts w:ascii="Tahoma" w:eastAsiaTheme="minorHAnsi" w:hAnsi="Tahoma" w:cs="Tahoma"/>
          <w:lang w:val="es-ES_tradnl"/>
        </w:rPr>
        <w:t xml:space="preserve"> a los solicitantes en la Zona de intervención, </w:t>
      </w:r>
      <w:r w:rsidRPr="00E84942">
        <w:rPr>
          <w:rFonts w:ascii="Tahoma" w:eastAsiaTheme="minorHAnsi" w:hAnsi="Tahoma" w:cs="Tahoma"/>
          <w:b/>
          <w:lang w:val="es-ES_tradnl"/>
        </w:rPr>
        <w:t>de manera conjunta</w:t>
      </w:r>
      <w:r w:rsidRPr="00E84942">
        <w:rPr>
          <w:rFonts w:ascii="Tahoma" w:eastAsiaTheme="minorHAnsi" w:hAnsi="Tahoma" w:cs="Tahoma"/>
          <w:lang w:val="es-ES_tradnl"/>
        </w:rPr>
        <w:t xml:space="preserve"> con la AEVIVIENDA, de acuerdo a normativa vigente referida a </w:t>
      </w:r>
      <w:r w:rsidRPr="00E84942">
        <w:rPr>
          <w:rFonts w:ascii="Tahoma" w:eastAsiaTheme="minorHAnsi" w:hAnsi="Tahoma" w:cs="Tahoma"/>
          <w:b/>
          <w:u w:val="single"/>
          <w:lang w:val="es-ES_tradnl"/>
        </w:rPr>
        <w:t>SELECCIÓN DE BENEFICIARIOS</w:t>
      </w:r>
      <w:r w:rsidRPr="00E84942">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24EF460" w14:textId="77777777" w:rsidR="00E84942" w:rsidRPr="00E84942" w:rsidRDefault="00E84942" w:rsidP="00E84942">
      <w:pPr>
        <w:numPr>
          <w:ilvl w:val="0"/>
          <w:numId w:val="84"/>
        </w:numPr>
        <w:spacing w:after="160" w:line="300" w:lineRule="auto"/>
        <w:ind w:left="284"/>
        <w:jc w:val="both"/>
        <w:rPr>
          <w:rFonts w:ascii="Tahoma" w:eastAsiaTheme="minorHAnsi" w:hAnsi="Tahoma" w:cs="Tahoma"/>
          <w:lang w:val="es-ES_tradnl"/>
        </w:rPr>
      </w:pPr>
      <w:r w:rsidRPr="00E8494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01BBB2" w14:textId="77777777" w:rsidR="00E84942" w:rsidRPr="00E84942" w:rsidRDefault="00E84942" w:rsidP="00E84942">
      <w:pPr>
        <w:numPr>
          <w:ilvl w:val="0"/>
          <w:numId w:val="84"/>
        </w:numPr>
        <w:spacing w:after="160" w:line="300" w:lineRule="auto"/>
        <w:ind w:left="284"/>
        <w:jc w:val="both"/>
        <w:rPr>
          <w:rFonts w:ascii="Tahoma" w:eastAsiaTheme="minorHAnsi" w:hAnsi="Tahoma" w:cs="Tahoma"/>
          <w:lang w:val="es-ES_tradnl"/>
        </w:rPr>
      </w:pPr>
      <w:r w:rsidRPr="00E84942">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84942">
        <w:rPr>
          <w:rFonts w:ascii="Tahoma" w:eastAsiaTheme="minorHAnsi" w:hAnsi="Tahoma" w:cs="Tahoma"/>
          <w:lang w:val="es-ES_tradnl"/>
        </w:rPr>
        <w:t>TDR´s</w:t>
      </w:r>
      <w:proofErr w:type="spellEnd"/>
      <w:r w:rsidRPr="00E84942">
        <w:rPr>
          <w:rFonts w:ascii="Tahoma" w:eastAsiaTheme="minorHAnsi" w:hAnsi="Tahoma" w:cs="Tahoma"/>
          <w:lang w:val="es-ES_tradnl"/>
        </w:rPr>
        <w:t>.</w:t>
      </w:r>
    </w:p>
    <w:bookmarkEnd w:id="41"/>
    <w:p w14:paraId="2F8A9E0A" w14:textId="77777777" w:rsidR="00E84942" w:rsidRPr="00E84942" w:rsidRDefault="00E84942" w:rsidP="00E84942">
      <w:pPr>
        <w:spacing w:line="260" w:lineRule="atLeast"/>
        <w:jc w:val="both"/>
        <w:rPr>
          <w:rFonts w:ascii="Tahoma" w:hAnsi="Tahoma" w:cs="Tahoma"/>
          <w:lang w:val="es-ES_tradnl"/>
        </w:rPr>
      </w:pPr>
    </w:p>
    <w:p w14:paraId="73DDC191" w14:textId="77777777" w:rsidR="00E84942" w:rsidRPr="00E84942" w:rsidRDefault="00E84942" w:rsidP="00E84942">
      <w:pPr>
        <w:tabs>
          <w:tab w:val="num" w:pos="720"/>
        </w:tabs>
        <w:spacing w:line="260" w:lineRule="atLeast"/>
        <w:contextualSpacing/>
        <w:jc w:val="both"/>
        <w:rPr>
          <w:rFonts w:ascii="Tahoma" w:hAnsi="Tahoma" w:cs="Tahoma"/>
          <w:b/>
          <w:vanish/>
          <w:lang w:val="es-ES_tradnl"/>
        </w:rPr>
      </w:pPr>
    </w:p>
    <w:p w14:paraId="1D57D303" w14:textId="77777777" w:rsidR="00E84942" w:rsidRPr="00E84942" w:rsidRDefault="00E84942" w:rsidP="00E84942">
      <w:pPr>
        <w:numPr>
          <w:ilvl w:val="0"/>
          <w:numId w:val="56"/>
        </w:numPr>
        <w:tabs>
          <w:tab w:val="num" w:pos="720"/>
        </w:tabs>
        <w:spacing w:after="160" w:line="260" w:lineRule="atLeast"/>
        <w:ind w:left="0"/>
        <w:contextualSpacing/>
        <w:jc w:val="both"/>
        <w:rPr>
          <w:rFonts w:ascii="Tahoma" w:hAnsi="Tahoma" w:cs="Tahoma"/>
          <w:b/>
          <w:vanish/>
          <w:lang w:val="es-ES_tradnl"/>
        </w:rPr>
      </w:pPr>
    </w:p>
    <w:p w14:paraId="4D46CCF7" w14:textId="77777777" w:rsidR="00E84942" w:rsidRPr="00E84942" w:rsidRDefault="00E84942" w:rsidP="00E84942">
      <w:pPr>
        <w:tabs>
          <w:tab w:val="num" w:pos="720"/>
        </w:tabs>
        <w:spacing w:line="260" w:lineRule="atLeast"/>
        <w:contextualSpacing/>
        <w:jc w:val="both"/>
        <w:rPr>
          <w:rFonts w:ascii="Tahoma" w:hAnsi="Tahoma" w:cs="Tahoma"/>
          <w:b/>
          <w:lang w:val="es-ES_tradnl"/>
        </w:rPr>
      </w:pPr>
      <w:r w:rsidRPr="00E84942">
        <w:rPr>
          <w:rFonts w:ascii="Tahoma" w:hAnsi="Tahoma" w:cs="Tahoma"/>
          <w:b/>
          <w:color w:val="000000"/>
          <w:lang w:val="es-ES_tradnl"/>
        </w:rPr>
        <w:t>- CAPACITACIÓN</w:t>
      </w:r>
      <w:r w:rsidRPr="00E84942">
        <w:rPr>
          <w:rFonts w:ascii="Tahoma" w:hAnsi="Tahoma" w:cs="Tahoma"/>
          <w:b/>
          <w:lang w:val="es-ES_tradnl"/>
        </w:rPr>
        <w:t>:</w:t>
      </w:r>
    </w:p>
    <w:p w14:paraId="30320662" w14:textId="77777777" w:rsidR="00E84942" w:rsidRPr="00E84942" w:rsidRDefault="00E84942" w:rsidP="00E84942">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E84942">
        <w:rPr>
          <w:rFonts w:ascii="Tahoma" w:hAnsi="Tahoma" w:cs="Tahoma"/>
          <w:lang w:val="es-ES_tradnl"/>
        </w:rPr>
        <w:t>Realizar las gestiones para el inicio del trámite del Certificado de no Propiedad, para poder dar inicio a la obra física.</w:t>
      </w:r>
    </w:p>
    <w:p w14:paraId="0A2BB19A"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Diseñar, elaborar y distribuir el </w:t>
      </w:r>
      <w:r w:rsidRPr="00E84942">
        <w:rPr>
          <w:rFonts w:ascii="Tahoma" w:hAnsi="Tahoma" w:cs="Tahoma"/>
          <w:b/>
          <w:lang w:val="es-ES_tradnl"/>
        </w:rPr>
        <w:t>material educativo</w:t>
      </w:r>
      <w:r w:rsidRPr="00E8494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4905CF"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Elaborar y distribuir el </w:t>
      </w:r>
      <w:r w:rsidRPr="00E84942">
        <w:rPr>
          <w:rFonts w:ascii="Tahoma" w:hAnsi="Tahoma" w:cs="Tahoma"/>
          <w:b/>
          <w:lang w:val="es-ES_tradnl"/>
        </w:rPr>
        <w:t>material comunicacional</w:t>
      </w:r>
      <w:r w:rsidRPr="00E84942">
        <w:rPr>
          <w:rFonts w:ascii="Tahoma" w:hAnsi="Tahoma" w:cs="Tahoma"/>
          <w:lang w:val="es-ES_tradnl"/>
        </w:rPr>
        <w:t xml:space="preserve"> </w:t>
      </w:r>
      <w:r w:rsidRPr="00E84942">
        <w:rPr>
          <w:rFonts w:ascii="Tahoma" w:hAnsi="Tahoma" w:cs="Tahoma"/>
          <w:b/>
          <w:lang w:val="es-ES_tradnl"/>
        </w:rPr>
        <w:t>educativo (manuales de capacitación de acuerdo a los talleres realizados por parte del TOA, y Educador Social)</w:t>
      </w:r>
      <w:r w:rsidRPr="00E84942">
        <w:rPr>
          <w:rFonts w:ascii="Tahoma" w:hAnsi="Tahoma" w:cs="Tahoma"/>
          <w:b/>
          <w:sz w:val="18"/>
          <w:szCs w:val="18"/>
          <w:lang w:val="es-ES_tradnl"/>
        </w:rPr>
        <w:t xml:space="preserve"> </w:t>
      </w:r>
      <w:r w:rsidRPr="00E84942">
        <w:rPr>
          <w:rFonts w:ascii="Tahoma" w:hAnsi="Tahoma" w:cs="Tahoma"/>
          <w:lang w:val="es-ES_tradnl"/>
        </w:rPr>
        <w:t>para realizar la socialización y difusión de la ejecución del proyecto, conforme a lineamientos establecidos por la AEVIVIENDA.</w:t>
      </w:r>
    </w:p>
    <w:p w14:paraId="1170BE21"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b/>
          <w:color w:val="000000"/>
          <w:lang w:val="es-ES_tradnl"/>
        </w:rPr>
        <w:t>Capacitar</w:t>
      </w:r>
      <w:r w:rsidRPr="00E84942">
        <w:rPr>
          <w:rFonts w:ascii="Tahoma" w:hAnsi="Tahoma" w:cs="Tahoma"/>
          <w:color w:val="000000"/>
          <w:lang w:val="es-ES_tradnl"/>
        </w:rPr>
        <w:t xml:space="preserve"> a su </w:t>
      </w:r>
      <w:r w:rsidRPr="00E84942">
        <w:rPr>
          <w:rFonts w:ascii="Tahoma" w:hAnsi="Tahoma" w:cs="Tahoma"/>
          <w:b/>
          <w:color w:val="000000"/>
          <w:lang w:val="es-ES_tradnl"/>
        </w:rPr>
        <w:t xml:space="preserve">equipo técnico-social y si hubiere a los </w:t>
      </w:r>
      <w:r w:rsidRPr="00E84942">
        <w:rPr>
          <w:rFonts w:ascii="Tahoma" w:hAnsi="Tahoma" w:cs="Tahoma"/>
          <w:b/>
          <w:lang w:val="es-ES_tradnl"/>
        </w:rPr>
        <w:t>promotores y almaceneros comunales</w:t>
      </w:r>
      <w:r w:rsidRPr="00E8494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3AA8FE"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lang w:val="es-ES_tradnl"/>
        </w:rPr>
      </w:pPr>
      <w:r w:rsidRPr="00E84942">
        <w:rPr>
          <w:rFonts w:ascii="Tahoma" w:hAnsi="Tahoma" w:cs="Tahoma"/>
          <w:b/>
          <w:lang w:val="es-ES_tradnl"/>
        </w:rPr>
        <w:t>Brindar toda la información</w:t>
      </w:r>
      <w:r w:rsidRPr="00E84942">
        <w:rPr>
          <w:rFonts w:ascii="Tahoma" w:hAnsi="Tahoma" w:cs="Tahoma"/>
          <w:lang w:val="es-ES_tradnl"/>
        </w:rPr>
        <w:t xml:space="preserve"> necesaria de los objetivos y alcances del </w:t>
      </w:r>
      <w:r w:rsidRPr="00E84942">
        <w:rPr>
          <w:rFonts w:ascii="Tahoma" w:hAnsi="Tahoma" w:cs="Tahoma"/>
          <w:color w:val="000000"/>
          <w:lang w:val="es-ES_tradnl"/>
        </w:rPr>
        <w:t xml:space="preserve">Proyecto a los beneficiarios, enfatizando sus </w:t>
      </w:r>
      <w:r w:rsidRPr="00E84942">
        <w:rPr>
          <w:rFonts w:ascii="Tahoma" w:hAnsi="Tahoma" w:cs="Tahoma"/>
          <w:lang w:val="es-ES_tradnl"/>
        </w:rPr>
        <w:t>responsabilidades, para una adecuada identificación de promotores y almaceneros locales.</w:t>
      </w:r>
    </w:p>
    <w:p w14:paraId="3E71EA2C"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lang w:val="es-ES_tradnl"/>
        </w:rPr>
      </w:pPr>
      <w:r w:rsidRPr="00E84942">
        <w:rPr>
          <w:rFonts w:ascii="Tahoma" w:hAnsi="Tahoma" w:cs="Tahoma"/>
          <w:b/>
          <w:lang w:val="es-ES_tradnl"/>
        </w:rPr>
        <w:t>Desarrollar</w:t>
      </w:r>
      <w:r w:rsidRPr="00E84942">
        <w:rPr>
          <w:rFonts w:ascii="Tahoma" w:hAnsi="Tahoma" w:cs="Tahoma"/>
          <w:lang w:val="es-ES_tradnl"/>
        </w:rPr>
        <w:t xml:space="preserve"> al menos, </w:t>
      </w:r>
      <w:r w:rsidRPr="00E84942">
        <w:rPr>
          <w:rFonts w:ascii="Tahoma" w:hAnsi="Tahoma" w:cs="Tahoma"/>
          <w:b/>
          <w:lang w:val="es-ES_tradnl"/>
        </w:rPr>
        <w:t xml:space="preserve">5 talleres </w:t>
      </w:r>
      <w:r w:rsidRPr="00E84942">
        <w:rPr>
          <w:rFonts w:ascii="Tahoma" w:hAnsi="Tahoma" w:cs="Tahoma"/>
          <w:lang w:val="es-ES_tradnl"/>
        </w:rPr>
        <w:t>de capacitación social educativa a los beneficiarios por cada grupo de comunidades o frentes de trabajo para los beneficiarios (padres y/o hijos u otros).</w:t>
      </w:r>
    </w:p>
    <w:p w14:paraId="333161EB" w14:textId="77777777" w:rsidR="00E84942" w:rsidRPr="00E84942" w:rsidRDefault="00E84942" w:rsidP="00E84942">
      <w:pPr>
        <w:spacing w:line="260" w:lineRule="atLeast"/>
        <w:ind w:left="284"/>
        <w:contextualSpacing/>
        <w:jc w:val="both"/>
        <w:rPr>
          <w:rFonts w:ascii="Tahoma" w:hAnsi="Tahoma" w:cs="Tahoma"/>
          <w:lang w:val="es-ES_tradnl"/>
        </w:rPr>
      </w:pPr>
      <w:r w:rsidRPr="00E84942">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E84942">
        <w:rPr>
          <w:rFonts w:ascii="Tahoma" w:hAnsi="Tahoma" w:cs="Tahoma"/>
          <w:color w:val="3333FF"/>
          <w:lang w:val="es-ES_tradnl"/>
        </w:rPr>
        <w:t xml:space="preserve">Responsable en Seguimiento Social </w:t>
      </w:r>
      <w:r w:rsidRPr="00E84942">
        <w:rPr>
          <w:rFonts w:ascii="Tahoma" w:hAnsi="Tahoma" w:cs="Tahoma"/>
          <w:lang w:val="es-ES_tradnl"/>
        </w:rPr>
        <w:t xml:space="preserve">asignado por la AEVIVIENDA, y su cumplimento será controlado y monitoreado por la Inspectoría del proyecto. </w:t>
      </w:r>
    </w:p>
    <w:p w14:paraId="0886363D" w14:textId="77777777" w:rsidR="00E84942" w:rsidRPr="00E84942" w:rsidRDefault="00E84942" w:rsidP="00E84942">
      <w:pPr>
        <w:spacing w:line="260" w:lineRule="atLeast"/>
        <w:ind w:left="284"/>
        <w:contextualSpacing/>
        <w:jc w:val="both"/>
        <w:rPr>
          <w:rFonts w:ascii="Tahoma" w:hAnsi="Tahoma" w:cs="Tahoma"/>
          <w:lang w:val="es-ES_tradnl"/>
        </w:rPr>
      </w:pPr>
      <w:r w:rsidRPr="00E8494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E84942">
        <w:rPr>
          <w:rFonts w:ascii="Tahoma" w:hAnsi="Tahoma" w:cs="Tahoma"/>
          <w:color w:val="3333FF"/>
          <w:lang w:val="es-ES_tradnl"/>
        </w:rPr>
        <w:t xml:space="preserve">y/o </w:t>
      </w:r>
      <w:r w:rsidRPr="00E8494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FDB68AD" w14:textId="77777777" w:rsidR="00E84942" w:rsidRPr="00E84942" w:rsidRDefault="00E84942" w:rsidP="00E84942">
      <w:pPr>
        <w:spacing w:line="260" w:lineRule="atLeast"/>
        <w:ind w:left="284"/>
        <w:contextualSpacing/>
        <w:jc w:val="both"/>
        <w:rPr>
          <w:rFonts w:ascii="Tahoma" w:hAnsi="Tahoma" w:cs="Tahoma"/>
          <w:lang w:val="es-ES_tradnl"/>
        </w:rPr>
      </w:pPr>
      <w:r w:rsidRPr="00E8494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4B7643" w14:textId="77777777" w:rsidR="00E84942" w:rsidRPr="00E84942" w:rsidRDefault="00E84942" w:rsidP="00E84942">
      <w:pPr>
        <w:spacing w:line="260" w:lineRule="atLeast"/>
        <w:ind w:firstLine="284"/>
        <w:contextualSpacing/>
        <w:jc w:val="both"/>
        <w:rPr>
          <w:rFonts w:ascii="Tahoma" w:hAnsi="Tahoma" w:cs="Tahoma"/>
          <w:lang w:val="es-ES_tradnl"/>
        </w:rPr>
      </w:pPr>
      <w:r w:rsidRPr="00E84942">
        <w:rPr>
          <w:rFonts w:ascii="Tahoma" w:hAnsi="Tahoma" w:cs="Tahoma"/>
          <w:lang w:val="es-ES_tradnl"/>
        </w:rPr>
        <w:t>Temáticas a desarrollar:</w:t>
      </w:r>
    </w:p>
    <w:p w14:paraId="4D04B1C5"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Educación Socio ambiental y la importancia en los servicios ambientales.</w:t>
      </w:r>
    </w:p>
    <w:p w14:paraId="4824ACB4"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 xml:space="preserve">Higiene, salubridad y bioseguridad </w:t>
      </w:r>
    </w:p>
    <w:p w14:paraId="420262F0"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Saneamiento Básico</w:t>
      </w:r>
    </w:p>
    <w:p w14:paraId="709A5A17"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Equidad de género y generacional, Prevención de violencia intrafamiliar.</w:t>
      </w:r>
    </w:p>
    <w:p w14:paraId="6C7F1A71"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Hábitat, calidad de vida, hábitos saludables y el cumplimento de la función social de la vivienda.</w:t>
      </w:r>
    </w:p>
    <w:p w14:paraId="63264514" w14:textId="77777777" w:rsidR="00E84942" w:rsidRPr="00E84942" w:rsidRDefault="00E84942" w:rsidP="00E84942">
      <w:pPr>
        <w:numPr>
          <w:ilvl w:val="0"/>
          <w:numId w:val="77"/>
        </w:numPr>
        <w:spacing w:after="160" w:line="260" w:lineRule="atLeast"/>
        <w:contextualSpacing/>
        <w:jc w:val="both"/>
        <w:rPr>
          <w:rFonts w:ascii="Tahoma" w:hAnsi="Tahoma" w:cs="Tahoma"/>
          <w:lang w:val="es-ES_tradnl"/>
        </w:rPr>
      </w:pPr>
      <w:r w:rsidRPr="00E84942">
        <w:rPr>
          <w:rFonts w:ascii="Tahoma" w:hAnsi="Tahoma" w:cs="Tahoma"/>
          <w:lang w:val="es-ES_tradnl"/>
        </w:rPr>
        <w:t>otros a requerimiento de la AEVIVIENDA.</w:t>
      </w:r>
    </w:p>
    <w:p w14:paraId="4E34FCFC"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b/>
          <w:lang w:val="es-ES_tradnl"/>
        </w:rPr>
        <w:t>Desarrollar</w:t>
      </w:r>
      <w:r w:rsidRPr="00E84942">
        <w:rPr>
          <w:rFonts w:ascii="Tahoma" w:hAnsi="Tahoma" w:cs="Tahoma"/>
          <w:lang w:val="es-ES_tradnl"/>
        </w:rPr>
        <w:t xml:space="preserve"> al menos </w:t>
      </w:r>
      <w:r w:rsidRPr="00E84942">
        <w:rPr>
          <w:rFonts w:ascii="Tahoma" w:hAnsi="Tahoma" w:cs="Tahoma"/>
          <w:b/>
          <w:lang w:val="es-ES_tradnl"/>
        </w:rPr>
        <w:t xml:space="preserve">6 talleres </w:t>
      </w:r>
      <w:r w:rsidRPr="00E8494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1DA3EE3" w14:textId="77777777" w:rsidR="00E84942" w:rsidRPr="00E84942" w:rsidRDefault="00E84942" w:rsidP="00E84942">
      <w:pPr>
        <w:numPr>
          <w:ilvl w:val="0"/>
          <w:numId w:val="78"/>
        </w:numPr>
        <w:spacing w:after="160" w:line="260" w:lineRule="atLeast"/>
        <w:contextualSpacing/>
        <w:jc w:val="both"/>
        <w:rPr>
          <w:rFonts w:ascii="Tahoma" w:hAnsi="Tahoma" w:cs="Tahoma"/>
          <w:color w:val="000000"/>
          <w:lang w:val="es-ES_tradnl"/>
        </w:rPr>
      </w:pPr>
      <w:r w:rsidRPr="00E84942">
        <w:rPr>
          <w:rFonts w:ascii="Tahoma" w:hAnsi="Tahoma" w:cs="Tahoma"/>
          <w:lang w:val="es-ES_tradnl"/>
        </w:rPr>
        <w:t>Métodos constructivos (</w:t>
      </w:r>
      <w:r w:rsidRPr="00E84942">
        <w:rPr>
          <w:rFonts w:ascii="Tahoma" w:hAnsi="Tahoma" w:cs="Tahoma"/>
          <w:color w:val="000000"/>
          <w:lang w:val="es-ES_tradnl"/>
        </w:rPr>
        <w:t>seguridad laboral e higiene en el trabajo),</w:t>
      </w:r>
    </w:p>
    <w:p w14:paraId="0CAB8786" w14:textId="77777777" w:rsidR="00E84942" w:rsidRPr="00E84942" w:rsidRDefault="00E84942" w:rsidP="00E84942">
      <w:pPr>
        <w:numPr>
          <w:ilvl w:val="0"/>
          <w:numId w:val="78"/>
        </w:numPr>
        <w:spacing w:after="160" w:line="260" w:lineRule="atLeast"/>
        <w:contextualSpacing/>
        <w:jc w:val="both"/>
        <w:rPr>
          <w:rFonts w:ascii="Tahoma" w:hAnsi="Tahoma" w:cs="Tahoma"/>
          <w:color w:val="000000"/>
          <w:lang w:val="es-ES_tradnl"/>
        </w:rPr>
      </w:pPr>
      <w:r w:rsidRPr="00E84942">
        <w:rPr>
          <w:rFonts w:ascii="Tahoma" w:hAnsi="Tahoma" w:cs="Tahoma"/>
          <w:color w:val="000000"/>
          <w:lang w:val="es-ES_tradnl"/>
        </w:rPr>
        <w:t>Análisis de riesgo y planes de contingencia y uso y equipo de protección personal (repeticiones semanales),</w:t>
      </w:r>
    </w:p>
    <w:p w14:paraId="2B7AD93A" w14:textId="77777777" w:rsidR="00E84942" w:rsidRPr="00E84942" w:rsidRDefault="00E84942" w:rsidP="00E84942">
      <w:pPr>
        <w:numPr>
          <w:ilvl w:val="0"/>
          <w:numId w:val="78"/>
        </w:numPr>
        <w:spacing w:after="160" w:line="260" w:lineRule="atLeast"/>
        <w:contextualSpacing/>
        <w:jc w:val="both"/>
        <w:rPr>
          <w:rFonts w:ascii="Tahoma" w:hAnsi="Tahoma" w:cs="Tahoma"/>
          <w:lang w:val="es-ES_tradnl"/>
        </w:rPr>
      </w:pPr>
      <w:r w:rsidRPr="00E84942">
        <w:rPr>
          <w:rFonts w:ascii="Tahoma" w:hAnsi="Tahoma" w:cs="Tahoma"/>
          <w:lang w:val="es-ES_tradnl"/>
        </w:rPr>
        <w:t xml:space="preserve">Obra Gruesa, </w:t>
      </w:r>
    </w:p>
    <w:p w14:paraId="22EC4CBB" w14:textId="77777777" w:rsidR="00E84942" w:rsidRPr="00E84942" w:rsidRDefault="00E84942" w:rsidP="00E84942">
      <w:pPr>
        <w:numPr>
          <w:ilvl w:val="0"/>
          <w:numId w:val="78"/>
        </w:numPr>
        <w:spacing w:after="160" w:line="260" w:lineRule="atLeast"/>
        <w:contextualSpacing/>
        <w:jc w:val="both"/>
        <w:rPr>
          <w:rFonts w:ascii="Tahoma" w:hAnsi="Tahoma" w:cs="Tahoma"/>
          <w:lang w:val="es-ES_tradnl"/>
        </w:rPr>
      </w:pPr>
      <w:r w:rsidRPr="00E84942">
        <w:rPr>
          <w:rFonts w:ascii="Tahoma" w:hAnsi="Tahoma" w:cs="Tahoma"/>
          <w:lang w:val="es-ES_tradnl"/>
        </w:rPr>
        <w:t xml:space="preserve">Materiales Prefabricados, </w:t>
      </w:r>
    </w:p>
    <w:p w14:paraId="5E48606C" w14:textId="77777777" w:rsidR="00E84942" w:rsidRPr="00E84942" w:rsidRDefault="00E84942" w:rsidP="00E84942">
      <w:pPr>
        <w:numPr>
          <w:ilvl w:val="0"/>
          <w:numId w:val="78"/>
        </w:numPr>
        <w:spacing w:after="160" w:line="260" w:lineRule="atLeast"/>
        <w:contextualSpacing/>
        <w:jc w:val="both"/>
        <w:rPr>
          <w:rFonts w:ascii="Tahoma" w:hAnsi="Tahoma" w:cs="Tahoma"/>
          <w:lang w:val="es-ES_tradnl"/>
        </w:rPr>
      </w:pPr>
      <w:r w:rsidRPr="00E84942">
        <w:rPr>
          <w:rFonts w:ascii="Tahoma" w:hAnsi="Tahoma" w:cs="Tahoma"/>
          <w:lang w:val="es-ES_tradnl"/>
        </w:rPr>
        <w:t xml:space="preserve">Obra Fina, </w:t>
      </w:r>
    </w:p>
    <w:p w14:paraId="19A7FBCF" w14:textId="77777777" w:rsidR="00E84942" w:rsidRPr="00E84942" w:rsidRDefault="00E84942" w:rsidP="00E84942">
      <w:pPr>
        <w:numPr>
          <w:ilvl w:val="0"/>
          <w:numId w:val="78"/>
        </w:numPr>
        <w:spacing w:after="160" w:line="260" w:lineRule="atLeast"/>
        <w:contextualSpacing/>
        <w:jc w:val="both"/>
        <w:rPr>
          <w:rFonts w:ascii="Tahoma" w:hAnsi="Tahoma" w:cs="Tahoma"/>
          <w:lang w:val="es-ES_tradnl"/>
        </w:rPr>
      </w:pPr>
      <w:r w:rsidRPr="00E84942">
        <w:rPr>
          <w:rFonts w:ascii="Tahoma" w:hAnsi="Tahoma" w:cs="Tahoma"/>
          <w:lang w:val="es-ES_tradnl"/>
        </w:rPr>
        <w:t>Instalaciones Sanitaria /Agua Potable, Instalación Eléctrica</w:t>
      </w:r>
    </w:p>
    <w:p w14:paraId="5C73EF3E" w14:textId="77777777" w:rsidR="00E84942" w:rsidRPr="00E84942" w:rsidRDefault="00E84942" w:rsidP="00E84942">
      <w:pPr>
        <w:spacing w:line="260" w:lineRule="atLeast"/>
        <w:ind w:left="284"/>
        <w:contextualSpacing/>
        <w:jc w:val="both"/>
        <w:rPr>
          <w:rFonts w:ascii="Tahoma" w:hAnsi="Tahoma" w:cs="Tahoma"/>
          <w:color w:val="000000"/>
          <w:lang w:val="es-ES_tradnl"/>
        </w:rPr>
      </w:pPr>
      <w:r w:rsidRPr="00E8494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E84942">
        <w:rPr>
          <w:rFonts w:ascii="Tahoma" w:hAnsi="Tahoma" w:cs="Tahoma"/>
          <w:color w:val="000000"/>
          <w:lang w:val="es-ES_tradnl"/>
        </w:rPr>
        <w:t>Proyecto.</w:t>
      </w:r>
    </w:p>
    <w:p w14:paraId="66ADFC75"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b/>
          <w:lang w:val="es-ES_tradnl"/>
        </w:rPr>
        <w:t>Capacitar</w:t>
      </w:r>
      <w:r w:rsidRPr="00E84942">
        <w:rPr>
          <w:rFonts w:ascii="Tahoma" w:hAnsi="Tahoma" w:cs="Tahoma"/>
          <w:lang w:val="es-ES_tradnl"/>
        </w:rPr>
        <w:t xml:space="preserve"> a los beneficiarios en acciones de </w:t>
      </w:r>
      <w:r w:rsidRPr="00E84942">
        <w:rPr>
          <w:rFonts w:ascii="Tahoma" w:hAnsi="Tahoma" w:cs="Tahoma"/>
          <w:b/>
          <w:lang w:val="es-ES_tradnl"/>
        </w:rPr>
        <w:t>mantenimiento preventivo</w:t>
      </w:r>
      <w:r w:rsidRPr="00E84942">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BBAF3AA" w14:textId="77777777" w:rsidR="00E84942" w:rsidRPr="00E84942" w:rsidRDefault="00E84942" w:rsidP="00E84942">
      <w:pPr>
        <w:numPr>
          <w:ilvl w:val="0"/>
          <w:numId w:val="57"/>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lang w:val="es-ES_tradnl"/>
        </w:rPr>
        <w:t xml:space="preserve">Capacitar y Comunicar a los beneficiarios para el inicio de los tramites de los certificados </w:t>
      </w:r>
      <w:bookmarkEnd w:id="43"/>
      <w:r w:rsidRPr="00E84942">
        <w:rPr>
          <w:rFonts w:ascii="Tahoma" w:hAnsi="Tahoma" w:cs="Tahoma"/>
          <w:lang w:val="es-ES_tradnl"/>
        </w:rPr>
        <w:t>de no Propiedad previo a la ejecución física de la obra.</w:t>
      </w:r>
      <w:bookmarkEnd w:id="44"/>
    </w:p>
    <w:p w14:paraId="0E228E76" w14:textId="77777777" w:rsidR="00E84942" w:rsidRPr="00E84942" w:rsidRDefault="00E84942" w:rsidP="00E84942">
      <w:pPr>
        <w:spacing w:line="260" w:lineRule="atLeast"/>
        <w:ind w:left="284"/>
        <w:contextualSpacing/>
        <w:jc w:val="both"/>
        <w:rPr>
          <w:rFonts w:ascii="Tahoma" w:hAnsi="Tahoma" w:cs="Tahoma"/>
          <w:lang w:val="es-ES_tradnl"/>
        </w:rPr>
      </w:pPr>
    </w:p>
    <w:p w14:paraId="5EC00634" w14:textId="77777777" w:rsidR="00E84942" w:rsidRPr="00E84942" w:rsidRDefault="00E84942" w:rsidP="00E84942">
      <w:pPr>
        <w:tabs>
          <w:tab w:val="num" w:pos="720"/>
        </w:tabs>
        <w:spacing w:line="260" w:lineRule="atLeast"/>
        <w:contextualSpacing/>
        <w:jc w:val="both"/>
        <w:rPr>
          <w:rFonts w:ascii="Tahoma" w:hAnsi="Tahoma" w:cs="Tahoma"/>
          <w:b/>
          <w:lang w:val="es-ES_tradnl"/>
        </w:rPr>
      </w:pPr>
      <w:r w:rsidRPr="00E84942">
        <w:rPr>
          <w:rFonts w:ascii="Tahoma" w:hAnsi="Tahoma" w:cs="Tahoma"/>
          <w:b/>
          <w:lang w:val="es-ES_tradnl"/>
        </w:rPr>
        <w:t>- ASISTENCIA TÉCNICA:</w:t>
      </w:r>
    </w:p>
    <w:p w14:paraId="07BAE1B8" w14:textId="77777777" w:rsidR="00E84942" w:rsidRPr="00E84942" w:rsidRDefault="00E84942" w:rsidP="00E84942">
      <w:pPr>
        <w:numPr>
          <w:ilvl w:val="0"/>
          <w:numId w:val="58"/>
        </w:numPr>
        <w:spacing w:after="160" w:line="260" w:lineRule="atLeast"/>
        <w:ind w:left="284" w:hanging="283"/>
        <w:contextualSpacing/>
        <w:jc w:val="both"/>
        <w:rPr>
          <w:rFonts w:ascii="Tahoma" w:eastAsia="Arial" w:hAnsi="Tahoma" w:cs="Tahoma"/>
          <w:lang w:val="es-ES_tradnl"/>
        </w:rPr>
      </w:pPr>
      <w:r w:rsidRPr="00E84942">
        <w:rPr>
          <w:rFonts w:ascii="Tahoma" w:eastAsia="Arial" w:hAnsi="Tahoma" w:cs="Tahoma"/>
          <w:lang w:val="es-ES_tradnl"/>
        </w:rPr>
        <w:t xml:space="preserve">Realizar el </w:t>
      </w:r>
      <w:r w:rsidRPr="00E84942">
        <w:rPr>
          <w:rFonts w:ascii="Tahoma" w:eastAsia="Arial" w:hAnsi="Tahoma" w:cs="Tahoma"/>
          <w:b/>
          <w:lang w:val="es-ES_tradnl"/>
        </w:rPr>
        <w:t>Diagnóstico Habitacional</w:t>
      </w:r>
      <w:r w:rsidRPr="00E84942">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E84942">
        <w:rPr>
          <w:rFonts w:ascii="Tahoma" w:eastAsia="Arial" w:hAnsi="Tahoma" w:cs="Tahoma"/>
          <w:color w:val="000000"/>
          <w:lang w:val="es-ES_tradnl"/>
        </w:rPr>
        <w:t>mejoramiento, ampliación, mejoramiento + ampliación o renovación).</w:t>
      </w:r>
    </w:p>
    <w:p w14:paraId="277207BE" w14:textId="77777777" w:rsidR="00E84942" w:rsidRPr="00E84942" w:rsidRDefault="00E84942" w:rsidP="00E84942">
      <w:pPr>
        <w:spacing w:line="260" w:lineRule="atLeast"/>
        <w:ind w:left="284"/>
        <w:contextualSpacing/>
        <w:jc w:val="both"/>
        <w:rPr>
          <w:rFonts w:ascii="Tahoma" w:eastAsia="Arial" w:hAnsi="Tahoma" w:cs="Tahoma"/>
          <w:lang w:val="es-ES_tradnl"/>
        </w:rPr>
      </w:pPr>
      <w:bookmarkStart w:id="45" w:name="_Hlk179540707"/>
      <w:r w:rsidRPr="00E84942">
        <w:rPr>
          <w:rFonts w:ascii="Tahoma" w:hAnsi="Tahoma" w:cs="Tahoma"/>
          <w:lang w:val="es-ES_tradnl"/>
        </w:rPr>
        <w:t xml:space="preserve">El Diagnostico Habitacional realizado por la ENTIDAD EJECUTORA EN COORDINACIÓN CON INSPECTORÍA Y AEVIVIENDA, puede </w:t>
      </w:r>
      <w:proofErr w:type="spellStart"/>
      <w:r w:rsidRPr="00E84942">
        <w:rPr>
          <w:rFonts w:ascii="Tahoma" w:hAnsi="Tahoma" w:cs="Tahoma"/>
          <w:lang w:val="es-ES_tradnl"/>
        </w:rPr>
        <w:t>re-definir</w:t>
      </w:r>
      <w:proofErr w:type="spellEnd"/>
      <w:r w:rsidRPr="00E84942">
        <w:rPr>
          <w:rFonts w:ascii="Tahoma" w:hAnsi="Tahoma" w:cs="Tahoma"/>
          <w:lang w:val="es-ES_tradnl"/>
        </w:rPr>
        <w:t xml:space="preserve"> (EXCEPCIONALMENTE) la intervención, ésta en coordinación con la familia beneficiaria, </w:t>
      </w:r>
      <w:bookmarkStart w:id="46" w:name="_Hlk145577945"/>
      <w:r w:rsidRPr="00E84942">
        <w:rPr>
          <w:rFonts w:ascii="Tahoma" w:hAnsi="Tahoma" w:cs="Tahoma"/>
          <w:lang w:val="es-ES_tradnl"/>
        </w:rPr>
        <w:t xml:space="preserve">para evitar deficiencias en el diseño, aplicando para el efecto los medios establecidos y documentación contractual (Contrato Modificatorio, Orden de Cambio, Orden </w:t>
      </w:r>
      <w:r w:rsidRPr="00E84942">
        <w:rPr>
          <w:rFonts w:ascii="Tahoma" w:hAnsi="Tahoma" w:cs="Tahoma"/>
          <w:lang w:val="es-ES_tradnl"/>
        </w:rPr>
        <w:lastRenderedPageBreak/>
        <w:t>de Trabajo) con el fin de obtener resultados óptimos en la ejecución de las viviendas</w:t>
      </w:r>
      <w:bookmarkEnd w:id="46"/>
      <w:r w:rsidRPr="00E84942">
        <w:rPr>
          <w:rFonts w:ascii="Tahoma" w:hAnsi="Tahoma" w:cs="Tahoma"/>
          <w:lang w:val="es-ES_tradnl"/>
        </w:rPr>
        <w:t>, mediante visitas al sitio, aprobado por el Inspector</w:t>
      </w:r>
      <w:bookmarkStart w:id="47" w:name="_Hlk113371329"/>
      <w:r w:rsidRPr="00E84942">
        <w:rPr>
          <w:rFonts w:ascii="Tahoma" w:hAnsi="Tahoma" w:cs="Tahoma"/>
          <w:lang w:val="es-ES_tradnl"/>
        </w:rPr>
        <w:t xml:space="preserve"> y validado por el Fiscal del Proyecto, previo acompañamiento.</w:t>
      </w:r>
      <w:bookmarkEnd w:id="47"/>
    </w:p>
    <w:p w14:paraId="5C9FCAD4" w14:textId="77777777" w:rsidR="00E84942" w:rsidRPr="00E84942" w:rsidRDefault="00E84942" w:rsidP="00E84942">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bookmarkEnd w:id="45"/>
      <w:r w:rsidRPr="00E84942">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93519CD"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2BD82B"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color w:val="000000" w:themeColor="text1"/>
          <w:lang w:val="es-ES_tradnl"/>
        </w:rPr>
      </w:pPr>
      <w:r w:rsidRPr="00E84942">
        <w:rPr>
          <w:rFonts w:ascii="Tahoma" w:hAnsi="Tahoma" w:cs="Tahoma"/>
          <w:color w:val="000000" w:themeColor="text1"/>
          <w:lang w:val="es-ES_tradnl"/>
        </w:rPr>
        <w:t xml:space="preserve">La Entidad Ejecutora, en coordinación con la Inspectoría, gestionará los certificados de no propiedad a Nivel Nacional de los </w:t>
      </w:r>
      <w:r w:rsidRPr="00E84942">
        <w:rPr>
          <w:rFonts w:ascii="Tahoma" w:hAnsi="Tahoma" w:cs="Tahoma"/>
          <w:b/>
          <w:bCs/>
          <w:color w:val="FF0000"/>
          <w:lang w:val="es-ES_tradnl"/>
        </w:rPr>
        <w:t>62</w:t>
      </w:r>
      <w:r w:rsidRPr="00E84942">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E10A57C"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FA98B45" w14:textId="77777777" w:rsidR="00E84942" w:rsidRPr="00E84942" w:rsidRDefault="00E84942" w:rsidP="00E84942">
      <w:pPr>
        <w:numPr>
          <w:ilvl w:val="0"/>
          <w:numId w:val="58"/>
        </w:numPr>
        <w:spacing w:after="160" w:line="260" w:lineRule="atLeast"/>
        <w:ind w:left="284" w:hanging="284"/>
        <w:jc w:val="both"/>
        <w:rPr>
          <w:rFonts w:ascii="Tahoma" w:hAnsi="Tahoma" w:cs="Tahoma"/>
        </w:rPr>
      </w:pPr>
      <w:bookmarkStart w:id="50" w:name="_Hlk145489069"/>
      <w:bookmarkStart w:id="51" w:name="_Hlk145577011"/>
      <w:r w:rsidRPr="00E8494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650AE69"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3FAB8A"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84942">
        <w:rPr>
          <w:rFonts w:ascii="Tahoma" w:hAnsi="Tahoma" w:cs="Tahoma"/>
          <w:lang w:val="es-ES_tradnl"/>
        </w:rPr>
        <w:t>E.P.P.s</w:t>
      </w:r>
      <w:proofErr w:type="spellEnd"/>
      <w:r w:rsidRPr="00E84942">
        <w:rPr>
          <w:rFonts w:ascii="Tahoma" w:hAnsi="Tahoma" w:cs="Tahoma"/>
          <w:lang w:val="es-ES_tradnl"/>
        </w:rPr>
        <w:t>) y de carteles de prevención contra accidentes y cuidado del medio ambiente; 6.- Limpieza general (cierre y abandono de la etapa de ejecución).</w:t>
      </w:r>
    </w:p>
    <w:p w14:paraId="05A4AC38"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bookmarkStart w:id="52" w:name="_Hlk126076405"/>
      <w:r w:rsidRPr="00E8494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6FA714"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Remitir informes ambientales al inicio, al 50 % de avance y en el informe final, contemplando un acápite referido a Seguridad y Salud Ocupacional con los respectivos respaldos.</w:t>
      </w:r>
    </w:p>
    <w:p w14:paraId="6B696FB9"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Cumplir con el personal técnico multidisciplinario de la Entidad Ejecutora </w:t>
      </w:r>
      <w:bookmarkStart w:id="53" w:name="_Hlk126076662"/>
      <w:r w:rsidRPr="00E84942">
        <w:rPr>
          <w:rFonts w:ascii="Tahoma" w:hAnsi="Tahoma" w:cs="Tahoma"/>
          <w:lang w:val="es-ES_tradnl"/>
        </w:rPr>
        <w:t xml:space="preserve">en la implantación de </w:t>
      </w:r>
      <w:bookmarkEnd w:id="53"/>
      <w:r w:rsidRPr="00E84942">
        <w:rPr>
          <w:rFonts w:ascii="Tahoma" w:hAnsi="Tahoma" w:cs="Tahoma"/>
          <w:lang w:val="es-ES_tradnl"/>
        </w:rPr>
        <w:t xml:space="preserve">la Seguridad y Salud Ocupacional, dotación y uso de los Equipos de Protección Personal – </w:t>
      </w:r>
      <w:proofErr w:type="spellStart"/>
      <w:r w:rsidRPr="00E84942">
        <w:rPr>
          <w:rFonts w:ascii="Tahoma" w:hAnsi="Tahoma" w:cs="Tahoma"/>
          <w:lang w:val="es-ES_tradnl"/>
        </w:rPr>
        <w:t>EPP´s</w:t>
      </w:r>
      <w:proofErr w:type="spellEnd"/>
      <w:r w:rsidRPr="00E8494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6EFF4A8" w14:textId="77777777" w:rsidR="00E84942" w:rsidRPr="00E84942" w:rsidRDefault="00E84942" w:rsidP="00E84942">
      <w:pPr>
        <w:numPr>
          <w:ilvl w:val="0"/>
          <w:numId w:val="58"/>
        </w:numPr>
        <w:spacing w:after="160" w:line="260" w:lineRule="atLeast"/>
        <w:ind w:left="284" w:hanging="283"/>
        <w:contextualSpacing/>
        <w:jc w:val="both"/>
        <w:rPr>
          <w:rFonts w:ascii="Tahoma" w:eastAsia="Arial" w:hAnsi="Tahoma" w:cs="Tahoma"/>
          <w:lang w:val="es-ES_tradnl"/>
        </w:rPr>
      </w:pPr>
      <w:r w:rsidRPr="00E84942">
        <w:rPr>
          <w:rFonts w:ascii="Tahoma" w:eastAsia="Arial"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E84942">
        <w:rPr>
          <w:rFonts w:ascii="Tahoma" w:eastAsia="Arial" w:hAnsi="Tahoma" w:cs="Tahoma"/>
          <w:lang w:val="es-ES_tradnl"/>
        </w:rPr>
        <w:lastRenderedPageBreak/>
        <w:t>beneficiario y validar los ajustes que sean necesarios para una adecuada conclusión del Proyecto; éstos serán gestionados a través del contrato modificatorio cuando corresponda.</w:t>
      </w:r>
    </w:p>
    <w:p w14:paraId="7E89B2F6"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3A370B8"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Presentar </w:t>
      </w:r>
      <w:r w:rsidRPr="00E84942">
        <w:rPr>
          <w:rFonts w:ascii="Tahoma" w:hAnsi="Tahoma" w:cs="Tahoma"/>
          <w:b/>
          <w:lang w:val="es-ES_tradnl"/>
        </w:rPr>
        <w:t>evaluaciones técnicas</w:t>
      </w:r>
      <w:r w:rsidRPr="00E84942">
        <w:rPr>
          <w:rFonts w:ascii="Tahoma" w:hAnsi="Tahoma" w:cs="Tahoma"/>
          <w:lang w:val="es-ES_tradnl"/>
        </w:rPr>
        <w:t xml:space="preserve"> a requerimiento de la AEVIVIENDA. </w:t>
      </w:r>
    </w:p>
    <w:p w14:paraId="3028054E"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Contar con </w:t>
      </w:r>
      <w:r w:rsidRPr="00E84942">
        <w:rPr>
          <w:rFonts w:ascii="Tahoma" w:hAnsi="Tahoma" w:cs="Tahoma"/>
          <w:b/>
          <w:lang w:val="es-ES_tradnl"/>
        </w:rPr>
        <w:t>personal idóneo</w:t>
      </w:r>
      <w:r w:rsidRPr="00E84942">
        <w:rPr>
          <w:rFonts w:ascii="Tahoma" w:hAnsi="Tahoma" w:cs="Tahoma"/>
          <w:lang w:val="es-ES_tradnl"/>
        </w:rPr>
        <w:t xml:space="preserve"> conforme lo establecido en los presentes términos de referencia, el mismo deberá estar </w:t>
      </w:r>
      <w:r w:rsidRPr="00E84942">
        <w:rPr>
          <w:rFonts w:ascii="Tahoma" w:hAnsi="Tahoma" w:cs="Tahoma"/>
          <w:b/>
          <w:lang w:val="es-ES_tradnl"/>
        </w:rPr>
        <w:t>permanentemente</w:t>
      </w:r>
      <w:r w:rsidRPr="00E8494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A605F99"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Garantizar que todos los </w:t>
      </w:r>
      <w:r w:rsidRPr="00E84942">
        <w:rPr>
          <w:rFonts w:ascii="Tahoma" w:hAnsi="Tahoma" w:cs="Tahoma"/>
          <w:b/>
          <w:lang w:val="es-ES_tradnl"/>
        </w:rPr>
        <w:t>ítems</w:t>
      </w:r>
      <w:r w:rsidRPr="00E84942">
        <w:rPr>
          <w:rFonts w:ascii="Tahoma" w:hAnsi="Tahoma" w:cs="Tahoma"/>
          <w:lang w:val="es-ES_tradnl"/>
        </w:rPr>
        <w:t xml:space="preserve"> ejecutados cumplan con </w:t>
      </w:r>
      <w:r w:rsidRPr="00E84942">
        <w:rPr>
          <w:rFonts w:ascii="Tahoma" w:hAnsi="Tahoma" w:cs="Tahoma"/>
          <w:b/>
          <w:lang w:val="es-ES_tradnl"/>
        </w:rPr>
        <w:t>requerimientos adecuados</w:t>
      </w:r>
      <w:r w:rsidRPr="00E84942">
        <w:rPr>
          <w:rFonts w:ascii="Tahoma" w:hAnsi="Tahoma" w:cs="Tahoma"/>
          <w:lang w:val="es-ES_tradnl"/>
        </w:rPr>
        <w:t xml:space="preserve"> de construcción y lo indicado en las especificaciones técnicas.</w:t>
      </w:r>
    </w:p>
    <w:p w14:paraId="2E403764"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Garantizar que las </w:t>
      </w:r>
      <w:r w:rsidRPr="00E84942">
        <w:rPr>
          <w:rFonts w:ascii="Tahoma" w:hAnsi="Tahoma" w:cs="Tahoma"/>
          <w:b/>
          <w:lang w:val="es-ES_tradnl"/>
        </w:rPr>
        <w:t>herramientas de albañilería</w:t>
      </w:r>
      <w:r w:rsidRPr="00E8494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99C3C1"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F7A771"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DF7C49"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0AFB504"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FC032A4" w14:textId="77777777" w:rsidR="00E84942" w:rsidRPr="00E84942" w:rsidRDefault="00E84942" w:rsidP="00E84942">
      <w:pPr>
        <w:numPr>
          <w:ilvl w:val="0"/>
          <w:numId w:val="58"/>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Elaborar los </w:t>
      </w:r>
      <w:r w:rsidRPr="00E84942">
        <w:rPr>
          <w:rFonts w:ascii="Tahoma" w:hAnsi="Tahoma" w:cs="Tahoma"/>
          <w:b/>
          <w:lang w:val="es-ES_tradnl"/>
        </w:rPr>
        <w:t>planos AS BUILT</w:t>
      </w:r>
      <w:r w:rsidRPr="00E84942">
        <w:rPr>
          <w:rFonts w:ascii="Tahoma" w:hAnsi="Tahoma" w:cs="Tahoma"/>
          <w:lang w:val="es-ES_tradnl"/>
        </w:rPr>
        <w:t xml:space="preserve"> </w:t>
      </w:r>
      <w:r w:rsidRPr="00E84942">
        <w:rPr>
          <w:rFonts w:ascii="Tahoma" w:hAnsi="Tahoma" w:cs="Tahoma"/>
          <w:b/>
          <w:lang w:val="es-ES_tradnl"/>
        </w:rPr>
        <w:t>de cada una de las viviendas</w:t>
      </w:r>
      <w:r w:rsidRPr="00E84942">
        <w:rPr>
          <w:rFonts w:ascii="Tahoma" w:hAnsi="Tahoma" w:cs="Tahoma"/>
          <w:lang w:val="es-ES_tradnl"/>
        </w:rPr>
        <w:t>.</w:t>
      </w:r>
    </w:p>
    <w:p w14:paraId="0B63B5C4" w14:textId="77777777" w:rsidR="00E84942" w:rsidRPr="00E84942" w:rsidRDefault="00E84942" w:rsidP="00E84942">
      <w:pPr>
        <w:spacing w:line="260" w:lineRule="atLeast"/>
        <w:contextualSpacing/>
        <w:jc w:val="both"/>
        <w:rPr>
          <w:rFonts w:ascii="Tahoma" w:hAnsi="Tahoma" w:cs="Tahoma"/>
          <w:color w:val="000000"/>
          <w:lang w:val="es-ES_tradnl"/>
        </w:rPr>
      </w:pPr>
    </w:p>
    <w:p w14:paraId="0B40E12B" w14:textId="77777777" w:rsidR="00E84942" w:rsidRPr="00E84942" w:rsidRDefault="00E84942" w:rsidP="00E84942">
      <w:pPr>
        <w:tabs>
          <w:tab w:val="num" w:pos="720"/>
        </w:tabs>
        <w:spacing w:line="260" w:lineRule="atLeast"/>
        <w:contextualSpacing/>
        <w:jc w:val="both"/>
        <w:rPr>
          <w:rFonts w:ascii="Tahoma" w:hAnsi="Tahoma" w:cs="Tahoma"/>
          <w:b/>
          <w:lang w:val="es-ES_tradnl"/>
        </w:rPr>
      </w:pPr>
      <w:r w:rsidRPr="00E84942">
        <w:rPr>
          <w:rFonts w:ascii="Tahoma" w:hAnsi="Tahoma" w:cs="Tahoma"/>
          <w:b/>
          <w:color w:val="000000"/>
          <w:lang w:val="es-ES_tradnl"/>
        </w:rPr>
        <w:t>-</w:t>
      </w:r>
      <w:r w:rsidRPr="00E84942">
        <w:rPr>
          <w:rFonts w:ascii="Tahoma" w:hAnsi="Tahoma" w:cs="Tahoma"/>
          <w:b/>
          <w:lang w:val="es-ES_tradnl"/>
        </w:rPr>
        <w:t>SEGUIMIENTO:</w:t>
      </w:r>
    </w:p>
    <w:p w14:paraId="530AF49A" w14:textId="77777777" w:rsidR="00E84942" w:rsidRPr="00E84942" w:rsidRDefault="00E84942" w:rsidP="00E84942">
      <w:pPr>
        <w:numPr>
          <w:ilvl w:val="0"/>
          <w:numId w:val="86"/>
        </w:numPr>
        <w:spacing w:after="160" w:line="260" w:lineRule="atLeast"/>
        <w:ind w:left="284" w:hanging="284"/>
        <w:contextualSpacing/>
        <w:jc w:val="both"/>
        <w:rPr>
          <w:lang w:val="es-ES_tradnl"/>
        </w:rPr>
      </w:pPr>
      <w:r w:rsidRPr="00E8494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56AACF" w14:textId="77777777" w:rsidR="00E84942" w:rsidRPr="00E84942" w:rsidRDefault="00E84942" w:rsidP="00E84942">
      <w:pPr>
        <w:numPr>
          <w:ilvl w:val="0"/>
          <w:numId w:val="59"/>
        </w:numPr>
        <w:spacing w:after="160" w:line="260" w:lineRule="atLeast"/>
        <w:ind w:left="284" w:hanging="284"/>
        <w:contextualSpacing/>
        <w:jc w:val="both"/>
        <w:rPr>
          <w:lang w:val="es-ES_tradnl"/>
        </w:rPr>
      </w:pPr>
      <w:r w:rsidRPr="00E84942">
        <w:rPr>
          <w:rFonts w:ascii="Tahoma" w:hAnsi="Tahoma" w:cs="Tahoma"/>
          <w:lang w:val="es-ES_tradnl"/>
        </w:rPr>
        <w:t xml:space="preserve">El educador social de </w:t>
      </w:r>
      <w:r w:rsidRPr="00E84942">
        <w:rPr>
          <w:rFonts w:ascii="Tahoma" w:hAnsi="Tahoma" w:cs="Tahoma"/>
          <w:color w:val="3333FF"/>
          <w:lang w:val="es-ES_tradnl"/>
        </w:rPr>
        <w:t>la</w:t>
      </w:r>
      <w:r w:rsidRPr="00E84942">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25E3B280"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Solicitar a la AEVIVIENDA de manera oportuna y fundamentada la </w:t>
      </w:r>
      <w:r w:rsidRPr="00E84942">
        <w:rPr>
          <w:rFonts w:ascii="Tahoma" w:hAnsi="Tahoma" w:cs="Tahoma"/>
          <w:b/>
          <w:lang w:val="es-ES_tradnl"/>
        </w:rPr>
        <w:t>sustitución de beneficiarios</w:t>
      </w:r>
      <w:r w:rsidRPr="00E84942">
        <w:rPr>
          <w:rFonts w:ascii="Tahoma" w:hAnsi="Tahoma" w:cs="Tahoma"/>
          <w:lang w:val="es-ES_tradnl"/>
        </w:rPr>
        <w:t xml:space="preserve"> (el proceso se sujeta al cumplimiento de la normativa de la AEVIVIENDA):</w:t>
      </w:r>
    </w:p>
    <w:p w14:paraId="2B43902C"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 xml:space="preserve">Por renuncia escrita del beneficiario. </w:t>
      </w:r>
    </w:p>
    <w:p w14:paraId="59FEC040"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 xml:space="preserve">Por </w:t>
      </w:r>
      <w:bookmarkStart w:id="54" w:name="_Hlk158992379"/>
      <w:r w:rsidRPr="00E84942">
        <w:rPr>
          <w:rFonts w:ascii="Tahoma" w:hAnsi="Tahoma" w:cs="Tahoma"/>
          <w:lang w:val="es-ES_tradnl"/>
        </w:rPr>
        <w:t>incumplimiento de aporte propio, a la tercera notificación de incumplimiento.</w:t>
      </w:r>
      <w:bookmarkEnd w:id="54"/>
    </w:p>
    <w:p w14:paraId="1D22300B"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En caso de comprobarse que el beneficiario y su familia no habiten permanentemente en la vivienda.</w:t>
      </w:r>
    </w:p>
    <w:p w14:paraId="4399D2D7"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En caso de comprobarse inconsistencia en la veracidad de la información contenida en el formulario de solicitud o declaración jurada.</w:t>
      </w:r>
    </w:p>
    <w:p w14:paraId="7F3A4876" w14:textId="77777777" w:rsidR="00E84942" w:rsidRPr="00E84942" w:rsidRDefault="00E84942" w:rsidP="00E84942">
      <w:pPr>
        <w:numPr>
          <w:ilvl w:val="0"/>
          <w:numId w:val="70"/>
        </w:numPr>
        <w:spacing w:after="160" w:line="260" w:lineRule="atLeast"/>
        <w:ind w:left="851"/>
        <w:contextualSpacing/>
        <w:jc w:val="both"/>
        <w:rPr>
          <w:rFonts w:ascii="Tahoma" w:hAnsi="Tahoma" w:cs="Tahoma"/>
          <w:lang w:val="es-ES_tradnl"/>
        </w:rPr>
      </w:pPr>
      <w:r w:rsidRPr="00E84942">
        <w:rPr>
          <w:rFonts w:ascii="Tahoma" w:hAnsi="Tahoma" w:cs="Tahoma"/>
          <w:lang w:val="es-ES_tradnl"/>
        </w:rPr>
        <w:t>Por abandono del proyecto sin justificación y comunicación alguna.</w:t>
      </w:r>
    </w:p>
    <w:p w14:paraId="79FAC635" w14:textId="77777777" w:rsidR="00E84942" w:rsidRPr="00E84942" w:rsidRDefault="00E84942" w:rsidP="00E84942">
      <w:pPr>
        <w:numPr>
          <w:ilvl w:val="0"/>
          <w:numId w:val="70"/>
        </w:numPr>
        <w:spacing w:after="160" w:line="260" w:lineRule="atLeast"/>
        <w:ind w:left="851"/>
        <w:contextualSpacing/>
        <w:jc w:val="both"/>
        <w:rPr>
          <w:rFonts w:ascii="Tahoma" w:hAnsi="Tahoma" w:cs="Tahoma"/>
          <w:lang w:val="es-ES_tradnl"/>
        </w:rPr>
      </w:pPr>
      <w:r w:rsidRPr="00E84942">
        <w:rPr>
          <w:rFonts w:ascii="Tahoma" w:hAnsi="Tahoma" w:cs="Tahoma"/>
          <w:lang w:val="es-ES_tradnl"/>
        </w:rPr>
        <w:t xml:space="preserve">En </w:t>
      </w:r>
      <w:bookmarkStart w:id="55" w:name="_Hlk158992404"/>
      <w:r w:rsidRPr="00E8494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492DC76" w14:textId="77777777" w:rsidR="00E84942" w:rsidRPr="00E84942" w:rsidRDefault="00E84942" w:rsidP="00E84942">
      <w:pPr>
        <w:spacing w:line="260" w:lineRule="atLeast"/>
        <w:contextualSpacing/>
        <w:jc w:val="both"/>
        <w:rPr>
          <w:rFonts w:ascii="Tahoma" w:hAnsi="Tahoma" w:cs="Tahoma"/>
          <w:lang w:val="es-BO"/>
        </w:rPr>
      </w:pPr>
      <w:r w:rsidRPr="00E84942">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20626D" w14:textId="77777777" w:rsidR="00E84942" w:rsidRPr="00E84942" w:rsidRDefault="00E84942" w:rsidP="00E84942">
      <w:pPr>
        <w:spacing w:line="260" w:lineRule="atLeast"/>
        <w:contextualSpacing/>
        <w:jc w:val="both"/>
        <w:rPr>
          <w:rFonts w:ascii="Tahoma" w:hAnsi="Tahoma" w:cs="Tahoma"/>
          <w:lang w:val="es-BO"/>
        </w:rPr>
      </w:pPr>
      <w:r w:rsidRPr="00E84942">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26CB4FB" w14:textId="77777777" w:rsidR="00E84942" w:rsidRPr="00E84942" w:rsidRDefault="00E84942" w:rsidP="00E84942">
      <w:pPr>
        <w:spacing w:line="260" w:lineRule="atLeast"/>
        <w:contextualSpacing/>
        <w:jc w:val="both"/>
        <w:rPr>
          <w:rFonts w:ascii="Tahoma" w:hAnsi="Tahoma" w:cs="Tahoma"/>
          <w:lang w:val="es-BO"/>
        </w:rPr>
      </w:pPr>
      <w:r w:rsidRPr="00E8494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67E2AA"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Solicitar a la AEVIVIENDA de manera oportuna y fundamentada el </w:t>
      </w:r>
      <w:r w:rsidRPr="00E84942">
        <w:rPr>
          <w:rFonts w:ascii="Tahoma" w:hAnsi="Tahoma" w:cs="Tahoma"/>
          <w:b/>
          <w:lang w:val="es-ES_tradnl"/>
        </w:rPr>
        <w:t>cambio de titular del beneficio</w:t>
      </w:r>
      <w:r w:rsidRPr="00E84942">
        <w:rPr>
          <w:rFonts w:ascii="Tahoma" w:hAnsi="Tahoma" w:cs="Tahoma"/>
          <w:lang w:val="es-ES_tradnl"/>
        </w:rPr>
        <w:t xml:space="preserve"> (el proceso se sujeta al cumplimiento de la normativa de la AEVIVIENDA).</w:t>
      </w:r>
    </w:p>
    <w:p w14:paraId="2F6F79A9"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9B236E"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AB2766"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En caso de abandono de los padres el beneficio será a favor del hijo/a que asuma la carga familiar.</w:t>
      </w:r>
    </w:p>
    <w:p w14:paraId="6513583B"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2CCA18" w14:textId="77777777" w:rsidR="00E84942" w:rsidRPr="00E84942" w:rsidRDefault="00E84942" w:rsidP="00E8494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E84942">
        <w:rPr>
          <w:rFonts w:ascii="Tahoma" w:hAnsi="Tahoma" w:cs="Tahoma"/>
          <w:lang w:val="es-ES_tradnl"/>
        </w:rPr>
        <w:t>En otro tipo de casos, no previstos en este reglamento, la Dirección Departamental previo análisis social y jurídico, definirá el cambio de beneficiario.</w:t>
      </w:r>
    </w:p>
    <w:p w14:paraId="7B51BB74"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Garantizar el </w:t>
      </w:r>
      <w:r w:rsidRPr="00E84942">
        <w:rPr>
          <w:rFonts w:ascii="Tahoma" w:hAnsi="Tahoma" w:cs="Tahoma"/>
          <w:b/>
          <w:lang w:val="es-ES_tradnl"/>
        </w:rPr>
        <w:t>uso adecuado de los materiales de construcción,</w:t>
      </w:r>
      <w:r w:rsidRPr="00E84942">
        <w:rPr>
          <w:rFonts w:ascii="Tahoma" w:hAnsi="Tahoma" w:cs="Tahoma"/>
          <w:lang w:val="es-ES_tradnl"/>
        </w:rPr>
        <w:t xml:space="preserve"> tanto de los financiados por la AEVIVIENDA como de los de aporte propio.</w:t>
      </w:r>
    </w:p>
    <w:p w14:paraId="09914EF3"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Asegurar el </w:t>
      </w:r>
      <w:r w:rsidRPr="00E84942">
        <w:rPr>
          <w:rFonts w:ascii="Tahoma" w:hAnsi="Tahoma" w:cs="Tahoma"/>
          <w:b/>
          <w:lang w:val="es-ES_tradnl"/>
        </w:rPr>
        <w:t>cumplimiento del aporte propio</w:t>
      </w:r>
      <w:r w:rsidRPr="00E84942">
        <w:rPr>
          <w:rFonts w:ascii="Tahoma" w:hAnsi="Tahoma" w:cs="Tahoma"/>
          <w:lang w:val="es-ES_tradnl"/>
        </w:rPr>
        <w:t xml:space="preserve"> por parte de los Beneficiarios</w:t>
      </w:r>
      <w:r w:rsidRPr="00E84942">
        <w:rPr>
          <w:rFonts w:ascii="Tahoma" w:hAnsi="Tahoma" w:cs="Tahoma"/>
          <w:color w:val="000000"/>
          <w:lang w:val="es-ES_tradnl"/>
        </w:rPr>
        <w:t>.</w:t>
      </w:r>
    </w:p>
    <w:p w14:paraId="268E72DB"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Cumplir el</w:t>
      </w:r>
      <w:r w:rsidRPr="00E84942">
        <w:rPr>
          <w:rFonts w:ascii="Tahoma" w:hAnsi="Tahoma" w:cs="Tahoma"/>
          <w:b/>
          <w:lang w:val="es-ES_tradnl"/>
        </w:rPr>
        <w:t xml:space="preserve"> cronograma de plazos </w:t>
      </w:r>
      <w:r w:rsidRPr="00E8494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1D90656"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lang w:val="es-ES_tradnl"/>
        </w:rPr>
        <w:t xml:space="preserve">Realizar el </w:t>
      </w:r>
      <w:r w:rsidRPr="00E84942">
        <w:rPr>
          <w:rFonts w:ascii="Tahoma" w:hAnsi="Tahoma" w:cs="Tahoma"/>
          <w:b/>
          <w:lang w:val="es-ES_tradnl"/>
        </w:rPr>
        <w:t xml:space="preserve">reporte fotográfico </w:t>
      </w:r>
      <w:r w:rsidRPr="00E84942">
        <w:rPr>
          <w:rFonts w:ascii="Tahoma" w:hAnsi="Tahoma" w:cs="Tahoma"/>
          <w:bCs/>
          <w:lang w:val="es-ES_tradnl"/>
        </w:rPr>
        <w:t>(con buena resolución de imagen)</w:t>
      </w:r>
      <w:r w:rsidRPr="00E84942">
        <w:rPr>
          <w:rFonts w:ascii="Tahoma" w:hAnsi="Tahoma" w:cs="Tahoma"/>
          <w:lang w:val="es-ES_tradnl"/>
        </w:rPr>
        <w:t xml:space="preserve"> del estado inicial y post intervención de la totalidad de las </w:t>
      </w:r>
      <w:r w:rsidRPr="00E84942">
        <w:rPr>
          <w:rFonts w:ascii="Tahoma" w:hAnsi="Tahoma" w:cs="Tahoma"/>
          <w:color w:val="000000"/>
          <w:lang w:val="es-ES_tradnl"/>
        </w:rPr>
        <w:t>viviendas.</w:t>
      </w:r>
    </w:p>
    <w:p w14:paraId="3DD4F5B9"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color w:val="000000"/>
          <w:lang w:val="es-ES_tradnl"/>
        </w:rPr>
      </w:pPr>
      <w:r w:rsidRPr="00E84942">
        <w:rPr>
          <w:rFonts w:ascii="Tahoma" w:hAnsi="Tahoma" w:cs="Tahoma"/>
          <w:b/>
          <w:color w:val="000000"/>
          <w:lang w:val="es-ES_tradnl"/>
        </w:rPr>
        <w:t xml:space="preserve">Utilizar </w:t>
      </w:r>
      <w:r w:rsidRPr="00E84942">
        <w:rPr>
          <w:rFonts w:ascii="Tahoma" w:hAnsi="Tahoma" w:cs="Tahoma"/>
          <w:color w:val="000000"/>
          <w:lang w:val="es-ES_tradnl"/>
        </w:rPr>
        <w:t xml:space="preserve">los </w:t>
      </w:r>
      <w:r w:rsidRPr="00E84942">
        <w:rPr>
          <w:rFonts w:ascii="Tahoma" w:hAnsi="Tahoma" w:cs="Tahoma"/>
          <w:b/>
          <w:color w:val="000000"/>
          <w:lang w:val="es-ES_tradnl"/>
        </w:rPr>
        <w:t>instrumentos</w:t>
      </w:r>
      <w:r w:rsidRPr="00E84942">
        <w:rPr>
          <w:rFonts w:ascii="Tahoma" w:hAnsi="Tahoma" w:cs="Tahoma"/>
          <w:color w:val="000000"/>
          <w:lang w:val="es-ES_tradnl"/>
        </w:rPr>
        <w:t xml:space="preserve"> físicos y </w:t>
      </w:r>
      <w:r w:rsidRPr="00E84942">
        <w:rPr>
          <w:rFonts w:ascii="Tahoma" w:hAnsi="Tahoma" w:cs="Tahoma"/>
          <w:color w:val="3333FF"/>
          <w:lang w:val="es-ES_tradnl"/>
        </w:rPr>
        <w:t>digitales</w:t>
      </w:r>
      <w:r w:rsidRPr="00E84942">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DE383F0"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 xml:space="preserve">Verificar la </w:t>
      </w:r>
      <w:r w:rsidRPr="00E84942">
        <w:rPr>
          <w:rFonts w:ascii="Tahoma" w:hAnsi="Tahoma" w:cs="Tahoma"/>
          <w:b/>
          <w:lang w:val="es-ES_tradnl"/>
        </w:rPr>
        <w:t>culminación</w:t>
      </w:r>
      <w:r w:rsidRPr="00E84942">
        <w:rPr>
          <w:rFonts w:ascii="Tahoma" w:hAnsi="Tahoma" w:cs="Tahoma"/>
          <w:lang w:val="es-ES_tradnl"/>
        </w:rPr>
        <w:t xml:space="preserve"> de las </w:t>
      </w:r>
      <w:r w:rsidRPr="00E84942">
        <w:rPr>
          <w:rFonts w:ascii="Tahoma" w:hAnsi="Tahoma" w:cs="Tahoma"/>
          <w:b/>
          <w:lang w:val="es-ES_tradnl"/>
        </w:rPr>
        <w:t>actividades de autoconstrucción</w:t>
      </w:r>
      <w:r w:rsidRPr="00E84942">
        <w:rPr>
          <w:rFonts w:ascii="Tahoma" w:hAnsi="Tahoma" w:cs="Tahoma"/>
          <w:lang w:val="es-ES_tradnl"/>
        </w:rPr>
        <w:t>.</w:t>
      </w:r>
    </w:p>
    <w:p w14:paraId="0C495DD7"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La Entidad Ejecutora debe garantizar y asegurar la culminación de la intervención en todas las viviendas y la conclusión integral del proyecto.</w:t>
      </w:r>
    </w:p>
    <w:p w14:paraId="75A1B7CD"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15243D" w14:textId="77777777" w:rsidR="00E84942" w:rsidRPr="00E84942" w:rsidRDefault="00E84942" w:rsidP="00E84942">
      <w:pPr>
        <w:numPr>
          <w:ilvl w:val="0"/>
          <w:numId w:val="59"/>
        </w:numPr>
        <w:spacing w:after="160" w:line="260" w:lineRule="atLeast"/>
        <w:ind w:left="284" w:hanging="283"/>
        <w:contextualSpacing/>
        <w:jc w:val="both"/>
        <w:rPr>
          <w:rFonts w:ascii="Tahoma" w:hAnsi="Tahoma" w:cs="Tahoma"/>
          <w:lang w:val="es-ES_tradnl"/>
        </w:rPr>
      </w:pPr>
      <w:r w:rsidRPr="00E84942">
        <w:rPr>
          <w:rFonts w:ascii="Tahoma" w:hAnsi="Tahoma" w:cs="Tahoma"/>
          <w:lang w:val="es-ES_tradnl"/>
        </w:rPr>
        <w:t>Efectuar el</w:t>
      </w:r>
      <w:r w:rsidRPr="00E84942">
        <w:rPr>
          <w:rFonts w:ascii="Tahoma" w:hAnsi="Tahoma" w:cs="Tahoma"/>
          <w:b/>
          <w:lang w:val="es-ES_tradnl"/>
        </w:rPr>
        <w:t xml:space="preserve"> </w:t>
      </w:r>
      <w:r w:rsidRPr="00E8494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E1C203C" w14:textId="77777777" w:rsidR="00E84942" w:rsidRPr="00E84942" w:rsidRDefault="00E84942" w:rsidP="00E84942">
      <w:pPr>
        <w:spacing w:line="260" w:lineRule="atLeast"/>
        <w:contextualSpacing/>
        <w:jc w:val="both"/>
        <w:rPr>
          <w:rFonts w:ascii="Tahoma" w:hAnsi="Tahoma" w:cs="Tahoma"/>
          <w:lang w:val="es-ES_tradnl"/>
        </w:rPr>
      </w:pPr>
    </w:p>
    <w:p w14:paraId="580D8319" w14:textId="77777777" w:rsidR="00E84942" w:rsidRPr="00E84942" w:rsidRDefault="00E84942" w:rsidP="00E84942">
      <w:pPr>
        <w:tabs>
          <w:tab w:val="num" w:pos="720"/>
        </w:tabs>
        <w:spacing w:line="260" w:lineRule="atLeast"/>
        <w:contextualSpacing/>
        <w:jc w:val="both"/>
        <w:rPr>
          <w:rFonts w:ascii="Tahoma" w:hAnsi="Tahoma" w:cs="Tahoma"/>
          <w:b/>
          <w:lang w:val="es-ES_tradnl"/>
        </w:rPr>
      </w:pPr>
      <w:r w:rsidRPr="00E84942">
        <w:rPr>
          <w:rFonts w:ascii="Tahoma" w:hAnsi="Tahoma" w:cs="Tahoma"/>
          <w:b/>
          <w:lang w:val="es-ES_tradnl"/>
        </w:rPr>
        <w:t>- PROVISIÓN Y DOTACIÓN DE MATERIALES DE CONSTRUCCIÓN:</w:t>
      </w:r>
    </w:p>
    <w:p w14:paraId="196B461A" w14:textId="77777777" w:rsidR="00E84942" w:rsidRPr="00E84942" w:rsidRDefault="00E84942" w:rsidP="00E84942">
      <w:pPr>
        <w:numPr>
          <w:ilvl w:val="0"/>
          <w:numId w:val="66"/>
        </w:numPr>
        <w:spacing w:after="160" w:line="260" w:lineRule="atLeast"/>
        <w:ind w:left="284" w:hanging="284"/>
        <w:contextualSpacing/>
        <w:jc w:val="both"/>
        <w:rPr>
          <w:rFonts w:ascii="Tahoma" w:hAnsi="Tahoma" w:cs="Tahoma"/>
          <w:lang w:val="es-ES_tradnl"/>
        </w:rPr>
      </w:pPr>
      <w:r w:rsidRPr="00E84942">
        <w:rPr>
          <w:rFonts w:ascii="Tahoma" w:hAnsi="Tahoma" w:cs="Tahoma"/>
          <w:lang w:val="es-ES_tradnl"/>
        </w:rPr>
        <w:t>Elaborar y ejecutar la</w:t>
      </w:r>
      <w:r w:rsidRPr="00E84942">
        <w:rPr>
          <w:rFonts w:ascii="Tahoma" w:hAnsi="Tahoma" w:cs="Tahoma"/>
          <w:b/>
          <w:lang w:val="es-ES_tradnl"/>
        </w:rPr>
        <w:t xml:space="preserve"> Programación</w:t>
      </w:r>
      <w:r w:rsidRPr="00E84942">
        <w:rPr>
          <w:rFonts w:ascii="Tahoma" w:hAnsi="Tahoma" w:cs="Tahoma"/>
          <w:lang w:val="es-ES_tradnl"/>
        </w:rPr>
        <w:t xml:space="preserve"> de la </w:t>
      </w:r>
      <w:r w:rsidRPr="00E84942">
        <w:rPr>
          <w:rFonts w:ascii="Tahoma" w:hAnsi="Tahoma" w:cs="Tahoma"/>
          <w:b/>
          <w:lang w:val="es-ES_tradnl"/>
        </w:rPr>
        <w:t>provisión y dotación de materiales de construcción</w:t>
      </w:r>
      <w:r w:rsidRPr="00E84942">
        <w:rPr>
          <w:rFonts w:ascii="Tahoma" w:hAnsi="Tahoma" w:cs="Tahoma"/>
          <w:lang w:val="es-ES_tradnl"/>
        </w:rPr>
        <w:t xml:space="preserve"> por producto, de acuerdo al avance del proyecto</w:t>
      </w:r>
      <w:r w:rsidRPr="00E84942">
        <w:rPr>
          <w:rFonts w:ascii="Tahoma" w:hAnsi="Tahoma" w:cs="Tahoma"/>
          <w:color w:val="000000"/>
          <w:lang w:val="es-ES_tradnl"/>
        </w:rPr>
        <w:t>.</w:t>
      </w:r>
    </w:p>
    <w:p w14:paraId="436D1C20" w14:textId="77777777" w:rsidR="00E84942" w:rsidRPr="00E84942" w:rsidRDefault="00E84942" w:rsidP="00E84942">
      <w:pPr>
        <w:numPr>
          <w:ilvl w:val="0"/>
          <w:numId w:val="66"/>
        </w:numPr>
        <w:spacing w:after="160" w:line="260" w:lineRule="atLeast"/>
        <w:ind w:left="284" w:hanging="284"/>
        <w:contextualSpacing/>
        <w:jc w:val="both"/>
        <w:rPr>
          <w:rFonts w:ascii="Tahoma" w:hAnsi="Tahoma" w:cs="Tahoma"/>
          <w:color w:val="000000"/>
          <w:lang w:val="es-ES_tradnl"/>
        </w:rPr>
      </w:pPr>
      <w:r w:rsidRPr="00E84942">
        <w:rPr>
          <w:rFonts w:ascii="Tahoma" w:hAnsi="Tahoma" w:cs="Tahoma"/>
          <w:lang w:val="es-ES_tradnl"/>
        </w:rPr>
        <w:t xml:space="preserve">Realizar y garantizar la provisión y dotación </w:t>
      </w:r>
      <w:r w:rsidRPr="00E84942">
        <w:rPr>
          <w:rFonts w:ascii="Tahoma" w:hAnsi="Tahoma" w:cs="Tahoma"/>
          <w:color w:val="000000"/>
          <w:lang w:val="es-ES_tradnl"/>
        </w:rPr>
        <w:t xml:space="preserve">de materiales de construcción mínimas requeridas </w:t>
      </w:r>
      <w:r w:rsidRPr="00E84942">
        <w:rPr>
          <w:rFonts w:ascii="Tahoma" w:hAnsi="Tahoma" w:cs="Tahoma"/>
          <w:b/>
          <w:color w:val="000000"/>
          <w:lang w:val="es-ES_tradnl"/>
        </w:rPr>
        <w:t>según</w:t>
      </w:r>
      <w:r w:rsidRPr="00E84942">
        <w:rPr>
          <w:rFonts w:ascii="Tahoma" w:hAnsi="Tahoma" w:cs="Tahoma"/>
          <w:color w:val="000000"/>
          <w:lang w:val="es-ES_tradnl"/>
        </w:rPr>
        <w:t xml:space="preserve"> las </w:t>
      </w:r>
      <w:r w:rsidRPr="00E84942">
        <w:rPr>
          <w:rFonts w:ascii="Tahoma" w:hAnsi="Tahoma" w:cs="Tahoma"/>
          <w:b/>
          <w:color w:val="000000"/>
          <w:lang w:val="es-ES_tradnl"/>
        </w:rPr>
        <w:t xml:space="preserve">especificaciones técnicas </w:t>
      </w:r>
      <w:r w:rsidRPr="00E84942">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E84942">
        <w:rPr>
          <w:rFonts w:ascii="Tahoma" w:hAnsi="Tahoma" w:cs="Tahoma"/>
          <w:color w:val="000000"/>
          <w:lang w:val="es-ES_tradnl"/>
        </w:rPr>
        <w:lastRenderedPageBreak/>
        <w:t>mencionado formulario este por debajo de lo establecido en el mercado será de plena responsabilidad de la Entidad Ejecutora asumir la pérdida, puesto que deberá proveer del material mínimo requerido por la AEVIVIENDA).</w:t>
      </w:r>
    </w:p>
    <w:p w14:paraId="4BDCD8CE" w14:textId="77777777" w:rsidR="00E84942" w:rsidRPr="00E84942" w:rsidRDefault="00E84942" w:rsidP="00E84942">
      <w:pPr>
        <w:numPr>
          <w:ilvl w:val="0"/>
          <w:numId w:val="66"/>
        </w:numPr>
        <w:spacing w:after="160" w:line="260" w:lineRule="atLeast"/>
        <w:ind w:left="284" w:hanging="284"/>
        <w:contextualSpacing/>
        <w:jc w:val="both"/>
        <w:rPr>
          <w:rFonts w:ascii="Tahoma" w:hAnsi="Tahoma" w:cs="Tahoma"/>
          <w:color w:val="000000"/>
          <w:lang w:val="es-ES_tradnl"/>
        </w:rPr>
      </w:pPr>
      <w:r w:rsidRPr="00E84942">
        <w:rPr>
          <w:rFonts w:ascii="Tahoma" w:hAnsi="Tahoma" w:cs="Tahoma"/>
          <w:color w:val="000000"/>
          <w:lang w:val="es-ES_tradnl"/>
        </w:rPr>
        <w:t xml:space="preserve">Garantizar la implementación y el correcto funcionamiento de </w:t>
      </w:r>
      <w:r w:rsidRPr="00E84942">
        <w:rPr>
          <w:rFonts w:ascii="Tahoma" w:hAnsi="Tahoma" w:cs="Tahoma"/>
          <w:b/>
          <w:color w:val="000000"/>
          <w:lang w:val="es-ES_tradnl"/>
        </w:rPr>
        <w:t>almacenes</w:t>
      </w:r>
      <w:r w:rsidRPr="00E84942">
        <w:rPr>
          <w:rFonts w:ascii="Tahoma" w:hAnsi="Tahoma" w:cs="Tahoma"/>
          <w:color w:val="000000"/>
          <w:lang w:val="es-ES_tradnl"/>
        </w:rPr>
        <w:t xml:space="preserve"> destinados para el almacenamiento de los materiales de construcción</w:t>
      </w:r>
      <w:r w:rsidRPr="00E8494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E84942">
        <w:rPr>
          <w:rFonts w:ascii="Tahoma" w:hAnsi="Tahoma" w:cs="Tahoma"/>
          <w:color w:val="000000"/>
          <w:shd w:val="clear" w:color="auto" w:fill="FFFFFF" w:themeFill="background1"/>
          <w:lang w:val="es-ES_tradnl"/>
        </w:rPr>
        <w:t>kardex</w:t>
      </w:r>
      <w:proofErr w:type="spellEnd"/>
      <w:r w:rsidRPr="00E84942">
        <w:rPr>
          <w:rFonts w:ascii="Tahoma" w:hAnsi="Tahoma" w:cs="Tahoma"/>
          <w:color w:val="000000"/>
          <w:shd w:val="clear" w:color="auto" w:fill="FFFFFF" w:themeFill="background1"/>
          <w:lang w:val="es-ES_tradnl"/>
        </w:rPr>
        <w:t xml:space="preserve"> y constancia de entrega de materiales de construcción</w:t>
      </w:r>
      <w:r w:rsidRPr="00E84942">
        <w:rPr>
          <w:rFonts w:ascii="Tahoma" w:hAnsi="Tahoma" w:cs="Tahoma"/>
          <w:color w:val="000000"/>
          <w:lang w:val="es-ES_tradnl"/>
        </w:rPr>
        <w:t>.</w:t>
      </w:r>
    </w:p>
    <w:p w14:paraId="7276473A" w14:textId="77777777" w:rsidR="00E84942" w:rsidRPr="00E84942" w:rsidRDefault="00E84942" w:rsidP="00E84942">
      <w:pPr>
        <w:numPr>
          <w:ilvl w:val="0"/>
          <w:numId w:val="66"/>
        </w:numPr>
        <w:spacing w:after="160" w:line="260" w:lineRule="atLeast"/>
        <w:ind w:left="284" w:hanging="284"/>
        <w:contextualSpacing/>
        <w:jc w:val="both"/>
        <w:rPr>
          <w:rFonts w:ascii="Tahoma" w:hAnsi="Tahoma" w:cs="Tahoma"/>
          <w:color w:val="000000"/>
          <w:lang w:val="es-ES_tradnl"/>
        </w:rPr>
      </w:pPr>
      <w:r w:rsidRPr="00E84942">
        <w:rPr>
          <w:rFonts w:ascii="Tahoma" w:hAnsi="Tahoma" w:cs="Tahoma"/>
          <w:color w:val="000000"/>
          <w:lang w:val="es-ES_tradnl"/>
        </w:rPr>
        <w:t xml:space="preserve">Asegurar que los beneficiarios reciban los </w:t>
      </w:r>
      <w:r w:rsidRPr="00E84942">
        <w:rPr>
          <w:rFonts w:ascii="Tahoma" w:hAnsi="Tahoma" w:cs="Tahoma"/>
          <w:b/>
          <w:color w:val="000000"/>
          <w:lang w:val="es-ES_tradnl"/>
        </w:rPr>
        <w:t>materiales de construcción en óptimas condiciones</w:t>
      </w:r>
      <w:r w:rsidRPr="00E84942">
        <w:rPr>
          <w:rFonts w:ascii="Tahoma" w:hAnsi="Tahoma" w:cs="Tahoma"/>
          <w:color w:val="000000"/>
          <w:lang w:val="es-ES_tradnl"/>
        </w:rPr>
        <w:t xml:space="preserve"> según el </w:t>
      </w:r>
      <w:r w:rsidRPr="00E84942">
        <w:rPr>
          <w:rFonts w:ascii="Tahoma" w:hAnsi="Tahoma" w:cs="Tahoma"/>
          <w:b/>
          <w:color w:val="000000"/>
          <w:lang w:val="es-ES_tradnl"/>
        </w:rPr>
        <w:t>proyecto aprobado y/o modificaciones</w:t>
      </w:r>
      <w:r w:rsidRPr="00E84942">
        <w:rPr>
          <w:rFonts w:ascii="Tahoma" w:hAnsi="Tahoma" w:cs="Tahoma"/>
          <w:color w:val="000000"/>
          <w:lang w:val="es-ES_tradnl"/>
        </w:rPr>
        <w:t xml:space="preserve"> realizadas, respetando las </w:t>
      </w:r>
      <w:bookmarkStart w:id="56" w:name="_Hlk126076967"/>
      <w:r w:rsidRPr="00E84942">
        <w:rPr>
          <w:rFonts w:ascii="Tahoma" w:hAnsi="Tahoma" w:cs="Tahoma"/>
          <w:color w:val="000000"/>
          <w:lang w:val="es-ES_tradnl"/>
        </w:rPr>
        <w:t xml:space="preserve">cantidades asignadas </w:t>
      </w:r>
      <w:bookmarkEnd w:id="56"/>
      <w:r w:rsidRPr="00E84942">
        <w:rPr>
          <w:rFonts w:ascii="Tahoma" w:hAnsi="Tahoma" w:cs="Tahoma"/>
          <w:color w:val="000000"/>
          <w:lang w:val="es-ES_tradnl"/>
        </w:rPr>
        <w:t xml:space="preserve">y garantizando su adecuado uso. </w:t>
      </w:r>
    </w:p>
    <w:p w14:paraId="3E976798"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57" w:name="_Toc71811151"/>
      <w:r w:rsidRPr="00E84942">
        <w:rPr>
          <w:rFonts w:ascii="Tahoma" w:hAnsi="Tahoma" w:cs="Tahoma"/>
          <w:b/>
          <w:bCs/>
          <w:color w:val="000000"/>
          <w:kern w:val="32"/>
          <w:lang w:val="es-ES_tradnl"/>
        </w:rPr>
        <w:t>FASES DE LA CONSULTORÍA.</w:t>
      </w:r>
      <w:bookmarkEnd w:id="57"/>
    </w:p>
    <w:p w14:paraId="516DFEDF" w14:textId="77777777" w:rsidR="00E84942" w:rsidRPr="00E84942" w:rsidRDefault="00E84942" w:rsidP="00E84942">
      <w:pPr>
        <w:tabs>
          <w:tab w:val="left" w:pos="2255"/>
        </w:tabs>
        <w:spacing w:line="260" w:lineRule="atLeast"/>
        <w:jc w:val="both"/>
        <w:rPr>
          <w:rFonts w:ascii="Tahoma" w:hAnsi="Tahoma" w:cs="Tahoma"/>
        </w:rPr>
      </w:pPr>
      <w:r w:rsidRPr="00E84942">
        <w:rPr>
          <w:rFonts w:ascii="Tahoma" w:hAnsi="Tahoma" w:cs="Tahoma"/>
        </w:rPr>
        <w:t>La consultoría del proyecto, se divide en tres fases:</w:t>
      </w:r>
    </w:p>
    <w:p w14:paraId="03D783E3" w14:textId="77777777" w:rsidR="00E84942" w:rsidRPr="00E84942" w:rsidRDefault="00E84942" w:rsidP="00E84942">
      <w:pPr>
        <w:spacing w:line="300" w:lineRule="auto"/>
        <w:jc w:val="both"/>
        <w:rPr>
          <w:rFonts w:ascii="Tahoma" w:hAnsi="Tahoma" w:cs="Tahoma"/>
        </w:rPr>
      </w:pPr>
      <w:r w:rsidRPr="00E84942">
        <w:rPr>
          <w:rFonts w:ascii="Tms Rmn" w:hAnsi="Tms Rmn"/>
          <w:noProof/>
          <w:lang w:val="es-BO" w:eastAsia="es-BO"/>
        </w:rPr>
        <mc:AlternateContent>
          <mc:Choice Requires="wps">
            <w:drawing>
              <wp:anchor distT="0" distB="0" distL="114300" distR="114300" simplePos="0" relativeHeight="251677696" behindDoc="0" locked="0" layoutInCell="1" allowOverlap="1" wp14:anchorId="522963DC" wp14:editId="18E8CEC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1873FF"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1</w:t>
                            </w:r>
                          </w:p>
                          <w:p w14:paraId="2C26A86C" w14:textId="77777777" w:rsidR="00E84942" w:rsidRPr="00845632" w:rsidRDefault="00E84942" w:rsidP="00E849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963DC" id="Rectángulo 11" o:spid="_x0000_s103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HLz2C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31873FF"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1</w:t>
                      </w:r>
                    </w:p>
                    <w:p w14:paraId="2C26A86C" w14:textId="77777777" w:rsidR="00E84942" w:rsidRPr="00845632" w:rsidRDefault="00E84942" w:rsidP="00E849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E84942">
        <w:rPr>
          <w:rFonts w:ascii="Tms Rmn" w:hAnsi="Tms Rmn"/>
          <w:noProof/>
          <w:lang w:val="es-BO" w:eastAsia="es-BO"/>
        </w:rPr>
        <mc:AlternateContent>
          <mc:Choice Requires="wps">
            <w:drawing>
              <wp:anchor distT="0" distB="0" distL="114300" distR="114300" simplePos="0" relativeHeight="251679744" behindDoc="0" locked="0" layoutInCell="1" allowOverlap="1" wp14:anchorId="3650A82B" wp14:editId="4F503C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180635"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2</w:t>
                            </w:r>
                          </w:p>
                          <w:p w14:paraId="4EB30A53" w14:textId="77777777" w:rsidR="00E84942" w:rsidRPr="00845632" w:rsidRDefault="00E84942" w:rsidP="00E849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50A82B" id="_x0000_s103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Eae3HSbAgAAeg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62180635"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2</w:t>
                      </w:r>
                    </w:p>
                    <w:p w14:paraId="4EB30A53" w14:textId="77777777" w:rsidR="00E84942" w:rsidRPr="00845632" w:rsidRDefault="00E84942" w:rsidP="00E849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E84942">
        <w:rPr>
          <w:rFonts w:ascii="Tms Rmn" w:hAnsi="Tms Rmn"/>
          <w:noProof/>
          <w:lang w:val="es-BO" w:eastAsia="es-BO"/>
        </w:rPr>
        <mc:AlternateContent>
          <mc:Choice Requires="wps">
            <w:drawing>
              <wp:anchor distT="0" distB="0" distL="114300" distR="114300" simplePos="0" relativeHeight="251678720" behindDoc="0" locked="0" layoutInCell="1" allowOverlap="1" wp14:anchorId="54238FA1" wp14:editId="7349F86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002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DEB4AE4" w14:textId="77777777" w:rsidR="00E84942" w:rsidRPr="00E84942" w:rsidRDefault="00E84942" w:rsidP="00E84942">
      <w:pPr>
        <w:spacing w:line="300" w:lineRule="auto"/>
        <w:jc w:val="both"/>
        <w:rPr>
          <w:rFonts w:ascii="Tahoma" w:hAnsi="Tahoma" w:cs="Tahoma"/>
          <w:b/>
        </w:rPr>
      </w:pPr>
      <w:r w:rsidRPr="00E84942">
        <w:rPr>
          <w:rFonts w:ascii="Tms Rmn" w:hAnsi="Tms Rmn"/>
          <w:noProof/>
          <w:lang w:val="es-BO" w:eastAsia="es-BO"/>
        </w:rPr>
        <mc:AlternateContent>
          <mc:Choice Requires="wps">
            <w:drawing>
              <wp:anchor distT="0" distB="0" distL="114300" distR="114300" simplePos="0" relativeHeight="251680768" behindDoc="0" locked="0" layoutInCell="1" allowOverlap="1" wp14:anchorId="77CBEE0B" wp14:editId="65781F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F36F8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E84942">
        <w:rPr>
          <w:rFonts w:ascii="Tms Rmn" w:hAnsi="Tms Rmn"/>
          <w:noProof/>
          <w:lang w:val="es-BO" w:eastAsia="es-BO"/>
        </w:rPr>
        <mc:AlternateContent>
          <mc:Choice Requires="wps">
            <w:drawing>
              <wp:anchor distT="0" distB="0" distL="114300" distR="114300" simplePos="0" relativeHeight="251681792" behindDoc="0" locked="0" layoutInCell="1" allowOverlap="1" wp14:anchorId="4C689C11" wp14:editId="6438128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A001A5"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3</w:t>
                            </w:r>
                          </w:p>
                          <w:p w14:paraId="266BFB92" w14:textId="77777777" w:rsidR="00E84942" w:rsidRPr="00845632" w:rsidRDefault="00E84942" w:rsidP="00E849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689C11" id="_x0000_s103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KnA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4tCGo61mjzCoMBmh8+G5gkWj7RNGHUi/xO7XjliOkfyoYDgW&#10;WR4m08dNPpmNYGOHlu3QQhSFUD350L6wWfn+hdkZK+oGcmWxLUrfgkQqEaf3GddRWCDwWNnxMQov&#10;yHAfbz0/mcvf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6ROUq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5A001A5" w14:textId="77777777" w:rsidR="00E84942" w:rsidRPr="00845632" w:rsidRDefault="00E84942" w:rsidP="00E84942">
                      <w:pPr>
                        <w:jc w:val="center"/>
                        <w:rPr>
                          <w:rFonts w:ascii="Tahoma" w:hAnsi="Tahoma" w:cs="Tahoma"/>
                          <w:b/>
                          <w:color w:val="FFFFFF"/>
                        </w:rPr>
                      </w:pPr>
                      <w:r w:rsidRPr="00845632">
                        <w:rPr>
                          <w:rFonts w:ascii="Tahoma" w:hAnsi="Tahoma" w:cs="Tahoma"/>
                          <w:b/>
                          <w:color w:val="FFFFFF"/>
                        </w:rPr>
                        <w:t>FASE 3</w:t>
                      </w:r>
                    </w:p>
                    <w:p w14:paraId="266BFB92" w14:textId="77777777" w:rsidR="00E84942" w:rsidRPr="00845632" w:rsidRDefault="00E84942" w:rsidP="00E849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6A50C35" w14:textId="77777777" w:rsidR="00E84942" w:rsidRPr="00E84942" w:rsidRDefault="00E84942" w:rsidP="00E84942">
      <w:pPr>
        <w:spacing w:line="260" w:lineRule="atLeast"/>
        <w:jc w:val="both"/>
        <w:rPr>
          <w:rFonts w:ascii="Tahoma" w:hAnsi="Tahoma" w:cs="Tahoma"/>
        </w:rPr>
      </w:pPr>
    </w:p>
    <w:p w14:paraId="44D21F00" w14:textId="77777777" w:rsidR="00E84942" w:rsidRPr="00E84942" w:rsidRDefault="00E84942" w:rsidP="00E84942">
      <w:pPr>
        <w:spacing w:line="260" w:lineRule="atLeast"/>
        <w:jc w:val="both"/>
        <w:rPr>
          <w:rFonts w:ascii="Tahoma" w:hAnsi="Tahoma" w:cs="Tahoma"/>
        </w:rPr>
      </w:pPr>
    </w:p>
    <w:p w14:paraId="4BFC235B" w14:textId="77777777" w:rsidR="00E84942" w:rsidRPr="00E84942" w:rsidRDefault="00E84942" w:rsidP="00E84942">
      <w:pPr>
        <w:spacing w:line="260" w:lineRule="atLeast"/>
        <w:jc w:val="both"/>
        <w:rPr>
          <w:rFonts w:ascii="Tahoma" w:hAnsi="Tahoma" w:cs="Tahoma"/>
        </w:rPr>
      </w:pPr>
    </w:p>
    <w:p w14:paraId="22E54A87" w14:textId="77777777" w:rsidR="00E84942" w:rsidRPr="00E84942" w:rsidRDefault="00E84942" w:rsidP="00E84942">
      <w:pPr>
        <w:spacing w:line="260" w:lineRule="atLeast"/>
        <w:jc w:val="both"/>
        <w:rPr>
          <w:rFonts w:ascii="Tahoma" w:hAnsi="Tahoma" w:cs="Tahoma"/>
        </w:rPr>
      </w:pPr>
      <w:r w:rsidRPr="00E8494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68E92B" w14:textId="77777777" w:rsidR="00E84942" w:rsidRPr="00E84942" w:rsidRDefault="00E84942" w:rsidP="00E84942">
      <w:pPr>
        <w:spacing w:line="260" w:lineRule="atLeast"/>
        <w:jc w:val="both"/>
        <w:rPr>
          <w:rFonts w:ascii="Tahoma" w:hAnsi="Tahoma" w:cs="Tahoma"/>
        </w:rPr>
      </w:pPr>
    </w:p>
    <w:p w14:paraId="40C60571"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 xml:space="preserve">FASE 1 - ACTIVIDADES PRELIMINARES: </w:t>
      </w:r>
    </w:p>
    <w:p w14:paraId="07CB8C55" w14:textId="77777777" w:rsidR="00E84942" w:rsidRPr="00E84942" w:rsidRDefault="00E84942" w:rsidP="00E84942">
      <w:pPr>
        <w:spacing w:line="260" w:lineRule="atLeast"/>
        <w:jc w:val="both"/>
        <w:rPr>
          <w:rFonts w:ascii="Tahoma" w:hAnsi="Tahoma" w:cs="Tahoma"/>
        </w:rPr>
      </w:pPr>
      <w:r w:rsidRPr="00E84942">
        <w:rPr>
          <w:rFonts w:ascii="Tahoma" w:hAnsi="Tahoma" w:cs="Tahoma"/>
          <w:b/>
        </w:rPr>
        <w:t>Inicio:</w:t>
      </w:r>
      <w:r w:rsidRPr="00E84942">
        <w:rPr>
          <w:rFonts w:ascii="Tahoma" w:hAnsi="Tahoma" w:cs="Tahoma"/>
        </w:rPr>
        <w:t xml:space="preserve"> Orden de Proceder emitida por el Inspector del proyecto</w:t>
      </w:r>
    </w:p>
    <w:p w14:paraId="26D348E9" w14:textId="77777777" w:rsidR="00E84942" w:rsidRPr="00E84942" w:rsidRDefault="00E84942" w:rsidP="00E84942">
      <w:pPr>
        <w:spacing w:line="260" w:lineRule="atLeast"/>
        <w:jc w:val="both"/>
        <w:rPr>
          <w:rFonts w:ascii="Tahoma" w:hAnsi="Tahoma" w:cs="Tahoma"/>
        </w:rPr>
      </w:pPr>
      <w:r w:rsidRPr="00E84942">
        <w:rPr>
          <w:rFonts w:ascii="Tahoma" w:hAnsi="Tahoma" w:cs="Tahoma"/>
          <w:b/>
        </w:rPr>
        <w:t xml:space="preserve">Fin: </w:t>
      </w:r>
      <w:r w:rsidRPr="00E84942">
        <w:rPr>
          <w:rFonts w:ascii="Tahoma" w:hAnsi="Tahoma" w:cs="Tahoma"/>
        </w:rPr>
        <w:t xml:space="preserve">Diagnóstico </w:t>
      </w:r>
      <w:proofErr w:type="gramStart"/>
      <w:r w:rsidRPr="00E84942">
        <w:rPr>
          <w:rFonts w:ascii="Tahoma" w:hAnsi="Tahoma" w:cs="Tahoma"/>
          <w:lang w:val="es-ES_tradnl"/>
        </w:rPr>
        <w:t xml:space="preserve">Habitacional </w:t>
      </w:r>
      <w:r w:rsidRPr="00E84942">
        <w:rPr>
          <w:rFonts w:ascii="Tahoma" w:hAnsi="Tahoma" w:cs="Tahoma"/>
        </w:rPr>
        <w:t xml:space="preserve"> –</w:t>
      </w:r>
      <w:proofErr w:type="gramEnd"/>
      <w:r w:rsidRPr="00E84942">
        <w:rPr>
          <w:rFonts w:ascii="Tahoma" w:hAnsi="Tahoma" w:cs="Tahoma"/>
        </w:rPr>
        <w:t xml:space="preserve"> Producto 1</w:t>
      </w:r>
    </w:p>
    <w:p w14:paraId="12A0D6AF" w14:textId="77777777" w:rsidR="00E84942" w:rsidRPr="00E84942" w:rsidRDefault="00E84942" w:rsidP="00E84942">
      <w:pPr>
        <w:spacing w:line="260" w:lineRule="atLeast"/>
        <w:jc w:val="both"/>
        <w:rPr>
          <w:rFonts w:ascii="Tahoma" w:hAnsi="Tahoma" w:cs="Tahoma"/>
        </w:rPr>
      </w:pPr>
      <w:r w:rsidRPr="00E84942">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58A85A" w14:textId="77777777" w:rsidR="00E84942" w:rsidRPr="00E84942" w:rsidRDefault="00E84942" w:rsidP="00E84942">
      <w:pPr>
        <w:spacing w:line="260" w:lineRule="atLeast"/>
        <w:jc w:val="both"/>
        <w:rPr>
          <w:rFonts w:ascii="Tahoma" w:hAnsi="Tahoma" w:cs="Tahoma"/>
        </w:rPr>
      </w:pPr>
    </w:p>
    <w:p w14:paraId="473F680D"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Resultados principales de la FASE 1:</w:t>
      </w:r>
    </w:p>
    <w:p w14:paraId="66878F04" w14:textId="77777777" w:rsidR="00E84942" w:rsidRPr="00E84942" w:rsidRDefault="00E84942" w:rsidP="00E84942">
      <w:pPr>
        <w:numPr>
          <w:ilvl w:val="0"/>
          <w:numId w:val="60"/>
        </w:numPr>
        <w:spacing w:after="160" w:line="260" w:lineRule="atLeast"/>
        <w:ind w:left="284" w:hanging="284"/>
        <w:contextualSpacing/>
        <w:jc w:val="both"/>
        <w:rPr>
          <w:rFonts w:ascii="Tahoma" w:hAnsi="Tahoma" w:cs="Tahoma"/>
        </w:rPr>
      </w:pPr>
      <w:bookmarkStart w:id="58" w:name="_Hlk164185315"/>
      <w:r w:rsidRPr="00E84942">
        <w:rPr>
          <w:rFonts w:ascii="Tahoma" w:hAnsi="Tahoma" w:cs="Tahoma"/>
        </w:rPr>
        <w:t>Gestión y presentación de los Certificados de no Propiedad a nivel nacional de los beneficiarios del proyecto.</w:t>
      </w:r>
    </w:p>
    <w:bookmarkEnd w:id="58"/>
    <w:p w14:paraId="7986738D" w14:textId="77777777" w:rsidR="00E84942" w:rsidRPr="00E84942" w:rsidRDefault="00E84942" w:rsidP="00E84942">
      <w:pPr>
        <w:numPr>
          <w:ilvl w:val="0"/>
          <w:numId w:val="60"/>
        </w:numPr>
        <w:spacing w:after="160" w:line="260" w:lineRule="atLeast"/>
        <w:ind w:left="284" w:hanging="284"/>
        <w:contextualSpacing/>
        <w:jc w:val="both"/>
        <w:rPr>
          <w:rFonts w:ascii="Tahoma" w:hAnsi="Tahoma" w:cs="Tahoma"/>
        </w:rPr>
      </w:pPr>
      <w:r w:rsidRPr="00E84942">
        <w:rPr>
          <w:rFonts w:ascii="Tahoma" w:hAnsi="Tahoma" w:cs="Tahoma"/>
        </w:rPr>
        <w:t xml:space="preserve">Se ha elaborado el Diagnóstico </w:t>
      </w:r>
      <w:r w:rsidRPr="00E84942">
        <w:rPr>
          <w:rFonts w:ascii="Tahoma" w:hAnsi="Tahoma" w:cs="Tahoma"/>
          <w:lang w:val="es-ES_tradnl"/>
        </w:rPr>
        <w:t>Habitacional</w:t>
      </w:r>
      <w:r w:rsidRPr="00E84942">
        <w:rPr>
          <w:rFonts w:ascii="Tahoma" w:hAnsi="Tahoma" w:cs="Tahoma"/>
        </w:rPr>
        <w:t>, con aprobación del Inspector, previo acompañamiento del mismo.</w:t>
      </w:r>
    </w:p>
    <w:p w14:paraId="360BE607" w14:textId="77777777" w:rsidR="00E84942" w:rsidRPr="00E84942" w:rsidRDefault="00E84942" w:rsidP="00E84942">
      <w:pPr>
        <w:numPr>
          <w:ilvl w:val="0"/>
          <w:numId w:val="60"/>
        </w:numPr>
        <w:spacing w:after="160" w:line="260" w:lineRule="atLeast"/>
        <w:ind w:left="284" w:hanging="284"/>
        <w:contextualSpacing/>
        <w:jc w:val="both"/>
        <w:rPr>
          <w:rFonts w:ascii="Tahoma" w:hAnsi="Tahoma" w:cs="Tahoma"/>
          <w:lang w:val="es-ES_tradnl"/>
        </w:rPr>
      </w:pPr>
      <w:r w:rsidRPr="00E84942">
        <w:rPr>
          <w:rFonts w:ascii="Tahoma" w:hAnsi="Tahoma" w:cs="Tahoma"/>
          <w:lang w:val="es-ES_tradnl"/>
        </w:rPr>
        <w:t>Se tienen acuerdos y carpetas familiares entregadas al total de las familias beneficiarias.</w:t>
      </w:r>
    </w:p>
    <w:p w14:paraId="0184737D" w14:textId="77777777" w:rsidR="00E84942" w:rsidRPr="00E84942" w:rsidRDefault="00E84942" w:rsidP="00E84942">
      <w:pPr>
        <w:numPr>
          <w:ilvl w:val="0"/>
          <w:numId w:val="60"/>
        </w:numPr>
        <w:spacing w:after="160" w:line="260" w:lineRule="atLeast"/>
        <w:ind w:left="284" w:hanging="284"/>
        <w:contextualSpacing/>
        <w:jc w:val="both"/>
        <w:rPr>
          <w:rFonts w:ascii="Tahoma" w:hAnsi="Tahoma" w:cs="Tahoma"/>
        </w:rPr>
      </w:pPr>
      <w:r w:rsidRPr="00E84942">
        <w:rPr>
          <w:rFonts w:ascii="Tahoma" w:hAnsi="Tahoma" w:cs="Tahoma"/>
        </w:rPr>
        <w:t xml:space="preserve">Los beneficiarios conocen el alcance y los requisitos Técnicos-Sociales del </w:t>
      </w:r>
      <w:r w:rsidRPr="00E84942">
        <w:rPr>
          <w:rFonts w:ascii="Tahoma" w:hAnsi="Tahoma" w:cs="Tahoma"/>
          <w:lang w:val="es-ES_tradnl"/>
        </w:rPr>
        <w:t>Proyecto;</w:t>
      </w:r>
      <w:r w:rsidRPr="00E84942">
        <w:rPr>
          <w:rFonts w:ascii="Tahoma" w:hAnsi="Tahoma" w:cs="Tahoma"/>
        </w:rPr>
        <w:t xml:space="preserve"> su duración, forma de asignación y entrega de materiales de construcción por familia para su respectivo control y seguimiento. </w:t>
      </w:r>
    </w:p>
    <w:p w14:paraId="514F26D3" w14:textId="77777777" w:rsidR="00E84942" w:rsidRPr="00E84942" w:rsidRDefault="00E84942" w:rsidP="00E84942">
      <w:pPr>
        <w:numPr>
          <w:ilvl w:val="0"/>
          <w:numId w:val="60"/>
        </w:numPr>
        <w:spacing w:after="160" w:line="260" w:lineRule="atLeast"/>
        <w:ind w:left="284" w:hanging="284"/>
        <w:contextualSpacing/>
        <w:jc w:val="both"/>
        <w:rPr>
          <w:rFonts w:ascii="Tahoma" w:hAnsi="Tahoma" w:cs="Tahoma"/>
        </w:rPr>
      </w:pPr>
      <w:r w:rsidRPr="00E84942">
        <w:rPr>
          <w:rFonts w:ascii="Tahoma" w:hAnsi="Tahoma" w:cs="Tahoma"/>
        </w:rPr>
        <w:t xml:space="preserve">Se tiene la/s oficina/s </w:t>
      </w:r>
      <w:proofErr w:type="spellStart"/>
      <w:r w:rsidRPr="00E84942">
        <w:rPr>
          <w:rFonts w:ascii="Tahoma" w:hAnsi="Tahoma" w:cs="Tahoma"/>
        </w:rPr>
        <w:t>aperturada</w:t>
      </w:r>
      <w:proofErr w:type="spellEnd"/>
      <w:r w:rsidRPr="00E84942">
        <w:rPr>
          <w:rFonts w:ascii="Tahoma" w:hAnsi="Tahoma" w:cs="Tahoma"/>
        </w:rPr>
        <w:t>/s y con el equipamiento e insumos necesarios establecidos en este documento.</w:t>
      </w:r>
    </w:p>
    <w:p w14:paraId="64915121" w14:textId="77777777" w:rsidR="00E84942" w:rsidRPr="00E84942" w:rsidRDefault="00E84942" w:rsidP="00E84942">
      <w:pPr>
        <w:spacing w:line="260" w:lineRule="atLeast"/>
        <w:ind w:left="284"/>
        <w:contextualSpacing/>
        <w:jc w:val="both"/>
        <w:rPr>
          <w:rFonts w:ascii="Tahoma" w:hAnsi="Tahoma" w:cs="Tahoma"/>
        </w:rPr>
      </w:pPr>
    </w:p>
    <w:p w14:paraId="35E25A8C"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FASE 2 - EJECUCIÓN FÍSICA DEL PROYECTO:</w:t>
      </w:r>
    </w:p>
    <w:p w14:paraId="47B8747E" w14:textId="77777777" w:rsidR="00E84942" w:rsidRPr="00E84942" w:rsidRDefault="00E84942" w:rsidP="00E84942">
      <w:pPr>
        <w:spacing w:line="260" w:lineRule="atLeast"/>
        <w:jc w:val="both"/>
        <w:rPr>
          <w:rFonts w:ascii="Tahoma" w:hAnsi="Tahoma" w:cs="Tahoma"/>
        </w:rPr>
      </w:pPr>
      <w:r w:rsidRPr="00E84942">
        <w:rPr>
          <w:rFonts w:ascii="Tahoma" w:hAnsi="Tahoma" w:cs="Tahoma"/>
          <w:b/>
        </w:rPr>
        <w:t xml:space="preserve">Inicio: </w:t>
      </w:r>
      <w:r w:rsidRPr="00E84942">
        <w:rPr>
          <w:rFonts w:ascii="Tahoma" w:hAnsi="Tahoma" w:cs="Tahoma"/>
        </w:rPr>
        <w:t xml:space="preserve">Diagnóstico </w:t>
      </w:r>
      <w:r w:rsidRPr="00E84942">
        <w:rPr>
          <w:rFonts w:ascii="Tahoma" w:hAnsi="Tahoma" w:cs="Tahoma"/>
          <w:lang w:val="es-ES_tradnl"/>
        </w:rPr>
        <w:t xml:space="preserve">Habitacional </w:t>
      </w:r>
      <w:r w:rsidRPr="00E84942">
        <w:rPr>
          <w:rFonts w:ascii="Tahoma" w:hAnsi="Tahoma" w:cs="Tahoma"/>
        </w:rPr>
        <w:t>l – Producto 1</w:t>
      </w:r>
    </w:p>
    <w:p w14:paraId="0A59D221" w14:textId="77777777" w:rsidR="00E84942" w:rsidRPr="00E84942" w:rsidRDefault="00E84942" w:rsidP="00E84942">
      <w:pPr>
        <w:spacing w:line="260" w:lineRule="atLeast"/>
        <w:jc w:val="both"/>
        <w:rPr>
          <w:rFonts w:ascii="Tahoma" w:hAnsi="Tahoma" w:cs="Tahoma"/>
        </w:rPr>
      </w:pPr>
      <w:r w:rsidRPr="00E84942">
        <w:rPr>
          <w:rFonts w:ascii="Tahoma" w:hAnsi="Tahoma" w:cs="Tahoma"/>
          <w:b/>
        </w:rPr>
        <w:t>Fin:</w:t>
      </w:r>
      <w:r w:rsidRPr="00E84942">
        <w:rPr>
          <w:rFonts w:ascii="Tahoma" w:hAnsi="Tahoma" w:cs="Tahoma"/>
        </w:rPr>
        <w:t xml:space="preserve"> Acta de Recepción Provisional del Proyecto – </w:t>
      </w:r>
      <w:r w:rsidRPr="00E84942">
        <w:rPr>
          <w:rFonts w:ascii="Tahoma" w:hAnsi="Tahoma" w:cs="Tahoma"/>
          <w:bCs/>
          <w:lang w:val="es-ES_tradnl"/>
        </w:rPr>
        <w:t>informe de avance al 100% de ejecución física</w:t>
      </w:r>
    </w:p>
    <w:p w14:paraId="32DEF2FD" w14:textId="77777777" w:rsidR="00E84942" w:rsidRPr="00E84942" w:rsidRDefault="00E84942" w:rsidP="00E84942">
      <w:pPr>
        <w:spacing w:line="260" w:lineRule="atLeast"/>
        <w:jc w:val="both"/>
        <w:rPr>
          <w:rFonts w:ascii="Tahoma" w:hAnsi="Tahoma" w:cs="Tahoma"/>
        </w:rPr>
      </w:pPr>
      <w:r w:rsidRPr="00E84942">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E1C93D3" w14:textId="77777777" w:rsidR="00E84942" w:rsidRPr="00E84942" w:rsidRDefault="00E84942" w:rsidP="00E84942">
      <w:pPr>
        <w:spacing w:line="260" w:lineRule="atLeast"/>
        <w:jc w:val="both"/>
        <w:rPr>
          <w:rFonts w:ascii="Tahoma" w:hAnsi="Tahoma" w:cs="Tahoma"/>
        </w:rPr>
      </w:pPr>
    </w:p>
    <w:p w14:paraId="195FDD2C"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Resultados principales de la FASE 2:</w:t>
      </w:r>
    </w:p>
    <w:p w14:paraId="0DB49A75"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 realizado la Evaluación de Medio Término y su respectiva aprobación.</w:t>
      </w:r>
    </w:p>
    <w:p w14:paraId="64963A31"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 distribuido el 100% del material de construcción adquirido a los beneficiarios.</w:t>
      </w:r>
    </w:p>
    <w:p w14:paraId="724352C6"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 realizado la Asistencia Técnica al 100% de las familias de los beneficiarios.</w:t>
      </w:r>
    </w:p>
    <w:p w14:paraId="1BCB6221"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 realizado el seguimiento social al 100% de las familias y beneficiarios.</w:t>
      </w:r>
    </w:p>
    <w:p w14:paraId="64804A8D"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han realizado el 100% de los talleres técnicos y talleres socio-educativos programados.</w:t>
      </w:r>
    </w:p>
    <w:p w14:paraId="28B8F6C4"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tiene la memoria fotográfica del antes y después de la intervención.</w:t>
      </w:r>
    </w:p>
    <w:p w14:paraId="5ADF7420"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 xml:space="preserve">Se tiene la documentación de almacenes ordenada y cerrada; Kardex de Ingreso y Salida de Materiales de Construcción </w:t>
      </w:r>
    </w:p>
    <w:p w14:paraId="4976CEEF" w14:textId="77777777" w:rsidR="00E84942" w:rsidRPr="00E84942" w:rsidRDefault="00E84942" w:rsidP="00E84942">
      <w:pPr>
        <w:numPr>
          <w:ilvl w:val="0"/>
          <w:numId w:val="61"/>
        </w:numPr>
        <w:spacing w:after="160" w:line="260" w:lineRule="atLeast"/>
        <w:ind w:left="284" w:hanging="284"/>
        <w:contextualSpacing/>
        <w:jc w:val="both"/>
        <w:rPr>
          <w:rFonts w:ascii="Tahoma" w:eastAsia="Arial" w:hAnsi="Tahoma" w:cs="Tahoma"/>
          <w:lang w:val="es-BO"/>
        </w:rPr>
      </w:pPr>
      <w:r w:rsidRPr="00E84942">
        <w:rPr>
          <w:rFonts w:ascii="Tahoma" w:eastAsia="Arial" w:hAnsi="Tahoma" w:cs="Tahoma"/>
          <w:lang w:val="es-BO"/>
        </w:rPr>
        <w:t>Se ha realizado la Recepción Provisional de las viviendas.</w:t>
      </w:r>
    </w:p>
    <w:p w14:paraId="6DED8276" w14:textId="77777777" w:rsidR="00E84942" w:rsidRPr="00E84942" w:rsidRDefault="00E84942" w:rsidP="00E84942">
      <w:pPr>
        <w:spacing w:line="260" w:lineRule="atLeast"/>
        <w:jc w:val="both"/>
        <w:rPr>
          <w:rFonts w:ascii="Tahoma" w:hAnsi="Tahoma" w:cs="Tahoma"/>
        </w:rPr>
      </w:pPr>
    </w:p>
    <w:p w14:paraId="4BB2C853" w14:textId="77777777" w:rsidR="00E84942" w:rsidRPr="00E84942" w:rsidRDefault="00E84942" w:rsidP="00E84942">
      <w:pPr>
        <w:spacing w:line="260" w:lineRule="atLeast"/>
        <w:jc w:val="both"/>
        <w:rPr>
          <w:rFonts w:ascii="Tahoma" w:hAnsi="Tahoma" w:cs="Tahoma"/>
        </w:rPr>
      </w:pPr>
      <w:r w:rsidRPr="00E84942">
        <w:rPr>
          <w:rFonts w:ascii="Tahoma" w:hAnsi="Tahoma" w:cs="Tahoma"/>
          <w:b/>
        </w:rPr>
        <w:t>FASE 3 - CIERRE ADMINISTRATIVO DEL PROYECTO:</w:t>
      </w:r>
    </w:p>
    <w:p w14:paraId="24BC01E1"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 xml:space="preserve">Inicio: </w:t>
      </w:r>
      <w:r w:rsidRPr="00E84942">
        <w:rPr>
          <w:rFonts w:ascii="Tahoma" w:hAnsi="Tahoma" w:cs="Tahoma"/>
        </w:rPr>
        <w:t>Acta de Recepción Provisional del Proyecto</w:t>
      </w:r>
      <w:r w:rsidRPr="00E84942">
        <w:rPr>
          <w:rFonts w:ascii="Tahoma" w:hAnsi="Tahoma" w:cs="Tahoma"/>
          <w:b/>
        </w:rPr>
        <w:t xml:space="preserve">- </w:t>
      </w:r>
      <w:r w:rsidRPr="00E84942">
        <w:rPr>
          <w:rFonts w:ascii="Tahoma" w:hAnsi="Tahoma" w:cs="Tahoma"/>
          <w:bCs/>
          <w:lang w:val="es-ES_tradnl"/>
        </w:rPr>
        <w:t>informe de avance al 100% de ejecución física.</w:t>
      </w:r>
    </w:p>
    <w:p w14:paraId="5BA0D387" w14:textId="77777777" w:rsidR="00E84942" w:rsidRPr="00E84942" w:rsidRDefault="00E84942" w:rsidP="00E84942">
      <w:pPr>
        <w:spacing w:line="260" w:lineRule="atLeast"/>
        <w:jc w:val="both"/>
        <w:rPr>
          <w:rFonts w:ascii="Tahoma" w:hAnsi="Tahoma" w:cs="Tahoma"/>
        </w:rPr>
      </w:pPr>
      <w:r w:rsidRPr="00E84942">
        <w:rPr>
          <w:rFonts w:ascii="Tahoma" w:hAnsi="Tahoma" w:cs="Tahoma"/>
          <w:b/>
        </w:rPr>
        <w:t xml:space="preserve">Fin: </w:t>
      </w:r>
      <w:r w:rsidRPr="00E84942">
        <w:rPr>
          <w:rFonts w:ascii="Tahoma" w:hAnsi="Tahoma" w:cs="Tahoma"/>
        </w:rPr>
        <w:t xml:space="preserve">Acta de Recepción Definitiva de Proyecto – </w:t>
      </w:r>
      <w:r w:rsidRPr="00E84942">
        <w:rPr>
          <w:rFonts w:ascii="Tahoma" w:hAnsi="Tahoma" w:cs="Tahoma"/>
          <w:bCs/>
          <w:lang w:val="es-ES_tradnl"/>
        </w:rPr>
        <w:t>informe de producto final</w:t>
      </w:r>
      <w:r w:rsidRPr="00E84942">
        <w:rPr>
          <w:rFonts w:ascii="Tahoma" w:hAnsi="Tahoma" w:cs="Tahoma"/>
        </w:rPr>
        <w:t xml:space="preserve"> y Certificado de Cumplimiento de Contrato.</w:t>
      </w:r>
    </w:p>
    <w:p w14:paraId="43DFC420" w14:textId="77777777" w:rsidR="00E84942" w:rsidRPr="00E84942" w:rsidRDefault="00E84942" w:rsidP="00E84942">
      <w:pPr>
        <w:spacing w:line="260" w:lineRule="atLeast"/>
        <w:jc w:val="both"/>
        <w:rPr>
          <w:rFonts w:ascii="Tahoma" w:hAnsi="Tahoma" w:cs="Tahoma"/>
        </w:rPr>
      </w:pPr>
      <w:r w:rsidRPr="00E8494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73D08B" w14:textId="77777777" w:rsidR="00E84942" w:rsidRPr="00E84942" w:rsidRDefault="00E84942" w:rsidP="00E84942">
      <w:pPr>
        <w:spacing w:line="260" w:lineRule="atLeast"/>
        <w:jc w:val="both"/>
        <w:rPr>
          <w:rFonts w:ascii="Tahoma" w:hAnsi="Tahoma" w:cs="Tahoma"/>
          <w:b/>
        </w:rPr>
      </w:pPr>
      <w:r w:rsidRPr="00E84942">
        <w:rPr>
          <w:rFonts w:ascii="Tahoma" w:hAnsi="Tahoma" w:cs="Tahoma"/>
          <w:b/>
        </w:rPr>
        <w:t xml:space="preserve">Resultados principales de la FASE 3: </w:t>
      </w:r>
    </w:p>
    <w:p w14:paraId="48146B4B"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 xml:space="preserve">Se ha realizado la entrega de las Actas de </w:t>
      </w:r>
      <w:r w:rsidRPr="00E84942">
        <w:rPr>
          <w:rFonts w:ascii="Tahoma" w:hAnsi="Tahoma" w:cs="Tahoma"/>
          <w:color w:val="3333FF"/>
        </w:rPr>
        <w:t>Entrega</w:t>
      </w:r>
      <w:r w:rsidRPr="00E84942">
        <w:rPr>
          <w:rFonts w:ascii="Tahoma" w:hAnsi="Tahoma" w:cs="Tahoma"/>
        </w:rPr>
        <w:t xml:space="preserve"> Individual (definitivo) a los beneficiarios del proyecto.</w:t>
      </w:r>
    </w:p>
    <w:p w14:paraId="5264ED65"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La Entidad Ejecutora cuenta con el Producto Final, debidamente aprobado.</w:t>
      </w:r>
    </w:p>
    <w:p w14:paraId="04F40AAB"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 xml:space="preserve">Se tienen las carpetas familiares con planos de construcción individualizado (ASBUILT), </w:t>
      </w:r>
    </w:p>
    <w:p w14:paraId="214A06D5"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Se tiene el detalle final de Asignación de materiales de construcción por vivienda.</w:t>
      </w:r>
    </w:p>
    <w:p w14:paraId="2FF4E283"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Se ha realizado la Recepción Definitiva del Proyecto.</w:t>
      </w:r>
    </w:p>
    <w:p w14:paraId="60A279DB" w14:textId="77777777" w:rsidR="00E84942" w:rsidRPr="00E84942" w:rsidRDefault="00E84942" w:rsidP="00E84942">
      <w:pPr>
        <w:numPr>
          <w:ilvl w:val="0"/>
          <w:numId w:val="81"/>
        </w:numPr>
        <w:spacing w:after="160" w:line="260" w:lineRule="atLeast"/>
        <w:ind w:left="284" w:hanging="284"/>
        <w:contextualSpacing/>
        <w:jc w:val="both"/>
        <w:rPr>
          <w:rFonts w:ascii="Tahoma" w:hAnsi="Tahoma" w:cs="Tahoma"/>
        </w:rPr>
      </w:pPr>
      <w:r w:rsidRPr="00E84942">
        <w:rPr>
          <w:rFonts w:ascii="Tahoma" w:hAnsi="Tahoma" w:cs="Tahoma"/>
        </w:rPr>
        <w:t>Se tiene el Formulario Registro Único de Beneficiarios (RUB), debidamente llenado con cada uno de los beneficiarios.</w:t>
      </w:r>
    </w:p>
    <w:p w14:paraId="54299E39" w14:textId="77777777" w:rsidR="00E84942" w:rsidRPr="00E84942" w:rsidRDefault="00E84942" w:rsidP="00E84942">
      <w:pPr>
        <w:spacing w:line="260" w:lineRule="atLeast"/>
        <w:ind w:left="284"/>
        <w:contextualSpacing/>
        <w:jc w:val="both"/>
        <w:rPr>
          <w:rFonts w:ascii="Tahoma" w:hAnsi="Tahoma" w:cs="Tahoma"/>
        </w:rPr>
      </w:pPr>
    </w:p>
    <w:p w14:paraId="5BA7DE7A" w14:textId="77777777" w:rsidR="00E84942" w:rsidRPr="00E84942" w:rsidRDefault="00E84942" w:rsidP="00E84942">
      <w:pPr>
        <w:spacing w:line="260" w:lineRule="atLeast"/>
        <w:rPr>
          <w:rFonts w:ascii="Tahoma" w:hAnsi="Tahoma" w:cs="Tahoma"/>
          <w:b/>
          <w:sz w:val="24"/>
          <w:u w:val="single"/>
          <w:lang w:val="es-ES_tradnl"/>
        </w:rPr>
      </w:pPr>
      <w:r w:rsidRPr="00E84942">
        <w:rPr>
          <w:rFonts w:ascii="Tahoma" w:hAnsi="Tahoma" w:cs="Tahoma"/>
          <w:b/>
          <w:sz w:val="24"/>
          <w:u w:val="single"/>
          <w:lang w:val="es-ES_tradnl"/>
        </w:rPr>
        <w:t>CONDICIONES ADMINISTRATIVA:</w:t>
      </w:r>
    </w:p>
    <w:p w14:paraId="520ECC21"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2"/>
      <w:r w:rsidRPr="00E84942">
        <w:rPr>
          <w:rFonts w:ascii="Tahoma" w:hAnsi="Tahoma" w:cs="Tahoma"/>
          <w:b/>
          <w:bCs/>
          <w:color w:val="000000"/>
          <w:kern w:val="32"/>
          <w:lang w:val="es-ES_tradnl"/>
        </w:rPr>
        <w:t>PLAZO DE EJECUCIÓN DE LA CONSULTORÍA</w:t>
      </w:r>
      <w:bookmarkEnd w:id="59"/>
    </w:p>
    <w:p w14:paraId="1CB9F7B7" w14:textId="77777777" w:rsidR="00E84942" w:rsidRPr="00E84942" w:rsidRDefault="00E84942" w:rsidP="00E84942">
      <w:pPr>
        <w:spacing w:line="260" w:lineRule="atLeast"/>
        <w:jc w:val="both"/>
        <w:rPr>
          <w:rFonts w:ascii="Tahoma" w:hAnsi="Tahoma" w:cs="Tahoma"/>
          <w:color w:val="000000"/>
          <w:szCs w:val="16"/>
          <w:lang w:val="es-ES_tradnl"/>
        </w:rPr>
      </w:pPr>
      <w:r w:rsidRPr="00E84942">
        <w:rPr>
          <w:rFonts w:ascii="Tahoma" w:hAnsi="Tahoma" w:cs="Tahoma"/>
        </w:rPr>
        <w:t xml:space="preserve">El plazo total para el desarrollo del servicio de consultoría es la sumatoria de los plazos establecidos para cada producto del proyecto, el mismo que es de </w:t>
      </w:r>
      <w:r w:rsidRPr="00E84942">
        <w:rPr>
          <w:rFonts w:ascii="Tahoma" w:hAnsi="Tahoma" w:cs="Tahoma"/>
          <w:b/>
          <w:color w:val="FF0000"/>
        </w:rPr>
        <w:t>165 (ciento sesenta y cinco)</w:t>
      </w:r>
      <w:r w:rsidRPr="00E84942">
        <w:rPr>
          <w:rFonts w:ascii="Tahoma" w:hAnsi="Tahoma" w:cs="Tahoma"/>
        </w:rPr>
        <w:t xml:space="preserve"> días calendario a partir de la fecha de la Orden de Proceder emitida por el Inspector del Proyecto. Considerando lo establecido en el </w:t>
      </w:r>
      <w:r w:rsidRPr="00E84942">
        <w:rPr>
          <w:rFonts w:ascii="Tahoma" w:hAnsi="Tahoma" w:cs="Tahoma"/>
          <w:color w:val="000000"/>
          <w:lang w:val="es-ES_tradnl"/>
        </w:rPr>
        <w:t xml:space="preserve">cronograma de plazos de la consultoría. </w:t>
      </w:r>
      <w:r w:rsidRPr="00E84942">
        <w:rPr>
          <w:rFonts w:ascii="Tahoma" w:hAnsi="Tahoma" w:cs="Tahoma"/>
          <w:color w:val="000000"/>
          <w:szCs w:val="16"/>
          <w:lang w:val="es-ES_tradnl"/>
        </w:rPr>
        <w:t xml:space="preserve">El Plazo de ejecución de la consultoría y el cronograma de plazos para cada producto, </w:t>
      </w:r>
      <w:r w:rsidRPr="00E84942">
        <w:rPr>
          <w:rFonts w:ascii="Tahoma" w:hAnsi="Tahoma" w:cs="Tahoma"/>
          <w:b/>
          <w:color w:val="000000"/>
          <w:szCs w:val="16"/>
          <w:lang w:val="es-ES_tradnl"/>
        </w:rPr>
        <w:t xml:space="preserve">no </w:t>
      </w:r>
      <w:r w:rsidRPr="00E84942">
        <w:rPr>
          <w:rFonts w:ascii="Tahoma" w:hAnsi="Tahoma" w:cs="Tahoma"/>
          <w:color w:val="000000"/>
          <w:szCs w:val="16"/>
          <w:lang w:val="es-ES_tradnl"/>
        </w:rPr>
        <w:t>podrá ser ajustado por el proponente.</w:t>
      </w:r>
    </w:p>
    <w:p w14:paraId="2560E646"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E84942">
        <w:rPr>
          <w:rFonts w:ascii="Tahoma" w:hAnsi="Tahoma" w:cs="Tahoma"/>
          <w:b/>
          <w:bCs/>
          <w:color w:val="000000"/>
          <w:kern w:val="32"/>
          <w:lang w:val="es-ES_tradnl"/>
        </w:rPr>
        <w:t>CRONOGRAMA DE PLAZOS DE LA CONSULTORÍA</w:t>
      </w:r>
      <w:bookmarkEnd w:id="60"/>
    </w:p>
    <w:p w14:paraId="116EC727" w14:textId="77777777" w:rsidR="00E84942" w:rsidRPr="00E84942" w:rsidRDefault="00E84942" w:rsidP="00E84942">
      <w:pPr>
        <w:spacing w:line="260" w:lineRule="atLeast"/>
        <w:jc w:val="both"/>
        <w:rPr>
          <w:rFonts w:ascii="Tahoma" w:hAnsi="Tahoma" w:cs="Tahoma"/>
          <w:szCs w:val="16"/>
        </w:rPr>
      </w:pPr>
      <w:r w:rsidRPr="00E84942">
        <w:rPr>
          <w:rFonts w:ascii="Tahoma" w:hAnsi="Tahoma" w:cs="Tahoma"/>
          <w:szCs w:val="16"/>
        </w:rPr>
        <w:t>Para fines de este Proyecto, el enfoque del cronograma de plazos de la Consultoría debe estar orientado bajo el método y concepto de RUTA CRITICA (CPM), e</w:t>
      </w:r>
      <w:r w:rsidRPr="00E8494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84942">
        <w:rPr>
          <w:rFonts w:ascii="Tahoma" w:hAnsi="Tahoma" w:cs="Tahoma"/>
          <w:szCs w:val="16"/>
        </w:rPr>
        <w:t xml:space="preserve"> el requisito de ejecución física (Recepción Provisional) y el plazo total de la Consultoría (Recepción Definitiva).</w:t>
      </w:r>
    </w:p>
    <w:p w14:paraId="61DACDBA" w14:textId="77777777" w:rsidR="00E84942" w:rsidRPr="00E84942" w:rsidRDefault="00E84942" w:rsidP="00E84942">
      <w:pPr>
        <w:spacing w:line="260" w:lineRule="atLeast"/>
        <w:jc w:val="both"/>
        <w:rPr>
          <w:rFonts w:ascii="Tahoma" w:hAnsi="Tahoma" w:cs="Tahoma"/>
          <w:szCs w:val="16"/>
        </w:rPr>
      </w:pPr>
      <w:bookmarkStart w:id="61" w:name="_Hlk163836004"/>
      <w:r w:rsidRPr="00E84942">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sidRPr="00E84942">
        <w:rPr>
          <w:rFonts w:ascii="Tahoma" w:hAnsi="Tahoma" w:cs="Tahoma"/>
          <w:lang w:val="es-ES_tradnl"/>
        </w:rPr>
        <w:t>Habitacional</w:t>
      </w:r>
      <w:r w:rsidRPr="00E84942">
        <w:rPr>
          <w:rFonts w:ascii="Tahoma" w:hAnsi="Tahoma" w:cs="Tahoma"/>
          <w:szCs w:val="16"/>
        </w:rPr>
        <w:t xml:space="preserve"> (Producto n°1) como una actividad preliminar.</w:t>
      </w:r>
    </w:p>
    <w:bookmarkEnd w:id="61"/>
    <w:p w14:paraId="22133901" w14:textId="77777777" w:rsidR="00E84942" w:rsidRPr="00E84942" w:rsidRDefault="00E84942" w:rsidP="00E84942">
      <w:pPr>
        <w:spacing w:line="260" w:lineRule="atLeast"/>
        <w:jc w:val="both"/>
        <w:rPr>
          <w:rFonts w:ascii="Tahoma" w:hAnsi="Tahoma" w:cs="Tahoma"/>
          <w:szCs w:val="16"/>
        </w:rPr>
      </w:pPr>
    </w:p>
    <w:p w14:paraId="567EAC6F" w14:textId="77777777" w:rsidR="00E84942" w:rsidRPr="00E84942" w:rsidRDefault="00E84942" w:rsidP="00E84942">
      <w:pPr>
        <w:spacing w:line="260" w:lineRule="atLeast"/>
        <w:jc w:val="both"/>
        <w:rPr>
          <w:rFonts w:ascii="Tahoma" w:hAnsi="Tahoma" w:cs="Tahoma"/>
          <w:szCs w:val="16"/>
        </w:rPr>
      </w:pPr>
      <w:r w:rsidRPr="00E84942">
        <w:rPr>
          <w:rFonts w:ascii="Tahoma" w:hAnsi="Tahoma" w:cs="Tahoma"/>
          <w:szCs w:val="16"/>
        </w:rPr>
        <w:t>El Cronograma establecido es el siguiente:</w:t>
      </w:r>
    </w:p>
    <w:p w14:paraId="54AA0CB1" w14:textId="77777777" w:rsidR="00E84942" w:rsidRPr="00E84942" w:rsidRDefault="00E84942" w:rsidP="00E8494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84942" w:rsidRPr="00E84942" w14:paraId="065B3B72" w14:textId="77777777" w:rsidTr="007D1EFE">
        <w:trPr>
          <w:trHeight w:val="961"/>
          <w:jc w:val="center"/>
        </w:trPr>
        <w:tc>
          <w:tcPr>
            <w:tcW w:w="287" w:type="pct"/>
            <w:shd w:val="clear" w:color="auto" w:fill="D9E2F3" w:themeFill="accent5" w:themeFillTint="33"/>
            <w:vAlign w:val="center"/>
          </w:tcPr>
          <w:p w14:paraId="1AB5D17F" w14:textId="77777777" w:rsidR="00E84942" w:rsidRPr="00E84942" w:rsidRDefault="00E84942" w:rsidP="00E84942">
            <w:pPr>
              <w:jc w:val="center"/>
              <w:rPr>
                <w:rFonts w:ascii="Tahoma" w:hAnsi="Tahoma" w:cs="Tahoma"/>
                <w:b/>
                <w:bCs/>
                <w:sz w:val="18"/>
                <w:szCs w:val="18"/>
                <w:lang w:val="es-BO" w:eastAsia="es-BO"/>
              </w:rPr>
            </w:pPr>
            <w:r w:rsidRPr="00E84942">
              <w:rPr>
                <w:rFonts w:ascii="Tahoma" w:hAnsi="Tahoma" w:cs="Tahoma"/>
                <w:b/>
                <w:bCs/>
                <w:sz w:val="18"/>
                <w:szCs w:val="18"/>
                <w:lang w:val="es-BO" w:eastAsia="es-BO"/>
              </w:rPr>
              <w:t>Fase</w:t>
            </w:r>
          </w:p>
        </w:tc>
        <w:tc>
          <w:tcPr>
            <w:tcW w:w="1232" w:type="pct"/>
            <w:shd w:val="clear" w:color="auto" w:fill="D9E2F3" w:themeFill="accent5" w:themeFillTint="33"/>
            <w:vAlign w:val="center"/>
          </w:tcPr>
          <w:p w14:paraId="4C32BDE4" w14:textId="77777777" w:rsidR="00E84942" w:rsidRPr="00E84942" w:rsidRDefault="00E84942" w:rsidP="00E84942">
            <w:pPr>
              <w:jc w:val="center"/>
              <w:rPr>
                <w:rFonts w:ascii="Tahoma" w:hAnsi="Tahoma" w:cs="Tahoma"/>
                <w:b/>
                <w:bCs/>
                <w:sz w:val="18"/>
                <w:szCs w:val="18"/>
                <w:lang w:val="es-BO" w:eastAsia="es-BO"/>
              </w:rPr>
            </w:pPr>
            <w:r w:rsidRPr="00E84942">
              <w:rPr>
                <w:rFonts w:ascii="Tahoma" w:hAnsi="Tahoma" w:cs="Tahoma"/>
                <w:b/>
                <w:bCs/>
                <w:sz w:val="18"/>
                <w:szCs w:val="18"/>
                <w:lang w:val="es-BO" w:eastAsia="es-BO"/>
              </w:rPr>
              <w:t>Detalle</w:t>
            </w:r>
          </w:p>
        </w:tc>
        <w:tc>
          <w:tcPr>
            <w:tcW w:w="798" w:type="pct"/>
            <w:shd w:val="clear" w:color="auto" w:fill="D9E2F3" w:themeFill="accent5" w:themeFillTint="33"/>
          </w:tcPr>
          <w:p w14:paraId="51ABBBFA" w14:textId="77777777" w:rsidR="00E84942" w:rsidRPr="00E84942" w:rsidRDefault="00E84942" w:rsidP="00E84942">
            <w:pPr>
              <w:spacing w:line="320" w:lineRule="exact"/>
              <w:jc w:val="center"/>
              <w:rPr>
                <w:rFonts w:ascii="Tahoma" w:hAnsi="Tahoma" w:cs="Tahoma"/>
                <w:b/>
                <w:bCs/>
                <w:sz w:val="18"/>
                <w:szCs w:val="18"/>
                <w:lang w:val="es-BO" w:eastAsia="es-BO"/>
              </w:rPr>
            </w:pPr>
            <w:r w:rsidRPr="00E84942">
              <w:rPr>
                <w:rFonts w:ascii="Tahoma" w:hAnsi="Tahoma" w:cs="Tahoma"/>
                <w:b/>
                <w:sz w:val="18"/>
                <w:szCs w:val="18"/>
              </w:rPr>
              <w:t>Plazo del producto</w:t>
            </w:r>
          </w:p>
          <w:p w14:paraId="44575217" w14:textId="77777777" w:rsidR="00E84942" w:rsidRPr="00E84942" w:rsidRDefault="00E84942" w:rsidP="00E84942">
            <w:pPr>
              <w:spacing w:line="320" w:lineRule="exact"/>
              <w:jc w:val="center"/>
              <w:rPr>
                <w:rFonts w:ascii="Tahoma" w:hAnsi="Tahoma" w:cs="Tahoma"/>
                <w:b/>
                <w:bCs/>
                <w:sz w:val="18"/>
                <w:szCs w:val="18"/>
                <w:lang w:val="es-BO" w:eastAsia="es-BO"/>
              </w:rPr>
            </w:pPr>
            <w:r w:rsidRPr="00E84942">
              <w:rPr>
                <w:rFonts w:ascii="Tahoma" w:hAnsi="Tahoma" w:cs="Tahoma"/>
                <w:b/>
                <w:sz w:val="18"/>
                <w:szCs w:val="18"/>
              </w:rPr>
              <w:t>(Días Calendario)</w:t>
            </w:r>
          </w:p>
        </w:tc>
        <w:tc>
          <w:tcPr>
            <w:tcW w:w="2683" w:type="pct"/>
            <w:shd w:val="clear" w:color="auto" w:fill="D9E2F3" w:themeFill="accent5" w:themeFillTint="33"/>
          </w:tcPr>
          <w:p w14:paraId="64F52840" w14:textId="77777777" w:rsidR="00E84942" w:rsidRPr="00E84942" w:rsidRDefault="00E84942" w:rsidP="00E84942">
            <w:pPr>
              <w:spacing w:line="320" w:lineRule="exact"/>
              <w:jc w:val="center"/>
              <w:rPr>
                <w:rFonts w:ascii="Tahoma" w:hAnsi="Tahoma" w:cs="Tahoma"/>
                <w:b/>
                <w:sz w:val="18"/>
                <w:szCs w:val="18"/>
              </w:rPr>
            </w:pPr>
          </w:p>
          <w:p w14:paraId="2C160EAB" w14:textId="77777777" w:rsidR="00E84942" w:rsidRPr="00E84942" w:rsidRDefault="00E84942" w:rsidP="00E84942">
            <w:pPr>
              <w:spacing w:line="320" w:lineRule="exact"/>
              <w:jc w:val="center"/>
              <w:rPr>
                <w:rFonts w:ascii="Tahoma" w:hAnsi="Tahoma" w:cs="Tahoma"/>
                <w:b/>
                <w:sz w:val="18"/>
                <w:szCs w:val="18"/>
              </w:rPr>
            </w:pPr>
            <w:r w:rsidRPr="00E84942">
              <w:rPr>
                <w:rFonts w:ascii="Tahoma" w:hAnsi="Tahoma" w:cs="Tahoma"/>
                <w:b/>
                <w:sz w:val="18"/>
                <w:szCs w:val="18"/>
              </w:rPr>
              <w:t>RUTA CRÍTICA (Detalle Gráfico)</w:t>
            </w:r>
          </w:p>
          <w:p w14:paraId="653D93C8" w14:textId="77777777" w:rsidR="00E84942" w:rsidRPr="00E84942" w:rsidRDefault="00E84942" w:rsidP="00E84942">
            <w:pPr>
              <w:spacing w:line="320" w:lineRule="exact"/>
              <w:jc w:val="center"/>
              <w:rPr>
                <w:rFonts w:ascii="Tahoma" w:hAnsi="Tahoma" w:cs="Tahoma"/>
                <w:b/>
                <w:sz w:val="18"/>
                <w:szCs w:val="18"/>
              </w:rPr>
            </w:pPr>
          </w:p>
        </w:tc>
      </w:tr>
      <w:tr w:rsidR="00E84942" w:rsidRPr="00E84942" w14:paraId="5A04A909" w14:textId="77777777" w:rsidTr="007D1EFE">
        <w:trPr>
          <w:trHeight w:val="428"/>
          <w:jc w:val="center"/>
        </w:trPr>
        <w:tc>
          <w:tcPr>
            <w:tcW w:w="287" w:type="pct"/>
            <w:vMerge w:val="restart"/>
            <w:shd w:val="clear" w:color="auto" w:fill="auto"/>
            <w:noWrap/>
            <w:vAlign w:val="center"/>
          </w:tcPr>
          <w:p w14:paraId="75044B71" w14:textId="77777777" w:rsidR="00E84942" w:rsidRPr="00E84942" w:rsidRDefault="00E84942" w:rsidP="00E84942">
            <w:pPr>
              <w:spacing w:line="300" w:lineRule="auto"/>
              <w:jc w:val="both"/>
              <w:rPr>
                <w:rFonts w:ascii="Tahoma" w:hAnsi="Tahoma" w:cs="Tahoma"/>
              </w:rPr>
            </w:pPr>
            <w:r w:rsidRPr="00E84942">
              <w:rPr>
                <w:rFonts w:ascii="Tahoma" w:hAnsi="Tahoma" w:cs="Tahoma"/>
              </w:rPr>
              <w:t>1</w:t>
            </w:r>
          </w:p>
        </w:tc>
        <w:tc>
          <w:tcPr>
            <w:tcW w:w="1232" w:type="pct"/>
            <w:vMerge w:val="restart"/>
            <w:shd w:val="clear" w:color="auto" w:fill="auto"/>
            <w:noWrap/>
            <w:vAlign w:val="center"/>
          </w:tcPr>
          <w:p w14:paraId="40CF35BF" w14:textId="77777777" w:rsidR="00E84942" w:rsidRPr="00E84942" w:rsidRDefault="00E84942" w:rsidP="00E84942">
            <w:pPr>
              <w:spacing w:line="300" w:lineRule="auto"/>
              <w:rPr>
                <w:rFonts w:ascii="Tahoma" w:hAnsi="Tahoma" w:cs="Tahoma"/>
                <w:sz w:val="18"/>
                <w:szCs w:val="18"/>
              </w:rPr>
            </w:pPr>
            <w:r w:rsidRPr="00E84942">
              <w:rPr>
                <w:rFonts w:ascii="Tahoma" w:hAnsi="Tahoma" w:cs="Tahoma"/>
                <w:b/>
                <w:sz w:val="18"/>
                <w:szCs w:val="18"/>
              </w:rPr>
              <w:t xml:space="preserve">Producto 1 - </w:t>
            </w:r>
            <w:r w:rsidRPr="00E84942">
              <w:rPr>
                <w:rFonts w:ascii="Tahoma" w:hAnsi="Tahoma" w:cs="Tahoma"/>
                <w:sz w:val="18"/>
                <w:szCs w:val="18"/>
              </w:rPr>
              <w:t>Informe inicial</w:t>
            </w:r>
          </w:p>
        </w:tc>
        <w:tc>
          <w:tcPr>
            <w:tcW w:w="798" w:type="pct"/>
            <w:shd w:val="clear" w:color="auto" w:fill="auto"/>
            <w:vAlign w:val="center"/>
          </w:tcPr>
          <w:p w14:paraId="684DB86D" w14:textId="77777777" w:rsidR="00E84942" w:rsidRPr="00E84942" w:rsidRDefault="00E84942" w:rsidP="00E84942">
            <w:pPr>
              <w:spacing w:line="200" w:lineRule="exact"/>
              <w:jc w:val="center"/>
              <w:rPr>
                <w:rFonts w:ascii="Tahoma" w:hAnsi="Tahoma" w:cs="Tahoma"/>
                <w:b/>
                <w:bCs/>
                <w:color w:val="000000" w:themeColor="text1"/>
                <w:sz w:val="18"/>
                <w:szCs w:val="18"/>
              </w:rPr>
            </w:pPr>
            <w:r w:rsidRPr="00E84942">
              <w:rPr>
                <w:rFonts w:ascii="Tahoma" w:hAnsi="Tahoma" w:cs="Tahoma"/>
                <w:b/>
                <w:bCs/>
                <w:color w:val="000000" w:themeColor="text1"/>
              </w:rPr>
              <w:t>30</w:t>
            </w:r>
            <w:r w:rsidRPr="00E84942">
              <w:rPr>
                <w:rFonts w:ascii="Tahoma" w:hAnsi="Tahoma" w:cs="Tahoma"/>
                <w:b/>
                <w:bCs/>
                <w:color w:val="000000" w:themeColor="text1"/>
                <w:sz w:val="18"/>
                <w:szCs w:val="18"/>
              </w:rPr>
              <w:t xml:space="preserve"> </w:t>
            </w:r>
          </w:p>
        </w:tc>
        <w:tc>
          <w:tcPr>
            <w:tcW w:w="2683" w:type="pct"/>
            <w:vMerge w:val="restart"/>
          </w:tcPr>
          <w:p w14:paraId="08A917DA" w14:textId="77777777" w:rsidR="00E84942" w:rsidRPr="00E84942" w:rsidRDefault="00E84942" w:rsidP="00E84942">
            <w:pPr>
              <w:spacing w:line="300" w:lineRule="auto"/>
              <w:jc w:val="both"/>
              <w:rPr>
                <w:rFonts w:ascii="Tahoma" w:hAnsi="Tahoma" w:cs="Tahoma"/>
              </w:rPr>
            </w:pPr>
            <w:r w:rsidRPr="00E84942">
              <w:rPr>
                <w:noProof/>
                <w:lang w:val="es-BO" w:eastAsia="es-BO"/>
              </w:rPr>
              <mc:AlternateContent>
                <mc:Choice Requires="wps">
                  <w:drawing>
                    <wp:anchor distT="0" distB="0" distL="114298" distR="114298" simplePos="0" relativeHeight="251700224" behindDoc="0" locked="0" layoutInCell="1" allowOverlap="1" wp14:anchorId="562C1438" wp14:editId="74108B3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BB497A"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84942">
              <w:rPr>
                <w:noProof/>
                <w:lang w:val="es-BO" w:eastAsia="es-BO"/>
              </w:rPr>
              <mc:AlternateContent>
                <mc:Choice Requires="wps">
                  <w:drawing>
                    <wp:anchor distT="0" distB="0" distL="114300" distR="114300" simplePos="0" relativeHeight="251701248" behindDoc="0" locked="0" layoutInCell="1" allowOverlap="1" wp14:anchorId="39BAE719" wp14:editId="5240839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BFFB" id="Rectángulo redondeado 10" o:spid="_x0000_s1026" style="position:absolute;margin-left:-.55pt;margin-top:2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84942" w:rsidRPr="00E84942" w14:paraId="30968DE7" w14:textId="77777777" w:rsidTr="007D1EFE">
        <w:trPr>
          <w:trHeight w:hRule="exact" w:val="427"/>
          <w:jc w:val="center"/>
        </w:trPr>
        <w:tc>
          <w:tcPr>
            <w:tcW w:w="287" w:type="pct"/>
            <w:vMerge/>
            <w:shd w:val="clear" w:color="auto" w:fill="auto"/>
            <w:noWrap/>
            <w:vAlign w:val="center"/>
          </w:tcPr>
          <w:p w14:paraId="7FD5A9DD" w14:textId="77777777" w:rsidR="00E84942" w:rsidRPr="00E84942" w:rsidRDefault="00E84942" w:rsidP="00E84942">
            <w:pPr>
              <w:spacing w:line="300" w:lineRule="auto"/>
              <w:jc w:val="both"/>
              <w:rPr>
                <w:rFonts w:ascii="Tahoma" w:hAnsi="Tahoma" w:cs="Tahoma"/>
              </w:rPr>
            </w:pPr>
          </w:p>
        </w:tc>
        <w:tc>
          <w:tcPr>
            <w:tcW w:w="1232" w:type="pct"/>
            <w:vMerge/>
            <w:shd w:val="clear" w:color="auto" w:fill="auto"/>
            <w:noWrap/>
            <w:vAlign w:val="center"/>
          </w:tcPr>
          <w:p w14:paraId="42E27D32" w14:textId="77777777" w:rsidR="00E84942" w:rsidRPr="00E84942" w:rsidRDefault="00E84942" w:rsidP="00E84942">
            <w:pPr>
              <w:spacing w:line="300" w:lineRule="auto"/>
              <w:rPr>
                <w:rFonts w:ascii="Tahoma" w:hAnsi="Tahoma" w:cs="Tahoma"/>
                <w:b/>
                <w:sz w:val="18"/>
                <w:szCs w:val="18"/>
              </w:rPr>
            </w:pPr>
          </w:p>
        </w:tc>
        <w:tc>
          <w:tcPr>
            <w:tcW w:w="798" w:type="pct"/>
            <w:shd w:val="clear" w:color="auto" w:fill="auto"/>
            <w:vAlign w:val="center"/>
          </w:tcPr>
          <w:p w14:paraId="05E9AF06" w14:textId="77777777" w:rsidR="00E84942" w:rsidRPr="00E84942" w:rsidRDefault="00E84942" w:rsidP="00E84942">
            <w:pPr>
              <w:spacing w:line="200" w:lineRule="exact"/>
              <w:jc w:val="center"/>
              <w:rPr>
                <w:rFonts w:ascii="Tahoma" w:hAnsi="Tahoma" w:cs="Tahoma"/>
                <w:b/>
                <w:bCs/>
                <w:color w:val="000000" w:themeColor="text1"/>
              </w:rPr>
            </w:pPr>
            <w:r w:rsidRPr="00E84942">
              <w:rPr>
                <w:rFonts w:ascii="Tahoma" w:hAnsi="Tahoma" w:cs="Tahoma"/>
                <w:b/>
                <w:bCs/>
                <w:color w:val="000000" w:themeColor="text1"/>
              </w:rPr>
              <w:t>15</w:t>
            </w:r>
          </w:p>
        </w:tc>
        <w:tc>
          <w:tcPr>
            <w:tcW w:w="2683" w:type="pct"/>
            <w:vMerge/>
          </w:tcPr>
          <w:p w14:paraId="70EC3412" w14:textId="77777777" w:rsidR="00E84942" w:rsidRPr="00E84942" w:rsidRDefault="00E84942" w:rsidP="00E84942">
            <w:pPr>
              <w:spacing w:line="300" w:lineRule="auto"/>
              <w:jc w:val="both"/>
              <w:rPr>
                <w:noProof/>
                <w:lang w:val="es-BO" w:eastAsia="es-BO"/>
              </w:rPr>
            </w:pPr>
          </w:p>
        </w:tc>
      </w:tr>
      <w:tr w:rsidR="00E84942" w:rsidRPr="00E84942" w14:paraId="4A1B2264" w14:textId="77777777" w:rsidTr="007D1EFE">
        <w:trPr>
          <w:trHeight w:hRule="exact" w:val="859"/>
          <w:jc w:val="center"/>
        </w:trPr>
        <w:tc>
          <w:tcPr>
            <w:tcW w:w="287" w:type="pct"/>
            <w:vMerge w:val="restart"/>
            <w:shd w:val="clear" w:color="auto" w:fill="auto"/>
            <w:noWrap/>
            <w:vAlign w:val="center"/>
          </w:tcPr>
          <w:p w14:paraId="1ACE9809" w14:textId="77777777" w:rsidR="00E84942" w:rsidRPr="00E84942" w:rsidRDefault="00E84942" w:rsidP="00E84942">
            <w:pPr>
              <w:spacing w:line="300" w:lineRule="auto"/>
              <w:jc w:val="both"/>
              <w:rPr>
                <w:rFonts w:ascii="Tahoma" w:hAnsi="Tahoma" w:cs="Tahoma"/>
              </w:rPr>
            </w:pPr>
            <w:r w:rsidRPr="00E84942">
              <w:rPr>
                <w:rFonts w:ascii="Tahoma" w:hAnsi="Tahoma" w:cs="Tahoma"/>
              </w:rPr>
              <w:t>2</w:t>
            </w:r>
          </w:p>
        </w:tc>
        <w:tc>
          <w:tcPr>
            <w:tcW w:w="1232" w:type="pct"/>
            <w:shd w:val="clear" w:color="auto" w:fill="auto"/>
            <w:noWrap/>
            <w:vAlign w:val="center"/>
          </w:tcPr>
          <w:p w14:paraId="02AB3ED4" w14:textId="77777777" w:rsidR="00E84942" w:rsidRPr="00E84942" w:rsidRDefault="00E84942" w:rsidP="00E84942">
            <w:pPr>
              <w:spacing w:line="300" w:lineRule="auto"/>
              <w:rPr>
                <w:rFonts w:ascii="Tahoma" w:hAnsi="Tahoma" w:cs="Tahoma"/>
                <w:sz w:val="18"/>
                <w:szCs w:val="18"/>
              </w:rPr>
            </w:pPr>
            <w:r w:rsidRPr="00E84942">
              <w:rPr>
                <w:rFonts w:ascii="Tahoma" w:hAnsi="Tahoma" w:cs="Tahoma"/>
                <w:b/>
                <w:sz w:val="18"/>
                <w:szCs w:val="18"/>
              </w:rPr>
              <w:t>Producto 2</w:t>
            </w:r>
            <w:r w:rsidRPr="00E84942">
              <w:rPr>
                <w:rFonts w:ascii="Tahoma" w:hAnsi="Tahoma" w:cs="Tahoma"/>
                <w:sz w:val="18"/>
                <w:szCs w:val="18"/>
              </w:rPr>
              <w:t xml:space="preserve"> - </w:t>
            </w:r>
            <w:r w:rsidRPr="00E84942">
              <w:rPr>
                <w:rFonts w:ascii="Tahoma" w:hAnsi="Tahoma" w:cs="Tahoma"/>
                <w:sz w:val="18"/>
                <w:szCs w:val="18"/>
                <w:lang w:val="es-ES_tradnl"/>
              </w:rPr>
              <w:t>Informe de avance al 50% de ejecución física</w:t>
            </w:r>
          </w:p>
        </w:tc>
        <w:tc>
          <w:tcPr>
            <w:tcW w:w="798" w:type="pct"/>
            <w:vAlign w:val="center"/>
          </w:tcPr>
          <w:p w14:paraId="7E960F46" w14:textId="77777777" w:rsidR="00E84942" w:rsidRPr="00E84942" w:rsidRDefault="00E84942" w:rsidP="00E84942">
            <w:pPr>
              <w:spacing w:line="200" w:lineRule="exact"/>
              <w:jc w:val="center"/>
              <w:rPr>
                <w:rFonts w:ascii="Tahoma" w:hAnsi="Tahoma" w:cs="Tahoma"/>
                <w:color w:val="000000" w:themeColor="text1"/>
              </w:rPr>
            </w:pPr>
            <w:r w:rsidRPr="00E84942">
              <w:rPr>
                <w:rFonts w:ascii="Tahoma" w:hAnsi="Tahoma" w:cs="Tahoma"/>
                <w:color w:val="000000" w:themeColor="text1"/>
              </w:rPr>
              <w:t>45</w:t>
            </w:r>
          </w:p>
        </w:tc>
        <w:tc>
          <w:tcPr>
            <w:tcW w:w="2683" w:type="pct"/>
          </w:tcPr>
          <w:p w14:paraId="5DD4DC7A" w14:textId="77777777" w:rsidR="00E84942" w:rsidRPr="00E84942" w:rsidRDefault="00E84942" w:rsidP="00E84942">
            <w:pPr>
              <w:spacing w:line="300" w:lineRule="auto"/>
              <w:jc w:val="both"/>
              <w:rPr>
                <w:rFonts w:ascii="Tahoma" w:hAnsi="Tahoma" w:cs="Tahoma"/>
              </w:rPr>
            </w:pPr>
            <w:r w:rsidRPr="00E84942">
              <w:rPr>
                <w:noProof/>
                <w:lang w:val="es-BO" w:eastAsia="es-BO"/>
              </w:rPr>
              <mc:AlternateContent>
                <mc:Choice Requires="wps">
                  <w:drawing>
                    <wp:anchor distT="0" distB="0" distL="114298" distR="114298" simplePos="0" relativeHeight="251694080" behindDoc="0" locked="0" layoutInCell="1" allowOverlap="1" wp14:anchorId="100646ED" wp14:editId="5BDBB59B">
                      <wp:simplePos x="0" y="0"/>
                      <wp:positionH relativeFrom="column">
                        <wp:posOffset>1413246</wp:posOffset>
                      </wp:positionH>
                      <wp:positionV relativeFrom="paragraph">
                        <wp:posOffset>335915</wp:posOffset>
                      </wp:positionV>
                      <wp:extent cx="1270" cy="471805"/>
                      <wp:effectExtent l="95250" t="19050" r="74930" b="42545"/>
                      <wp:wrapNone/>
                      <wp:docPr id="28547905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BE9EDA"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84942">
              <w:rPr>
                <w:noProof/>
                <w:lang w:val="es-BO" w:eastAsia="es-BO"/>
              </w:rPr>
              <mc:AlternateContent>
                <mc:Choice Requires="wps">
                  <w:drawing>
                    <wp:anchor distT="0" distB="0" distL="114300" distR="114300" simplePos="0" relativeHeight="251692032" behindDoc="0" locked="0" layoutInCell="1" allowOverlap="1" wp14:anchorId="16D2EE67" wp14:editId="351098E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9EE7B5" w14:textId="77777777" w:rsidR="00E84942" w:rsidRDefault="00E84942" w:rsidP="00E84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2EE67" id="Rectángulo redondeado 8" o:spid="_x0000_s104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me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Kkqa2VjyCkQAQugWeExh01v+iZIDWBJV/7piXlOi3Bsy4Kmaz1MsYzOaL&#10;CQT+cmV7ucIMh1Q1jUAeh3dx7P+d86rtoFKBFI29BQM3Kp6cPqI62h7aD3kdn4rU35cx7vrzoK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ruWme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79EE7B5" w14:textId="77777777" w:rsidR="00E84942" w:rsidRDefault="00E84942" w:rsidP="00E84942"/>
                        </w:txbxContent>
                      </v:textbox>
                    </v:roundrect>
                  </w:pict>
                </mc:Fallback>
              </mc:AlternateContent>
            </w:r>
          </w:p>
        </w:tc>
      </w:tr>
      <w:tr w:rsidR="00E84942" w:rsidRPr="00E84942" w14:paraId="3B86BDC7" w14:textId="77777777" w:rsidTr="007D1EFE">
        <w:trPr>
          <w:trHeight w:val="1122"/>
          <w:jc w:val="center"/>
        </w:trPr>
        <w:tc>
          <w:tcPr>
            <w:tcW w:w="287" w:type="pct"/>
            <w:vMerge/>
            <w:shd w:val="clear" w:color="auto" w:fill="auto"/>
            <w:noWrap/>
            <w:vAlign w:val="center"/>
          </w:tcPr>
          <w:p w14:paraId="0E0329A7" w14:textId="77777777" w:rsidR="00E84942" w:rsidRPr="00E84942" w:rsidRDefault="00E84942" w:rsidP="00E84942">
            <w:pPr>
              <w:spacing w:line="300" w:lineRule="auto"/>
              <w:jc w:val="both"/>
              <w:rPr>
                <w:rFonts w:ascii="Tahoma" w:hAnsi="Tahoma" w:cs="Tahoma"/>
              </w:rPr>
            </w:pPr>
          </w:p>
        </w:tc>
        <w:tc>
          <w:tcPr>
            <w:tcW w:w="1232" w:type="pct"/>
            <w:shd w:val="clear" w:color="auto" w:fill="auto"/>
            <w:noWrap/>
            <w:vAlign w:val="center"/>
          </w:tcPr>
          <w:p w14:paraId="2A619E8C" w14:textId="77777777" w:rsidR="00E84942" w:rsidRPr="00E84942" w:rsidRDefault="00E84942" w:rsidP="00E84942">
            <w:pPr>
              <w:spacing w:line="300" w:lineRule="auto"/>
              <w:rPr>
                <w:rFonts w:ascii="Tahoma" w:hAnsi="Tahoma" w:cs="Tahoma"/>
                <w:sz w:val="18"/>
                <w:szCs w:val="18"/>
                <w:lang w:val="es-ES_tradnl"/>
              </w:rPr>
            </w:pPr>
            <w:r w:rsidRPr="00E84942">
              <w:rPr>
                <w:rFonts w:ascii="Tahoma" w:hAnsi="Tahoma" w:cs="Tahoma"/>
                <w:b/>
                <w:sz w:val="18"/>
                <w:szCs w:val="18"/>
              </w:rPr>
              <w:t>Producto 3</w:t>
            </w:r>
            <w:r w:rsidRPr="00E84942">
              <w:rPr>
                <w:rFonts w:ascii="Tahoma" w:hAnsi="Tahoma" w:cs="Tahoma"/>
                <w:sz w:val="18"/>
                <w:szCs w:val="18"/>
              </w:rPr>
              <w:t xml:space="preserve"> – A la Recepción Provisional de la ejecución física 100% del proyecto</w:t>
            </w:r>
          </w:p>
        </w:tc>
        <w:tc>
          <w:tcPr>
            <w:tcW w:w="798" w:type="pct"/>
            <w:vAlign w:val="center"/>
          </w:tcPr>
          <w:p w14:paraId="7E0C2125" w14:textId="77777777" w:rsidR="00E84942" w:rsidRPr="00E84942" w:rsidRDefault="00E84942" w:rsidP="00E84942">
            <w:pPr>
              <w:spacing w:line="200" w:lineRule="exact"/>
              <w:jc w:val="center"/>
              <w:rPr>
                <w:rFonts w:ascii="Tahoma" w:hAnsi="Tahoma" w:cs="Tahoma"/>
                <w:color w:val="000000" w:themeColor="text1"/>
              </w:rPr>
            </w:pPr>
            <w:r w:rsidRPr="00E84942">
              <w:rPr>
                <w:rFonts w:ascii="Tahoma" w:hAnsi="Tahoma" w:cs="Tahoma"/>
                <w:color w:val="000000" w:themeColor="text1"/>
              </w:rPr>
              <w:t xml:space="preserve">60 </w:t>
            </w:r>
          </w:p>
        </w:tc>
        <w:tc>
          <w:tcPr>
            <w:tcW w:w="2683" w:type="pct"/>
          </w:tcPr>
          <w:p w14:paraId="326082CD" w14:textId="77777777" w:rsidR="00E84942" w:rsidRPr="00E84942" w:rsidRDefault="00E84942" w:rsidP="00E84942">
            <w:pPr>
              <w:spacing w:line="300" w:lineRule="auto"/>
              <w:jc w:val="both"/>
              <w:rPr>
                <w:rFonts w:ascii="Tahoma" w:hAnsi="Tahoma" w:cs="Tahoma"/>
              </w:rPr>
            </w:pPr>
            <w:r w:rsidRPr="00E84942">
              <w:rPr>
                <w:noProof/>
                <w:lang w:val="es-BO" w:eastAsia="es-BO"/>
              </w:rPr>
              <mc:AlternateContent>
                <mc:Choice Requires="wps">
                  <w:drawing>
                    <wp:anchor distT="0" distB="0" distL="114300" distR="114300" simplePos="0" relativeHeight="251697152" behindDoc="0" locked="0" layoutInCell="1" allowOverlap="1" wp14:anchorId="58C65ADD" wp14:editId="4C98A9A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5109F"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84942" w:rsidRPr="00E84942" w14:paraId="4813274B" w14:textId="77777777" w:rsidTr="007D1EFE">
        <w:trPr>
          <w:trHeight w:hRule="exact" w:val="761"/>
          <w:jc w:val="center"/>
        </w:trPr>
        <w:tc>
          <w:tcPr>
            <w:tcW w:w="287" w:type="pct"/>
            <w:vMerge/>
            <w:shd w:val="clear" w:color="auto" w:fill="auto"/>
            <w:noWrap/>
            <w:vAlign w:val="center"/>
          </w:tcPr>
          <w:p w14:paraId="3B2B43D3" w14:textId="77777777" w:rsidR="00E84942" w:rsidRPr="00E84942" w:rsidRDefault="00E84942" w:rsidP="00E84942">
            <w:pPr>
              <w:spacing w:line="300" w:lineRule="auto"/>
              <w:jc w:val="both"/>
              <w:rPr>
                <w:rFonts w:ascii="Tahoma" w:hAnsi="Tahoma" w:cs="Tahoma"/>
              </w:rPr>
            </w:pPr>
          </w:p>
        </w:tc>
        <w:tc>
          <w:tcPr>
            <w:tcW w:w="1232" w:type="pct"/>
            <w:shd w:val="clear" w:color="auto" w:fill="auto"/>
            <w:noWrap/>
            <w:vAlign w:val="center"/>
          </w:tcPr>
          <w:p w14:paraId="05D5C8E7" w14:textId="77777777" w:rsidR="00E84942" w:rsidRPr="00E84942" w:rsidRDefault="00E84942" w:rsidP="00E84942">
            <w:pPr>
              <w:spacing w:line="300" w:lineRule="auto"/>
              <w:rPr>
                <w:rFonts w:ascii="Tahoma" w:hAnsi="Tahoma" w:cs="Tahoma"/>
                <w:b/>
                <w:sz w:val="18"/>
                <w:szCs w:val="18"/>
              </w:rPr>
            </w:pPr>
            <w:r w:rsidRPr="00E84942">
              <w:rPr>
                <w:rFonts w:ascii="Tahoma" w:hAnsi="Tahoma" w:cs="Tahoma"/>
                <w:b/>
                <w:sz w:val="18"/>
                <w:szCs w:val="18"/>
              </w:rPr>
              <w:t xml:space="preserve">Plazo de ejecución del Proyecto </w:t>
            </w:r>
          </w:p>
        </w:tc>
        <w:tc>
          <w:tcPr>
            <w:tcW w:w="798" w:type="pct"/>
            <w:shd w:val="clear" w:color="auto" w:fill="FFFFFF" w:themeFill="background1"/>
            <w:vAlign w:val="center"/>
          </w:tcPr>
          <w:p w14:paraId="7588F1D3" w14:textId="77777777" w:rsidR="00E84942" w:rsidRPr="00E84942" w:rsidRDefault="00E84942" w:rsidP="00E84942">
            <w:pPr>
              <w:spacing w:line="200" w:lineRule="exact"/>
              <w:jc w:val="center"/>
              <w:rPr>
                <w:rFonts w:ascii="Tahoma" w:hAnsi="Tahoma" w:cs="Tahoma"/>
                <w:color w:val="000000" w:themeColor="text1"/>
              </w:rPr>
            </w:pPr>
            <w:r w:rsidRPr="00E84942">
              <w:rPr>
                <w:rFonts w:ascii="Tahoma" w:hAnsi="Tahoma" w:cs="Tahoma"/>
                <w:b/>
                <w:bCs/>
                <w:color w:val="000000" w:themeColor="text1"/>
              </w:rPr>
              <w:t>150</w:t>
            </w:r>
            <w:r w:rsidRPr="00E84942">
              <w:rPr>
                <w:rFonts w:ascii="Tahoma" w:hAnsi="Tahoma" w:cs="Tahoma"/>
                <w:color w:val="000000" w:themeColor="text1"/>
              </w:rPr>
              <w:t xml:space="preserve"> </w:t>
            </w:r>
          </w:p>
        </w:tc>
        <w:tc>
          <w:tcPr>
            <w:tcW w:w="2683" w:type="pct"/>
          </w:tcPr>
          <w:p w14:paraId="21B2166D" w14:textId="77777777" w:rsidR="00E84942" w:rsidRPr="00E84942" w:rsidRDefault="00E84942" w:rsidP="00E84942">
            <w:pPr>
              <w:spacing w:line="300" w:lineRule="auto"/>
              <w:jc w:val="both"/>
              <w:rPr>
                <w:rFonts w:ascii="Tahoma" w:hAnsi="Tahoma" w:cs="Tahoma"/>
              </w:rPr>
            </w:pPr>
            <w:r w:rsidRPr="00E84942">
              <w:rPr>
                <w:noProof/>
                <w:lang w:val="es-BO" w:eastAsia="es-BO"/>
              </w:rPr>
              <mc:AlternateContent>
                <mc:Choice Requires="wps">
                  <w:drawing>
                    <wp:anchor distT="0" distB="0" distL="114300" distR="114300" simplePos="0" relativeHeight="251699200" behindDoc="0" locked="0" layoutInCell="1" allowOverlap="1" wp14:anchorId="17B22013" wp14:editId="278544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2BD229" w14:textId="77777777" w:rsidR="00E84942" w:rsidRDefault="00E84942" w:rsidP="00E849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22013" id="_x0000_t202" coordsize="21600,21600" o:spt="202" path="m,l,21600r21600,l21600,xe">
                      <v:stroke joinstyle="miter"/>
                      <v:path gradientshapeok="t" o:connecttype="rect"/>
                    </v:shapetype>
                    <v:shape id="Cuadro de texto 29" o:spid="_x0000_s104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S1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AVRpLUbAgAAMwQAAA4AAAAAAAAAAAAAAAAALgIAAGRycy9lMm9Eb2MueG1sUEsB&#10;Ai0AFAAGAAgAAAAhAITTrVrhAAAACQEAAA8AAAAAAAAAAAAAAAAAdQQAAGRycy9kb3ducmV2Lnht&#10;bFBLBQYAAAAABAAEAPMAAACDBQAAAAA=&#10;" filled="f" stroked="f" strokeweight=".5pt">
                      <v:textbox>
                        <w:txbxContent>
                          <w:p w14:paraId="462BD229" w14:textId="77777777" w:rsidR="00E84942" w:rsidRDefault="00E84942" w:rsidP="00E849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84942">
              <w:rPr>
                <w:noProof/>
                <w:lang w:val="es-BO" w:eastAsia="es-BO"/>
              </w:rPr>
              <mc:AlternateContent>
                <mc:Choice Requires="wps">
                  <w:drawing>
                    <wp:anchor distT="0" distB="0" distL="114300" distR="114300" simplePos="0" relativeHeight="251693056" behindDoc="0" locked="0" layoutInCell="1" allowOverlap="1" wp14:anchorId="3EA7AD02" wp14:editId="41A5069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23390"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84942" w:rsidRPr="00E84942" w14:paraId="3927EB85" w14:textId="77777777" w:rsidTr="007D1EFE">
        <w:trPr>
          <w:trHeight w:val="760"/>
          <w:jc w:val="center"/>
        </w:trPr>
        <w:tc>
          <w:tcPr>
            <w:tcW w:w="287" w:type="pct"/>
            <w:vMerge w:val="restart"/>
            <w:shd w:val="clear" w:color="auto" w:fill="auto"/>
            <w:noWrap/>
            <w:vAlign w:val="center"/>
          </w:tcPr>
          <w:p w14:paraId="21D73DF7" w14:textId="77777777" w:rsidR="00E84942" w:rsidRPr="00E84942" w:rsidRDefault="00E84942" w:rsidP="00E84942">
            <w:pPr>
              <w:spacing w:line="300" w:lineRule="auto"/>
              <w:jc w:val="both"/>
              <w:rPr>
                <w:rFonts w:ascii="Tahoma" w:hAnsi="Tahoma" w:cs="Tahoma"/>
              </w:rPr>
            </w:pPr>
            <w:r w:rsidRPr="00E84942">
              <w:rPr>
                <w:rFonts w:ascii="Tahoma" w:hAnsi="Tahoma" w:cs="Tahoma"/>
              </w:rPr>
              <w:t>3</w:t>
            </w:r>
          </w:p>
          <w:p w14:paraId="5970FEC7" w14:textId="77777777" w:rsidR="00E84942" w:rsidRPr="00E84942" w:rsidRDefault="00E84942" w:rsidP="00E84942">
            <w:pPr>
              <w:spacing w:line="300" w:lineRule="auto"/>
              <w:jc w:val="both"/>
              <w:rPr>
                <w:rFonts w:ascii="Tahoma" w:hAnsi="Tahoma" w:cs="Tahoma"/>
              </w:rPr>
            </w:pPr>
          </w:p>
        </w:tc>
        <w:tc>
          <w:tcPr>
            <w:tcW w:w="1232" w:type="pct"/>
            <w:shd w:val="clear" w:color="auto" w:fill="auto"/>
            <w:noWrap/>
            <w:vAlign w:val="center"/>
          </w:tcPr>
          <w:p w14:paraId="5EEAEE29" w14:textId="77777777" w:rsidR="00E84942" w:rsidRPr="00E84942" w:rsidRDefault="00E84942" w:rsidP="00E84942">
            <w:pPr>
              <w:spacing w:line="300" w:lineRule="auto"/>
              <w:rPr>
                <w:rFonts w:ascii="Tahoma" w:hAnsi="Tahoma" w:cs="Tahoma"/>
                <w:b/>
                <w:sz w:val="18"/>
                <w:szCs w:val="18"/>
              </w:rPr>
            </w:pPr>
            <w:r w:rsidRPr="00E84942">
              <w:rPr>
                <w:rFonts w:ascii="Tahoma" w:hAnsi="Tahoma" w:cs="Tahoma"/>
                <w:b/>
                <w:sz w:val="18"/>
                <w:szCs w:val="18"/>
              </w:rPr>
              <w:t>Producto 4</w:t>
            </w:r>
            <w:r w:rsidRPr="00E84942">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75BF7AE0" w14:textId="77777777" w:rsidR="00E84942" w:rsidRPr="00E84942" w:rsidRDefault="00E84942" w:rsidP="00E84942">
            <w:pPr>
              <w:spacing w:line="200" w:lineRule="exact"/>
              <w:jc w:val="center"/>
              <w:rPr>
                <w:rFonts w:ascii="Tahoma" w:hAnsi="Tahoma" w:cs="Tahoma"/>
                <w:color w:val="000000" w:themeColor="text1"/>
                <w:highlight w:val="green"/>
              </w:rPr>
            </w:pPr>
            <w:r w:rsidRPr="00E84942">
              <w:rPr>
                <w:rFonts w:ascii="Tahoma" w:eastAsiaTheme="minorHAnsi" w:hAnsi="Tahoma" w:cs="Tahoma"/>
                <w:b/>
                <w:bCs/>
                <w:color w:val="000000" w:themeColor="text1"/>
                <w:lang w:val="es-BO"/>
              </w:rPr>
              <w:t>15</w:t>
            </w:r>
          </w:p>
        </w:tc>
        <w:tc>
          <w:tcPr>
            <w:tcW w:w="2683" w:type="pct"/>
          </w:tcPr>
          <w:p w14:paraId="4DD9D75D" w14:textId="77777777" w:rsidR="00E84942" w:rsidRPr="00E84942" w:rsidRDefault="00E84942" w:rsidP="00E84942">
            <w:pPr>
              <w:spacing w:line="300" w:lineRule="auto"/>
              <w:jc w:val="both"/>
              <w:rPr>
                <w:noProof/>
                <w:lang w:val="es-BO" w:eastAsia="es-BO"/>
              </w:rPr>
            </w:pPr>
            <w:r w:rsidRPr="00E84942">
              <w:rPr>
                <w:noProof/>
                <w:lang w:val="es-BO" w:eastAsia="es-BO"/>
              </w:rPr>
              <mc:AlternateContent>
                <mc:Choice Requires="wps">
                  <w:drawing>
                    <wp:anchor distT="0" distB="0" distL="114300" distR="114300" simplePos="0" relativeHeight="251698176" behindDoc="0" locked="0" layoutInCell="1" allowOverlap="1" wp14:anchorId="72FB6330" wp14:editId="3119247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2CA479"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84942">
              <w:rPr>
                <w:noProof/>
                <w:lang w:val="es-BO" w:eastAsia="es-BO"/>
              </w:rPr>
              <mc:AlternateContent>
                <mc:Choice Requires="wps">
                  <w:drawing>
                    <wp:anchor distT="0" distB="0" distL="114300" distR="114300" simplePos="0" relativeHeight="251691008" behindDoc="0" locked="0" layoutInCell="1" allowOverlap="1" wp14:anchorId="2C97F492" wp14:editId="5C8E3FA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5A711"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84942" w:rsidRPr="00E84942" w14:paraId="1CB02886" w14:textId="77777777" w:rsidTr="007D1EFE">
        <w:trPr>
          <w:trHeight w:hRule="exact" w:val="708"/>
          <w:jc w:val="center"/>
        </w:trPr>
        <w:tc>
          <w:tcPr>
            <w:tcW w:w="287" w:type="pct"/>
            <w:vMerge/>
            <w:shd w:val="clear" w:color="auto" w:fill="auto"/>
            <w:noWrap/>
            <w:vAlign w:val="center"/>
          </w:tcPr>
          <w:p w14:paraId="4B8313E6" w14:textId="77777777" w:rsidR="00E84942" w:rsidRPr="00E84942" w:rsidRDefault="00E84942" w:rsidP="00E84942">
            <w:pPr>
              <w:spacing w:line="300" w:lineRule="auto"/>
              <w:jc w:val="both"/>
              <w:rPr>
                <w:rFonts w:ascii="Tahoma" w:hAnsi="Tahoma" w:cs="Tahoma"/>
              </w:rPr>
            </w:pPr>
          </w:p>
        </w:tc>
        <w:tc>
          <w:tcPr>
            <w:tcW w:w="1232" w:type="pct"/>
            <w:shd w:val="clear" w:color="auto" w:fill="auto"/>
            <w:noWrap/>
            <w:vAlign w:val="center"/>
          </w:tcPr>
          <w:p w14:paraId="7E9F3C70" w14:textId="77777777" w:rsidR="00E84942" w:rsidRPr="00E84942" w:rsidRDefault="00E84942" w:rsidP="00E84942">
            <w:pPr>
              <w:spacing w:line="300" w:lineRule="auto"/>
              <w:rPr>
                <w:rFonts w:ascii="Tahoma" w:hAnsi="Tahoma" w:cs="Tahoma"/>
                <w:b/>
                <w:sz w:val="18"/>
                <w:szCs w:val="18"/>
              </w:rPr>
            </w:pPr>
            <w:r w:rsidRPr="00E84942">
              <w:rPr>
                <w:rFonts w:ascii="Tahoma" w:hAnsi="Tahoma" w:cs="Tahoma"/>
                <w:b/>
                <w:sz w:val="18"/>
                <w:szCs w:val="18"/>
              </w:rPr>
              <w:t>Plazo de Ejecución de la Consultoría</w:t>
            </w:r>
          </w:p>
        </w:tc>
        <w:tc>
          <w:tcPr>
            <w:tcW w:w="798" w:type="pct"/>
            <w:shd w:val="clear" w:color="auto" w:fill="FFFFFF" w:themeFill="background1"/>
            <w:vAlign w:val="center"/>
          </w:tcPr>
          <w:p w14:paraId="3DDE8561" w14:textId="77777777" w:rsidR="00E84942" w:rsidRPr="00E84942" w:rsidRDefault="00E84942" w:rsidP="00E84942">
            <w:pPr>
              <w:spacing w:line="200" w:lineRule="exact"/>
              <w:jc w:val="center"/>
              <w:rPr>
                <w:rFonts w:ascii="Tahoma" w:hAnsi="Tahoma" w:cs="Tahoma"/>
                <w:color w:val="000000" w:themeColor="text1"/>
              </w:rPr>
            </w:pPr>
            <w:r w:rsidRPr="00E84942">
              <w:rPr>
                <w:rFonts w:ascii="Tahoma" w:hAnsi="Tahoma" w:cs="Tahoma"/>
                <w:b/>
                <w:bCs/>
                <w:color w:val="000000" w:themeColor="text1"/>
              </w:rPr>
              <w:t>165</w:t>
            </w:r>
            <w:r w:rsidRPr="00E84942">
              <w:rPr>
                <w:rFonts w:ascii="Tahoma" w:hAnsi="Tahoma" w:cs="Tahoma"/>
                <w:color w:val="000000" w:themeColor="text1"/>
              </w:rPr>
              <w:t xml:space="preserve"> </w:t>
            </w:r>
          </w:p>
        </w:tc>
        <w:tc>
          <w:tcPr>
            <w:tcW w:w="2683" w:type="pct"/>
          </w:tcPr>
          <w:p w14:paraId="1CAFBB46" w14:textId="77777777" w:rsidR="00E84942" w:rsidRPr="00E84942" w:rsidRDefault="00E84942" w:rsidP="00E84942">
            <w:pPr>
              <w:spacing w:line="300" w:lineRule="auto"/>
              <w:jc w:val="both"/>
              <w:rPr>
                <w:rFonts w:ascii="Tahoma" w:hAnsi="Tahoma" w:cs="Tahoma"/>
                <w:noProof/>
                <w:color w:val="FF0000"/>
                <w:lang w:eastAsia="es-ES"/>
              </w:rPr>
            </w:pPr>
            <w:r w:rsidRPr="00E84942">
              <w:rPr>
                <w:noProof/>
                <w:lang w:val="es-BO" w:eastAsia="es-BO"/>
              </w:rPr>
              <mc:AlternateContent>
                <mc:Choice Requires="wps">
                  <w:drawing>
                    <wp:anchor distT="0" distB="0" distL="114300" distR="114300" simplePos="0" relativeHeight="251696128" behindDoc="0" locked="0" layoutInCell="1" allowOverlap="1" wp14:anchorId="582C0556" wp14:editId="2BD5AC2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A4CB5" w14:textId="77777777" w:rsidR="00E84942" w:rsidRDefault="00E84942" w:rsidP="00E849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0556" id="Cuadro de texto 37" o:spid="_x0000_s104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QrHAIAADMEAAAOAAAAZHJzL2Uyb0RvYy54bWysU01vGyEQvVfqf0Dc6/Xa67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9NiOpvOKOHoym+LaZ5gzS6PrfPhm4CWRKOiDllJYLH9&#10;ow9YEENPIbGWgZXSOjGjDekqejOdjdODswdfaIMPL61GK/SbnqgauyhOc2ygPuB4DgbmveUrhU08&#10;Mh9emEOqcSKUb3jGRWrAYnC0KGnA/frbfYxHBtBLSYfSqaj/uWNOUKK/G+TmNi+KqLV0KGa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LJDNCscAgAAMwQAAA4AAAAAAAAAAAAAAAAALgIAAGRycy9lMm9Eb2MueG1sUEsB&#10;Ai0AFAAGAAgAAAAhAB9w7kbgAAAACQEAAA8AAAAAAAAAAAAAAAAAdgQAAGRycy9kb3ducmV2Lnht&#10;bFBLBQYAAAAABAAEAPMAAACDBQAAAAA=&#10;" filled="f" stroked="f" strokeweight=".5pt">
                      <v:textbox>
                        <w:txbxContent>
                          <w:p w14:paraId="1A2A4CB5" w14:textId="77777777" w:rsidR="00E84942" w:rsidRDefault="00E84942" w:rsidP="00E849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84942">
              <w:rPr>
                <w:noProof/>
                <w:lang w:val="es-BO" w:eastAsia="es-BO"/>
              </w:rPr>
              <mc:AlternateContent>
                <mc:Choice Requires="wps">
                  <w:drawing>
                    <wp:anchor distT="0" distB="0" distL="114300" distR="114300" simplePos="0" relativeHeight="251695104" behindDoc="0" locked="0" layoutInCell="1" allowOverlap="1" wp14:anchorId="3F393971" wp14:editId="115D7A8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E3C47"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D0F6A15" w14:textId="77777777" w:rsidR="00E84942" w:rsidRPr="00E84942" w:rsidRDefault="00E84942" w:rsidP="00E84942">
      <w:pPr>
        <w:spacing w:line="260" w:lineRule="atLeast"/>
        <w:jc w:val="both"/>
        <w:rPr>
          <w:rFonts w:ascii="Tahoma" w:hAnsi="Tahoma" w:cs="Tahoma"/>
          <w:szCs w:val="16"/>
        </w:rPr>
      </w:pPr>
    </w:p>
    <w:p w14:paraId="43657375" w14:textId="77777777" w:rsidR="00E84942" w:rsidRPr="00E84942" w:rsidRDefault="00E84942" w:rsidP="00E84942">
      <w:pPr>
        <w:spacing w:line="300" w:lineRule="auto"/>
        <w:jc w:val="both"/>
        <w:rPr>
          <w:rFonts w:ascii="Tahoma" w:hAnsi="Tahoma" w:cs="Tahoma"/>
          <w:b/>
          <w:color w:val="000000"/>
          <w:lang w:val="es-ES_tradnl"/>
        </w:rPr>
      </w:pPr>
      <w:r w:rsidRPr="00E84942">
        <w:rPr>
          <w:rFonts w:ascii="Tahoma" w:hAnsi="Tahoma" w:cs="Tahoma"/>
          <w:b/>
          <w:color w:val="000000"/>
          <w:lang w:val="es-ES_tradnl"/>
        </w:rPr>
        <w:t>Notas:</w:t>
      </w:r>
    </w:p>
    <w:p w14:paraId="260B2274" w14:textId="77777777" w:rsidR="00E84942" w:rsidRPr="00E84942" w:rsidRDefault="00E84942" w:rsidP="00E84942">
      <w:pPr>
        <w:numPr>
          <w:ilvl w:val="1"/>
          <w:numId w:val="67"/>
        </w:numPr>
        <w:spacing w:after="160" w:line="240" w:lineRule="atLeast"/>
        <w:ind w:left="426"/>
        <w:jc w:val="both"/>
        <w:rPr>
          <w:rFonts w:ascii="Tahoma" w:hAnsi="Tahoma" w:cs="Tahoma"/>
          <w:lang w:val="es-ES_tradnl"/>
        </w:rPr>
      </w:pPr>
      <w:bookmarkStart w:id="62" w:name="_Hlk179541326"/>
      <w:r w:rsidRPr="00E84942">
        <w:rPr>
          <w:rFonts w:ascii="Tahoma" w:hAnsi="Tahoma" w:cs="Tahoma"/>
          <w:lang w:val="es-ES_tradnl"/>
        </w:rPr>
        <w:t>El método de la ruta crítica (CPM) programa los alcances de la consultoría basado en:</w:t>
      </w:r>
    </w:p>
    <w:p w14:paraId="1435728B" w14:textId="77777777" w:rsidR="00E84942" w:rsidRPr="00E84942" w:rsidRDefault="00E84942" w:rsidP="00E84942">
      <w:pPr>
        <w:numPr>
          <w:ilvl w:val="2"/>
          <w:numId w:val="75"/>
        </w:numPr>
        <w:spacing w:after="160" w:line="240" w:lineRule="atLeast"/>
        <w:ind w:left="709"/>
        <w:jc w:val="both"/>
        <w:rPr>
          <w:rFonts w:ascii="Tahoma" w:hAnsi="Tahoma" w:cs="Tahoma"/>
          <w:lang w:val="es-ES_tradnl"/>
        </w:rPr>
      </w:pPr>
      <w:r w:rsidRPr="00E84942">
        <w:rPr>
          <w:rFonts w:ascii="Tahoma" w:hAnsi="Tahoma" w:cs="Tahoma"/>
          <w:lang w:val="es-ES_tradnl"/>
        </w:rPr>
        <w:t>Lista de productos necesarios para finalizar el proyecto,</w:t>
      </w:r>
    </w:p>
    <w:p w14:paraId="6177ED06" w14:textId="77777777" w:rsidR="00E84942" w:rsidRPr="00E84942" w:rsidRDefault="00E84942" w:rsidP="00E84942">
      <w:pPr>
        <w:numPr>
          <w:ilvl w:val="2"/>
          <w:numId w:val="75"/>
        </w:numPr>
        <w:spacing w:after="160" w:line="240" w:lineRule="atLeast"/>
        <w:ind w:left="709"/>
        <w:jc w:val="both"/>
        <w:rPr>
          <w:rFonts w:ascii="Tahoma" w:hAnsi="Tahoma" w:cs="Tahoma"/>
          <w:lang w:val="es-ES_tradnl"/>
        </w:rPr>
      </w:pPr>
      <w:r w:rsidRPr="00E84942">
        <w:rPr>
          <w:rFonts w:ascii="Tahoma" w:hAnsi="Tahoma" w:cs="Tahoma"/>
          <w:lang w:val="es-ES_tradnl"/>
        </w:rPr>
        <w:t>Las dependencias entre los mismos,</w:t>
      </w:r>
    </w:p>
    <w:p w14:paraId="50CCF7AA" w14:textId="77777777" w:rsidR="00E84942" w:rsidRPr="00E84942" w:rsidRDefault="00E84942" w:rsidP="00E84942">
      <w:pPr>
        <w:numPr>
          <w:ilvl w:val="2"/>
          <w:numId w:val="75"/>
        </w:numPr>
        <w:spacing w:after="160" w:line="240" w:lineRule="atLeast"/>
        <w:ind w:left="709"/>
        <w:jc w:val="both"/>
        <w:rPr>
          <w:rFonts w:ascii="Tahoma" w:hAnsi="Tahoma" w:cs="Tahoma"/>
          <w:lang w:val="es-ES_tradnl"/>
        </w:rPr>
      </w:pPr>
      <w:r w:rsidRPr="00E84942">
        <w:rPr>
          <w:rFonts w:ascii="Tahoma" w:hAnsi="Tahoma" w:cs="Tahoma"/>
          <w:lang w:val="es-ES_tradnl"/>
        </w:rPr>
        <w:t>El tiempo (plazo) para alcanzar cada producto.</w:t>
      </w:r>
    </w:p>
    <w:p w14:paraId="62461198" w14:textId="77777777" w:rsidR="00E84942" w:rsidRPr="00E84942" w:rsidRDefault="00E84942" w:rsidP="00E84942">
      <w:pPr>
        <w:numPr>
          <w:ilvl w:val="1"/>
          <w:numId w:val="67"/>
        </w:numPr>
        <w:spacing w:after="160" w:line="240" w:lineRule="atLeast"/>
        <w:ind w:left="426"/>
        <w:jc w:val="both"/>
        <w:rPr>
          <w:rFonts w:ascii="Tahoma" w:hAnsi="Tahoma" w:cs="Tahoma"/>
          <w:lang w:val="es-ES_tradnl"/>
        </w:rPr>
      </w:pPr>
      <w:r w:rsidRPr="00E8494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1DD015" w14:textId="77777777" w:rsidR="00E84942" w:rsidRPr="00E84942" w:rsidRDefault="00E84942" w:rsidP="00E84942">
      <w:pPr>
        <w:numPr>
          <w:ilvl w:val="1"/>
          <w:numId w:val="67"/>
        </w:numPr>
        <w:spacing w:after="160" w:line="240" w:lineRule="atLeast"/>
        <w:ind w:left="426"/>
        <w:jc w:val="both"/>
        <w:rPr>
          <w:rFonts w:ascii="Tahoma" w:hAnsi="Tahoma" w:cs="Tahoma"/>
          <w:lang w:val="es-ES_tradnl"/>
        </w:rPr>
      </w:pPr>
      <w:r w:rsidRPr="00E84942">
        <w:rPr>
          <w:rFonts w:ascii="Tahoma" w:hAnsi="Tahoma" w:cs="Tahoma"/>
          <w:lang w:val="es-ES_tradnl"/>
        </w:rPr>
        <w:t>Este proceso también determina qué actividades son "críticas" (es decir, pueden alargar la ruta del proyecto).</w:t>
      </w:r>
    </w:p>
    <w:p w14:paraId="53C483A1" w14:textId="77777777" w:rsidR="00E84942" w:rsidRPr="00E84942" w:rsidRDefault="00E84942" w:rsidP="00E84942">
      <w:pPr>
        <w:numPr>
          <w:ilvl w:val="1"/>
          <w:numId w:val="67"/>
        </w:numPr>
        <w:spacing w:after="160" w:line="240" w:lineRule="atLeast"/>
        <w:ind w:left="426"/>
        <w:jc w:val="both"/>
        <w:rPr>
          <w:rFonts w:ascii="Tahoma" w:hAnsi="Tahoma" w:cs="Tahoma"/>
          <w:lang w:val="es-ES_tradnl"/>
        </w:rPr>
      </w:pPr>
      <w:bookmarkStart w:id="63" w:name="_Hlk170197918"/>
      <w:bookmarkStart w:id="64" w:name="_Hlk164185058"/>
      <w:r w:rsidRPr="00E84942">
        <w:rPr>
          <w:rFonts w:ascii="Tahoma" w:hAnsi="Tahoma" w:cs="Tahoma"/>
          <w:lang w:val="es-ES_tradnl"/>
        </w:rPr>
        <w:t xml:space="preserve">La Entidad Ejecutora tendrá hasta 5 días hábiles como máximo para presentar el inicio de las gestiones correspondientes a la emisión de los </w:t>
      </w:r>
      <w:r w:rsidRPr="00E84942">
        <w:rPr>
          <w:rFonts w:ascii="Tahoma" w:hAnsi="Tahoma" w:cs="Tahoma"/>
          <w:color w:val="3333FF"/>
          <w:lang w:val="es-ES_tradnl"/>
        </w:rPr>
        <w:t>Certificados</w:t>
      </w:r>
      <w:r w:rsidRPr="00E84942">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E84942">
        <w:rPr>
          <w:rFonts w:ascii="Tahoma" w:hAnsi="Tahoma" w:cs="Tahoma"/>
          <w:color w:val="3333FF"/>
          <w:lang w:val="es-ES_tradnl"/>
        </w:rPr>
        <w:t xml:space="preserve">se da </w:t>
      </w:r>
      <w:r w:rsidRPr="00E84942">
        <w:rPr>
          <w:rFonts w:ascii="Tahoma" w:hAnsi="Tahoma" w:cs="Tahoma"/>
          <w:lang w:val="es-ES_tradnl"/>
        </w:rPr>
        <w:t xml:space="preserve">en la emisión de los </w:t>
      </w:r>
      <w:r w:rsidRPr="00E84942">
        <w:rPr>
          <w:rFonts w:ascii="Tahoma" w:hAnsi="Tahoma" w:cs="Tahoma"/>
          <w:lang w:val="es-ES_tradnl"/>
        </w:rPr>
        <w:lastRenderedPageBreak/>
        <w:t xml:space="preserve">Certificados de no Propiedad que son emitidos por Derechos Reales, el Fiscal de Proyecto analizará la posible </w:t>
      </w:r>
      <w:r w:rsidRPr="00E84942">
        <w:rPr>
          <w:rFonts w:ascii="Tahoma" w:hAnsi="Tahoma" w:cs="Tahoma"/>
          <w:color w:val="3333FF"/>
          <w:lang w:val="es-ES_tradnl"/>
        </w:rPr>
        <w:t>ampliación de plazo o suspensión de actividades</w:t>
      </w:r>
      <w:r w:rsidRPr="00E84942">
        <w:rPr>
          <w:rFonts w:ascii="Tahoma" w:hAnsi="Tahoma" w:cs="Tahoma"/>
          <w:lang w:val="es-ES_tradnl"/>
        </w:rPr>
        <w:t xml:space="preserve"> del proyecto a cuyo efecto, el Inspector preparará la respectiva Orden de Cambio.</w:t>
      </w:r>
    </w:p>
    <w:p w14:paraId="34FA94B3" w14:textId="77777777" w:rsidR="00E84942" w:rsidRPr="00E84942" w:rsidRDefault="00E84942" w:rsidP="00E84942">
      <w:pPr>
        <w:numPr>
          <w:ilvl w:val="1"/>
          <w:numId w:val="67"/>
        </w:numPr>
        <w:spacing w:after="160" w:line="240" w:lineRule="atLeast"/>
        <w:ind w:left="426"/>
        <w:jc w:val="both"/>
        <w:rPr>
          <w:rFonts w:ascii="Tahoma" w:hAnsi="Tahoma" w:cs="Tahoma"/>
          <w:lang w:val="es-ES_tradnl"/>
        </w:rPr>
      </w:pPr>
      <w:r w:rsidRPr="00E84942">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2"/>
    <w:bookmarkEnd w:id="63"/>
    <w:p w14:paraId="0C276F5F" w14:textId="77777777" w:rsidR="00E84942" w:rsidRPr="00E84942" w:rsidRDefault="00E84942" w:rsidP="00E84942">
      <w:pPr>
        <w:spacing w:line="240" w:lineRule="atLeast"/>
        <w:ind w:left="66"/>
        <w:jc w:val="both"/>
        <w:rPr>
          <w:rFonts w:ascii="Tahoma" w:hAnsi="Tahoma" w:cs="Tahoma"/>
          <w:lang w:val="es-ES_tradnl"/>
        </w:rPr>
      </w:pPr>
    </w:p>
    <w:p w14:paraId="5FE848E8" w14:textId="77777777" w:rsidR="00E84942" w:rsidRPr="00E84942" w:rsidRDefault="00E84942" w:rsidP="00E84942">
      <w:pPr>
        <w:spacing w:line="300" w:lineRule="auto"/>
        <w:jc w:val="both"/>
        <w:rPr>
          <w:rFonts w:ascii="Tahoma" w:hAnsi="Tahoma" w:cs="Tahoma"/>
          <w:lang w:val="es-ES_tradnl"/>
        </w:rPr>
      </w:pPr>
      <w:bookmarkStart w:id="65" w:name="_Hlk179541991"/>
      <w:bookmarkEnd w:id="64"/>
      <w:r w:rsidRPr="00E84942">
        <w:rPr>
          <w:rFonts w:ascii="Tahoma" w:hAnsi="Tahoma" w:cs="Tahoma"/>
          <w:b/>
          <w:lang w:val="es-ES_tradnl"/>
        </w:rPr>
        <w:t>(*)</w:t>
      </w:r>
      <w:r w:rsidRPr="00E84942">
        <w:rPr>
          <w:rFonts w:ascii="Tahoma" w:hAnsi="Tahoma" w:cs="Tahoma"/>
          <w:lang w:val="es-ES_tradnl"/>
        </w:rPr>
        <w:t xml:space="preserve"> Periodo constructivo de la obra.</w:t>
      </w:r>
    </w:p>
    <w:p w14:paraId="6D41CB5D" w14:textId="77777777" w:rsidR="00E84942" w:rsidRPr="00E84942" w:rsidRDefault="00E84942" w:rsidP="00E84942">
      <w:pPr>
        <w:spacing w:line="300" w:lineRule="auto"/>
        <w:jc w:val="both"/>
        <w:rPr>
          <w:rFonts w:ascii="Tahoma" w:hAnsi="Tahoma" w:cs="Tahoma"/>
          <w:lang w:val="es-ES_tradnl"/>
        </w:rPr>
      </w:pPr>
      <w:r w:rsidRPr="00E84942">
        <w:rPr>
          <w:rFonts w:ascii="Tahoma" w:hAnsi="Tahoma" w:cs="Tahoma"/>
          <w:b/>
          <w:lang w:val="es-ES_tradnl"/>
        </w:rPr>
        <w:t xml:space="preserve">(**) </w:t>
      </w:r>
      <w:r w:rsidRPr="00E84942">
        <w:rPr>
          <w:rFonts w:ascii="Tahoma" w:hAnsi="Tahoma" w:cs="Tahoma"/>
          <w:lang w:val="es-ES_tradnl"/>
        </w:rPr>
        <w:t>Periodo administrativo de la consultoría.</w:t>
      </w:r>
    </w:p>
    <w:p w14:paraId="10239BE2" w14:textId="77777777" w:rsidR="00E84942" w:rsidRPr="00E84942" w:rsidRDefault="00E84942" w:rsidP="00E84942">
      <w:pPr>
        <w:spacing w:line="240" w:lineRule="atLeast"/>
        <w:jc w:val="both"/>
        <w:rPr>
          <w:rFonts w:ascii="Tahoma" w:hAnsi="Tahoma" w:cs="Tahoma"/>
        </w:rPr>
      </w:pPr>
      <w:r w:rsidRPr="00E84942">
        <w:rPr>
          <w:rFonts w:ascii="Tahoma" w:hAnsi="Tahoma" w:cs="Tahoma"/>
        </w:rPr>
        <w:t>En caso de que se necesite una ampliación de plazo en algún producto, se realizará una Orden de Cambio por ampliación de plazo o Contrato Modificatorio según corresponda</w:t>
      </w:r>
      <w:r w:rsidRPr="00E84942">
        <w:rPr>
          <w:rFonts w:ascii="Tahoma" w:hAnsi="Tahoma" w:cs="Tahoma"/>
          <w:strike/>
        </w:rPr>
        <w:t>.</w:t>
      </w:r>
    </w:p>
    <w:p w14:paraId="411FF28F" w14:textId="77777777" w:rsidR="00E84942" w:rsidRPr="00E84942" w:rsidRDefault="00E84942" w:rsidP="00E84942">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E84942">
        <w:rPr>
          <w:rFonts w:ascii="Tahoma" w:hAnsi="Tahoma" w:cs="Tahoma"/>
          <w:shd w:val="clear" w:color="auto" w:fill="FFFFFF" w:themeFill="background1"/>
          <w:lang w:val="es-BO"/>
        </w:rPr>
        <w:t xml:space="preserve">Las multas se constituyen en un instrumento sancionatorio que no modifica </w:t>
      </w:r>
      <w:r w:rsidRPr="00E84942">
        <w:rPr>
          <w:rFonts w:ascii="Tahoma" w:hAnsi="Tahoma" w:cs="Tahoma"/>
          <w:b/>
          <w:bCs/>
          <w:shd w:val="clear" w:color="auto" w:fill="FFFFFF" w:themeFill="background1"/>
          <w:lang w:val="es-BO"/>
        </w:rPr>
        <w:t xml:space="preserve">el </w:t>
      </w:r>
      <w:r w:rsidRPr="00E84942">
        <w:rPr>
          <w:rFonts w:ascii="Tahoma" w:hAnsi="Tahoma" w:cs="Tahoma"/>
          <w:b/>
          <w:sz w:val="18"/>
          <w:szCs w:val="18"/>
          <w:lang w:val="es-BO"/>
        </w:rPr>
        <w:t>plazo de ejecución del Proyecto</w:t>
      </w:r>
      <w:r w:rsidRPr="00E84942">
        <w:rPr>
          <w:rFonts w:ascii="Tahoma" w:hAnsi="Tahoma" w:cs="Tahoma"/>
          <w:shd w:val="clear" w:color="auto" w:fill="FFFFFF" w:themeFill="background1"/>
          <w:lang w:val="es-BO"/>
        </w:rPr>
        <w:t>.</w:t>
      </w:r>
      <w:r w:rsidRPr="00E84942">
        <w:rPr>
          <w:rFonts w:ascii="Tahoma" w:hAnsi="Tahoma" w:cs="Tahoma"/>
          <w:lang w:val="es-BO"/>
        </w:rPr>
        <w:t xml:space="preserve"> </w:t>
      </w:r>
    </w:p>
    <w:bookmarkEnd w:id="65"/>
    <w:bookmarkEnd w:id="66"/>
    <w:p w14:paraId="01A94067"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r w:rsidRPr="00E84942">
        <w:rPr>
          <w:rFonts w:ascii="Tahoma" w:hAnsi="Tahoma" w:cs="Tahoma"/>
          <w:b/>
          <w:bCs/>
          <w:color w:val="000000"/>
          <w:kern w:val="32"/>
          <w:lang w:val="es-ES_tradnl"/>
        </w:rPr>
        <w:t>PRECIO REFERENCIAL</w:t>
      </w:r>
      <w:bookmarkEnd w:id="67"/>
    </w:p>
    <w:p w14:paraId="55186AD6" w14:textId="77777777" w:rsidR="00E84942" w:rsidRPr="00E84942" w:rsidRDefault="00E84942" w:rsidP="00E84942">
      <w:pPr>
        <w:spacing w:line="240" w:lineRule="atLeast"/>
        <w:jc w:val="both"/>
        <w:rPr>
          <w:rFonts w:ascii="Tahoma" w:hAnsi="Tahoma" w:cs="Tahoma"/>
        </w:rPr>
      </w:pPr>
      <w:r w:rsidRPr="00E84942">
        <w:rPr>
          <w:rFonts w:ascii="Tahoma" w:hAnsi="Tahoma" w:cs="Tahoma"/>
        </w:rPr>
        <w:t xml:space="preserve">El Precio Referencial destinado al Objeto de Contratación es de </w:t>
      </w:r>
      <w:r w:rsidRPr="00E84942">
        <w:rPr>
          <w:rFonts w:ascii="Tahoma" w:hAnsi="Tahoma" w:cs="Tahoma"/>
          <w:b/>
          <w:color w:val="FF0000"/>
        </w:rPr>
        <w:t xml:space="preserve">Bs. </w:t>
      </w:r>
      <w:r w:rsidRPr="00E84942">
        <w:rPr>
          <w:rFonts w:ascii="Tahoma" w:hAnsi="Tahoma" w:cs="Tahoma"/>
          <w:b/>
          <w:bCs/>
          <w:color w:val="FF0000"/>
          <w:lang w:val="es-BO"/>
        </w:rPr>
        <w:t>1.911.673,22</w:t>
      </w:r>
      <w:r w:rsidRPr="00E84942">
        <w:rPr>
          <w:rFonts w:ascii="Tahoma" w:hAnsi="Tahoma" w:cs="Tahoma"/>
          <w:b/>
          <w:color w:val="FF0000"/>
        </w:rPr>
        <w:t xml:space="preserve"> (Un Millón Novecientos Once Mil Seiscientos Setenta y Tres con 22/100 </w:t>
      </w:r>
      <w:proofErr w:type="gramStart"/>
      <w:r w:rsidRPr="00E84942">
        <w:rPr>
          <w:rFonts w:ascii="Tahoma" w:hAnsi="Tahoma" w:cs="Tahoma"/>
          <w:b/>
          <w:color w:val="FF0000"/>
        </w:rPr>
        <w:t>Bolivianos )</w:t>
      </w:r>
      <w:proofErr w:type="gramEnd"/>
      <w:r w:rsidRPr="00E84942">
        <w:rPr>
          <w:rFonts w:ascii="Tahoma" w:hAnsi="Tahoma" w:cs="Tahoma"/>
          <w:b/>
          <w:color w:val="FF0000"/>
        </w:rPr>
        <w:t>.</w:t>
      </w:r>
      <w:r w:rsidRPr="00E84942">
        <w:rPr>
          <w:rFonts w:ascii="Tahoma" w:hAnsi="Tahoma" w:cs="Tahoma"/>
          <w:color w:val="FF0000"/>
        </w:rPr>
        <w:t xml:space="preserve"> </w:t>
      </w:r>
      <w:r w:rsidRPr="00E84942">
        <w:rPr>
          <w:rFonts w:ascii="Tahoma" w:hAnsi="Tahoma" w:cs="Tahoma"/>
        </w:rPr>
        <w:t>Que contempla los costos de todos los componentes del Proyecto de: Capacitación, Asistencia Técnica y Seguimiento y Provisión/Dotación de Materiales de Construcción.</w:t>
      </w:r>
    </w:p>
    <w:p w14:paraId="24C76F28"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5"/>
      <w:r w:rsidRPr="00E84942">
        <w:rPr>
          <w:rFonts w:ascii="Tahoma" w:hAnsi="Tahoma" w:cs="Tahoma"/>
          <w:b/>
          <w:bCs/>
          <w:color w:val="000000"/>
          <w:kern w:val="32"/>
          <w:lang w:val="es-ES_tradnl"/>
        </w:rPr>
        <w:t>FORMA DE PAGO.</w:t>
      </w:r>
      <w:bookmarkEnd w:id="68"/>
    </w:p>
    <w:p w14:paraId="1200278D" w14:textId="77777777" w:rsidR="00E84942" w:rsidRPr="00E84942" w:rsidRDefault="00E84942" w:rsidP="00E84942">
      <w:pPr>
        <w:spacing w:line="300" w:lineRule="auto"/>
        <w:jc w:val="both"/>
        <w:rPr>
          <w:rFonts w:ascii="Tahoma" w:hAnsi="Tahoma" w:cs="Tahoma"/>
          <w:lang w:val="es-ES_tradnl"/>
        </w:rPr>
      </w:pPr>
      <w:r w:rsidRPr="00E84942">
        <w:rPr>
          <w:rFonts w:ascii="Tahoma" w:hAnsi="Tahoma" w:cs="Tahoma"/>
          <w:lang w:val="es-ES_tradnl"/>
        </w:rPr>
        <w:t>Se realizará el pago según el siguiente detalle:</w:t>
      </w:r>
    </w:p>
    <w:tbl>
      <w:tblPr>
        <w:tblW w:w="8000" w:type="dxa"/>
        <w:tblCellMar>
          <w:left w:w="70" w:type="dxa"/>
          <w:right w:w="70" w:type="dxa"/>
        </w:tblCellMar>
        <w:tblLook w:val="04A0" w:firstRow="1" w:lastRow="0" w:firstColumn="1" w:lastColumn="0" w:noHBand="0" w:noVBand="1"/>
      </w:tblPr>
      <w:tblGrid>
        <w:gridCol w:w="572"/>
        <w:gridCol w:w="800"/>
        <w:gridCol w:w="873"/>
        <w:gridCol w:w="800"/>
        <w:gridCol w:w="1120"/>
        <w:gridCol w:w="1120"/>
        <w:gridCol w:w="2800"/>
      </w:tblGrid>
      <w:tr w:rsidR="00E84942" w:rsidRPr="00E84942" w14:paraId="54908BB9" w14:textId="77777777" w:rsidTr="007D1EFE">
        <w:trPr>
          <w:trHeight w:val="450"/>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FA13C8" w14:textId="77777777" w:rsidR="00E84942" w:rsidRPr="00E84942" w:rsidRDefault="00E84942" w:rsidP="00E84942">
            <w:pPr>
              <w:rPr>
                <w:rFonts w:ascii="Calibri" w:hAnsi="Calibri" w:cs="Calibri"/>
                <w:b/>
                <w:bCs/>
                <w:color w:val="000000"/>
                <w:sz w:val="16"/>
                <w:szCs w:val="16"/>
                <w:lang w:val="es-BO" w:eastAsia="es-BO"/>
              </w:rPr>
            </w:pPr>
            <w:proofErr w:type="spellStart"/>
            <w:r w:rsidRPr="00E84942">
              <w:rPr>
                <w:rFonts w:ascii="Calibri" w:hAnsi="Calibri" w:cs="Calibri"/>
                <w:b/>
                <w:bCs/>
                <w:color w:val="000000"/>
                <w:sz w:val="16"/>
                <w:szCs w:val="16"/>
                <w:lang w:val="es-BO" w:eastAsia="es-BO"/>
              </w:rPr>
              <w:t>N°</w:t>
            </w:r>
            <w:proofErr w:type="spellEnd"/>
            <w:r w:rsidRPr="00E84942">
              <w:rPr>
                <w:rFonts w:ascii="Calibri" w:hAnsi="Calibri" w:cs="Calibri"/>
                <w:b/>
                <w:bCs/>
                <w:color w:val="000000"/>
                <w:sz w:val="16"/>
                <w:szCs w:val="16"/>
                <w:lang w:val="es-BO" w:eastAsia="es-BO"/>
              </w:rPr>
              <w:t xml:space="preserve"> de </w:t>
            </w:r>
            <w:r w:rsidRPr="00E84942">
              <w:rPr>
                <w:rFonts w:ascii="Calibri" w:hAnsi="Calibri" w:cs="Calibri"/>
                <w:b/>
                <w:bCs/>
                <w:color w:val="000000"/>
                <w:sz w:val="16"/>
                <w:szCs w:val="16"/>
                <w:lang w:val="es-BO" w:eastAsia="es-BO"/>
              </w:rPr>
              <w:br/>
              <w:t xml:space="preserve"> Pago</w:t>
            </w:r>
          </w:p>
        </w:tc>
        <w:tc>
          <w:tcPr>
            <w:tcW w:w="35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D5A50A"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29521D"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TOTAL</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400871"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 xml:space="preserve">Requisito para proceder con el pago </w:t>
            </w:r>
            <w:r w:rsidRPr="00E84942">
              <w:rPr>
                <w:rFonts w:ascii="Calibri" w:hAnsi="Calibri" w:cs="Calibri"/>
                <w:b/>
                <w:bCs/>
                <w:color w:val="000000"/>
                <w:sz w:val="16"/>
                <w:szCs w:val="16"/>
                <w:lang w:val="es-BO" w:eastAsia="es-BO"/>
              </w:rPr>
              <w:br/>
              <w:t>(*)</w:t>
            </w:r>
          </w:p>
        </w:tc>
      </w:tr>
      <w:tr w:rsidR="00E84942" w:rsidRPr="00E84942" w14:paraId="420D867D" w14:textId="77777777" w:rsidTr="007D1EFE">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484D2CA5" w14:textId="77777777" w:rsidR="00E84942" w:rsidRPr="00E84942" w:rsidRDefault="00E84942" w:rsidP="00E84942">
            <w:pPr>
              <w:rPr>
                <w:rFonts w:ascii="Calibri" w:hAnsi="Calibri" w:cs="Calibri"/>
                <w:b/>
                <w:bCs/>
                <w:color w:val="000000"/>
                <w:sz w:val="16"/>
                <w:szCs w:val="16"/>
                <w:lang w:val="es-BO" w:eastAsia="es-BO"/>
              </w:rPr>
            </w:pPr>
          </w:p>
        </w:tc>
        <w:tc>
          <w:tcPr>
            <w:tcW w:w="3520" w:type="dxa"/>
            <w:gridSpan w:val="4"/>
            <w:vMerge/>
            <w:tcBorders>
              <w:top w:val="single" w:sz="4" w:space="0" w:color="000000"/>
              <w:left w:val="single" w:sz="4" w:space="0" w:color="000000"/>
              <w:bottom w:val="single" w:sz="4" w:space="0" w:color="000000"/>
              <w:right w:val="single" w:sz="4" w:space="0" w:color="000000"/>
            </w:tcBorders>
            <w:vAlign w:val="center"/>
            <w:hideMark/>
          </w:tcPr>
          <w:p w14:paraId="53B69A1F" w14:textId="77777777" w:rsidR="00E84942" w:rsidRPr="00E84942" w:rsidRDefault="00E84942" w:rsidP="00E84942">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1F436B7C"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787F2DD0" w14:textId="77777777" w:rsidR="00E84942" w:rsidRPr="00E84942" w:rsidRDefault="00E84942" w:rsidP="00E84942">
            <w:pPr>
              <w:rPr>
                <w:rFonts w:ascii="Calibri" w:hAnsi="Calibri" w:cs="Calibri"/>
                <w:b/>
                <w:bCs/>
                <w:color w:val="000000"/>
                <w:sz w:val="16"/>
                <w:szCs w:val="16"/>
                <w:lang w:val="es-BO" w:eastAsia="es-BO"/>
              </w:rPr>
            </w:pPr>
          </w:p>
        </w:tc>
      </w:tr>
      <w:tr w:rsidR="00E84942" w:rsidRPr="00E84942" w14:paraId="52CB5296" w14:textId="77777777" w:rsidTr="007D1EFE">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1BED420E" w14:textId="77777777" w:rsidR="00E84942" w:rsidRPr="00E84942" w:rsidRDefault="00E84942" w:rsidP="00E84942">
            <w:pPr>
              <w:rPr>
                <w:rFonts w:ascii="Calibri" w:hAnsi="Calibri" w:cs="Calibri"/>
                <w:b/>
                <w:bCs/>
                <w:color w:val="000000"/>
                <w:sz w:val="16"/>
                <w:szCs w:val="16"/>
                <w:lang w:val="es-BO" w:eastAsia="es-BO"/>
              </w:rPr>
            </w:pPr>
          </w:p>
        </w:tc>
        <w:tc>
          <w:tcPr>
            <w:tcW w:w="16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0BC1FD"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 xml:space="preserve">Capacitación, Asistencia </w:t>
            </w:r>
            <w:r w:rsidRPr="00E84942">
              <w:rPr>
                <w:rFonts w:ascii="Calibri" w:hAnsi="Calibri" w:cs="Calibri"/>
                <w:b/>
                <w:bCs/>
                <w:color w:val="000000"/>
                <w:sz w:val="16"/>
                <w:szCs w:val="16"/>
                <w:lang w:val="es-BO" w:eastAsia="es-BO"/>
              </w:rPr>
              <w:br/>
              <w:t xml:space="preserve"> Técnica, Seguimiento</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1DFBDF"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 xml:space="preserve">Provisión/dotación de </w:t>
            </w:r>
            <w:r w:rsidRPr="00E84942">
              <w:rPr>
                <w:rFonts w:ascii="Calibri" w:hAnsi="Calibri" w:cs="Calibri"/>
                <w:b/>
                <w:bCs/>
                <w:color w:val="000000"/>
                <w:sz w:val="16"/>
                <w:szCs w:val="16"/>
                <w:lang w:val="es-BO" w:eastAsia="es-BO"/>
              </w:rPr>
              <w:br/>
              <w:t xml:space="preserve"> Materiales de </w:t>
            </w:r>
            <w:r w:rsidRPr="00E84942">
              <w:rPr>
                <w:rFonts w:ascii="Calibri" w:hAnsi="Calibri" w:cs="Calibri"/>
                <w:b/>
                <w:bCs/>
                <w:color w:val="000000"/>
                <w:sz w:val="16"/>
                <w:szCs w:val="16"/>
                <w:lang w:val="es-BO" w:eastAsia="es-BO"/>
              </w:rPr>
              <w:br/>
              <w:t xml:space="preserve"> Construcción </w:t>
            </w:r>
            <w:r w:rsidRPr="00E84942">
              <w:rPr>
                <w:rFonts w:ascii="Calibri" w:hAnsi="Calibri" w:cs="Calibri"/>
                <w:b/>
                <w:bCs/>
                <w:color w:val="000000"/>
                <w:sz w:val="16"/>
                <w:szCs w:val="16"/>
                <w:lang w:val="es-BO" w:eastAsia="es-BO"/>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775488AE"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010C5FFE" w14:textId="77777777" w:rsidR="00E84942" w:rsidRPr="00E84942" w:rsidRDefault="00E84942" w:rsidP="00E84942">
            <w:pPr>
              <w:rPr>
                <w:rFonts w:ascii="Calibri" w:hAnsi="Calibri" w:cs="Calibri"/>
                <w:b/>
                <w:bCs/>
                <w:color w:val="000000"/>
                <w:sz w:val="16"/>
                <w:szCs w:val="16"/>
                <w:lang w:val="es-BO" w:eastAsia="es-BO"/>
              </w:rPr>
            </w:pPr>
          </w:p>
        </w:tc>
      </w:tr>
      <w:tr w:rsidR="00E84942" w:rsidRPr="00E84942" w14:paraId="19D840DC" w14:textId="77777777" w:rsidTr="007D1EFE">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5D2C30FD" w14:textId="77777777" w:rsidR="00E84942" w:rsidRPr="00E84942" w:rsidRDefault="00E84942" w:rsidP="00E84942">
            <w:pPr>
              <w:rPr>
                <w:rFonts w:ascii="Calibri" w:hAnsi="Calibri" w:cs="Calibri"/>
                <w:b/>
                <w:bCs/>
                <w:color w:val="000000"/>
                <w:sz w:val="16"/>
                <w:szCs w:val="16"/>
                <w:lang w:val="es-BO" w:eastAsia="es-BO"/>
              </w:rPr>
            </w:pPr>
          </w:p>
        </w:tc>
        <w:tc>
          <w:tcPr>
            <w:tcW w:w="1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3603FD1" w14:textId="77777777" w:rsidR="00E84942" w:rsidRPr="00E84942" w:rsidRDefault="00E84942" w:rsidP="00E84942">
            <w:pPr>
              <w:rPr>
                <w:rFonts w:ascii="Calibri" w:hAnsi="Calibri" w:cs="Calibri"/>
                <w:b/>
                <w:bCs/>
                <w:color w:val="000000"/>
                <w:sz w:val="16"/>
                <w:szCs w:val="16"/>
                <w:lang w:val="es-BO" w:eastAsia="es-BO"/>
              </w:rPr>
            </w:pPr>
          </w:p>
        </w:tc>
        <w:tc>
          <w:tcPr>
            <w:tcW w:w="19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7CE99A" w14:textId="77777777" w:rsidR="00E84942" w:rsidRPr="00E84942" w:rsidRDefault="00E84942" w:rsidP="00E84942">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391A8705"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49BAAEFF" w14:textId="77777777" w:rsidR="00E84942" w:rsidRPr="00E84942" w:rsidRDefault="00E84942" w:rsidP="00E84942">
            <w:pPr>
              <w:rPr>
                <w:rFonts w:ascii="Calibri" w:hAnsi="Calibri" w:cs="Calibri"/>
                <w:b/>
                <w:bCs/>
                <w:color w:val="000000"/>
                <w:sz w:val="16"/>
                <w:szCs w:val="16"/>
                <w:lang w:val="es-BO" w:eastAsia="es-BO"/>
              </w:rPr>
            </w:pPr>
          </w:p>
        </w:tc>
      </w:tr>
      <w:tr w:rsidR="00E84942" w:rsidRPr="00E84942" w14:paraId="54598BAF" w14:textId="77777777" w:rsidTr="007D1EFE">
        <w:trPr>
          <w:trHeight w:val="21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183CF1B2" w14:textId="77777777" w:rsidR="00E84942" w:rsidRPr="00E84942" w:rsidRDefault="00E84942" w:rsidP="00E84942">
            <w:pPr>
              <w:rPr>
                <w:rFonts w:ascii="Calibri" w:hAnsi="Calibri" w:cs="Calibri"/>
                <w:b/>
                <w:bCs/>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7510EEDC"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w:t>
            </w:r>
          </w:p>
        </w:tc>
        <w:tc>
          <w:tcPr>
            <w:tcW w:w="800" w:type="dxa"/>
            <w:tcBorders>
              <w:top w:val="nil"/>
              <w:left w:val="nil"/>
              <w:bottom w:val="single" w:sz="4" w:space="0" w:color="000000"/>
              <w:right w:val="single" w:sz="4" w:space="0" w:color="000000"/>
            </w:tcBorders>
            <w:shd w:val="clear" w:color="auto" w:fill="auto"/>
            <w:noWrap/>
            <w:vAlign w:val="bottom"/>
            <w:hideMark/>
          </w:tcPr>
          <w:p w14:paraId="25A86CC7"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Bs.</w:t>
            </w:r>
          </w:p>
        </w:tc>
        <w:tc>
          <w:tcPr>
            <w:tcW w:w="800" w:type="dxa"/>
            <w:tcBorders>
              <w:top w:val="nil"/>
              <w:left w:val="nil"/>
              <w:bottom w:val="single" w:sz="4" w:space="0" w:color="000000"/>
              <w:right w:val="single" w:sz="4" w:space="0" w:color="000000"/>
            </w:tcBorders>
            <w:shd w:val="clear" w:color="auto" w:fill="auto"/>
            <w:noWrap/>
            <w:vAlign w:val="bottom"/>
            <w:hideMark/>
          </w:tcPr>
          <w:p w14:paraId="4961D5B3"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w:t>
            </w:r>
          </w:p>
        </w:tc>
        <w:tc>
          <w:tcPr>
            <w:tcW w:w="1120" w:type="dxa"/>
            <w:tcBorders>
              <w:top w:val="nil"/>
              <w:left w:val="nil"/>
              <w:bottom w:val="single" w:sz="4" w:space="0" w:color="000000"/>
              <w:right w:val="single" w:sz="4" w:space="0" w:color="000000"/>
            </w:tcBorders>
            <w:shd w:val="clear" w:color="auto" w:fill="auto"/>
            <w:noWrap/>
            <w:vAlign w:val="bottom"/>
            <w:hideMark/>
          </w:tcPr>
          <w:p w14:paraId="495011D6"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Bs.</w:t>
            </w:r>
          </w:p>
        </w:tc>
        <w:tc>
          <w:tcPr>
            <w:tcW w:w="1120" w:type="dxa"/>
            <w:tcBorders>
              <w:top w:val="nil"/>
              <w:left w:val="nil"/>
              <w:bottom w:val="single" w:sz="4" w:space="0" w:color="000000"/>
              <w:right w:val="single" w:sz="4" w:space="0" w:color="000000"/>
            </w:tcBorders>
            <w:shd w:val="clear" w:color="auto" w:fill="auto"/>
            <w:noWrap/>
            <w:vAlign w:val="bottom"/>
            <w:hideMark/>
          </w:tcPr>
          <w:p w14:paraId="1FC92878"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Bs.</w:t>
            </w: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03224263" w14:textId="77777777" w:rsidR="00E84942" w:rsidRPr="00E84942" w:rsidRDefault="00E84942" w:rsidP="00E84942">
            <w:pPr>
              <w:rPr>
                <w:rFonts w:ascii="Calibri" w:hAnsi="Calibri" w:cs="Calibri"/>
                <w:b/>
                <w:bCs/>
                <w:color w:val="000000"/>
                <w:sz w:val="16"/>
                <w:szCs w:val="16"/>
                <w:lang w:val="es-BO" w:eastAsia="es-BO"/>
              </w:rPr>
            </w:pPr>
          </w:p>
        </w:tc>
      </w:tr>
      <w:tr w:rsidR="00E84942" w:rsidRPr="00E84942" w14:paraId="7453F3AB" w14:textId="77777777" w:rsidTr="007D1EFE">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08981"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B7C492" w14:textId="77777777" w:rsidR="00E84942" w:rsidRPr="00E84942" w:rsidRDefault="00E84942" w:rsidP="00E84942">
            <w:pPr>
              <w:jc w:val="right"/>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D036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37.321,71</w:t>
            </w:r>
          </w:p>
        </w:tc>
        <w:tc>
          <w:tcPr>
            <w:tcW w:w="800" w:type="dxa"/>
            <w:tcBorders>
              <w:top w:val="nil"/>
              <w:left w:val="nil"/>
              <w:bottom w:val="single" w:sz="4" w:space="0" w:color="000000"/>
              <w:right w:val="single" w:sz="4" w:space="0" w:color="000000"/>
            </w:tcBorders>
            <w:shd w:val="clear" w:color="auto" w:fill="auto"/>
            <w:vAlign w:val="bottom"/>
            <w:hideMark/>
          </w:tcPr>
          <w:p w14:paraId="57789BF9"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48E9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DE858D"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806.549,79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65E7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Aprobación del informe Inicial</w:t>
            </w:r>
          </w:p>
        </w:tc>
      </w:tr>
      <w:tr w:rsidR="00E84942" w:rsidRPr="00E84942" w14:paraId="3A463598" w14:textId="77777777" w:rsidTr="007D1EFE">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53B7D68A"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4EAE49DE" w14:textId="77777777" w:rsidR="00E84942" w:rsidRPr="00E84942" w:rsidRDefault="00E84942" w:rsidP="00E84942">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0F54AC68" w14:textId="77777777" w:rsidR="00E84942" w:rsidRPr="00E84942" w:rsidRDefault="00E84942" w:rsidP="00E84942">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3E66D4B1"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09FA6C03" w14:textId="77777777" w:rsidR="00E84942" w:rsidRPr="00E84942" w:rsidRDefault="00E84942" w:rsidP="00E84942">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670E5D2B"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2D192FA9" w14:textId="77777777" w:rsidR="00E84942" w:rsidRPr="00E84942" w:rsidRDefault="00E84942" w:rsidP="00E84942">
            <w:pPr>
              <w:rPr>
                <w:rFonts w:ascii="Calibri" w:hAnsi="Calibri" w:cs="Calibri"/>
                <w:color w:val="000000"/>
                <w:sz w:val="16"/>
                <w:szCs w:val="16"/>
                <w:lang w:val="es-BO" w:eastAsia="es-BO"/>
              </w:rPr>
            </w:pPr>
          </w:p>
        </w:tc>
      </w:tr>
      <w:tr w:rsidR="00E84942" w:rsidRPr="00E84942" w14:paraId="6FC052DD" w14:textId="77777777" w:rsidTr="007D1EFE">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82E1D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1E8B82" w14:textId="77777777" w:rsidR="00E84942" w:rsidRPr="00E84942" w:rsidRDefault="00E84942" w:rsidP="00E84942">
            <w:pPr>
              <w:jc w:val="right"/>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ADFF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74.643,41</w:t>
            </w:r>
          </w:p>
        </w:tc>
        <w:tc>
          <w:tcPr>
            <w:tcW w:w="800" w:type="dxa"/>
            <w:tcBorders>
              <w:top w:val="nil"/>
              <w:left w:val="nil"/>
              <w:bottom w:val="single" w:sz="4" w:space="0" w:color="000000"/>
              <w:right w:val="single" w:sz="4" w:space="0" w:color="000000"/>
            </w:tcBorders>
            <w:shd w:val="clear" w:color="auto" w:fill="auto"/>
            <w:vAlign w:val="bottom"/>
            <w:hideMark/>
          </w:tcPr>
          <w:p w14:paraId="0FCF6D4A"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05FD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89782C"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843.871,49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D40B3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Aprobación del informe de avance al 50%</w:t>
            </w:r>
          </w:p>
        </w:tc>
      </w:tr>
      <w:tr w:rsidR="00E84942" w:rsidRPr="00E84942" w14:paraId="381D95E3" w14:textId="77777777" w:rsidTr="007D1EFE">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4037E677"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3B913893" w14:textId="77777777" w:rsidR="00E84942" w:rsidRPr="00E84942" w:rsidRDefault="00E84942" w:rsidP="00E84942">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4D3434F8" w14:textId="77777777" w:rsidR="00E84942" w:rsidRPr="00E84942" w:rsidRDefault="00E84942" w:rsidP="00E84942">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66E0F891"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5FACB0C9" w14:textId="77777777" w:rsidR="00E84942" w:rsidRPr="00E84942" w:rsidRDefault="00E84942" w:rsidP="00E84942">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7F06EE40"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47EF0848" w14:textId="77777777" w:rsidR="00E84942" w:rsidRPr="00E84942" w:rsidRDefault="00E84942" w:rsidP="00E84942">
            <w:pPr>
              <w:rPr>
                <w:rFonts w:ascii="Calibri" w:hAnsi="Calibri" w:cs="Calibri"/>
                <w:color w:val="000000"/>
                <w:sz w:val="16"/>
                <w:szCs w:val="16"/>
                <w:lang w:val="es-BO" w:eastAsia="es-BO"/>
              </w:rPr>
            </w:pPr>
          </w:p>
        </w:tc>
      </w:tr>
      <w:tr w:rsidR="00E84942" w:rsidRPr="00E84942" w14:paraId="434C751C" w14:textId="77777777" w:rsidTr="007D1EFE">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BF63C"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F254A7" w14:textId="77777777" w:rsidR="00E84942" w:rsidRPr="00E84942" w:rsidRDefault="00E84942" w:rsidP="00E84942">
            <w:pPr>
              <w:jc w:val="right"/>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68A5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74.643,41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63F97"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9253B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2F88A"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74.643,41</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5842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xml:space="preserve">Aprobación del informe de avance al </w:t>
            </w:r>
            <w:r w:rsidRPr="00E84942">
              <w:rPr>
                <w:rFonts w:ascii="Calibri" w:hAnsi="Calibri" w:cs="Calibri"/>
                <w:color w:val="000000"/>
                <w:sz w:val="16"/>
                <w:szCs w:val="16"/>
                <w:lang w:val="es-BO" w:eastAsia="es-BO"/>
              </w:rPr>
              <w:br/>
              <w:t>100%</w:t>
            </w:r>
          </w:p>
        </w:tc>
      </w:tr>
      <w:tr w:rsidR="00E84942" w:rsidRPr="00E84942" w14:paraId="17D56D41" w14:textId="77777777" w:rsidTr="007D1EFE">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673586F1"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0B86A83E" w14:textId="77777777" w:rsidR="00E84942" w:rsidRPr="00E84942" w:rsidRDefault="00E84942" w:rsidP="00E84942">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47F0FA16"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02B6F43D" w14:textId="77777777" w:rsidR="00E84942" w:rsidRPr="00E84942" w:rsidRDefault="00E84942" w:rsidP="00E84942">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FC47E42" w14:textId="77777777" w:rsidR="00E84942" w:rsidRPr="00E84942" w:rsidRDefault="00E84942" w:rsidP="00E84942">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702C895C"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779E8807" w14:textId="77777777" w:rsidR="00E84942" w:rsidRPr="00E84942" w:rsidRDefault="00E84942" w:rsidP="00E84942">
            <w:pPr>
              <w:rPr>
                <w:rFonts w:ascii="Calibri" w:hAnsi="Calibri" w:cs="Calibri"/>
                <w:color w:val="000000"/>
                <w:sz w:val="16"/>
                <w:szCs w:val="16"/>
                <w:lang w:val="es-BO" w:eastAsia="es-BO"/>
              </w:rPr>
            </w:pPr>
          </w:p>
        </w:tc>
      </w:tr>
      <w:tr w:rsidR="00E84942" w:rsidRPr="00E84942" w14:paraId="14C3C780" w14:textId="77777777" w:rsidTr="007D1EFE">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D2210"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A0BCA4" w14:textId="77777777" w:rsidR="00E84942" w:rsidRPr="00E84942" w:rsidRDefault="00E84942" w:rsidP="00E84942">
            <w:pPr>
              <w:jc w:val="right"/>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71D11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186.608,53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F66AD"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2D65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572C5"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186.608,53</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3094A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Aprobación del informe de Producto final</w:t>
            </w:r>
          </w:p>
        </w:tc>
      </w:tr>
      <w:tr w:rsidR="00E84942" w:rsidRPr="00E84942" w14:paraId="708C1DC4" w14:textId="77777777" w:rsidTr="007D1EFE">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35C94481"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0555DBE3" w14:textId="77777777" w:rsidR="00E84942" w:rsidRPr="00E84942" w:rsidRDefault="00E84942" w:rsidP="00E84942">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49E150D5" w14:textId="77777777" w:rsidR="00E84942" w:rsidRPr="00E84942" w:rsidRDefault="00E84942" w:rsidP="00E84942">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63E6CC26" w14:textId="77777777" w:rsidR="00E84942" w:rsidRPr="00E84942" w:rsidRDefault="00E84942" w:rsidP="00E84942">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2832C6AA" w14:textId="77777777" w:rsidR="00E84942" w:rsidRPr="00E84942" w:rsidRDefault="00E84942" w:rsidP="00E84942">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EFC4113" w14:textId="77777777" w:rsidR="00E84942" w:rsidRPr="00E84942" w:rsidRDefault="00E84942" w:rsidP="00E84942">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6E593D28" w14:textId="77777777" w:rsidR="00E84942" w:rsidRPr="00E84942" w:rsidRDefault="00E84942" w:rsidP="00E84942">
            <w:pPr>
              <w:rPr>
                <w:rFonts w:ascii="Calibri" w:hAnsi="Calibri" w:cs="Calibri"/>
                <w:color w:val="000000"/>
                <w:sz w:val="16"/>
                <w:szCs w:val="16"/>
                <w:lang w:val="es-BO" w:eastAsia="es-BO"/>
              </w:rPr>
            </w:pPr>
          </w:p>
        </w:tc>
      </w:tr>
      <w:tr w:rsidR="00E84942" w:rsidRPr="00E84942" w14:paraId="7503188C" w14:textId="77777777" w:rsidTr="007D1EFE">
        <w:trPr>
          <w:trHeight w:val="21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14:paraId="4A5EDA52"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33EA47D8"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3DD2EAF5"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373.217,06</w:t>
            </w:r>
          </w:p>
        </w:tc>
        <w:tc>
          <w:tcPr>
            <w:tcW w:w="800" w:type="dxa"/>
            <w:tcBorders>
              <w:top w:val="nil"/>
              <w:left w:val="nil"/>
              <w:bottom w:val="single" w:sz="4" w:space="0" w:color="000000"/>
              <w:right w:val="single" w:sz="4" w:space="0" w:color="000000"/>
            </w:tcBorders>
            <w:shd w:val="clear" w:color="auto" w:fill="auto"/>
            <w:noWrap/>
            <w:vAlign w:val="bottom"/>
            <w:hideMark/>
          </w:tcPr>
          <w:p w14:paraId="5F8C8966"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100%</w:t>
            </w:r>
          </w:p>
        </w:tc>
        <w:tc>
          <w:tcPr>
            <w:tcW w:w="1120" w:type="dxa"/>
            <w:tcBorders>
              <w:top w:val="nil"/>
              <w:left w:val="nil"/>
              <w:bottom w:val="single" w:sz="4" w:space="0" w:color="000000"/>
              <w:right w:val="single" w:sz="4" w:space="0" w:color="000000"/>
            </w:tcBorders>
            <w:shd w:val="clear" w:color="auto" w:fill="auto"/>
            <w:noWrap/>
            <w:vAlign w:val="bottom"/>
            <w:hideMark/>
          </w:tcPr>
          <w:p w14:paraId="2D800A70"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1.538.456,16</w:t>
            </w:r>
          </w:p>
        </w:tc>
        <w:tc>
          <w:tcPr>
            <w:tcW w:w="1120" w:type="dxa"/>
            <w:tcBorders>
              <w:top w:val="nil"/>
              <w:left w:val="nil"/>
              <w:bottom w:val="single" w:sz="4" w:space="0" w:color="000000"/>
              <w:right w:val="single" w:sz="4" w:space="0" w:color="000000"/>
            </w:tcBorders>
            <w:shd w:val="clear" w:color="auto" w:fill="auto"/>
            <w:noWrap/>
            <w:vAlign w:val="bottom"/>
            <w:hideMark/>
          </w:tcPr>
          <w:p w14:paraId="241D323F" w14:textId="77777777" w:rsidR="00E84942" w:rsidRPr="00E84942" w:rsidRDefault="00E84942" w:rsidP="00E84942">
            <w:pPr>
              <w:rPr>
                <w:rFonts w:ascii="Calibri" w:hAnsi="Calibri" w:cs="Calibri"/>
                <w:b/>
                <w:bCs/>
                <w:color w:val="000000"/>
                <w:sz w:val="16"/>
                <w:szCs w:val="16"/>
                <w:lang w:val="es-BO" w:eastAsia="es-BO"/>
              </w:rPr>
            </w:pPr>
            <w:r w:rsidRPr="00E84942">
              <w:rPr>
                <w:rFonts w:ascii="Calibri" w:hAnsi="Calibri" w:cs="Calibri"/>
                <w:b/>
                <w:bCs/>
                <w:color w:val="000000"/>
                <w:sz w:val="16"/>
                <w:szCs w:val="16"/>
                <w:lang w:val="es-BO" w:eastAsia="es-BO"/>
              </w:rPr>
              <w:t>1.911.673,22</w:t>
            </w:r>
          </w:p>
        </w:tc>
        <w:tc>
          <w:tcPr>
            <w:tcW w:w="2800" w:type="dxa"/>
            <w:tcBorders>
              <w:top w:val="nil"/>
              <w:left w:val="nil"/>
              <w:bottom w:val="single" w:sz="4" w:space="0" w:color="000000"/>
              <w:right w:val="single" w:sz="4" w:space="0" w:color="000000"/>
            </w:tcBorders>
            <w:shd w:val="clear" w:color="auto" w:fill="auto"/>
            <w:noWrap/>
            <w:vAlign w:val="bottom"/>
            <w:hideMark/>
          </w:tcPr>
          <w:p w14:paraId="0F1D604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w:t>
            </w:r>
          </w:p>
        </w:tc>
      </w:tr>
    </w:tbl>
    <w:p w14:paraId="12D198C4" w14:textId="77777777" w:rsidR="00E84942" w:rsidRPr="00E84942" w:rsidRDefault="00E84942" w:rsidP="00E84942">
      <w:pPr>
        <w:spacing w:line="300" w:lineRule="auto"/>
        <w:jc w:val="both"/>
        <w:rPr>
          <w:rFonts w:ascii="Tahoma" w:hAnsi="Tahoma" w:cs="Tahoma"/>
          <w:lang w:val="es-ES_tradnl"/>
        </w:rPr>
      </w:pPr>
    </w:p>
    <w:p w14:paraId="0DDE4BE2" w14:textId="77777777" w:rsidR="00E84942" w:rsidRPr="00E84942" w:rsidRDefault="00E84942" w:rsidP="00E84942">
      <w:pPr>
        <w:spacing w:line="260" w:lineRule="atLeast"/>
        <w:jc w:val="both"/>
        <w:rPr>
          <w:rFonts w:ascii="Tahoma" w:hAnsi="Tahoma" w:cs="Tahoma"/>
          <w:b/>
          <w:color w:val="000000"/>
          <w:lang w:val="es-ES_tradnl"/>
        </w:rPr>
      </w:pPr>
      <w:r w:rsidRPr="00E84942">
        <w:rPr>
          <w:rFonts w:ascii="Tahoma" w:hAnsi="Tahoma" w:cs="Tahoma"/>
          <w:b/>
          <w:color w:val="000000"/>
          <w:lang w:val="es-ES_tradnl"/>
        </w:rPr>
        <w:t>Notas:</w:t>
      </w:r>
    </w:p>
    <w:p w14:paraId="2411C4D1" w14:textId="77777777" w:rsidR="00E84942" w:rsidRPr="00E84942" w:rsidRDefault="00E84942" w:rsidP="00E84942">
      <w:pPr>
        <w:spacing w:line="260" w:lineRule="atLeast"/>
        <w:ind w:left="426"/>
        <w:jc w:val="both"/>
        <w:rPr>
          <w:rFonts w:ascii="Tahoma" w:hAnsi="Tahoma" w:cs="Tahoma"/>
          <w:lang w:val="es-ES_tradnl"/>
        </w:rPr>
      </w:pPr>
      <w:r w:rsidRPr="00E84942">
        <w:rPr>
          <w:rFonts w:ascii="Tahoma" w:hAnsi="Tahoma" w:cs="Tahoma"/>
          <w:b/>
        </w:rPr>
        <w:t>- (*)</w:t>
      </w:r>
      <w:r w:rsidRPr="00E84942">
        <w:rPr>
          <w:rFonts w:ascii="Tahoma" w:hAnsi="Tahoma" w:cs="Tahoma"/>
          <w:lang w:val="es-ES_tradnl"/>
        </w:rPr>
        <w:t xml:space="preserve"> El requisito para proceder con el pago se refiere a la aprobación del informe/producto por parte de la Entidad Contratante.</w:t>
      </w:r>
    </w:p>
    <w:p w14:paraId="58B843BE" w14:textId="77777777" w:rsidR="00E84942" w:rsidRPr="00E84942" w:rsidRDefault="00E84942" w:rsidP="00E84942">
      <w:pPr>
        <w:spacing w:line="260" w:lineRule="atLeast"/>
        <w:ind w:left="426"/>
        <w:jc w:val="both"/>
        <w:rPr>
          <w:rFonts w:ascii="Tahoma" w:hAnsi="Tahoma" w:cs="Tahoma"/>
          <w:lang w:val="es-ES_tradnl"/>
        </w:rPr>
      </w:pPr>
      <w:r w:rsidRPr="00E84942">
        <w:rPr>
          <w:rFonts w:ascii="Tahoma" w:hAnsi="Tahoma" w:cs="Tahoma"/>
          <w:b/>
        </w:rPr>
        <w:t xml:space="preserve">- (**) </w:t>
      </w:r>
      <w:r w:rsidRPr="00E8494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0BA43E"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lastRenderedPageBreak/>
        <w:t>- Para el pago de cada informe/producto, la entidad ejecutora deberá presentar la nota fiscal (factura) correspondiente, a nombre del Fideicomiso AEVIVIENDA.</w:t>
      </w:r>
    </w:p>
    <w:p w14:paraId="49A8BEA8"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  El periodo del producto final no contempla provisión y dotación de materiales de construcción salvo casos especiales y debidamente justificados.</w:t>
      </w:r>
    </w:p>
    <w:p w14:paraId="69A70E97"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6"/>
      <w:r w:rsidRPr="00E84942">
        <w:rPr>
          <w:rFonts w:ascii="Tahoma" w:hAnsi="Tahoma" w:cs="Tahoma"/>
          <w:b/>
          <w:bCs/>
          <w:color w:val="000000"/>
          <w:kern w:val="32"/>
          <w:lang w:val="es-ES_tradnl"/>
        </w:rPr>
        <w:t>SEGUROS</w:t>
      </w:r>
      <w:bookmarkEnd w:id="69"/>
    </w:p>
    <w:p w14:paraId="48E7B5B5" w14:textId="77777777" w:rsidR="00E84942" w:rsidRPr="00E84942" w:rsidRDefault="00E84942" w:rsidP="00E84942">
      <w:pPr>
        <w:autoSpaceDE w:val="0"/>
        <w:autoSpaceDN w:val="0"/>
        <w:adjustRightInd w:val="0"/>
        <w:spacing w:line="260" w:lineRule="atLeast"/>
        <w:jc w:val="both"/>
        <w:rPr>
          <w:rFonts w:ascii="Tahoma" w:hAnsi="Tahoma" w:cs="Tahoma"/>
          <w:lang w:eastAsia="es-BO"/>
        </w:rPr>
      </w:pPr>
      <w:r w:rsidRPr="00E8494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32CE72" w14:textId="77777777" w:rsidR="00E84942" w:rsidRPr="00E84942" w:rsidRDefault="00E84942" w:rsidP="00E84942">
      <w:pPr>
        <w:numPr>
          <w:ilvl w:val="0"/>
          <w:numId w:val="76"/>
        </w:numPr>
        <w:autoSpaceDE w:val="0"/>
        <w:autoSpaceDN w:val="0"/>
        <w:adjustRightInd w:val="0"/>
        <w:spacing w:after="160" w:line="260" w:lineRule="atLeast"/>
        <w:jc w:val="both"/>
        <w:rPr>
          <w:rFonts w:ascii="Tahoma" w:hAnsi="Tahoma" w:cs="Tahoma"/>
          <w:lang w:eastAsia="es-BO"/>
        </w:rPr>
      </w:pPr>
      <w:r w:rsidRPr="00E84942">
        <w:rPr>
          <w:rFonts w:ascii="Tahoma" w:hAnsi="Tahoma" w:cs="Tahoma"/>
          <w:lang w:eastAsia="es-BO"/>
        </w:rPr>
        <w:t xml:space="preserve">Accidentes o incapacidad para el personal del CONSULTOR, de acuerdo a la Ley General del Trabajo del Estado Plurinacional de Bolivia. </w:t>
      </w:r>
    </w:p>
    <w:p w14:paraId="4426E89F" w14:textId="77777777" w:rsidR="00E84942" w:rsidRPr="00E84942" w:rsidRDefault="00E84942" w:rsidP="00E84942">
      <w:pPr>
        <w:numPr>
          <w:ilvl w:val="0"/>
          <w:numId w:val="76"/>
        </w:numPr>
        <w:autoSpaceDE w:val="0"/>
        <w:autoSpaceDN w:val="0"/>
        <w:adjustRightInd w:val="0"/>
        <w:spacing w:after="160" w:line="260" w:lineRule="atLeast"/>
        <w:jc w:val="both"/>
        <w:rPr>
          <w:rFonts w:ascii="Tahoma" w:hAnsi="Tahoma" w:cs="Tahoma"/>
        </w:rPr>
      </w:pPr>
      <w:r w:rsidRPr="00E84942">
        <w:rPr>
          <w:rFonts w:ascii="Tahoma" w:hAnsi="Tahoma" w:cs="Tahoma"/>
          <w:lang w:eastAsia="es-BO"/>
        </w:rPr>
        <w:t>Seguro contra todo riesgo, de los vehículos y equipo asignados al servicio.</w:t>
      </w:r>
    </w:p>
    <w:p w14:paraId="23B6E352" w14:textId="77777777" w:rsidR="00E84942" w:rsidRPr="00E84942" w:rsidRDefault="00E84942" w:rsidP="00E84942">
      <w:pPr>
        <w:numPr>
          <w:ilvl w:val="0"/>
          <w:numId w:val="76"/>
        </w:numPr>
        <w:autoSpaceDE w:val="0"/>
        <w:autoSpaceDN w:val="0"/>
        <w:adjustRightInd w:val="0"/>
        <w:spacing w:after="160" w:line="260" w:lineRule="atLeast"/>
        <w:jc w:val="both"/>
        <w:rPr>
          <w:rFonts w:ascii="Tahoma" w:hAnsi="Tahoma" w:cs="Tahoma"/>
        </w:rPr>
      </w:pPr>
      <w:r w:rsidRPr="00E84942">
        <w:rPr>
          <w:rFonts w:ascii="Tahoma" w:hAnsi="Tahoma" w:cs="Tahoma"/>
          <w:lang w:eastAsia="es-BO"/>
        </w:rPr>
        <w:t>Seguro de salud a su personal.</w:t>
      </w:r>
    </w:p>
    <w:p w14:paraId="3A3B862C" w14:textId="77777777" w:rsidR="00E84942" w:rsidRPr="00E84942" w:rsidRDefault="00E84942" w:rsidP="00E84942">
      <w:pPr>
        <w:autoSpaceDE w:val="0"/>
        <w:autoSpaceDN w:val="0"/>
        <w:adjustRightInd w:val="0"/>
        <w:spacing w:line="260" w:lineRule="atLeast"/>
        <w:jc w:val="both"/>
        <w:rPr>
          <w:rFonts w:ascii="Tahoma" w:hAnsi="Tahoma" w:cs="Tahoma"/>
        </w:rPr>
      </w:pPr>
      <w:r w:rsidRPr="00E84942">
        <w:rPr>
          <w:rFonts w:ascii="Tahoma" w:hAnsi="Tahoma" w:cs="Tahoma"/>
          <w:lang w:eastAsia="es-BO"/>
        </w:rPr>
        <w:t xml:space="preserve">Estos seguros deberán presentarse al Fiscal del Proyecto hasta los 5 días </w:t>
      </w:r>
      <w:bookmarkStart w:id="70" w:name="_Hlk144978880"/>
      <w:r w:rsidRPr="00E84942">
        <w:rPr>
          <w:rFonts w:ascii="Tahoma" w:hAnsi="Tahoma" w:cs="Tahoma"/>
          <w:lang w:eastAsia="es-BO"/>
        </w:rPr>
        <w:t xml:space="preserve">hábiles </w:t>
      </w:r>
      <w:bookmarkEnd w:id="70"/>
      <w:r w:rsidRPr="00E84942">
        <w:rPr>
          <w:rFonts w:ascii="Tahoma" w:hAnsi="Tahoma" w:cs="Tahoma"/>
          <w:lang w:eastAsia="es-BO"/>
        </w:rPr>
        <w:t>después de emitida la orden de proceder.</w:t>
      </w:r>
    </w:p>
    <w:p w14:paraId="18972778"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71" w:name="_Toc71811157"/>
      <w:r w:rsidRPr="00E84942">
        <w:rPr>
          <w:rFonts w:ascii="Tahoma" w:hAnsi="Tahoma" w:cs="Tahoma"/>
          <w:b/>
          <w:bCs/>
          <w:color w:val="000000"/>
          <w:kern w:val="32"/>
          <w:lang w:val="es-ES_tradnl"/>
        </w:rPr>
        <w:t>PAGO DE IMPUESTOS</w:t>
      </w:r>
      <w:bookmarkEnd w:id="71"/>
    </w:p>
    <w:p w14:paraId="79D1E621"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El pago de impuestos de ley es responsabilidad exclusiva de la Entidad Ejecutora, quien deberá presentar factura emitida a favor del Fideicomiso AEVIVIENDA.</w:t>
      </w:r>
    </w:p>
    <w:p w14:paraId="04768165"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8"/>
      <w:r w:rsidRPr="00E84942">
        <w:rPr>
          <w:rFonts w:ascii="Tahoma" w:hAnsi="Tahoma" w:cs="Tahoma"/>
          <w:b/>
          <w:bCs/>
          <w:color w:val="000000"/>
          <w:kern w:val="32"/>
          <w:lang w:val="es-ES_tradnl"/>
        </w:rPr>
        <w:t>APORTES AL SISTEMA INTEGRADO DE PENSIONES</w:t>
      </w:r>
      <w:bookmarkEnd w:id="72"/>
    </w:p>
    <w:p w14:paraId="514EA77A"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17BDE78"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73" w:name="_Hlk132898907"/>
      <w:r w:rsidRPr="00E84942">
        <w:rPr>
          <w:rFonts w:ascii="Tahoma" w:hAnsi="Tahoma" w:cs="Tahoma"/>
          <w:b/>
          <w:bCs/>
          <w:color w:val="000000"/>
          <w:kern w:val="32"/>
          <w:lang w:val="es-ES_tradnl"/>
        </w:rPr>
        <w:t>GARANTÍAS</w:t>
      </w:r>
    </w:p>
    <w:p w14:paraId="181271B2" w14:textId="77777777" w:rsidR="00E84942" w:rsidRPr="00E84942" w:rsidRDefault="00E84942" w:rsidP="00E84942">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E84942">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E84942">
        <w:rPr>
          <w:rFonts w:ascii="Tahoma" w:eastAsiaTheme="minorHAnsi" w:hAnsi="Tahoma" w:cs="Tahoma"/>
          <w:lang w:val="es-BO" w:eastAsia="es-BO"/>
        </w:rPr>
        <w:t xml:space="preserve">se establece las </w:t>
      </w:r>
      <w:bookmarkEnd w:id="74"/>
      <w:bookmarkEnd w:id="75"/>
      <w:bookmarkEnd w:id="77"/>
      <w:r w:rsidRPr="00E84942">
        <w:rPr>
          <w:rFonts w:ascii="Tahoma" w:eastAsiaTheme="minorHAnsi" w:hAnsi="Tahoma" w:cs="Tahoma"/>
          <w:lang w:val="es-BO" w:eastAsia="es-BO"/>
        </w:rPr>
        <w:t>garantías según el objeto, las cuales deberán ser presentadas de acuerdo a lo solicitado en el DCD.</w:t>
      </w:r>
    </w:p>
    <w:p w14:paraId="16A073D0" w14:textId="77777777" w:rsidR="00E84942" w:rsidRPr="00E84942" w:rsidRDefault="00E84942" w:rsidP="00E84942">
      <w:pPr>
        <w:spacing w:line="259" w:lineRule="auto"/>
        <w:rPr>
          <w:rFonts w:ascii="Tahoma" w:hAnsi="Tahoma" w:cs="Tahoma"/>
          <w:b/>
          <w:szCs w:val="22"/>
          <w:lang w:val="es-ES_tradnl"/>
        </w:rPr>
      </w:pPr>
      <w:bookmarkStart w:id="78" w:name="_Toc81314438"/>
      <w:bookmarkStart w:id="79" w:name="_Toc100250575"/>
      <w:bookmarkEnd w:id="76"/>
      <w:r w:rsidRPr="00E84942">
        <w:rPr>
          <w:rFonts w:ascii="Tahoma" w:hAnsi="Tahoma" w:cs="Tahoma"/>
          <w:b/>
          <w:szCs w:val="22"/>
          <w:lang w:val="es-ES_tradnl"/>
        </w:rPr>
        <w:t>GARANTÍA DE SERIEDAD DE PROPUESTA:</w:t>
      </w:r>
      <w:bookmarkEnd w:id="78"/>
      <w:bookmarkEnd w:id="79"/>
    </w:p>
    <w:p w14:paraId="2487A43E" w14:textId="77777777" w:rsidR="00E84942" w:rsidRPr="00E84942" w:rsidRDefault="00E84942" w:rsidP="00E84942">
      <w:pPr>
        <w:spacing w:line="260" w:lineRule="atLeast"/>
        <w:jc w:val="both"/>
        <w:rPr>
          <w:rFonts w:ascii="Tahoma" w:hAnsi="Tahoma" w:cs="Tahoma"/>
          <w:lang w:val="es-BO" w:eastAsia="es-BO"/>
        </w:rPr>
      </w:pPr>
      <w:bookmarkStart w:id="80" w:name="_Toc81229597"/>
      <w:bookmarkStart w:id="81" w:name="_Toc81314439"/>
      <w:r w:rsidRPr="00E8494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E84942">
        <w:rPr>
          <w:rFonts w:ascii="Tahoma" w:hAnsi="Tahoma" w:cs="Tahoma"/>
          <w:color w:val="3333FF"/>
          <w:lang w:val="es-BO" w:eastAsia="es-BO"/>
        </w:rPr>
        <w:t xml:space="preserve">cero punto veinticinco por ciento (0.25%) </w:t>
      </w:r>
      <w:bookmarkEnd w:id="82"/>
      <w:r w:rsidRPr="00E84942">
        <w:rPr>
          <w:rFonts w:ascii="Tahoma" w:hAnsi="Tahoma" w:cs="Tahoma"/>
          <w:lang w:val="es-BO" w:eastAsia="es-BO"/>
        </w:rPr>
        <w:t xml:space="preserve">del precio referencial de la contratación.  </w:t>
      </w:r>
    </w:p>
    <w:p w14:paraId="02B4A26A" w14:textId="77777777" w:rsidR="00E84942" w:rsidRPr="00E84942" w:rsidRDefault="00E84942" w:rsidP="00E84942">
      <w:pPr>
        <w:spacing w:line="260" w:lineRule="atLeast"/>
        <w:jc w:val="both"/>
        <w:rPr>
          <w:rFonts w:ascii="Tahoma" w:hAnsi="Tahoma" w:cs="Tahoma"/>
          <w:lang w:val="es-BO" w:eastAsia="es-BO"/>
        </w:rPr>
      </w:pPr>
      <w:bookmarkStart w:id="83" w:name="_Toc81229598"/>
      <w:bookmarkStart w:id="84" w:name="_Toc81314440"/>
      <w:bookmarkEnd w:id="80"/>
      <w:bookmarkEnd w:id="81"/>
      <w:r w:rsidRPr="00E84942">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66C75F59" w14:textId="77777777" w:rsidR="00E84942" w:rsidRPr="00E84942" w:rsidRDefault="00E84942" w:rsidP="00E84942">
      <w:pPr>
        <w:spacing w:line="260" w:lineRule="atLeast"/>
        <w:jc w:val="both"/>
        <w:rPr>
          <w:rFonts w:ascii="Tahoma" w:hAnsi="Tahoma" w:cs="Tahoma"/>
          <w:lang w:val="es-BO" w:eastAsia="es-BO"/>
        </w:rPr>
      </w:pPr>
      <w:bookmarkStart w:id="85" w:name="_Toc81229599"/>
      <w:bookmarkStart w:id="86" w:name="_Toc81314441"/>
      <w:r w:rsidRPr="00E84942">
        <w:rPr>
          <w:rFonts w:ascii="Tahoma" w:hAnsi="Tahoma" w:cs="Tahoma"/>
          <w:lang w:val="es-BO" w:eastAsia="es-BO"/>
        </w:rPr>
        <w:t>La Garantía de Seriedad de Propuesta será devuelta conforme a lo establecido en el DCD.</w:t>
      </w:r>
      <w:bookmarkEnd w:id="85"/>
      <w:bookmarkEnd w:id="86"/>
    </w:p>
    <w:p w14:paraId="09A1C4EF" w14:textId="77777777" w:rsidR="00E84942" w:rsidRPr="00E84942" w:rsidRDefault="00E84942" w:rsidP="00E84942">
      <w:pPr>
        <w:spacing w:line="260" w:lineRule="atLeast"/>
        <w:jc w:val="both"/>
        <w:rPr>
          <w:rFonts w:ascii="Tahoma" w:hAnsi="Tahoma" w:cs="Tahoma"/>
          <w:lang w:val="es-BO" w:eastAsia="es-BO"/>
        </w:rPr>
      </w:pPr>
    </w:p>
    <w:p w14:paraId="1E0CC903" w14:textId="77777777" w:rsidR="00E84942" w:rsidRPr="00E84942" w:rsidRDefault="00E84942" w:rsidP="00E84942">
      <w:pPr>
        <w:spacing w:line="259" w:lineRule="auto"/>
        <w:rPr>
          <w:rFonts w:ascii="Tahoma" w:hAnsi="Tahoma" w:cs="Tahoma"/>
          <w:b/>
          <w:bCs/>
          <w:color w:val="000000"/>
          <w:kern w:val="32"/>
          <w:lang w:val="es-ES_tradnl"/>
        </w:rPr>
      </w:pPr>
      <w:bookmarkStart w:id="87" w:name="_Toc71811161"/>
      <w:r w:rsidRPr="00E84942">
        <w:rPr>
          <w:rFonts w:ascii="Tahoma" w:hAnsi="Tahoma" w:cs="Tahoma"/>
          <w:b/>
          <w:bCs/>
          <w:color w:val="000000"/>
          <w:kern w:val="32"/>
          <w:lang w:val="es-ES_tradnl"/>
        </w:rPr>
        <w:t>GARANTÍA DE CUMPLIMIENTO DE CONTRATO</w:t>
      </w:r>
      <w:bookmarkEnd w:id="87"/>
    </w:p>
    <w:p w14:paraId="6B8836CD" w14:textId="77777777" w:rsidR="00E84942" w:rsidRPr="00E84942" w:rsidRDefault="00E84942" w:rsidP="00E84942">
      <w:pPr>
        <w:autoSpaceDE w:val="0"/>
        <w:autoSpaceDN w:val="0"/>
        <w:adjustRightInd w:val="0"/>
        <w:spacing w:line="260" w:lineRule="atLeast"/>
        <w:jc w:val="both"/>
        <w:rPr>
          <w:rFonts w:ascii="Tahoma" w:eastAsia="Calibri" w:hAnsi="Tahoma" w:cs="Tahoma"/>
          <w:color w:val="000000"/>
        </w:rPr>
      </w:pPr>
      <w:r w:rsidRPr="00E8494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AB57F2" w14:textId="77777777" w:rsidR="00E84942" w:rsidRPr="00E84942" w:rsidRDefault="00E84942" w:rsidP="00E84942">
      <w:pPr>
        <w:autoSpaceDE w:val="0"/>
        <w:autoSpaceDN w:val="0"/>
        <w:adjustRightInd w:val="0"/>
        <w:spacing w:line="260" w:lineRule="atLeast"/>
        <w:jc w:val="both"/>
        <w:rPr>
          <w:rFonts w:ascii="Tahoma" w:eastAsia="Calibri" w:hAnsi="Tahoma" w:cs="Tahoma"/>
          <w:strike/>
          <w:color w:val="000000"/>
        </w:rPr>
      </w:pPr>
      <w:r w:rsidRPr="00E84942">
        <w:rPr>
          <w:rFonts w:ascii="Tahoma" w:eastAsia="Calibri" w:hAnsi="Tahoma" w:cs="Tahoma"/>
          <w:color w:val="000000"/>
        </w:rPr>
        <w:t xml:space="preserve">La vigencia de la Garantía será computable a partir de la firma del contrato hasta el pago final del servicio de consultoría. </w:t>
      </w:r>
    </w:p>
    <w:p w14:paraId="3F59DA52" w14:textId="77777777" w:rsidR="00E84942" w:rsidRPr="00E84942" w:rsidRDefault="00E84942" w:rsidP="00E84942">
      <w:pPr>
        <w:autoSpaceDE w:val="0"/>
        <w:autoSpaceDN w:val="0"/>
        <w:adjustRightInd w:val="0"/>
        <w:spacing w:line="260" w:lineRule="atLeast"/>
        <w:jc w:val="both"/>
        <w:rPr>
          <w:rFonts w:ascii="Tahoma" w:eastAsia="Calibri" w:hAnsi="Tahoma" w:cs="Tahoma"/>
          <w:lang w:val="es-BO" w:eastAsia="es-BO"/>
        </w:rPr>
      </w:pPr>
      <w:bookmarkStart w:id="88" w:name="_Hlk144978977"/>
      <w:r w:rsidRPr="00E84942">
        <w:rPr>
          <w:rFonts w:ascii="Tahoma" w:eastAsia="Calibri" w:hAnsi="Tahoma" w:cs="Tahoma"/>
          <w:lang w:val="es-BO" w:eastAsia="es-BO"/>
        </w:rPr>
        <w:lastRenderedPageBreak/>
        <w:t>La garantía, será devuelta a la Entidad Ejecutora, una vez que se cuente con el pago final del servicio de consultoría</w:t>
      </w:r>
      <w:bookmarkEnd w:id="88"/>
      <w:r w:rsidRPr="00E84942">
        <w:rPr>
          <w:rFonts w:ascii="Tahoma" w:eastAsia="Calibri" w:hAnsi="Tahoma" w:cs="Tahoma"/>
          <w:lang w:val="es-BO" w:eastAsia="es-BO"/>
        </w:rPr>
        <w:t>.</w:t>
      </w:r>
    </w:p>
    <w:p w14:paraId="75195BD8" w14:textId="77777777" w:rsidR="00E84942" w:rsidRPr="00E84942" w:rsidRDefault="00E84942" w:rsidP="00E84942">
      <w:pPr>
        <w:autoSpaceDE w:val="0"/>
        <w:autoSpaceDN w:val="0"/>
        <w:adjustRightInd w:val="0"/>
        <w:spacing w:line="260" w:lineRule="atLeast"/>
        <w:jc w:val="both"/>
        <w:rPr>
          <w:rFonts w:ascii="Tahoma" w:eastAsia="Calibri" w:hAnsi="Tahoma" w:cs="Tahoma"/>
          <w:lang w:val="es-BO" w:eastAsia="es-BO"/>
        </w:rPr>
      </w:pPr>
    </w:p>
    <w:p w14:paraId="68E5686D" w14:textId="77777777" w:rsidR="00E84942" w:rsidRPr="00E84942" w:rsidRDefault="00E84942" w:rsidP="00E84942">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E84942">
        <w:rPr>
          <w:rFonts w:ascii="Tahoma" w:eastAsiaTheme="minorHAnsi" w:hAnsi="Tahoma" w:cs="Tahoma"/>
          <w:b/>
          <w:szCs w:val="22"/>
          <w:lang w:val="es-ES_tradnl"/>
        </w:rPr>
        <w:t>GARANTÍA ADICIONAL A LA GARANTÍA DE CUMPLIMIENTO DE CONTRATO DE OBRAS.</w:t>
      </w:r>
    </w:p>
    <w:p w14:paraId="43E3FA49" w14:textId="77777777" w:rsidR="00E84942" w:rsidRPr="00E84942" w:rsidRDefault="00E84942" w:rsidP="00E84942">
      <w:pPr>
        <w:autoSpaceDE w:val="0"/>
        <w:autoSpaceDN w:val="0"/>
        <w:adjustRightInd w:val="0"/>
        <w:spacing w:line="259" w:lineRule="auto"/>
        <w:jc w:val="both"/>
        <w:rPr>
          <w:rFonts w:ascii="Tahoma" w:eastAsiaTheme="minorHAnsi" w:hAnsi="Tahoma" w:cs="Tahoma"/>
          <w:lang w:val="es-BO" w:eastAsia="es-BO"/>
        </w:rPr>
      </w:pPr>
      <w:r w:rsidRPr="00E84942">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1C059073" w14:textId="77777777" w:rsidR="00E84942" w:rsidRPr="00E84942" w:rsidRDefault="00E84942" w:rsidP="00E84942">
      <w:pPr>
        <w:autoSpaceDE w:val="0"/>
        <w:autoSpaceDN w:val="0"/>
        <w:adjustRightInd w:val="0"/>
        <w:spacing w:line="259" w:lineRule="auto"/>
        <w:jc w:val="both"/>
        <w:rPr>
          <w:rFonts w:ascii="Tahoma" w:eastAsia="Calibri" w:hAnsi="Tahoma" w:cs="Tahoma"/>
          <w:lang w:val="es-BO" w:eastAsia="es-BO"/>
        </w:rPr>
      </w:pPr>
    </w:p>
    <w:p w14:paraId="1C833BA9" w14:textId="77777777" w:rsidR="00E84942" w:rsidRPr="00E84942" w:rsidRDefault="00E84942" w:rsidP="00E84942">
      <w:pPr>
        <w:spacing w:line="259" w:lineRule="auto"/>
        <w:jc w:val="both"/>
        <w:rPr>
          <w:rFonts w:ascii="Tahoma" w:hAnsi="Tahoma" w:cs="Tahoma"/>
          <w:b/>
          <w:bCs/>
          <w:color w:val="000000"/>
          <w:kern w:val="32"/>
          <w:lang w:val="es-ES_tradnl"/>
        </w:rPr>
      </w:pPr>
      <w:bookmarkStart w:id="90" w:name="_Toc71811159"/>
      <w:r w:rsidRPr="00E84942">
        <w:rPr>
          <w:rFonts w:ascii="Tahoma" w:hAnsi="Tahoma" w:cs="Tahoma"/>
          <w:b/>
          <w:bCs/>
          <w:color w:val="000000"/>
          <w:kern w:val="32"/>
          <w:lang w:val="es-ES_tradnl"/>
        </w:rPr>
        <w:t>GARANTÍA DE CORRECTA INVERSIÓN DE ANTICIPO PARA EL COMPONENTE DE PROVISIÓN/DOTACIÓN DE MATERIALES DE CONSTRUCCIÓN</w:t>
      </w:r>
      <w:bookmarkEnd w:id="90"/>
    </w:p>
    <w:p w14:paraId="7194787D" w14:textId="77777777" w:rsidR="00E84942" w:rsidRPr="00E84942" w:rsidRDefault="00E84942" w:rsidP="00E84942">
      <w:pPr>
        <w:spacing w:line="260" w:lineRule="atLeast"/>
        <w:jc w:val="both"/>
        <w:rPr>
          <w:rFonts w:ascii="Tahoma" w:eastAsia="Calibri" w:hAnsi="Tahoma" w:cs="Tahoma"/>
          <w:color w:val="000000"/>
        </w:rPr>
      </w:pPr>
      <w:r w:rsidRPr="00E8494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DF5928" w14:textId="77777777" w:rsidR="00E84942" w:rsidRPr="00E84942" w:rsidRDefault="00E84942" w:rsidP="00E84942">
      <w:pPr>
        <w:spacing w:line="260" w:lineRule="atLeast"/>
        <w:jc w:val="both"/>
        <w:rPr>
          <w:rFonts w:ascii="Tahoma" w:eastAsia="Calibri" w:hAnsi="Tahoma" w:cs="Tahoma"/>
          <w:color w:val="000000"/>
        </w:rPr>
      </w:pPr>
      <w:r w:rsidRPr="00E8494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6C3635" w14:textId="77777777" w:rsidR="00E84942" w:rsidRPr="00E84942" w:rsidRDefault="00E84942" w:rsidP="00E84942">
      <w:pPr>
        <w:spacing w:line="260" w:lineRule="atLeast"/>
        <w:jc w:val="both"/>
        <w:rPr>
          <w:rFonts w:ascii="Tahoma" w:eastAsia="Calibri" w:hAnsi="Tahoma" w:cs="Tahoma"/>
          <w:color w:val="000000"/>
        </w:rPr>
      </w:pPr>
      <w:r w:rsidRPr="00E8494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86897ED" w14:textId="77777777" w:rsidR="00E84942" w:rsidRPr="00E84942" w:rsidRDefault="00E84942" w:rsidP="00E84942">
      <w:pPr>
        <w:autoSpaceDE w:val="0"/>
        <w:autoSpaceDN w:val="0"/>
        <w:adjustRightInd w:val="0"/>
        <w:spacing w:line="260" w:lineRule="atLeast"/>
        <w:jc w:val="both"/>
        <w:rPr>
          <w:rFonts w:ascii="Tahoma" w:hAnsi="Tahoma" w:cs="Tahoma"/>
          <w:lang w:val="es-BO" w:eastAsia="es-BO"/>
        </w:rPr>
      </w:pPr>
      <w:bookmarkStart w:id="91" w:name="_Hlk144979014"/>
      <w:r w:rsidRPr="00E84942">
        <w:rPr>
          <w:rFonts w:ascii="Tahoma" w:eastAsia="Calibri" w:hAnsi="Tahoma" w:cs="Tahoma"/>
          <w:color w:val="000000"/>
        </w:rPr>
        <w:t xml:space="preserve">La Entidad Ejecutora contratada podrá solicitar el Anticipo </w:t>
      </w:r>
      <w:r w:rsidRPr="00E8494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E84942">
        <w:rPr>
          <w:rFonts w:ascii="Tahoma" w:hAnsi="Tahoma" w:cs="Tahoma"/>
          <w:lang w:val="es-BO" w:eastAsia="es-BO"/>
        </w:rPr>
        <w:t>.</w:t>
      </w:r>
    </w:p>
    <w:p w14:paraId="7F991E8F" w14:textId="77777777" w:rsidR="00E84942" w:rsidRPr="00E84942" w:rsidRDefault="00E84942" w:rsidP="00E84942">
      <w:pPr>
        <w:autoSpaceDE w:val="0"/>
        <w:autoSpaceDN w:val="0"/>
        <w:adjustRightInd w:val="0"/>
        <w:spacing w:line="260" w:lineRule="atLeast"/>
        <w:jc w:val="both"/>
        <w:rPr>
          <w:rFonts w:ascii="Tahoma" w:eastAsia="Calibri" w:hAnsi="Tahoma" w:cs="Tahoma"/>
          <w:color w:val="000000"/>
        </w:rPr>
      </w:pPr>
      <w:r w:rsidRPr="00E8494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364E62" w14:textId="77777777" w:rsidR="00E84942" w:rsidRPr="00E84942" w:rsidRDefault="00E84942" w:rsidP="00E84942">
      <w:pPr>
        <w:numPr>
          <w:ilvl w:val="1"/>
          <w:numId w:val="67"/>
        </w:numPr>
        <w:autoSpaceDE w:val="0"/>
        <w:autoSpaceDN w:val="0"/>
        <w:adjustRightInd w:val="0"/>
        <w:spacing w:after="160" w:line="260" w:lineRule="atLeast"/>
        <w:ind w:left="567"/>
        <w:jc w:val="both"/>
        <w:rPr>
          <w:rFonts w:ascii="Tahoma" w:eastAsia="Calibri" w:hAnsi="Tahoma" w:cs="Tahoma"/>
        </w:rPr>
      </w:pPr>
      <w:r w:rsidRPr="00E84942">
        <w:rPr>
          <w:rFonts w:ascii="Tahoma" w:eastAsia="Calibri" w:hAnsi="Tahoma" w:cs="Tahoma"/>
        </w:rPr>
        <w:t>Detalle de la lista de materiales de construcción a ser adquiridos con el anticipo, aprobado por el Inspector del proyecto.</w:t>
      </w:r>
    </w:p>
    <w:p w14:paraId="2E69D7F3" w14:textId="77777777" w:rsidR="00E84942" w:rsidRPr="00E84942" w:rsidRDefault="00E84942" w:rsidP="00E84942">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E8494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8E50A8" w14:textId="77777777" w:rsidR="00E84942" w:rsidRPr="00E84942" w:rsidRDefault="00E84942" w:rsidP="00E84942">
      <w:pPr>
        <w:spacing w:line="260" w:lineRule="atLeast"/>
        <w:jc w:val="both"/>
        <w:rPr>
          <w:rFonts w:ascii="Tahoma" w:eastAsia="Calibri" w:hAnsi="Tahoma" w:cs="Tahoma"/>
          <w:color w:val="000000"/>
        </w:rPr>
      </w:pPr>
      <w:r w:rsidRPr="00E84942">
        <w:rPr>
          <w:rFonts w:ascii="Tahoma" w:eastAsia="Calibri" w:hAnsi="Tahoma" w:cs="Tahoma"/>
          <w:color w:val="000000"/>
        </w:rPr>
        <w:t>La deducción del Anticipo se realizará en cada producto y deberá ser amortizada en su totalidad hasta la presentación del penúltimo producto (</w:t>
      </w:r>
      <w:r w:rsidRPr="00E84942">
        <w:rPr>
          <w:rFonts w:ascii="Tahoma" w:hAnsi="Tahoma" w:cs="Tahoma"/>
          <w:bCs/>
          <w:lang w:val="es-ES_tradnl"/>
        </w:rPr>
        <w:t>Informe de avance al 100% de ejecución física)</w:t>
      </w:r>
      <w:r w:rsidRPr="00E84942">
        <w:rPr>
          <w:rFonts w:ascii="Tahoma" w:eastAsia="Calibri" w:hAnsi="Tahoma" w:cs="Tahoma"/>
          <w:color w:val="000000"/>
        </w:rPr>
        <w:t>.</w:t>
      </w:r>
    </w:p>
    <w:p w14:paraId="47B90C88" w14:textId="77777777" w:rsidR="00E84942" w:rsidRPr="00E84942" w:rsidRDefault="00E84942" w:rsidP="00E84942">
      <w:pPr>
        <w:spacing w:line="260" w:lineRule="atLeast"/>
        <w:jc w:val="both"/>
        <w:rPr>
          <w:rFonts w:ascii="Tahoma" w:eastAsia="Calibri" w:hAnsi="Tahoma" w:cs="Tahoma"/>
          <w:color w:val="000000"/>
        </w:rPr>
      </w:pPr>
      <w:r w:rsidRPr="00E8494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84942">
        <w:rPr>
          <w:rFonts w:ascii="Tahoma" w:eastAsia="Calibri" w:hAnsi="Tahoma" w:cs="Tahoma"/>
          <w:b/>
          <w:color w:val="000000"/>
        </w:rPr>
        <w:t xml:space="preserve">quince 15 días hábiles </w:t>
      </w:r>
      <w:r w:rsidRPr="00E84942">
        <w:rPr>
          <w:rFonts w:ascii="Tahoma" w:eastAsia="Calibri" w:hAnsi="Tahoma" w:cs="Tahoma"/>
          <w:color w:val="000000"/>
        </w:rPr>
        <w:t>mediante nota expresa</w:t>
      </w:r>
      <w:r w:rsidRPr="00E84942">
        <w:rPr>
          <w:rFonts w:ascii="Tahoma" w:eastAsia="Calibri" w:hAnsi="Tahoma" w:cs="Tahoma"/>
          <w:b/>
          <w:color w:val="000000"/>
        </w:rPr>
        <w:t xml:space="preserve"> </w:t>
      </w:r>
      <w:r w:rsidRPr="00E84942">
        <w:rPr>
          <w:rFonts w:ascii="Tahoma" w:eastAsia="Calibri" w:hAnsi="Tahoma" w:cs="Tahoma"/>
          <w:color w:val="000000"/>
        </w:rPr>
        <w:t>antes de su vencimiento a efectos de requerir su ampliación a la ENTIDAD EJECUTORA o solicitar a la AEVIVIENDA su liberación u ejecución si corresponde.</w:t>
      </w:r>
    </w:p>
    <w:p w14:paraId="21228C88"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92" w:name="_Toc71811160"/>
      <w:r w:rsidRPr="00E84942">
        <w:rPr>
          <w:rFonts w:ascii="Tahoma" w:hAnsi="Tahoma" w:cs="Tahoma"/>
          <w:b/>
          <w:bCs/>
          <w:color w:val="000000"/>
          <w:kern w:val="32"/>
          <w:lang w:val="es-ES_tradnl"/>
        </w:rPr>
        <w:t>LIBERACIÓN DE GARANTÍA DE ANTICIPO</w:t>
      </w:r>
      <w:bookmarkEnd w:id="92"/>
    </w:p>
    <w:p w14:paraId="4576100D" w14:textId="77777777" w:rsidR="00E84942" w:rsidRPr="00E84942" w:rsidRDefault="00E84942" w:rsidP="00E84942">
      <w:pPr>
        <w:autoSpaceDE w:val="0"/>
        <w:autoSpaceDN w:val="0"/>
        <w:adjustRightInd w:val="0"/>
        <w:spacing w:line="260" w:lineRule="atLeast"/>
        <w:jc w:val="both"/>
        <w:rPr>
          <w:rFonts w:ascii="Tahoma" w:eastAsia="Calibri" w:hAnsi="Tahoma" w:cs="Tahoma"/>
          <w:color w:val="000000"/>
        </w:rPr>
      </w:pPr>
      <w:r w:rsidRPr="00E8494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84942">
        <w:rPr>
          <w:rFonts w:ascii="Tahoma" w:eastAsia="Calibri" w:hAnsi="Tahoma" w:cs="Tahoma"/>
          <w:b/>
          <w:color w:val="000000"/>
        </w:rPr>
        <w:t>“Garantía de Correcta Inversión de Anticipo para la Provisión/Dotación de Materiales de Construcción”</w:t>
      </w:r>
      <w:r w:rsidRPr="00E84942">
        <w:rPr>
          <w:rFonts w:ascii="Tahoma" w:eastAsia="Calibri" w:hAnsi="Tahoma" w:cs="Tahoma"/>
          <w:color w:val="000000"/>
        </w:rPr>
        <w:t>.</w:t>
      </w:r>
    </w:p>
    <w:p w14:paraId="5D52A9F9"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2"/>
      <w:r w:rsidRPr="00E84942">
        <w:rPr>
          <w:rFonts w:ascii="Tahoma" w:hAnsi="Tahoma" w:cs="Tahoma"/>
          <w:b/>
          <w:bCs/>
          <w:color w:val="000000"/>
          <w:kern w:val="32"/>
          <w:lang w:val="es-ES_tradnl"/>
        </w:rPr>
        <w:t>MULTAS</w:t>
      </w:r>
      <w:bookmarkEnd w:id="93"/>
      <w:r w:rsidRPr="00E84942">
        <w:rPr>
          <w:rFonts w:ascii="Tahoma" w:hAnsi="Tahoma" w:cs="Tahoma"/>
          <w:b/>
          <w:bCs/>
          <w:color w:val="000000"/>
          <w:kern w:val="32"/>
          <w:lang w:val="es-ES_tradnl"/>
        </w:rPr>
        <w:t xml:space="preserve"> Y SANCIONES</w:t>
      </w:r>
    </w:p>
    <w:p w14:paraId="474F9AD6" w14:textId="77777777" w:rsidR="00E84942" w:rsidRPr="00E84942" w:rsidRDefault="00E84942" w:rsidP="00E84942">
      <w:pPr>
        <w:numPr>
          <w:ilvl w:val="1"/>
          <w:numId w:val="64"/>
        </w:numPr>
        <w:spacing w:after="160" w:line="260" w:lineRule="atLeast"/>
        <w:ind w:left="567" w:hanging="283"/>
        <w:jc w:val="both"/>
        <w:rPr>
          <w:rFonts w:ascii="Tahoma" w:hAnsi="Tahoma" w:cs="Tahoma"/>
        </w:rPr>
      </w:pPr>
      <w:r w:rsidRPr="00E84942">
        <w:rPr>
          <w:rFonts w:ascii="Tahoma" w:hAnsi="Tahoma" w:cs="Tahoma"/>
        </w:rPr>
        <w:t xml:space="preserve">A la Entidad Ejecutora contratada, se aplicará una multa de: el equivalente al </w:t>
      </w:r>
      <w:r w:rsidRPr="00E84942">
        <w:rPr>
          <w:rFonts w:ascii="Tahoma" w:hAnsi="Tahoma" w:cs="Tahoma"/>
          <w:b/>
          <w:bCs/>
        </w:rPr>
        <w:t>1</w:t>
      </w:r>
      <w:r w:rsidRPr="00E84942">
        <w:rPr>
          <w:rFonts w:ascii="Tahoma" w:hAnsi="Tahoma" w:cs="Tahoma"/>
          <w:b/>
          <w:bCs/>
          <w:lang w:val="es-BO" w:eastAsia="es-BO"/>
        </w:rPr>
        <w:t xml:space="preserve"> </w:t>
      </w:r>
      <w:r w:rsidRPr="00E84942">
        <w:rPr>
          <w:rFonts w:ascii="Tahoma" w:hAnsi="Tahoma" w:cs="Tahoma"/>
          <w:b/>
          <w:bCs/>
        </w:rPr>
        <w:t>por 1.000</w:t>
      </w:r>
      <w:r w:rsidRPr="00E84942">
        <w:rPr>
          <w:rFonts w:ascii="Tahoma" w:hAnsi="Tahoma" w:cs="Tahoma"/>
        </w:rPr>
        <w:t xml:space="preserve"> </w:t>
      </w:r>
      <w:r w:rsidRPr="00E84942">
        <w:rPr>
          <w:rFonts w:ascii="Tahoma" w:hAnsi="Tahoma" w:cs="Tahoma"/>
          <w:b/>
          <w:bCs/>
        </w:rPr>
        <w:t>del monto total del Contrato</w:t>
      </w:r>
      <w:r w:rsidRPr="00E84942">
        <w:rPr>
          <w:rFonts w:ascii="Tahoma" w:hAnsi="Tahoma" w:cs="Tahoma"/>
        </w:rPr>
        <w:t xml:space="preserve">, por cada día calendario. </w:t>
      </w:r>
    </w:p>
    <w:p w14:paraId="53F3D45D" w14:textId="77777777" w:rsidR="00E84942" w:rsidRPr="00E84942" w:rsidRDefault="00E84942" w:rsidP="00E84942">
      <w:pPr>
        <w:spacing w:line="260" w:lineRule="atLeast"/>
        <w:ind w:left="567" w:hanging="283"/>
        <w:jc w:val="both"/>
        <w:rPr>
          <w:rFonts w:ascii="Tahoma" w:hAnsi="Tahoma" w:cs="Tahoma"/>
        </w:rPr>
      </w:pPr>
      <w:r w:rsidRPr="00E84942">
        <w:rPr>
          <w:rFonts w:ascii="Tahoma" w:hAnsi="Tahoma" w:cs="Tahoma"/>
        </w:rPr>
        <w:lastRenderedPageBreak/>
        <w:t>Las causales para la aplicación de multas son las siguientes:</w:t>
      </w:r>
    </w:p>
    <w:p w14:paraId="4C26DEB5" w14:textId="77777777" w:rsidR="00E84942" w:rsidRPr="00E84942" w:rsidRDefault="00E84942" w:rsidP="00E84942">
      <w:pPr>
        <w:numPr>
          <w:ilvl w:val="0"/>
          <w:numId w:val="53"/>
        </w:numPr>
        <w:spacing w:after="160" w:line="260" w:lineRule="atLeast"/>
        <w:ind w:left="567" w:hanging="283"/>
        <w:jc w:val="both"/>
        <w:rPr>
          <w:rFonts w:ascii="Tahoma" w:hAnsi="Tahoma" w:cs="Tahoma"/>
          <w:lang w:val="es-ES_tradnl"/>
        </w:rPr>
      </w:pPr>
      <w:bookmarkStart w:id="94" w:name="_Hlk118649982"/>
      <w:r w:rsidRPr="00E84942">
        <w:rPr>
          <w:rFonts w:ascii="Tahoma" w:hAnsi="Tahoma" w:cs="Tahoma"/>
          <w:lang w:val="es-ES_tradnl"/>
        </w:rPr>
        <w:t>Cuando la Entidad Ejecutora, no cumpla con la entrega de los productos en los plazos establecidos.</w:t>
      </w:r>
    </w:p>
    <w:p w14:paraId="0A3AA750" w14:textId="77777777" w:rsidR="00E84942" w:rsidRPr="00E84942" w:rsidRDefault="00E84942" w:rsidP="00E84942">
      <w:pPr>
        <w:numPr>
          <w:ilvl w:val="0"/>
          <w:numId w:val="53"/>
        </w:numPr>
        <w:spacing w:after="160" w:line="260" w:lineRule="atLeast"/>
        <w:ind w:left="567" w:hanging="283"/>
        <w:jc w:val="both"/>
        <w:rPr>
          <w:rFonts w:ascii="Tahoma" w:hAnsi="Tahoma" w:cs="Tahoma"/>
          <w:lang w:val="es-ES_tradnl"/>
        </w:rPr>
      </w:pPr>
      <w:r w:rsidRPr="00E8494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316E93" w14:textId="77777777" w:rsidR="00E84942" w:rsidRPr="00E84942" w:rsidRDefault="00E84942" w:rsidP="00E84942">
      <w:pPr>
        <w:numPr>
          <w:ilvl w:val="0"/>
          <w:numId w:val="53"/>
        </w:numPr>
        <w:spacing w:after="160" w:line="260" w:lineRule="atLeast"/>
        <w:ind w:left="567" w:hanging="283"/>
        <w:jc w:val="both"/>
        <w:rPr>
          <w:rFonts w:ascii="Tahoma" w:hAnsi="Tahoma" w:cs="Tahoma"/>
          <w:lang w:val="es-ES_tradnl"/>
        </w:rPr>
      </w:pPr>
      <w:r w:rsidRPr="00E8494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0E6BADF6" w14:textId="77777777" w:rsidR="00E84942" w:rsidRPr="00E84942" w:rsidRDefault="00E84942" w:rsidP="00E84942">
      <w:pPr>
        <w:numPr>
          <w:ilvl w:val="0"/>
          <w:numId w:val="53"/>
        </w:numPr>
        <w:spacing w:after="160" w:line="260" w:lineRule="atLeast"/>
        <w:ind w:left="567" w:hanging="283"/>
        <w:jc w:val="both"/>
        <w:rPr>
          <w:rFonts w:ascii="Tahoma" w:hAnsi="Tahoma" w:cs="Tahoma"/>
          <w:lang w:val="es-ES_tradnl"/>
        </w:rPr>
      </w:pPr>
      <w:r w:rsidRPr="00E84942">
        <w:rPr>
          <w:rFonts w:ascii="Tahoma" w:hAnsi="Tahoma" w:cs="Tahoma"/>
          <w:lang w:val="es-ES_tradnl"/>
        </w:rPr>
        <w:t xml:space="preserve">Cuando la Entidad Ejecutora demorare más de </w:t>
      </w:r>
      <w:r w:rsidRPr="00E84942">
        <w:rPr>
          <w:rFonts w:ascii="Tahoma" w:hAnsi="Tahoma" w:cs="Tahoma"/>
          <w:b/>
          <w:bCs/>
          <w:lang w:val="es-ES_tradnl"/>
        </w:rPr>
        <w:t>cinco (5) días calendario</w:t>
      </w:r>
      <w:r w:rsidRPr="00E8494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FD5E74" w14:textId="77777777" w:rsidR="00E84942" w:rsidRPr="00E84942" w:rsidRDefault="00E84942" w:rsidP="00E84942">
      <w:pPr>
        <w:numPr>
          <w:ilvl w:val="0"/>
          <w:numId w:val="53"/>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E84942">
        <w:rPr>
          <w:rFonts w:ascii="Tahoma" w:hAnsi="Tahoma" w:cs="Tahoma"/>
          <w:lang w:val="es-ES_tradnl"/>
        </w:rPr>
        <w:t xml:space="preserve">Cuando la Entidad Ejecutora contratada, retrase, incumpla o </w:t>
      </w:r>
      <w:bookmarkStart w:id="97" w:name="_Hlk144979071"/>
      <w:r w:rsidRPr="00E84942">
        <w:rPr>
          <w:rFonts w:ascii="Tahoma" w:hAnsi="Tahoma" w:cs="Tahoma"/>
          <w:lang w:val="es-ES_tradnl"/>
        </w:rPr>
        <w:t xml:space="preserve">no se encuentre en obra </w:t>
      </w:r>
      <w:bookmarkEnd w:id="97"/>
      <w:r w:rsidRPr="00E8494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3A1D68CC" w14:textId="77777777" w:rsidR="00E84942" w:rsidRPr="00E84942" w:rsidRDefault="00E84942" w:rsidP="00E84942">
      <w:pPr>
        <w:spacing w:line="260" w:lineRule="atLeast"/>
        <w:ind w:left="567"/>
        <w:jc w:val="both"/>
        <w:rPr>
          <w:rFonts w:ascii="Tahoma" w:hAnsi="Tahoma" w:cs="Tahoma"/>
          <w:strike/>
          <w:color w:val="000000" w:themeColor="text1"/>
          <w:lang w:val="es-ES_tradnl"/>
        </w:rPr>
      </w:pPr>
    </w:p>
    <w:p w14:paraId="154A4017" w14:textId="77777777" w:rsidR="00E84942" w:rsidRPr="00E84942" w:rsidRDefault="00E84942" w:rsidP="00E84942">
      <w:pPr>
        <w:numPr>
          <w:ilvl w:val="1"/>
          <w:numId w:val="64"/>
        </w:numPr>
        <w:spacing w:after="160" w:line="260" w:lineRule="atLeast"/>
        <w:ind w:left="567" w:hanging="283"/>
        <w:jc w:val="both"/>
        <w:rPr>
          <w:rFonts w:ascii="Tahoma" w:hAnsi="Tahoma" w:cs="Tahoma"/>
        </w:rPr>
      </w:pPr>
      <w:r w:rsidRPr="00E84942">
        <w:rPr>
          <w:rFonts w:ascii="Tahoma" w:hAnsi="Tahoma" w:cs="Tahoma"/>
        </w:rPr>
        <w:t xml:space="preserve">A la Entidad Ejecutora contratada, se aplicará una multa de: el equivalente al </w:t>
      </w:r>
      <w:r w:rsidRPr="00E84942">
        <w:rPr>
          <w:rFonts w:ascii="Tahoma" w:hAnsi="Tahoma" w:cs="Tahoma"/>
          <w:b/>
          <w:bCs/>
        </w:rPr>
        <w:t>3</w:t>
      </w:r>
      <w:r w:rsidRPr="00E84942">
        <w:rPr>
          <w:rFonts w:ascii="Tahoma" w:hAnsi="Tahoma" w:cs="Tahoma"/>
          <w:b/>
          <w:bCs/>
          <w:lang w:val="es-BO" w:eastAsia="es-BO"/>
        </w:rPr>
        <w:t xml:space="preserve"> </w:t>
      </w:r>
      <w:r w:rsidRPr="00E84942">
        <w:rPr>
          <w:rFonts w:ascii="Tahoma" w:hAnsi="Tahoma" w:cs="Tahoma"/>
          <w:b/>
          <w:bCs/>
        </w:rPr>
        <w:t>por 1.000</w:t>
      </w:r>
      <w:r w:rsidRPr="00E84942">
        <w:rPr>
          <w:rFonts w:ascii="Tahoma" w:hAnsi="Tahoma" w:cs="Tahoma"/>
        </w:rPr>
        <w:t xml:space="preserve"> </w:t>
      </w:r>
      <w:r w:rsidRPr="00E84942">
        <w:rPr>
          <w:rFonts w:ascii="Tahoma" w:hAnsi="Tahoma" w:cs="Tahoma"/>
          <w:b/>
          <w:bCs/>
        </w:rPr>
        <w:t>del monto total del Contrato</w:t>
      </w:r>
      <w:r w:rsidRPr="00E84942">
        <w:rPr>
          <w:rFonts w:ascii="Tahoma" w:hAnsi="Tahoma" w:cs="Tahoma"/>
        </w:rPr>
        <w:t>, en las siguientes acciones:</w:t>
      </w:r>
    </w:p>
    <w:p w14:paraId="5C896DFF" w14:textId="77777777" w:rsidR="00E84942" w:rsidRPr="00E84942" w:rsidRDefault="00E84942" w:rsidP="00E84942">
      <w:pPr>
        <w:ind w:left="720"/>
        <w:rPr>
          <w:rFonts w:ascii="Tahoma" w:hAnsi="Tahoma" w:cs="Tahoma"/>
        </w:rPr>
      </w:pPr>
    </w:p>
    <w:p w14:paraId="1F4DBFF5" w14:textId="77777777" w:rsidR="00E84942" w:rsidRPr="00E84942" w:rsidRDefault="00E84942" w:rsidP="00E84942">
      <w:pPr>
        <w:numPr>
          <w:ilvl w:val="0"/>
          <w:numId w:val="53"/>
        </w:numPr>
        <w:spacing w:after="160" w:line="260" w:lineRule="atLeast"/>
        <w:ind w:left="567" w:hanging="283"/>
        <w:jc w:val="both"/>
        <w:rPr>
          <w:rFonts w:ascii="Tahoma" w:hAnsi="Tahoma" w:cs="Tahoma"/>
        </w:rPr>
      </w:pPr>
      <w:r w:rsidRPr="00E8494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4C9D833" w14:textId="77777777" w:rsidR="00E84942" w:rsidRPr="00E84942" w:rsidRDefault="00E84942" w:rsidP="00E84942">
      <w:pPr>
        <w:numPr>
          <w:ilvl w:val="0"/>
          <w:numId w:val="53"/>
        </w:numPr>
        <w:spacing w:after="160" w:line="260" w:lineRule="atLeast"/>
        <w:ind w:left="567" w:hanging="283"/>
        <w:jc w:val="both"/>
        <w:rPr>
          <w:rFonts w:ascii="Tahoma" w:hAnsi="Tahoma" w:cs="Tahoma"/>
        </w:rPr>
      </w:pPr>
      <w:r w:rsidRPr="00E84942">
        <w:rPr>
          <w:rFonts w:ascii="Tahoma" w:hAnsi="Tahoma" w:cs="Tahoma"/>
          <w:lang w:val="es-ES_tradnl"/>
        </w:rPr>
        <w:t>Cuando se verifique la ausencia, la mala administración y la falta de actualización de las carpetas familiares por parte de la Entidad Ejecutora.</w:t>
      </w:r>
    </w:p>
    <w:p w14:paraId="4E77C6DC" w14:textId="77777777" w:rsidR="00E84942" w:rsidRPr="00E84942" w:rsidRDefault="00E84942" w:rsidP="00E84942">
      <w:pPr>
        <w:numPr>
          <w:ilvl w:val="1"/>
          <w:numId w:val="64"/>
        </w:numPr>
        <w:spacing w:after="160" w:line="260" w:lineRule="atLeast"/>
        <w:ind w:left="567" w:hanging="283"/>
        <w:jc w:val="both"/>
        <w:rPr>
          <w:rFonts w:ascii="Tahoma" w:hAnsi="Tahoma" w:cs="Tahoma"/>
          <w:color w:val="000000"/>
          <w:sz w:val="24"/>
          <w:szCs w:val="24"/>
          <w:lang w:val="es-BO" w:eastAsia="es-BO"/>
        </w:rPr>
      </w:pPr>
      <w:r w:rsidRPr="00E84942">
        <w:rPr>
          <w:rFonts w:ascii="Tahoma" w:hAnsi="Tahoma" w:cs="Tahoma"/>
          <w:color w:val="000000"/>
          <w:lang w:eastAsia="es-BO"/>
        </w:rPr>
        <w:t>A la Entidad Ejecutora contratada, se aplicará una multa de: el equivalente al </w:t>
      </w:r>
      <w:r w:rsidRPr="00E84942">
        <w:rPr>
          <w:rFonts w:ascii="Tahoma" w:hAnsi="Tahoma" w:cs="Tahoma"/>
          <w:b/>
          <w:bCs/>
          <w:color w:val="3333FF"/>
          <w:lang w:eastAsia="es-BO"/>
        </w:rPr>
        <w:t>1 por 1.000</w:t>
      </w:r>
      <w:r w:rsidRPr="00E84942">
        <w:rPr>
          <w:rFonts w:ascii="Tahoma" w:hAnsi="Tahoma" w:cs="Tahoma"/>
          <w:color w:val="3333FF"/>
          <w:lang w:eastAsia="es-BO"/>
        </w:rPr>
        <w:t> </w:t>
      </w:r>
      <w:r w:rsidRPr="00E84942">
        <w:rPr>
          <w:rFonts w:ascii="Tahoma" w:hAnsi="Tahoma" w:cs="Tahoma"/>
          <w:b/>
          <w:bCs/>
          <w:color w:val="000000"/>
          <w:lang w:eastAsia="es-BO"/>
        </w:rPr>
        <w:t>del monto total del Contrato</w:t>
      </w:r>
      <w:r w:rsidRPr="00E84942">
        <w:rPr>
          <w:rFonts w:ascii="Tahoma" w:hAnsi="Tahoma" w:cs="Tahoma"/>
          <w:color w:val="000000"/>
          <w:lang w:eastAsia="es-BO"/>
        </w:rPr>
        <w:t>, en las siguientes acciones: </w:t>
      </w:r>
    </w:p>
    <w:bookmarkEnd w:id="96"/>
    <w:p w14:paraId="6414D7D0" w14:textId="77777777" w:rsidR="00E84942" w:rsidRPr="00E84942" w:rsidRDefault="00E84942" w:rsidP="00E84942">
      <w:pPr>
        <w:widowControl w:val="0"/>
        <w:numPr>
          <w:ilvl w:val="0"/>
          <w:numId w:val="89"/>
        </w:numPr>
        <w:autoSpaceDE w:val="0"/>
        <w:autoSpaceDN w:val="0"/>
        <w:spacing w:after="160" w:line="260" w:lineRule="atLeast"/>
        <w:jc w:val="both"/>
        <w:rPr>
          <w:rFonts w:ascii="Tahoma" w:hAnsi="Tahoma" w:cs="Tahoma"/>
          <w:lang w:val="es-ES_tradnl"/>
        </w:rPr>
      </w:pPr>
      <w:r w:rsidRPr="00E84942">
        <w:rPr>
          <w:rFonts w:ascii="Tahoma" w:hAnsi="Tahoma" w:cs="Tahoma"/>
          <w:lang w:val="es-ES_tradnl"/>
        </w:rPr>
        <w:t>Cuando la ENTIDAD EJECUTORA, no cumpla con la Recepción Provisional en los plazos contractuales establecidos.</w:t>
      </w:r>
    </w:p>
    <w:p w14:paraId="0EA82400" w14:textId="77777777" w:rsidR="00E84942" w:rsidRPr="00E84942" w:rsidRDefault="00E84942" w:rsidP="00E84942">
      <w:pPr>
        <w:widowControl w:val="0"/>
        <w:numPr>
          <w:ilvl w:val="0"/>
          <w:numId w:val="89"/>
        </w:numPr>
        <w:autoSpaceDE w:val="0"/>
        <w:autoSpaceDN w:val="0"/>
        <w:spacing w:after="160" w:line="260" w:lineRule="atLeast"/>
        <w:jc w:val="both"/>
        <w:rPr>
          <w:rFonts w:ascii="Tahoma" w:hAnsi="Tahoma" w:cs="Tahoma"/>
          <w:lang w:val="es-ES_tradnl"/>
        </w:rPr>
      </w:pPr>
      <w:r w:rsidRPr="00E84942">
        <w:rPr>
          <w:rFonts w:ascii="Tahoma" w:hAnsi="Tahoma" w:cs="Tahoma"/>
          <w:lang w:val="es-ES_tradnl"/>
        </w:rPr>
        <w:t>Cuando la ENTIDAD EJECUTORA, no cumpla con la Recepción Definitiva en los plazos contractuales establecidos.</w:t>
      </w:r>
    </w:p>
    <w:p w14:paraId="6379DAE1" w14:textId="77777777" w:rsidR="00E84942" w:rsidRPr="00E84942" w:rsidRDefault="00E84942" w:rsidP="00E84942">
      <w:pPr>
        <w:spacing w:line="260" w:lineRule="atLeast"/>
        <w:jc w:val="both"/>
        <w:rPr>
          <w:rFonts w:ascii="Tahoma" w:hAnsi="Tahoma" w:cs="Tahoma"/>
          <w:i/>
        </w:rPr>
      </w:pPr>
      <w:r w:rsidRPr="00E84942">
        <w:rPr>
          <w:rFonts w:ascii="Tahoma" w:hAnsi="Tahoma" w:cs="Tahoma"/>
          <w:i/>
        </w:rPr>
        <w:t xml:space="preserve">Nota: </w:t>
      </w:r>
    </w:p>
    <w:p w14:paraId="54CEE37F" w14:textId="77777777" w:rsidR="00E84942" w:rsidRPr="00E84942" w:rsidRDefault="00E84942" w:rsidP="00E84942">
      <w:pPr>
        <w:spacing w:line="260" w:lineRule="atLeast"/>
        <w:jc w:val="both"/>
        <w:rPr>
          <w:rFonts w:ascii="Tahoma" w:hAnsi="Tahoma" w:cs="Tahoma"/>
          <w:i/>
        </w:rPr>
      </w:pPr>
      <w:r w:rsidRPr="00E84942">
        <w:rPr>
          <w:rFonts w:ascii="Tahoma" w:hAnsi="Tahoma" w:cs="Tahoma"/>
          <w:i/>
        </w:rPr>
        <w:t>No se deberá cobrar doble multa por las mismas causales en la entrega de los productos.</w:t>
      </w:r>
    </w:p>
    <w:p w14:paraId="1FFA5F59" w14:textId="77777777" w:rsidR="00E84942" w:rsidRPr="00E84942" w:rsidRDefault="00E84942" w:rsidP="00E84942">
      <w:pPr>
        <w:spacing w:line="260" w:lineRule="atLeast"/>
        <w:jc w:val="both"/>
        <w:rPr>
          <w:rFonts w:ascii="Tahoma" w:hAnsi="Tahoma" w:cs="Tahoma"/>
          <w:i/>
        </w:rPr>
      </w:pPr>
      <w:r w:rsidRPr="00E84942">
        <w:rPr>
          <w:rFonts w:ascii="Tahoma" w:hAnsi="Tahoma" w:cs="Tahoma"/>
          <w:i/>
        </w:rPr>
        <w:t xml:space="preserve">Se realizarán llamadas de atención cuando evidencien las causas y/o motivos del incumplimiento. </w:t>
      </w:r>
    </w:p>
    <w:p w14:paraId="6328957F" w14:textId="77777777" w:rsidR="00E84942" w:rsidRPr="00E84942" w:rsidRDefault="00E84942" w:rsidP="00E84942">
      <w:pPr>
        <w:spacing w:line="260" w:lineRule="atLeast"/>
        <w:jc w:val="both"/>
        <w:rPr>
          <w:rFonts w:ascii="Tahoma" w:hAnsi="Tahoma" w:cs="Tahoma"/>
          <w:i/>
        </w:rPr>
      </w:pPr>
    </w:p>
    <w:p w14:paraId="26FC23DF" w14:textId="77777777" w:rsidR="00E84942" w:rsidRPr="00E84942" w:rsidRDefault="00E84942" w:rsidP="00E84942">
      <w:pPr>
        <w:numPr>
          <w:ilvl w:val="1"/>
          <w:numId w:val="64"/>
        </w:numPr>
        <w:spacing w:after="160" w:line="260" w:lineRule="atLeast"/>
        <w:ind w:left="567" w:hanging="283"/>
        <w:jc w:val="both"/>
        <w:rPr>
          <w:rFonts w:ascii="Tahoma" w:hAnsi="Tahoma" w:cs="Tahoma"/>
          <w:b/>
          <w:bCs/>
        </w:rPr>
      </w:pPr>
      <w:r w:rsidRPr="00E84942">
        <w:rPr>
          <w:rFonts w:ascii="Tahoma" w:hAnsi="Tahoma" w:cs="Tahoma"/>
          <w:b/>
          <w:bCs/>
        </w:rPr>
        <w:t>Llamadas de Atención:</w:t>
      </w:r>
    </w:p>
    <w:p w14:paraId="31F8E9B8" w14:textId="77777777" w:rsidR="00E84942" w:rsidRPr="00E84942" w:rsidRDefault="00E84942" w:rsidP="00E84942">
      <w:pPr>
        <w:widowControl w:val="0"/>
        <w:spacing w:line="260" w:lineRule="atLeast"/>
        <w:ind w:firstLine="283"/>
        <w:jc w:val="both"/>
        <w:rPr>
          <w:rFonts w:ascii="Tahoma" w:eastAsia="Calibri" w:hAnsi="Tahoma" w:cs="Tahoma"/>
          <w:i/>
        </w:rPr>
      </w:pPr>
      <w:r w:rsidRPr="00E84942">
        <w:rPr>
          <w:rFonts w:ascii="Tahoma" w:eastAsia="Calibri" w:hAnsi="Tahoma" w:cs="Tahoma"/>
          <w:iCs/>
        </w:rPr>
        <w:t>El Inspector del proyecto podrá emitir llamadas de atención a la Entidad Ejecutora por:</w:t>
      </w:r>
    </w:p>
    <w:p w14:paraId="352B0B2A" w14:textId="77777777" w:rsidR="00E84942" w:rsidRPr="00E84942" w:rsidRDefault="00E84942" w:rsidP="00E84942">
      <w:pPr>
        <w:widowControl w:val="0"/>
        <w:numPr>
          <w:ilvl w:val="0"/>
          <w:numId w:val="54"/>
        </w:numPr>
        <w:spacing w:after="160" w:line="260" w:lineRule="atLeast"/>
        <w:ind w:left="567" w:hanging="284"/>
        <w:contextualSpacing/>
        <w:jc w:val="both"/>
        <w:rPr>
          <w:rFonts w:ascii="Tahoma" w:hAnsi="Tahoma" w:cs="Tahoma"/>
          <w:iCs/>
        </w:rPr>
      </w:pPr>
      <w:r w:rsidRPr="00E84942">
        <w:rPr>
          <w:rFonts w:ascii="Tahoma" w:hAnsi="Tahoma" w:cs="Tahoma"/>
          <w:iCs/>
        </w:rPr>
        <w:t xml:space="preserve">Incumplimiento a las instrucciones impartidas por el </w:t>
      </w:r>
      <w:r w:rsidRPr="00E84942">
        <w:rPr>
          <w:rFonts w:ascii="Tahoma" w:eastAsia="Calibri" w:hAnsi="Tahoma" w:cs="Tahoma"/>
          <w:iCs/>
        </w:rPr>
        <w:t>Inspector del proyecto</w:t>
      </w:r>
      <w:r w:rsidRPr="00E84942">
        <w:rPr>
          <w:rFonts w:ascii="Tahoma" w:hAnsi="Tahoma" w:cs="Tahoma"/>
          <w:iCs/>
        </w:rPr>
        <w:t>.</w:t>
      </w:r>
    </w:p>
    <w:p w14:paraId="4F58237F" w14:textId="77777777" w:rsidR="00E84942" w:rsidRPr="00E84942" w:rsidRDefault="00E84942" w:rsidP="00E84942">
      <w:pPr>
        <w:widowControl w:val="0"/>
        <w:numPr>
          <w:ilvl w:val="0"/>
          <w:numId w:val="54"/>
        </w:numPr>
        <w:spacing w:after="160" w:line="260" w:lineRule="atLeast"/>
        <w:ind w:left="567" w:hanging="284"/>
        <w:contextualSpacing/>
        <w:jc w:val="both"/>
        <w:rPr>
          <w:rFonts w:ascii="Tahoma" w:hAnsi="Tahoma" w:cs="Tahoma"/>
          <w:iCs/>
        </w:rPr>
      </w:pPr>
      <w:r w:rsidRPr="00E84942">
        <w:rPr>
          <w:rFonts w:ascii="Tahoma" w:hAnsi="Tahoma" w:cs="Tahoma"/>
          <w:iCs/>
        </w:rPr>
        <w:t>Incumplimiento en la cantidad y plazo de movilización del equipo comprometido en su propuesta para la ejecución del proyecto.</w:t>
      </w:r>
    </w:p>
    <w:p w14:paraId="0356A5CB" w14:textId="77777777" w:rsidR="00E84942" w:rsidRPr="00E84942" w:rsidRDefault="00E84942" w:rsidP="00E84942">
      <w:pPr>
        <w:widowControl w:val="0"/>
        <w:numPr>
          <w:ilvl w:val="0"/>
          <w:numId w:val="54"/>
        </w:numPr>
        <w:spacing w:after="160" w:line="260" w:lineRule="atLeast"/>
        <w:ind w:left="567" w:hanging="284"/>
        <w:contextualSpacing/>
        <w:jc w:val="both"/>
        <w:rPr>
          <w:rFonts w:ascii="Tahoma" w:hAnsi="Tahoma" w:cs="Tahoma"/>
          <w:iCs/>
        </w:rPr>
      </w:pPr>
      <w:r w:rsidRPr="00E84942">
        <w:rPr>
          <w:rFonts w:ascii="Tahoma" w:hAnsi="Tahoma" w:cs="Tahoma"/>
          <w:iCs/>
        </w:rPr>
        <w:t>Incumplimiento en el porcentaje de participación del personal femenino en el proyecto.</w:t>
      </w:r>
    </w:p>
    <w:p w14:paraId="2E230A61" w14:textId="77777777" w:rsidR="00E84942" w:rsidRPr="00E84942" w:rsidRDefault="00E84942" w:rsidP="00E84942">
      <w:pPr>
        <w:widowControl w:val="0"/>
        <w:numPr>
          <w:ilvl w:val="0"/>
          <w:numId w:val="54"/>
        </w:numPr>
        <w:spacing w:after="160" w:line="260" w:lineRule="atLeast"/>
        <w:ind w:left="567" w:hanging="284"/>
        <w:contextualSpacing/>
        <w:jc w:val="both"/>
        <w:rPr>
          <w:rFonts w:ascii="Tahoma" w:hAnsi="Tahoma" w:cs="Tahoma"/>
          <w:iCs/>
        </w:rPr>
      </w:pPr>
      <w:bookmarkStart w:id="98" w:name="_Hlk163836233"/>
      <w:r w:rsidRPr="00E84942">
        <w:rPr>
          <w:rFonts w:ascii="Tahoma" w:hAnsi="Tahoma" w:cs="Tahoma"/>
          <w:iCs/>
        </w:rPr>
        <w:t xml:space="preserve">Incumplimiento a los plazos establecidos en la presentación del Certificado de no propiedad emitido </w:t>
      </w:r>
      <w:r w:rsidRPr="00E84942">
        <w:rPr>
          <w:rFonts w:ascii="Tahoma" w:hAnsi="Tahoma" w:cs="Tahoma"/>
          <w:iCs/>
        </w:rPr>
        <w:lastRenderedPageBreak/>
        <w:t>por derechos reales, descrito en punto XI CRONOGRAMA DE PLAZOS DE LA CONSULTORIA.</w:t>
      </w:r>
      <w:bookmarkEnd w:id="98"/>
    </w:p>
    <w:p w14:paraId="1151F678" w14:textId="77777777" w:rsidR="00E84942" w:rsidRPr="00E84942" w:rsidRDefault="00E84942" w:rsidP="00E84942">
      <w:pPr>
        <w:widowControl w:val="0"/>
        <w:spacing w:line="260" w:lineRule="atLeast"/>
        <w:ind w:firstLine="283"/>
        <w:jc w:val="both"/>
        <w:rPr>
          <w:rFonts w:ascii="Tahoma" w:hAnsi="Tahoma" w:cs="Tahoma"/>
          <w:i/>
          <w:iCs/>
        </w:rPr>
      </w:pPr>
      <w:r w:rsidRPr="00E84942">
        <w:rPr>
          <w:rFonts w:ascii="Tahoma" w:hAnsi="Tahoma" w:cs="Tahoma"/>
          <w:i/>
          <w:iCs/>
        </w:rPr>
        <w:t xml:space="preserve">NOTA: La tercera llamada de atención por la misma causal, se podrá constituir en una causal para la Resolución de Contrato </w:t>
      </w:r>
    </w:p>
    <w:p w14:paraId="10691B29" w14:textId="77777777" w:rsidR="00E84942" w:rsidRPr="00E84942" w:rsidRDefault="00E84942" w:rsidP="00E84942">
      <w:pPr>
        <w:spacing w:line="260" w:lineRule="atLeast"/>
        <w:jc w:val="both"/>
        <w:rPr>
          <w:rFonts w:ascii="Tahoma" w:hAnsi="Tahoma" w:cs="Tahoma"/>
          <w:i/>
        </w:rPr>
      </w:pPr>
      <w:bookmarkStart w:id="99" w:name="_Hlk144979166"/>
    </w:p>
    <w:p w14:paraId="2B43A4E6" w14:textId="77777777" w:rsidR="00E84942" w:rsidRPr="00E84942" w:rsidRDefault="00E84942" w:rsidP="00E84942">
      <w:pPr>
        <w:widowControl w:val="0"/>
        <w:numPr>
          <w:ilvl w:val="1"/>
          <w:numId w:val="64"/>
        </w:numPr>
        <w:spacing w:after="160" w:line="276" w:lineRule="auto"/>
        <w:ind w:left="567"/>
        <w:contextualSpacing/>
        <w:jc w:val="both"/>
        <w:rPr>
          <w:rFonts w:ascii="Tahoma" w:hAnsi="Tahoma" w:cs="Tahoma"/>
        </w:rPr>
      </w:pPr>
      <w:r w:rsidRPr="00E84942">
        <w:rPr>
          <w:rFonts w:ascii="Tahoma" w:eastAsia="Calibri" w:hAnsi="Tahoma" w:cs="Tahoma"/>
          <w:b/>
          <w:iCs/>
        </w:rPr>
        <w:t>Resolución de Contrato:</w:t>
      </w:r>
    </w:p>
    <w:bookmarkEnd w:id="99"/>
    <w:p w14:paraId="5D19DD73" w14:textId="77777777" w:rsidR="00E84942" w:rsidRPr="00E84942" w:rsidRDefault="00E84942" w:rsidP="00E84942">
      <w:pPr>
        <w:widowControl w:val="0"/>
        <w:ind w:left="207"/>
        <w:contextualSpacing/>
        <w:jc w:val="both"/>
        <w:rPr>
          <w:rFonts w:ascii="Tahoma" w:hAnsi="Tahoma" w:cs="Tahoma"/>
        </w:rPr>
      </w:pPr>
      <w:r w:rsidRPr="00E84942">
        <w:rPr>
          <w:rFonts w:ascii="Tahoma" w:hAnsi="Tahoma" w:cs="Tahoma"/>
        </w:rPr>
        <w:t>Se procederá al trámite de resolución del Contrato, cuando:</w:t>
      </w:r>
    </w:p>
    <w:p w14:paraId="44517312"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B861C5"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8B6914" w14:textId="77777777" w:rsidR="00E84942" w:rsidRPr="00E84942" w:rsidRDefault="00E84942" w:rsidP="00E84942">
      <w:pPr>
        <w:spacing w:line="260" w:lineRule="atLeast"/>
        <w:jc w:val="both"/>
        <w:rPr>
          <w:rFonts w:ascii="Tahoma" w:hAnsi="Tahoma" w:cs="Tahoma"/>
          <w:i/>
        </w:rPr>
      </w:pPr>
      <w:r w:rsidRPr="00E84942">
        <w:rPr>
          <w:rFonts w:ascii="Tahoma" w:hAnsi="Tahoma" w:cs="Tahoma"/>
          <w:i/>
        </w:rPr>
        <w:t>NOTA: Las multas serán aplicadas de acuerdo al último contrato vigente.</w:t>
      </w:r>
    </w:p>
    <w:p w14:paraId="264B0C0B" w14:textId="77777777" w:rsidR="00E84942" w:rsidRPr="00E84942" w:rsidRDefault="00E84942" w:rsidP="00E84942">
      <w:pPr>
        <w:keepNext/>
        <w:numPr>
          <w:ilvl w:val="0"/>
          <w:numId w:val="52"/>
        </w:numPr>
        <w:spacing w:before="240" w:after="160" w:line="259" w:lineRule="auto"/>
        <w:outlineLvl w:val="0"/>
        <w:rPr>
          <w:lang w:val="es-ES_tradnl"/>
        </w:rPr>
      </w:pPr>
      <w:bookmarkStart w:id="100" w:name="_Toc71811163"/>
      <w:r w:rsidRPr="00E84942">
        <w:rPr>
          <w:rFonts w:ascii="Tahoma" w:hAnsi="Tahoma" w:cs="Tahoma"/>
          <w:b/>
          <w:bCs/>
          <w:color w:val="000000"/>
          <w:kern w:val="32"/>
          <w:lang w:val="es-ES_tradnl"/>
        </w:rPr>
        <w:t>MODIFICACIONES AL CONTRATO</w:t>
      </w:r>
      <w:bookmarkEnd w:id="100"/>
    </w:p>
    <w:p w14:paraId="2819CB6D" w14:textId="77777777" w:rsidR="00E84942" w:rsidRPr="00E84942" w:rsidRDefault="00E84942" w:rsidP="00E84942">
      <w:pPr>
        <w:numPr>
          <w:ilvl w:val="0"/>
          <w:numId w:val="73"/>
        </w:numPr>
        <w:spacing w:after="160" w:line="260" w:lineRule="atLeast"/>
        <w:ind w:left="284" w:hanging="284"/>
        <w:jc w:val="both"/>
        <w:rPr>
          <w:rFonts w:ascii="Tahoma" w:eastAsiaTheme="minorHAnsi" w:hAnsi="Tahoma" w:cs="Tahoma"/>
          <w:b/>
          <w:color w:val="000000"/>
          <w:lang w:val="es-BO"/>
        </w:rPr>
      </w:pPr>
      <w:r w:rsidRPr="00E84942">
        <w:rPr>
          <w:rFonts w:ascii="Tahoma" w:eastAsiaTheme="minorHAnsi" w:hAnsi="Tahoma" w:cs="Tahoma"/>
          <w:b/>
          <w:color w:val="000000"/>
          <w:lang w:val="es-BO"/>
        </w:rPr>
        <w:t>ORDEN DE CAMBIO PARA PROYECTOS DE VIVIENDA CUALITATIVA</w:t>
      </w:r>
    </w:p>
    <w:p w14:paraId="009DEEBE"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5DC8FD8"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 xml:space="preserve">Las modificaciones aplicaran únicamente al componente de provisión y dotación de materiales. </w:t>
      </w:r>
    </w:p>
    <w:p w14:paraId="39871A60"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0BB011"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E6E31D3"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 xml:space="preserve">La “Orden de Cambio para proyectos </w:t>
      </w:r>
      <w:r w:rsidRPr="00E84942">
        <w:rPr>
          <w:rFonts w:ascii="Tahoma" w:eastAsiaTheme="minorHAnsi" w:hAnsi="Tahoma" w:cs="Tahoma"/>
          <w:lang w:val="es-BO"/>
        </w:rPr>
        <w:t>de vivienda cualitativa</w:t>
      </w:r>
      <w:r w:rsidRPr="00E84942">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47A4796"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La Orden de Cambio no deberá ejecutarse en tanto no sea aprobada por las instancias correspondientes.</w:t>
      </w:r>
    </w:p>
    <w:p w14:paraId="121940D4" w14:textId="77777777" w:rsidR="00E84942" w:rsidRPr="00E84942" w:rsidRDefault="00E84942" w:rsidP="00E84942">
      <w:pPr>
        <w:spacing w:line="260" w:lineRule="atLeast"/>
        <w:jc w:val="both"/>
        <w:rPr>
          <w:rFonts w:ascii="Tahoma" w:hAnsi="Tahoma" w:cs="Tahoma"/>
          <w:lang w:val="es-ES_tradnl"/>
        </w:rPr>
      </w:pPr>
      <w:bookmarkStart w:id="101" w:name="_Hlk179542202"/>
      <w:r w:rsidRPr="00E84942">
        <w:rPr>
          <w:rFonts w:ascii="Tahoma" w:hAnsi="Tahoma" w:cs="Tahoma"/>
          <w:lang w:val="es-ES_tradnl"/>
        </w:rPr>
        <w:t>La Orden de Cambio podrá presentarse hasta 10 días calendario antes de la recepción provisional del proyecto.</w:t>
      </w:r>
    </w:p>
    <w:bookmarkEnd w:id="101"/>
    <w:p w14:paraId="6DD8B7E4" w14:textId="77777777" w:rsidR="00E84942" w:rsidRPr="00E84942" w:rsidRDefault="00E84942" w:rsidP="00E84942">
      <w:pPr>
        <w:spacing w:line="260" w:lineRule="atLeast"/>
        <w:jc w:val="both"/>
        <w:rPr>
          <w:rFonts w:ascii="Tahoma" w:eastAsiaTheme="minorHAnsi" w:hAnsi="Tahoma" w:cs="Tahoma"/>
          <w:color w:val="000000"/>
          <w:lang w:val="es-BO"/>
        </w:rPr>
      </w:pPr>
      <w:r w:rsidRPr="00E84942">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84942">
        <w:rPr>
          <w:rFonts w:ascii="Tahoma" w:eastAsiaTheme="minorHAnsi" w:hAnsi="Tahoma" w:cs="Tahoma"/>
          <w:b/>
          <w:color w:val="000000"/>
          <w:lang w:val="es-BO"/>
        </w:rPr>
        <w:t>seis (6) días calendario</w:t>
      </w:r>
      <w:r w:rsidRPr="00E84942">
        <w:rPr>
          <w:rFonts w:ascii="Tahoma" w:eastAsiaTheme="minorHAnsi" w:hAnsi="Tahoma" w:cs="Tahoma"/>
          <w:color w:val="000000"/>
          <w:lang w:val="es-BO"/>
        </w:rPr>
        <w:t xml:space="preserve"> de </w:t>
      </w:r>
      <w:r w:rsidRPr="00E84942">
        <w:rPr>
          <w:rFonts w:ascii="Tahoma" w:eastAsiaTheme="minorHAnsi" w:hAnsi="Tahoma" w:cs="Tahoma"/>
          <w:b/>
          <w:color w:val="000000"/>
          <w:lang w:val="es-BO"/>
        </w:rPr>
        <w:t>anticipación</w:t>
      </w:r>
      <w:r w:rsidRPr="00E84942">
        <w:rPr>
          <w:rFonts w:ascii="Tahoma" w:eastAsiaTheme="minorHAnsi" w:hAnsi="Tahoma" w:cs="Tahoma"/>
          <w:color w:val="000000"/>
          <w:lang w:val="es-BO"/>
        </w:rPr>
        <w:t xml:space="preserve"> al cumplimiento del plazo de entrega del informe/producto correspondiente, </w:t>
      </w:r>
      <w:bookmarkStart w:id="102" w:name="_Hlk146908522"/>
      <w:r w:rsidRPr="00E84942">
        <w:rPr>
          <w:rFonts w:ascii="Tahoma" w:hAnsi="Tahoma" w:cs="Tahoma"/>
          <w:color w:val="000000"/>
          <w:lang w:val="es-ES_tradnl"/>
        </w:rPr>
        <w:t xml:space="preserve">excepto en el penúltimo producto que podrá ser presentado </w:t>
      </w:r>
      <w:r w:rsidRPr="00E84942">
        <w:rPr>
          <w:rFonts w:ascii="Tahoma" w:hAnsi="Tahoma" w:cs="Tahoma"/>
          <w:lang w:val="es-ES_tradnl"/>
        </w:rPr>
        <w:t>hasta 10 días calendario antes de la recepción provisional</w:t>
      </w:r>
      <w:bookmarkEnd w:id="102"/>
      <w:r w:rsidRPr="00E84942">
        <w:rPr>
          <w:rFonts w:ascii="Tahoma" w:eastAsiaTheme="minorHAnsi" w:hAnsi="Tahoma" w:cs="Tahoma"/>
          <w:color w:val="000000"/>
          <w:lang w:val="es-BO"/>
        </w:rPr>
        <w:t xml:space="preserve">. El Inspector deberá revisar y aprobar la solicitud en un plazo máximo de </w:t>
      </w:r>
      <w:r w:rsidRPr="00E84942">
        <w:rPr>
          <w:rFonts w:ascii="Tahoma" w:eastAsiaTheme="minorHAnsi" w:hAnsi="Tahoma" w:cs="Tahoma"/>
          <w:b/>
          <w:color w:val="000000"/>
          <w:lang w:val="es-BO"/>
        </w:rPr>
        <w:t xml:space="preserve">cuatro (4) días calendario, </w:t>
      </w:r>
      <w:r w:rsidRPr="00E84942">
        <w:rPr>
          <w:rFonts w:ascii="Tahoma" w:eastAsiaTheme="minorHAnsi" w:hAnsi="Tahoma" w:cs="Tahoma"/>
          <w:color w:val="000000"/>
          <w:lang w:val="es-BO"/>
        </w:rPr>
        <w:t xml:space="preserve">debiendo ser entregado al Fiscal del Proyecto con un plazo máximo de </w:t>
      </w:r>
      <w:r w:rsidRPr="00E84942">
        <w:rPr>
          <w:rFonts w:ascii="Tahoma" w:eastAsiaTheme="minorHAnsi" w:hAnsi="Tahoma" w:cs="Tahoma"/>
          <w:b/>
          <w:color w:val="000000"/>
          <w:lang w:val="es-BO"/>
        </w:rPr>
        <w:t>dos (2) días hábiles</w:t>
      </w:r>
      <w:r w:rsidRPr="00E84942">
        <w:rPr>
          <w:rFonts w:ascii="Tahoma" w:eastAsiaTheme="minorHAnsi" w:hAnsi="Tahoma" w:cs="Tahoma"/>
          <w:color w:val="000000"/>
          <w:lang w:val="es-BO"/>
        </w:rPr>
        <w:t xml:space="preserve"> de </w:t>
      </w:r>
      <w:r w:rsidRPr="00E84942">
        <w:rPr>
          <w:rFonts w:ascii="Tahoma" w:eastAsiaTheme="minorHAnsi" w:hAnsi="Tahoma" w:cs="Tahoma"/>
          <w:b/>
          <w:color w:val="000000"/>
          <w:lang w:val="es-BO"/>
        </w:rPr>
        <w:t>anticipación</w:t>
      </w:r>
      <w:r w:rsidRPr="00E84942">
        <w:rPr>
          <w:rFonts w:ascii="Tahoma" w:eastAsiaTheme="minorHAnsi" w:hAnsi="Tahoma" w:cs="Tahoma"/>
          <w:color w:val="000000"/>
          <w:lang w:val="es-BO"/>
        </w:rPr>
        <w:t xml:space="preserve"> al cumplimiento del plazo de entrega del informe/producto correspondiente.</w:t>
      </w:r>
    </w:p>
    <w:p w14:paraId="2E138C7B" w14:textId="77777777" w:rsidR="00E84942" w:rsidRPr="00E84942" w:rsidRDefault="00E84942" w:rsidP="00E84942">
      <w:pPr>
        <w:numPr>
          <w:ilvl w:val="0"/>
          <w:numId w:val="73"/>
        </w:numPr>
        <w:spacing w:after="160" w:line="260" w:lineRule="atLeast"/>
        <w:ind w:left="284" w:hanging="284"/>
        <w:jc w:val="both"/>
        <w:rPr>
          <w:rFonts w:ascii="Tahoma" w:hAnsi="Tahoma" w:cs="Tahoma"/>
          <w:b/>
          <w:color w:val="000000"/>
          <w:lang w:val="es-ES_tradnl"/>
        </w:rPr>
      </w:pPr>
      <w:r w:rsidRPr="00E84942">
        <w:rPr>
          <w:rFonts w:ascii="Tahoma" w:hAnsi="Tahoma" w:cs="Tahoma"/>
          <w:b/>
          <w:color w:val="000000"/>
          <w:lang w:val="es-ES_tradnl"/>
        </w:rPr>
        <w:t>CONTRATO MODIFICATORIO</w:t>
      </w:r>
    </w:p>
    <w:p w14:paraId="3F011ED4" w14:textId="77777777" w:rsidR="00E84942" w:rsidRPr="00E84942" w:rsidRDefault="00E84942" w:rsidP="00E84942">
      <w:pPr>
        <w:spacing w:line="260" w:lineRule="atLeast"/>
        <w:jc w:val="both"/>
        <w:rPr>
          <w:rFonts w:ascii="Tahoma" w:hAnsi="Tahoma" w:cs="Tahoma"/>
          <w:color w:val="000000"/>
          <w:lang w:val="es-ES_tradnl"/>
        </w:rPr>
      </w:pPr>
      <w:r w:rsidRPr="00E8494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908842F" w14:textId="77777777" w:rsidR="00E84942" w:rsidRPr="00E84942" w:rsidRDefault="00E84942" w:rsidP="00E84942">
      <w:pPr>
        <w:spacing w:line="260" w:lineRule="atLeast"/>
        <w:jc w:val="both"/>
        <w:rPr>
          <w:rFonts w:ascii="Tahoma" w:hAnsi="Tahoma" w:cs="Tahoma"/>
          <w:color w:val="000000"/>
          <w:lang w:val="es-ES_tradnl"/>
        </w:rPr>
      </w:pPr>
      <w:r w:rsidRPr="00E84942">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6C3B865" w14:textId="77777777" w:rsidR="00E84942" w:rsidRPr="00E84942" w:rsidRDefault="00E84942" w:rsidP="00E84942">
      <w:pPr>
        <w:spacing w:line="260" w:lineRule="atLeast"/>
        <w:jc w:val="both"/>
        <w:rPr>
          <w:rFonts w:ascii="Tahoma" w:hAnsi="Tahoma" w:cs="Tahoma"/>
          <w:color w:val="000000"/>
          <w:lang w:val="es-ES_tradnl"/>
        </w:rPr>
      </w:pPr>
      <w:bookmarkStart w:id="103" w:name="_Hlk144979257"/>
      <w:r w:rsidRPr="00E84942">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D85D2CE"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El contrato modificatorio podrá presentarse hasta 10 días calendario antes de la recepción provisional del proyecto.</w:t>
      </w:r>
    </w:p>
    <w:bookmarkEnd w:id="103"/>
    <w:p w14:paraId="71F51A0D" w14:textId="77777777" w:rsidR="00E84942" w:rsidRPr="00E84942" w:rsidRDefault="00E84942" w:rsidP="00E84942">
      <w:pPr>
        <w:spacing w:line="260" w:lineRule="atLeast"/>
        <w:jc w:val="both"/>
        <w:rPr>
          <w:rFonts w:ascii="Tahoma" w:hAnsi="Tahoma" w:cs="Tahoma"/>
          <w:color w:val="000000"/>
          <w:lang w:val="es-ES_tradnl"/>
        </w:rPr>
      </w:pPr>
      <w:r w:rsidRPr="00E8494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F5502B" w14:textId="77777777" w:rsidR="00E84942" w:rsidRPr="00E84942" w:rsidRDefault="00E84942" w:rsidP="00E84942">
      <w:pPr>
        <w:spacing w:line="260" w:lineRule="atLeast"/>
        <w:jc w:val="both"/>
        <w:rPr>
          <w:rFonts w:ascii="Tahoma" w:hAnsi="Tahoma" w:cs="Tahoma"/>
          <w:color w:val="0000FF"/>
          <w:lang w:val="es-ES_tradnl"/>
        </w:rPr>
      </w:pPr>
    </w:p>
    <w:p w14:paraId="78116DBD" w14:textId="77777777" w:rsidR="00E84942" w:rsidRPr="00E84942" w:rsidRDefault="00E84942" w:rsidP="00E84942">
      <w:pPr>
        <w:numPr>
          <w:ilvl w:val="0"/>
          <w:numId w:val="65"/>
        </w:numPr>
        <w:spacing w:after="160" w:line="260" w:lineRule="atLeast"/>
        <w:ind w:left="0"/>
        <w:jc w:val="both"/>
        <w:rPr>
          <w:rFonts w:ascii="Tahoma" w:hAnsi="Tahoma" w:cs="Tahoma"/>
          <w:b/>
          <w:color w:val="000000"/>
          <w:lang w:val="es-ES_tradnl"/>
        </w:rPr>
      </w:pPr>
      <w:r w:rsidRPr="00E84942">
        <w:rPr>
          <w:rFonts w:ascii="Tahoma" w:hAnsi="Tahoma" w:cs="Tahoma"/>
          <w:b/>
          <w:color w:val="000000"/>
          <w:lang w:val="es-ES_tradnl"/>
        </w:rPr>
        <w:t xml:space="preserve">CAUSAS DE FUERZA MAYOR Y/O CASO FORTUITO. </w:t>
      </w:r>
    </w:p>
    <w:p w14:paraId="4FABEFFC" w14:textId="77777777" w:rsidR="00E84942" w:rsidRPr="00E84942" w:rsidRDefault="00E84942" w:rsidP="00E84942">
      <w:pPr>
        <w:spacing w:line="260" w:lineRule="atLeast"/>
        <w:jc w:val="both"/>
        <w:rPr>
          <w:rFonts w:ascii="Tahoma" w:hAnsi="Tahoma" w:cs="Tahoma"/>
          <w:color w:val="000000"/>
        </w:rPr>
      </w:pPr>
      <w:r w:rsidRPr="00E84942">
        <w:rPr>
          <w:rFonts w:ascii="Tahoma" w:hAnsi="Tahoma" w:cs="Tahoma"/>
          <w:color w:val="000000"/>
        </w:rPr>
        <w:t xml:space="preserve">Con el fin de exceptuar a la </w:t>
      </w:r>
      <w:r w:rsidRPr="00E84942">
        <w:rPr>
          <w:rFonts w:ascii="Tahoma" w:hAnsi="Tahoma" w:cs="Tahoma"/>
          <w:b/>
          <w:bCs/>
          <w:color w:val="000000"/>
        </w:rPr>
        <w:t xml:space="preserve">ENTIDAD EJECUTORA </w:t>
      </w:r>
      <w:r w:rsidRPr="00E84942">
        <w:rPr>
          <w:rFonts w:ascii="Tahoma" w:hAnsi="Tahoma" w:cs="Tahoma"/>
          <w:color w:val="000000"/>
        </w:rPr>
        <w:t xml:space="preserve">de determinadas responsabilidades por mora o incumplimiento del presente contrato, la </w:t>
      </w:r>
      <w:r w:rsidRPr="00E84942">
        <w:rPr>
          <w:rFonts w:ascii="Tahoma" w:hAnsi="Tahoma" w:cs="Tahoma"/>
          <w:b/>
          <w:bCs/>
          <w:color w:val="000000"/>
        </w:rPr>
        <w:t xml:space="preserve">INSPECTORÍA </w:t>
      </w:r>
      <w:r w:rsidRPr="00E84942">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E84942">
        <w:rPr>
          <w:rFonts w:ascii="Tahoma" w:hAnsi="Tahoma" w:cs="Tahoma"/>
          <w:color w:val="000000"/>
        </w:rPr>
        <w:t xml:space="preserve">directa </w:t>
      </w:r>
      <w:bookmarkEnd w:id="104"/>
      <w:r w:rsidRPr="00E84942">
        <w:rPr>
          <w:rFonts w:ascii="Tahoma" w:hAnsi="Tahoma" w:cs="Tahoma"/>
          <w:color w:val="000000"/>
        </w:rPr>
        <w:t xml:space="preserve">consecuencia sobre el cumplimiento del presente Contrato. </w:t>
      </w:r>
    </w:p>
    <w:p w14:paraId="122267FF" w14:textId="77777777" w:rsidR="00E84942" w:rsidRPr="00E84942" w:rsidRDefault="00E84942" w:rsidP="00E84942">
      <w:pPr>
        <w:spacing w:line="260" w:lineRule="atLeast"/>
        <w:jc w:val="both"/>
        <w:rPr>
          <w:rFonts w:ascii="Tahoma" w:hAnsi="Tahoma" w:cs="Tahoma"/>
          <w:color w:val="000000"/>
        </w:rPr>
      </w:pPr>
      <w:r w:rsidRPr="00E84942">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E84942">
        <w:rPr>
          <w:rFonts w:asciiTheme="minorHAnsi" w:eastAsiaTheme="minorHAnsi" w:hAnsiTheme="minorHAnsi" w:cstheme="minorBidi"/>
          <w:sz w:val="22"/>
          <w:szCs w:val="22"/>
          <w:lang w:val="es-BO"/>
        </w:rPr>
        <w:t xml:space="preserve"> </w:t>
      </w:r>
      <w:r w:rsidRPr="00E84942">
        <w:rPr>
          <w:rFonts w:ascii="Tahoma" w:hAnsi="Tahoma" w:cs="Tahoma"/>
          <w:color w:val="3333FF"/>
        </w:rPr>
        <w:t xml:space="preserve">asimismo se incluye el incumplimiento del beneficiario, los días festivos (locales y/o nacionales), calendario agrícola </w:t>
      </w:r>
      <w:r w:rsidRPr="00E84942">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CFC661F" w14:textId="77777777" w:rsidR="00E84942" w:rsidRPr="00E84942" w:rsidRDefault="00E84942" w:rsidP="00E84942">
      <w:pPr>
        <w:spacing w:line="260" w:lineRule="atLeast"/>
        <w:jc w:val="both"/>
        <w:rPr>
          <w:rFonts w:ascii="Tahoma" w:hAnsi="Tahoma" w:cs="Tahoma"/>
          <w:color w:val="000000"/>
        </w:rPr>
      </w:pPr>
      <w:r w:rsidRPr="00E84942">
        <w:rPr>
          <w:rFonts w:ascii="Tahoma" w:hAnsi="Tahoma" w:cs="Tahoma"/>
          <w:color w:val="000000"/>
        </w:rPr>
        <w:t xml:space="preserve">Para que cualquiera de estos hechos puedan constituirse en justificación de impedimento o demora en el cumplimiento de la </w:t>
      </w:r>
      <w:r w:rsidRPr="00E84942">
        <w:rPr>
          <w:rFonts w:ascii="Tahoma" w:hAnsi="Tahoma" w:cs="Tahoma"/>
          <w:b/>
          <w:bCs/>
          <w:color w:val="000000"/>
        </w:rPr>
        <w:t xml:space="preserve">CONSULTORÍA </w:t>
      </w:r>
      <w:r w:rsidRPr="00E84942">
        <w:rPr>
          <w:rFonts w:ascii="Tahoma" w:hAnsi="Tahoma" w:cs="Tahoma"/>
          <w:color w:val="000000"/>
        </w:rPr>
        <w:t xml:space="preserve">o del Cronograma de Plazos, </w:t>
      </w:r>
      <w:r w:rsidRPr="00E84942">
        <w:rPr>
          <w:rFonts w:ascii="Tahoma" w:hAnsi="Tahoma" w:cs="Tahoma"/>
          <w:color w:val="000000"/>
          <w:lang w:val="es-ES_tradnl"/>
        </w:rPr>
        <w:t>dando lugar a retrasos en el avance del proyecto,</w:t>
      </w:r>
      <w:r w:rsidRPr="00E84942">
        <w:rPr>
          <w:rFonts w:ascii="Tahoma" w:hAnsi="Tahoma" w:cs="Tahoma"/>
          <w:color w:val="000000"/>
        </w:rPr>
        <w:t xml:space="preserve"> de manera obligatoria y justificada l</w:t>
      </w:r>
      <w:r w:rsidRPr="00E8494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9E68DDB" w14:textId="77777777" w:rsidR="00E84942" w:rsidRPr="00E84942" w:rsidRDefault="00E84942" w:rsidP="00E84942">
      <w:pPr>
        <w:spacing w:line="260" w:lineRule="atLeast"/>
        <w:jc w:val="both"/>
        <w:rPr>
          <w:rFonts w:ascii="Tahoma" w:hAnsi="Tahoma" w:cs="Tahoma"/>
          <w:color w:val="000000"/>
        </w:rPr>
      </w:pPr>
      <w:r w:rsidRPr="00E84942">
        <w:rPr>
          <w:rFonts w:ascii="Tahoma" w:hAnsi="Tahoma" w:cs="Tahoma"/>
          <w:color w:val="000000"/>
        </w:rPr>
        <w:t xml:space="preserve">La Entidad Ejecutora, con la aceptación del impedimento emitida por el Inspector o por aceptación tácita, podrá solicitar a la </w:t>
      </w:r>
      <w:r w:rsidRPr="00E84942">
        <w:rPr>
          <w:rFonts w:ascii="Tahoma" w:hAnsi="Tahoma" w:cs="Tahoma"/>
          <w:b/>
          <w:bCs/>
          <w:color w:val="000000"/>
        </w:rPr>
        <w:t>AEVIVIENDA</w:t>
      </w:r>
      <w:r w:rsidRPr="00E8494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DCAED2" w14:textId="77777777" w:rsidR="00E84942" w:rsidRPr="00E84942" w:rsidRDefault="00E84942" w:rsidP="00E84942">
      <w:pPr>
        <w:spacing w:line="260" w:lineRule="atLeast"/>
        <w:jc w:val="both"/>
        <w:rPr>
          <w:rFonts w:ascii="Tahoma" w:hAnsi="Tahoma" w:cs="Tahoma"/>
          <w:color w:val="000000"/>
        </w:rPr>
      </w:pPr>
      <w:r w:rsidRPr="00E84942">
        <w:rPr>
          <w:rFonts w:ascii="Tahoma" w:hAnsi="Tahoma" w:cs="Tahoma"/>
          <w:color w:val="000000"/>
        </w:rPr>
        <w:t xml:space="preserve">La solicitud del </w:t>
      </w:r>
      <w:r w:rsidRPr="00E84942">
        <w:rPr>
          <w:rFonts w:ascii="Tahoma" w:hAnsi="Tahoma" w:cs="Tahoma"/>
          <w:b/>
          <w:bCs/>
          <w:color w:val="000000"/>
        </w:rPr>
        <w:t>CONSULTOR</w:t>
      </w:r>
      <w:r w:rsidRPr="00E84942">
        <w:rPr>
          <w:rFonts w:ascii="Tahoma" w:hAnsi="Tahoma" w:cs="Tahoma"/>
          <w:color w:val="000000"/>
        </w:rPr>
        <w:t>, para la calificación de los hechos de impedimento, como causas de fuerza mayor, caso fortuito u otras causas debidamente justificadas no serán consideradas como reclamos.</w:t>
      </w:r>
    </w:p>
    <w:p w14:paraId="692BAB31" w14:textId="77777777" w:rsidR="00E84942" w:rsidRPr="00E84942" w:rsidRDefault="00E84942" w:rsidP="00E84942">
      <w:pPr>
        <w:spacing w:line="260" w:lineRule="atLeast"/>
        <w:jc w:val="both"/>
        <w:rPr>
          <w:rFonts w:ascii="Tahoma" w:hAnsi="Tahoma" w:cs="Tahoma"/>
          <w:iCs/>
        </w:rPr>
      </w:pPr>
      <w:r w:rsidRPr="00E8494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E84942">
        <w:rPr>
          <w:rFonts w:ascii="Tahoma" w:hAnsi="Tahoma" w:cs="Tahoma"/>
          <w:iCs/>
        </w:rPr>
        <w:t>en el caso de saturación del terreno post lluvias con la emisión del informe técnico de la institución correspondiente u otro documento técnico certificado.</w:t>
      </w:r>
    </w:p>
    <w:p w14:paraId="4B536F36" w14:textId="77777777" w:rsidR="00E84942" w:rsidRPr="00E84942" w:rsidRDefault="00E84942" w:rsidP="00E84942">
      <w:pPr>
        <w:spacing w:line="260" w:lineRule="atLeast"/>
        <w:jc w:val="both"/>
        <w:rPr>
          <w:rFonts w:ascii="Tahoma" w:hAnsi="Tahoma" w:cs="Tahoma"/>
          <w:color w:val="000000"/>
          <w:lang w:val="es-ES_tradnl"/>
        </w:rPr>
      </w:pPr>
      <w:r w:rsidRPr="00E84942">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ADE407C"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105" w:name="_Toc71811164"/>
      <w:r w:rsidRPr="00E84942">
        <w:rPr>
          <w:rFonts w:ascii="Tahoma" w:hAnsi="Tahoma" w:cs="Tahoma"/>
          <w:b/>
          <w:bCs/>
          <w:color w:val="000000"/>
          <w:kern w:val="32"/>
          <w:lang w:val="es-ES_tradnl"/>
        </w:rPr>
        <w:t>INFORMES / PRODUCTOS ESPERADOS:</w:t>
      </w:r>
      <w:bookmarkEnd w:id="105"/>
    </w:p>
    <w:p w14:paraId="1B5CB508" w14:textId="77777777" w:rsidR="00E84942" w:rsidRPr="00E84942" w:rsidRDefault="00E84942" w:rsidP="00E84942">
      <w:pPr>
        <w:spacing w:line="260" w:lineRule="atLeast"/>
        <w:jc w:val="both"/>
        <w:rPr>
          <w:rFonts w:ascii="Tahoma" w:hAnsi="Tahoma" w:cs="Tahoma"/>
        </w:rPr>
      </w:pPr>
      <w:r w:rsidRPr="00E8494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84942" w:rsidRPr="00E84942" w14:paraId="1F28AEAA" w14:textId="77777777" w:rsidTr="007D1EFE">
        <w:trPr>
          <w:trHeight w:val="362"/>
          <w:jc w:val="center"/>
        </w:trPr>
        <w:tc>
          <w:tcPr>
            <w:tcW w:w="459" w:type="pct"/>
            <w:shd w:val="clear" w:color="auto" w:fill="D9E2F3" w:themeFill="accent5" w:themeFillTint="33"/>
            <w:vAlign w:val="center"/>
            <w:hideMark/>
          </w:tcPr>
          <w:p w14:paraId="4E99C188" w14:textId="77777777" w:rsidR="00E84942" w:rsidRPr="00E84942" w:rsidRDefault="00E84942" w:rsidP="00E84942">
            <w:pPr>
              <w:spacing w:line="300" w:lineRule="auto"/>
              <w:jc w:val="center"/>
              <w:rPr>
                <w:rFonts w:ascii="Tahoma" w:hAnsi="Tahoma" w:cs="Tahoma"/>
                <w:b/>
                <w:bCs/>
                <w:lang w:val="es-BO"/>
              </w:rPr>
            </w:pPr>
            <w:proofErr w:type="spellStart"/>
            <w:r w:rsidRPr="00E84942">
              <w:rPr>
                <w:rFonts w:ascii="Tahoma" w:hAnsi="Tahoma" w:cs="Tahoma"/>
                <w:b/>
                <w:bCs/>
                <w:lang w:val="es-BO"/>
              </w:rPr>
              <w:t>Nº</w:t>
            </w:r>
            <w:proofErr w:type="spellEnd"/>
          </w:p>
        </w:tc>
        <w:tc>
          <w:tcPr>
            <w:tcW w:w="4541" w:type="pct"/>
            <w:shd w:val="clear" w:color="auto" w:fill="D9E2F3" w:themeFill="accent5" w:themeFillTint="33"/>
            <w:vAlign w:val="center"/>
            <w:hideMark/>
          </w:tcPr>
          <w:p w14:paraId="7BA25F23" w14:textId="77777777" w:rsidR="00E84942" w:rsidRPr="00E84942" w:rsidRDefault="00E84942" w:rsidP="00E84942">
            <w:pPr>
              <w:spacing w:line="300" w:lineRule="auto"/>
              <w:jc w:val="center"/>
              <w:rPr>
                <w:rFonts w:ascii="Tahoma" w:hAnsi="Tahoma" w:cs="Tahoma"/>
                <w:b/>
                <w:bCs/>
                <w:lang w:val="es-BO"/>
              </w:rPr>
            </w:pPr>
            <w:r w:rsidRPr="00E84942">
              <w:rPr>
                <w:rFonts w:ascii="Tahoma" w:hAnsi="Tahoma" w:cs="Tahoma"/>
                <w:b/>
                <w:bCs/>
                <w:lang w:val="es-BO"/>
              </w:rPr>
              <w:t>INFORMES/ PRODUCTOS</w:t>
            </w:r>
          </w:p>
        </w:tc>
      </w:tr>
      <w:tr w:rsidR="00E84942" w:rsidRPr="00E84942" w14:paraId="2F19ED03" w14:textId="77777777" w:rsidTr="007D1EFE">
        <w:trPr>
          <w:trHeight w:val="216"/>
          <w:jc w:val="center"/>
        </w:trPr>
        <w:tc>
          <w:tcPr>
            <w:tcW w:w="459" w:type="pct"/>
            <w:shd w:val="clear" w:color="auto" w:fill="auto"/>
            <w:noWrap/>
            <w:vAlign w:val="center"/>
          </w:tcPr>
          <w:p w14:paraId="76C1676D" w14:textId="77777777" w:rsidR="00E84942" w:rsidRPr="00E84942" w:rsidRDefault="00E84942" w:rsidP="00E84942">
            <w:pPr>
              <w:spacing w:line="300" w:lineRule="auto"/>
              <w:jc w:val="both"/>
              <w:rPr>
                <w:rFonts w:ascii="Tahoma" w:hAnsi="Tahoma" w:cs="Tahoma"/>
              </w:rPr>
            </w:pPr>
            <w:r w:rsidRPr="00E84942">
              <w:rPr>
                <w:rFonts w:ascii="Tahoma" w:hAnsi="Tahoma" w:cs="Tahoma"/>
              </w:rPr>
              <w:t>1</w:t>
            </w:r>
          </w:p>
        </w:tc>
        <w:tc>
          <w:tcPr>
            <w:tcW w:w="4541" w:type="pct"/>
            <w:shd w:val="clear" w:color="auto" w:fill="auto"/>
            <w:noWrap/>
            <w:vAlign w:val="center"/>
          </w:tcPr>
          <w:p w14:paraId="74A9BF39" w14:textId="77777777" w:rsidR="00E84942" w:rsidRPr="00E84942" w:rsidRDefault="00E84942" w:rsidP="00E84942">
            <w:pPr>
              <w:spacing w:line="300" w:lineRule="auto"/>
              <w:jc w:val="both"/>
              <w:rPr>
                <w:rFonts w:ascii="Tahoma" w:hAnsi="Tahoma" w:cs="Tahoma"/>
              </w:rPr>
            </w:pPr>
            <w:r w:rsidRPr="00E84942">
              <w:rPr>
                <w:rFonts w:ascii="Tahoma" w:hAnsi="Tahoma" w:cs="Tahoma"/>
                <w:b/>
              </w:rPr>
              <w:t xml:space="preserve">Producto 1 - </w:t>
            </w:r>
            <w:r w:rsidRPr="00E84942">
              <w:rPr>
                <w:rFonts w:ascii="Tahoma" w:hAnsi="Tahoma" w:cs="Tahoma"/>
              </w:rPr>
              <w:t>Informe inicial</w:t>
            </w:r>
          </w:p>
        </w:tc>
      </w:tr>
      <w:tr w:rsidR="00E84942" w:rsidRPr="00E84942" w14:paraId="4D4A909C" w14:textId="77777777" w:rsidTr="007D1EFE">
        <w:trPr>
          <w:trHeight w:val="216"/>
          <w:jc w:val="center"/>
        </w:trPr>
        <w:tc>
          <w:tcPr>
            <w:tcW w:w="459" w:type="pct"/>
            <w:shd w:val="clear" w:color="auto" w:fill="auto"/>
            <w:noWrap/>
            <w:vAlign w:val="center"/>
          </w:tcPr>
          <w:p w14:paraId="10A656F2" w14:textId="77777777" w:rsidR="00E84942" w:rsidRPr="00E84942" w:rsidRDefault="00E84942" w:rsidP="00E84942">
            <w:pPr>
              <w:spacing w:line="300" w:lineRule="auto"/>
              <w:jc w:val="both"/>
              <w:rPr>
                <w:rFonts w:ascii="Tahoma" w:hAnsi="Tahoma" w:cs="Tahoma"/>
              </w:rPr>
            </w:pPr>
            <w:r w:rsidRPr="00E84942">
              <w:rPr>
                <w:rFonts w:ascii="Tahoma" w:hAnsi="Tahoma" w:cs="Tahoma"/>
              </w:rPr>
              <w:t>2</w:t>
            </w:r>
          </w:p>
        </w:tc>
        <w:tc>
          <w:tcPr>
            <w:tcW w:w="4541" w:type="pct"/>
            <w:shd w:val="clear" w:color="auto" w:fill="auto"/>
            <w:noWrap/>
            <w:vAlign w:val="center"/>
          </w:tcPr>
          <w:p w14:paraId="586246FF" w14:textId="77777777" w:rsidR="00E84942" w:rsidRPr="00E84942" w:rsidRDefault="00E84942" w:rsidP="00E84942">
            <w:pPr>
              <w:spacing w:line="300" w:lineRule="auto"/>
              <w:jc w:val="both"/>
              <w:rPr>
                <w:rFonts w:ascii="Tahoma" w:hAnsi="Tahoma" w:cs="Tahoma"/>
              </w:rPr>
            </w:pPr>
            <w:r w:rsidRPr="00E84942">
              <w:rPr>
                <w:rFonts w:ascii="Tahoma" w:hAnsi="Tahoma" w:cs="Tahoma"/>
                <w:b/>
              </w:rPr>
              <w:t>Producto 2</w:t>
            </w:r>
            <w:r w:rsidRPr="00E84942">
              <w:rPr>
                <w:rFonts w:ascii="Tahoma" w:hAnsi="Tahoma" w:cs="Tahoma"/>
              </w:rPr>
              <w:t xml:space="preserve"> - </w:t>
            </w:r>
            <w:r w:rsidRPr="00E84942">
              <w:rPr>
                <w:rFonts w:ascii="Tahoma" w:hAnsi="Tahoma" w:cs="Tahoma"/>
                <w:lang w:val="es-ES_tradnl"/>
              </w:rPr>
              <w:t>Informe de avance al 50% de ejecución física</w:t>
            </w:r>
          </w:p>
        </w:tc>
      </w:tr>
      <w:tr w:rsidR="00E84942" w:rsidRPr="00E84942" w14:paraId="2022D50E" w14:textId="77777777" w:rsidTr="007D1EFE">
        <w:trPr>
          <w:trHeight w:val="216"/>
          <w:jc w:val="center"/>
        </w:trPr>
        <w:tc>
          <w:tcPr>
            <w:tcW w:w="459" w:type="pct"/>
            <w:shd w:val="clear" w:color="auto" w:fill="auto"/>
            <w:noWrap/>
            <w:vAlign w:val="center"/>
          </w:tcPr>
          <w:p w14:paraId="409A80B2" w14:textId="77777777" w:rsidR="00E84942" w:rsidRPr="00E84942" w:rsidRDefault="00E84942" w:rsidP="00E84942">
            <w:pPr>
              <w:spacing w:line="300" w:lineRule="auto"/>
              <w:jc w:val="both"/>
              <w:rPr>
                <w:rFonts w:ascii="Tahoma" w:hAnsi="Tahoma" w:cs="Tahoma"/>
              </w:rPr>
            </w:pPr>
            <w:r w:rsidRPr="00E84942">
              <w:rPr>
                <w:rFonts w:ascii="Tahoma" w:hAnsi="Tahoma" w:cs="Tahoma"/>
              </w:rPr>
              <w:t>3</w:t>
            </w:r>
          </w:p>
        </w:tc>
        <w:tc>
          <w:tcPr>
            <w:tcW w:w="4541" w:type="pct"/>
            <w:shd w:val="clear" w:color="auto" w:fill="auto"/>
            <w:noWrap/>
            <w:vAlign w:val="center"/>
          </w:tcPr>
          <w:p w14:paraId="02480635" w14:textId="77777777" w:rsidR="00E84942" w:rsidRPr="00E84942" w:rsidRDefault="00E84942" w:rsidP="00E84942">
            <w:pPr>
              <w:spacing w:line="300" w:lineRule="auto"/>
              <w:jc w:val="both"/>
              <w:rPr>
                <w:rFonts w:ascii="Tahoma" w:hAnsi="Tahoma" w:cs="Tahoma"/>
              </w:rPr>
            </w:pPr>
            <w:r w:rsidRPr="00E84942">
              <w:rPr>
                <w:rFonts w:ascii="Tahoma" w:hAnsi="Tahoma" w:cs="Tahoma"/>
                <w:b/>
              </w:rPr>
              <w:t>Producto 3</w:t>
            </w:r>
            <w:r w:rsidRPr="00E84942">
              <w:rPr>
                <w:rFonts w:ascii="Tahoma" w:hAnsi="Tahoma" w:cs="Tahoma"/>
              </w:rPr>
              <w:t xml:space="preserve"> - </w:t>
            </w:r>
            <w:r w:rsidRPr="00E84942">
              <w:rPr>
                <w:rFonts w:ascii="Tahoma" w:hAnsi="Tahoma" w:cs="Tahoma"/>
                <w:bCs/>
                <w:lang w:val="es-ES_tradnl"/>
              </w:rPr>
              <w:t>Informe de avance al 100% de ejecución física</w:t>
            </w:r>
          </w:p>
        </w:tc>
      </w:tr>
      <w:tr w:rsidR="00E84942" w:rsidRPr="00E84942" w14:paraId="094E9FEA" w14:textId="77777777" w:rsidTr="007D1EFE">
        <w:trPr>
          <w:trHeight w:val="216"/>
          <w:jc w:val="center"/>
        </w:trPr>
        <w:tc>
          <w:tcPr>
            <w:tcW w:w="459" w:type="pct"/>
            <w:shd w:val="clear" w:color="auto" w:fill="auto"/>
            <w:noWrap/>
            <w:vAlign w:val="center"/>
          </w:tcPr>
          <w:p w14:paraId="73543D99" w14:textId="77777777" w:rsidR="00E84942" w:rsidRPr="00E84942" w:rsidRDefault="00E84942" w:rsidP="00E84942">
            <w:pPr>
              <w:spacing w:line="300" w:lineRule="auto"/>
              <w:jc w:val="both"/>
              <w:rPr>
                <w:rFonts w:ascii="Tahoma" w:hAnsi="Tahoma" w:cs="Tahoma"/>
              </w:rPr>
            </w:pPr>
            <w:r w:rsidRPr="00E84942">
              <w:rPr>
                <w:rFonts w:ascii="Tahoma" w:hAnsi="Tahoma" w:cs="Tahoma"/>
              </w:rPr>
              <w:t>4</w:t>
            </w:r>
          </w:p>
        </w:tc>
        <w:tc>
          <w:tcPr>
            <w:tcW w:w="4541" w:type="pct"/>
            <w:shd w:val="clear" w:color="auto" w:fill="auto"/>
            <w:noWrap/>
            <w:vAlign w:val="center"/>
          </w:tcPr>
          <w:p w14:paraId="01CBFA51" w14:textId="77777777" w:rsidR="00E84942" w:rsidRPr="00E84942" w:rsidRDefault="00E84942" w:rsidP="00E84942">
            <w:pPr>
              <w:spacing w:line="300" w:lineRule="auto"/>
              <w:jc w:val="both"/>
              <w:rPr>
                <w:rFonts w:ascii="Tahoma" w:hAnsi="Tahoma" w:cs="Tahoma"/>
              </w:rPr>
            </w:pPr>
            <w:r w:rsidRPr="00E84942">
              <w:rPr>
                <w:rFonts w:ascii="Tahoma" w:hAnsi="Tahoma" w:cs="Tahoma"/>
                <w:b/>
              </w:rPr>
              <w:t>Producto 4</w:t>
            </w:r>
            <w:r w:rsidRPr="00E84942">
              <w:rPr>
                <w:rFonts w:ascii="Tahoma" w:hAnsi="Tahoma" w:cs="Tahoma"/>
              </w:rPr>
              <w:t xml:space="preserve"> - </w:t>
            </w:r>
            <w:r w:rsidRPr="00E84942">
              <w:rPr>
                <w:rFonts w:ascii="Tahoma" w:hAnsi="Tahoma" w:cs="Tahoma"/>
                <w:bCs/>
                <w:lang w:val="es-ES_tradnl"/>
              </w:rPr>
              <w:t xml:space="preserve">Informe de producto final </w:t>
            </w:r>
          </w:p>
        </w:tc>
      </w:tr>
    </w:tbl>
    <w:p w14:paraId="2859871D" w14:textId="77777777" w:rsidR="00E84942" w:rsidRPr="00E84942" w:rsidRDefault="00E84942" w:rsidP="00E84942">
      <w:pPr>
        <w:spacing w:line="260" w:lineRule="atLeast"/>
        <w:jc w:val="both"/>
        <w:rPr>
          <w:rFonts w:ascii="Tahoma" w:hAnsi="Tahoma" w:cs="Tahoma"/>
        </w:rPr>
      </w:pPr>
    </w:p>
    <w:p w14:paraId="0DA1295D" w14:textId="77777777" w:rsidR="00E84942" w:rsidRPr="00E84942" w:rsidRDefault="00E84942" w:rsidP="00E84942">
      <w:pPr>
        <w:spacing w:line="260" w:lineRule="atLeast"/>
        <w:jc w:val="both"/>
        <w:rPr>
          <w:rFonts w:ascii="Tahoma" w:hAnsi="Tahoma" w:cs="Tahoma"/>
        </w:rPr>
      </w:pPr>
      <w:r w:rsidRPr="00E84942">
        <w:rPr>
          <w:rFonts w:ascii="Tahoma" w:hAnsi="Tahoma" w:cs="Tahoma"/>
        </w:rPr>
        <w:t xml:space="preserve">Cada informe/producto deberá ser </w:t>
      </w:r>
      <w:r w:rsidRPr="00E84942">
        <w:rPr>
          <w:rFonts w:ascii="Tahoma" w:hAnsi="Tahoma" w:cs="Tahoma"/>
          <w:lang w:val="es-ES_tradnl"/>
        </w:rPr>
        <w:t xml:space="preserve">presentado en </w:t>
      </w:r>
      <w:r w:rsidRPr="00E84942">
        <w:rPr>
          <w:rFonts w:ascii="Tahoma" w:hAnsi="Tahoma" w:cs="Tahoma"/>
          <w:u w:val="single"/>
          <w:lang w:val="es-ES_tradnl"/>
        </w:rPr>
        <w:t>2 ejemplares (1 original y 1 copia),</w:t>
      </w:r>
      <w:r w:rsidRPr="00E84942">
        <w:rPr>
          <w:rFonts w:ascii="Tahoma" w:hAnsi="Tahoma" w:cs="Tahoma"/>
          <w:lang w:val="es-ES_tradnl"/>
        </w:rPr>
        <w:t xml:space="preserve"> en versión impresa y digital (editable) </w:t>
      </w:r>
      <w:r w:rsidRPr="00E84942">
        <w:rPr>
          <w:rFonts w:ascii="Tahoma" w:hAnsi="Tahoma" w:cs="Tahoma"/>
        </w:rPr>
        <w:t>al Inspector (la copia es para el Inspector) del proyecto, quien deberá proceder de la siguiente manera según corresponda:</w:t>
      </w:r>
    </w:p>
    <w:p w14:paraId="7ABC8419"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Aprobar el producto: en un plazo máximo de </w:t>
      </w:r>
      <w:r w:rsidRPr="00E84942">
        <w:rPr>
          <w:rFonts w:ascii="Tahoma" w:hAnsi="Tahoma" w:cs="Tahoma"/>
          <w:b/>
        </w:rPr>
        <w:t>cinco (5) días calendario</w:t>
      </w:r>
      <w:r w:rsidRPr="00E8494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24BB31"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Devolver con observaciones el producto: en el plazo máximo de </w:t>
      </w:r>
      <w:r w:rsidRPr="00E84942">
        <w:rPr>
          <w:rFonts w:ascii="Tahoma" w:hAnsi="Tahoma" w:cs="Tahoma"/>
          <w:b/>
        </w:rPr>
        <w:t xml:space="preserve">cinco (5) días calendario </w:t>
      </w:r>
      <w:r w:rsidRPr="00E84942">
        <w:rPr>
          <w:rFonts w:ascii="Tahoma" w:hAnsi="Tahoma" w:cs="Tahoma"/>
        </w:rPr>
        <w:t>y en caso de existir observaciones que pueden ser subsanadas, se aceptará la presentación del producto correspondiente y la Entidad Ejecutora deberá subsanar los mismos en un plazo no mayor</w:t>
      </w:r>
      <w:r w:rsidRPr="00E84942">
        <w:rPr>
          <w:rFonts w:ascii="Tahoma" w:hAnsi="Tahoma" w:cs="Tahoma"/>
          <w:b/>
        </w:rPr>
        <w:t xml:space="preserve"> tres (3) días calendario</w:t>
      </w:r>
      <w:r w:rsidRPr="00E84942">
        <w:rPr>
          <w:rFonts w:ascii="Tahoma" w:hAnsi="Tahoma" w:cs="Tahoma"/>
        </w:rPr>
        <w:t xml:space="preserve">; recibido el producto por el Inspector por segunda vez, este deberá aprobar el mismo en un plazo máximo de </w:t>
      </w:r>
      <w:r w:rsidRPr="00E84942">
        <w:rPr>
          <w:rFonts w:ascii="Tahoma" w:hAnsi="Tahoma" w:cs="Tahoma"/>
          <w:b/>
        </w:rPr>
        <w:t>dos (2) días calendario</w:t>
      </w:r>
      <w:r w:rsidRPr="00E84942">
        <w:rPr>
          <w:rFonts w:ascii="Tahoma" w:hAnsi="Tahoma" w:cs="Tahoma"/>
        </w:rPr>
        <w:t xml:space="preserve"> y deberá ser remitido al Fiscal del Proyecto. En caso de continuar las observaciones deberá ser sujeto a multas. </w:t>
      </w:r>
    </w:p>
    <w:p w14:paraId="752E0BA8"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Rechazar la presentación del producto: En el plazo máximo de </w:t>
      </w:r>
      <w:r w:rsidRPr="00E84942">
        <w:rPr>
          <w:rFonts w:ascii="Tahoma" w:hAnsi="Tahoma" w:cs="Tahoma"/>
          <w:b/>
        </w:rPr>
        <w:t>dos (2) días calendario</w:t>
      </w:r>
      <w:r w:rsidRPr="00E84942">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822977" w14:textId="77777777" w:rsidR="00E84942" w:rsidRPr="00E84942" w:rsidRDefault="00E84942" w:rsidP="00E84942">
      <w:pPr>
        <w:spacing w:line="260" w:lineRule="atLeast"/>
        <w:jc w:val="both"/>
        <w:rPr>
          <w:rFonts w:ascii="Tahoma" w:hAnsi="Tahoma" w:cs="Tahoma"/>
        </w:rPr>
      </w:pPr>
      <w:r w:rsidRPr="00E84942">
        <w:rPr>
          <w:rFonts w:ascii="Tahoma" w:hAnsi="Tahoma" w:cs="Tahoma"/>
        </w:rPr>
        <w:t>Aprobado el Producto por parte del Inspector, el mismo deberá remitirse a la AEVIVIENDA para que el Fiscal del Proyecto emita su conformidad; quien podrá proceder de la siguiente manera:</w:t>
      </w:r>
    </w:p>
    <w:p w14:paraId="567D7067"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El Fiscal del Proyecto tendrá hasta </w:t>
      </w:r>
      <w:r w:rsidRPr="00E84942">
        <w:rPr>
          <w:rFonts w:ascii="Tahoma" w:hAnsi="Tahoma" w:cs="Tahoma"/>
          <w:b/>
        </w:rPr>
        <w:t>cinco (5) días hábiles</w:t>
      </w:r>
      <w:r w:rsidRPr="00E8494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4E05C6"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El Fiscal del Proyecto podrá hacer observaciones al producto presentado dentro de los </w:t>
      </w:r>
      <w:r w:rsidRPr="00E84942">
        <w:rPr>
          <w:rFonts w:ascii="Tahoma" w:hAnsi="Tahoma" w:cs="Tahoma"/>
          <w:b/>
        </w:rPr>
        <w:t>cinco (5) días hábiles</w:t>
      </w:r>
      <w:r w:rsidRPr="00E84942">
        <w:rPr>
          <w:rFonts w:ascii="Tahoma" w:hAnsi="Tahoma" w:cs="Tahoma"/>
        </w:rPr>
        <w:t xml:space="preserve"> y devolver al Inspector para su corrección. La Entidad Ejecutora tiene </w:t>
      </w:r>
      <w:r w:rsidRPr="00E84942">
        <w:rPr>
          <w:rFonts w:ascii="Tahoma" w:hAnsi="Tahoma" w:cs="Tahoma"/>
          <w:b/>
        </w:rPr>
        <w:t>tres (3) días calendario</w:t>
      </w:r>
      <w:r w:rsidRPr="00E84942">
        <w:rPr>
          <w:rFonts w:ascii="Tahoma" w:hAnsi="Tahoma" w:cs="Tahoma"/>
        </w:rPr>
        <w:t xml:space="preserve"> para sus correcciones y la </w:t>
      </w:r>
      <w:r w:rsidRPr="00E84942">
        <w:rPr>
          <w:rFonts w:ascii="Tahoma" w:hAnsi="Tahoma" w:cs="Tahoma"/>
          <w:b/>
        </w:rPr>
        <w:t xml:space="preserve">Inspectoría dos (2) días calendario </w:t>
      </w:r>
      <w:r w:rsidRPr="00E84942">
        <w:rPr>
          <w:rFonts w:ascii="Tahoma" w:hAnsi="Tahoma" w:cs="Tahoma"/>
        </w:rPr>
        <w:t xml:space="preserve">para su reingreso a la AEVIVIENDA. </w:t>
      </w:r>
    </w:p>
    <w:p w14:paraId="3D404C0E" w14:textId="77777777" w:rsidR="00E84942" w:rsidRPr="00E84942" w:rsidRDefault="00E84942" w:rsidP="00E84942">
      <w:pPr>
        <w:numPr>
          <w:ilvl w:val="0"/>
          <w:numId w:val="53"/>
        </w:numPr>
        <w:spacing w:after="160" w:line="260" w:lineRule="atLeast"/>
        <w:ind w:hanging="153"/>
        <w:jc w:val="both"/>
        <w:rPr>
          <w:rFonts w:ascii="Tahoma" w:hAnsi="Tahoma" w:cs="Tahoma"/>
        </w:rPr>
      </w:pPr>
      <w:r w:rsidRPr="00E84942">
        <w:rPr>
          <w:rFonts w:ascii="Tahoma" w:hAnsi="Tahoma" w:cs="Tahoma"/>
        </w:rPr>
        <w:t xml:space="preserve">Si hubiera </w:t>
      </w:r>
      <w:r w:rsidRPr="00E84942">
        <w:rPr>
          <w:rFonts w:ascii="Tahoma" w:hAnsi="Tahoma" w:cs="Tahoma"/>
          <w:b/>
        </w:rPr>
        <w:t>observaciones al producto por segunda vez</w:t>
      </w:r>
      <w:r w:rsidRPr="00E84942">
        <w:rPr>
          <w:rFonts w:ascii="Tahoma" w:hAnsi="Tahoma" w:cs="Tahoma"/>
        </w:rPr>
        <w:t xml:space="preserve"> por parte del Fiscal del Proyecto antes de ser remitido a otra instancia, dentro de </w:t>
      </w:r>
      <w:r w:rsidRPr="00E84942">
        <w:rPr>
          <w:rFonts w:ascii="Tahoma" w:hAnsi="Tahoma" w:cs="Tahoma"/>
          <w:b/>
        </w:rPr>
        <w:t xml:space="preserve">tres (3) días hábiles </w:t>
      </w:r>
      <w:r w:rsidRPr="00E84942">
        <w:rPr>
          <w:rFonts w:ascii="Tahoma" w:hAnsi="Tahoma" w:cs="Tahoma"/>
        </w:rPr>
        <w:t>este deberá notificar tal situación y sancionar al Inspector y a la Entidad Ejecutora, según lo señalado en el punto MULTAS Y SANCIONES.</w:t>
      </w:r>
    </w:p>
    <w:p w14:paraId="66B287BB" w14:textId="77777777" w:rsidR="00E84942" w:rsidRPr="00E84942" w:rsidRDefault="00E84942" w:rsidP="00E84942">
      <w:pPr>
        <w:spacing w:line="260" w:lineRule="atLeast"/>
        <w:ind w:left="720"/>
        <w:jc w:val="both"/>
        <w:rPr>
          <w:rFonts w:ascii="Tahoma" w:hAnsi="Tahoma" w:cs="Tahoma"/>
        </w:rPr>
      </w:pPr>
    </w:p>
    <w:p w14:paraId="6A0DF82F" w14:textId="77777777" w:rsidR="00E84942" w:rsidRPr="00E84942" w:rsidRDefault="00E84942" w:rsidP="00E84942">
      <w:pPr>
        <w:spacing w:line="260" w:lineRule="atLeast"/>
        <w:jc w:val="both"/>
        <w:rPr>
          <w:rFonts w:ascii="Tahoma" w:hAnsi="Tahoma" w:cs="Tahoma"/>
          <w:szCs w:val="16"/>
          <w:lang w:val="es-ES_tradnl"/>
        </w:rPr>
      </w:pPr>
      <w:r w:rsidRPr="00E84942">
        <w:rPr>
          <w:rFonts w:ascii="Tahoma" w:hAnsi="Tahoma" w:cs="Tahoma"/>
          <w:szCs w:val="16"/>
          <w:lang w:val="es-ES_tradnl"/>
        </w:rPr>
        <w:t xml:space="preserve">Paralelamente a la ejecución de las soluciones </w:t>
      </w:r>
      <w:r w:rsidRPr="00E84942">
        <w:rPr>
          <w:rFonts w:ascii="Tahoma" w:hAnsi="Tahoma" w:cs="Tahoma"/>
          <w:color w:val="3333FF"/>
          <w:szCs w:val="16"/>
          <w:lang w:val="es-ES_tradnl"/>
        </w:rPr>
        <w:t>habitacionales</w:t>
      </w:r>
      <w:r w:rsidRPr="00E84942">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4F70874" w14:textId="77777777" w:rsidR="00E84942" w:rsidRPr="00E84942" w:rsidRDefault="00E84942" w:rsidP="00E84942">
      <w:pPr>
        <w:spacing w:line="260" w:lineRule="atLeast"/>
        <w:jc w:val="both"/>
        <w:rPr>
          <w:rFonts w:ascii="Tahoma" w:hAnsi="Tahoma" w:cs="Tahoma"/>
        </w:rPr>
      </w:pPr>
      <w:r w:rsidRPr="00E84942">
        <w:rPr>
          <w:rFonts w:ascii="Tahoma" w:hAnsi="Tahoma" w:cs="Tahoma"/>
        </w:rPr>
        <w:t>Estos informes/productos de manera indicativa y no restrictiva, deberán contar con el siguiente contenido mínimo:</w:t>
      </w:r>
    </w:p>
    <w:p w14:paraId="040C1AC4" w14:textId="77777777" w:rsidR="00E84942" w:rsidRPr="00E84942" w:rsidRDefault="00E84942" w:rsidP="00E84942">
      <w:pPr>
        <w:spacing w:line="260" w:lineRule="atLeast"/>
        <w:jc w:val="both"/>
        <w:rPr>
          <w:rFonts w:ascii="Tahoma" w:hAnsi="Tahoma" w:cs="Tahoma"/>
        </w:rPr>
      </w:pPr>
    </w:p>
    <w:p w14:paraId="5F6B95C3" w14:textId="77777777" w:rsidR="00E84942" w:rsidRPr="00E84942" w:rsidRDefault="00E84942" w:rsidP="00E84942">
      <w:pPr>
        <w:spacing w:line="260" w:lineRule="atLeast"/>
        <w:contextualSpacing/>
        <w:jc w:val="both"/>
        <w:rPr>
          <w:rFonts w:ascii="Tahoma" w:hAnsi="Tahoma" w:cs="Tahoma"/>
          <w:b/>
          <w:bCs/>
          <w:lang w:val="es-ES_tradnl"/>
        </w:rPr>
      </w:pPr>
      <w:r w:rsidRPr="00E84942">
        <w:rPr>
          <w:rFonts w:ascii="Tahoma" w:hAnsi="Tahoma" w:cs="Tahoma"/>
          <w:b/>
          <w:bCs/>
          <w:lang w:val="es-ES_tradnl"/>
        </w:rPr>
        <w:t>PRODUCTO 1- INFORME INICIAL</w:t>
      </w:r>
    </w:p>
    <w:p w14:paraId="3D5D3B66"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Emitida la Orden de Proceder, la </w:t>
      </w:r>
      <w:r w:rsidRPr="00E84942">
        <w:rPr>
          <w:rFonts w:ascii="Tahoma" w:hAnsi="Tahoma" w:cs="Tahoma"/>
        </w:rPr>
        <w:t xml:space="preserve">Entidad Ejecutora </w:t>
      </w:r>
      <w:r w:rsidRPr="00E8494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BC7E90"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bookmarkStart w:id="106" w:name="_Hlk163836728"/>
      <w:r w:rsidRPr="00E84942">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2650313B"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7D72E2" w14:textId="77777777" w:rsidR="00E84942" w:rsidRPr="00E84942" w:rsidRDefault="00E84942" w:rsidP="00E84942">
      <w:pPr>
        <w:numPr>
          <w:ilvl w:val="0"/>
          <w:numId w:val="62"/>
        </w:numPr>
        <w:spacing w:after="160" w:line="260" w:lineRule="atLeast"/>
        <w:ind w:left="426" w:hanging="425"/>
        <w:jc w:val="both"/>
        <w:rPr>
          <w:rFonts w:ascii="Tahoma" w:hAnsi="Tahoma" w:cs="Tahoma"/>
          <w:sz w:val="18"/>
          <w:szCs w:val="18"/>
          <w:lang w:val="es-ES_tradnl"/>
        </w:rPr>
      </w:pPr>
      <w:bookmarkStart w:id="107" w:name="_Hlk170288826"/>
      <w:r w:rsidRPr="00E84942">
        <w:rPr>
          <w:rFonts w:ascii="Tahoma" w:eastAsiaTheme="minorHAnsi" w:hAnsi="Tahoma" w:cs="Tahoma"/>
          <w:lang w:val="es-ES_tradnl"/>
        </w:rPr>
        <w:t>Nota de Consolidación de la lista de Beneficiarios emitida por la AEVIVIENDA (copia simple).</w:t>
      </w:r>
    </w:p>
    <w:p w14:paraId="00AD28C3"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bookmarkStart w:id="108" w:name="_Hlk126939647"/>
      <w:bookmarkEnd w:id="107"/>
      <w:r w:rsidRPr="00E8494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E84942">
        <w:rPr>
          <w:rFonts w:ascii="Tahoma" w:hAnsi="Tahoma" w:cs="Tahoma"/>
          <w:u w:val="single"/>
          <w:lang w:val="es-ES_tradnl"/>
        </w:rPr>
        <w:t>Diagnostico Medioambiental Inicial</w:t>
      </w:r>
      <w:r w:rsidRPr="00E8494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0E01809B"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Respaldo de Instalación del letrero del proyecto de acuerdo al formato dotado por la AEVIVIENDA (adjuntar fotografía y mapa georreferenciado).</w:t>
      </w:r>
    </w:p>
    <w:p w14:paraId="6AAF83E3"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E84942">
        <w:rPr>
          <w:rFonts w:ascii="Tahoma" w:hAnsi="Tahoma" w:cs="Tahoma"/>
          <w:b/>
          <w:lang w:val="es-ES_tradnl"/>
        </w:rPr>
        <w:t>tipología</w:t>
      </w:r>
      <w:r w:rsidRPr="00E84942">
        <w:rPr>
          <w:rFonts w:ascii="Tahoma" w:hAnsi="Tahoma" w:cs="Tahoma"/>
          <w:lang w:val="es-ES_tradnl"/>
        </w:rPr>
        <w:t xml:space="preserve"> de intervención de cada una de las mismas en formato físico y digital que demuestre la condición inicial del proyecto, por vivienda.</w:t>
      </w:r>
    </w:p>
    <w:p w14:paraId="6A638F0A"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087366A0"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Programación de provisión/dotación de materiales de construcción inicial y hasta la finalización del proyecto.</w:t>
      </w:r>
    </w:p>
    <w:p w14:paraId="4E34C27E"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1648B8"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lastRenderedPageBreak/>
        <w:t>Identificación de la ubicación de los almacenes, debidamente geo-referenciados, en mapa impreso y el acta de apertura de los mismos.</w:t>
      </w:r>
    </w:p>
    <w:p w14:paraId="46F098BB"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Detalle de ubicación de las oficinas de la Entidad Ejecutora en la zona de intervención, debidamente geo-referenciados, en mapa impreso y el acta de apertura de los mismos.</w:t>
      </w:r>
    </w:p>
    <w:p w14:paraId="17200844"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Detalle (organigrama y fotocopia de cedula de identidad) del personal contratado por la Entidad Ejecutora para desarrollar el Proyecto, según propuesta presentada.</w:t>
      </w:r>
    </w:p>
    <w:p w14:paraId="42E9D35F" w14:textId="77777777" w:rsidR="00E84942" w:rsidRPr="00E84942" w:rsidRDefault="00E84942" w:rsidP="00E84942">
      <w:pPr>
        <w:numPr>
          <w:ilvl w:val="0"/>
          <w:numId w:val="62"/>
        </w:numPr>
        <w:spacing w:after="160" w:line="260" w:lineRule="atLeast"/>
        <w:ind w:left="426" w:hanging="425"/>
        <w:jc w:val="both"/>
        <w:rPr>
          <w:rFonts w:ascii="Tahoma" w:hAnsi="Tahoma" w:cs="Tahoma"/>
          <w:lang w:val="es-ES_tradnl"/>
        </w:rPr>
      </w:pPr>
      <w:r w:rsidRPr="00E8494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5EC5F8" w14:textId="77777777" w:rsidR="00E84942" w:rsidRPr="00E84942" w:rsidRDefault="00E84942" w:rsidP="00E84942">
      <w:pPr>
        <w:numPr>
          <w:ilvl w:val="0"/>
          <w:numId w:val="62"/>
        </w:numPr>
        <w:spacing w:after="160" w:line="260" w:lineRule="atLeast"/>
        <w:ind w:left="426" w:hanging="425"/>
        <w:jc w:val="both"/>
        <w:rPr>
          <w:rFonts w:ascii="Tahoma" w:hAnsi="Tahoma" w:cs="Tahoma"/>
          <w:strike/>
          <w:lang w:val="es-ES_tradnl"/>
        </w:rPr>
      </w:pPr>
      <w:r w:rsidRPr="00E84942">
        <w:rPr>
          <w:rFonts w:ascii="Tahoma" w:hAnsi="Tahoma" w:cs="Tahoma"/>
          <w:lang w:val="es-ES_tradnl"/>
        </w:rPr>
        <w:t>Acta y lista de entrega de los acuerdos de aceptación de los beneficiarios, adjunto a las carpetas familiares. (carpeta rotulada).</w:t>
      </w:r>
    </w:p>
    <w:p w14:paraId="11DD887F" w14:textId="77777777" w:rsidR="00E84942" w:rsidRPr="00E84942" w:rsidRDefault="00E84942" w:rsidP="00E84942">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E8494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7ACA3BF6"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6B45AD"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Al incumplimiento de los puntos anteriormente señalados el producto no deberá ser aprobado por parte de la Inspectoría.</w:t>
      </w:r>
    </w:p>
    <w:p w14:paraId="1D5CDAB0" w14:textId="77777777" w:rsidR="00E84942" w:rsidRPr="00E84942" w:rsidRDefault="00E84942" w:rsidP="00E84942">
      <w:pPr>
        <w:spacing w:line="260" w:lineRule="atLeast"/>
        <w:jc w:val="both"/>
        <w:rPr>
          <w:rFonts w:ascii="Tahoma" w:hAnsi="Tahoma" w:cs="Tahoma"/>
          <w:lang w:val="es-ES_tradnl"/>
        </w:rPr>
      </w:pPr>
    </w:p>
    <w:p w14:paraId="0E3E4771" w14:textId="77777777" w:rsidR="00E84942" w:rsidRPr="00E84942" w:rsidRDefault="00E84942" w:rsidP="00E84942">
      <w:pPr>
        <w:tabs>
          <w:tab w:val="num" w:pos="360"/>
          <w:tab w:val="num" w:pos="1260"/>
        </w:tabs>
        <w:spacing w:line="260" w:lineRule="atLeast"/>
        <w:rPr>
          <w:rFonts w:ascii="Tahoma" w:hAnsi="Tahoma" w:cs="Tahoma"/>
          <w:lang w:val="es-ES_tradnl"/>
        </w:rPr>
      </w:pPr>
      <w:r w:rsidRPr="00E84942">
        <w:rPr>
          <w:rFonts w:ascii="Tahoma" w:hAnsi="Tahoma" w:cs="Tahoma"/>
          <w:b/>
          <w:lang w:val="es-ES_tradnl"/>
        </w:rPr>
        <w:t>PRODUCTO 2 - INFORME DE AVANCE Al 50% DE EJECUCIÓN FÍSICA</w:t>
      </w:r>
    </w:p>
    <w:p w14:paraId="064761B1" w14:textId="77777777" w:rsidR="00E84942" w:rsidRPr="00E84942" w:rsidRDefault="00E84942" w:rsidP="00E84942">
      <w:pPr>
        <w:tabs>
          <w:tab w:val="num" w:pos="360"/>
          <w:tab w:val="num" w:pos="1260"/>
        </w:tabs>
        <w:spacing w:line="260" w:lineRule="atLeast"/>
        <w:jc w:val="both"/>
        <w:rPr>
          <w:rFonts w:ascii="Tahoma" w:hAnsi="Tahoma" w:cs="Tahoma"/>
          <w:lang w:val="es-ES_tradnl"/>
        </w:rPr>
      </w:pPr>
      <w:r w:rsidRPr="00E84942">
        <w:rPr>
          <w:rFonts w:ascii="Tahoma" w:hAnsi="Tahoma" w:cs="Tahoma"/>
          <w:lang w:val="es-ES_tradnl"/>
        </w:rPr>
        <w:t xml:space="preserve">Posterior a la presentación del producto anterior, La </w:t>
      </w:r>
      <w:r w:rsidRPr="00E84942">
        <w:rPr>
          <w:rFonts w:ascii="Tahoma" w:hAnsi="Tahoma" w:cs="Tahoma"/>
        </w:rPr>
        <w:t xml:space="preserve">Entidad Ejecutora </w:t>
      </w:r>
      <w:r w:rsidRPr="00E8494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7B7A25" w14:textId="77777777" w:rsidR="00E84942" w:rsidRPr="00E84942" w:rsidRDefault="00E84942" w:rsidP="00E84942">
      <w:pPr>
        <w:numPr>
          <w:ilvl w:val="0"/>
          <w:numId w:val="80"/>
        </w:numPr>
        <w:spacing w:after="160" w:line="260" w:lineRule="atLeast"/>
        <w:ind w:left="426" w:hanging="426"/>
        <w:jc w:val="both"/>
        <w:rPr>
          <w:rFonts w:ascii="Tahoma" w:hAnsi="Tahoma" w:cs="Tahoma"/>
        </w:rPr>
      </w:pPr>
      <w:r w:rsidRPr="00E8494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09DC25" w14:textId="77777777" w:rsidR="00E84942" w:rsidRPr="00E84942" w:rsidRDefault="00E84942" w:rsidP="00E84942">
      <w:pPr>
        <w:numPr>
          <w:ilvl w:val="0"/>
          <w:numId w:val="80"/>
        </w:numPr>
        <w:spacing w:after="160" w:line="260" w:lineRule="atLeast"/>
        <w:ind w:left="426" w:hanging="426"/>
        <w:jc w:val="both"/>
        <w:rPr>
          <w:rFonts w:ascii="Tahoma" w:hAnsi="Tahoma" w:cs="Tahoma"/>
        </w:rPr>
      </w:pPr>
      <w:bookmarkStart w:id="111" w:name="_Hlk126939683"/>
      <w:r w:rsidRPr="00E8494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44F5746" w14:textId="77777777" w:rsidR="00E84942" w:rsidRPr="00E84942" w:rsidRDefault="00E84942" w:rsidP="00E84942">
      <w:pPr>
        <w:numPr>
          <w:ilvl w:val="0"/>
          <w:numId w:val="80"/>
        </w:numPr>
        <w:spacing w:after="160" w:line="260" w:lineRule="atLeast"/>
        <w:ind w:left="426" w:hanging="426"/>
        <w:jc w:val="both"/>
        <w:rPr>
          <w:rFonts w:ascii="Tahoma" w:hAnsi="Tahoma" w:cs="Tahoma"/>
        </w:rPr>
      </w:pPr>
      <w:r w:rsidRPr="00E8494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D3FE7C" w14:textId="77777777" w:rsidR="00E84942" w:rsidRPr="00E84942" w:rsidRDefault="00E84942" w:rsidP="00E84942">
      <w:pPr>
        <w:numPr>
          <w:ilvl w:val="0"/>
          <w:numId w:val="80"/>
        </w:numPr>
        <w:spacing w:after="160" w:line="260" w:lineRule="atLeast"/>
        <w:ind w:left="426" w:hanging="426"/>
        <w:jc w:val="both"/>
        <w:rPr>
          <w:rFonts w:ascii="Tahoma" w:hAnsi="Tahoma" w:cs="Tahoma"/>
        </w:rPr>
      </w:pPr>
      <w:r w:rsidRPr="00E84942">
        <w:rPr>
          <w:rFonts w:ascii="Tahoma" w:hAnsi="Tahoma" w:cs="Tahoma"/>
          <w:lang w:val="es-ES_tradnl"/>
        </w:rPr>
        <w:t>Kardex de ingreso y salida del material en el almacén (control de materiales de construcción en almacén correspondientes al periodo)</w:t>
      </w:r>
    </w:p>
    <w:p w14:paraId="19D69DA9" w14:textId="77777777" w:rsidR="00E84942" w:rsidRPr="00E84942" w:rsidRDefault="00E84942" w:rsidP="00E84942">
      <w:pPr>
        <w:numPr>
          <w:ilvl w:val="0"/>
          <w:numId w:val="80"/>
        </w:numPr>
        <w:spacing w:after="160" w:line="260" w:lineRule="atLeast"/>
        <w:ind w:left="426" w:hanging="426"/>
        <w:jc w:val="both"/>
        <w:rPr>
          <w:rFonts w:ascii="Tahoma" w:hAnsi="Tahoma" w:cs="Tahoma"/>
        </w:rPr>
      </w:pPr>
      <w:r w:rsidRPr="00E84942">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96B223B" w14:textId="77777777" w:rsidR="00E84942" w:rsidRPr="00E84942" w:rsidRDefault="00E84942" w:rsidP="00E84942">
      <w:pPr>
        <w:numPr>
          <w:ilvl w:val="0"/>
          <w:numId w:val="80"/>
        </w:numPr>
        <w:spacing w:after="160" w:line="260" w:lineRule="atLeast"/>
        <w:ind w:left="426" w:hanging="426"/>
        <w:jc w:val="both"/>
        <w:rPr>
          <w:rFonts w:ascii="Tahoma" w:hAnsi="Tahoma" w:cs="Tahoma"/>
        </w:rPr>
      </w:pPr>
      <w:r w:rsidRPr="00E84942">
        <w:rPr>
          <w:rFonts w:ascii="Tahoma" w:hAnsi="Tahoma" w:cs="Tahoma"/>
          <w:lang w:val="es-ES_tradnl"/>
        </w:rPr>
        <w:t>Ficha Técnica con memoria fotográfica en formato físico y digital que demuestre el porcentaje de avance por vivienda.</w:t>
      </w:r>
    </w:p>
    <w:p w14:paraId="7E0D0700" w14:textId="77777777" w:rsidR="00E84942" w:rsidRPr="00E84942" w:rsidRDefault="00E84942" w:rsidP="00E84942">
      <w:pPr>
        <w:spacing w:line="260" w:lineRule="atLeast"/>
        <w:ind w:left="-11"/>
        <w:contextualSpacing/>
        <w:jc w:val="both"/>
        <w:rPr>
          <w:rFonts w:ascii="Tahoma" w:hAnsi="Tahoma" w:cs="Tahoma"/>
          <w:lang w:val="es-ES_tradnl"/>
        </w:rPr>
      </w:pPr>
      <w:r w:rsidRPr="00E84942">
        <w:rPr>
          <w:rFonts w:ascii="Tahoma" w:hAnsi="Tahoma" w:cs="Tahoma"/>
          <w:lang w:val="es-ES_tradnl"/>
        </w:rPr>
        <w:t>Al incumplimiento de los puntos anteriormente señalados el producto no deberá ser aprobado por parte de la Inspectoría.</w:t>
      </w:r>
    </w:p>
    <w:p w14:paraId="54D27579" w14:textId="77777777" w:rsidR="00E84942" w:rsidRPr="00E84942" w:rsidRDefault="00E84942" w:rsidP="00E84942">
      <w:pPr>
        <w:spacing w:line="260" w:lineRule="atLeast"/>
        <w:contextualSpacing/>
        <w:jc w:val="both"/>
        <w:rPr>
          <w:rFonts w:ascii="Tahoma" w:hAnsi="Tahoma" w:cs="Tahoma"/>
          <w:lang w:val="es-ES_tradnl"/>
        </w:rPr>
      </w:pPr>
    </w:p>
    <w:p w14:paraId="28F18125" w14:textId="77777777" w:rsidR="00E84942" w:rsidRPr="00E84942" w:rsidRDefault="00E84942" w:rsidP="00E84942">
      <w:pPr>
        <w:spacing w:line="260" w:lineRule="atLeast"/>
        <w:rPr>
          <w:rFonts w:ascii="Tahoma" w:hAnsi="Tahoma" w:cs="Tahoma"/>
          <w:b/>
          <w:bCs/>
          <w:lang w:val="es-ES_tradnl"/>
        </w:rPr>
      </w:pPr>
      <w:r w:rsidRPr="00E84942">
        <w:rPr>
          <w:rFonts w:ascii="Tahoma" w:hAnsi="Tahoma" w:cs="Tahoma"/>
          <w:b/>
          <w:bCs/>
          <w:lang w:val="es-ES_tradnl"/>
        </w:rPr>
        <w:t>PRODUCTO 3 - INFORME DE AVANCE AL 100% DE EJECUCIÓN FÍSICA.</w:t>
      </w:r>
    </w:p>
    <w:p w14:paraId="53F42848"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BA22B4" w14:textId="77777777" w:rsidR="00E84942" w:rsidRPr="00E84942" w:rsidRDefault="00E84942" w:rsidP="00E84942">
      <w:pPr>
        <w:spacing w:line="260" w:lineRule="atLeast"/>
        <w:jc w:val="both"/>
        <w:rPr>
          <w:rFonts w:ascii="Tahoma" w:hAnsi="Tahoma" w:cs="Tahoma"/>
          <w:lang w:val="es-ES_tradnl"/>
        </w:rPr>
      </w:pPr>
    </w:p>
    <w:p w14:paraId="77D23758" w14:textId="77777777" w:rsidR="00E84942" w:rsidRPr="00E84942" w:rsidRDefault="00E84942" w:rsidP="00E84942">
      <w:pPr>
        <w:jc w:val="both"/>
        <w:rPr>
          <w:rFonts w:ascii="Tahoma" w:hAnsi="Tahoma" w:cs="Tahoma"/>
          <w:lang w:eastAsia="es-ES"/>
        </w:rPr>
      </w:pPr>
      <w:bookmarkStart w:id="112" w:name="_Hlk158993206"/>
      <w:bookmarkStart w:id="113" w:name="_Hlk128047540"/>
      <w:r w:rsidRPr="00E84942">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E84942">
        <w:rPr>
          <w:rFonts w:ascii="Tahoma" w:hAnsi="Tahoma" w:cs="Tahoma"/>
          <w:b/>
          <w:szCs w:val="16"/>
          <w:lang w:val="es-ES_tradnl"/>
        </w:rPr>
        <w:t xml:space="preserve">cinco (5) </w:t>
      </w:r>
      <w:r w:rsidRPr="00E84942">
        <w:rPr>
          <w:rFonts w:ascii="Tahoma" w:hAnsi="Tahoma" w:cs="Tahoma"/>
          <w:b/>
          <w:color w:val="000000"/>
          <w:szCs w:val="16"/>
          <w:lang w:val="es-ES_tradnl"/>
        </w:rPr>
        <w:t xml:space="preserve">días calendario </w:t>
      </w:r>
      <w:r w:rsidRPr="00E84942">
        <w:rPr>
          <w:rFonts w:ascii="Tahoma" w:hAnsi="Tahoma" w:cs="Tahoma"/>
          <w:bCs/>
          <w:color w:val="000000"/>
          <w:szCs w:val="16"/>
          <w:lang w:val="es-ES_tradnl"/>
        </w:rPr>
        <w:t xml:space="preserve">de anticipación al cumplimiento del plazo </w:t>
      </w:r>
      <w:r w:rsidRPr="00E84942">
        <w:rPr>
          <w:rFonts w:ascii="Tahoma" w:hAnsi="Tahoma" w:cs="Tahoma"/>
          <w:bCs/>
          <w:color w:val="3333FF"/>
          <w:szCs w:val="16"/>
          <w:lang w:val="es-ES_tradnl"/>
        </w:rPr>
        <w:t xml:space="preserve">para </w:t>
      </w:r>
      <w:r w:rsidRPr="00E84942">
        <w:rPr>
          <w:rFonts w:ascii="Tahoma" w:hAnsi="Tahoma" w:cs="Tahoma"/>
          <w:bCs/>
          <w:color w:val="000000"/>
          <w:szCs w:val="16"/>
          <w:lang w:val="es-ES_tradnl"/>
        </w:rPr>
        <w:t>la Recepción Provisional</w:t>
      </w:r>
      <w:r w:rsidRPr="00E84942">
        <w:rPr>
          <w:rFonts w:ascii="Tahoma" w:hAnsi="Tahoma" w:cs="Tahoma"/>
          <w:color w:val="000000"/>
          <w:szCs w:val="16"/>
          <w:lang w:val="es-ES_tradnl"/>
        </w:rPr>
        <w:t>, el Inspector deberá revisar y validar la solicitud,</w:t>
      </w:r>
      <w:r w:rsidRPr="00E84942">
        <w:rPr>
          <w:rFonts w:ascii="Tahoma" w:hAnsi="Tahoma" w:cs="Tahoma"/>
          <w:b/>
          <w:color w:val="000000"/>
          <w:szCs w:val="16"/>
          <w:lang w:val="es-ES_tradnl"/>
        </w:rPr>
        <w:t xml:space="preserve"> </w:t>
      </w:r>
      <w:r w:rsidRPr="00E84942">
        <w:rPr>
          <w:rFonts w:ascii="Tahoma" w:hAnsi="Tahoma" w:cs="Tahoma"/>
          <w:color w:val="000000"/>
          <w:szCs w:val="16"/>
          <w:lang w:val="es-ES_tradnl"/>
        </w:rPr>
        <w:t xml:space="preserve">debiendo remitir la nota de solicitud de recepción Provisional a la AEVIVIENDA en un plazo máximo de </w:t>
      </w:r>
      <w:r w:rsidRPr="00E84942">
        <w:rPr>
          <w:rFonts w:ascii="Tahoma" w:hAnsi="Tahoma" w:cs="Tahoma"/>
          <w:b/>
          <w:bCs/>
          <w:color w:val="000000"/>
          <w:szCs w:val="16"/>
          <w:lang w:val="es-ES_tradnl"/>
        </w:rPr>
        <w:t>dos (2) días calendario</w:t>
      </w:r>
      <w:r w:rsidRPr="00E84942">
        <w:rPr>
          <w:rFonts w:ascii="Tahoma" w:hAnsi="Tahoma" w:cs="Tahoma"/>
          <w:color w:val="000000"/>
          <w:szCs w:val="16"/>
          <w:lang w:val="es-ES_tradnl"/>
        </w:rPr>
        <w:t xml:space="preserve"> </w:t>
      </w:r>
      <w:bookmarkStart w:id="114" w:name="_Hlk158887837"/>
      <w:r w:rsidRPr="00E84942">
        <w:rPr>
          <w:rFonts w:ascii="Tahoma" w:hAnsi="Tahoma" w:cs="Tahoma"/>
          <w:color w:val="000000"/>
          <w:szCs w:val="16"/>
          <w:lang w:val="es-ES_tradnl"/>
        </w:rPr>
        <w:t>posteriores a la recepción de la solicitud</w:t>
      </w:r>
      <w:bookmarkEnd w:id="114"/>
      <w:r w:rsidRPr="00E84942">
        <w:rPr>
          <w:rFonts w:ascii="Tahoma" w:hAnsi="Tahoma" w:cs="Tahoma"/>
          <w:color w:val="000000"/>
          <w:szCs w:val="16"/>
          <w:lang w:val="es-ES_tradnl"/>
        </w:rPr>
        <w:t xml:space="preserve">. </w:t>
      </w:r>
      <w:r w:rsidRPr="00E84942">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56A210A5" w14:textId="77777777" w:rsidR="00E84942" w:rsidRPr="00E84942" w:rsidRDefault="00E84942" w:rsidP="00E84942">
      <w:pPr>
        <w:spacing w:line="260" w:lineRule="atLeast"/>
        <w:jc w:val="both"/>
        <w:rPr>
          <w:rFonts w:ascii="Tahoma" w:hAnsi="Tahoma" w:cs="Tahoma"/>
          <w:szCs w:val="16"/>
        </w:rPr>
      </w:pPr>
    </w:p>
    <w:p w14:paraId="22657684" w14:textId="77777777" w:rsidR="00E84942" w:rsidRPr="00E84942" w:rsidRDefault="00E84942" w:rsidP="00E84942">
      <w:pPr>
        <w:spacing w:line="260" w:lineRule="atLeast"/>
        <w:jc w:val="both"/>
        <w:rPr>
          <w:rFonts w:ascii="Tahoma" w:hAnsi="Tahoma" w:cs="Tahoma"/>
          <w:szCs w:val="16"/>
          <w:lang w:val="es-ES_tradnl"/>
        </w:rPr>
      </w:pPr>
      <w:r w:rsidRPr="00E84942">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9806100" w14:textId="77777777" w:rsidR="00E84942" w:rsidRPr="00E84942" w:rsidRDefault="00E84942" w:rsidP="00E84942">
      <w:pPr>
        <w:spacing w:line="260" w:lineRule="atLeast"/>
        <w:jc w:val="both"/>
        <w:rPr>
          <w:rFonts w:ascii="Tahoma" w:hAnsi="Tahoma" w:cs="Tahoma"/>
          <w:szCs w:val="16"/>
          <w:lang w:val="es-ES_tradnl"/>
        </w:rPr>
      </w:pPr>
      <w:r w:rsidRPr="00E84942">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D15F592" w14:textId="77777777" w:rsidR="00E84942" w:rsidRPr="00E84942" w:rsidRDefault="00E84942" w:rsidP="00E84942">
      <w:pPr>
        <w:spacing w:line="260" w:lineRule="atLeast"/>
        <w:jc w:val="both"/>
        <w:rPr>
          <w:rFonts w:ascii="Tahoma" w:hAnsi="Tahoma" w:cs="Tahoma"/>
          <w:szCs w:val="16"/>
          <w:lang w:val="es-ES_tradnl"/>
        </w:rPr>
      </w:pPr>
    </w:p>
    <w:p w14:paraId="0E7AC134" w14:textId="77777777" w:rsidR="00E84942" w:rsidRPr="00E84942" w:rsidRDefault="00E84942" w:rsidP="00E84942">
      <w:pPr>
        <w:spacing w:line="260" w:lineRule="atLeast"/>
        <w:jc w:val="both"/>
        <w:rPr>
          <w:rFonts w:ascii="Tahoma" w:hAnsi="Tahoma" w:cs="Tahoma"/>
          <w:szCs w:val="16"/>
          <w:lang w:val="es-ES_tradnl"/>
        </w:rPr>
      </w:pPr>
      <w:bookmarkStart w:id="115" w:name="_Hlk126147331"/>
      <w:r w:rsidRPr="00E84942">
        <w:rPr>
          <w:rFonts w:ascii="Tahoma" w:hAnsi="Tahoma" w:cs="Tahoma"/>
          <w:szCs w:val="16"/>
          <w:lang w:val="es-ES_tradnl"/>
        </w:rPr>
        <w:t xml:space="preserve">Para la presentación del producto, la </w:t>
      </w:r>
      <w:r w:rsidRPr="00E84942">
        <w:rPr>
          <w:rFonts w:ascii="Tahoma" w:hAnsi="Tahoma" w:cs="Tahoma"/>
          <w:szCs w:val="16"/>
        </w:rPr>
        <w:t xml:space="preserve">Entidad Ejecutora </w:t>
      </w:r>
      <w:r w:rsidRPr="00E84942">
        <w:rPr>
          <w:rFonts w:ascii="Tahoma" w:hAnsi="Tahoma" w:cs="Tahoma"/>
          <w:szCs w:val="16"/>
          <w:lang w:val="es-ES_tradnl"/>
        </w:rPr>
        <w:t xml:space="preserve">deberá alcanzar </w:t>
      </w:r>
      <w:r w:rsidRPr="00E84942">
        <w:rPr>
          <w:rFonts w:ascii="Tahoma" w:hAnsi="Tahoma" w:cs="Tahoma"/>
          <w:b/>
          <w:szCs w:val="16"/>
          <w:lang w:val="es-ES_tradnl"/>
        </w:rPr>
        <w:t>el requisito del 100%</w:t>
      </w:r>
      <w:r w:rsidRPr="00E84942">
        <w:rPr>
          <w:rFonts w:ascii="Tahoma" w:hAnsi="Tahoma" w:cs="Tahoma"/>
          <w:szCs w:val="16"/>
          <w:lang w:val="es-ES_tradnl"/>
        </w:rPr>
        <w:t xml:space="preserve"> de ejecución Física de las viviendas sociales. </w:t>
      </w:r>
    </w:p>
    <w:bookmarkEnd w:id="115"/>
    <w:p w14:paraId="16528F3B" w14:textId="77777777" w:rsidR="00E84942" w:rsidRPr="00E84942" w:rsidRDefault="00E84942" w:rsidP="00E84942">
      <w:pPr>
        <w:tabs>
          <w:tab w:val="num" w:pos="360"/>
          <w:tab w:val="num" w:pos="1260"/>
        </w:tabs>
        <w:spacing w:line="260" w:lineRule="atLeast"/>
        <w:jc w:val="both"/>
        <w:rPr>
          <w:rFonts w:ascii="Tahoma" w:hAnsi="Tahoma" w:cs="Tahoma"/>
          <w:lang w:val="es-ES_tradnl"/>
        </w:rPr>
      </w:pPr>
      <w:r w:rsidRPr="00E84942">
        <w:rPr>
          <w:rFonts w:ascii="Tahoma" w:hAnsi="Tahoma" w:cs="Tahoma"/>
          <w:lang w:val="es-ES_tradnl"/>
        </w:rPr>
        <w:t>Dicho informe deberá contener mínimamente el siguiente detalle:</w:t>
      </w:r>
    </w:p>
    <w:p w14:paraId="784D8BC5" w14:textId="77777777" w:rsidR="00E84942" w:rsidRPr="00E84942" w:rsidRDefault="00E84942" w:rsidP="00E84942">
      <w:pPr>
        <w:tabs>
          <w:tab w:val="num" w:pos="360"/>
          <w:tab w:val="num" w:pos="1260"/>
        </w:tabs>
        <w:spacing w:line="260" w:lineRule="atLeast"/>
        <w:jc w:val="both"/>
        <w:rPr>
          <w:rFonts w:ascii="Tahoma" w:hAnsi="Tahoma" w:cs="Tahoma"/>
          <w:lang w:val="es-ES_tradnl"/>
        </w:rPr>
      </w:pPr>
    </w:p>
    <w:p w14:paraId="51F7ED64"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5AF3AA"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Acta de aprobación de Evaluación de medio término. (</w:t>
      </w:r>
      <w:r w:rsidRPr="00E84942">
        <w:rPr>
          <w:rFonts w:ascii="Tahoma" w:eastAsiaTheme="minorHAnsi" w:hAnsi="Tahoma" w:cs="Tahoma"/>
          <w:color w:val="000000"/>
          <w:lang w:val="es-BO"/>
        </w:rPr>
        <w:t>El Acta de aprobación deberá ser suscrito por el Fiscal del Proyecto, Entidad Ejecutora e Inspectoría</w:t>
      </w:r>
      <w:r w:rsidRPr="00E84942">
        <w:rPr>
          <w:rFonts w:ascii="Tahoma" w:eastAsiaTheme="minorHAnsi" w:hAnsi="Tahoma" w:cs="Tahoma"/>
          <w:lang w:val="es-BO"/>
        </w:rPr>
        <w:t>).</w:t>
      </w:r>
    </w:p>
    <w:p w14:paraId="4F428E88" w14:textId="77777777" w:rsidR="00E84942" w:rsidRPr="00E84942" w:rsidRDefault="00E84942" w:rsidP="00E84942">
      <w:pPr>
        <w:numPr>
          <w:ilvl w:val="0"/>
          <w:numId w:val="63"/>
        </w:numPr>
        <w:spacing w:after="160" w:line="259" w:lineRule="auto"/>
        <w:ind w:left="426"/>
        <w:jc w:val="both"/>
        <w:rPr>
          <w:rFonts w:ascii="Tahoma" w:eastAsiaTheme="minorHAnsi" w:hAnsi="Tahoma" w:cs="Tahoma"/>
          <w:lang w:val="es-BO"/>
        </w:rPr>
      </w:pPr>
      <w:r w:rsidRPr="00E84942">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E84942">
        <w:rPr>
          <w:rFonts w:ascii="Tahoma" w:eastAsiaTheme="minorHAnsi" w:hAnsi="Tahoma" w:cs="Tahoma"/>
          <w:lang w:val="es-ES_tradnl"/>
        </w:rPr>
        <w:t xml:space="preserve">hasta el 70% </w:t>
      </w:r>
      <w:r w:rsidRPr="00E84942">
        <w:rPr>
          <w:rFonts w:ascii="Tahoma" w:eastAsiaTheme="minorHAnsi" w:hAnsi="Tahoma" w:cs="Tahoma"/>
          <w:lang w:val="es-BO"/>
        </w:rPr>
        <w:t>de avance de la ejecución Física del Proyecto).</w:t>
      </w:r>
    </w:p>
    <w:p w14:paraId="4762E613"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38214B9B"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Original de Nota de Instrucción de cierre de Almacenes del Inspector a la Entidad Ejecutora y Original del Acta de Cierre de Almacenes.</w:t>
      </w:r>
    </w:p>
    <w:p w14:paraId="705E57F1"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Planilla de entrega de materiales de construcción por familia beneficiaria, correspondiente al último periodo.</w:t>
      </w:r>
    </w:p>
    <w:p w14:paraId="6E60A232"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lastRenderedPageBreak/>
        <w:t>Balance de cierre de almacén que verifique las cantidades finales de materiales de construcción adquiridos para el proyecto.</w:t>
      </w:r>
    </w:p>
    <w:p w14:paraId="0C3B5CDE"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Kardex de ingreso y salida del material en el almacén (control de materiales de construcción en almacén correspondientes al periodo)</w:t>
      </w:r>
    </w:p>
    <w:p w14:paraId="5C665822"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D5005FD"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Presentación del Acta de Recepción Provisional del proyecto (3 ejemplares en original)</w:t>
      </w:r>
    </w:p>
    <w:p w14:paraId="62029B7E" w14:textId="77777777" w:rsidR="00E84942" w:rsidRPr="00E84942" w:rsidRDefault="00E84942" w:rsidP="00E84942">
      <w:pPr>
        <w:numPr>
          <w:ilvl w:val="0"/>
          <w:numId w:val="63"/>
        </w:numPr>
        <w:spacing w:after="160" w:line="260" w:lineRule="atLeast"/>
        <w:ind w:left="426"/>
        <w:jc w:val="both"/>
        <w:rPr>
          <w:rFonts w:ascii="Tahoma" w:eastAsiaTheme="minorHAnsi" w:hAnsi="Tahoma" w:cs="Tahoma"/>
          <w:lang w:val="es-BO"/>
        </w:rPr>
      </w:pPr>
      <w:r w:rsidRPr="00E84942">
        <w:rPr>
          <w:rFonts w:ascii="Tahoma" w:eastAsiaTheme="minorHAnsi" w:hAnsi="Tahoma" w:cs="Tahoma"/>
          <w:lang w:val="es-BO"/>
        </w:rPr>
        <w:t>Ficha Técnica con memoria fotográfica en formato físico y digital que demuestre el porcentaje de avance por vivienda.</w:t>
      </w:r>
    </w:p>
    <w:p w14:paraId="19140FC9" w14:textId="77777777" w:rsidR="00E84942" w:rsidRPr="00E84942" w:rsidRDefault="00E84942" w:rsidP="00E84942">
      <w:pPr>
        <w:spacing w:line="260" w:lineRule="atLeast"/>
        <w:ind w:left="1"/>
        <w:contextualSpacing/>
        <w:jc w:val="both"/>
        <w:rPr>
          <w:rFonts w:ascii="Tahoma" w:hAnsi="Tahoma" w:cs="Tahoma"/>
          <w:lang w:val="es-ES_tradnl"/>
        </w:rPr>
      </w:pPr>
      <w:r w:rsidRPr="00E84942">
        <w:rPr>
          <w:rFonts w:ascii="Tahoma" w:hAnsi="Tahoma" w:cs="Tahoma"/>
          <w:lang w:val="es-ES_tradnl"/>
        </w:rPr>
        <w:t>Al incumplimiento de los puntos anteriormente señalados el producto no deberá ser aprobado por parte de la Inspectoría.</w:t>
      </w:r>
    </w:p>
    <w:p w14:paraId="31AE51C9" w14:textId="77777777" w:rsidR="00E84942" w:rsidRPr="00E84942" w:rsidRDefault="00E84942" w:rsidP="00E84942">
      <w:pPr>
        <w:spacing w:line="260" w:lineRule="atLeast"/>
        <w:ind w:left="1"/>
        <w:contextualSpacing/>
        <w:jc w:val="both"/>
        <w:rPr>
          <w:rFonts w:ascii="Tahoma" w:hAnsi="Tahoma" w:cs="Tahoma"/>
          <w:lang w:val="es-ES_tradnl"/>
        </w:rPr>
      </w:pPr>
      <w:bookmarkStart w:id="116" w:name="_Hlk146908551"/>
      <w:r w:rsidRPr="00E84942">
        <w:rPr>
          <w:rFonts w:ascii="Tahoma" w:hAnsi="Tahoma" w:cs="Tahoma"/>
        </w:rPr>
        <w:t>Se debe mencionar que, una vez entregado el penúltimo producto se dará inicio al periodo contractual del plazo para el ultimo producto.</w:t>
      </w:r>
    </w:p>
    <w:bookmarkEnd w:id="116"/>
    <w:p w14:paraId="0784559A" w14:textId="77777777" w:rsidR="00E84942" w:rsidRPr="00E84942" w:rsidRDefault="00E84942" w:rsidP="00E84942">
      <w:pPr>
        <w:spacing w:line="260" w:lineRule="atLeast"/>
        <w:ind w:left="426"/>
        <w:rPr>
          <w:rFonts w:ascii="Tahoma" w:hAnsi="Tahoma" w:cs="Tahoma"/>
          <w:lang w:val="es-ES_tradnl"/>
        </w:rPr>
      </w:pPr>
    </w:p>
    <w:p w14:paraId="7AD4B6A7" w14:textId="77777777" w:rsidR="00E84942" w:rsidRPr="00E84942" w:rsidRDefault="00E84942" w:rsidP="00E84942">
      <w:pPr>
        <w:spacing w:line="260" w:lineRule="atLeast"/>
        <w:contextualSpacing/>
        <w:jc w:val="both"/>
        <w:rPr>
          <w:rFonts w:ascii="Tahoma" w:hAnsi="Tahoma" w:cs="Tahoma"/>
          <w:b/>
          <w:bCs/>
          <w:lang w:val="es-ES_tradnl"/>
        </w:rPr>
      </w:pPr>
      <w:r w:rsidRPr="00E84942">
        <w:rPr>
          <w:rFonts w:ascii="Tahoma" w:hAnsi="Tahoma" w:cs="Tahoma"/>
          <w:b/>
          <w:bCs/>
          <w:lang w:val="es-ES_tradnl"/>
        </w:rPr>
        <w:t xml:space="preserve">PRODUCTO 4 - INFORME DEL PRODUCTO FINAL </w:t>
      </w:r>
    </w:p>
    <w:p w14:paraId="4D703055"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FB1CE5" w14:textId="77777777" w:rsidR="00E84942" w:rsidRPr="00E84942" w:rsidRDefault="00E84942" w:rsidP="00E84942">
      <w:pPr>
        <w:spacing w:line="260" w:lineRule="atLeast"/>
        <w:jc w:val="both"/>
        <w:rPr>
          <w:rFonts w:ascii="Tahoma" w:hAnsi="Tahoma" w:cs="Tahoma"/>
          <w:szCs w:val="16"/>
          <w:lang w:val="es-ES_tradnl"/>
        </w:rPr>
      </w:pPr>
      <w:r w:rsidRPr="00E84942">
        <w:rPr>
          <w:rFonts w:ascii="Tahoma" w:hAnsi="Tahoma" w:cs="Tahoma"/>
          <w:szCs w:val="16"/>
          <w:lang w:val="es-ES_tradnl"/>
        </w:rPr>
        <w:t xml:space="preserve">Posterior a la fecha de Recepción Provisional (conclusión real) de las viviendas sociales y en el plazo establecido por la Comisión de Recepción, la </w:t>
      </w:r>
      <w:r w:rsidRPr="00E84942">
        <w:rPr>
          <w:rFonts w:ascii="Tahoma" w:hAnsi="Tahoma" w:cs="Tahoma"/>
          <w:szCs w:val="16"/>
        </w:rPr>
        <w:t xml:space="preserve">Entidad Ejecutora </w:t>
      </w:r>
      <w:r w:rsidRPr="00E8494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E84942">
        <w:rPr>
          <w:rFonts w:ascii="Tahoma" w:hAnsi="Tahoma" w:cs="Tahoma"/>
          <w:b/>
          <w:szCs w:val="16"/>
          <w:lang w:val="es-ES_tradnl"/>
        </w:rPr>
        <w:t>RECEPCIÓN DEFINITIVA</w:t>
      </w:r>
      <w:r w:rsidRPr="00E8494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906C3C" w14:textId="77777777" w:rsidR="00E84942" w:rsidRPr="00E84942" w:rsidRDefault="00E84942" w:rsidP="00E84942">
      <w:pPr>
        <w:spacing w:line="260" w:lineRule="atLeast"/>
        <w:jc w:val="both"/>
        <w:rPr>
          <w:rFonts w:ascii="Tahoma" w:hAnsi="Tahoma" w:cs="Tahoma"/>
          <w:szCs w:val="16"/>
          <w:lang w:val="es-ES_tradnl"/>
        </w:rPr>
      </w:pPr>
    </w:p>
    <w:p w14:paraId="46951AFB" w14:textId="77777777" w:rsidR="00E84942" w:rsidRPr="00E84942" w:rsidRDefault="00E84942" w:rsidP="00E84942">
      <w:pPr>
        <w:jc w:val="both"/>
        <w:rPr>
          <w:rFonts w:ascii="Tahoma" w:hAnsi="Tahoma" w:cs="Tahoma"/>
          <w:lang w:eastAsia="es-ES"/>
        </w:rPr>
      </w:pPr>
      <w:bookmarkStart w:id="117" w:name="_Hlk158993268"/>
      <w:r w:rsidRPr="00E84942">
        <w:rPr>
          <w:rFonts w:ascii="Tahoma" w:hAnsi="Tahoma" w:cs="Tahoma"/>
          <w:color w:val="000000"/>
          <w:szCs w:val="16"/>
          <w:lang w:val="es-ES_tradnl"/>
        </w:rPr>
        <w:t xml:space="preserve">La Entidad Ejecutora deberá solicitar la </w:t>
      </w:r>
      <w:r w:rsidRPr="00E84942">
        <w:rPr>
          <w:rFonts w:ascii="Tahoma" w:hAnsi="Tahoma" w:cs="Tahoma"/>
          <w:b/>
          <w:bCs/>
          <w:color w:val="000000"/>
          <w:szCs w:val="16"/>
          <w:lang w:val="es-ES_tradnl"/>
        </w:rPr>
        <w:t>RECEPCIÓN DEFINITIVA</w:t>
      </w:r>
      <w:r w:rsidRPr="00E84942">
        <w:rPr>
          <w:rFonts w:ascii="Tahoma" w:hAnsi="Tahoma" w:cs="Tahoma"/>
          <w:color w:val="000000"/>
          <w:szCs w:val="16"/>
          <w:lang w:val="es-ES_tradnl"/>
        </w:rPr>
        <w:t xml:space="preserve"> de las Viviendas Sociales al Inspector del Proyecto en un plazo máximo de </w:t>
      </w:r>
      <w:r w:rsidRPr="00E84942">
        <w:rPr>
          <w:rFonts w:ascii="Tahoma" w:hAnsi="Tahoma" w:cs="Tahoma"/>
          <w:b/>
          <w:szCs w:val="16"/>
          <w:lang w:val="es-ES_tradnl"/>
        </w:rPr>
        <w:t xml:space="preserve">cinco (5) </w:t>
      </w:r>
      <w:r w:rsidRPr="00E84942">
        <w:rPr>
          <w:rFonts w:ascii="Tahoma" w:hAnsi="Tahoma" w:cs="Tahoma"/>
          <w:b/>
          <w:color w:val="000000"/>
          <w:szCs w:val="16"/>
          <w:lang w:val="es-ES_tradnl"/>
        </w:rPr>
        <w:t xml:space="preserve">días calendario </w:t>
      </w:r>
      <w:r w:rsidRPr="00E84942">
        <w:rPr>
          <w:rFonts w:ascii="Tahoma" w:hAnsi="Tahoma" w:cs="Tahoma"/>
          <w:bCs/>
          <w:color w:val="000000"/>
          <w:szCs w:val="16"/>
          <w:lang w:val="es-ES_tradnl"/>
        </w:rPr>
        <w:t xml:space="preserve">de anticipación al cumplimiento del plazo </w:t>
      </w:r>
      <w:r w:rsidRPr="00E84942">
        <w:rPr>
          <w:rFonts w:ascii="Tahoma" w:hAnsi="Tahoma" w:cs="Tahoma"/>
          <w:bCs/>
          <w:color w:val="3333FF"/>
          <w:szCs w:val="16"/>
          <w:lang w:val="es-ES_tradnl"/>
        </w:rPr>
        <w:t>para</w:t>
      </w:r>
      <w:r w:rsidRPr="00E84942">
        <w:rPr>
          <w:rFonts w:ascii="Tahoma" w:hAnsi="Tahoma" w:cs="Tahoma"/>
          <w:bCs/>
          <w:color w:val="000000"/>
          <w:szCs w:val="16"/>
          <w:lang w:val="es-ES_tradnl"/>
        </w:rPr>
        <w:t xml:space="preserve"> la Recepción Definitiva</w:t>
      </w:r>
      <w:r w:rsidRPr="00E84942">
        <w:rPr>
          <w:rFonts w:ascii="Tahoma" w:hAnsi="Tahoma" w:cs="Tahoma"/>
          <w:color w:val="000000"/>
          <w:szCs w:val="16"/>
          <w:lang w:val="es-ES_tradnl"/>
        </w:rPr>
        <w:t>, el Inspector deberá revisar y validar la solicitud,</w:t>
      </w:r>
      <w:r w:rsidRPr="00E84942">
        <w:rPr>
          <w:rFonts w:ascii="Tahoma" w:hAnsi="Tahoma" w:cs="Tahoma"/>
          <w:b/>
          <w:color w:val="000000"/>
          <w:szCs w:val="16"/>
          <w:lang w:val="es-ES_tradnl"/>
        </w:rPr>
        <w:t xml:space="preserve"> </w:t>
      </w:r>
      <w:r w:rsidRPr="00E84942">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E84942">
        <w:rPr>
          <w:rFonts w:ascii="Tahoma" w:hAnsi="Tahoma" w:cs="Tahoma"/>
          <w:b/>
          <w:bCs/>
          <w:color w:val="000000"/>
          <w:szCs w:val="16"/>
          <w:lang w:val="es-ES_tradnl"/>
        </w:rPr>
        <w:t>dos (2) días calendario</w:t>
      </w:r>
      <w:r w:rsidRPr="00E84942">
        <w:rPr>
          <w:rFonts w:ascii="Tahoma" w:hAnsi="Tahoma" w:cs="Tahoma"/>
          <w:color w:val="000000"/>
          <w:szCs w:val="16"/>
          <w:lang w:val="es-ES_tradnl"/>
        </w:rPr>
        <w:t xml:space="preserve"> </w:t>
      </w:r>
      <w:bookmarkStart w:id="119" w:name="_Hlk158887989"/>
      <w:bookmarkEnd w:id="118"/>
      <w:r w:rsidRPr="00E84942">
        <w:rPr>
          <w:rFonts w:ascii="Tahoma" w:hAnsi="Tahoma" w:cs="Tahoma"/>
          <w:color w:val="000000"/>
          <w:szCs w:val="16"/>
          <w:lang w:val="es-ES_tradnl"/>
        </w:rPr>
        <w:t>posteriores a la recepción de la solicitud</w:t>
      </w:r>
      <w:bookmarkEnd w:id="119"/>
      <w:r w:rsidRPr="00E84942">
        <w:rPr>
          <w:rFonts w:ascii="Tahoma" w:hAnsi="Tahoma" w:cs="Tahoma"/>
          <w:color w:val="000000"/>
          <w:szCs w:val="16"/>
          <w:lang w:val="es-ES_tradnl"/>
        </w:rPr>
        <w:t xml:space="preserve">. </w:t>
      </w:r>
      <w:r w:rsidRPr="00E84942">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6138D936" w14:textId="77777777" w:rsidR="00E84942" w:rsidRPr="00E84942" w:rsidRDefault="00E84942" w:rsidP="00E84942">
      <w:pPr>
        <w:spacing w:line="260" w:lineRule="atLeast"/>
        <w:jc w:val="both"/>
        <w:rPr>
          <w:rFonts w:ascii="Tahoma" w:hAnsi="Tahoma" w:cs="Tahoma"/>
          <w:color w:val="000000"/>
          <w:szCs w:val="16"/>
        </w:rPr>
      </w:pPr>
    </w:p>
    <w:p w14:paraId="5CF1D823" w14:textId="77777777" w:rsidR="00E84942" w:rsidRPr="00E84942" w:rsidRDefault="00E84942" w:rsidP="00E84942">
      <w:pPr>
        <w:spacing w:line="260" w:lineRule="atLeast"/>
        <w:jc w:val="both"/>
        <w:rPr>
          <w:rFonts w:ascii="Tahoma" w:hAnsi="Tahoma" w:cs="Tahoma"/>
          <w:szCs w:val="16"/>
          <w:lang w:val="es-ES_tradnl"/>
        </w:rPr>
      </w:pPr>
      <w:r w:rsidRPr="00E84942">
        <w:rPr>
          <w:rFonts w:ascii="Tahoma" w:hAnsi="Tahoma" w:cs="Tahoma"/>
          <w:szCs w:val="16"/>
          <w:lang w:val="es-ES_tradnl"/>
        </w:rPr>
        <w:t xml:space="preserve">En caso que la Comisión de Recepción rechazará la </w:t>
      </w:r>
      <w:r w:rsidRPr="00E84942">
        <w:rPr>
          <w:rFonts w:ascii="Tahoma" w:hAnsi="Tahoma" w:cs="Tahoma"/>
          <w:b/>
          <w:szCs w:val="16"/>
          <w:lang w:val="es-ES_tradnl"/>
        </w:rPr>
        <w:t xml:space="preserve">RECEPCIÓN DEFINITIVA </w:t>
      </w:r>
      <w:r w:rsidRPr="00E84942">
        <w:rPr>
          <w:rFonts w:ascii="Tahoma" w:hAnsi="Tahoma" w:cs="Tahoma"/>
          <w:szCs w:val="16"/>
          <w:lang w:val="es-ES_tradnl"/>
        </w:rPr>
        <w:t>del proyecto, se aplicará las multas correspondientes por incumplimiento al plazo de presentación del producto.</w:t>
      </w:r>
    </w:p>
    <w:p w14:paraId="44FDA9A8" w14:textId="77777777" w:rsidR="00E84942" w:rsidRPr="00E84942" w:rsidRDefault="00E84942" w:rsidP="00E84942">
      <w:pPr>
        <w:spacing w:line="260" w:lineRule="atLeast"/>
        <w:jc w:val="both"/>
        <w:rPr>
          <w:rFonts w:ascii="Tahoma" w:hAnsi="Tahoma" w:cs="Tahoma"/>
          <w:szCs w:val="16"/>
          <w:lang w:val="es-ES_tradnl"/>
        </w:rPr>
      </w:pPr>
    </w:p>
    <w:p w14:paraId="52625DEF" w14:textId="77777777" w:rsidR="00E84942" w:rsidRPr="00E84942" w:rsidRDefault="00E84942" w:rsidP="00E84942">
      <w:pPr>
        <w:tabs>
          <w:tab w:val="left" w:pos="709"/>
        </w:tabs>
        <w:spacing w:line="260" w:lineRule="atLeast"/>
        <w:jc w:val="both"/>
        <w:rPr>
          <w:rFonts w:ascii="Tahoma" w:hAnsi="Tahoma" w:cs="Tahoma"/>
          <w:lang w:val="es-ES_tradnl"/>
        </w:rPr>
      </w:pPr>
      <w:r w:rsidRPr="00E84942">
        <w:rPr>
          <w:rFonts w:ascii="Tahoma" w:hAnsi="Tahoma" w:cs="Tahoma"/>
          <w:lang w:val="es-ES_tradnl"/>
        </w:rPr>
        <w:t>El Producto informe final deberá contener mínimamente el siguiente detalle:</w:t>
      </w:r>
    </w:p>
    <w:p w14:paraId="22BA73BE" w14:textId="77777777" w:rsidR="00E84942" w:rsidRPr="00E84942" w:rsidRDefault="00E84942" w:rsidP="00E84942">
      <w:pPr>
        <w:numPr>
          <w:ilvl w:val="0"/>
          <w:numId w:val="82"/>
        </w:numPr>
        <w:spacing w:after="160" w:line="260" w:lineRule="atLeast"/>
        <w:ind w:left="426" w:hanging="426"/>
        <w:jc w:val="both"/>
        <w:rPr>
          <w:rFonts w:ascii="Tahoma" w:hAnsi="Tahoma" w:cs="Tahoma"/>
          <w:lang w:val="es-ES_tradnl"/>
        </w:rPr>
      </w:pPr>
      <w:r w:rsidRPr="00E8494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F6F24C" w14:textId="77777777" w:rsidR="00E84942" w:rsidRPr="00E84942" w:rsidRDefault="00E84942" w:rsidP="00E84942">
      <w:pPr>
        <w:numPr>
          <w:ilvl w:val="0"/>
          <w:numId w:val="82"/>
        </w:numPr>
        <w:spacing w:after="160" w:line="260" w:lineRule="atLeast"/>
        <w:ind w:left="426" w:hanging="426"/>
        <w:jc w:val="both"/>
        <w:rPr>
          <w:rFonts w:ascii="Tahoma" w:hAnsi="Tahoma" w:cs="Tahoma"/>
          <w:lang w:val="es-ES_tradnl"/>
        </w:rPr>
      </w:pPr>
      <w:r w:rsidRPr="00E84942">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84942">
        <w:rPr>
          <w:rFonts w:ascii="Tahoma" w:hAnsi="Tahoma" w:cs="Tahoma"/>
          <w:lang w:val="es-ES_tradnl"/>
        </w:rPr>
        <w:t>built</w:t>
      </w:r>
      <w:proofErr w:type="spellEnd"/>
      <w:r w:rsidRPr="00E84942">
        <w:rPr>
          <w:rFonts w:ascii="Tahoma" w:hAnsi="Tahoma" w:cs="Tahoma"/>
          <w:lang w:val="es-ES_tradnl"/>
        </w:rPr>
        <w:t xml:space="preserve"> individualizados, respaldados con una memoria fotográfica impresa a colores y en formato digital, consistente en 2 exteriores y 1 de cada ambiente. Además de </w:t>
      </w:r>
      <w:r w:rsidRPr="00E84942">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4DBA493E" w14:textId="77777777" w:rsidR="00E84942" w:rsidRPr="00E84942" w:rsidRDefault="00E84942" w:rsidP="00E84942">
      <w:pPr>
        <w:numPr>
          <w:ilvl w:val="0"/>
          <w:numId w:val="82"/>
        </w:numPr>
        <w:spacing w:after="160" w:line="260" w:lineRule="atLeast"/>
        <w:ind w:left="426" w:hanging="426"/>
        <w:jc w:val="both"/>
        <w:rPr>
          <w:rFonts w:ascii="Tahoma" w:hAnsi="Tahoma" w:cs="Tahoma"/>
          <w:lang w:val="es-ES_tradnl"/>
        </w:rPr>
      </w:pPr>
      <w:bookmarkStart w:id="120" w:name="_Hlk117853558"/>
      <w:r w:rsidRPr="00E84942">
        <w:rPr>
          <w:rFonts w:ascii="Tahoma" w:hAnsi="Tahoma" w:cs="Tahoma"/>
          <w:szCs w:val="16"/>
          <w:lang w:val="es-ES_tradnl"/>
        </w:rPr>
        <w:t xml:space="preserve">Acta de Recepción Definitiva del proyecto (3 ejemplares originales). </w:t>
      </w:r>
    </w:p>
    <w:p w14:paraId="7E989E1F" w14:textId="77777777" w:rsidR="00E84942" w:rsidRPr="00E84942" w:rsidRDefault="00E84942" w:rsidP="00E84942">
      <w:pPr>
        <w:numPr>
          <w:ilvl w:val="0"/>
          <w:numId w:val="82"/>
        </w:numPr>
        <w:spacing w:after="160" w:line="260" w:lineRule="atLeast"/>
        <w:ind w:left="426" w:hanging="426"/>
        <w:jc w:val="both"/>
        <w:rPr>
          <w:rFonts w:ascii="Tahoma" w:hAnsi="Tahoma" w:cs="Tahoma"/>
          <w:szCs w:val="16"/>
          <w:lang w:val="es-ES_tradnl"/>
        </w:rPr>
      </w:pPr>
      <w:bookmarkStart w:id="121" w:name="_Hlk117853529"/>
      <w:bookmarkEnd w:id="120"/>
      <w:r w:rsidRPr="00E84942">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FF6F9DB" w14:textId="77777777" w:rsidR="00E84942" w:rsidRPr="00E84942" w:rsidRDefault="00E84942" w:rsidP="00E84942">
      <w:pPr>
        <w:numPr>
          <w:ilvl w:val="0"/>
          <w:numId w:val="82"/>
        </w:numPr>
        <w:spacing w:after="160" w:line="260" w:lineRule="atLeast"/>
        <w:ind w:left="426" w:hanging="426"/>
        <w:jc w:val="both"/>
        <w:rPr>
          <w:rFonts w:ascii="Tahoma" w:hAnsi="Tahoma" w:cs="Tahoma"/>
        </w:rPr>
      </w:pPr>
      <w:r w:rsidRPr="00E8494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DC244C" w14:textId="77777777" w:rsidR="00E84942" w:rsidRPr="00E84942" w:rsidRDefault="00E84942" w:rsidP="00E84942">
      <w:pPr>
        <w:numPr>
          <w:ilvl w:val="0"/>
          <w:numId w:val="82"/>
        </w:numPr>
        <w:spacing w:after="160" w:line="260" w:lineRule="atLeast"/>
        <w:ind w:left="426" w:hanging="426"/>
        <w:jc w:val="both"/>
        <w:rPr>
          <w:rFonts w:ascii="Tahoma" w:hAnsi="Tahoma" w:cs="Tahoma"/>
        </w:rPr>
      </w:pPr>
      <w:r w:rsidRPr="00E8494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8693401" w14:textId="77777777" w:rsidR="00E84942" w:rsidRPr="00E84942" w:rsidRDefault="00E84942" w:rsidP="00E84942">
      <w:pPr>
        <w:numPr>
          <w:ilvl w:val="0"/>
          <w:numId w:val="82"/>
        </w:numPr>
        <w:spacing w:after="160" w:line="260" w:lineRule="atLeast"/>
        <w:ind w:left="426" w:hanging="426"/>
        <w:jc w:val="both"/>
        <w:rPr>
          <w:rFonts w:ascii="Tahoma" w:hAnsi="Tahoma" w:cs="Tahoma"/>
        </w:rPr>
      </w:pPr>
      <w:r w:rsidRPr="00E8494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6FCCD47" w14:textId="77777777" w:rsidR="00E84942" w:rsidRPr="00E84942" w:rsidRDefault="00E84942" w:rsidP="00E84942">
      <w:pPr>
        <w:tabs>
          <w:tab w:val="left" w:pos="1260"/>
        </w:tabs>
        <w:spacing w:line="260" w:lineRule="atLeast"/>
        <w:jc w:val="both"/>
        <w:rPr>
          <w:rFonts w:ascii="Tahoma" w:hAnsi="Tahoma" w:cs="Tahoma"/>
          <w:i/>
          <w:color w:val="FF0000"/>
        </w:rPr>
      </w:pPr>
    </w:p>
    <w:p w14:paraId="7B5BE3A2" w14:textId="77777777" w:rsidR="00E84942" w:rsidRPr="00E84942" w:rsidRDefault="00E84942" w:rsidP="00E84942">
      <w:pPr>
        <w:spacing w:line="260" w:lineRule="atLeast"/>
        <w:jc w:val="both"/>
        <w:rPr>
          <w:rFonts w:ascii="Tahoma" w:hAnsi="Tahoma" w:cs="Tahoma"/>
          <w:b/>
          <w:sz w:val="24"/>
          <w:u w:val="single"/>
          <w:lang w:val="es-ES_tradnl"/>
        </w:rPr>
      </w:pPr>
      <w:r w:rsidRPr="00E84942">
        <w:rPr>
          <w:rFonts w:ascii="Tahoma" w:hAnsi="Tahoma" w:cs="Tahoma"/>
        </w:rPr>
        <w:t>Al incumplimiento de los puntos anteriormente señalados el producto no deberá ser aprobado por parte de la Inspectoría.</w:t>
      </w:r>
      <w:r w:rsidRPr="00E84942">
        <w:rPr>
          <w:rFonts w:ascii="Tahoma" w:hAnsi="Tahoma" w:cs="Tahoma"/>
          <w:b/>
          <w:sz w:val="24"/>
          <w:u w:val="single"/>
          <w:lang w:val="es-ES_tradnl"/>
        </w:rPr>
        <w:t xml:space="preserve"> </w:t>
      </w:r>
    </w:p>
    <w:p w14:paraId="0F38C750" w14:textId="77777777" w:rsidR="00E84942" w:rsidRPr="00E84942" w:rsidRDefault="00E84942" w:rsidP="00E84942">
      <w:pPr>
        <w:spacing w:line="260" w:lineRule="atLeast"/>
        <w:rPr>
          <w:rFonts w:ascii="Tahoma" w:hAnsi="Tahoma" w:cs="Tahoma"/>
          <w:b/>
          <w:sz w:val="24"/>
          <w:u w:val="single"/>
          <w:lang w:val="es-ES_tradnl"/>
        </w:rPr>
      </w:pPr>
    </w:p>
    <w:p w14:paraId="1042F0E7" w14:textId="77777777" w:rsidR="00E84942" w:rsidRPr="00E84942" w:rsidRDefault="00E84942" w:rsidP="00E84942">
      <w:pPr>
        <w:rPr>
          <w:rFonts w:ascii="Tahoma" w:hAnsi="Tahoma" w:cs="Tahoma"/>
          <w:b/>
          <w:sz w:val="24"/>
          <w:u w:val="single"/>
          <w:lang w:val="es-ES_tradnl"/>
        </w:rPr>
      </w:pPr>
      <w:r w:rsidRPr="00E84942">
        <w:rPr>
          <w:rFonts w:ascii="Tahoma" w:hAnsi="Tahoma" w:cs="Tahoma"/>
          <w:b/>
          <w:sz w:val="24"/>
          <w:u w:val="single"/>
          <w:lang w:val="es-ES_tradnl"/>
        </w:rPr>
        <w:t>CONDICIONES TÉCNICAS:</w:t>
      </w:r>
    </w:p>
    <w:p w14:paraId="7320812B" w14:textId="77777777" w:rsidR="00E84942" w:rsidRPr="00E84942" w:rsidRDefault="00E84942" w:rsidP="00E84942">
      <w:pPr>
        <w:keepNext/>
        <w:numPr>
          <w:ilvl w:val="0"/>
          <w:numId w:val="52"/>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E84942">
        <w:rPr>
          <w:rFonts w:ascii="Tahoma" w:hAnsi="Tahoma" w:cs="Tahoma"/>
          <w:b/>
          <w:bCs/>
          <w:color w:val="000000"/>
          <w:kern w:val="32"/>
          <w:lang w:val="es-ES_tradnl"/>
        </w:rPr>
        <w:t>PERFIL DEL PROPONENTE</w:t>
      </w:r>
      <w:bookmarkEnd w:id="122"/>
      <w:bookmarkEnd w:id="123"/>
    </w:p>
    <w:p w14:paraId="410831C0" w14:textId="77777777" w:rsidR="00E84942" w:rsidRPr="00E84942" w:rsidRDefault="00E84942" w:rsidP="00E84942">
      <w:pPr>
        <w:ind w:firstLine="360"/>
        <w:jc w:val="both"/>
        <w:rPr>
          <w:rFonts w:ascii="Tahoma" w:hAnsi="Tahoma" w:cs="Tahoma"/>
          <w:b/>
          <w:lang w:val="es-ES_tradnl"/>
        </w:rPr>
      </w:pPr>
    </w:p>
    <w:p w14:paraId="72697893" w14:textId="77777777" w:rsidR="00E84942" w:rsidRPr="00E84942" w:rsidRDefault="00E84942" w:rsidP="00E84942">
      <w:pPr>
        <w:ind w:firstLine="426"/>
        <w:jc w:val="both"/>
        <w:rPr>
          <w:rFonts w:ascii="Tahoma" w:hAnsi="Tahoma" w:cs="Tahoma"/>
          <w:b/>
          <w:lang w:val="es-ES_tradnl"/>
        </w:rPr>
      </w:pPr>
      <w:r w:rsidRPr="00E84942">
        <w:rPr>
          <w:rFonts w:ascii="Tahoma" w:hAnsi="Tahoma" w:cs="Tahoma"/>
          <w:b/>
          <w:lang w:val="es-ES_tradnl"/>
        </w:rPr>
        <w:t>Experiencia de la Entidad Ejecutora.</w:t>
      </w:r>
    </w:p>
    <w:p w14:paraId="534399D6" w14:textId="77777777" w:rsidR="00E84942" w:rsidRPr="00E84942" w:rsidRDefault="00E84942" w:rsidP="00E84942">
      <w:pPr>
        <w:ind w:firstLine="426"/>
        <w:jc w:val="both"/>
        <w:rPr>
          <w:rFonts w:ascii="Tahoma" w:hAnsi="Tahoma" w:cs="Tahoma"/>
          <w:b/>
          <w:lang w:val="es-ES_tradnl"/>
        </w:rPr>
      </w:pPr>
    </w:p>
    <w:p w14:paraId="63717916" w14:textId="77777777" w:rsidR="00E84942" w:rsidRPr="00E84942" w:rsidRDefault="00E84942" w:rsidP="00E84942">
      <w:pPr>
        <w:numPr>
          <w:ilvl w:val="3"/>
          <w:numId w:val="68"/>
        </w:numPr>
        <w:spacing w:after="160" w:line="259" w:lineRule="auto"/>
        <w:ind w:left="426" w:hanging="426"/>
        <w:jc w:val="both"/>
        <w:rPr>
          <w:rFonts w:ascii="Tahoma" w:hAnsi="Tahoma" w:cs="Tahoma"/>
        </w:rPr>
      </w:pPr>
      <w:r w:rsidRPr="00E84942">
        <w:rPr>
          <w:rFonts w:ascii="Tahoma" w:hAnsi="Tahoma" w:cs="Tahoma"/>
          <w:b/>
        </w:rPr>
        <w:t>Experiencia General de la Entidad Ejecutora:</w:t>
      </w:r>
      <w:r w:rsidRPr="00E8494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3F32BD"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 xml:space="preserve">La Entidad Ejecutora debe demostrar experiencia general por un monto equivalente a </w:t>
      </w:r>
      <w:r w:rsidRPr="00E84942">
        <w:rPr>
          <w:rFonts w:ascii="Tahoma" w:hAnsi="Tahoma" w:cs="Tahoma"/>
          <w:b/>
        </w:rPr>
        <w:t>1 vez</w:t>
      </w:r>
      <w:r w:rsidRPr="00E84942">
        <w:rPr>
          <w:rFonts w:ascii="Tahoma" w:hAnsi="Tahoma" w:cs="Tahoma"/>
        </w:rPr>
        <w:t xml:space="preserve"> el precio referencial.</w:t>
      </w:r>
    </w:p>
    <w:p w14:paraId="7A8A25CB" w14:textId="77777777" w:rsidR="00E84942" w:rsidRPr="00E84942" w:rsidRDefault="00E84942" w:rsidP="00E84942">
      <w:pPr>
        <w:spacing w:line="260" w:lineRule="atLeast"/>
        <w:ind w:left="426"/>
        <w:jc w:val="both"/>
        <w:rPr>
          <w:rFonts w:ascii="Tahoma" w:hAnsi="Tahoma" w:cs="Tahoma"/>
          <w:color w:val="FF0000"/>
        </w:rPr>
      </w:pPr>
    </w:p>
    <w:p w14:paraId="20D8D23C" w14:textId="77777777" w:rsidR="00E84942" w:rsidRPr="00E84942" w:rsidRDefault="00E84942" w:rsidP="00E84942">
      <w:pPr>
        <w:numPr>
          <w:ilvl w:val="3"/>
          <w:numId w:val="68"/>
        </w:numPr>
        <w:spacing w:after="160" w:line="260" w:lineRule="atLeast"/>
        <w:ind w:left="426" w:hanging="426"/>
        <w:jc w:val="both"/>
        <w:rPr>
          <w:rFonts w:ascii="Tahoma" w:hAnsi="Tahoma" w:cs="Tahoma"/>
          <w:color w:val="FF0000"/>
        </w:rPr>
      </w:pPr>
      <w:r w:rsidRPr="00E84942">
        <w:rPr>
          <w:rFonts w:ascii="Tahoma" w:hAnsi="Tahoma" w:cs="Tahoma"/>
          <w:b/>
        </w:rPr>
        <w:t>Experiencia Específica de la Entidad Ejecutora:</w:t>
      </w:r>
      <w:r w:rsidRPr="00E8494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061A72"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 xml:space="preserve">La Entidad Ejecutora debe demostrar experiencia específica por un monto equivalente a </w:t>
      </w:r>
      <w:r w:rsidRPr="00E84942">
        <w:rPr>
          <w:rFonts w:ascii="Tahoma" w:hAnsi="Tahoma" w:cs="Tahoma"/>
          <w:b/>
          <w:bCs/>
        </w:rPr>
        <w:t>0.50</w:t>
      </w:r>
      <w:r w:rsidRPr="00E84942">
        <w:rPr>
          <w:rFonts w:ascii="Tahoma" w:hAnsi="Tahoma" w:cs="Tahoma"/>
        </w:rPr>
        <w:t xml:space="preserve"> </w:t>
      </w:r>
      <w:r w:rsidRPr="00E84942">
        <w:rPr>
          <w:rFonts w:ascii="Tahoma" w:hAnsi="Tahoma" w:cs="Tahoma"/>
          <w:b/>
          <w:bCs/>
        </w:rPr>
        <w:t>veces</w:t>
      </w:r>
      <w:r w:rsidRPr="00E84942">
        <w:rPr>
          <w:rFonts w:ascii="Tahoma" w:hAnsi="Tahoma" w:cs="Tahoma"/>
        </w:rPr>
        <w:t xml:space="preserve"> el precio referencial.</w:t>
      </w:r>
    </w:p>
    <w:p w14:paraId="3A31484D" w14:textId="77777777" w:rsidR="00E84942" w:rsidRPr="00E84942" w:rsidRDefault="00E84942" w:rsidP="00E84942">
      <w:pPr>
        <w:spacing w:line="260" w:lineRule="atLeast"/>
        <w:ind w:left="426"/>
        <w:jc w:val="both"/>
        <w:rPr>
          <w:rFonts w:ascii="Tahoma" w:hAnsi="Tahoma" w:cs="Tahoma"/>
        </w:rPr>
      </w:pPr>
    </w:p>
    <w:p w14:paraId="0FAF975B"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5E4E2851" w14:textId="77777777" w:rsidR="00E84942" w:rsidRPr="00E84942" w:rsidRDefault="00E84942" w:rsidP="00E84942">
      <w:pPr>
        <w:spacing w:line="260" w:lineRule="atLeast"/>
        <w:ind w:left="426"/>
        <w:jc w:val="both"/>
        <w:rPr>
          <w:rFonts w:ascii="Tahoma" w:hAnsi="Tahoma" w:cs="Tahoma"/>
        </w:rPr>
      </w:pPr>
    </w:p>
    <w:p w14:paraId="776D9658"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E84942" w:rsidRPr="00E84942" w14:paraId="327723E7" w14:textId="77777777" w:rsidTr="007D1EFE">
        <w:trPr>
          <w:trHeight w:val="250"/>
          <w:jc w:val="center"/>
        </w:trPr>
        <w:tc>
          <w:tcPr>
            <w:tcW w:w="4063" w:type="dxa"/>
            <w:shd w:val="clear" w:color="auto" w:fill="BFBFBF" w:themeFill="background1" w:themeFillShade="BF"/>
            <w:vAlign w:val="center"/>
          </w:tcPr>
          <w:p w14:paraId="422DB5E4" w14:textId="77777777" w:rsidR="00E84942" w:rsidRPr="00E84942" w:rsidRDefault="00E84942" w:rsidP="00E84942">
            <w:pPr>
              <w:spacing w:line="260" w:lineRule="atLeast"/>
              <w:jc w:val="center"/>
              <w:rPr>
                <w:rFonts w:ascii="Tahoma" w:hAnsi="Tahoma" w:cs="Tahoma"/>
                <w:b/>
                <w:bCs/>
              </w:rPr>
            </w:pPr>
            <w:r w:rsidRPr="00E84942">
              <w:rPr>
                <w:rFonts w:ascii="Tahoma" w:hAnsi="Tahoma" w:cs="Tahoma"/>
                <w:b/>
                <w:bCs/>
              </w:rPr>
              <w:t>Experiencia Especifica equivalente a:</w:t>
            </w:r>
          </w:p>
        </w:tc>
        <w:tc>
          <w:tcPr>
            <w:tcW w:w="4063" w:type="dxa"/>
            <w:shd w:val="clear" w:color="auto" w:fill="BFBFBF" w:themeFill="background1" w:themeFillShade="BF"/>
            <w:vAlign w:val="center"/>
          </w:tcPr>
          <w:p w14:paraId="6EA7B27C" w14:textId="77777777" w:rsidR="00E84942" w:rsidRPr="00E84942" w:rsidRDefault="00E84942" w:rsidP="00E84942">
            <w:pPr>
              <w:spacing w:line="260" w:lineRule="atLeast"/>
              <w:jc w:val="center"/>
              <w:rPr>
                <w:rFonts w:ascii="Tahoma" w:hAnsi="Tahoma" w:cs="Tahoma"/>
                <w:b/>
                <w:bCs/>
              </w:rPr>
            </w:pPr>
            <w:r w:rsidRPr="00E84942">
              <w:rPr>
                <w:rFonts w:ascii="Tahoma" w:hAnsi="Tahoma" w:cs="Tahoma"/>
                <w:b/>
                <w:bCs/>
              </w:rPr>
              <w:t>Porcentaje considerado por sector:</w:t>
            </w:r>
          </w:p>
        </w:tc>
      </w:tr>
      <w:tr w:rsidR="00E84942" w:rsidRPr="00E84942" w14:paraId="4669F19F" w14:textId="77777777" w:rsidTr="007D1EFE">
        <w:trPr>
          <w:trHeight w:val="422"/>
          <w:jc w:val="center"/>
        </w:trPr>
        <w:tc>
          <w:tcPr>
            <w:tcW w:w="4063" w:type="dxa"/>
            <w:vAlign w:val="center"/>
          </w:tcPr>
          <w:p w14:paraId="1FA91B47" w14:textId="77777777" w:rsidR="00E84942" w:rsidRPr="00E84942" w:rsidRDefault="00E84942" w:rsidP="00E84942">
            <w:pPr>
              <w:spacing w:line="260" w:lineRule="atLeast"/>
              <w:jc w:val="center"/>
              <w:rPr>
                <w:rFonts w:ascii="Tahoma" w:hAnsi="Tahoma" w:cs="Tahoma"/>
              </w:rPr>
            </w:pPr>
            <w:r w:rsidRPr="00E84942">
              <w:rPr>
                <w:rFonts w:ascii="Tahoma" w:hAnsi="Tahoma" w:cs="Tahoma"/>
                <w:b/>
                <w:bCs/>
              </w:rPr>
              <w:t>0.50 veces</w:t>
            </w:r>
            <w:r w:rsidRPr="00E84942">
              <w:rPr>
                <w:rFonts w:ascii="Tahoma" w:hAnsi="Tahoma" w:cs="Tahoma"/>
              </w:rPr>
              <w:t xml:space="preserve"> el precio referencial</w:t>
            </w:r>
          </w:p>
        </w:tc>
        <w:tc>
          <w:tcPr>
            <w:tcW w:w="4063" w:type="dxa"/>
            <w:vAlign w:val="center"/>
          </w:tcPr>
          <w:p w14:paraId="35883BC6" w14:textId="77777777" w:rsidR="00E84942" w:rsidRPr="00E84942" w:rsidRDefault="00E84942" w:rsidP="00E84942">
            <w:pPr>
              <w:spacing w:line="260" w:lineRule="atLeast"/>
              <w:jc w:val="center"/>
              <w:rPr>
                <w:rFonts w:ascii="Tahoma" w:hAnsi="Tahoma" w:cs="Tahoma"/>
              </w:rPr>
            </w:pPr>
            <w:r w:rsidRPr="00E84942">
              <w:rPr>
                <w:rFonts w:ascii="Tahoma" w:hAnsi="Tahoma" w:cs="Tahoma"/>
              </w:rPr>
              <w:t>Publico 100%</w:t>
            </w:r>
          </w:p>
        </w:tc>
      </w:tr>
    </w:tbl>
    <w:p w14:paraId="696740AB" w14:textId="77777777" w:rsidR="00E84942" w:rsidRPr="00E84942" w:rsidRDefault="00E84942" w:rsidP="00E84942">
      <w:pPr>
        <w:spacing w:line="260" w:lineRule="atLeast"/>
        <w:ind w:left="426"/>
        <w:jc w:val="both"/>
        <w:rPr>
          <w:rFonts w:ascii="Tahoma" w:hAnsi="Tahoma" w:cs="Tahoma"/>
        </w:rPr>
      </w:pPr>
    </w:p>
    <w:p w14:paraId="3928CD24"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E84942" w:rsidRPr="00E84942" w14:paraId="5F534163" w14:textId="77777777" w:rsidTr="007D1EFE">
        <w:trPr>
          <w:trHeight w:val="155"/>
          <w:jc w:val="center"/>
        </w:trPr>
        <w:tc>
          <w:tcPr>
            <w:tcW w:w="4063" w:type="dxa"/>
            <w:shd w:val="clear" w:color="auto" w:fill="BFBFBF" w:themeFill="background1" w:themeFillShade="BF"/>
            <w:vAlign w:val="center"/>
          </w:tcPr>
          <w:p w14:paraId="6D52C2EE" w14:textId="77777777" w:rsidR="00E84942" w:rsidRPr="00E84942" w:rsidRDefault="00E84942" w:rsidP="00E84942">
            <w:pPr>
              <w:spacing w:line="260" w:lineRule="atLeast"/>
              <w:jc w:val="center"/>
              <w:rPr>
                <w:rFonts w:ascii="Tahoma" w:hAnsi="Tahoma" w:cs="Tahoma"/>
                <w:b/>
                <w:bCs/>
              </w:rPr>
            </w:pPr>
            <w:r w:rsidRPr="00E84942">
              <w:rPr>
                <w:rFonts w:ascii="Tahoma" w:hAnsi="Tahoma" w:cs="Tahoma"/>
                <w:b/>
                <w:bCs/>
              </w:rPr>
              <w:t>Experiencia Especifica equivalente a:</w:t>
            </w:r>
          </w:p>
        </w:tc>
        <w:tc>
          <w:tcPr>
            <w:tcW w:w="4063" w:type="dxa"/>
            <w:shd w:val="clear" w:color="auto" w:fill="BFBFBF" w:themeFill="background1" w:themeFillShade="BF"/>
            <w:vAlign w:val="center"/>
          </w:tcPr>
          <w:p w14:paraId="1B0D1109" w14:textId="77777777" w:rsidR="00E84942" w:rsidRPr="00E84942" w:rsidRDefault="00E84942" w:rsidP="00E84942">
            <w:pPr>
              <w:spacing w:line="260" w:lineRule="atLeast"/>
              <w:jc w:val="center"/>
              <w:rPr>
                <w:rFonts w:ascii="Tahoma" w:hAnsi="Tahoma" w:cs="Tahoma"/>
                <w:b/>
                <w:bCs/>
              </w:rPr>
            </w:pPr>
            <w:r w:rsidRPr="00E84942">
              <w:rPr>
                <w:rFonts w:ascii="Tahoma" w:hAnsi="Tahoma" w:cs="Tahoma"/>
                <w:b/>
                <w:bCs/>
              </w:rPr>
              <w:t>Porcentaje considerado por sector:</w:t>
            </w:r>
          </w:p>
        </w:tc>
      </w:tr>
      <w:tr w:rsidR="00E84942" w:rsidRPr="00E84942" w14:paraId="14BF8904" w14:textId="77777777" w:rsidTr="007D1EFE">
        <w:trPr>
          <w:trHeight w:val="147"/>
          <w:jc w:val="center"/>
        </w:trPr>
        <w:tc>
          <w:tcPr>
            <w:tcW w:w="4063" w:type="dxa"/>
            <w:vMerge w:val="restart"/>
            <w:vAlign w:val="center"/>
          </w:tcPr>
          <w:p w14:paraId="180058DF" w14:textId="77777777" w:rsidR="00E84942" w:rsidRPr="00E84942" w:rsidRDefault="00E84942" w:rsidP="00E84942">
            <w:pPr>
              <w:spacing w:line="260" w:lineRule="atLeast"/>
              <w:jc w:val="center"/>
              <w:rPr>
                <w:rFonts w:ascii="Tahoma" w:hAnsi="Tahoma" w:cs="Tahoma"/>
              </w:rPr>
            </w:pPr>
            <w:r w:rsidRPr="00E84942">
              <w:rPr>
                <w:rFonts w:ascii="Tahoma" w:hAnsi="Tahoma" w:cs="Tahoma"/>
                <w:b/>
                <w:bCs/>
              </w:rPr>
              <w:t>0.50 veces</w:t>
            </w:r>
            <w:r w:rsidRPr="00E84942">
              <w:rPr>
                <w:rFonts w:ascii="Tahoma" w:hAnsi="Tahoma" w:cs="Tahoma"/>
              </w:rPr>
              <w:t xml:space="preserve"> el precio referencial</w:t>
            </w:r>
          </w:p>
        </w:tc>
        <w:tc>
          <w:tcPr>
            <w:tcW w:w="4063" w:type="dxa"/>
            <w:vAlign w:val="center"/>
          </w:tcPr>
          <w:p w14:paraId="605E17AF" w14:textId="77777777" w:rsidR="00E84942" w:rsidRPr="00E84942" w:rsidRDefault="00E84942" w:rsidP="00E84942">
            <w:pPr>
              <w:spacing w:line="260" w:lineRule="atLeast"/>
              <w:jc w:val="center"/>
              <w:rPr>
                <w:rFonts w:ascii="Tahoma" w:hAnsi="Tahoma" w:cs="Tahoma"/>
              </w:rPr>
            </w:pPr>
            <w:r w:rsidRPr="00E84942">
              <w:rPr>
                <w:rFonts w:ascii="Tahoma" w:hAnsi="Tahoma" w:cs="Tahoma"/>
              </w:rPr>
              <w:t>Publico 50% (mínimo)</w:t>
            </w:r>
          </w:p>
        </w:tc>
      </w:tr>
      <w:tr w:rsidR="00E84942" w:rsidRPr="00E84942" w14:paraId="585E6BA7" w14:textId="77777777" w:rsidTr="007D1EFE">
        <w:trPr>
          <w:trHeight w:val="147"/>
          <w:jc w:val="center"/>
        </w:trPr>
        <w:tc>
          <w:tcPr>
            <w:tcW w:w="4063" w:type="dxa"/>
            <w:vMerge/>
            <w:vAlign w:val="center"/>
          </w:tcPr>
          <w:p w14:paraId="12F81C46" w14:textId="77777777" w:rsidR="00E84942" w:rsidRPr="00E84942" w:rsidRDefault="00E84942" w:rsidP="00E84942">
            <w:pPr>
              <w:spacing w:line="260" w:lineRule="atLeast"/>
              <w:jc w:val="center"/>
              <w:rPr>
                <w:rFonts w:ascii="Tahoma" w:hAnsi="Tahoma" w:cs="Tahoma"/>
              </w:rPr>
            </w:pPr>
          </w:p>
        </w:tc>
        <w:tc>
          <w:tcPr>
            <w:tcW w:w="4063" w:type="dxa"/>
            <w:vAlign w:val="center"/>
          </w:tcPr>
          <w:p w14:paraId="53615749" w14:textId="77777777" w:rsidR="00E84942" w:rsidRPr="00E84942" w:rsidRDefault="00E84942" w:rsidP="00E84942">
            <w:pPr>
              <w:spacing w:line="260" w:lineRule="atLeast"/>
              <w:jc w:val="center"/>
              <w:rPr>
                <w:rFonts w:ascii="Tahoma" w:hAnsi="Tahoma" w:cs="Tahoma"/>
              </w:rPr>
            </w:pPr>
            <w:r w:rsidRPr="00E84942">
              <w:rPr>
                <w:rFonts w:ascii="Tahoma" w:hAnsi="Tahoma" w:cs="Tahoma"/>
              </w:rPr>
              <w:t>Privado 50% (máximo)</w:t>
            </w:r>
          </w:p>
        </w:tc>
      </w:tr>
    </w:tbl>
    <w:p w14:paraId="3954C13B" w14:textId="77777777" w:rsidR="00E84942" w:rsidRPr="00E84942" w:rsidRDefault="00E84942" w:rsidP="00E84942">
      <w:pPr>
        <w:spacing w:line="260" w:lineRule="atLeast"/>
        <w:ind w:left="426"/>
        <w:jc w:val="both"/>
        <w:rPr>
          <w:rFonts w:ascii="Tahoma" w:hAnsi="Tahoma" w:cs="Tahoma"/>
          <w:b/>
          <w:i/>
        </w:rPr>
      </w:pPr>
    </w:p>
    <w:p w14:paraId="0385CCEE" w14:textId="77777777" w:rsidR="00E84942" w:rsidRPr="00E84942" w:rsidRDefault="00E84942" w:rsidP="00E84942">
      <w:pPr>
        <w:spacing w:line="260" w:lineRule="atLeast"/>
        <w:ind w:left="426"/>
        <w:jc w:val="both"/>
        <w:rPr>
          <w:rFonts w:ascii="Tahoma" w:hAnsi="Tahoma" w:cs="Tahoma"/>
          <w:b/>
          <w:i/>
        </w:rPr>
      </w:pPr>
      <w:r w:rsidRPr="00E84942">
        <w:rPr>
          <w:rFonts w:ascii="Tahoma" w:hAnsi="Tahoma" w:cs="Tahoma"/>
          <w:b/>
          <w:i/>
        </w:rPr>
        <w:t>Nota:</w:t>
      </w:r>
    </w:p>
    <w:p w14:paraId="3F13676E"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OBRAS SIMILARES: Se tienen las siguientes:</w:t>
      </w:r>
    </w:p>
    <w:p w14:paraId="6673BDCD" w14:textId="77777777" w:rsidR="00E84942" w:rsidRPr="00E84942" w:rsidRDefault="00E84942" w:rsidP="00E84942">
      <w:pPr>
        <w:numPr>
          <w:ilvl w:val="0"/>
          <w:numId w:val="74"/>
        </w:numPr>
        <w:spacing w:after="160" w:line="260" w:lineRule="atLeast"/>
        <w:jc w:val="both"/>
        <w:rPr>
          <w:rFonts w:ascii="Tahoma" w:hAnsi="Tahoma" w:cs="Tahoma"/>
        </w:rPr>
      </w:pPr>
      <w:r w:rsidRPr="00E84942">
        <w:rPr>
          <w:rFonts w:ascii="Tahoma" w:hAnsi="Tahoma" w:cs="Tahoma"/>
        </w:rPr>
        <w:t>POR SU SIMILITUD</w:t>
      </w:r>
    </w:p>
    <w:p w14:paraId="01454F52"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00BB34"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w:t>
      </w:r>
      <w:r w:rsidRPr="00E84942">
        <w:rPr>
          <w:rFonts w:ascii="Tahoma" w:hAnsi="Tahoma" w:cs="Tahoma"/>
        </w:rPr>
        <w:tab/>
        <w:t xml:space="preserve">POR SU COMPLEJIDAD </w:t>
      </w:r>
    </w:p>
    <w:p w14:paraId="461A9F7F"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Obras Hidráulicas: canales, embovedados, regulación de ríos, mantenimiento y reparación de obras hidráulicas, defensivos.</w:t>
      </w:r>
    </w:p>
    <w:p w14:paraId="066595C5" w14:textId="77777777" w:rsidR="00E84942" w:rsidRPr="00E84942" w:rsidRDefault="00E84942" w:rsidP="00E84942">
      <w:pPr>
        <w:spacing w:line="260" w:lineRule="atLeast"/>
        <w:ind w:left="426"/>
        <w:jc w:val="both"/>
        <w:rPr>
          <w:rFonts w:ascii="Tahoma" w:hAnsi="Tahoma" w:cs="Tahoma"/>
        </w:rPr>
      </w:pPr>
      <w:r w:rsidRPr="00E84942">
        <w:rPr>
          <w:rFonts w:ascii="Tahoma" w:hAnsi="Tahoma" w:cs="Tahoma"/>
        </w:rPr>
        <w:t>Obras Viales: Accesos, Puentes, Viaductos.</w:t>
      </w:r>
    </w:p>
    <w:p w14:paraId="022F56C0" w14:textId="77777777" w:rsidR="00E84942" w:rsidRPr="00E84942" w:rsidRDefault="00E84942" w:rsidP="00E84942">
      <w:pPr>
        <w:spacing w:line="260" w:lineRule="atLeast"/>
        <w:jc w:val="both"/>
        <w:rPr>
          <w:rFonts w:ascii="Tahoma" w:hAnsi="Tahoma" w:cs="Tahoma"/>
        </w:rPr>
      </w:pPr>
    </w:p>
    <w:p w14:paraId="6D1FAF5B" w14:textId="77777777" w:rsidR="00E84942" w:rsidRPr="00E84942" w:rsidRDefault="00E84942" w:rsidP="00E84942">
      <w:pPr>
        <w:spacing w:line="260" w:lineRule="atLeast"/>
        <w:jc w:val="both"/>
        <w:rPr>
          <w:rFonts w:ascii="Tahoma" w:hAnsi="Tahoma" w:cs="Tahoma"/>
        </w:rPr>
      </w:pPr>
      <w:bookmarkStart w:id="124" w:name="_Toc536520831"/>
      <w:bookmarkStart w:id="125" w:name="_Toc71811166"/>
      <w:r w:rsidRPr="00E8494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972B52" w14:textId="77777777" w:rsidR="00E84942" w:rsidRPr="00E84942" w:rsidRDefault="00E84942" w:rsidP="00E84942">
      <w:pPr>
        <w:spacing w:line="260" w:lineRule="atLeast"/>
        <w:jc w:val="both"/>
        <w:rPr>
          <w:rFonts w:ascii="Tahoma" w:hAnsi="Tahoma" w:cs="Tahoma"/>
        </w:rPr>
      </w:pPr>
    </w:p>
    <w:p w14:paraId="0965E3E6" w14:textId="77777777" w:rsidR="00E84942" w:rsidRPr="00E84942" w:rsidRDefault="00E84942" w:rsidP="00E84942">
      <w:pPr>
        <w:widowControl w:val="0"/>
        <w:numPr>
          <w:ilvl w:val="0"/>
          <w:numId w:val="88"/>
        </w:numPr>
        <w:autoSpaceDE w:val="0"/>
        <w:autoSpaceDN w:val="0"/>
        <w:spacing w:after="160" w:line="260" w:lineRule="atLeast"/>
        <w:jc w:val="both"/>
        <w:rPr>
          <w:rFonts w:ascii="Tahoma" w:hAnsi="Tahoma" w:cs="Tahoma"/>
        </w:rPr>
      </w:pPr>
      <w:bookmarkStart w:id="126" w:name="_Hlk179960365"/>
      <w:r w:rsidRPr="00E84942">
        <w:rPr>
          <w:rFonts w:ascii="Tahoma" w:hAnsi="Tahoma" w:cs="Tahoma"/>
        </w:rPr>
        <w:t xml:space="preserve">Para la experiencia con Entidades Públicas, Actas de Entrega Definitiva, Actas de Recepción Definitiva, Certificados de Terminación de Obra, </w:t>
      </w:r>
      <w:r w:rsidRPr="00E84942">
        <w:rPr>
          <w:rFonts w:ascii="Tahoma" w:eastAsia="Arial" w:hAnsi="Tahoma" w:cs="Tahoma"/>
        </w:rPr>
        <w:t>Contrato con documento de respaldo de conclusión</w:t>
      </w:r>
      <w:r w:rsidRPr="00E84942">
        <w:rPr>
          <w:rFonts w:ascii="Tahoma" w:hAnsi="Tahoma" w:cs="Tahoma"/>
        </w:rPr>
        <w:t xml:space="preserve"> u otro documento que acredite su experiencia. </w:t>
      </w:r>
    </w:p>
    <w:p w14:paraId="24E4B2D1" w14:textId="77777777" w:rsidR="00E84942" w:rsidRPr="00E84942" w:rsidRDefault="00E84942" w:rsidP="00E84942">
      <w:pPr>
        <w:widowControl w:val="0"/>
        <w:numPr>
          <w:ilvl w:val="0"/>
          <w:numId w:val="88"/>
        </w:numPr>
        <w:autoSpaceDE w:val="0"/>
        <w:autoSpaceDN w:val="0"/>
        <w:spacing w:after="160" w:line="260" w:lineRule="atLeast"/>
        <w:jc w:val="both"/>
        <w:rPr>
          <w:rFonts w:ascii="Tahoma" w:hAnsi="Tahoma" w:cs="Tahoma"/>
        </w:rPr>
      </w:pPr>
      <w:r w:rsidRPr="00E84942">
        <w:rPr>
          <w:rFonts w:ascii="Tahoma" w:hAnsi="Tahoma" w:cs="Tahoma"/>
        </w:rPr>
        <w:t xml:space="preserve">Para la experiencia con particulares, debe presentar Contrato notariado </w:t>
      </w:r>
      <w:r w:rsidRPr="00E84942">
        <w:rPr>
          <w:rFonts w:ascii="Tahoma" w:eastAsia="Arial" w:hAnsi="Tahoma" w:cs="Tahoma"/>
        </w:rPr>
        <w:t>con documento de respaldo de conclusión.</w:t>
      </w:r>
      <w:r w:rsidRPr="00E84942">
        <w:rPr>
          <w:rFonts w:ascii="Tahoma" w:hAnsi="Tahoma" w:cs="Tahoma"/>
        </w:rPr>
        <w:t xml:space="preserve"> </w:t>
      </w:r>
    </w:p>
    <w:bookmarkEnd w:id="126"/>
    <w:p w14:paraId="74ACC19B"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r w:rsidRPr="00E84942">
        <w:rPr>
          <w:rFonts w:ascii="Tahoma" w:hAnsi="Tahoma" w:cs="Tahoma"/>
          <w:b/>
          <w:bCs/>
          <w:color w:val="000000"/>
          <w:kern w:val="32"/>
          <w:lang w:val="es-ES_tradnl"/>
        </w:rPr>
        <w:t>PERSONAL REQUERIDO</w:t>
      </w:r>
      <w:bookmarkEnd w:id="124"/>
      <w:bookmarkEnd w:id="125"/>
    </w:p>
    <w:p w14:paraId="228C54AA" w14:textId="77777777" w:rsidR="00E84942" w:rsidRPr="00E84942" w:rsidRDefault="00E84942" w:rsidP="00E84942">
      <w:pPr>
        <w:spacing w:line="260" w:lineRule="atLeast"/>
        <w:jc w:val="both"/>
        <w:rPr>
          <w:rFonts w:ascii="Tahoma" w:hAnsi="Tahoma" w:cs="Tahoma"/>
        </w:rPr>
      </w:pPr>
      <w:r w:rsidRPr="00E84942">
        <w:rPr>
          <w:rFonts w:ascii="Tahoma" w:hAnsi="Tahoma" w:cs="Tahoma"/>
        </w:rPr>
        <w:t>El personal debe demostrar formación, experiencia de acuerdo a lo detallado en el siguiente cuadro:</w:t>
      </w:r>
    </w:p>
    <w:p w14:paraId="7C98D33F" w14:textId="77777777" w:rsidR="00E84942" w:rsidRPr="00E84942" w:rsidRDefault="00E84942" w:rsidP="00E84942">
      <w:pPr>
        <w:spacing w:line="260" w:lineRule="atLeast"/>
        <w:jc w:val="both"/>
        <w:rPr>
          <w:rFonts w:ascii="Tahoma" w:hAnsi="Tahoma" w:cs="Tahoma"/>
        </w:rPr>
      </w:pPr>
      <w:bookmarkStart w:id="127" w:name="_Hlk144979420"/>
    </w:p>
    <w:p w14:paraId="0DED21C2" w14:textId="77777777" w:rsidR="00E84942" w:rsidRPr="00E84942" w:rsidRDefault="00E84942" w:rsidP="00E84942">
      <w:pPr>
        <w:jc w:val="both"/>
        <w:rPr>
          <w:rFonts w:ascii="Tahoma" w:hAnsi="Tahoma" w:cs="Tahoma"/>
          <w:b/>
        </w:rPr>
      </w:pPr>
      <w:r w:rsidRPr="00E84942">
        <w:rPr>
          <w:rFonts w:ascii="Tahoma" w:hAnsi="Tahoma" w:cs="Tahoma"/>
          <w:b/>
        </w:rPr>
        <w:t>PERSONAL CLAVE.</w:t>
      </w:r>
    </w:p>
    <w:p w14:paraId="5D34CB58" w14:textId="77777777" w:rsidR="00E84942" w:rsidRPr="00E84942" w:rsidRDefault="00E84942" w:rsidP="00E84942">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84942" w:rsidRPr="00E84942" w14:paraId="48121082" w14:textId="77777777" w:rsidTr="007D1EFE">
        <w:trPr>
          <w:trHeight w:val="267"/>
        </w:trPr>
        <w:tc>
          <w:tcPr>
            <w:tcW w:w="1029" w:type="pct"/>
            <w:vMerge w:val="restart"/>
            <w:shd w:val="clear" w:color="auto" w:fill="D9E2F3" w:themeFill="accent5" w:themeFillTint="33"/>
            <w:vAlign w:val="center"/>
          </w:tcPr>
          <w:p w14:paraId="4D69CDD4"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Formación</w:t>
            </w:r>
          </w:p>
        </w:tc>
        <w:tc>
          <w:tcPr>
            <w:tcW w:w="806" w:type="pct"/>
            <w:vMerge w:val="restart"/>
            <w:shd w:val="clear" w:color="auto" w:fill="D9E2F3" w:themeFill="accent5" w:themeFillTint="33"/>
            <w:vAlign w:val="center"/>
          </w:tcPr>
          <w:p w14:paraId="6F0A1634"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Cargo a desempeñar</w:t>
            </w:r>
          </w:p>
        </w:tc>
        <w:tc>
          <w:tcPr>
            <w:tcW w:w="367" w:type="pct"/>
            <w:vMerge w:val="restart"/>
            <w:shd w:val="clear" w:color="auto" w:fill="D9E2F3" w:themeFill="accent5" w:themeFillTint="33"/>
            <w:vAlign w:val="center"/>
          </w:tcPr>
          <w:p w14:paraId="7102C113" w14:textId="77777777" w:rsidR="00E84942" w:rsidRPr="00E84942" w:rsidRDefault="00E84942" w:rsidP="00E84942">
            <w:pPr>
              <w:jc w:val="both"/>
              <w:rPr>
                <w:rFonts w:ascii="Tahoma" w:hAnsi="Tahoma" w:cs="Tahoma"/>
                <w:b/>
                <w:sz w:val="18"/>
                <w:szCs w:val="18"/>
              </w:rPr>
            </w:pPr>
            <w:proofErr w:type="spellStart"/>
            <w:r w:rsidRPr="00E84942">
              <w:rPr>
                <w:rFonts w:ascii="Tahoma" w:hAnsi="Tahoma" w:cs="Tahoma"/>
                <w:b/>
                <w:sz w:val="18"/>
                <w:szCs w:val="18"/>
              </w:rPr>
              <w:t>Cant</w:t>
            </w:r>
            <w:proofErr w:type="spellEnd"/>
            <w:r w:rsidRPr="00E84942">
              <w:rPr>
                <w:rFonts w:ascii="Tahoma" w:hAnsi="Tahoma" w:cs="Tahoma"/>
                <w:b/>
                <w:sz w:val="18"/>
                <w:szCs w:val="18"/>
              </w:rPr>
              <w:t>.</w:t>
            </w:r>
          </w:p>
        </w:tc>
        <w:tc>
          <w:tcPr>
            <w:tcW w:w="1177" w:type="pct"/>
            <w:vMerge w:val="restart"/>
            <w:shd w:val="clear" w:color="auto" w:fill="D9E2F3" w:themeFill="accent5" w:themeFillTint="33"/>
            <w:vAlign w:val="center"/>
          </w:tcPr>
          <w:p w14:paraId="11B5DD3B"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Área</w:t>
            </w:r>
          </w:p>
        </w:tc>
        <w:tc>
          <w:tcPr>
            <w:tcW w:w="1125" w:type="pct"/>
            <w:gridSpan w:val="2"/>
            <w:shd w:val="clear" w:color="auto" w:fill="D9E2F3" w:themeFill="accent5" w:themeFillTint="33"/>
          </w:tcPr>
          <w:p w14:paraId="08F4E67F"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EXPERIENCIA</w:t>
            </w:r>
          </w:p>
        </w:tc>
        <w:tc>
          <w:tcPr>
            <w:tcW w:w="496" w:type="pct"/>
            <w:vMerge w:val="restart"/>
            <w:shd w:val="clear" w:color="auto" w:fill="D9E2F3" w:themeFill="accent5" w:themeFillTint="33"/>
          </w:tcPr>
          <w:p w14:paraId="363B433F" w14:textId="77777777" w:rsidR="00E84942" w:rsidRPr="00E84942" w:rsidRDefault="00E84942" w:rsidP="00E84942">
            <w:pPr>
              <w:jc w:val="center"/>
              <w:rPr>
                <w:rFonts w:ascii="Tahoma" w:hAnsi="Tahoma" w:cs="Tahoma"/>
                <w:b/>
              </w:rPr>
            </w:pPr>
          </w:p>
          <w:p w14:paraId="1A8F88B4" w14:textId="77777777" w:rsidR="00E84942" w:rsidRPr="00E84942" w:rsidRDefault="00E84942" w:rsidP="00E84942">
            <w:pPr>
              <w:jc w:val="center"/>
              <w:rPr>
                <w:rFonts w:ascii="Tahoma" w:hAnsi="Tahoma" w:cs="Tahoma"/>
                <w:b/>
              </w:rPr>
            </w:pPr>
          </w:p>
          <w:p w14:paraId="0F7C1971"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Tiempo de participación en este Proyecto</w:t>
            </w:r>
          </w:p>
          <w:p w14:paraId="26E8B26F" w14:textId="77777777" w:rsidR="00E84942" w:rsidRPr="00E84942" w:rsidRDefault="00E84942" w:rsidP="00E84942">
            <w:pPr>
              <w:jc w:val="center"/>
              <w:rPr>
                <w:rFonts w:ascii="Tahoma" w:hAnsi="Tahoma" w:cs="Tahoma"/>
                <w:b/>
              </w:rPr>
            </w:pPr>
            <w:r w:rsidRPr="00E84942">
              <w:rPr>
                <w:rFonts w:ascii="Tahoma" w:hAnsi="Tahoma" w:cs="Tahoma"/>
                <w:b/>
                <w:sz w:val="18"/>
                <w:szCs w:val="18"/>
              </w:rPr>
              <w:lastRenderedPageBreak/>
              <w:t xml:space="preserve">(meses) </w:t>
            </w:r>
            <w:r w:rsidRPr="00E84942">
              <w:rPr>
                <w:rFonts w:ascii="Tahoma" w:hAnsi="Tahoma" w:cs="Tahoma"/>
                <w:b/>
                <w:color w:val="FF0000"/>
                <w:sz w:val="18"/>
                <w:szCs w:val="18"/>
              </w:rPr>
              <w:t>AL MENOS</w:t>
            </w:r>
          </w:p>
        </w:tc>
      </w:tr>
      <w:tr w:rsidR="00E84942" w:rsidRPr="00E84942" w14:paraId="6C2F7C61" w14:textId="77777777" w:rsidTr="007D1EFE">
        <w:trPr>
          <w:trHeight w:val="854"/>
        </w:trPr>
        <w:tc>
          <w:tcPr>
            <w:tcW w:w="1029" w:type="pct"/>
            <w:vMerge/>
            <w:shd w:val="clear" w:color="auto" w:fill="DBE5F1"/>
            <w:vAlign w:val="center"/>
          </w:tcPr>
          <w:p w14:paraId="7810304D" w14:textId="77777777" w:rsidR="00E84942" w:rsidRPr="00E84942" w:rsidRDefault="00E84942" w:rsidP="00E84942">
            <w:pPr>
              <w:jc w:val="both"/>
              <w:rPr>
                <w:rFonts w:ascii="Tahoma" w:hAnsi="Tahoma" w:cs="Tahoma"/>
                <w:sz w:val="18"/>
                <w:szCs w:val="18"/>
              </w:rPr>
            </w:pPr>
          </w:p>
        </w:tc>
        <w:tc>
          <w:tcPr>
            <w:tcW w:w="806" w:type="pct"/>
            <w:vMerge/>
            <w:shd w:val="clear" w:color="auto" w:fill="DBE5F1"/>
            <w:vAlign w:val="center"/>
          </w:tcPr>
          <w:p w14:paraId="2019FB73" w14:textId="77777777" w:rsidR="00E84942" w:rsidRPr="00E84942" w:rsidRDefault="00E84942" w:rsidP="00E84942">
            <w:pPr>
              <w:jc w:val="both"/>
              <w:rPr>
                <w:rFonts w:ascii="Tahoma" w:hAnsi="Tahoma" w:cs="Tahoma"/>
                <w:sz w:val="18"/>
                <w:szCs w:val="18"/>
              </w:rPr>
            </w:pPr>
          </w:p>
        </w:tc>
        <w:tc>
          <w:tcPr>
            <w:tcW w:w="367" w:type="pct"/>
            <w:vMerge/>
            <w:shd w:val="clear" w:color="auto" w:fill="DBE5F1"/>
            <w:vAlign w:val="center"/>
          </w:tcPr>
          <w:p w14:paraId="1FD03FD3" w14:textId="77777777" w:rsidR="00E84942" w:rsidRPr="00E84942" w:rsidRDefault="00E84942" w:rsidP="00E84942">
            <w:pPr>
              <w:jc w:val="both"/>
              <w:rPr>
                <w:rFonts w:ascii="Tahoma" w:hAnsi="Tahoma" w:cs="Tahoma"/>
                <w:b/>
                <w:sz w:val="18"/>
                <w:szCs w:val="18"/>
              </w:rPr>
            </w:pPr>
          </w:p>
        </w:tc>
        <w:tc>
          <w:tcPr>
            <w:tcW w:w="1177" w:type="pct"/>
            <w:vMerge/>
            <w:shd w:val="clear" w:color="auto" w:fill="DBE5F1"/>
            <w:vAlign w:val="center"/>
          </w:tcPr>
          <w:p w14:paraId="132D3B5A" w14:textId="77777777" w:rsidR="00E84942" w:rsidRPr="00E84942" w:rsidRDefault="00E84942" w:rsidP="00E84942">
            <w:pPr>
              <w:jc w:val="center"/>
              <w:rPr>
                <w:rFonts w:ascii="Tahoma" w:hAnsi="Tahoma" w:cs="Tahoma"/>
                <w:b/>
                <w:sz w:val="18"/>
                <w:szCs w:val="18"/>
              </w:rPr>
            </w:pPr>
          </w:p>
        </w:tc>
        <w:tc>
          <w:tcPr>
            <w:tcW w:w="588" w:type="pct"/>
            <w:shd w:val="clear" w:color="auto" w:fill="D9E2F3" w:themeFill="accent5" w:themeFillTint="33"/>
          </w:tcPr>
          <w:p w14:paraId="494A99ED" w14:textId="77777777" w:rsidR="00E84942" w:rsidRPr="00E84942" w:rsidRDefault="00E84942" w:rsidP="00E84942">
            <w:pPr>
              <w:jc w:val="center"/>
              <w:rPr>
                <w:rFonts w:ascii="Tahoma" w:hAnsi="Tahoma" w:cs="Tahoma"/>
                <w:b/>
                <w:sz w:val="18"/>
                <w:szCs w:val="18"/>
              </w:rPr>
            </w:pPr>
          </w:p>
          <w:p w14:paraId="4DFFF5B5" w14:textId="77777777" w:rsidR="00E84942" w:rsidRPr="00E84942" w:rsidRDefault="00E84942" w:rsidP="00E84942">
            <w:pPr>
              <w:jc w:val="center"/>
              <w:rPr>
                <w:rFonts w:ascii="Tahoma" w:hAnsi="Tahoma" w:cs="Tahoma"/>
                <w:b/>
                <w:sz w:val="18"/>
                <w:szCs w:val="18"/>
              </w:rPr>
            </w:pPr>
          </w:p>
          <w:p w14:paraId="6F820E12"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 xml:space="preserve">Experiencia </w:t>
            </w:r>
          </w:p>
          <w:p w14:paraId="6B62C943"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general (en meses)</w:t>
            </w:r>
          </w:p>
        </w:tc>
        <w:tc>
          <w:tcPr>
            <w:tcW w:w="537" w:type="pct"/>
            <w:shd w:val="clear" w:color="auto" w:fill="D9E2F3" w:themeFill="accent5" w:themeFillTint="33"/>
            <w:vAlign w:val="center"/>
          </w:tcPr>
          <w:p w14:paraId="47D011F1"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 xml:space="preserve">Tiempo mínimo de experiencia específica </w:t>
            </w:r>
            <w:r w:rsidRPr="00E84942">
              <w:rPr>
                <w:rFonts w:ascii="Tahoma" w:hAnsi="Tahoma" w:cs="Tahoma"/>
                <w:b/>
                <w:sz w:val="18"/>
                <w:szCs w:val="18"/>
              </w:rPr>
              <w:lastRenderedPageBreak/>
              <w:t>(en meses)</w:t>
            </w:r>
          </w:p>
        </w:tc>
        <w:tc>
          <w:tcPr>
            <w:tcW w:w="496" w:type="pct"/>
            <w:vMerge/>
            <w:shd w:val="clear" w:color="auto" w:fill="DBE5F1"/>
            <w:vAlign w:val="center"/>
          </w:tcPr>
          <w:p w14:paraId="144D151C" w14:textId="77777777" w:rsidR="00E84942" w:rsidRPr="00E84942" w:rsidRDefault="00E84942" w:rsidP="00E84942">
            <w:pPr>
              <w:jc w:val="center"/>
              <w:rPr>
                <w:rFonts w:ascii="Tahoma" w:hAnsi="Tahoma" w:cs="Tahoma"/>
                <w:b/>
                <w:sz w:val="18"/>
                <w:szCs w:val="18"/>
              </w:rPr>
            </w:pPr>
          </w:p>
        </w:tc>
      </w:tr>
      <w:tr w:rsidR="00E84942" w:rsidRPr="00E84942" w14:paraId="0D18CE34" w14:textId="77777777" w:rsidTr="007D1EFE">
        <w:trPr>
          <w:trHeight w:val="1633"/>
        </w:trPr>
        <w:tc>
          <w:tcPr>
            <w:tcW w:w="1029" w:type="pct"/>
            <w:shd w:val="clear" w:color="auto" w:fill="auto"/>
            <w:vAlign w:val="center"/>
          </w:tcPr>
          <w:p w14:paraId="74C391B1" w14:textId="77777777" w:rsidR="00E84942" w:rsidRPr="00E84942" w:rsidRDefault="00E84942" w:rsidP="00E84942">
            <w:pPr>
              <w:jc w:val="both"/>
              <w:rPr>
                <w:rFonts w:ascii="Tahoma" w:hAnsi="Tahoma" w:cs="Tahoma"/>
                <w:sz w:val="18"/>
                <w:szCs w:val="18"/>
              </w:rPr>
            </w:pPr>
          </w:p>
          <w:p w14:paraId="0DB92844"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 xml:space="preserve">Ingeniero Civil o Arquitecto </w:t>
            </w:r>
          </w:p>
        </w:tc>
        <w:tc>
          <w:tcPr>
            <w:tcW w:w="806" w:type="pct"/>
            <w:shd w:val="clear" w:color="auto" w:fill="auto"/>
            <w:vAlign w:val="center"/>
          </w:tcPr>
          <w:p w14:paraId="134A8103" w14:textId="77777777" w:rsidR="00E84942" w:rsidRPr="00E84942" w:rsidRDefault="00E84942" w:rsidP="00E84942">
            <w:pPr>
              <w:jc w:val="center"/>
              <w:rPr>
                <w:rFonts w:ascii="Tahoma" w:hAnsi="Tahoma" w:cs="Tahoma"/>
                <w:b/>
                <w:color w:val="0000FF"/>
                <w:sz w:val="18"/>
                <w:szCs w:val="18"/>
              </w:rPr>
            </w:pPr>
            <w:r w:rsidRPr="00E84942">
              <w:rPr>
                <w:rFonts w:ascii="Tahoma" w:hAnsi="Tahoma" w:cs="Tahoma"/>
                <w:b/>
                <w:color w:val="0000FF"/>
                <w:sz w:val="18"/>
                <w:szCs w:val="18"/>
              </w:rPr>
              <w:t>Técnico Operativo de Área (TOA)</w:t>
            </w:r>
          </w:p>
        </w:tc>
        <w:tc>
          <w:tcPr>
            <w:tcW w:w="367" w:type="pct"/>
            <w:vAlign w:val="center"/>
          </w:tcPr>
          <w:p w14:paraId="2C440E6F"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177" w:type="pct"/>
            <w:shd w:val="clear" w:color="auto" w:fill="auto"/>
            <w:vAlign w:val="center"/>
          </w:tcPr>
          <w:p w14:paraId="49EA7098" w14:textId="77777777" w:rsidR="00E84942" w:rsidRPr="00E84942" w:rsidRDefault="00E84942" w:rsidP="00E84942">
            <w:pPr>
              <w:spacing w:line="300" w:lineRule="auto"/>
              <w:rPr>
                <w:rFonts w:ascii="Tahoma" w:hAnsi="Tahoma" w:cs="Tahoma"/>
                <w:sz w:val="18"/>
                <w:szCs w:val="18"/>
              </w:rPr>
            </w:pPr>
            <w:r w:rsidRPr="00E84942">
              <w:rPr>
                <w:rFonts w:ascii="Tahoma" w:hAnsi="Tahoma" w:cs="Tahoma"/>
                <w:sz w:val="18"/>
                <w:szCs w:val="18"/>
              </w:rPr>
              <w:t>Supervisión, Fiscalización,</w:t>
            </w:r>
          </w:p>
          <w:p w14:paraId="41EE60DE" w14:textId="77777777" w:rsidR="00E84942" w:rsidRPr="00E84942" w:rsidRDefault="00E84942" w:rsidP="00E84942">
            <w:pPr>
              <w:jc w:val="both"/>
              <w:rPr>
                <w:rFonts w:ascii="Tahoma" w:hAnsi="Tahoma" w:cs="Tahoma"/>
                <w:color w:val="0000FF"/>
                <w:sz w:val="18"/>
                <w:szCs w:val="18"/>
              </w:rPr>
            </w:pPr>
            <w:r w:rsidRPr="00E8494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0702D5" w14:textId="77777777" w:rsidR="00E84942" w:rsidRPr="00E84942" w:rsidRDefault="00E84942" w:rsidP="00E84942">
            <w:pPr>
              <w:jc w:val="both"/>
              <w:rPr>
                <w:rFonts w:ascii="Tahoma" w:hAnsi="Tahoma" w:cs="Tahoma"/>
                <w:b/>
                <w:sz w:val="18"/>
                <w:szCs w:val="18"/>
              </w:rPr>
            </w:pPr>
          </w:p>
          <w:p w14:paraId="35048B95" w14:textId="77777777" w:rsidR="00E84942" w:rsidRPr="00E84942" w:rsidRDefault="00E84942" w:rsidP="00E84942">
            <w:pPr>
              <w:jc w:val="both"/>
              <w:rPr>
                <w:rFonts w:ascii="Tahoma" w:hAnsi="Tahoma" w:cs="Tahoma"/>
                <w:b/>
                <w:sz w:val="18"/>
                <w:szCs w:val="18"/>
              </w:rPr>
            </w:pPr>
          </w:p>
          <w:p w14:paraId="0A6BA3AE" w14:textId="77777777" w:rsidR="00E84942" w:rsidRPr="00E84942" w:rsidRDefault="00E84942" w:rsidP="00E84942">
            <w:pPr>
              <w:jc w:val="both"/>
              <w:rPr>
                <w:rFonts w:ascii="Tahoma" w:hAnsi="Tahoma" w:cs="Tahoma"/>
                <w:b/>
                <w:sz w:val="18"/>
                <w:szCs w:val="18"/>
              </w:rPr>
            </w:pPr>
          </w:p>
          <w:p w14:paraId="5E7307CD"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Toda su experiencia </w:t>
            </w:r>
            <w:r w:rsidRPr="00E84942">
              <w:rPr>
                <w:rFonts w:ascii="Tahoma" w:hAnsi="Tahoma" w:cs="Tahoma"/>
                <w:sz w:val="18"/>
                <w:szCs w:val="18"/>
                <w:lang w:val="es-ES_tradnl"/>
              </w:rPr>
              <w:t>en trabajos de su área profesional y/o técnica.</w:t>
            </w:r>
          </w:p>
        </w:tc>
        <w:tc>
          <w:tcPr>
            <w:tcW w:w="537" w:type="pct"/>
            <w:shd w:val="clear" w:color="auto" w:fill="auto"/>
            <w:vAlign w:val="center"/>
          </w:tcPr>
          <w:p w14:paraId="7DFF2926" w14:textId="77777777" w:rsidR="00E84942" w:rsidRPr="00E84942" w:rsidRDefault="00E84942" w:rsidP="00E84942">
            <w:pPr>
              <w:jc w:val="both"/>
              <w:rPr>
                <w:rFonts w:ascii="Tahoma" w:hAnsi="Tahoma" w:cs="Tahoma"/>
                <w:b/>
                <w:sz w:val="18"/>
                <w:szCs w:val="18"/>
              </w:rPr>
            </w:pPr>
            <w:r w:rsidRPr="00E84942">
              <w:rPr>
                <w:rFonts w:ascii="Tahoma" w:hAnsi="Tahoma" w:cs="Tahoma"/>
                <w:b/>
                <w:sz w:val="18"/>
                <w:szCs w:val="18"/>
              </w:rPr>
              <w:t>36 meses</w:t>
            </w:r>
          </w:p>
          <w:p w14:paraId="40DA834D" w14:textId="77777777" w:rsidR="00E84942" w:rsidRPr="00E84942" w:rsidRDefault="00E84942" w:rsidP="00E84942">
            <w:pPr>
              <w:jc w:val="both"/>
              <w:rPr>
                <w:rFonts w:ascii="Tahoma" w:hAnsi="Tahoma" w:cs="Tahoma"/>
                <w:b/>
                <w:sz w:val="18"/>
                <w:szCs w:val="18"/>
              </w:rPr>
            </w:pPr>
          </w:p>
        </w:tc>
        <w:tc>
          <w:tcPr>
            <w:tcW w:w="496" w:type="pct"/>
            <w:vAlign w:val="center"/>
          </w:tcPr>
          <w:p w14:paraId="19EBFB6A"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5.5 meses</w:t>
            </w:r>
          </w:p>
        </w:tc>
      </w:tr>
      <w:tr w:rsidR="00E84942" w:rsidRPr="00E84942" w14:paraId="464F3648" w14:textId="77777777" w:rsidTr="007D1EFE">
        <w:trPr>
          <w:trHeight w:val="2016"/>
        </w:trPr>
        <w:tc>
          <w:tcPr>
            <w:tcW w:w="1029" w:type="pct"/>
            <w:shd w:val="clear" w:color="auto" w:fill="auto"/>
            <w:vAlign w:val="center"/>
          </w:tcPr>
          <w:p w14:paraId="0BAB5951"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8E2349" w14:textId="77777777" w:rsidR="00E84942" w:rsidRPr="00E84942" w:rsidRDefault="00E84942" w:rsidP="00E84942">
            <w:pPr>
              <w:jc w:val="center"/>
              <w:rPr>
                <w:rFonts w:ascii="Tahoma" w:hAnsi="Tahoma" w:cs="Tahoma"/>
                <w:b/>
                <w:color w:val="0000FF"/>
                <w:sz w:val="18"/>
                <w:szCs w:val="18"/>
              </w:rPr>
            </w:pPr>
            <w:r w:rsidRPr="00E84942">
              <w:rPr>
                <w:rFonts w:ascii="Tahoma" w:hAnsi="Tahoma" w:cs="Tahoma"/>
                <w:b/>
                <w:color w:val="0000FF"/>
                <w:sz w:val="18"/>
                <w:szCs w:val="18"/>
              </w:rPr>
              <w:t>Educador Social</w:t>
            </w:r>
          </w:p>
          <w:p w14:paraId="32EC7D77" w14:textId="77777777" w:rsidR="00E84942" w:rsidRPr="00E84942" w:rsidRDefault="00E84942" w:rsidP="00E84942">
            <w:pPr>
              <w:jc w:val="center"/>
              <w:rPr>
                <w:rFonts w:ascii="Tahoma" w:hAnsi="Tahoma" w:cs="Tahoma"/>
                <w:b/>
                <w:color w:val="0000FF"/>
                <w:sz w:val="18"/>
                <w:szCs w:val="18"/>
              </w:rPr>
            </w:pPr>
          </w:p>
        </w:tc>
        <w:tc>
          <w:tcPr>
            <w:tcW w:w="367" w:type="pct"/>
            <w:shd w:val="clear" w:color="auto" w:fill="auto"/>
            <w:vAlign w:val="center"/>
          </w:tcPr>
          <w:p w14:paraId="3595FED2"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177" w:type="pct"/>
            <w:shd w:val="clear" w:color="auto" w:fill="auto"/>
            <w:vAlign w:val="center"/>
          </w:tcPr>
          <w:p w14:paraId="565D87CB"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D2F57DA" w14:textId="77777777" w:rsidR="00E84942" w:rsidRPr="00E84942" w:rsidRDefault="00E84942" w:rsidP="00E84942">
            <w:pPr>
              <w:jc w:val="both"/>
              <w:rPr>
                <w:rFonts w:ascii="Tahoma" w:hAnsi="Tahoma" w:cs="Tahoma"/>
                <w:b/>
                <w:sz w:val="18"/>
                <w:szCs w:val="18"/>
              </w:rPr>
            </w:pPr>
            <w:r w:rsidRPr="00E84942">
              <w:rPr>
                <w:rFonts w:ascii="Tahoma" w:hAnsi="Tahoma" w:cs="Tahoma"/>
                <w:sz w:val="18"/>
                <w:szCs w:val="18"/>
              </w:rPr>
              <w:t xml:space="preserve">Toda su experiencia </w:t>
            </w:r>
            <w:r w:rsidRPr="00E84942">
              <w:rPr>
                <w:rFonts w:ascii="Tahoma" w:hAnsi="Tahoma" w:cs="Tahoma"/>
                <w:sz w:val="18"/>
                <w:szCs w:val="18"/>
                <w:lang w:val="es-ES_tradnl"/>
              </w:rPr>
              <w:t>en trabajos de su área profesional y/o técnica.</w:t>
            </w:r>
          </w:p>
        </w:tc>
        <w:tc>
          <w:tcPr>
            <w:tcW w:w="537" w:type="pct"/>
            <w:shd w:val="clear" w:color="auto" w:fill="auto"/>
            <w:vAlign w:val="center"/>
          </w:tcPr>
          <w:p w14:paraId="7C4A2F9E" w14:textId="77777777" w:rsidR="00E84942" w:rsidRPr="00E84942" w:rsidRDefault="00E84942" w:rsidP="00E84942">
            <w:pPr>
              <w:jc w:val="both"/>
              <w:rPr>
                <w:rFonts w:ascii="Tahoma" w:hAnsi="Tahoma" w:cs="Tahoma"/>
                <w:b/>
                <w:sz w:val="18"/>
                <w:szCs w:val="18"/>
              </w:rPr>
            </w:pPr>
            <w:r w:rsidRPr="00E84942">
              <w:rPr>
                <w:rFonts w:ascii="Tahoma" w:hAnsi="Tahoma" w:cs="Tahoma"/>
                <w:b/>
                <w:sz w:val="18"/>
                <w:szCs w:val="18"/>
              </w:rPr>
              <w:t>24 meses</w:t>
            </w:r>
          </w:p>
        </w:tc>
        <w:tc>
          <w:tcPr>
            <w:tcW w:w="496" w:type="pct"/>
            <w:vAlign w:val="center"/>
          </w:tcPr>
          <w:p w14:paraId="4511B00B"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5.5 meses</w:t>
            </w:r>
          </w:p>
          <w:p w14:paraId="529B6259" w14:textId="77777777" w:rsidR="00E84942" w:rsidRPr="00E84942" w:rsidRDefault="00E84942" w:rsidP="00E84942">
            <w:pPr>
              <w:spacing w:after="160" w:line="259" w:lineRule="auto"/>
              <w:rPr>
                <w:rFonts w:ascii="Tahoma" w:hAnsi="Tahoma" w:cs="Tahoma"/>
                <w:sz w:val="18"/>
                <w:szCs w:val="18"/>
              </w:rPr>
            </w:pPr>
          </w:p>
          <w:p w14:paraId="2E18CDB2" w14:textId="77777777" w:rsidR="00E84942" w:rsidRPr="00E84942" w:rsidRDefault="00E84942" w:rsidP="00E84942">
            <w:pPr>
              <w:spacing w:after="160" w:line="259" w:lineRule="auto"/>
              <w:rPr>
                <w:rFonts w:ascii="Tahoma" w:hAnsi="Tahoma" w:cs="Tahoma"/>
                <w:sz w:val="18"/>
                <w:szCs w:val="18"/>
              </w:rPr>
            </w:pPr>
          </w:p>
          <w:p w14:paraId="0897E595" w14:textId="77777777" w:rsidR="00E84942" w:rsidRPr="00E84942" w:rsidRDefault="00E84942" w:rsidP="00E84942">
            <w:pPr>
              <w:spacing w:after="160" w:line="259" w:lineRule="auto"/>
              <w:rPr>
                <w:rFonts w:ascii="Tahoma" w:hAnsi="Tahoma" w:cs="Tahoma"/>
                <w:sz w:val="18"/>
                <w:szCs w:val="18"/>
              </w:rPr>
            </w:pPr>
          </w:p>
        </w:tc>
      </w:tr>
      <w:tr w:rsidR="00E84942" w:rsidRPr="00E84942" w14:paraId="0756A1D8" w14:textId="77777777" w:rsidTr="007D1EFE">
        <w:trPr>
          <w:trHeight w:val="2016"/>
        </w:trPr>
        <w:tc>
          <w:tcPr>
            <w:tcW w:w="1029" w:type="pct"/>
            <w:shd w:val="clear" w:color="auto" w:fill="auto"/>
            <w:vAlign w:val="center"/>
          </w:tcPr>
          <w:p w14:paraId="67E247FD" w14:textId="77777777" w:rsidR="00E84942" w:rsidRPr="00E84942" w:rsidRDefault="00E84942" w:rsidP="00E84942">
            <w:pPr>
              <w:jc w:val="both"/>
              <w:rPr>
                <w:rFonts w:ascii="Tahoma" w:hAnsi="Tahoma" w:cs="Tahoma"/>
                <w:sz w:val="18"/>
                <w:szCs w:val="18"/>
              </w:rPr>
            </w:pPr>
            <w:r w:rsidRPr="00E84942">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6EF09AF6" w14:textId="77777777" w:rsidR="00E84942" w:rsidRPr="00E84942" w:rsidRDefault="00E84942" w:rsidP="00E84942">
            <w:pPr>
              <w:jc w:val="center"/>
              <w:rPr>
                <w:rFonts w:ascii="Tahoma" w:hAnsi="Tahoma" w:cs="Tahoma"/>
                <w:b/>
                <w:color w:val="0000FF"/>
                <w:sz w:val="18"/>
                <w:szCs w:val="18"/>
              </w:rPr>
            </w:pPr>
            <w:r w:rsidRPr="00E84942">
              <w:rPr>
                <w:rFonts w:ascii="Tahoma" w:eastAsiaTheme="minorHAnsi" w:hAnsi="Tahoma" w:cs="Tahoma"/>
                <w:b/>
                <w:color w:val="000000" w:themeColor="text1"/>
                <w:sz w:val="18"/>
                <w:szCs w:val="18"/>
                <w:lang w:val="es-BO"/>
              </w:rPr>
              <w:t>Técnico de apoyo del educador social</w:t>
            </w:r>
          </w:p>
        </w:tc>
        <w:tc>
          <w:tcPr>
            <w:tcW w:w="367" w:type="pct"/>
            <w:shd w:val="clear" w:color="auto" w:fill="auto"/>
            <w:vAlign w:val="center"/>
          </w:tcPr>
          <w:p w14:paraId="1F75B858" w14:textId="77777777" w:rsidR="00E84942" w:rsidRPr="00E84942" w:rsidRDefault="00E84942" w:rsidP="00E84942">
            <w:pPr>
              <w:jc w:val="center"/>
              <w:rPr>
                <w:rFonts w:ascii="Tahoma" w:hAnsi="Tahoma" w:cs="Tahoma"/>
                <w:b/>
                <w:color w:val="FF0000"/>
                <w:sz w:val="18"/>
                <w:szCs w:val="18"/>
              </w:rPr>
            </w:pPr>
            <w:r w:rsidRPr="00E84942">
              <w:rPr>
                <w:rFonts w:ascii="Tahoma" w:eastAsiaTheme="minorHAnsi" w:hAnsi="Tahoma" w:cs="Tahoma"/>
                <w:b/>
                <w:color w:val="000000" w:themeColor="text1"/>
                <w:sz w:val="18"/>
                <w:szCs w:val="18"/>
                <w:lang w:val="es-BO"/>
              </w:rPr>
              <w:t>1</w:t>
            </w:r>
          </w:p>
        </w:tc>
        <w:tc>
          <w:tcPr>
            <w:tcW w:w="1177" w:type="pct"/>
            <w:shd w:val="clear" w:color="auto" w:fill="auto"/>
            <w:vAlign w:val="center"/>
          </w:tcPr>
          <w:p w14:paraId="022DCDE2" w14:textId="77777777" w:rsidR="00E84942" w:rsidRPr="00E84942" w:rsidRDefault="00E84942" w:rsidP="00E84942">
            <w:pPr>
              <w:jc w:val="both"/>
              <w:rPr>
                <w:rFonts w:ascii="Tahoma" w:hAnsi="Tahoma" w:cs="Tahoma"/>
                <w:sz w:val="18"/>
                <w:szCs w:val="18"/>
              </w:rPr>
            </w:pPr>
            <w:r w:rsidRPr="00E84942">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323FF646" w14:textId="77777777" w:rsidR="00E84942" w:rsidRPr="00E84942" w:rsidRDefault="00E84942" w:rsidP="00E84942">
            <w:pPr>
              <w:jc w:val="both"/>
              <w:rPr>
                <w:rFonts w:ascii="Tahoma" w:hAnsi="Tahoma" w:cs="Tahoma"/>
                <w:sz w:val="18"/>
                <w:szCs w:val="18"/>
              </w:rPr>
            </w:pPr>
            <w:r w:rsidRPr="00E84942">
              <w:rPr>
                <w:rFonts w:ascii="Tahoma" w:eastAsiaTheme="minorHAnsi" w:hAnsi="Tahoma" w:cs="Tahoma"/>
                <w:sz w:val="18"/>
                <w:szCs w:val="18"/>
                <w:lang w:val="es-BO"/>
              </w:rPr>
              <w:t xml:space="preserve">Toda su experiencia </w:t>
            </w:r>
            <w:r w:rsidRPr="00E84942">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5AD7A47C" w14:textId="77777777" w:rsidR="00E84942" w:rsidRPr="00E84942" w:rsidRDefault="00E84942" w:rsidP="00E84942">
            <w:pPr>
              <w:jc w:val="both"/>
              <w:rPr>
                <w:rFonts w:ascii="Tahoma" w:hAnsi="Tahoma" w:cs="Tahoma"/>
                <w:b/>
                <w:sz w:val="18"/>
                <w:szCs w:val="18"/>
              </w:rPr>
            </w:pPr>
            <w:r w:rsidRPr="00E84942">
              <w:rPr>
                <w:rFonts w:ascii="Tahoma" w:eastAsiaTheme="minorHAnsi" w:hAnsi="Tahoma" w:cs="Tahoma"/>
                <w:b/>
                <w:sz w:val="18"/>
                <w:szCs w:val="18"/>
                <w:lang w:val="es-BO"/>
              </w:rPr>
              <w:t>12 meses</w:t>
            </w:r>
          </w:p>
        </w:tc>
        <w:tc>
          <w:tcPr>
            <w:tcW w:w="496" w:type="pct"/>
            <w:vAlign w:val="center"/>
          </w:tcPr>
          <w:p w14:paraId="1DCE1DB6" w14:textId="77777777" w:rsidR="00E84942" w:rsidRPr="00E84942" w:rsidRDefault="00E84942" w:rsidP="00E84942">
            <w:pPr>
              <w:jc w:val="right"/>
              <w:rPr>
                <w:rFonts w:ascii="Tahoma" w:hAnsi="Tahoma" w:cs="Tahoma"/>
                <w:color w:val="FF0000"/>
                <w:sz w:val="18"/>
                <w:szCs w:val="18"/>
              </w:rPr>
            </w:pPr>
            <w:r w:rsidRPr="00E84942">
              <w:rPr>
                <w:rFonts w:ascii="Tahoma" w:eastAsiaTheme="minorHAnsi" w:hAnsi="Tahoma" w:cs="Tahoma"/>
                <w:b/>
                <w:bCs/>
                <w:color w:val="000000" w:themeColor="text1"/>
                <w:sz w:val="18"/>
                <w:szCs w:val="18"/>
                <w:lang w:val="es-BO"/>
              </w:rPr>
              <w:t>1 mes</w:t>
            </w:r>
          </w:p>
        </w:tc>
      </w:tr>
      <w:tr w:rsidR="00E84942" w:rsidRPr="00E84942" w14:paraId="272317F1" w14:textId="77777777" w:rsidTr="007D1EFE">
        <w:trPr>
          <w:trHeight w:val="511"/>
        </w:trPr>
        <w:tc>
          <w:tcPr>
            <w:tcW w:w="1029" w:type="pct"/>
            <w:shd w:val="clear" w:color="auto" w:fill="auto"/>
            <w:vAlign w:val="center"/>
          </w:tcPr>
          <w:p w14:paraId="218B7CF7"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F45CA9F" w14:textId="77777777" w:rsidR="00E84942" w:rsidRPr="00E84942" w:rsidRDefault="00E84942" w:rsidP="00E84942">
            <w:pPr>
              <w:jc w:val="center"/>
              <w:rPr>
                <w:rFonts w:ascii="Tahoma" w:hAnsi="Tahoma" w:cs="Tahoma"/>
                <w:b/>
                <w:color w:val="0000FF"/>
                <w:sz w:val="18"/>
                <w:szCs w:val="18"/>
              </w:rPr>
            </w:pPr>
            <w:r w:rsidRPr="00E84942">
              <w:rPr>
                <w:rFonts w:ascii="Tahoma" w:hAnsi="Tahoma" w:cs="Tahoma"/>
                <w:b/>
                <w:color w:val="0000FF"/>
                <w:sz w:val="18"/>
                <w:szCs w:val="18"/>
              </w:rPr>
              <w:t>Técnico Almacenero</w:t>
            </w:r>
          </w:p>
          <w:p w14:paraId="337B2D20" w14:textId="77777777" w:rsidR="00E84942" w:rsidRPr="00E84942" w:rsidRDefault="00E84942" w:rsidP="00E84942">
            <w:pPr>
              <w:jc w:val="center"/>
              <w:rPr>
                <w:rFonts w:ascii="Tahoma" w:hAnsi="Tahoma" w:cs="Tahoma"/>
                <w:b/>
                <w:color w:val="0000FF"/>
                <w:sz w:val="18"/>
                <w:szCs w:val="18"/>
              </w:rPr>
            </w:pPr>
          </w:p>
        </w:tc>
        <w:tc>
          <w:tcPr>
            <w:tcW w:w="367" w:type="pct"/>
            <w:vAlign w:val="center"/>
          </w:tcPr>
          <w:p w14:paraId="177EE5BE"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177" w:type="pct"/>
            <w:shd w:val="clear" w:color="auto" w:fill="auto"/>
            <w:vAlign w:val="center"/>
          </w:tcPr>
          <w:p w14:paraId="7A405794"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Manejo, administración de almacenes, inventarios, documentación o similares</w:t>
            </w:r>
          </w:p>
        </w:tc>
        <w:tc>
          <w:tcPr>
            <w:tcW w:w="588" w:type="pct"/>
          </w:tcPr>
          <w:p w14:paraId="116CB364" w14:textId="77777777" w:rsidR="00E84942" w:rsidRPr="00E84942" w:rsidRDefault="00E84942" w:rsidP="00E84942">
            <w:pPr>
              <w:jc w:val="both"/>
              <w:rPr>
                <w:rFonts w:ascii="Tahoma" w:hAnsi="Tahoma" w:cs="Tahoma"/>
                <w:b/>
                <w:sz w:val="18"/>
                <w:szCs w:val="18"/>
              </w:rPr>
            </w:pPr>
            <w:r w:rsidRPr="00E84942">
              <w:rPr>
                <w:rFonts w:ascii="Tahoma" w:hAnsi="Tahoma" w:cs="Tahoma"/>
                <w:sz w:val="18"/>
                <w:szCs w:val="18"/>
              </w:rPr>
              <w:t xml:space="preserve">Toda su experiencia </w:t>
            </w:r>
            <w:r w:rsidRPr="00E84942">
              <w:rPr>
                <w:rFonts w:ascii="Tahoma" w:hAnsi="Tahoma" w:cs="Tahoma"/>
                <w:sz w:val="18"/>
                <w:szCs w:val="18"/>
                <w:lang w:val="es-ES_tradnl"/>
              </w:rPr>
              <w:t>en trabajos de su área profesional y/o técnica.</w:t>
            </w:r>
          </w:p>
        </w:tc>
        <w:tc>
          <w:tcPr>
            <w:tcW w:w="537" w:type="pct"/>
            <w:shd w:val="clear" w:color="auto" w:fill="auto"/>
            <w:vAlign w:val="center"/>
          </w:tcPr>
          <w:p w14:paraId="122AC917" w14:textId="77777777" w:rsidR="00E84942" w:rsidRPr="00E84942" w:rsidRDefault="00E84942" w:rsidP="00E84942">
            <w:pPr>
              <w:jc w:val="both"/>
              <w:rPr>
                <w:rFonts w:ascii="Tahoma" w:hAnsi="Tahoma" w:cs="Tahoma"/>
                <w:b/>
                <w:sz w:val="18"/>
                <w:szCs w:val="18"/>
              </w:rPr>
            </w:pPr>
            <w:r w:rsidRPr="00E84942">
              <w:rPr>
                <w:rFonts w:ascii="Tahoma" w:hAnsi="Tahoma" w:cs="Tahoma"/>
                <w:b/>
                <w:sz w:val="18"/>
                <w:szCs w:val="18"/>
              </w:rPr>
              <w:t>12 meses</w:t>
            </w:r>
          </w:p>
        </w:tc>
        <w:tc>
          <w:tcPr>
            <w:tcW w:w="496" w:type="pct"/>
            <w:vAlign w:val="center"/>
          </w:tcPr>
          <w:p w14:paraId="0E712EF5"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4.5 meses</w:t>
            </w:r>
          </w:p>
        </w:tc>
      </w:tr>
    </w:tbl>
    <w:p w14:paraId="085A2F1A" w14:textId="77777777" w:rsidR="00E84942" w:rsidRPr="00E84942" w:rsidRDefault="00E84942" w:rsidP="00E84942">
      <w:pPr>
        <w:jc w:val="both"/>
        <w:rPr>
          <w:rFonts w:ascii="Tahoma" w:hAnsi="Tahoma" w:cs="Tahoma"/>
          <w:b/>
        </w:rPr>
      </w:pPr>
    </w:p>
    <w:p w14:paraId="06CDB4EB" w14:textId="77777777" w:rsidR="00E84942" w:rsidRPr="00E84942" w:rsidRDefault="00E84942" w:rsidP="00E84942">
      <w:pPr>
        <w:jc w:val="both"/>
        <w:rPr>
          <w:rFonts w:ascii="Tahoma" w:hAnsi="Tahoma" w:cs="Tahoma"/>
          <w:i/>
          <w:iCs/>
          <w:sz w:val="18"/>
          <w:szCs w:val="18"/>
          <w:lang w:val="es-BO"/>
        </w:rPr>
      </w:pPr>
    </w:p>
    <w:p w14:paraId="1CA23EE4" w14:textId="77777777" w:rsidR="00E84942" w:rsidRPr="00E84942" w:rsidRDefault="00E84942" w:rsidP="00E84942">
      <w:pPr>
        <w:jc w:val="both"/>
        <w:rPr>
          <w:rFonts w:ascii="Tahoma" w:hAnsi="Tahoma" w:cs="Tahoma"/>
          <w:i/>
          <w:iCs/>
          <w:sz w:val="18"/>
          <w:szCs w:val="18"/>
          <w:lang w:val="es-BO"/>
        </w:rPr>
      </w:pPr>
      <w:bookmarkStart w:id="128" w:name="_Hlk179481936"/>
      <w:r w:rsidRPr="00E84942">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E84942">
        <w:rPr>
          <w:rFonts w:ascii="Tahoma" w:hAnsi="Tahoma" w:cs="Tahoma"/>
          <w:i/>
          <w:iCs/>
          <w:sz w:val="18"/>
          <w:szCs w:val="18"/>
          <w:lang w:val="es-BO"/>
        </w:rPr>
        <w:t>desempeñado cargos similares o superiores al requerido por la AEVIVIENDA, que deberán ser acreditados con:</w:t>
      </w:r>
    </w:p>
    <w:p w14:paraId="1753680E" w14:textId="77777777" w:rsidR="00E84942" w:rsidRPr="00E84942" w:rsidRDefault="00E84942" w:rsidP="00E84942">
      <w:pPr>
        <w:jc w:val="both"/>
        <w:rPr>
          <w:rFonts w:ascii="Tahoma" w:hAnsi="Tahoma" w:cs="Tahoma"/>
          <w:i/>
          <w:iCs/>
          <w:sz w:val="18"/>
          <w:szCs w:val="18"/>
          <w:lang w:val="es-BO"/>
        </w:rPr>
      </w:pPr>
    </w:p>
    <w:p w14:paraId="75CB8F8A" w14:textId="77777777" w:rsidR="00E84942" w:rsidRPr="00E84942" w:rsidRDefault="00E84942" w:rsidP="00E84942">
      <w:pPr>
        <w:widowControl w:val="0"/>
        <w:numPr>
          <w:ilvl w:val="0"/>
          <w:numId w:val="87"/>
        </w:numPr>
        <w:autoSpaceDE w:val="0"/>
        <w:autoSpaceDN w:val="0"/>
        <w:spacing w:after="160" w:line="259" w:lineRule="auto"/>
        <w:jc w:val="both"/>
        <w:rPr>
          <w:rFonts w:ascii="Tahoma" w:hAnsi="Tahoma" w:cs="Tahoma"/>
          <w:i/>
          <w:iCs/>
          <w:sz w:val="18"/>
          <w:szCs w:val="18"/>
        </w:rPr>
      </w:pPr>
      <w:r w:rsidRPr="00E8494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D4E92A7" w14:textId="77777777" w:rsidR="00E84942" w:rsidRPr="00E84942" w:rsidRDefault="00E84942" w:rsidP="00E84942">
      <w:pPr>
        <w:widowControl w:val="0"/>
        <w:numPr>
          <w:ilvl w:val="0"/>
          <w:numId w:val="87"/>
        </w:numPr>
        <w:autoSpaceDE w:val="0"/>
        <w:autoSpaceDN w:val="0"/>
        <w:spacing w:after="160" w:line="259" w:lineRule="auto"/>
        <w:jc w:val="both"/>
        <w:rPr>
          <w:rFonts w:ascii="Tahoma" w:hAnsi="Tahoma" w:cs="Tahoma"/>
          <w:i/>
          <w:iCs/>
          <w:sz w:val="18"/>
          <w:szCs w:val="18"/>
        </w:rPr>
      </w:pPr>
      <w:r w:rsidRPr="00E8494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6A5CCB56" w14:textId="77777777" w:rsidR="00E84942" w:rsidRPr="00E84942" w:rsidRDefault="00E84942" w:rsidP="00E84942">
      <w:pPr>
        <w:jc w:val="both"/>
        <w:rPr>
          <w:rFonts w:ascii="Tahoma" w:hAnsi="Tahoma" w:cs="Tahoma"/>
          <w:b/>
        </w:rPr>
      </w:pPr>
    </w:p>
    <w:p w14:paraId="04F184B4" w14:textId="77777777" w:rsidR="00E84942" w:rsidRPr="00E84942" w:rsidRDefault="00E84942" w:rsidP="00E84942">
      <w:pPr>
        <w:jc w:val="both"/>
        <w:rPr>
          <w:rFonts w:ascii="Tahoma" w:hAnsi="Tahoma" w:cs="Tahoma"/>
          <w:b/>
        </w:rPr>
      </w:pPr>
      <w:r w:rsidRPr="00E84942">
        <w:rPr>
          <w:rFonts w:ascii="Tahoma" w:hAnsi="Tahoma" w:cs="Tahoma"/>
          <w:b/>
        </w:rPr>
        <w:t xml:space="preserve">CONSTRUCTORES Y ESPECIALISTAS </w:t>
      </w:r>
      <w:bookmarkStart w:id="130" w:name="_Hlk179541676"/>
      <w:r w:rsidRPr="00E84942">
        <w:rPr>
          <w:rFonts w:ascii="Tahoma" w:hAnsi="Tahoma" w:cs="Tahoma"/>
          <w:b/>
        </w:rPr>
        <w:t>(NO SE CONSIDERA COMO PERSONAL CLAVE)</w:t>
      </w:r>
    </w:p>
    <w:bookmarkEnd w:id="127"/>
    <w:bookmarkEnd w:id="130"/>
    <w:p w14:paraId="407C946E" w14:textId="77777777" w:rsidR="00E84942" w:rsidRPr="00E84942" w:rsidRDefault="00E84942" w:rsidP="00E84942">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84942" w:rsidRPr="00E84942" w14:paraId="6AA3C061" w14:textId="77777777" w:rsidTr="007D1EFE">
        <w:trPr>
          <w:trHeight w:val="261"/>
        </w:trPr>
        <w:tc>
          <w:tcPr>
            <w:tcW w:w="1018" w:type="pct"/>
            <w:vMerge w:val="restart"/>
            <w:shd w:val="clear" w:color="auto" w:fill="D9E2F3" w:themeFill="accent5" w:themeFillTint="33"/>
            <w:vAlign w:val="center"/>
          </w:tcPr>
          <w:p w14:paraId="06570BCB"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14:paraId="546C1754"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Cargo a desempeñar</w:t>
            </w:r>
          </w:p>
        </w:tc>
        <w:tc>
          <w:tcPr>
            <w:tcW w:w="368" w:type="pct"/>
            <w:vMerge w:val="restart"/>
            <w:shd w:val="clear" w:color="auto" w:fill="D9E2F3" w:themeFill="accent5" w:themeFillTint="33"/>
            <w:vAlign w:val="center"/>
          </w:tcPr>
          <w:p w14:paraId="51C7CE47" w14:textId="77777777" w:rsidR="00E84942" w:rsidRPr="00E84942" w:rsidRDefault="00E84942" w:rsidP="00E84942">
            <w:pPr>
              <w:jc w:val="center"/>
              <w:rPr>
                <w:rFonts w:ascii="Tahoma" w:hAnsi="Tahoma" w:cs="Tahoma"/>
                <w:b/>
                <w:sz w:val="18"/>
                <w:szCs w:val="18"/>
              </w:rPr>
            </w:pPr>
            <w:proofErr w:type="spellStart"/>
            <w:r w:rsidRPr="00E84942">
              <w:rPr>
                <w:rFonts w:ascii="Tahoma" w:hAnsi="Tahoma" w:cs="Tahoma"/>
                <w:b/>
                <w:sz w:val="18"/>
                <w:szCs w:val="18"/>
              </w:rPr>
              <w:t>Cant</w:t>
            </w:r>
            <w:proofErr w:type="spellEnd"/>
            <w:r w:rsidRPr="00E84942">
              <w:rPr>
                <w:rFonts w:ascii="Tahoma" w:hAnsi="Tahoma" w:cs="Tahoma"/>
                <w:b/>
                <w:sz w:val="18"/>
                <w:szCs w:val="18"/>
              </w:rPr>
              <w:t>.</w:t>
            </w:r>
          </w:p>
        </w:tc>
        <w:tc>
          <w:tcPr>
            <w:tcW w:w="1777" w:type="pct"/>
            <w:vMerge w:val="restart"/>
            <w:shd w:val="clear" w:color="auto" w:fill="D9E2F3" w:themeFill="accent5" w:themeFillTint="33"/>
            <w:vAlign w:val="center"/>
          </w:tcPr>
          <w:p w14:paraId="79414EAF"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Área</w:t>
            </w:r>
          </w:p>
        </w:tc>
        <w:tc>
          <w:tcPr>
            <w:tcW w:w="659" w:type="pct"/>
            <w:vMerge w:val="restart"/>
            <w:shd w:val="clear" w:color="auto" w:fill="D9E2F3" w:themeFill="accent5" w:themeFillTint="33"/>
            <w:vAlign w:val="center"/>
          </w:tcPr>
          <w:p w14:paraId="5974880F"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Tiempo de participación en este Proyecto</w:t>
            </w:r>
          </w:p>
          <w:p w14:paraId="66948449" w14:textId="77777777" w:rsidR="00E84942" w:rsidRPr="00E84942" w:rsidRDefault="00E84942" w:rsidP="00E84942">
            <w:pPr>
              <w:jc w:val="center"/>
              <w:rPr>
                <w:rFonts w:ascii="Tahoma" w:hAnsi="Tahoma" w:cs="Tahoma"/>
                <w:b/>
                <w:sz w:val="18"/>
                <w:szCs w:val="18"/>
              </w:rPr>
            </w:pPr>
            <w:r w:rsidRPr="00E84942">
              <w:rPr>
                <w:rFonts w:ascii="Tahoma" w:hAnsi="Tahoma" w:cs="Tahoma"/>
                <w:b/>
                <w:sz w:val="18"/>
                <w:szCs w:val="18"/>
              </w:rPr>
              <w:t xml:space="preserve">(meses) </w:t>
            </w:r>
            <w:r w:rsidRPr="00E84942">
              <w:rPr>
                <w:rFonts w:ascii="Tahoma" w:hAnsi="Tahoma" w:cs="Tahoma"/>
                <w:b/>
                <w:color w:val="FF0000"/>
                <w:sz w:val="18"/>
                <w:szCs w:val="18"/>
              </w:rPr>
              <w:t>AL MENOS</w:t>
            </w:r>
          </w:p>
        </w:tc>
      </w:tr>
      <w:tr w:rsidR="00E84942" w:rsidRPr="00E84942" w14:paraId="5177A366" w14:textId="77777777" w:rsidTr="007D1EFE">
        <w:trPr>
          <w:trHeight w:val="836"/>
        </w:trPr>
        <w:tc>
          <w:tcPr>
            <w:tcW w:w="1018" w:type="pct"/>
            <w:vMerge/>
            <w:shd w:val="clear" w:color="auto" w:fill="DBE5F1"/>
            <w:vAlign w:val="center"/>
          </w:tcPr>
          <w:p w14:paraId="27183D9B" w14:textId="77777777" w:rsidR="00E84942" w:rsidRPr="00E84942" w:rsidRDefault="00E84942" w:rsidP="00E84942">
            <w:pPr>
              <w:jc w:val="both"/>
              <w:rPr>
                <w:rFonts w:ascii="Tahoma" w:hAnsi="Tahoma" w:cs="Tahoma"/>
                <w:sz w:val="18"/>
                <w:szCs w:val="18"/>
              </w:rPr>
            </w:pPr>
          </w:p>
        </w:tc>
        <w:tc>
          <w:tcPr>
            <w:tcW w:w="1178" w:type="pct"/>
            <w:vMerge/>
            <w:shd w:val="clear" w:color="auto" w:fill="DBE5F1"/>
            <w:vAlign w:val="center"/>
          </w:tcPr>
          <w:p w14:paraId="68001A27" w14:textId="77777777" w:rsidR="00E84942" w:rsidRPr="00E84942" w:rsidRDefault="00E84942" w:rsidP="00E84942">
            <w:pPr>
              <w:jc w:val="both"/>
              <w:rPr>
                <w:rFonts w:ascii="Tahoma" w:hAnsi="Tahoma" w:cs="Tahoma"/>
                <w:sz w:val="18"/>
                <w:szCs w:val="18"/>
              </w:rPr>
            </w:pPr>
          </w:p>
        </w:tc>
        <w:tc>
          <w:tcPr>
            <w:tcW w:w="368" w:type="pct"/>
            <w:vMerge/>
            <w:shd w:val="clear" w:color="auto" w:fill="DBE5F1"/>
            <w:vAlign w:val="center"/>
          </w:tcPr>
          <w:p w14:paraId="66F848DF" w14:textId="77777777" w:rsidR="00E84942" w:rsidRPr="00E84942" w:rsidRDefault="00E84942" w:rsidP="00E84942">
            <w:pPr>
              <w:jc w:val="center"/>
              <w:rPr>
                <w:rFonts w:ascii="Tahoma" w:hAnsi="Tahoma" w:cs="Tahoma"/>
                <w:b/>
                <w:sz w:val="18"/>
                <w:szCs w:val="18"/>
              </w:rPr>
            </w:pPr>
          </w:p>
        </w:tc>
        <w:tc>
          <w:tcPr>
            <w:tcW w:w="1777" w:type="pct"/>
            <w:vMerge/>
            <w:shd w:val="clear" w:color="auto" w:fill="DBE5F1"/>
            <w:vAlign w:val="center"/>
          </w:tcPr>
          <w:p w14:paraId="5E1072C5" w14:textId="77777777" w:rsidR="00E84942" w:rsidRPr="00E84942" w:rsidRDefault="00E84942" w:rsidP="00E84942">
            <w:pPr>
              <w:jc w:val="center"/>
              <w:rPr>
                <w:rFonts w:ascii="Tahoma" w:hAnsi="Tahoma" w:cs="Tahoma"/>
                <w:b/>
                <w:sz w:val="18"/>
                <w:szCs w:val="18"/>
              </w:rPr>
            </w:pPr>
          </w:p>
        </w:tc>
        <w:tc>
          <w:tcPr>
            <w:tcW w:w="659" w:type="pct"/>
            <w:vMerge/>
            <w:shd w:val="clear" w:color="auto" w:fill="DBE5F1"/>
            <w:vAlign w:val="center"/>
          </w:tcPr>
          <w:p w14:paraId="380FCEA7" w14:textId="77777777" w:rsidR="00E84942" w:rsidRPr="00E84942" w:rsidRDefault="00E84942" w:rsidP="00E84942">
            <w:pPr>
              <w:jc w:val="center"/>
              <w:rPr>
                <w:rFonts w:ascii="Tahoma" w:hAnsi="Tahoma" w:cs="Tahoma"/>
                <w:b/>
                <w:sz w:val="18"/>
                <w:szCs w:val="18"/>
              </w:rPr>
            </w:pPr>
          </w:p>
        </w:tc>
      </w:tr>
      <w:tr w:rsidR="00E84942" w:rsidRPr="00E84942" w14:paraId="0B6B58D4" w14:textId="77777777" w:rsidTr="007D1EFE">
        <w:trPr>
          <w:trHeight w:val="129"/>
        </w:trPr>
        <w:tc>
          <w:tcPr>
            <w:tcW w:w="5000" w:type="pct"/>
            <w:gridSpan w:val="5"/>
            <w:shd w:val="clear" w:color="auto" w:fill="DBE5F1"/>
            <w:vAlign w:val="center"/>
          </w:tcPr>
          <w:p w14:paraId="75C46BE0" w14:textId="77777777" w:rsidR="00E84942" w:rsidRPr="00E84942" w:rsidRDefault="00E84942" w:rsidP="00E84942">
            <w:pPr>
              <w:jc w:val="center"/>
              <w:rPr>
                <w:rFonts w:ascii="Tahoma" w:hAnsi="Tahoma" w:cs="Tahoma"/>
                <w:b/>
                <w:sz w:val="18"/>
                <w:szCs w:val="18"/>
              </w:rPr>
            </w:pPr>
          </w:p>
        </w:tc>
      </w:tr>
      <w:tr w:rsidR="00E84942" w:rsidRPr="00E84942" w14:paraId="180E53D4" w14:textId="77777777" w:rsidTr="007D1EFE">
        <w:trPr>
          <w:trHeight w:val="874"/>
        </w:trPr>
        <w:tc>
          <w:tcPr>
            <w:tcW w:w="1018" w:type="pct"/>
            <w:shd w:val="clear" w:color="auto" w:fill="auto"/>
            <w:vAlign w:val="center"/>
          </w:tcPr>
          <w:p w14:paraId="303B7896"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Formación no excluyente</w:t>
            </w:r>
          </w:p>
        </w:tc>
        <w:tc>
          <w:tcPr>
            <w:tcW w:w="1178" w:type="pct"/>
            <w:shd w:val="clear" w:color="auto" w:fill="auto"/>
            <w:vAlign w:val="center"/>
          </w:tcPr>
          <w:p w14:paraId="748DD57A" w14:textId="77777777" w:rsidR="00E84942" w:rsidRPr="00E84942" w:rsidRDefault="00E84942" w:rsidP="00E84942">
            <w:pPr>
              <w:jc w:val="center"/>
              <w:rPr>
                <w:rFonts w:ascii="Tahoma" w:hAnsi="Tahoma" w:cs="Tahoma"/>
                <w:b/>
                <w:color w:val="0000FF"/>
                <w:sz w:val="18"/>
                <w:szCs w:val="18"/>
              </w:rPr>
            </w:pPr>
            <w:r w:rsidRPr="00E84942">
              <w:rPr>
                <w:rFonts w:ascii="Tahoma" w:hAnsi="Tahoma" w:cs="Tahoma"/>
                <w:b/>
                <w:color w:val="0000FF"/>
                <w:sz w:val="18"/>
                <w:szCs w:val="18"/>
              </w:rPr>
              <w:t>Constructor Albañil</w:t>
            </w:r>
          </w:p>
        </w:tc>
        <w:tc>
          <w:tcPr>
            <w:tcW w:w="368" w:type="pct"/>
            <w:vAlign w:val="center"/>
          </w:tcPr>
          <w:p w14:paraId="00439200"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3</w:t>
            </w:r>
          </w:p>
        </w:tc>
        <w:tc>
          <w:tcPr>
            <w:tcW w:w="1777" w:type="pct"/>
            <w:shd w:val="clear" w:color="auto" w:fill="auto"/>
            <w:vAlign w:val="center"/>
          </w:tcPr>
          <w:p w14:paraId="3B44B409" w14:textId="77777777" w:rsidR="00E84942" w:rsidRPr="00E84942" w:rsidRDefault="00E84942" w:rsidP="00E84942">
            <w:pPr>
              <w:jc w:val="both"/>
              <w:rPr>
                <w:rFonts w:ascii="Tahoma" w:hAnsi="Tahoma" w:cs="Tahoma"/>
                <w:color w:val="0000FF"/>
                <w:sz w:val="18"/>
                <w:szCs w:val="18"/>
              </w:rPr>
            </w:pPr>
            <w:r w:rsidRPr="00E84942">
              <w:rPr>
                <w:rFonts w:ascii="Tahoma" w:hAnsi="Tahoma" w:cs="Tahoma"/>
                <w:sz w:val="18"/>
                <w:szCs w:val="18"/>
              </w:rPr>
              <w:t xml:space="preserve">Construcción albañilería en </w:t>
            </w:r>
            <w:r w:rsidRPr="00E84942">
              <w:rPr>
                <w:rFonts w:ascii="Tahoma" w:hAnsi="Tahoma" w:cs="Tahoma"/>
                <w:sz w:val="18"/>
                <w:szCs w:val="18"/>
                <w:lang w:val="es-ES_tradnl"/>
              </w:rPr>
              <w:t xml:space="preserve">viviendas </w:t>
            </w:r>
            <w:r w:rsidRPr="00E84942">
              <w:rPr>
                <w:rFonts w:ascii="Tahoma" w:hAnsi="Tahoma" w:cs="Tahoma"/>
                <w:sz w:val="18"/>
                <w:szCs w:val="18"/>
              </w:rPr>
              <w:t>u obras civiles de cualquier tipo (albañil)</w:t>
            </w:r>
          </w:p>
        </w:tc>
        <w:tc>
          <w:tcPr>
            <w:tcW w:w="659" w:type="pct"/>
            <w:vAlign w:val="center"/>
          </w:tcPr>
          <w:p w14:paraId="55BB934A"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4 meses</w:t>
            </w:r>
          </w:p>
        </w:tc>
      </w:tr>
      <w:tr w:rsidR="00E84942" w:rsidRPr="00E84942" w14:paraId="6B90546E" w14:textId="77777777" w:rsidTr="007D1EFE">
        <w:trPr>
          <w:trHeight w:val="785"/>
        </w:trPr>
        <w:tc>
          <w:tcPr>
            <w:tcW w:w="1018" w:type="pct"/>
            <w:shd w:val="clear" w:color="auto" w:fill="auto"/>
          </w:tcPr>
          <w:p w14:paraId="78B2AC9A" w14:textId="77777777" w:rsidR="00E84942" w:rsidRPr="00E84942" w:rsidRDefault="00E84942" w:rsidP="00E84942">
            <w:pPr>
              <w:rPr>
                <w:rFonts w:ascii="Tahoma" w:hAnsi="Tahoma" w:cs="Tahoma"/>
                <w:sz w:val="18"/>
                <w:szCs w:val="18"/>
              </w:rPr>
            </w:pPr>
          </w:p>
          <w:p w14:paraId="79947FCF" w14:textId="77777777" w:rsidR="00E84942" w:rsidRPr="00E84942" w:rsidRDefault="00E84942" w:rsidP="00E84942">
            <w:pPr>
              <w:rPr>
                <w:color w:val="FF0000"/>
                <w:sz w:val="18"/>
                <w:szCs w:val="18"/>
              </w:rPr>
            </w:pPr>
            <w:r w:rsidRPr="00E84942">
              <w:rPr>
                <w:rFonts w:ascii="Tahoma" w:hAnsi="Tahoma" w:cs="Tahoma"/>
                <w:sz w:val="18"/>
                <w:szCs w:val="18"/>
              </w:rPr>
              <w:t xml:space="preserve">Formación no excluyente </w:t>
            </w:r>
          </w:p>
        </w:tc>
        <w:tc>
          <w:tcPr>
            <w:tcW w:w="1178" w:type="pct"/>
            <w:shd w:val="clear" w:color="auto" w:fill="auto"/>
            <w:vAlign w:val="center"/>
          </w:tcPr>
          <w:p w14:paraId="50F82FBE" w14:textId="77777777" w:rsidR="00E84942" w:rsidRPr="00E84942" w:rsidRDefault="00E84942" w:rsidP="00E84942">
            <w:pPr>
              <w:jc w:val="center"/>
              <w:rPr>
                <w:rFonts w:ascii="Tahoma" w:hAnsi="Tahoma" w:cs="Tahoma"/>
                <w:b/>
                <w:color w:val="0000FF"/>
                <w:sz w:val="18"/>
                <w:szCs w:val="18"/>
                <w:lang w:val="es-ES_tradnl"/>
              </w:rPr>
            </w:pPr>
            <w:r w:rsidRPr="00E84942">
              <w:rPr>
                <w:rFonts w:ascii="Tahoma" w:hAnsi="Tahoma" w:cs="Tahoma"/>
                <w:b/>
                <w:color w:val="0000FF"/>
                <w:sz w:val="18"/>
                <w:szCs w:val="18"/>
                <w:lang w:val="es-ES_tradnl"/>
              </w:rPr>
              <w:t>Constructor</w:t>
            </w:r>
          </w:p>
          <w:p w14:paraId="5C4C7C7D" w14:textId="77777777" w:rsidR="00E84942" w:rsidRPr="00E84942" w:rsidRDefault="00E84942" w:rsidP="00E84942">
            <w:pPr>
              <w:jc w:val="center"/>
              <w:rPr>
                <w:rFonts w:ascii="Tahoma" w:hAnsi="Tahoma" w:cs="Tahoma"/>
                <w:b/>
                <w:color w:val="0000FF"/>
                <w:sz w:val="18"/>
                <w:szCs w:val="18"/>
                <w:lang w:val="es-ES_tradnl"/>
              </w:rPr>
            </w:pPr>
            <w:r w:rsidRPr="00E84942">
              <w:rPr>
                <w:rFonts w:ascii="Tahoma" w:hAnsi="Tahoma" w:cs="Tahoma"/>
                <w:b/>
                <w:color w:val="0000FF"/>
                <w:sz w:val="18"/>
                <w:szCs w:val="18"/>
                <w:lang w:val="es-ES_tradnl"/>
              </w:rPr>
              <w:t>Albañil (Apoyo Social)</w:t>
            </w:r>
          </w:p>
        </w:tc>
        <w:tc>
          <w:tcPr>
            <w:tcW w:w="368" w:type="pct"/>
            <w:vAlign w:val="center"/>
          </w:tcPr>
          <w:p w14:paraId="7D50B9E6"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777" w:type="pct"/>
            <w:shd w:val="clear" w:color="auto" w:fill="auto"/>
            <w:vAlign w:val="center"/>
          </w:tcPr>
          <w:p w14:paraId="1CF89B60"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Construcción albañilería en </w:t>
            </w:r>
            <w:r w:rsidRPr="00E84942">
              <w:rPr>
                <w:rFonts w:ascii="Tahoma" w:hAnsi="Tahoma" w:cs="Tahoma"/>
                <w:sz w:val="18"/>
                <w:szCs w:val="18"/>
                <w:lang w:val="es-ES_tradnl"/>
              </w:rPr>
              <w:t xml:space="preserve">viviendas </w:t>
            </w:r>
            <w:r w:rsidRPr="00E84942">
              <w:rPr>
                <w:rFonts w:ascii="Tahoma" w:hAnsi="Tahoma" w:cs="Tahoma"/>
                <w:sz w:val="18"/>
                <w:szCs w:val="18"/>
              </w:rPr>
              <w:t>u obras civiles de   cualquier tipo (albañil)</w:t>
            </w:r>
          </w:p>
        </w:tc>
        <w:tc>
          <w:tcPr>
            <w:tcW w:w="659" w:type="pct"/>
            <w:vAlign w:val="center"/>
          </w:tcPr>
          <w:p w14:paraId="086D7E3B"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4 meses</w:t>
            </w:r>
          </w:p>
        </w:tc>
      </w:tr>
      <w:tr w:rsidR="00E84942" w:rsidRPr="00E84942" w14:paraId="0B85B9D1" w14:textId="77777777" w:rsidTr="007D1EFE">
        <w:trPr>
          <w:trHeight w:val="959"/>
        </w:trPr>
        <w:tc>
          <w:tcPr>
            <w:tcW w:w="1018" w:type="pct"/>
            <w:shd w:val="clear" w:color="auto" w:fill="auto"/>
          </w:tcPr>
          <w:p w14:paraId="1B03E63E" w14:textId="77777777" w:rsidR="00E84942" w:rsidRPr="00E84942" w:rsidRDefault="00E84942" w:rsidP="00E84942">
            <w:pPr>
              <w:rPr>
                <w:rFonts w:ascii="Tahoma" w:hAnsi="Tahoma" w:cs="Tahoma"/>
                <w:sz w:val="18"/>
                <w:szCs w:val="18"/>
              </w:rPr>
            </w:pPr>
            <w:r w:rsidRPr="00E84942">
              <w:rPr>
                <w:rFonts w:ascii="Tahoma" w:hAnsi="Tahoma" w:cs="Tahoma"/>
                <w:sz w:val="18"/>
                <w:szCs w:val="18"/>
              </w:rPr>
              <w:t>Formación no excluyente</w:t>
            </w:r>
          </w:p>
          <w:p w14:paraId="7FA489BF" w14:textId="77777777" w:rsidR="00E84942" w:rsidRPr="00E84942" w:rsidRDefault="00E84942" w:rsidP="00E84942">
            <w:pPr>
              <w:rPr>
                <w:sz w:val="18"/>
                <w:szCs w:val="18"/>
              </w:rPr>
            </w:pPr>
          </w:p>
        </w:tc>
        <w:tc>
          <w:tcPr>
            <w:tcW w:w="1178" w:type="pct"/>
            <w:shd w:val="clear" w:color="auto" w:fill="auto"/>
            <w:vAlign w:val="center"/>
          </w:tcPr>
          <w:p w14:paraId="6645718D" w14:textId="77777777" w:rsidR="00E84942" w:rsidRPr="00E84942" w:rsidRDefault="00E84942" w:rsidP="00E84942">
            <w:pPr>
              <w:jc w:val="both"/>
              <w:rPr>
                <w:rFonts w:ascii="Tahoma" w:hAnsi="Tahoma" w:cs="Tahoma"/>
                <w:b/>
                <w:color w:val="0000FF"/>
                <w:sz w:val="18"/>
                <w:szCs w:val="18"/>
              </w:rPr>
            </w:pPr>
            <w:r w:rsidRPr="00E8494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221028"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777" w:type="pct"/>
            <w:shd w:val="clear" w:color="auto" w:fill="auto"/>
            <w:vAlign w:val="center"/>
          </w:tcPr>
          <w:p w14:paraId="62D29184"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Instalaciones o conexiones eléctricas en obras civiles de cualquier tipo (electricista)</w:t>
            </w:r>
          </w:p>
        </w:tc>
        <w:tc>
          <w:tcPr>
            <w:tcW w:w="659" w:type="pct"/>
            <w:vAlign w:val="center"/>
          </w:tcPr>
          <w:p w14:paraId="43255DA1"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1.5 meses</w:t>
            </w:r>
          </w:p>
        </w:tc>
      </w:tr>
      <w:tr w:rsidR="00E84942" w:rsidRPr="00E84942" w14:paraId="74695636" w14:textId="77777777" w:rsidTr="007D1EFE">
        <w:trPr>
          <w:trHeight w:val="1098"/>
        </w:trPr>
        <w:tc>
          <w:tcPr>
            <w:tcW w:w="1018" w:type="pct"/>
            <w:shd w:val="clear" w:color="auto" w:fill="auto"/>
          </w:tcPr>
          <w:p w14:paraId="24362F9D" w14:textId="77777777" w:rsidR="00E84942" w:rsidRPr="00E84942" w:rsidRDefault="00E84942" w:rsidP="00E84942">
            <w:pPr>
              <w:rPr>
                <w:rFonts w:ascii="Tahoma" w:hAnsi="Tahoma" w:cs="Tahoma"/>
                <w:sz w:val="18"/>
                <w:szCs w:val="18"/>
              </w:rPr>
            </w:pPr>
            <w:r w:rsidRPr="00E84942">
              <w:rPr>
                <w:rFonts w:ascii="Tahoma" w:hAnsi="Tahoma" w:cs="Tahoma"/>
                <w:sz w:val="18"/>
                <w:szCs w:val="18"/>
              </w:rPr>
              <w:t>Formación no excluyente</w:t>
            </w:r>
          </w:p>
          <w:p w14:paraId="4DCD65B6" w14:textId="77777777" w:rsidR="00E84942" w:rsidRPr="00E84942" w:rsidRDefault="00E84942" w:rsidP="00E84942">
            <w:pPr>
              <w:rPr>
                <w:sz w:val="18"/>
                <w:szCs w:val="18"/>
              </w:rPr>
            </w:pPr>
          </w:p>
        </w:tc>
        <w:tc>
          <w:tcPr>
            <w:tcW w:w="1178" w:type="pct"/>
            <w:shd w:val="clear" w:color="auto" w:fill="auto"/>
            <w:vAlign w:val="center"/>
          </w:tcPr>
          <w:p w14:paraId="5BC3E27D" w14:textId="77777777" w:rsidR="00E84942" w:rsidRPr="00E84942" w:rsidRDefault="00E84942" w:rsidP="00E84942">
            <w:pPr>
              <w:jc w:val="both"/>
              <w:rPr>
                <w:rFonts w:ascii="Tahoma" w:hAnsi="Tahoma" w:cs="Tahoma"/>
                <w:b/>
                <w:color w:val="0000FF"/>
                <w:sz w:val="18"/>
                <w:szCs w:val="18"/>
              </w:rPr>
            </w:pPr>
            <w:r w:rsidRPr="00E8494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4D4BA6B" w14:textId="77777777" w:rsidR="00E84942" w:rsidRPr="00E84942" w:rsidRDefault="00E84942" w:rsidP="00E84942">
            <w:pPr>
              <w:jc w:val="center"/>
              <w:rPr>
                <w:rFonts w:ascii="Tahoma" w:hAnsi="Tahoma" w:cs="Tahoma"/>
                <w:b/>
                <w:color w:val="FF0000"/>
                <w:sz w:val="18"/>
                <w:szCs w:val="18"/>
              </w:rPr>
            </w:pPr>
            <w:r w:rsidRPr="00E84942">
              <w:rPr>
                <w:rFonts w:ascii="Tahoma" w:hAnsi="Tahoma" w:cs="Tahoma"/>
                <w:b/>
                <w:color w:val="FF0000"/>
                <w:sz w:val="18"/>
                <w:szCs w:val="18"/>
              </w:rPr>
              <w:t>1</w:t>
            </w:r>
          </w:p>
        </w:tc>
        <w:tc>
          <w:tcPr>
            <w:tcW w:w="1777" w:type="pct"/>
            <w:shd w:val="clear" w:color="auto" w:fill="auto"/>
            <w:vAlign w:val="center"/>
          </w:tcPr>
          <w:p w14:paraId="700048A6"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Instalaciones o conexiones de agua potable, sanitaria en obras civiles de cualquier tipo (plomero)</w:t>
            </w:r>
          </w:p>
        </w:tc>
        <w:tc>
          <w:tcPr>
            <w:tcW w:w="659" w:type="pct"/>
            <w:vAlign w:val="center"/>
          </w:tcPr>
          <w:p w14:paraId="55F007D5"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1.5 meses</w:t>
            </w:r>
          </w:p>
        </w:tc>
      </w:tr>
      <w:tr w:rsidR="00E84942" w:rsidRPr="00E84942" w14:paraId="6C1F18CE" w14:textId="77777777" w:rsidTr="007D1EFE">
        <w:trPr>
          <w:trHeight w:val="1102"/>
        </w:trPr>
        <w:tc>
          <w:tcPr>
            <w:tcW w:w="1018" w:type="pct"/>
            <w:shd w:val="clear" w:color="auto" w:fill="auto"/>
          </w:tcPr>
          <w:p w14:paraId="081D3BAC" w14:textId="77777777" w:rsidR="00E84942" w:rsidRPr="00E84942" w:rsidRDefault="00E84942" w:rsidP="00E84942">
            <w:pPr>
              <w:rPr>
                <w:rFonts w:ascii="Tahoma" w:hAnsi="Tahoma" w:cs="Tahoma"/>
                <w:sz w:val="18"/>
                <w:szCs w:val="18"/>
              </w:rPr>
            </w:pPr>
            <w:r w:rsidRPr="00E84942">
              <w:rPr>
                <w:rFonts w:ascii="Tahoma" w:hAnsi="Tahoma" w:cs="Tahoma"/>
                <w:sz w:val="18"/>
                <w:szCs w:val="18"/>
              </w:rPr>
              <w:t xml:space="preserve">Formación no excluyente </w:t>
            </w:r>
          </w:p>
        </w:tc>
        <w:tc>
          <w:tcPr>
            <w:tcW w:w="1178" w:type="pct"/>
            <w:shd w:val="clear" w:color="auto" w:fill="auto"/>
            <w:vAlign w:val="center"/>
          </w:tcPr>
          <w:p w14:paraId="6486F83E" w14:textId="77777777" w:rsidR="00E84942" w:rsidRPr="00E84942" w:rsidRDefault="00E84942" w:rsidP="00E84942">
            <w:pPr>
              <w:jc w:val="both"/>
              <w:rPr>
                <w:rFonts w:ascii="Tahoma" w:hAnsi="Tahoma" w:cs="Tahoma"/>
                <w:b/>
                <w:color w:val="0000FF"/>
                <w:sz w:val="18"/>
                <w:szCs w:val="18"/>
                <w:lang w:val="es-ES_tradnl"/>
              </w:rPr>
            </w:pPr>
            <w:r w:rsidRPr="00E8494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8EE5CA9" w14:textId="77777777" w:rsidR="00E84942" w:rsidRPr="00E84942" w:rsidRDefault="00E84942" w:rsidP="00E84942">
            <w:pPr>
              <w:jc w:val="center"/>
              <w:rPr>
                <w:rFonts w:ascii="Tahoma" w:hAnsi="Tahoma" w:cs="Tahoma"/>
                <w:b/>
                <w:color w:val="FF0000"/>
                <w:sz w:val="18"/>
                <w:szCs w:val="18"/>
                <w:lang w:val="es-ES_tradnl"/>
              </w:rPr>
            </w:pPr>
            <w:r w:rsidRPr="00E84942">
              <w:rPr>
                <w:rFonts w:ascii="Tahoma" w:hAnsi="Tahoma" w:cs="Tahoma"/>
                <w:b/>
                <w:color w:val="FF0000"/>
                <w:sz w:val="18"/>
                <w:szCs w:val="18"/>
                <w:lang w:val="es-ES_tradnl"/>
              </w:rPr>
              <w:t>1</w:t>
            </w:r>
          </w:p>
        </w:tc>
        <w:tc>
          <w:tcPr>
            <w:tcW w:w="1777" w:type="pct"/>
            <w:shd w:val="clear" w:color="auto" w:fill="auto"/>
            <w:vAlign w:val="center"/>
          </w:tcPr>
          <w:p w14:paraId="5B6575B7"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Constructores especialistas en materiales prefabricados de cualquier tipo (en </w:t>
            </w:r>
            <w:r w:rsidRPr="00E84942">
              <w:rPr>
                <w:rFonts w:ascii="Tahoma" w:hAnsi="Tahoma" w:cs="Tahoma"/>
                <w:sz w:val="18"/>
                <w:szCs w:val="18"/>
                <w:lang w:val="es-ES_tradnl"/>
              </w:rPr>
              <w:t xml:space="preserve">viviendas </w:t>
            </w:r>
            <w:r w:rsidRPr="00E84942">
              <w:rPr>
                <w:rFonts w:ascii="Tahoma" w:hAnsi="Tahoma" w:cs="Tahoma"/>
                <w:sz w:val="18"/>
                <w:szCs w:val="18"/>
              </w:rPr>
              <w:t>u otras obras civiles)</w:t>
            </w:r>
          </w:p>
        </w:tc>
        <w:tc>
          <w:tcPr>
            <w:tcW w:w="659" w:type="pct"/>
            <w:vAlign w:val="center"/>
          </w:tcPr>
          <w:p w14:paraId="5E61E1C5" w14:textId="77777777" w:rsidR="00E84942" w:rsidRPr="00E84942" w:rsidRDefault="00E84942" w:rsidP="00E84942">
            <w:pPr>
              <w:jc w:val="right"/>
              <w:rPr>
                <w:rFonts w:ascii="Tahoma" w:hAnsi="Tahoma" w:cs="Tahoma"/>
                <w:color w:val="FF0000"/>
                <w:sz w:val="18"/>
                <w:szCs w:val="18"/>
              </w:rPr>
            </w:pPr>
            <w:r w:rsidRPr="00E84942">
              <w:rPr>
                <w:rFonts w:ascii="Tahoma" w:hAnsi="Tahoma" w:cs="Tahoma"/>
                <w:color w:val="FF0000"/>
                <w:sz w:val="18"/>
                <w:szCs w:val="18"/>
              </w:rPr>
              <w:t>1.5 meses</w:t>
            </w:r>
          </w:p>
        </w:tc>
      </w:tr>
    </w:tbl>
    <w:p w14:paraId="000799AA" w14:textId="77777777" w:rsidR="00E84942" w:rsidRPr="00E84942" w:rsidRDefault="00E84942" w:rsidP="00E84942">
      <w:pPr>
        <w:spacing w:line="260" w:lineRule="atLeast"/>
        <w:jc w:val="both"/>
        <w:rPr>
          <w:rFonts w:ascii="Tahoma" w:hAnsi="Tahoma" w:cs="Tahoma"/>
          <w:b/>
          <w:i/>
        </w:rPr>
      </w:pPr>
    </w:p>
    <w:p w14:paraId="3E9EC7EE" w14:textId="77777777" w:rsidR="00E84942" w:rsidRPr="00E84942" w:rsidRDefault="00E84942" w:rsidP="00E84942">
      <w:pPr>
        <w:spacing w:line="260" w:lineRule="atLeast"/>
        <w:jc w:val="both"/>
        <w:rPr>
          <w:rFonts w:ascii="Tahoma" w:hAnsi="Tahoma" w:cs="Tahoma"/>
          <w:b/>
          <w:i/>
        </w:rPr>
      </w:pPr>
      <w:r w:rsidRPr="00E84942">
        <w:rPr>
          <w:rFonts w:ascii="Tahoma" w:hAnsi="Tahoma" w:cs="Tahoma"/>
          <w:b/>
          <w:i/>
        </w:rPr>
        <w:t>NOTAS:</w:t>
      </w:r>
    </w:p>
    <w:p w14:paraId="6C68BFA4" w14:textId="77777777" w:rsidR="00E84942" w:rsidRPr="00E84942" w:rsidRDefault="00E84942" w:rsidP="00E84942">
      <w:pPr>
        <w:spacing w:line="260" w:lineRule="atLeast"/>
        <w:ind w:left="708" w:hanging="282"/>
        <w:contextualSpacing/>
        <w:jc w:val="both"/>
        <w:rPr>
          <w:rFonts w:ascii="Tahoma" w:hAnsi="Tahoma" w:cs="Tahoma"/>
        </w:rPr>
      </w:pPr>
      <w:r w:rsidRPr="00E84942">
        <w:rPr>
          <w:rFonts w:ascii="Tahoma" w:hAnsi="Tahoma" w:cs="Tahoma"/>
        </w:rPr>
        <w:t>•</w:t>
      </w:r>
      <w:r w:rsidRPr="00E84942">
        <w:rPr>
          <w:rFonts w:ascii="Tahoma" w:hAnsi="Tahoma" w:cs="Tahoma"/>
        </w:rPr>
        <w:tab/>
      </w:r>
      <w:bookmarkStart w:id="131" w:name="_Hlk179542718"/>
      <w:r w:rsidRPr="00E84942">
        <w:rPr>
          <w:rFonts w:ascii="Tahoma" w:hAnsi="Tahoma" w:cs="Tahoma"/>
          <w:b/>
        </w:rPr>
        <w:t>El personal clave</w:t>
      </w:r>
      <w:r w:rsidRPr="00E84942">
        <w:rPr>
          <w:rFonts w:ascii="Tahoma" w:hAnsi="Tahoma" w:cs="Tahoma"/>
        </w:rPr>
        <w:t xml:space="preserve"> (</w:t>
      </w:r>
      <w:r w:rsidRPr="00E84942">
        <w:rPr>
          <w:rFonts w:ascii="Tahoma" w:hAnsi="Tahoma" w:cs="Tahoma"/>
          <w:b/>
          <w:color w:val="0000FF"/>
          <w:sz w:val="18"/>
          <w:szCs w:val="18"/>
        </w:rPr>
        <w:t>Técnico Operativo de Área (TOA), Educador Social y Técnico Almacenero</w:t>
      </w:r>
      <w:r w:rsidRPr="00E84942">
        <w:rPr>
          <w:rFonts w:ascii="Tahoma" w:hAnsi="Tahoma" w:cs="Tahoma"/>
        </w:rPr>
        <w:t xml:space="preserve">) </w:t>
      </w:r>
      <w:bookmarkStart w:id="132" w:name="_Hlk179541717"/>
      <w:r w:rsidRPr="00E84942">
        <w:rPr>
          <w:rFonts w:ascii="Tahoma" w:hAnsi="Tahoma" w:cs="Tahoma"/>
        </w:rPr>
        <w:t>debe anexar fotocopia de carnet de identidad y documentos de respaldos declarados en el formulario A-4.</w:t>
      </w:r>
    </w:p>
    <w:bookmarkEnd w:id="132"/>
    <w:p w14:paraId="098CD750" w14:textId="77777777" w:rsidR="00E84942" w:rsidRPr="00E84942" w:rsidRDefault="00E84942" w:rsidP="00E84942">
      <w:pPr>
        <w:spacing w:line="260" w:lineRule="atLeast"/>
        <w:ind w:left="708" w:hanging="282"/>
        <w:contextualSpacing/>
        <w:jc w:val="both"/>
        <w:rPr>
          <w:rFonts w:ascii="Tahoma" w:hAnsi="Tahoma" w:cs="Tahoma"/>
        </w:rPr>
      </w:pPr>
      <w:r w:rsidRPr="00E84942">
        <w:rPr>
          <w:rFonts w:ascii="Tahoma" w:hAnsi="Tahoma" w:cs="Tahoma"/>
        </w:rPr>
        <w:t>•</w:t>
      </w:r>
      <w:r w:rsidRPr="00E84942">
        <w:rPr>
          <w:rFonts w:ascii="Tahoma" w:hAnsi="Tahoma" w:cs="Tahoma"/>
        </w:rPr>
        <w:tab/>
      </w:r>
      <w:r w:rsidRPr="00E84942">
        <w:rPr>
          <w:rFonts w:ascii="Tahoma" w:hAnsi="Tahoma" w:cs="Tahoma"/>
          <w:b/>
          <w:bCs/>
        </w:rPr>
        <w:t>Para el Técnico Operativo de Área (TOA)</w:t>
      </w:r>
      <w:r w:rsidRPr="00E8494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B2CDEB7" w14:textId="77777777" w:rsidR="00E84942" w:rsidRPr="00E84942" w:rsidRDefault="00E84942" w:rsidP="00E84942">
      <w:pPr>
        <w:numPr>
          <w:ilvl w:val="0"/>
          <w:numId w:val="79"/>
        </w:numPr>
        <w:spacing w:after="160" w:line="260" w:lineRule="atLeast"/>
        <w:ind w:left="709" w:hanging="283"/>
        <w:contextualSpacing/>
        <w:jc w:val="both"/>
        <w:rPr>
          <w:rFonts w:ascii="Tahoma" w:hAnsi="Tahoma" w:cs="Tahoma"/>
        </w:rPr>
      </w:pPr>
      <w:r w:rsidRPr="00E84942">
        <w:rPr>
          <w:rFonts w:ascii="Tahoma" w:hAnsi="Tahoma" w:cs="Tahoma"/>
          <w:b/>
        </w:rPr>
        <w:t>El/la Ingeniero Civil o Arquitecto</w:t>
      </w:r>
      <w:r w:rsidRPr="00E84942">
        <w:rPr>
          <w:rFonts w:ascii="Tahoma" w:hAnsi="Tahoma" w:cs="Tahoma"/>
        </w:rPr>
        <w:t>, deberá contar con el número de registro profesional.</w:t>
      </w:r>
    </w:p>
    <w:bookmarkEnd w:id="131"/>
    <w:p w14:paraId="03691DB4" w14:textId="77777777" w:rsidR="00E84942" w:rsidRPr="00E84942" w:rsidRDefault="00E84942" w:rsidP="00E84942">
      <w:pPr>
        <w:numPr>
          <w:ilvl w:val="0"/>
          <w:numId w:val="79"/>
        </w:numPr>
        <w:spacing w:after="160" w:line="260" w:lineRule="atLeast"/>
        <w:ind w:left="709" w:hanging="283"/>
        <w:contextualSpacing/>
        <w:jc w:val="both"/>
        <w:rPr>
          <w:rFonts w:ascii="Tahoma" w:hAnsi="Tahoma" w:cs="Tahoma"/>
        </w:rPr>
      </w:pPr>
      <w:r w:rsidRPr="00E84942">
        <w:rPr>
          <w:rFonts w:ascii="Tahoma" w:hAnsi="Tahoma" w:cs="Tahoma"/>
          <w:b/>
          <w:bCs/>
          <w:lang w:val="es-BO"/>
        </w:rPr>
        <w:t>Para Técnico Medio o Superior</w:t>
      </w:r>
      <w:r w:rsidRPr="00E84942">
        <w:rPr>
          <w:rFonts w:ascii="Tahoma" w:hAnsi="Tahoma" w:cs="Tahoma"/>
          <w:lang w:val="es-BO"/>
        </w:rPr>
        <w:t xml:space="preserve"> la experiencia será tomada en cuenta a partir desde la obtención de su título profesional respectivamente. </w:t>
      </w:r>
    </w:p>
    <w:p w14:paraId="72A52262" w14:textId="77777777" w:rsidR="00E84942" w:rsidRPr="00E84942" w:rsidRDefault="00E84942" w:rsidP="00E84942">
      <w:pPr>
        <w:spacing w:line="260" w:lineRule="atLeast"/>
        <w:ind w:left="702" w:hanging="276"/>
        <w:contextualSpacing/>
        <w:jc w:val="both"/>
        <w:rPr>
          <w:rFonts w:ascii="Tahoma" w:hAnsi="Tahoma" w:cs="Tahoma"/>
          <w:lang w:val="es-ES_tradnl"/>
        </w:rPr>
      </w:pPr>
      <w:r w:rsidRPr="00E84942">
        <w:rPr>
          <w:rFonts w:ascii="Tahoma" w:hAnsi="Tahoma" w:cs="Tahoma"/>
        </w:rPr>
        <w:t xml:space="preserve">•   </w:t>
      </w:r>
      <w:r w:rsidRPr="00E84942">
        <w:rPr>
          <w:rFonts w:ascii="Tahoma" w:hAnsi="Tahoma" w:cs="Tahoma"/>
          <w:b/>
        </w:rPr>
        <w:t>En caso de sustitución del personal clave</w:t>
      </w:r>
      <w:r w:rsidRPr="00E84942">
        <w:rPr>
          <w:rFonts w:ascii="Tahoma" w:hAnsi="Tahoma" w:cs="Tahoma"/>
        </w:rPr>
        <w:t xml:space="preserve">, </w:t>
      </w:r>
      <w:bookmarkStart w:id="133" w:name="_Hlk143872192"/>
      <w:r w:rsidRPr="00E84942">
        <w:rPr>
          <w:rFonts w:ascii="Tahoma" w:hAnsi="Tahoma" w:cs="Tahoma"/>
        </w:rPr>
        <w:t>el reemplazante deberá tener un perfil igual o mayor al profesional ofertado en su propuesta.</w:t>
      </w:r>
      <w:bookmarkEnd w:id="133"/>
      <w:r w:rsidRPr="00E84942">
        <w:rPr>
          <w:rFonts w:ascii="Tahoma" w:hAnsi="Tahoma" w:cs="Tahoma"/>
        </w:rPr>
        <w:t xml:space="preserve"> </w:t>
      </w:r>
      <w:r w:rsidRPr="00E84942">
        <w:rPr>
          <w:rFonts w:ascii="Tahoma" w:hAnsi="Tahoma" w:cs="Tahoma"/>
          <w:lang w:val="es-ES_tradnl"/>
        </w:rPr>
        <w:t>En caso de sustitución de personal sin justificación y aprobación, el mismo deberá ser penalizado conforme se establece en el presente Término de Referencia.</w:t>
      </w:r>
    </w:p>
    <w:p w14:paraId="4424F8F2" w14:textId="77777777" w:rsidR="00E84942" w:rsidRPr="00E84942" w:rsidRDefault="00E84942" w:rsidP="00E84942">
      <w:pPr>
        <w:numPr>
          <w:ilvl w:val="0"/>
          <w:numId w:val="79"/>
        </w:numPr>
        <w:spacing w:after="160" w:line="260" w:lineRule="atLeast"/>
        <w:ind w:left="709" w:hanging="283"/>
        <w:contextualSpacing/>
        <w:jc w:val="both"/>
        <w:rPr>
          <w:rFonts w:ascii="Tahoma" w:hAnsi="Tahoma" w:cs="Tahoma"/>
        </w:rPr>
      </w:pPr>
      <w:r w:rsidRPr="00E84942">
        <w:rPr>
          <w:rFonts w:ascii="Tahoma" w:hAnsi="Tahoma" w:cs="Tahoma"/>
          <w:b/>
        </w:rPr>
        <w:t>El/la Educador/a Social</w:t>
      </w:r>
      <w:r w:rsidRPr="00E8494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6F32C1" w14:textId="77777777" w:rsidR="00E84942" w:rsidRPr="00E84942" w:rsidRDefault="00E84942" w:rsidP="00E84942">
      <w:pPr>
        <w:spacing w:line="260" w:lineRule="atLeast"/>
        <w:ind w:left="708"/>
        <w:contextualSpacing/>
        <w:jc w:val="both"/>
        <w:rPr>
          <w:rFonts w:ascii="Tahoma" w:hAnsi="Tahoma" w:cs="Tahoma"/>
        </w:rPr>
      </w:pPr>
      <w:r w:rsidRPr="00E8494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FB03F6" w14:textId="77777777" w:rsidR="00E84942" w:rsidRPr="00E84942" w:rsidRDefault="00E84942" w:rsidP="00E84942">
      <w:pPr>
        <w:spacing w:line="260" w:lineRule="atLeast"/>
        <w:ind w:left="708"/>
        <w:contextualSpacing/>
        <w:jc w:val="both"/>
        <w:rPr>
          <w:rFonts w:ascii="Tahoma" w:hAnsi="Tahoma" w:cs="Tahoma"/>
        </w:rPr>
      </w:pPr>
      <w:r w:rsidRPr="00E84942">
        <w:rPr>
          <w:rFonts w:ascii="Tahoma" w:hAnsi="Tahoma" w:cs="Tahoma"/>
        </w:rPr>
        <w:lastRenderedPageBreak/>
        <w:t xml:space="preserve">Este personal debe estar en constante coordinación con el/la </w:t>
      </w:r>
      <w:proofErr w:type="gramStart"/>
      <w:r w:rsidRPr="00E84942">
        <w:rPr>
          <w:rFonts w:ascii="Tahoma" w:hAnsi="Tahoma" w:cs="Tahoma"/>
        </w:rPr>
        <w:t>Responsable</w:t>
      </w:r>
      <w:proofErr w:type="gramEnd"/>
      <w:r w:rsidRPr="00E84942">
        <w:rPr>
          <w:rFonts w:ascii="Tahoma" w:hAnsi="Tahoma" w:cs="Tahoma"/>
        </w:rPr>
        <w:t xml:space="preserve"> de Seguimiento Social asignado/a por la AEVIVIENDA. </w:t>
      </w:r>
    </w:p>
    <w:p w14:paraId="4DD3B2C8" w14:textId="77777777" w:rsidR="00E84942" w:rsidRPr="00E84942" w:rsidRDefault="00E84942" w:rsidP="00E84942">
      <w:pPr>
        <w:ind w:left="702"/>
        <w:contextualSpacing/>
        <w:jc w:val="both"/>
        <w:rPr>
          <w:rFonts w:ascii="Tahoma" w:hAnsi="Tahoma" w:cs="Tahoma"/>
        </w:rPr>
      </w:pPr>
      <w:r w:rsidRPr="00E84942">
        <w:rPr>
          <w:rFonts w:ascii="Tahoma" w:hAnsi="Tahoma" w:cs="Tahoma"/>
        </w:rPr>
        <w:t xml:space="preserve">El </w:t>
      </w:r>
      <w:proofErr w:type="gramStart"/>
      <w:r w:rsidRPr="00E84942">
        <w:rPr>
          <w:rFonts w:ascii="Tahoma" w:hAnsi="Tahoma" w:cs="Tahoma"/>
        </w:rPr>
        <w:t>Responsable</w:t>
      </w:r>
      <w:proofErr w:type="gramEnd"/>
      <w:r w:rsidRPr="00E84942">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D7E8842" w14:textId="77777777" w:rsidR="00E84942" w:rsidRPr="00E84942" w:rsidRDefault="00E84942" w:rsidP="00E84942">
      <w:pPr>
        <w:spacing w:before="120" w:line="260" w:lineRule="atLeast"/>
        <w:ind w:left="709" w:hanging="283"/>
        <w:contextualSpacing/>
        <w:jc w:val="both"/>
        <w:rPr>
          <w:rFonts w:ascii="Tahoma" w:hAnsi="Tahoma" w:cs="Tahoma"/>
        </w:rPr>
      </w:pPr>
      <w:r w:rsidRPr="00E84942">
        <w:rPr>
          <w:rFonts w:ascii="Tahoma" w:hAnsi="Tahoma" w:cs="Tahoma"/>
        </w:rPr>
        <w:t>•</w:t>
      </w:r>
      <w:r w:rsidRPr="00E84942">
        <w:rPr>
          <w:rFonts w:ascii="Tahoma" w:hAnsi="Tahoma" w:cs="Tahoma"/>
        </w:rPr>
        <w:tab/>
      </w:r>
      <w:r w:rsidRPr="00E84942">
        <w:rPr>
          <w:rFonts w:ascii="Tahoma" w:hAnsi="Tahoma" w:cs="Tahoma"/>
          <w:b/>
        </w:rPr>
        <w:t>Constructor Especialista</w:t>
      </w:r>
      <w:r w:rsidRPr="00E84942">
        <w:rPr>
          <w:rFonts w:ascii="Tahoma" w:hAnsi="Tahoma" w:cs="Tahoma"/>
        </w:rPr>
        <w:t xml:space="preserve">. - </w:t>
      </w:r>
    </w:p>
    <w:p w14:paraId="0A3E3182" w14:textId="77777777" w:rsidR="00E84942" w:rsidRPr="00E84942" w:rsidRDefault="00E84942" w:rsidP="00E84942">
      <w:pPr>
        <w:spacing w:before="120" w:line="260" w:lineRule="atLeast"/>
        <w:ind w:left="709"/>
        <w:contextualSpacing/>
        <w:jc w:val="both"/>
        <w:rPr>
          <w:rFonts w:ascii="Tahoma" w:hAnsi="Tahoma" w:cs="Tahoma"/>
        </w:rPr>
      </w:pPr>
      <w:r w:rsidRPr="00E84942">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EFE006D" w14:textId="77777777" w:rsidR="00E84942" w:rsidRPr="00E84942" w:rsidRDefault="00E84942" w:rsidP="00E84942">
      <w:pPr>
        <w:numPr>
          <w:ilvl w:val="0"/>
          <w:numId w:val="79"/>
        </w:numPr>
        <w:spacing w:before="120" w:after="160" w:line="260" w:lineRule="atLeast"/>
        <w:ind w:left="709"/>
        <w:contextualSpacing/>
        <w:jc w:val="both"/>
        <w:rPr>
          <w:rFonts w:ascii="Tahoma" w:hAnsi="Tahoma" w:cs="Tahoma"/>
          <w:i/>
          <w:u w:val="single"/>
        </w:rPr>
      </w:pPr>
      <w:r w:rsidRPr="00E84942">
        <w:rPr>
          <w:rFonts w:ascii="Tahoma" w:hAnsi="Tahoma" w:cs="Tahoma"/>
          <w:b/>
        </w:rPr>
        <w:t xml:space="preserve">Constructor Albañil y de Apoyo Social. - </w:t>
      </w:r>
    </w:p>
    <w:p w14:paraId="416311EA" w14:textId="77777777" w:rsidR="00E84942" w:rsidRPr="00E84942" w:rsidRDefault="00E84942" w:rsidP="00E84942">
      <w:pPr>
        <w:spacing w:before="120" w:line="260" w:lineRule="atLeast"/>
        <w:ind w:left="709"/>
        <w:contextualSpacing/>
        <w:jc w:val="both"/>
        <w:rPr>
          <w:rFonts w:ascii="Tahoma" w:hAnsi="Tahoma" w:cs="Tahoma"/>
        </w:rPr>
      </w:pPr>
      <w:r w:rsidRPr="00E8494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B32051" w14:textId="77777777" w:rsidR="00E84942" w:rsidRPr="00E84942" w:rsidRDefault="00E84942" w:rsidP="00E84942">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E84942">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E84942">
        <w:rPr>
          <w:rFonts w:ascii="Tahoma" w:hAnsi="Tahoma" w:cs="Tahoma"/>
        </w:rPr>
        <w:t xml:space="preserve">aprobado por el Inspector y validado por la AEVIVIENDA </w:t>
      </w:r>
      <w:bookmarkEnd w:id="138"/>
      <w:r w:rsidRPr="00E84942">
        <w:rPr>
          <w:rFonts w:ascii="Tahoma" w:hAnsi="Tahoma" w:cs="Tahoma"/>
        </w:rPr>
        <w:t>y evitar que estos abandonen el proyecto.</w:t>
      </w:r>
    </w:p>
    <w:bookmarkEnd w:id="134"/>
    <w:p w14:paraId="42EB82E4" w14:textId="77777777" w:rsidR="00E84942" w:rsidRPr="00E84942" w:rsidRDefault="00E84942" w:rsidP="00E84942">
      <w:pPr>
        <w:numPr>
          <w:ilvl w:val="0"/>
          <w:numId w:val="79"/>
        </w:numPr>
        <w:spacing w:before="120" w:after="160" w:line="260" w:lineRule="atLeast"/>
        <w:ind w:left="709"/>
        <w:contextualSpacing/>
        <w:jc w:val="both"/>
        <w:rPr>
          <w:rFonts w:ascii="Tahoma" w:hAnsi="Tahoma" w:cs="Tahoma"/>
          <w:b/>
        </w:rPr>
      </w:pPr>
      <w:r w:rsidRPr="00E84942">
        <w:rPr>
          <w:rFonts w:ascii="Tahoma" w:hAnsi="Tahoma" w:cs="Tahoma"/>
          <w:b/>
        </w:rPr>
        <w:t xml:space="preserve">Personal Femenino. - </w:t>
      </w:r>
    </w:p>
    <w:p w14:paraId="600938E5" w14:textId="77777777" w:rsidR="00E84942" w:rsidRPr="00E84942" w:rsidRDefault="00E84942" w:rsidP="00E84942">
      <w:pPr>
        <w:spacing w:before="120" w:line="260" w:lineRule="atLeast"/>
        <w:ind w:left="709"/>
        <w:contextualSpacing/>
        <w:jc w:val="both"/>
        <w:rPr>
          <w:rFonts w:ascii="Tahoma" w:hAnsi="Tahoma" w:cs="Tahoma"/>
        </w:rPr>
      </w:pPr>
      <w:r w:rsidRPr="00E84942">
        <w:rPr>
          <w:rFonts w:ascii="Tahoma" w:hAnsi="Tahoma" w:cs="Tahoma"/>
        </w:rPr>
        <w:t xml:space="preserve">La Entidad Ejecutora deberá garantizar la participación mínimamente de </w:t>
      </w:r>
      <w:r w:rsidRPr="00E84942">
        <w:rPr>
          <w:rFonts w:ascii="Tahoma" w:hAnsi="Tahoma" w:cs="Tahoma"/>
          <w:b/>
          <w:bCs/>
        </w:rPr>
        <w:t>2 integrantes femeninos</w:t>
      </w:r>
      <w:r w:rsidRPr="00E84942">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5CD8A1C0"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r w:rsidRPr="00E84942">
        <w:rPr>
          <w:rFonts w:ascii="Tahoma" w:hAnsi="Tahoma" w:cs="Tahoma"/>
          <w:b/>
          <w:bCs/>
          <w:color w:val="000000"/>
          <w:kern w:val="32"/>
          <w:lang w:val="es-ES_tradnl"/>
        </w:rPr>
        <w:t>OFICINAS Y ALMACENES.</w:t>
      </w:r>
      <w:bookmarkEnd w:id="136"/>
      <w:bookmarkEnd w:id="137"/>
    </w:p>
    <w:p w14:paraId="7DC2268D" w14:textId="77777777" w:rsidR="00E84942" w:rsidRPr="00E84942" w:rsidRDefault="00E84942" w:rsidP="00E84942">
      <w:pPr>
        <w:spacing w:line="260" w:lineRule="atLeast"/>
        <w:jc w:val="both"/>
        <w:rPr>
          <w:rFonts w:ascii="Tahoma" w:hAnsi="Tahoma" w:cs="Tahoma"/>
          <w:b/>
          <w:lang w:val="es-BO" w:eastAsia="es-BO"/>
        </w:rPr>
      </w:pPr>
      <w:r w:rsidRPr="00E8494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072"/>
        <w:gridCol w:w="2868"/>
      </w:tblGrid>
      <w:tr w:rsidR="00E84942" w:rsidRPr="00E84942" w14:paraId="4B84B517" w14:textId="77777777" w:rsidTr="007D1EFE">
        <w:trPr>
          <w:trHeight w:val="383"/>
          <w:jc w:val="center"/>
        </w:trPr>
        <w:tc>
          <w:tcPr>
            <w:tcW w:w="3224" w:type="dxa"/>
            <w:shd w:val="clear" w:color="auto" w:fill="17365D"/>
            <w:vAlign w:val="center"/>
          </w:tcPr>
          <w:p w14:paraId="1C4DED54" w14:textId="77777777" w:rsidR="00E84942" w:rsidRPr="00E84942" w:rsidRDefault="00E84942" w:rsidP="00E84942">
            <w:pPr>
              <w:jc w:val="center"/>
              <w:rPr>
                <w:rFonts w:ascii="Tahoma" w:hAnsi="Tahoma" w:cs="Tahoma"/>
                <w:b/>
                <w:sz w:val="18"/>
                <w:szCs w:val="18"/>
                <w:lang w:eastAsia="es-ES"/>
              </w:rPr>
            </w:pPr>
            <w:r w:rsidRPr="00E84942">
              <w:rPr>
                <w:rFonts w:ascii="Tahoma" w:hAnsi="Tahoma" w:cs="Tahoma"/>
                <w:b/>
                <w:sz w:val="18"/>
                <w:szCs w:val="18"/>
                <w:lang w:eastAsia="es-ES"/>
              </w:rPr>
              <w:t>Nombre de la Comunidad</w:t>
            </w:r>
          </w:p>
        </w:tc>
        <w:tc>
          <w:tcPr>
            <w:tcW w:w="2072" w:type="dxa"/>
            <w:shd w:val="clear" w:color="auto" w:fill="17365D"/>
            <w:vAlign w:val="center"/>
          </w:tcPr>
          <w:p w14:paraId="74967DF6" w14:textId="77777777" w:rsidR="00E84942" w:rsidRPr="00E84942" w:rsidRDefault="00E84942" w:rsidP="00E84942">
            <w:pPr>
              <w:jc w:val="center"/>
              <w:rPr>
                <w:rFonts w:ascii="Tahoma" w:hAnsi="Tahoma" w:cs="Tahoma"/>
                <w:b/>
                <w:sz w:val="18"/>
                <w:szCs w:val="18"/>
                <w:lang w:eastAsia="es-ES"/>
              </w:rPr>
            </w:pPr>
            <w:r w:rsidRPr="00E84942">
              <w:rPr>
                <w:rFonts w:ascii="Tahoma" w:hAnsi="Tahoma" w:cs="Tahoma"/>
                <w:b/>
                <w:sz w:val="18"/>
                <w:szCs w:val="18"/>
                <w:lang w:eastAsia="es-ES"/>
              </w:rPr>
              <w:t>Oficina</w:t>
            </w:r>
          </w:p>
        </w:tc>
        <w:tc>
          <w:tcPr>
            <w:tcW w:w="2868" w:type="dxa"/>
            <w:shd w:val="clear" w:color="auto" w:fill="17365D"/>
            <w:vAlign w:val="center"/>
          </w:tcPr>
          <w:p w14:paraId="4C6B4D63" w14:textId="77777777" w:rsidR="00E84942" w:rsidRPr="00E84942" w:rsidRDefault="00E84942" w:rsidP="00E84942">
            <w:pPr>
              <w:jc w:val="center"/>
              <w:rPr>
                <w:rFonts w:ascii="Tahoma" w:hAnsi="Tahoma" w:cs="Tahoma"/>
                <w:b/>
                <w:sz w:val="18"/>
                <w:szCs w:val="18"/>
                <w:lang w:eastAsia="es-ES"/>
              </w:rPr>
            </w:pPr>
            <w:r w:rsidRPr="00E84942">
              <w:rPr>
                <w:rFonts w:ascii="Tahoma" w:hAnsi="Tahoma" w:cs="Tahoma"/>
                <w:b/>
                <w:sz w:val="18"/>
                <w:szCs w:val="18"/>
                <w:lang w:eastAsia="es-ES"/>
              </w:rPr>
              <w:t>Almacén</w:t>
            </w:r>
          </w:p>
        </w:tc>
      </w:tr>
      <w:tr w:rsidR="00E84942" w:rsidRPr="00E84942" w14:paraId="3756F965" w14:textId="77777777" w:rsidTr="007D1EFE">
        <w:trPr>
          <w:trHeight w:hRule="exact" w:val="252"/>
          <w:jc w:val="center"/>
        </w:trPr>
        <w:tc>
          <w:tcPr>
            <w:tcW w:w="3224" w:type="dxa"/>
            <w:shd w:val="clear" w:color="auto" w:fill="FFFFFF" w:themeFill="background1"/>
          </w:tcPr>
          <w:p w14:paraId="3D24234D" w14:textId="77777777" w:rsidR="00E84942" w:rsidRPr="00E84942" w:rsidRDefault="00E84942" w:rsidP="00E84942">
            <w:pPr>
              <w:spacing w:line="300" w:lineRule="auto"/>
              <w:jc w:val="both"/>
              <w:rPr>
                <w:rFonts w:ascii="Verdana" w:eastAsiaTheme="minorHAnsi" w:hAnsi="Verdana" w:cstheme="minorBidi"/>
                <w:color w:val="000000" w:themeColor="text1"/>
                <w:sz w:val="16"/>
                <w:szCs w:val="16"/>
                <w:lang w:val="es-BO"/>
              </w:rPr>
            </w:pPr>
            <w:r w:rsidRPr="00E84942">
              <w:rPr>
                <w:rFonts w:ascii="Verdana" w:eastAsiaTheme="minorHAnsi" w:hAnsi="Verdana" w:cstheme="minorHAnsi"/>
                <w:bCs/>
                <w:color w:val="000000" w:themeColor="text1"/>
                <w:sz w:val="16"/>
                <w:szCs w:val="16"/>
                <w:lang w:val="es-BO"/>
              </w:rPr>
              <w:t>CULTA</w:t>
            </w:r>
          </w:p>
        </w:tc>
        <w:tc>
          <w:tcPr>
            <w:tcW w:w="2072" w:type="dxa"/>
            <w:shd w:val="clear" w:color="auto" w:fill="FFFFFF" w:themeFill="background1"/>
          </w:tcPr>
          <w:p w14:paraId="2E6B02B0" w14:textId="77777777" w:rsidR="00E84942" w:rsidRPr="00E84942" w:rsidRDefault="00E84942" w:rsidP="00E84942">
            <w:pPr>
              <w:spacing w:line="300" w:lineRule="auto"/>
              <w:jc w:val="center"/>
              <w:rPr>
                <w:rFonts w:ascii="Tahoma" w:hAnsi="Tahoma" w:cs="Tahoma"/>
                <w:b/>
                <w:bCs/>
                <w:color w:val="000000" w:themeColor="text1"/>
                <w:sz w:val="16"/>
                <w:szCs w:val="16"/>
                <w:lang w:val="en-US" w:eastAsia="es-ES"/>
              </w:rPr>
            </w:pPr>
            <w:r w:rsidRPr="00E84942">
              <w:rPr>
                <w:rFonts w:ascii="Tahoma" w:hAnsi="Tahoma" w:cs="Tahoma"/>
                <w:b/>
                <w:bCs/>
                <w:color w:val="000000" w:themeColor="text1"/>
                <w:sz w:val="16"/>
                <w:szCs w:val="16"/>
                <w:lang w:val="en-US" w:eastAsia="es-ES"/>
              </w:rPr>
              <w:t>SI</w:t>
            </w:r>
          </w:p>
        </w:tc>
        <w:tc>
          <w:tcPr>
            <w:tcW w:w="2868" w:type="dxa"/>
            <w:shd w:val="clear" w:color="auto" w:fill="FFFFFF" w:themeFill="background1"/>
          </w:tcPr>
          <w:p w14:paraId="5A52D8E0" w14:textId="77777777" w:rsidR="00E84942" w:rsidRPr="00E84942" w:rsidRDefault="00E84942" w:rsidP="00E84942">
            <w:pPr>
              <w:jc w:val="center"/>
              <w:rPr>
                <w:rFonts w:ascii="Tahoma" w:hAnsi="Tahoma" w:cs="Tahoma"/>
                <w:b/>
                <w:bCs/>
                <w:color w:val="000000" w:themeColor="text1"/>
                <w:sz w:val="16"/>
                <w:szCs w:val="16"/>
                <w:lang w:eastAsia="es-ES"/>
              </w:rPr>
            </w:pPr>
            <w:r w:rsidRPr="00E84942">
              <w:rPr>
                <w:rFonts w:ascii="Tahoma" w:hAnsi="Tahoma" w:cs="Tahoma"/>
                <w:b/>
                <w:bCs/>
                <w:color w:val="000000" w:themeColor="text1"/>
                <w:sz w:val="16"/>
                <w:szCs w:val="16"/>
                <w:lang w:eastAsia="es-ES"/>
              </w:rPr>
              <w:t>SI</w:t>
            </w:r>
          </w:p>
        </w:tc>
      </w:tr>
      <w:tr w:rsidR="00E84942" w:rsidRPr="00E84942" w14:paraId="1807F4D3" w14:textId="77777777" w:rsidTr="007D1EFE">
        <w:trPr>
          <w:trHeight w:hRule="exact" w:val="252"/>
          <w:jc w:val="center"/>
        </w:trPr>
        <w:tc>
          <w:tcPr>
            <w:tcW w:w="3224" w:type="dxa"/>
            <w:shd w:val="clear" w:color="auto" w:fill="BFBFBF"/>
          </w:tcPr>
          <w:p w14:paraId="1EAA6060" w14:textId="77777777" w:rsidR="00E84942" w:rsidRPr="00E84942" w:rsidRDefault="00E84942" w:rsidP="00E84942">
            <w:pPr>
              <w:spacing w:line="300" w:lineRule="auto"/>
              <w:jc w:val="right"/>
              <w:rPr>
                <w:rFonts w:ascii="Tahoma" w:hAnsi="Tahoma" w:cs="Tahoma"/>
                <w:b/>
                <w:sz w:val="16"/>
                <w:szCs w:val="16"/>
                <w:lang w:eastAsia="es-ES"/>
              </w:rPr>
            </w:pPr>
            <w:r w:rsidRPr="00E84942">
              <w:rPr>
                <w:rFonts w:ascii="Tahoma" w:hAnsi="Tahoma" w:cs="Tahoma"/>
                <w:b/>
                <w:sz w:val="16"/>
                <w:szCs w:val="16"/>
                <w:lang w:val="en-US" w:eastAsia="es-BO"/>
              </w:rPr>
              <w:t>TOTAL</w:t>
            </w:r>
          </w:p>
        </w:tc>
        <w:tc>
          <w:tcPr>
            <w:tcW w:w="2072" w:type="dxa"/>
            <w:shd w:val="clear" w:color="auto" w:fill="BFBFBF"/>
          </w:tcPr>
          <w:p w14:paraId="093FFDB3" w14:textId="77777777" w:rsidR="00E84942" w:rsidRPr="00E84942" w:rsidRDefault="00E84942" w:rsidP="00E84942">
            <w:pPr>
              <w:spacing w:line="300" w:lineRule="auto"/>
              <w:jc w:val="center"/>
              <w:rPr>
                <w:rFonts w:ascii="Tahoma" w:hAnsi="Tahoma" w:cs="Tahoma"/>
                <w:b/>
                <w:bCs/>
                <w:color w:val="000000" w:themeColor="text1"/>
                <w:sz w:val="16"/>
                <w:szCs w:val="16"/>
                <w:lang w:eastAsia="es-ES"/>
              </w:rPr>
            </w:pPr>
            <w:r w:rsidRPr="00E84942">
              <w:rPr>
                <w:rFonts w:ascii="Tahoma" w:hAnsi="Tahoma" w:cs="Tahoma"/>
                <w:b/>
                <w:bCs/>
                <w:color w:val="000000" w:themeColor="text1"/>
                <w:sz w:val="16"/>
                <w:szCs w:val="16"/>
                <w:lang w:eastAsia="es-ES"/>
              </w:rPr>
              <w:t>1</w:t>
            </w:r>
          </w:p>
        </w:tc>
        <w:tc>
          <w:tcPr>
            <w:tcW w:w="2868" w:type="dxa"/>
            <w:shd w:val="clear" w:color="auto" w:fill="BFBFBF"/>
          </w:tcPr>
          <w:p w14:paraId="76F45FB1" w14:textId="77777777" w:rsidR="00E84942" w:rsidRPr="00E84942" w:rsidRDefault="00E84942" w:rsidP="00E84942">
            <w:pPr>
              <w:jc w:val="center"/>
              <w:rPr>
                <w:rFonts w:ascii="Tahoma" w:hAnsi="Tahoma" w:cs="Tahoma"/>
                <w:b/>
                <w:bCs/>
                <w:color w:val="000000" w:themeColor="text1"/>
                <w:sz w:val="16"/>
                <w:szCs w:val="16"/>
              </w:rPr>
            </w:pPr>
            <w:r w:rsidRPr="00E84942">
              <w:rPr>
                <w:rFonts w:ascii="Tahoma" w:hAnsi="Tahoma" w:cs="Tahoma"/>
                <w:b/>
                <w:bCs/>
                <w:color w:val="000000" w:themeColor="text1"/>
                <w:sz w:val="16"/>
                <w:szCs w:val="16"/>
                <w:lang w:eastAsia="es-ES"/>
              </w:rPr>
              <w:t>1</w:t>
            </w:r>
          </w:p>
        </w:tc>
      </w:tr>
    </w:tbl>
    <w:p w14:paraId="04480F4F" w14:textId="77777777" w:rsidR="00E84942" w:rsidRPr="00E84942" w:rsidRDefault="00E84942" w:rsidP="00E84942">
      <w:pPr>
        <w:spacing w:line="300" w:lineRule="auto"/>
        <w:jc w:val="both"/>
        <w:rPr>
          <w:rFonts w:ascii="Tahoma" w:hAnsi="Tahoma" w:cs="Tahoma"/>
          <w:b/>
          <w:lang w:val="es-BO" w:eastAsia="es-BO"/>
        </w:rPr>
      </w:pPr>
    </w:p>
    <w:p w14:paraId="5B7FF635" w14:textId="77777777" w:rsidR="00E84942" w:rsidRPr="00E84942" w:rsidRDefault="00E84942" w:rsidP="00E84942">
      <w:pPr>
        <w:spacing w:line="260" w:lineRule="atLeast"/>
        <w:jc w:val="both"/>
        <w:rPr>
          <w:rFonts w:ascii="Tahoma" w:hAnsi="Tahoma" w:cs="Tahoma"/>
          <w:b/>
          <w:i/>
          <w:color w:val="000000"/>
          <w:lang w:val="es-ES_tradnl"/>
        </w:rPr>
      </w:pPr>
      <w:r w:rsidRPr="00E84942">
        <w:rPr>
          <w:rFonts w:ascii="Tahoma" w:hAnsi="Tahoma" w:cs="Tahoma"/>
          <w:b/>
          <w:i/>
          <w:color w:val="000000"/>
          <w:lang w:val="es-ES_tradnl"/>
        </w:rPr>
        <w:t>Notas:</w:t>
      </w:r>
    </w:p>
    <w:p w14:paraId="5715250C" w14:textId="77777777" w:rsidR="00E84942" w:rsidRPr="00E84942" w:rsidRDefault="00E84942" w:rsidP="00E84942">
      <w:pPr>
        <w:numPr>
          <w:ilvl w:val="1"/>
          <w:numId w:val="82"/>
        </w:numPr>
        <w:spacing w:after="160" w:line="260" w:lineRule="atLeast"/>
        <w:ind w:left="426"/>
        <w:jc w:val="both"/>
        <w:rPr>
          <w:rFonts w:ascii="Tahoma" w:hAnsi="Tahoma" w:cs="Tahoma"/>
          <w:lang w:val="es-BO"/>
        </w:rPr>
      </w:pPr>
      <w:r w:rsidRPr="00E84942">
        <w:rPr>
          <w:rFonts w:ascii="Tahoma" w:hAnsi="Tahoma" w:cs="Tahoma"/>
          <w:lang w:val="es-BO"/>
        </w:rPr>
        <w:t>La Entidad Ejecutora deberá instalar una oficina de apoyo logístico en el departamento, obligatoriamente, con la dirección y enlace correspondiente.</w:t>
      </w:r>
    </w:p>
    <w:p w14:paraId="613B165F" w14:textId="77777777" w:rsidR="00E84942" w:rsidRPr="00E84942" w:rsidRDefault="00E84942" w:rsidP="00E84942">
      <w:pPr>
        <w:numPr>
          <w:ilvl w:val="1"/>
          <w:numId w:val="82"/>
        </w:numPr>
        <w:spacing w:after="160" w:line="260" w:lineRule="atLeast"/>
        <w:ind w:left="426"/>
        <w:jc w:val="both"/>
        <w:rPr>
          <w:rFonts w:ascii="Tahoma" w:hAnsi="Tahoma" w:cs="Tahoma"/>
        </w:rPr>
      </w:pPr>
      <w:r w:rsidRPr="00E84942">
        <w:rPr>
          <w:rFonts w:ascii="Tahoma" w:hAnsi="Tahoma" w:cs="Tahoma"/>
          <w:lang w:val="es-BO"/>
        </w:rPr>
        <w:t>Según la necesidad del proyecto se podrán habilitar almacenes comunales</w:t>
      </w:r>
      <w:r w:rsidRPr="00E84942">
        <w:rPr>
          <w:rFonts w:ascii="Tahoma" w:hAnsi="Tahoma" w:cs="Tahoma"/>
        </w:rPr>
        <w:t xml:space="preserve">. </w:t>
      </w:r>
    </w:p>
    <w:p w14:paraId="32D6329F" w14:textId="77777777" w:rsidR="00E84942" w:rsidRPr="00E84942" w:rsidRDefault="00E84942" w:rsidP="00E84942">
      <w:pPr>
        <w:numPr>
          <w:ilvl w:val="1"/>
          <w:numId w:val="82"/>
        </w:numPr>
        <w:spacing w:after="160" w:line="260" w:lineRule="atLeast"/>
        <w:ind w:left="426"/>
        <w:jc w:val="both"/>
        <w:rPr>
          <w:rFonts w:ascii="Tahoma" w:hAnsi="Tahoma" w:cs="Tahoma"/>
        </w:rPr>
      </w:pPr>
      <w:r w:rsidRPr="00E84942">
        <w:rPr>
          <w:rFonts w:ascii="Tahoma" w:hAnsi="Tahoma" w:cs="Tahoma"/>
        </w:rPr>
        <w:t xml:space="preserve">Si existen comunidades alejadas a más de </w:t>
      </w:r>
      <w:r w:rsidRPr="00E84942">
        <w:rPr>
          <w:rFonts w:ascii="Tahoma" w:hAnsi="Tahoma" w:cs="Tahoma"/>
          <w:b/>
          <w:color w:val="FF0000"/>
        </w:rPr>
        <w:t>5 km</w:t>
      </w:r>
      <w:r w:rsidRPr="00E84942">
        <w:rPr>
          <w:rFonts w:ascii="Tahoma" w:hAnsi="Tahoma" w:cs="Tahoma"/>
        </w:rPr>
        <w:t xml:space="preserve"> de el/</w:t>
      </w:r>
      <w:proofErr w:type="gramStart"/>
      <w:r w:rsidRPr="00E84942">
        <w:rPr>
          <w:rFonts w:ascii="Tahoma" w:hAnsi="Tahoma" w:cs="Tahoma"/>
        </w:rPr>
        <w:t>los almacén</w:t>
      </w:r>
      <w:proofErr w:type="gramEnd"/>
      <w:r w:rsidRPr="00E84942">
        <w:rPr>
          <w:rFonts w:ascii="Tahoma" w:hAnsi="Tahoma" w:cs="Tahoma"/>
        </w:rPr>
        <w:t xml:space="preserve">/es que coloca la Entidad Ejecutora, entonces deberá organizarse la apertura de </w:t>
      </w:r>
      <w:r w:rsidRPr="00E84942">
        <w:rPr>
          <w:rFonts w:ascii="Tahoma" w:hAnsi="Tahoma" w:cs="Tahoma"/>
          <w:b/>
        </w:rPr>
        <w:t>almacenes comunales</w:t>
      </w:r>
      <w:r w:rsidRPr="00E84942">
        <w:rPr>
          <w:rFonts w:ascii="Tahoma" w:hAnsi="Tahoma" w:cs="Tahoma"/>
        </w:rPr>
        <w:t xml:space="preserve"> por cada comunidad.</w:t>
      </w:r>
    </w:p>
    <w:p w14:paraId="5E60DE1E" w14:textId="77777777" w:rsidR="00E84942" w:rsidRPr="00E84942" w:rsidRDefault="00E84942" w:rsidP="00E84942">
      <w:pPr>
        <w:numPr>
          <w:ilvl w:val="1"/>
          <w:numId w:val="82"/>
        </w:numPr>
        <w:spacing w:after="160" w:line="260" w:lineRule="atLeast"/>
        <w:ind w:left="426"/>
        <w:jc w:val="both"/>
        <w:rPr>
          <w:rFonts w:ascii="Tahoma" w:hAnsi="Tahoma" w:cs="Tahoma"/>
          <w:lang w:val="es-BO"/>
        </w:rPr>
      </w:pPr>
      <w:r w:rsidRPr="00E8494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536155E" w14:textId="77777777" w:rsidR="00E84942" w:rsidRPr="00E84942" w:rsidRDefault="00E84942" w:rsidP="00E84942">
      <w:pPr>
        <w:numPr>
          <w:ilvl w:val="1"/>
          <w:numId w:val="82"/>
        </w:numPr>
        <w:spacing w:after="160" w:line="260" w:lineRule="atLeast"/>
        <w:ind w:left="426"/>
        <w:jc w:val="both"/>
        <w:rPr>
          <w:rFonts w:ascii="Tahoma" w:hAnsi="Tahoma" w:cs="Tahoma"/>
          <w:lang w:val="es-BO"/>
        </w:rPr>
      </w:pPr>
      <w:r w:rsidRPr="00E84942">
        <w:rPr>
          <w:rFonts w:ascii="Tahoma" w:hAnsi="Tahoma" w:cs="Tahoma"/>
          <w:lang w:val="es-BO"/>
        </w:rPr>
        <w:t>Tanto la oficina como los almacenes deberán estar debidamente identificados.</w:t>
      </w:r>
    </w:p>
    <w:p w14:paraId="46DE8347" w14:textId="77777777" w:rsidR="00E84942" w:rsidRPr="00E84942" w:rsidRDefault="00E84942" w:rsidP="00E84942">
      <w:pPr>
        <w:keepNext/>
        <w:numPr>
          <w:ilvl w:val="0"/>
          <w:numId w:val="52"/>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E84942">
        <w:rPr>
          <w:rFonts w:ascii="Tahoma" w:hAnsi="Tahoma" w:cs="Tahoma"/>
          <w:b/>
          <w:bCs/>
          <w:color w:val="000000"/>
          <w:kern w:val="32"/>
          <w:lang w:val="es-ES_tradnl"/>
        </w:rPr>
        <w:t>EQUIPO, MAQUINARIA, VEHÍCULOS Y OTROS</w:t>
      </w:r>
      <w:bookmarkEnd w:id="139"/>
      <w:bookmarkEnd w:id="140"/>
    </w:p>
    <w:p w14:paraId="615F033F"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84942" w:rsidRPr="00E84942" w14:paraId="6AEBE646" w14:textId="77777777" w:rsidTr="007D1EFE">
        <w:trPr>
          <w:jc w:val="center"/>
        </w:trPr>
        <w:tc>
          <w:tcPr>
            <w:tcW w:w="421" w:type="dxa"/>
            <w:shd w:val="clear" w:color="auto" w:fill="D9E2F3" w:themeFill="accent5" w:themeFillTint="33"/>
            <w:vAlign w:val="center"/>
          </w:tcPr>
          <w:p w14:paraId="150C7A88" w14:textId="77777777" w:rsidR="00E84942" w:rsidRPr="00E84942" w:rsidRDefault="00E84942" w:rsidP="00E84942">
            <w:pPr>
              <w:jc w:val="center"/>
              <w:rPr>
                <w:rFonts w:ascii="Tahoma" w:hAnsi="Tahoma" w:cs="Tahoma"/>
                <w:b/>
              </w:rPr>
            </w:pPr>
            <w:proofErr w:type="spellStart"/>
            <w:r w:rsidRPr="00E84942">
              <w:rPr>
                <w:rFonts w:ascii="Tahoma" w:hAnsi="Tahoma" w:cs="Tahoma"/>
                <w:b/>
              </w:rPr>
              <w:t>Nº</w:t>
            </w:r>
            <w:proofErr w:type="spellEnd"/>
          </w:p>
        </w:tc>
        <w:tc>
          <w:tcPr>
            <w:tcW w:w="3552" w:type="dxa"/>
            <w:shd w:val="clear" w:color="auto" w:fill="D9E2F3" w:themeFill="accent5" w:themeFillTint="33"/>
            <w:vAlign w:val="center"/>
          </w:tcPr>
          <w:p w14:paraId="1AC56370" w14:textId="77777777" w:rsidR="00E84942" w:rsidRPr="00E84942" w:rsidRDefault="00E84942" w:rsidP="00E84942">
            <w:pPr>
              <w:jc w:val="center"/>
              <w:rPr>
                <w:rFonts w:ascii="Tahoma" w:hAnsi="Tahoma" w:cs="Tahoma"/>
                <w:b/>
              </w:rPr>
            </w:pPr>
            <w:r w:rsidRPr="00E84942">
              <w:rPr>
                <w:rFonts w:ascii="Tahoma" w:hAnsi="Tahoma" w:cs="Tahoma"/>
                <w:b/>
              </w:rPr>
              <w:t>TIPO</w:t>
            </w:r>
          </w:p>
        </w:tc>
        <w:tc>
          <w:tcPr>
            <w:tcW w:w="1701" w:type="dxa"/>
            <w:shd w:val="clear" w:color="auto" w:fill="D9E2F3" w:themeFill="accent5" w:themeFillTint="33"/>
            <w:vAlign w:val="center"/>
          </w:tcPr>
          <w:p w14:paraId="218483B9" w14:textId="77777777" w:rsidR="00E84942" w:rsidRPr="00E84942" w:rsidRDefault="00E84942" w:rsidP="00E84942">
            <w:pPr>
              <w:jc w:val="center"/>
              <w:rPr>
                <w:rFonts w:ascii="Tahoma" w:hAnsi="Tahoma" w:cs="Tahoma"/>
                <w:b/>
              </w:rPr>
            </w:pPr>
            <w:r w:rsidRPr="00E84942">
              <w:rPr>
                <w:rFonts w:ascii="Tahoma" w:hAnsi="Tahoma" w:cs="Tahoma"/>
                <w:b/>
              </w:rPr>
              <w:t>CANTIDAD</w:t>
            </w:r>
          </w:p>
        </w:tc>
        <w:tc>
          <w:tcPr>
            <w:tcW w:w="1702" w:type="dxa"/>
            <w:shd w:val="clear" w:color="auto" w:fill="D9E2F3" w:themeFill="accent5" w:themeFillTint="33"/>
          </w:tcPr>
          <w:p w14:paraId="73BE2759" w14:textId="77777777" w:rsidR="00E84942" w:rsidRPr="00E84942" w:rsidRDefault="00E84942" w:rsidP="00E84942">
            <w:pPr>
              <w:jc w:val="center"/>
              <w:rPr>
                <w:rFonts w:ascii="Tahoma" w:hAnsi="Tahoma" w:cs="Tahoma"/>
                <w:b/>
              </w:rPr>
            </w:pPr>
          </w:p>
          <w:p w14:paraId="60F864AF" w14:textId="77777777" w:rsidR="00E84942" w:rsidRPr="00E84942" w:rsidRDefault="00E84942" w:rsidP="00E84942">
            <w:pPr>
              <w:jc w:val="center"/>
              <w:rPr>
                <w:rFonts w:ascii="Tahoma" w:hAnsi="Tahoma" w:cs="Tahoma"/>
                <w:b/>
              </w:rPr>
            </w:pPr>
            <w:r w:rsidRPr="00E84942">
              <w:rPr>
                <w:rFonts w:ascii="Tahoma" w:hAnsi="Tahoma" w:cs="Tahoma"/>
                <w:b/>
              </w:rPr>
              <w:t>PERTINENCIA</w:t>
            </w:r>
          </w:p>
        </w:tc>
        <w:tc>
          <w:tcPr>
            <w:tcW w:w="2268" w:type="dxa"/>
            <w:shd w:val="clear" w:color="auto" w:fill="D9E2F3" w:themeFill="accent5" w:themeFillTint="33"/>
          </w:tcPr>
          <w:p w14:paraId="343B8862" w14:textId="77777777" w:rsidR="00E84942" w:rsidRPr="00E84942" w:rsidRDefault="00E84942" w:rsidP="00E84942">
            <w:pPr>
              <w:jc w:val="center"/>
              <w:rPr>
                <w:rFonts w:ascii="Tahoma" w:hAnsi="Tahoma" w:cs="Tahoma"/>
                <w:b/>
              </w:rPr>
            </w:pPr>
            <w:r w:rsidRPr="00E84942">
              <w:rPr>
                <w:rFonts w:ascii="Tahoma" w:hAnsi="Tahoma" w:cs="Tahoma"/>
                <w:b/>
              </w:rPr>
              <w:t>Tiempo de participación en este Proyecto</w:t>
            </w:r>
          </w:p>
        </w:tc>
      </w:tr>
      <w:tr w:rsidR="00E84942" w:rsidRPr="00E84942" w14:paraId="531B3BF4" w14:textId="77777777" w:rsidTr="007D1EFE">
        <w:trPr>
          <w:jc w:val="center"/>
        </w:trPr>
        <w:tc>
          <w:tcPr>
            <w:tcW w:w="421" w:type="dxa"/>
            <w:shd w:val="clear" w:color="auto" w:fill="auto"/>
            <w:vAlign w:val="center"/>
          </w:tcPr>
          <w:p w14:paraId="76EE00FD"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lastRenderedPageBreak/>
              <w:t>1</w:t>
            </w:r>
          </w:p>
        </w:tc>
        <w:tc>
          <w:tcPr>
            <w:tcW w:w="3552" w:type="dxa"/>
            <w:shd w:val="clear" w:color="auto" w:fill="auto"/>
            <w:vAlign w:val="center"/>
          </w:tcPr>
          <w:p w14:paraId="23A8E9F7"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Camioneta mayor o igual a </w:t>
            </w:r>
            <w:r w:rsidRPr="00E84942">
              <w:rPr>
                <w:rFonts w:ascii="Tahoma" w:hAnsi="Tahoma" w:cs="Tahoma"/>
                <w:sz w:val="18"/>
                <w:szCs w:val="18"/>
                <w:lang w:val="es-BO" w:eastAsia="es-BO"/>
              </w:rPr>
              <w:t xml:space="preserve">2350 </w:t>
            </w:r>
            <w:proofErr w:type="spellStart"/>
            <w:r w:rsidRPr="00E84942">
              <w:rPr>
                <w:rFonts w:ascii="Tahoma" w:hAnsi="Tahoma" w:cs="Tahoma"/>
                <w:sz w:val="18"/>
                <w:szCs w:val="18"/>
                <w:lang w:val="es-BO" w:eastAsia="es-BO"/>
              </w:rPr>
              <w:t>cc.</w:t>
            </w:r>
            <w:proofErr w:type="spellEnd"/>
            <w:r w:rsidRPr="00E84942">
              <w:rPr>
                <w:rFonts w:ascii="Tahoma" w:hAnsi="Tahoma" w:cs="Tahoma"/>
                <w:sz w:val="18"/>
                <w:szCs w:val="18"/>
                <w:lang w:val="es-BO" w:eastAsia="es-BO"/>
              </w:rPr>
              <w:t>,</w:t>
            </w:r>
            <w:r w:rsidRPr="00E8494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2246C8B" w14:textId="77777777" w:rsidR="00E84942" w:rsidRPr="00E84942" w:rsidRDefault="00E84942" w:rsidP="00E84942">
            <w:pPr>
              <w:spacing w:line="300" w:lineRule="auto"/>
              <w:jc w:val="center"/>
              <w:rPr>
                <w:rFonts w:ascii="Tahoma" w:hAnsi="Tahoma" w:cs="Tahoma"/>
                <w:b/>
                <w:bCs/>
                <w:sz w:val="18"/>
                <w:szCs w:val="18"/>
              </w:rPr>
            </w:pPr>
            <w:r w:rsidRPr="00E84942">
              <w:rPr>
                <w:rFonts w:ascii="Tahoma" w:hAnsi="Tahoma" w:cs="Tahoma"/>
                <w:b/>
                <w:bCs/>
                <w:color w:val="FF0000"/>
                <w:sz w:val="18"/>
                <w:szCs w:val="18"/>
              </w:rPr>
              <w:t>1</w:t>
            </w:r>
          </w:p>
        </w:tc>
        <w:tc>
          <w:tcPr>
            <w:tcW w:w="1702" w:type="dxa"/>
            <w:vMerge w:val="restart"/>
            <w:vAlign w:val="center"/>
          </w:tcPr>
          <w:p w14:paraId="6A64D2BB" w14:textId="77777777" w:rsidR="00E84942" w:rsidRPr="00E84942" w:rsidRDefault="00E84942" w:rsidP="00E84942">
            <w:pPr>
              <w:spacing w:line="300" w:lineRule="auto"/>
              <w:contextualSpacing/>
              <w:jc w:val="center"/>
              <w:rPr>
                <w:rFonts w:ascii="Tahoma" w:hAnsi="Tahoma" w:cs="Tahoma"/>
                <w:b/>
                <w:sz w:val="18"/>
                <w:szCs w:val="18"/>
              </w:rPr>
            </w:pPr>
          </w:p>
          <w:p w14:paraId="38F53FA7" w14:textId="77777777" w:rsidR="00E84942" w:rsidRPr="00E84942" w:rsidRDefault="00E84942" w:rsidP="00E84942">
            <w:pPr>
              <w:spacing w:line="300" w:lineRule="auto"/>
              <w:contextualSpacing/>
              <w:jc w:val="center"/>
              <w:rPr>
                <w:rFonts w:ascii="Tahoma" w:hAnsi="Tahoma" w:cs="Tahoma"/>
                <w:b/>
                <w:sz w:val="18"/>
                <w:szCs w:val="18"/>
              </w:rPr>
            </w:pPr>
          </w:p>
          <w:p w14:paraId="3397BCD7" w14:textId="77777777" w:rsidR="00E84942" w:rsidRPr="00E84942" w:rsidRDefault="00E84942" w:rsidP="00E84942">
            <w:pPr>
              <w:spacing w:line="300" w:lineRule="auto"/>
              <w:contextualSpacing/>
              <w:jc w:val="center"/>
              <w:rPr>
                <w:rFonts w:ascii="Tahoma" w:hAnsi="Tahoma" w:cs="Tahoma"/>
                <w:b/>
                <w:sz w:val="18"/>
                <w:szCs w:val="18"/>
              </w:rPr>
            </w:pPr>
            <w:r w:rsidRPr="00E84942">
              <w:rPr>
                <w:rFonts w:ascii="Tahoma" w:hAnsi="Tahoma" w:cs="Tahoma"/>
                <w:b/>
                <w:sz w:val="18"/>
                <w:szCs w:val="18"/>
              </w:rPr>
              <w:t>Obligatorio</w:t>
            </w:r>
          </w:p>
        </w:tc>
        <w:tc>
          <w:tcPr>
            <w:tcW w:w="2268" w:type="dxa"/>
            <w:vMerge w:val="restart"/>
            <w:vAlign w:val="center"/>
          </w:tcPr>
          <w:p w14:paraId="5F344F68" w14:textId="77777777" w:rsidR="00E84942" w:rsidRPr="00E84942" w:rsidRDefault="00E84942" w:rsidP="00E84942">
            <w:pPr>
              <w:spacing w:line="300" w:lineRule="auto"/>
              <w:jc w:val="center"/>
              <w:rPr>
                <w:rFonts w:ascii="Tahoma" w:hAnsi="Tahoma" w:cs="Tahoma"/>
                <w:b/>
                <w:sz w:val="18"/>
                <w:szCs w:val="18"/>
              </w:rPr>
            </w:pPr>
          </w:p>
          <w:p w14:paraId="74D737AC" w14:textId="77777777" w:rsidR="00E84942" w:rsidRPr="00E84942" w:rsidRDefault="00E84942" w:rsidP="00E84942">
            <w:pPr>
              <w:spacing w:line="300" w:lineRule="auto"/>
              <w:jc w:val="center"/>
              <w:rPr>
                <w:rFonts w:ascii="Tahoma" w:hAnsi="Tahoma" w:cs="Tahoma"/>
                <w:b/>
                <w:sz w:val="18"/>
                <w:szCs w:val="18"/>
              </w:rPr>
            </w:pPr>
          </w:p>
          <w:p w14:paraId="7F7FBB17" w14:textId="77777777" w:rsidR="00E84942" w:rsidRPr="00E84942" w:rsidRDefault="00E84942" w:rsidP="00E84942">
            <w:pPr>
              <w:spacing w:line="300" w:lineRule="auto"/>
              <w:jc w:val="center"/>
              <w:rPr>
                <w:rFonts w:ascii="Tahoma" w:hAnsi="Tahoma" w:cs="Tahoma"/>
                <w:b/>
                <w:sz w:val="18"/>
                <w:szCs w:val="18"/>
              </w:rPr>
            </w:pPr>
          </w:p>
          <w:p w14:paraId="62395A10" w14:textId="77777777" w:rsidR="00E84942" w:rsidRPr="00E84942" w:rsidRDefault="00E84942" w:rsidP="00E84942">
            <w:pPr>
              <w:spacing w:line="300" w:lineRule="auto"/>
              <w:jc w:val="center"/>
              <w:rPr>
                <w:rFonts w:ascii="Tahoma" w:hAnsi="Tahoma" w:cs="Tahoma"/>
                <w:b/>
                <w:sz w:val="18"/>
                <w:szCs w:val="18"/>
              </w:rPr>
            </w:pPr>
          </w:p>
          <w:p w14:paraId="4D4109A1"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b/>
                <w:sz w:val="18"/>
                <w:szCs w:val="18"/>
              </w:rPr>
              <w:t>PLAZO TOTAL DE LA CONSULTORÍA</w:t>
            </w:r>
          </w:p>
        </w:tc>
      </w:tr>
      <w:tr w:rsidR="00E84942" w:rsidRPr="00E84942" w14:paraId="20EEB080" w14:textId="77777777" w:rsidTr="007D1EFE">
        <w:trPr>
          <w:jc w:val="center"/>
        </w:trPr>
        <w:tc>
          <w:tcPr>
            <w:tcW w:w="421" w:type="dxa"/>
            <w:shd w:val="clear" w:color="auto" w:fill="auto"/>
            <w:vAlign w:val="center"/>
          </w:tcPr>
          <w:p w14:paraId="56D7F102"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2</w:t>
            </w:r>
          </w:p>
        </w:tc>
        <w:tc>
          <w:tcPr>
            <w:tcW w:w="3552" w:type="dxa"/>
            <w:shd w:val="clear" w:color="auto" w:fill="auto"/>
            <w:vAlign w:val="center"/>
          </w:tcPr>
          <w:p w14:paraId="3545ACC0"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Volqueta </w:t>
            </w:r>
            <w:r w:rsidRPr="00E84942">
              <w:rPr>
                <w:rFonts w:ascii="Tahoma" w:hAnsi="Tahoma" w:cs="Tahoma"/>
                <w:sz w:val="18"/>
                <w:szCs w:val="18"/>
                <w:lang w:val="es-BO" w:eastAsia="es-BO"/>
              </w:rPr>
              <w:t xml:space="preserve">o Camión </w:t>
            </w:r>
            <w:r w:rsidRPr="00E8494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00FF1E" w14:textId="77777777" w:rsidR="00E84942" w:rsidRPr="00E84942" w:rsidRDefault="00E84942" w:rsidP="00E84942">
            <w:pPr>
              <w:jc w:val="center"/>
              <w:rPr>
                <w:b/>
                <w:bCs/>
                <w:sz w:val="18"/>
                <w:szCs w:val="18"/>
              </w:rPr>
            </w:pPr>
            <w:r w:rsidRPr="00E84942">
              <w:rPr>
                <w:rFonts w:ascii="Tahoma" w:hAnsi="Tahoma" w:cs="Tahoma"/>
                <w:b/>
                <w:bCs/>
                <w:color w:val="FF0000"/>
                <w:sz w:val="18"/>
                <w:szCs w:val="18"/>
              </w:rPr>
              <w:t>1</w:t>
            </w:r>
          </w:p>
        </w:tc>
        <w:tc>
          <w:tcPr>
            <w:tcW w:w="1702" w:type="dxa"/>
            <w:vMerge/>
            <w:vAlign w:val="center"/>
          </w:tcPr>
          <w:p w14:paraId="3A47F2AC" w14:textId="77777777" w:rsidR="00E84942" w:rsidRPr="00E84942" w:rsidRDefault="00E84942" w:rsidP="00E84942">
            <w:pPr>
              <w:spacing w:line="300" w:lineRule="auto"/>
              <w:contextualSpacing/>
              <w:jc w:val="center"/>
              <w:rPr>
                <w:rFonts w:ascii="Tahoma" w:hAnsi="Tahoma" w:cs="Tahoma"/>
                <w:b/>
                <w:sz w:val="18"/>
                <w:szCs w:val="18"/>
              </w:rPr>
            </w:pPr>
          </w:p>
        </w:tc>
        <w:tc>
          <w:tcPr>
            <w:tcW w:w="2268" w:type="dxa"/>
            <w:vMerge/>
            <w:vAlign w:val="center"/>
          </w:tcPr>
          <w:p w14:paraId="753582FA" w14:textId="77777777" w:rsidR="00E84942" w:rsidRPr="00E84942" w:rsidRDefault="00E84942" w:rsidP="00E84942">
            <w:pPr>
              <w:spacing w:line="300" w:lineRule="auto"/>
              <w:jc w:val="center"/>
              <w:rPr>
                <w:rFonts w:ascii="Tahoma" w:hAnsi="Tahoma" w:cs="Tahoma"/>
                <w:b/>
                <w:sz w:val="18"/>
                <w:szCs w:val="18"/>
              </w:rPr>
            </w:pPr>
          </w:p>
        </w:tc>
      </w:tr>
      <w:tr w:rsidR="00E84942" w:rsidRPr="00E84942" w14:paraId="3C1C9128" w14:textId="77777777" w:rsidTr="007D1EFE">
        <w:trPr>
          <w:jc w:val="center"/>
        </w:trPr>
        <w:tc>
          <w:tcPr>
            <w:tcW w:w="421" w:type="dxa"/>
            <w:shd w:val="clear" w:color="auto" w:fill="auto"/>
            <w:vAlign w:val="center"/>
          </w:tcPr>
          <w:p w14:paraId="7FF5E5C1"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3</w:t>
            </w:r>
          </w:p>
        </w:tc>
        <w:tc>
          <w:tcPr>
            <w:tcW w:w="3552" w:type="dxa"/>
            <w:shd w:val="clear" w:color="auto" w:fill="auto"/>
            <w:vAlign w:val="center"/>
          </w:tcPr>
          <w:p w14:paraId="177C135A"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Mezcladora de 120 </w:t>
            </w:r>
            <w:proofErr w:type="spellStart"/>
            <w:r w:rsidRPr="00E84942">
              <w:rPr>
                <w:rFonts w:ascii="Tahoma" w:hAnsi="Tahoma" w:cs="Tahoma"/>
                <w:sz w:val="18"/>
                <w:szCs w:val="18"/>
              </w:rPr>
              <w:t>lt</w:t>
            </w:r>
            <w:proofErr w:type="spellEnd"/>
            <w:r w:rsidRPr="00E84942">
              <w:rPr>
                <w:rFonts w:ascii="Tahoma" w:hAnsi="Tahoma" w:cs="Tahoma"/>
                <w:sz w:val="18"/>
                <w:szCs w:val="18"/>
              </w:rPr>
              <w:t>.</w:t>
            </w:r>
          </w:p>
        </w:tc>
        <w:tc>
          <w:tcPr>
            <w:tcW w:w="1701" w:type="dxa"/>
            <w:shd w:val="clear" w:color="auto" w:fill="auto"/>
            <w:vAlign w:val="center"/>
          </w:tcPr>
          <w:p w14:paraId="0DFF2F74" w14:textId="77777777" w:rsidR="00E84942" w:rsidRPr="00E84942" w:rsidRDefault="00E84942" w:rsidP="00E84942">
            <w:pPr>
              <w:jc w:val="center"/>
              <w:rPr>
                <w:b/>
                <w:bCs/>
                <w:sz w:val="18"/>
                <w:szCs w:val="18"/>
              </w:rPr>
            </w:pPr>
            <w:r w:rsidRPr="00E84942">
              <w:rPr>
                <w:rFonts w:ascii="Tahoma" w:hAnsi="Tahoma" w:cs="Tahoma"/>
                <w:b/>
                <w:bCs/>
                <w:color w:val="FF0000"/>
                <w:sz w:val="18"/>
                <w:szCs w:val="18"/>
              </w:rPr>
              <w:t>2</w:t>
            </w:r>
          </w:p>
        </w:tc>
        <w:tc>
          <w:tcPr>
            <w:tcW w:w="1702" w:type="dxa"/>
            <w:vMerge/>
            <w:vAlign w:val="center"/>
          </w:tcPr>
          <w:p w14:paraId="11CC1AC2" w14:textId="77777777" w:rsidR="00E84942" w:rsidRPr="00E84942" w:rsidRDefault="00E84942" w:rsidP="00E84942">
            <w:pPr>
              <w:spacing w:line="300" w:lineRule="auto"/>
              <w:contextualSpacing/>
              <w:jc w:val="center"/>
              <w:rPr>
                <w:rFonts w:ascii="Tahoma" w:hAnsi="Tahoma" w:cs="Tahoma"/>
                <w:b/>
                <w:sz w:val="18"/>
                <w:szCs w:val="18"/>
              </w:rPr>
            </w:pPr>
          </w:p>
        </w:tc>
        <w:tc>
          <w:tcPr>
            <w:tcW w:w="2268" w:type="dxa"/>
            <w:vMerge/>
            <w:vAlign w:val="center"/>
          </w:tcPr>
          <w:p w14:paraId="5E2B3EFE" w14:textId="77777777" w:rsidR="00E84942" w:rsidRPr="00E84942" w:rsidRDefault="00E84942" w:rsidP="00E84942">
            <w:pPr>
              <w:spacing w:line="300" w:lineRule="auto"/>
              <w:jc w:val="center"/>
              <w:rPr>
                <w:rFonts w:ascii="Tahoma" w:hAnsi="Tahoma" w:cs="Tahoma"/>
                <w:b/>
                <w:sz w:val="18"/>
                <w:szCs w:val="18"/>
              </w:rPr>
            </w:pPr>
          </w:p>
        </w:tc>
      </w:tr>
      <w:tr w:rsidR="00E84942" w:rsidRPr="00E84942" w14:paraId="07818F32" w14:textId="77777777" w:rsidTr="007D1EFE">
        <w:trPr>
          <w:trHeight w:val="273"/>
          <w:jc w:val="center"/>
        </w:trPr>
        <w:tc>
          <w:tcPr>
            <w:tcW w:w="421" w:type="dxa"/>
            <w:shd w:val="clear" w:color="auto" w:fill="auto"/>
            <w:vAlign w:val="center"/>
          </w:tcPr>
          <w:p w14:paraId="2EF9812D"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4</w:t>
            </w:r>
          </w:p>
        </w:tc>
        <w:tc>
          <w:tcPr>
            <w:tcW w:w="3552" w:type="dxa"/>
            <w:shd w:val="clear" w:color="auto" w:fill="auto"/>
            <w:vAlign w:val="center"/>
          </w:tcPr>
          <w:p w14:paraId="34DD666D"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Vibradora mayor o igual a 1.5 HP</w:t>
            </w:r>
          </w:p>
        </w:tc>
        <w:tc>
          <w:tcPr>
            <w:tcW w:w="1701" w:type="dxa"/>
            <w:shd w:val="clear" w:color="auto" w:fill="auto"/>
            <w:vAlign w:val="center"/>
          </w:tcPr>
          <w:p w14:paraId="2CAF3D97" w14:textId="77777777" w:rsidR="00E84942" w:rsidRPr="00E84942" w:rsidRDefault="00E84942" w:rsidP="00E84942">
            <w:pPr>
              <w:jc w:val="center"/>
              <w:rPr>
                <w:b/>
                <w:bCs/>
                <w:sz w:val="18"/>
                <w:szCs w:val="18"/>
              </w:rPr>
            </w:pPr>
            <w:r w:rsidRPr="00E84942">
              <w:rPr>
                <w:rFonts w:ascii="Tahoma" w:hAnsi="Tahoma" w:cs="Tahoma"/>
                <w:b/>
                <w:bCs/>
                <w:color w:val="FF0000"/>
                <w:sz w:val="18"/>
                <w:szCs w:val="18"/>
              </w:rPr>
              <w:t>2</w:t>
            </w:r>
          </w:p>
        </w:tc>
        <w:tc>
          <w:tcPr>
            <w:tcW w:w="1702" w:type="dxa"/>
            <w:vMerge/>
            <w:vAlign w:val="center"/>
          </w:tcPr>
          <w:p w14:paraId="59DA8319" w14:textId="77777777" w:rsidR="00E84942" w:rsidRPr="00E84942" w:rsidRDefault="00E84942" w:rsidP="00E84942">
            <w:pPr>
              <w:spacing w:line="300" w:lineRule="auto"/>
              <w:jc w:val="center"/>
              <w:rPr>
                <w:rFonts w:ascii="Tahoma" w:hAnsi="Tahoma" w:cs="Tahoma"/>
                <w:b/>
                <w:sz w:val="18"/>
                <w:szCs w:val="18"/>
              </w:rPr>
            </w:pPr>
          </w:p>
        </w:tc>
        <w:tc>
          <w:tcPr>
            <w:tcW w:w="2268" w:type="dxa"/>
            <w:vMerge/>
            <w:vAlign w:val="center"/>
          </w:tcPr>
          <w:p w14:paraId="2EE44D98" w14:textId="77777777" w:rsidR="00E84942" w:rsidRPr="00E84942" w:rsidRDefault="00E84942" w:rsidP="00E84942">
            <w:pPr>
              <w:spacing w:line="300" w:lineRule="auto"/>
              <w:jc w:val="center"/>
              <w:rPr>
                <w:rFonts w:ascii="Tahoma" w:hAnsi="Tahoma" w:cs="Tahoma"/>
                <w:sz w:val="18"/>
                <w:szCs w:val="18"/>
              </w:rPr>
            </w:pPr>
          </w:p>
        </w:tc>
      </w:tr>
      <w:tr w:rsidR="00E84942" w:rsidRPr="00E84942" w14:paraId="7BB16D50" w14:textId="77777777" w:rsidTr="007D1EFE">
        <w:trPr>
          <w:trHeight w:val="221"/>
          <w:jc w:val="center"/>
        </w:trPr>
        <w:tc>
          <w:tcPr>
            <w:tcW w:w="421" w:type="dxa"/>
            <w:tcBorders>
              <w:bottom w:val="single" w:sz="4" w:space="0" w:color="auto"/>
            </w:tcBorders>
            <w:shd w:val="clear" w:color="auto" w:fill="auto"/>
            <w:vAlign w:val="center"/>
          </w:tcPr>
          <w:p w14:paraId="105F35E0"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5</w:t>
            </w:r>
          </w:p>
        </w:tc>
        <w:tc>
          <w:tcPr>
            <w:tcW w:w="3552" w:type="dxa"/>
            <w:tcBorders>
              <w:bottom w:val="single" w:sz="4" w:space="0" w:color="auto"/>
            </w:tcBorders>
            <w:shd w:val="clear" w:color="auto" w:fill="auto"/>
            <w:vAlign w:val="center"/>
          </w:tcPr>
          <w:p w14:paraId="2FA29B82"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C34887F" w14:textId="77777777" w:rsidR="00E84942" w:rsidRPr="00E84942" w:rsidRDefault="00E84942" w:rsidP="00E84942">
            <w:pPr>
              <w:jc w:val="center"/>
              <w:rPr>
                <w:b/>
                <w:bCs/>
                <w:sz w:val="18"/>
                <w:szCs w:val="18"/>
              </w:rPr>
            </w:pPr>
            <w:r w:rsidRPr="00E84942">
              <w:rPr>
                <w:rFonts w:ascii="Tahoma" w:hAnsi="Tahoma" w:cs="Tahoma"/>
                <w:b/>
                <w:bCs/>
                <w:color w:val="FF0000"/>
                <w:sz w:val="18"/>
                <w:szCs w:val="18"/>
              </w:rPr>
              <w:t>1</w:t>
            </w:r>
          </w:p>
        </w:tc>
        <w:tc>
          <w:tcPr>
            <w:tcW w:w="1702" w:type="dxa"/>
            <w:vMerge/>
            <w:tcBorders>
              <w:bottom w:val="single" w:sz="4" w:space="0" w:color="auto"/>
            </w:tcBorders>
            <w:vAlign w:val="center"/>
          </w:tcPr>
          <w:p w14:paraId="56652170" w14:textId="77777777" w:rsidR="00E84942" w:rsidRPr="00E84942" w:rsidRDefault="00E84942" w:rsidP="00E84942">
            <w:pPr>
              <w:spacing w:line="300" w:lineRule="auto"/>
              <w:rPr>
                <w:rFonts w:ascii="Tahoma" w:hAnsi="Tahoma" w:cs="Tahoma"/>
                <w:sz w:val="18"/>
                <w:szCs w:val="18"/>
              </w:rPr>
            </w:pPr>
          </w:p>
        </w:tc>
        <w:tc>
          <w:tcPr>
            <w:tcW w:w="2268" w:type="dxa"/>
            <w:vMerge/>
            <w:tcBorders>
              <w:bottom w:val="single" w:sz="4" w:space="0" w:color="auto"/>
            </w:tcBorders>
            <w:vAlign w:val="center"/>
          </w:tcPr>
          <w:p w14:paraId="00C0B376" w14:textId="77777777" w:rsidR="00E84942" w:rsidRPr="00E84942" w:rsidRDefault="00E84942" w:rsidP="00E84942">
            <w:pPr>
              <w:spacing w:line="300" w:lineRule="auto"/>
              <w:rPr>
                <w:rFonts w:ascii="Tahoma" w:hAnsi="Tahoma" w:cs="Tahoma"/>
                <w:sz w:val="18"/>
                <w:szCs w:val="18"/>
              </w:rPr>
            </w:pPr>
          </w:p>
        </w:tc>
      </w:tr>
      <w:tr w:rsidR="00E84942" w:rsidRPr="00E84942" w14:paraId="3F26E017" w14:textId="77777777" w:rsidTr="007D1EFE">
        <w:trPr>
          <w:trHeight w:val="331"/>
          <w:jc w:val="center"/>
        </w:trPr>
        <w:tc>
          <w:tcPr>
            <w:tcW w:w="421" w:type="dxa"/>
            <w:shd w:val="clear" w:color="auto" w:fill="FFFFFF"/>
            <w:vAlign w:val="center"/>
          </w:tcPr>
          <w:p w14:paraId="60BB7FC9"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6</w:t>
            </w:r>
          </w:p>
        </w:tc>
        <w:tc>
          <w:tcPr>
            <w:tcW w:w="3552" w:type="dxa"/>
            <w:shd w:val="clear" w:color="auto" w:fill="FFFFFF"/>
            <w:vAlign w:val="center"/>
          </w:tcPr>
          <w:p w14:paraId="142232CA"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Motocicleta en buenas condiciones</w:t>
            </w:r>
          </w:p>
        </w:tc>
        <w:tc>
          <w:tcPr>
            <w:tcW w:w="1701" w:type="dxa"/>
            <w:shd w:val="clear" w:color="auto" w:fill="FFFFFF"/>
            <w:vAlign w:val="center"/>
          </w:tcPr>
          <w:p w14:paraId="7F033104" w14:textId="77777777" w:rsidR="00E84942" w:rsidRPr="00E84942" w:rsidRDefault="00E84942" w:rsidP="00E84942">
            <w:pPr>
              <w:jc w:val="center"/>
              <w:rPr>
                <w:rFonts w:ascii="Tahoma" w:hAnsi="Tahoma" w:cs="Tahoma"/>
                <w:b/>
                <w:bCs/>
                <w:sz w:val="18"/>
                <w:szCs w:val="18"/>
              </w:rPr>
            </w:pPr>
            <w:r w:rsidRPr="00E84942">
              <w:rPr>
                <w:rFonts w:ascii="Tahoma" w:hAnsi="Tahoma" w:cs="Tahoma"/>
                <w:b/>
                <w:bCs/>
                <w:color w:val="FF0000"/>
                <w:sz w:val="18"/>
                <w:szCs w:val="18"/>
              </w:rPr>
              <w:t>1</w:t>
            </w:r>
          </w:p>
        </w:tc>
        <w:tc>
          <w:tcPr>
            <w:tcW w:w="1702" w:type="dxa"/>
            <w:vMerge w:val="restart"/>
            <w:shd w:val="clear" w:color="auto" w:fill="FFFFFF"/>
            <w:vAlign w:val="center"/>
          </w:tcPr>
          <w:p w14:paraId="387C6B27" w14:textId="77777777" w:rsidR="00E84942" w:rsidRPr="00E84942" w:rsidRDefault="00E84942" w:rsidP="00E84942">
            <w:pPr>
              <w:spacing w:line="300" w:lineRule="auto"/>
              <w:jc w:val="center"/>
              <w:rPr>
                <w:rFonts w:ascii="Tahoma" w:hAnsi="Tahoma" w:cs="Tahoma"/>
                <w:b/>
                <w:sz w:val="18"/>
                <w:szCs w:val="18"/>
              </w:rPr>
            </w:pPr>
            <w:r w:rsidRPr="00E84942">
              <w:rPr>
                <w:rFonts w:ascii="Tahoma" w:hAnsi="Tahoma" w:cs="Tahoma"/>
                <w:b/>
                <w:sz w:val="18"/>
                <w:szCs w:val="18"/>
              </w:rPr>
              <w:t>A requerimiento (a ser definido por el Fiscal)</w:t>
            </w:r>
          </w:p>
        </w:tc>
        <w:tc>
          <w:tcPr>
            <w:tcW w:w="2268" w:type="dxa"/>
            <w:vMerge w:val="restart"/>
            <w:shd w:val="clear" w:color="auto" w:fill="FFFFFF"/>
            <w:vAlign w:val="center"/>
          </w:tcPr>
          <w:p w14:paraId="18278505" w14:textId="77777777" w:rsidR="00E84942" w:rsidRPr="00E84942" w:rsidRDefault="00E84942" w:rsidP="00E84942">
            <w:pPr>
              <w:spacing w:line="300" w:lineRule="auto"/>
              <w:jc w:val="center"/>
              <w:rPr>
                <w:rFonts w:ascii="Tahoma" w:hAnsi="Tahoma" w:cs="Tahoma"/>
                <w:b/>
                <w:sz w:val="18"/>
                <w:szCs w:val="18"/>
              </w:rPr>
            </w:pPr>
            <w:r w:rsidRPr="00E84942">
              <w:rPr>
                <w:rFonts w:ascii="Tahoma" w:hAnsi="Tahoma" w:cs="Tahoma"/>
                <w:b/>
                <w:sz w:val="18"/>
                <w:szCs w:val="18"/>
              </w:rPr>
              <w:t>SEGÚN REQUERIMIENTO</w:t>
            </w:r>
          </w:p>
        </w:tc>
      </w:tr>
      <w:tr w:rsidR="00E84942" w:rsidRPr="00E84942" w14:paraId="74285C9D" w14:textId="77777777" w:rsidTr="007D1EFE">
        <w:trPr>
          <w:trHeight w:val="289"/>
          <w:jc w:val="center"/>
        </w:trPr>
        <w:tc>
          <w:tcPr>
            <w:tcW w:w="421" w:type="dxa"/>
            <w:shd w:val="clear" w:color="auto" w:fill="auto"/>
            <w:vAlign w:val="center"/>
          </w:tcPr>
          <w:p w14:paraId="516FB2F0"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7</w:t>
            </w:r>
          </w:p>
        </w:tc>
        <w:tc>
          <w:tcPr>
            <w:tcW w:w="3552" w:type="dxa"/>
            <w:shd w:val="clear" w:color="auto" w:fill="auto"/>
            <w:vAlign w:val="center"/>
          </w:tcPr>
          <w:p w14:paraId="45308032"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Generador Eléctrico</w:t>
            </w:r>
          </w:p>
        </w:tc>
        <w:tc>
          <w:tcPr>
            <w:tcW w:w="1701" w:type="dxa"/>
            <w:shd w:val="clear" w:color="auto" w:fill="auto"/>
            <w:vAlign w:val="center"/>
          </w:tcPr>
          <w:p w14:paraId="70B2E44A" w14:textId="77777777" w:rsidR="00E84942" w:rsidRPr="00E84942" w:rsidRDefault="00E84942" w:rsidP="00E84942">
            <w:pPr>
              <w:jc w:val="center"/>
              <w:rPr>
                <w:b/>
                <w:bCs/>
                <w:sz w:val="18"/>
                <w:szCs w:val="18"/>
              </w:rPr>
            </w:pPr>
            <w:r w:rsidRPr="00E84942">
              <w:rPr>
                <w:rFonts w:ascii="Tahoma" w:hAnsi="Tahoma" w:cs="Tahoma"/>
                <w:b/>
                <w:bCs/>
                <w:color w:val="FF0000"/>
                <w:sz w:val="18"/>
                <w:szCs w:val="18"/>
              </w:rPr>
              <w:t>2</w:t>
            </w:r>
          </w:p>
        </w:tc>
        <w:tc>
          <w:tcPr>
            <w:tcW w:w="1702" w:type="dxa"/>
            <w:vMerge/>
          </w:tcPr>
          <w:p w14:paraId="19ECDAD4" w14:textId="77777777" w:rsidR="00E84942" w:rsidRPr="00E84942" w:rsidRDefault="00E84942" w:rsidP="00E84942">
            <w:pPr>
              <w:spacing w:line="300" w:lineRule="auto"/>
              <w:rPr>
                <w:rFonts w:ascii="Tahoma" w:hAnsi="Tahoma" w:cs="Tahoma"/>
              </w:rPr>
            </w:pPr>
          </w:p>
        </w:tc>
        <w:tc>
          <w:tcPr>
            <w:tcW w:w="2268" w:type="dxa"/>
            <w:vMerge/>
          </w:tcPr>
          <w:p w14:paraId="2E93B8E1" w14:textId="77777777" w:rsidR="00E84942" w:rsidRPr="00E84942" w:rsidRDefault="00E84942" w:rsidP="00E84942">
            <w:pPr>
              <w:spacing w:line="300" w:lineRule="auto"/>
              <w:rPr>
                <w:rFonts w:ascii="Tahoma" w:hAnsi="Tahoma" w:cs="Tahoma"/>
              </w:rPr>
            </w:pPr>
          </w:p>
        </w:tc>
      </w:tr>
      <w:tr w:rsidR="00E84942" w:rsidRPr="00E84942" w14:paraId="7D0C9458" w14:textId="77777777" w:rsidTr="007D1EFE">
        <w:trPr>
          <w:trHeight w:val="239"/>
          <w:jc w:val="center"/>
        </w:trPr>
        <w:tc>
          <w:tcPr>
            <w:tcW w:w="421" w:type="dxa"/>
            <w:shd w:val="clear" w:color="auto" w:fill="auto"/>
            <w:vAlign w:val="center"/>
          </w:tcPr>
          <w:p w14:paraId="4B75DACF" w14:textId="77777777" w:rsidR="00E84942" w:rsidRPr="00E84942" w:rsidRDefault="00E84942" w:rsidP="00E84942">
            <w:pPr>
              <w:spacing w:line="300" w:lineRule="auto"/>
              <w:jc w:val="center"/>
              <w:rPr>
                <w:rFonts w:ascii="Tahoma" w:hAnsi="Tahoma" w:cs="Tahoma"/>
                <w:sz w:val="18"/>
                <w:szCs w:val="18"/>
              </w:rPr>
            </w:pPr>
            <w:r w:rsidRPr="00E84942">
              <w:rPr>
                <w:rFonts w:ascii="Tahoma" w:hAnsi="Tahoma" w:cs="Tahoma"/>
                <w:sz w:val="18"/>
                <w:szCs w:val="18"/>
              </w:rPr>
              <w:t>8</w:t>
            </w:r>
          </w:p>
        </w:tc>
        <w:tc>
          <w:tcPr>
            <w:tcW w:w="3552" w:type="dxa"/>
            <w:shd w:val="clear" w:color="auto" w:fill="auto"/>
            <w:vAlign w:val="center"/>
          </w:tcPr>
          <w:p w14:paraId="03582712" w14:textId="77777777" w:rsidR="00E84942" w:rsidRPr="00E84942" w:rsidRDefault="00E84942" w:rsidP="00E84942">
            <w:pPr>
              <w:jc w:val="both"/>
              <w:rPr>
                <w:rFonts w:ascii="Tahoma" w:hAnsi="Tahoma" w:cs="Tahoma"/>
                <w:sz w:val="18"/>
                <w:szCs w:val="18"/>
              </w:rPr>
            </w:pPr>
            <w:r w:rsidRPr="00E84942">
              <w:rPr>
                <w:rFonts w:ascii="Tahoma" w:hAnsi="Tahoma" w:cs="Tahoma"/>
                <w:sz w:val="18"/>
                <w:szCs w:val="18"/>
              </w:rPr>
              <w:t xml:space="preserve">Bomba de agua </w:t>
            </w:r>
          </w:p>
        </w:tc>
        <w:tc>
          <w:tcPr>
            <w:tcW w:w="1701" w:type="dxa"/>
            <w:shd w:val="clear" w:color="auto" w:fill="auto"/>
            <w:vAlign w:val="center"/>
          </w:tcPr>
          <w:p w14:paraId="67DF9848" w14:textId="77777777" w:rsidR="00E84942" w:rsidRPr="00E84942" w:rsidRDefault="00E84942" w:rsidP="00E84942">
            <w:pPr>
              <w:jc w:val="center"/>
              <w:rPr>
                <w:rFonts w:ascii="Tahoma" w:hAnsi="Tahoma" w:cs="Tahoma"/>
                <w:b/>
                <w:bCs/>
                <w:sz w:val="18"/>
                <w:szCs w:val="18"/>
              </w:rPr>
            </w:pPr>
            <w:r w:rsidRPr="00E84942">
              <w:rPr>
                <w:rFonts w:ascii="Tahoma" w:hAnsi="Tahoma" w:cs="Tahoma"/>
                <w:b/>
                <w:bCs/>
                <w:color w:val="FF0000"/>
                <w:sz w:val="18"/>
                <w:szCs w:val="18"/>
              </w:rPr>
              <w:t>1</w:t>
            </w:r>
          </w:p>
        </w:tc>
        <w:tc>
          <w:tcPr>
            <w:tcW w:w="1702" w:type="dxa"/>
            <w:vMerge/>
          </w:tcPr>
          <w:p w14:paraId="07E1EB96" w14:textId="77777777" w:rsidR="00E84942" w:rsidRPr="00E84942" w:rsidRDefault="00E84942" w:rsidP="00E84942">
            <w:pPr>
              <w:spacing w:line="300" w:lineRule="auto"/>
              <w:rPr>
                <w:rFonts w:ascii="Tahoma" w:hAnsi="Tahoma" w:cs="Tahoma"/>
              </w:rPr>
            </w:pPr>
          </w:p>
        </w:tc>
        <w:tc>
          <w:tcPr>
            <w:tcW w:w="2268" w:type="dxa"/>
            <w:vMerge/>
          </w:tcPr>
          <w:p w14:paraId="01177C6A" w14:textId="77777777" w:rsidR="00E84942" w:rsidRPr="00E84942" w:rsidRDefault="00E84942" w:rsidP="00E84942">
            <w:pPr>
              <w:spacing w:line="300" w:lineRule="auto"/>
              <w:rPr>
                <w:rFonts w:ascii="Tahoma" w:hAnsi="Tahoma" w:cs="Tahoma"/>
              </w:rPr>
            </w:pPr>
          </w:p>
        </w:tc>
      </w:tr>
      <w:tr w:rsidR="00E84942" w:rsidRPr="00E84942" w14:paraId="48B587FE" w14:textId="77777777" w:rsidTr="007D1EFE">
        <w:trPr>
          <w:trHeight w:val="1302"/>
          <w:jc w:val="center"/>
        </w:trPr>
        <w:tc>
          <w:tcPr>
            <w:tcW w:w="9644" w:type="dxa"/>
            <w:gridSpan w:val="5"/>
            <w:tcBorders>
              <w:top w:val="single" w:sz="4" w:space="0" w:color="auto"/>
              <w:left w:val="nil"/>
              <w:bottom w:val="nil"/>
              <w:right w:val="nil"/>
            </w:tcBorders>
            <w:shd w:val="clear" w:color="auto" w:fill="auto"/>
            <w:vAlign w:val="center"/>
          </w:tcPr>
          <w:p w14:paraId="66A3E9C1" w14:textId="77777777" w:rsidR="00E84942" w:rsidRPr="00E84942" w:rsidRDefault="00E84942" w:rsidP="00E84942">
            <w:pPr>
              <w:jc w:val="both"/>
              <w:rPr>
                <w:rFonts w:ascii="Tahoma" w:hAnsi="Tahoma" w:cs="Tahoma"/>
                <w:b/>
                <w:bCs/>
                <w:i/>
                <w:iCs/>
                <w:sz w:val="16"/>
                <w:szCs w:val="16"/>
                <w:lang w:val="es-BO"/>
              </w:rPr>
            </w:pPr>
            <w:bookmarkStart w:id="141" w:name="_Hlk142555946"/>
            <w:bookmarkStart w:id="142" w:name="_Hlk144980305"/>
            <w:r w:rsidRPr="00E84942">
              <w:rPr>
                <w:rFonts w:ascii="Tahoma" w:hAnsi="Tahoma" w:cs="Tahoma"/>
                <w:b/>
                <w:bCs/>
                <w:i/>
                <w:iCs/>
                <w:sz w:val="16"/>
                <w:szCs w:val="16"/>
              </w:rPr>
              <w:t xml:space="preserve">Nota: </w:t>
            </w:r>
            <w:r w:rsidRPr="00E8494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394B8B2C" w14:textId="77777777" w:rsidR="00E84942" w:rsidRPr="00E84942" w:rsidRDefault="00E84942" w:rsidP="00E84942">
            <w:pPr>
              <w:tabs>
                <w:tab w:val="left" w:pos="709"/>
              </w:tabs>
              <w:jc w:val="both"/>
              <w:outlineLvl w:val="0"/>
              <w:rPr>
                <w:rFonts w:ascii="Tahoma" w:hAnsi="Tahoma" w:cs="Tahoma"/>
                <w:b/>
                <w:i/>
                <w:sz w:val="16"/>
                <w:szCs w:val="16"/>
                <w:lang w:val="es-BO"/>
              </w:rPr>
            </w:pPr>
          </w:p>
          <w:p w14:paraId="2226ECB4" w14:textId="77777777" w:rsidR="00E84942" w:rsidRPr="00E84942" w:rsidRDefault="00E84942" w:rsidP="00E84942">
            <w:pPr>
              <w:tabs>
                <w:tab w:val="left" w:pos="709"/>
              </w:tabs>
              <w:jc w:val="both"/>
              <w:outlineLvl w:val="0"/>
              <w:rPr>
                <w:rFonts w:ascii="Tahoma" w:hAnsi="Tahoma" w:cs="Tahoma"/>
                <w:b/>
                <w:i/>
                <w:sz w:val="16"/>
                <w:szCs w:val="16"/>
                <w:lang w:val="es-ES_tradnl"/>
              </w:rPr>
            </w:pPr>
            <w:r w:rsidRPr="00E84942">
              <w:rPr>
                <w:rFonts w:ascii="Tahoma" w:hAnsi="Tahoma" w:cs="Tahoma"/>
                <w:b/>
                <w:i/>
                <w:sz w:val="16"/>
                <w:szCs w:val="16"/>
                <w:lang w:val="es-ES_tradnl"/>
              </w:rPr>
              <w:t xml:space="preserve">En caso de adjudicación debe presentar: </w:t>
            </w:r>
          </w:p>
          <w:p w14:paraId="4A538770" w14:textId="77777777" w:rsidR="00E84942" w:rsidRPr="00E84942" w:rsidRDefault="00E84942" w:rsidP="00E84942">
            <w:pPr>
              <w:tabs>
                <w:tab w:val="left" w:pos="709"/>
              </w:tabs>
              <w:jc w:val="both"/>
              <w:outlineLvl w:val="0"/>
              <w:rPr>
                <w:rFonts w:ascii="Tahoma" w:hAnsi="Tahoma" w:cs="Tahoma"/>
                <w:b/>
                <w:i/>
                <w:sz w:val="16"/>
                <w:szCs w:val="16"/>
                <w:lang w:val="es-ES_tradnl"/>
              </w:rPr>
            </w:pPr>
            <w:r w:rsidRPr="00E84942">
              <w:rPr>
                <w:rFonts w:ascii="Tahoma" w:hAnsi="Tahoma" w:cs="Tahoma"/>
                <w:b/>
                <w:i/>
                <w:sz w:val="16"/>
                <w:szCs w:val="16"/>
                <w:lang w:val="es-ES_tradnl"/>
              </w:rPr>
              <w:t xml:space="preserve">• Para Vehículos livianos, pesados y motocicletas PROPIOS, presentar Original o Fotocopia Legalizada o Notariado de RUAT. </w:t>
            </w:r>
          </w:p>
          <w:p w14:paraId="017FA98F" w14:textId="77777777" w:rsidR="00E84942" w:rsidRPr="00E84942" w:rsidRDefault="00E84942" w:rsidP="00E84942">
            <w:pPr>
              <w:tabs>
                <w:tab w:val="left" w:pos="709"/>
              </w:tabs>
              <w:jc w:val="both"/>
              <w:outlineLvl w:val="0"/>
              <w:rPr>
                <w:rFonts w:ascii="Tahoma" w:hAnsi="Tahoma" w:cs="Tahoma"/>
                <w:b/>
                <w:i/>
                <w:sz w:val="16"/>
                <w:szCs w:val="16"/>
                <w:lang w:val="es-ES_tradnl"/>
              </w:rPr>
            </w:pPr>
            <w:r w:rsidRPr="00E84942">
              <w:rPr>
                <w:rFonts w:ascii="Tahoma" w:hAnsi="Tahoma" w:cs="Tahoma"/>
                <w:b/>
                <w:i/>
                <w:sz w:val="16"/>
                <w:szCs w:val="16"/>
                <w:lang w:val="es-ES_tradnl"/>
              </w:rPr>
              <w:t xml:space="preserve"> • Para Vehículos livianos, pesados y motocicletas ALQUILADOS, presentar el Contrato de Alquiler Original.</w:t>
            </w:r>
          </w:p>
          <w:p w14:paraId="19988C92" w14:textId="77777777" w:rsidR="00E84942" w:rsidRPr="00E84942" w:rsidRDefault="00E84942" w:rsidP="00E84942">
            <w:pPr>
              <w:jc w:val="both"/>
              <w:rPr>
                <w:rFonts w:ascii="Tahoma" w:hAnsi="Tahoma" w:cs="Tahoma"/>
                <w:b/>
                <w:bCs/>
                <w:i/>
                <w:sz w:val="16"/>
                <w:szCs w:val="16"/>
                <w:lang w:val="es-BO"/>
              </w:rPr>
            </w:pPr>
          </w:p>
          <w:p w14:paraId="0C558AAB" w14:textId="77777777" w:rsidR="00E84942" w:rsidRPr="00E84942" w:rsidRDefault="00E84942" w:rsidP="00E84942">
            <w:pPr>
              <w:tabs>
                <w:tab w:val="left" w:pos="709"/>
              </w:tabs>
              <w:jc w:val="both"/>
              <w:outlineLvl w:val="0"/>
              <w:rPr>
                <w:rFonts w:ascii="Tahoma" w:hAnsi="Tahoma" w:cs="Tahoma"/>
                <w:b/>
                <w:i/>
                <w:sz w:val="16"/>
                <w:szCs w:val="16"/>
                <w:lang w:val="es-BO"/>
              </w:rPr>
            </w:pPr>
            <w:r w:rsidRPr="00E8494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772EF080"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E84942">
        <w:rPr>
          <w:rFonts w:ascii="Tahoma" w:hAnsi="Tahoma" w:cs="Tahoma"/>
          <w:b/>
          <w:bCs/>
          <w:color w:val="000000"/>
          <w:kern w:val="32"/>
          <w:lang w:val="es-ES_tradnl"/>
        </w:rPr>
        <w:t>HERRAMIENTAS E INSUMOS</w:t>
      </w:r>
      <w:bookmarkEnd w:id="143"/>
      <w:bookmarkEnd w:id="144"/>
      <w:r w:rsidRPr="00E84942">
        <w:rPr>
          <w:rFonts w:ascii="Tahoma" w:hAnsi="Tahoma" w:cs="Tahoma"/>
          <w:b/>
          <w:bCs/>
          <w:color w:val="000000"/>
          <w:kern w:val="32"/>
          <w:lang w:val="es-ES_tradnl"/>
        </w:rPr>
        <w:t xml:space="preserve"> OPERATIVOS</w:t>
      </w:r>
    </w:p>
    <w:p w14:paraId="5ECD631F" w14:textId="77777777" w:rsidR="00E84942" w:rsidRPr="00E84942" w:rsidRDefault="00E84942" w:rsidP="00E84942">
      <w:pPr>
        <w:spacing w:line="260" w:lineRule="atLeast"/>
        <w:jc w:val="both"/>
        <w:rPr>
          <w:rFonts w:ascii="Tahoma" w:hAnsi="Tahoma" w:cs="Tahoma"/>
          <w:color w:val="000000"/>
          <w:lang w:val="es-ES_tradnl" w:eastAsia="es-BO"/>
        </w:rPr>
      </w:pPr>
      <w:bookmarkStart w:id="145" w:name="_Hlk170235456"/>
      <w:r w:rsidRPr="00E8494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E84942">
        <w:rPr>
          <w:rFonts w:ascii="Tahoma" w:hAnsi="Tahoma" w:cs="Tahoma"/>
          <w:color w:val="000000"/>
          <w:lang w:val="es-ES_tradnl" w:eastAsia="es-BO"/>
        </w:rPr>
        <w:t xml:space="preserve"> </w:t>
      </w:r>
    </w:p>
    <w:p w14:paraId="08608996" w14:textId="77777777" w:rsidR="00E84942" w:rsidRPr="00E84942" w:rsidRDefault="00E84942" w:rsidP="00E84942">
      <w:pPr>
        <w:spacing w:line="260" w:lineRule="atLeast"/>
        <w:jc w:val="both"/>
        <w:rPr>
          <w:rFonts w:ascii="Tahoma" w:hAnsi="Tahoma" w:cs="Tahoma"/>
          <w:color w:val="000000"/>
          <w:lang w:val="es-ES_tradnl" w:eastAsia="es-BO"/>
        </w:rPr>
      </w:pPr>
      <w:r w:rsidRPr="00E84942">
        <w:rPr>
          <w:rFonts w:ascii="Tahoma" w:hAnsi="Tahoma" w:cs="Tahoma"/>
          <w:color w:val="000000"/>
          <w:lang w:val="es-ES_tradnl" w:eastAsia="es-BO"/>
        </w:rPr>
        <w:t>Si así lo determinara, la Entidad Ejecutora podrá considerar mayores HERRAMIENTAS O INSUMOS OPERATIVOS en su propuesta.</w:t>
      </w:r>
    </w:p>
    <w:p w14:paraId="7A8AF37D"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147" w:name="_Toc71811170"/>
      <w:bookmarkEnd w:id="145"/>
      <w:r w:rsidRPr="00E84942">
        <w:rPr>
          <w:rFonts w:ascii="Tahoma" w:hAnsi="Tahoma" w:cs="Tahoma"/>
          <w:b/>
          <w:bCs/>
          <w:color w:val="000000"/>
          <w:kern w:val="32"/>
          <w:lang w:val="es-ES_tradnl"/>
        </w:rPr>
        <w:t>CONTROL Y SEGUIMIENTO DE LA CONSULTORÍA</w:t>
      </w:r>
      <w:bookmarkEnd w:id="146"/>
      <w:bookmarkEnd w:id="147"/>
    </w:p>
    <w:p w14:paraId="3FAC04DC"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El control, seguimiento y monitoreo de la consultoría será realizado por la </w:t>
      </w:r>
      <w:r w:rsidRPr="00E84942">
        <w:rPr>
          <w:rFonts w:ascii="Tahoma" w:hAnsi="Tahoma" w:cs="Tahoma"/>
          <w:b/>
          <w:lang w:val="es-ES_tradnl"/>
        </w:rPr>
        <w:t>Inspectoría del proyecto</w:t>
      </w:r>
      <w:r w:rsidRPr="00E8494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434EE7" w14:textId="77777777" w:rsidR="00E84942" w:rsidRPr="00E84942" w:rsidRDefault="00E84942" w:rsidP="00E84942">
      <w:pPr>
        <w:numPr>
          <w:ilvl w:val="1"/>
          <w:numId w:val="82"/>
        </w:numPr>
        <w:spacing w:after="160" w:line="260" w:lineRule="atLeast"/>
        <w:ind w:left="426"/>
        <w:jc w:val="both"/>
        <w:rPr>
          <w:rFonts w:ascii="Tahoma" w:hAnsi="Tahoma" w:cs="Tahoma"/>
          <w:lang w:val="es-ES_tradnl"/>
        </w:rPr>
      </w:pPr>
      <w:r w:rsidRPr="00E84942">
        <w:rPr>
          <w:rFonts w:ascii="Tahoma" w:hAnsi="Tahoma" w:cs="Tahoma"/>
          <w:lang w:val="es-ES_tradnl"/>
        </w:rPr>
        <w:t>Conocer, analizar, rechazar o aprobar los asuntos correspondientes al cumplimiento de las actividades a ser realizadas por la Entidad Ejecutora.</w:t>
      </w:r>
    </w:p>
    <w:p w14:paraId="4236CBBC" w14:textId="77777777" w:rsidR="00E84942" w:rsidRPr="00E84942" w:rsidRDefault="00E84942" w:rsidP="00E84942">
      <w:pPr>
        <w:numPr>
          <w:ilvl w:val="1"/>
          <w:numId w:val="82"/>
        </w:numPr>
        <w:spacing w:after="160" w:line="260" w:lineRule="atLeast"/>
        <w:ind w:left="426"/>
        <w:jc w:val="both"/>
        <w:rPr>
          <w:rFonts w:ascii="Tahoma" w:hAnsi="Tahoma" w:cs="Tahoma"/>
          <w:lang w:val="es-ES_tradnl"/>
        </w:rPr>
      </w:pPr>
      <w:r w:rsidRPr="00E84942">
        <w:rPr>
          <w:rFonts w:ascii="Tahoma" w:hAnsi="Tahoma" w:cs="Tahoma"/>
          <w:lang w:val="es-ES_tradnl"/>
        </w:rPr>
        <w:t>Aprobar o rechazar informes/productos de la Entidad Ejecutora, de manera fundamentada, en el plazo establecido en este documento.</w:t>
      </w:r>
    </w:p>
    <w:p w14:paraId="4B32C0A4" w14:textId="77777777" w:rsidR="00E84942" w:rsidRPr="00E84942" w:rsidRDefault="00E84942" w:rsidP="00E84942">
      <w:pPr>
        <w:numPr>
          <w:ilvl w:val="1"/>
          <w:numId w:val="82"/>
        </w:numPr>
        <w:spacing w:after="160" w:line="260" w:lineRule="atLeast"/>
        <w:ind w:left="426"/>
        <w:jc w:val="both"/>
        <w:rPr>
          <w:rFonts w:ascii="Tahoma" w:hAnsi="Tahoma" w:cs="Tahoma"/>
          <w:lang w:val="es-ES_tradnl"/>
        </w:rPr>
      </w:pPr>
      <w:r w:rsidRPr="00E8494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152925" w14:textId="77777777" w:rsidR="00E84942" w:rsidRPr="00E84942" w:rsidRDefault="00E84942" w:rsidP="00E84942">
      <w:pPr>
        <w:numPr>
          <w:ilvl w:val="1"/>
          <w:numId w:val="82"/>
        </w:numPr>
        <w:spacing w:after="160" w:line="260" w:lineRule="atLeast"/>
        <w:ind w:left="426"/>
        <w:jc w:val="both"/>
        <w:rPr>
          <w:rFonts w:ascii="Tahoma" w:hAnsi="Tahoma" w:cs="Tahoma"/>
        </w:rPr>
      </w:pPr>
      <w:r w:rsidRPr="00E84942">
        <w:rPr>
          <w:rFonts w:ascii="Tahoma" w:hAnsi="Tahoma" w:cs="Tahoma"/>
        </w:rPr>
        <w:t xml:space="preserve">Solicitar a la Entidad Ejecutora de ensayos de laboratorio y ensayos in situ, realizados en el periodo, adjuntando los documentos de respaldo. </w:t>
      </w:r>
    </w:p>
    <w:p w14:paraId="47D85AEA" w14:textId="77777777" w:rsidR="00E84942" w:rsidRPr="00E84942" w:rsidRDefault="00E84942" w:rsidP="00E84942">
      <w:pPr>
        <w:numPr>
          <w:ilvl w:val="1"/>
          <w:numId w:val="82"/>
        </w:numPr>
        <w:spacing w:after="160" w:line="260" w:lineRule="atLeast"/>
        <w:ind w:left="426"/>
        <w:jc w:val="both"/>
        <w:rPr>
          <w:rFonts w:ascii="Tahoma" w:hAnsi="Tahoma" w:cs="Tahoma"/>
          <w:lang w:val="es-ES_tradnl"/>
        </w:rPr>
      </w:pPr>
      <w:r w:rsidRPr="00E84942">
        <w:rPr>
          <w:rFonts w:ascii="Tahoma" w:hAnsi="Tahoma" w:cs="Tahoma"/>
          <w:lang w:val="es-ES_tradnl"/>
        </w:rPr>
        <w:t>Emitir Llamadas de Atención a la Entidad Ejecutora, de manera oportuna y fundamentada.</w:t>
      </w:r>
      <w:bookmarkStart w:id="148" w:name="_Hlk170236919"/>
    </w:p>
    <w:p w14:paraId="5224A131" w14:textId="77777777" w:rsidR="00E84942" w:rsidRPr="00E84942" w:rsidRDefault="00E84942" w:rsidP="00E84942">
      <w:pPr>
        <w:numPr>
          <w:ilvl w:val="1"/>
          <w:numId w:val="80"/>
        </w:numPr>
        <w:spacing w:after="160" w:line="260" w:lineRule="atLeast"/>
        <w:ind w:left="426"/>
        <w:jc w:val="both"/>
        <w:rPr>
          <w:rFonts w:ascii="Tahoma" w:hAnsi="Tahoma" w:cs="Tahoma"/>
          <w:lang w:val="es-ES_tradnl"/>
        </w:rPr>
      </w:pPr>
      <w:bookmarkStart w:id="149" w:name="_Hlk170235486"/>
      <w:r w:rsidRPr="00E84942">
        <w:rPr>
          <w:rFonts w:ascii="Tahoma" w:hAnsi="Tahoma" w:cs="Tahoma"/>
          <w:lang w:val="es-ES_tradnl"/>
        </w:rPr>
        <w:lastRenderedPageBreak/>
        <w:t>Realizar el estricto seguimiento y control al cumplimiento de las condiciones ofertadas por la Entidad Ejecutora.</w:t>
      </w:r>
    </w:p>
    <w:bookmarkEnd w:id="148"/>
    <w:bookmarkEnd w:id="149"/>
    <w:p w14:paraId="6248BB00"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En caso que la Entidad Ejecutora no esté de acuerdo con la llamada de atención, podrá el Fiscal del Proyecto definir la validez de la misma.</w:t>
      </w:r>
    </w:p>
    <w:p w14:paraId="1B3AE5EA" w14:textId="77777777" w:rsidR="00E84942" w:rsidRPr="00E84942" w:rsidRDefault="00E84942" w:rsidP="00E84942">
      <w:pPr>
        <w:spacing w:line="260" w:lineRule="atLeast"/>
        <w:jc w:val="both"/>
        <w:rPr>
          <w:rFonts w:ascii="Tahoma" w:hAnsi="Tahoma" w:cs="Tahoma"/>
          <w:color w:val="000000"/>
          <w:lang w:val="es-ES_tradnl"/>
        </w:rPr>
      </w:pPr>
      <w:r w:rsidRPr="00E84942">
        <w:rPr>
          <w:rFonts w:ascii="Tahoma" w:hAnsi="Tahoma" w:cs="Tahoma"/>
          <w:lang w:val="es-ES_tradnl"/>
        </w:rPr>
        <w:t xml:space="preserve">Asimismo, la AEVIVIENDA designará al </w:t>
      </w:r>
      <w:r w:rsidRPr="00E84942">
        <w:rPr>
          <w:rFonts w:ascii="Tahoma" w:hAnsi="Tahoma" w:cs="Tahoma"/>
          <w:b/>
          <w:lang w:val="es-ES_tradnl"/>
        </w:rPr>
        <w:t>Fiscal del Proyecto</w:t>
      </w:r>
      <w:r w:rsidRPr="00E84942">
        <w:rPr>
          <w:rFonts w:ascii="Tahoma" w:hAnsi="Tahoma" w:cs="Tahoma"/>
          <w:lang w:val="es-ES_tradnl"/>
        </w:rPr>
        <w:t>, quien realizará el control y seguimiento a las actividades realizadas por Entidad Ejecutora y por el Inspector.</w:t>
      </w:r>
      <w:bookmarkStart w:id="150" w:name="_Toc536520844"/>
      <w:r w:rsidRPr="00E84942">
        <w:rPr>
          <w:rFonts w:ascii="Tahoma" w:hAnsi="Tahoma" w:cs="Tahoma"/>
          <w:color w:val="000000"/>
          <w:lang w:val="es-ES_tradnl"/>
        </w:rPr>
        <w:t xml:space="preserve"> </w:t>
      </w:r>
      <w:bookmarkStart w:id="151" w:name="_Toc536520845"/>
      <w:bookmarkEnd w:id="150"/>
    </w:p>
    <w:p w14:paraId="3D92FF99" w14:textId="77777777" w:rsidR="00E84942" w:rsidRPr="00E84942" w:rsidRDefault="00E84942" w:rsidP="00E8494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E84942">
        <w:rPr>
          <w:rFonts w:ascii="Tahoma" w:hAnsi="Tahoma" w:cs="Tahoma"/>
          <w:b/>
          <w:bCs/>
          <w:color w:val="000000"/>
          <w:kern w:val="32"/>
          <w:lang w:val="es-ES_tradnl"/>
        </w:rPr>
        <w:t>DETALLE REFERENCIAL DE LOS COMPONENTE</w:t>
      </w:r>
      <w:bookmarkEnd w:id="152"/>
      <w:r w:rsidRPr="00E84942">
        <w:rPr>
          <w:rFonts w:ascii="Tahoma" w:hAnsi="Tahoma" w:cs="Tahoma"/>
          <w:b/>
          <w:bCs/>
          <w:color w:val="000000"/>
          <w:kern w:val="32"/>
          <w:lang w:val="es-ES_tradnl"/>
        </w:rPr>
        <w:t>S (PROVISIÓN Y DOTACIÓN DE MATERIALES DE CONSTRUCCIÓN Y APORTE PROPIO).</w:t>
      </w:r>
      <w:bookmarkEnd w:id="153"/>
    </w:p>
    <w:p w14:paraId="4B647642" w14:textId="77777777" w:rsidR="00E84942" w:rsidRPr="00E84942" w:rsidRDefault="00E84942" w:rsidP="00E84942">
      <w:pPr>
        <w:rPr>
          <w:lang w:val="es-ES_tradnl"/>
        </w:rPr>
      </w:pPr>
    </w:p>
    <w:p w14:paraId="6819AE78" w14:textId="77777777" w:rsidR="00E84942" w:rsidRPr="00E84942" w:rsidRDefault="00E84942" w:rsidP="00E84942">
      <w:pPr>
        <w:numPr>
          <w:ilvl w:val="0"/>
          <w:numId w:val="69"/>
        </w:numPr>
        <w:spacing w:after="160" w:line="260" w:lineRule="atLeast"/>
        <w:ind w:left="567" w:hanging="502"/>
        <w:jc w:val="both"/>
        <w:rPr>
          <w:rFonts w:ascii="Tahoma" w:hAnsi="Tahoma" w:cs="Tahoma"/>
          <w:b/>
          <w:bCs/>
          <w:color w:val="000000"/>
          <w:kern w:val="32"/>
          <w:lang w:val="es-ES_tradnl"/>
        </w:rPr>
      </w:pPr>
      <w:r w:rsidRPr="00E84942">
        <w:rPr>
          <w:rFonts w:ascii="Tahoma" w:hAnsi="Tahoma" w:cs="Tahoma"/>
          <w:b/>
          <w:bCs/>
          <w:color w:val="000000"/>
          <w:kern w:val="32"/>
          <w:lang w:val="es-ES_tradnl"/>
        </w:rPr>
        <w:t>PROVISIÓN Y DOTACIÓN DE MATERIALES DE CONSTRUCCIÓN DE LA ENTIDAD EJECUTORA</w:t>
      </w:r>
    </w:p>
    <w:p w14:paraId="3C473265" w14:textId="77777777" w:rsidR="00E84942" w:rsidRPr="00E84942" w:rsidRDefault="00E84942" w:rsidP="00E84942">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84942" w:rsidRPr="00E84942" w14:paraId="5BB0F61D" w14:textId="77777777" w:rsidTr="007D1EFE">
        <w:trPr>
          <w:trHeight w:val="972"/>
          <w:jc w:val="center"/>
        </w:trPr>
        <w:tc>
          <w:tcPr>
            <w:tcW w:w="1076" w:type="dxa"/>
            <w:shd w:val="clear" w:color="auto" w:fill="D9E2F3" w:themeFill="accent5" w:themeFillTint="33"/>
            <w:noWrap/>
            <w:vAlign w:val="center"/>
            <w:hideMark/>
          </w:tcPr>
          <w:p w14:paraId="12652FC0" w14:textId="77777777" w:rsidR="00E84942" w:rsidRPr="00E84942" w:rsidRDefault="00E84942" w:rsidP="00E84942">
            <w:pPr>
              <w:spacing w:line="320" w:lineRule="exact"/>
              <w:jc w:val="center"/>
              <w:rPr>
                <w:rFonts w:ascii="Tahoma" w:hAnsi="Tahoma" w:cs="Tahoma"/>
                <w:b/>
                <w:sz w:val="18"/>
                <w:szCs w:val="18"/>
              </w:rPr>
            </w:pPr>
            <w:proofErr w:type="spellStart"/>
            <w:r w:rsidRPr="00E84942">
              <w:rPr>
                <w:rFonts w:ascii="Tahoma" w:hAnsi="Tahoma" w:cs="Tahoma"/>
                <w:b/>
                <w:sz w:val="18"/>
                <w:szCs w:val="18"/>
              </w:rPr>
              <w:t>N°</w:t>
            </w:r>
            <w:proofErr w:type="spellEnd"/>
            <w:r w:rsidRPr="00E84942">
              <w:rPr>
                <w:rFonts w:ascii="Tahoma" w:hAnsi="Tahoma" w:cs="Tahoma"/>
                <w:b/>
                <w:sz w:val="18"/>
                <w:szCs w:val="18"/>
              </w:rPr>
              <w:t xml:space="preserve"> </w:t>
            </w:r>
          </w:p>
        </w:tc>
        <w:tc>
          <w:tcPr>
            <w:tcW w:w="4344" w:type="dxa"/>
            <w:shd w:val="clear" w:color="auto" w:fill="D9E2F3" w:themeFill="accent5" w:themeFillTint="33"/>
            <w:noWrap/>
            <w:vAlign w:val="center"/>
            <w:hideMark/>
          </w:tcPr>
          <w:p w14:paraId="4EE5912C" w14:textId="77777777" w:rsidR="00E84942" w:rsidRPr="00E84942" w:rsidRDefault="00E84942" w:rsidP="00E84942">
            <w:pPr>
              <w:spacing w:line="320" w:lineRule="exact"/>
              <w:jc w:val="center"/>
              <w:rPr>
                <w:rFonts w:ascii="Tahoma" w:hAnsi="Tahoma" w:cs="Tahoma"/>
                <w:b/>
                <w:sz w:val="18"/>
                <w:szCs w:val="18"/>
              </w:rPr>
            </w:pPr>
            <w:r w:rsidRPr="00E8494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7FF1635" w14:textId="77777777" w:rsidR="00E84942" w:rsidRPr="00E84942" w:rsidRDefault="00E84942" w:rsidP="00E84942">
            <w:pPr>
              <w:spacing w:line="320" w:lineRule="exact"/>
              <w:jc w:val="center"/>
              <w:rPr>
                <w:rFonts w:ascii="Tahoma" w:hAnsi="Tahoma" w:cs="Tahoma"/>
                <w:b/>
                <w:sz w:val="18"/>
                <w:szCs w:val="18"/>
              </w:rPr>
            </w:pPr>
            <w:r w:rsidRPr="00E84942">
              <w:rPr>
                <w:rFonts w:ascii="Tahoma" w:hAnsi="Tahoma" w:cs="Tahoma"/>
                <w:b/>
                <w:sz w:val="18"/>
                <w:szCs w:val="18"/>
              </w:rPr>
              <w:t>UNIDAD</w:t>
            </w:r>
          </w:p>
        </w:tc>
        <w:tc>
          <w:tcPr>
            <w:tcW w:w="1951" w:type="dxa"/>
            <w:shd w:val="clear" w:color="auto" w:fill="D9E2F3" w:themeFill="accent5" w:themeFillTint="33"/>
            <w:vAlign w:val="center"/>
            <w:hideMark/>
          </w:tcPr>
          <w:p w14:paraId="7003C532" w14:textId="77777777" w:rsidR="00E84942" w:rsidRPr="00E84942" w:rsidRDefault="00E84942" w:rsidP="00E84942">
            <w:pPr>
              <w:spacing w:line="320" w:lineRule="exact"/>
              <w:jc w:val="center"/>
              <w:rPr>
                <w:rFonts w:ascii="Tahoma" w:hAnsi="Tahoma" w:cs="Tahoma"/>
                <w:b/>
                <w:sz w:val="18"/>
                <w:szCs w:val="18"/>
              </w:rPr>
            </w:pPr>
            <w:r w:rsidRPr="00E84942">
              <w:rPr>
                <w:rFonts w:ascii="Tahoma" w:hAnsi="Tahoma" w:cs="Tahoma"/>
                <w:b/>
                <w:sz w:val="18"/>
                <w:szCs w:val="18"/>
              </w:rPr>
              <w:t xml:space="preserve">CANTIDAD (para el total de las viviendas) </w:t>
            </w:r>
          </w:p>
        </w:tc>
      </w:tr>
      <w:tr w:rsidR="00E84942" w:rsidRPr="00E84942" w14:paraId="2EA85E45" w14:textId="77777777" w:rsidTr="007D1EFE">
        <w:trPr>
          <w:trHeight w:val="278"/>
          <w:jc w:val="center"/>
        </w:trPr>
        <w:tc>
          <w:tcPr>
            <w:tcW w:w="8642" w:type="dxa"/>
            <w:gridSpan w:val="4"/>
            <w:shd w:val="clear" w:color="auto" w:fill="D9E2F3" w:themeFill="accent5" w:themeFillTint="33"/>
            <w:noWrap/>
            <w:vAlign w:val="center"/>
            <w:hideMark/>
          </w:tcPr>
          <w:p w14:paraId="2EDEA68E" w14:textId="77777777" w:rsidR="00E84942" w:rsidRPr="00E84942" w:rsidRDefault="00E84942" w:rsidP="00E84942">
            <w:pPr>
              <w:spacing w:line="320" w:lineRule="exact"/>
              <w:jc w:val="center"/>
              <w:rPr>
                <w:rFonts w:ascii="Tahoma" w:hAnsi="Tahoma" w:cs="Tahoma"/>
                <w:sz w:val="18"/>
                <w:szCs w:val="18"/>
                <w:lang w:eastAsia="es-ES"/>
              </w:rPr>
            </w:pPr>
            <w:r w:rsidRPr="00E84942">
              <w:rPr>
                <w:rFonts w:ascii="Tahoma" w:hAnsi="Tahoma" w:cs="Tahoma"/>
                <w:sz w:val="18"/>
                <w:szCs w:val="18"/>
                <w:lang w:eastAsia="es-ES"/>
              </w:rPr>
              <w:t xml:space="preserve">(*) </w:t>
            </w:r>
            <w:r w:rsidRPr="00E84942">
              <w:rPr>
                <w:rFonts w:ascii="Tahoma" w:hAnsi="Tahoma" w:cs="Tahoma"/>
                <w:b/>
                <w:sz w:val="18"/>
                <w:szCs w:val="18"/>
                <w:lang w:eastAsia="es-ES"/>
              </w:rPr>
              <w:t xml:space="preserve">Componente PROVISIÓN Y DOTACIÓN DE MATERIALES DE CONSTRUCCIÓN </w:t>
            </w:r>
          </w:p>
        </w:tc>
      </w:tr>
      <w:tr w:rsidR="00E84942" w:rsidRPr="00E84942" w14:paraId="66BE2F3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3537E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DC97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7D24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B7A4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237,15</w:t>
            </w:r>
          </w:p>
        </w:tc>
      </w:tr>
      <w:tr w:rsidR="00E84942" w:rsidRPr="00E84942" w14:paraId="6C9D460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6009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054E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5EB6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56F5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199,45</w:t>
            </w:r>
          </w:p>
        </w:tc>
      </w:tr>
      <w:tr w:rsidR="00E84942" w:rsidRPr="00E84942" w14:paraId="2C0E117E"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46A2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A7FC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ALAMBRE DE COBRE </w:t>
            </w:r>
            <w:proofErr w:type="spellStart"/>
            <w:r w:rsidRPr="00E84942">
              <w:rPr>
                <w:rFonts w:ascii="Tahoma" w:hAnsi="Tahoma" w:cs="Tahoma"/>
                <w:color w:val="FF0000"/>
                <w:sz w:val="18"/>
                <w:szCs w:val="18"/>
                <w:lang w:eastAsia="es-ES"/>
              </w:rPr>
              <w:t>Nº</w:t>
            </w:r>
            <w:proofErr w:type="spellEnd"/>
            <w:r w:rsidRPr="00E84942">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545B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1704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806,00</w:t>
            </w:r>
          </w:p>
        </w:tc>
      </w:tr>
      <w:tr w:rsidR="00E84942" w:rsidRPr="00E84942" w14:paraId="7FEEF27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1C83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BD89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ALAMBRE DE COBRE </w:t>
            </w:r>
            <w:proofErr w:type="spellStart"/>
            <w:r w:rsidRPr="00E84942">
              <w:rPr>
                <w:rFonts w:ascii="Tahoma" w:hAnsi="Tahoma" w:cs="Tahoma"/>
                <w:color w:val="FF0000"/>
                <w:sz w:val="18"/>
                <w:szCs w:val="18"/>
                <w:lang w:eastAsia="es-ES"/>
              </w:rPr>
              <w:t>Nº</w:t>
            </w:r>
            <w:proofErr w:type="spellEnd"/>
            <w:r w:rsidRPr="00E84942">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0686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1171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2.480,00</w:t>
            </w:r>
          </w:p>
        </w:tc>
      </w:tr>
      <w:tr w:rsidR="00E84942" w:rsidRPr="00E84942" w14:paraId="061E741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8B2C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F0D0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ALAMBRE DE COBRE </w:t>
            </w:r>
            <w:proofErr w:type="spellStart"/>
            <w:r w:rsidRPr="00E84942">
              <w:rPr>
                <w:rFonts w:ascii="Tahoma" w:hAnsi="Tahoma" w:cs="Tahoma"/>
                <w:color w:val="FF0000"/>
                <w:sz w:val="18"/>
                <w:szCs w:val="18"/>
                <w:lang w:eastAsia="es-ES"/>
              </w:rPr>
              <w:t>Nº</w:t>
            </w:r>
            <w:proofErr w:type="spellEnd"/>
            <w:r w:rsidRPr="00E84942">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2A63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0926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2.294,00</w:t>
            </w:r>
          </w:p>
        </w:tc>
      </w:tr>
      <w:tr w:rsidR="00E84942" w:rsidRPr="00E84942" w14:paraId="246C0570"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590A19"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5363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5D298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FFD0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62,76</w:t>
            </w:r>
          </w:p>
        </w:tc>
      </w:tr>
      <w:tr w:rsidR="00E84942" w:rsidRPr="00E84942" w14:paraId="26BF1CD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95D32"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93A4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DCA97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D98E3"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626,12</w:t>
            </w:r>
          </w:p>
        </w:tc>
      </w:tr>
      <w:tr w:rsidR="00E84942" w:rsidRPr="00E84942" w14:paraId="226C7FF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194C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4A29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EDCC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8178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258,85</w:t>
            </w:r>
          </w:p>
        </w:tc>
      </w:tr>
      <w:tr w:rsidR="00E84942" w:rsidRPr="00E84942" w14:paraId="71077A84"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54D3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F285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A8B4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D490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137,33</w:t>
            </w:r>
          </w:p>
        </w:tc>
      </w:tr>
      <w:tr w:rsidR="00E84942" w:rsidRPr="00E84942" w14:paraId="736321D4"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F4062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9CC4B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42D7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1583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372,00</w:t>
            </w:r>
          </w:p>
        </w:tc>
      </w:tr>
      <w:tr w:rsidR="00E84942" w:rsidRPr="00E84942" w14:paraId="059CE77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5C40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DACF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2301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BB573"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38FC4F0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68FFF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0C65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55A7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C217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3BFDFDE"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6FE0D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134C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38C1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3271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07972C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FC362B"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6E67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B42AB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76CE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372,00</w:t>
            </w:r>
          </w:p>
        </w:tc>
      </w:tr>
      <w:tr w:rsidR="00E84942" w:rsidRPr="00E84942" w14:paraId="0D26D9B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5BB4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E4B1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28E8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302F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372,00</w:t>
            </w:r>
          </w:p>
        </w:tc>
      </w:tr>
      <w:tr w:rsidR="00E84942" w:rsidRPr="00E84942" w14:paraId="163BBCB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7A01E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7503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CECE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DA1A9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F9D521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2D35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20F1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7A9DF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A925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52,70</w:t>
            </w:r>
          </w:p>
        </w:tc>
      </w:tr>
      <w:tr w:rsidR="00E84942" w:rsidRPr="00E84942" w14:paraId="42BA0DB8"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27DF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654A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9624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D1E8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29F61ED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D276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D994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DD9D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AC4A0"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1.664,13</w:t>
            </w:r>
          </w:p>
        </w:tc>
      </w:tr>
      <w:tr w:rsidR="00E84942" w:rsidRPr="00E84942" w14:paraId="46B26F2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918F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F517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4E94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5C7E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423,15</w:t>
            </w:r>
          </w:p>
        </w:tc>
      </w:tr>
      <w:tr w:rsidR="00E84942" w:rsidRPr="00E84942" w14:paraId="1BF10F0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5E6E7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1133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0AF71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67D4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82B4F8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A00D2"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5E2F2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32A0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13AD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780,71</w:t>
            </w:r>
          </w:p>
        </w:tc>
      </w:tr>
      <w:tr w:rsidR="00E84942" w:rsidRPr="00E84942" w14:paraId="44AA0F98"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97C152"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02C3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E555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CA60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13.706,98</w:t>
            </w:r>
          </w:p>
        </w:tc>
      </w:tr>
      <w:tr w:rsidR="00E84942" w:rsidRPr="00E84942" w14:paraId="0DE018A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2504C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4EF8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4FDF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F6E8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3.346,70</w:t>
            </w:r>
          </w:p>
        </w:tc>
      </w:tr>
      <w:tr w:rsidR="00E84942" w:rsidRPr="00E84942" w14:paraId="0EE0170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1F39F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00E3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2DA75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8EB1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1.896,04</w:t>
            </w:r>
          </w:p>
        </w:tc>
      </w:tr>
      <w:tr w:rsidR="00E84942" w:rsidRPr="00E84942" w14:paraId="68F440A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DFD4BC"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119C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7775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ACC81"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192,32</w:t>
            </w:r>
          </w:p>
        </w:tc>
      </w:tr>
      <w:tr w:rsidR="00E84942" w:rsidRPr="00E84942" w14:paraId="7178B21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617E6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AAAD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9560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5DC1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18CDE0C4"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544F5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42DD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F99A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85670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93,00</w:t>
            </w:r>
          </w:p>
        </w:tc>
      </w:tr>
      <w:tr w:rsidR="00E84942" w:rsidRPr="00E84942" w14:paraId="349DFB6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3490A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E26A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DBDE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B385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737F0B9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C2CAC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91F4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11C5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8144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1.317,95</w:t>
            </w:r>
          </w:p>
        </w:tc>
      </w:tr>
      <w:tr w:rsidR="00E84942" w:rsidRPr="00E84942" w14:paraId="31DADEB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C55E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7713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FABD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6034E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80,60</w:t>
            </w:r>
          </w:p>
        </w:tc>
      </w:tr>
      <w:tr w:rsidR="00E84942" w:rsidRPr="00E84942" w14:paraId="5A023810"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F911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DDB1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1A38D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2D71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396,10</w:t>
            </w:r>
          </w:p>
        </w:tc>
      </w:tr>
      <w:tr w:rsidR="00E84942" w:rsidRPr="00E84942" w14:paraId="755980E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2DAC5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lastRenderedPageBreak/>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90FA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A13D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7721D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148,58</w:t>
            </w:r>
          </w:p>
        </w:tc>
      </w:tr>
      <w:tr w:rsidR="00E84942" w:rsidRPr="00E84942" w14:paraId="05BA3BA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B220CB"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0BDB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B41F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E7FD0"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2C0A2B5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8F87D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B9EA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201B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8F19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372,00</w:t>
            </w:r>
          </w:p>
        </w:tc>
      </w:tr>
      <w:tr w:rsidR="00E84942" w:rsidRPr="00E84942" w14:paraId="630BFCA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C920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9E01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6C73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67D2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1.023,00</w:t>
            </w:r>
          </w:p>
        </w:tc>
      </w:tr>
      <w:tr w:rsidR="00E84942" w:rsidRPr="00E84942" w14:paraId="543C437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E8C1EC"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4757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B444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78114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3B89E57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F5D2C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3D0E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1A84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253E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237,15</w:t>
            </w:r>
          </w:p>
        </w:tc>
      </w:tr>
      <w:tr w:rsidR="00E84942" w:rsidRPr="00E84942" w14:paraId="2F4D1E4A"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35D01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BE5F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2A4C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9256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59452C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8FBB2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B787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9815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84AAA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0FF6266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39D69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A67C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B051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03DF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6881292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2C89B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D4B0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492C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FB57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279,74</w:t>
            </w:r>
          </w:p>
        </w:tc>
      </w:tr>
      <w:tr w:rsidR="00E84942" w:rsidRPr="00E84942" w14:paraId="667787B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5EEA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0684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E860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8808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625,19</w:t>
            </w:r>
          </w:p>
        </w:tc>
      </w:tr>
      <w:tr w:rsidR="00E84942" w:rsidRPr="00E84942" w14:paraId="58B4C2B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9D8A8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87F9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2905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7B84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766,09</w:t>
            </w:r>
          </w:p>
        </w:tc>
      </w:tr>
      <w:tr w:rsidR="00E84942" w:rsidRPr="00E84942" w14:paraId="66E4B07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9E1722"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A3F7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921A2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1A35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290,06</w:t>
            </w:r>
          </w:p>
        </w:tc>
      </w:tr>
      <w:tr w:rsidR="00E84942" w:rsidRPr="00E84942" w14:paraId="43C83A9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52163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C735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26FA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254B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01070BB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7D359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D76D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44C42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7341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0A360CBA"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5A04E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B41C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73A2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FCADC"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3B46D87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93006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2E31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EDAF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25DD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93,00</w:t>
            </w:r>
          </w:p>
        </w:tc>
      </w:tr>
      <w:tr w:rsidR="00E84942" w:rsidRPr="00E84942" w14:paraId="340BBF2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EB6BDB"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5787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C3BA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8A91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E9854E4"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B044C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B86C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F074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7912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186,00</w:t>
            </w:r>
          </w:p>
        </w:tc>
      </w:tr>
      <w:tr w:rsidR="00E84942" w:rsidRPr="00E84942" w14:paraId="3DA0197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D92DC"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7C83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85B4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21A8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88.354,03</w:t>
            </w:r>
          </w:p>
        </w:tc>
      </w:tr>
      <w:tr w:rsidR="00E84942" w:rsidRPr="00E84942" w14:paraId="766D38D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FE9A9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D65F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D05F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147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2.092,50</w:t>
            </w:r>
          </w:p>
        </w:tc>
      </w:tr>
      <w:tr w:rsidR="00E84942" w:rsidRPr="00E84942" w14:paraId="1A27D6D8"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29F2C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4C84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94979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8A4D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3.658,00</w:t>
            </w:r>
          </w:p>
        </w:tc>
      </w:tr>
      <w:tr w:rsidR="00E84942" w:rsidRPr="00E84942" w14:paraId="7B3CECA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69EC0C"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1381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198E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2D75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65B1CE36"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F31F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C70E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3185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AA391"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08CA20B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0D3F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0AF9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C9C8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7EBA9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766411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567DE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8C3D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DB61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E956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309,67</w:t>
            </w:r>
          </w:p>
        </w:tc>
      </w:tr>
      <w:tr w:rsidR="00E84942" w:rsidRPr="00E84942" w14:paraId="34C3507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DD1EA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D9EB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EDF9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3BF01"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4.824,98</w:t>
            </w:r>
          </w:p>
        </w:tc>
      </w:tr>
      <w:tr w:rsidR="00E84942" w:rsidRPr="00E84942" w14:paraId="2093A59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F2F3E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36C0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478E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FE5E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0B12AE9D"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45319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BE7C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7EED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3CD9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1D8D510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C17C9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4EE7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C332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236C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3.916,85</w:t>
            </w:r>
          </w:p>
        </w:tc>
      </w:tr>
      <w:tr w:rsidR="00E84942" w:rsidRPr="00E84942" w14:paraId="257CA52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6B663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D4DE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295C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8944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5.363,85</w:t>
            </w:r>
          </w:p>
        </w:tc>
      </w:tr>
      <w:tr w:rsidR="00E84942" w:rsidRPr="00E84942" w14:paraId="4A8EFB5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9C38E"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0035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DEC6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2777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229,34</w:t>
            </w:r>
          </w:p>
        </w:tc>
      </w:tr>
      <w:tr w:rsidR="00E84942" w:rsidRPr="00E84942" w14:paraId="2DB2079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CCE8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D264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1717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9D01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203,22</w:t>
            </w:r>
          </w:p>
        </w:tc>
      </w:tr>
      <w:tr w:rsidR="00E84942" w:rsidRPr="00E84942" w14:paraId="0AA5BCCE"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DAB72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01D1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8ECB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E483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960,55</w:t>
            </w:r>
          </w:p>
        </w:tc>
      </w:tr>
      <w:tr w:rsidR="00E84942" w:rsidRPr="00E84942" w14:paraId="003E325E"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48D54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9A46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41CE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62AA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380E273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EE56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2EB5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C6CA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5E5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186,00</w:t>
            </w:r>
          </w:p>
        </w:tc>
      </w:tr>
      <w:tr w:rsidR="00E84942" w:rsidRPr="00E84942" w14:paraId="49E666F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37ED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5D36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AD87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F888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22,92</w:t>
            </w:r>
          </w:p>
        </w:tc>
      </w:tr>
      <w:tr w:rsidR="00E84942" w:rsidRPr="00E84942" w14:paraId="120B01F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8A7C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8A6C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1F57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F25DF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1.045,35</w:t>
            </w:r>
          </w:p>
        </w:tc>
      </w:tr>
      <w:tr w:rsidR="00E84942" w:rsidRPr="00E84942" w14:paraId="141830B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56BCD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5DB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33EF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3BC3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960,55</w:t>
            </w:r>
          </w:p>
        </w:tc>
      </w:tr>
      <w:tr w:rsidR="00E84942" w:rsidRPr="00E84942" w14:paraId="32300F78"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1D93C"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7BD3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1FE4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5D9C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211,58</w:t>
            </w:r>
          </w:p>
        </w:tc>
      </w:tr>
      <w:tr w:rsidR="00E84942" w:rsidRPr="00E84942" w14:paraId="543A006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E2B3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C8E7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10DA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62EB1"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1.138,94</w:t>
            </w:r>
          </w:p>
        </w:tc>
      </w:tr>
      <w:tr w:rsidR="00E84942" w:rsidRPr="00E84942" w14:paraId="2C05197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2E9A4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E08ED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4EF8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4E514"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93,00</w:t>
            </w:r>
          </w:p>
        </w:tc>
      </w:tr>
      <w:tr w:rsidR="00E84942" w:rsidRPr="00E84942" w14:paraId="04B297B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AEC4F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736A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8BFB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EE27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F87175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723E7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2201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24C35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64C3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5655BA2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96A53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D158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0DBF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3D52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93,00</w:t>
            </w:r>
          </w:p>
        </w:tc>
      </w:tr>
      <w:tr w:rsidR="00E84942" w:rsidRPr="00E84942" w14:paraId="24A11A4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404E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BC58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51F0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38990"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6F0C2F2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79DBC6"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12DC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6B00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C740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360,47</w:t>
            </w:r>
          </w:p>
        </w:tc>
      </w:tr>
      <w:tr w:rsidR="00E84942" w:rsidRPr="00E84942" w14:paraId="606DDBBC"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7A83ED"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3E5F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986B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2532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ABB9B93"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9394D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1B1E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2D4F1"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FFC3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82C16B6"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C4F3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6B6C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F086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2008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5AB9934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7016C4"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61E1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D3DB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625E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124,00</w:t>
            </w:r>
          </w:p>
        </w:tc>
      </w:tr>
      <w:tr w:rsidR="00E84942" w:rsidRPr="00E84942" w14:paraId="4880BFAA"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5485CE"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DF65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064E2"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B26E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7D1E3A62"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45C2BD"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lastRenderedPageBreak/>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4C884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5E24B"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7156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93,00</w:t>
            </w:r>
          </w:p>
        </w:tc>
      </w:tr>
      <w:tr w:rsidR="00E84942" w:rsidRPr="00E84942" w14:paraId="17FDBA6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B2B37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CC63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CCC8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EE1DE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139,50</w:t>
            </w:r>
          </w:p>
        </w:tc>
      </w:tr>
      <w:tr w:rsidR="00E84942" w:rsidRPr="00E84942" w14:paraId="2F628B3E"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E4BD95"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9F7D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A124"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0C35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2AC80B6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48A8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4834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C902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3412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0E2253E4"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694C59"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2D07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35E4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4EB43"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04C236B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9108B"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C7F9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858B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0448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31,00</w:t>
            </w:r>
          </w:p>
        </w:tc>
      </w:tr>
      <w:tr w:rsidR="00E84942" w:rsidRPr="00E84942" w14:paraId="1985CAD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BA5A2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2840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30014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D904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155,00</w:t>
            </w:r>
          </w:p>
        </w:tc>
      </w:tr>
      <w:tr w:rsidR="00E84942" w:rsidRPr="00E84942" w14:paraId="083268D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C27C88"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047A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86CE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711C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124,00</w:t>
            </w:r>
          </w:p>
        </w:tc>
      </w:tr>
      <w:tr w:rsidR="00E84942" w:rsidRPr="00E84942" w14:paraId="3441F7C7"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ED06FB"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317CD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FEE2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0D756"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1.503,50</w:t>
            </w:r>
          </w:p>
        </w:tc>
      </w:tr>
      <w:tr w:rsidR="00E84942" w:rsidRPr="00E84942" w14:paraId="7A80A89B"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CB58BE"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86DD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B359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2A85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744,00</w:t>
            </w:r>
          </w:p>
        </w:tc>
      </w:tr>
      <w:tr w:rsidR="00E84942" w:rsidRPr="00E84942" w14:paraId="2F612568"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D13972"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59D0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B72FB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DCB68"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2.356,00</w:t>
            </w:r>
          </w:p>
        </w:tc>
      </w:tr>
      <w:tr w:rsidR="00E84942" w:rsidRPr="00E84942" w14:paraId="5E80BCB6"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E4CB5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9AA2A"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1D3C3"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5DD1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297,60</w:t>
            </w:r>
          </w:p>
        </w:tc>
      </w:tr>
      <w:tr w:rsidR="00E84942" w:rsidRPr="00E84942" w14:paraId="0C7C9360"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D472C7"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3FBE8"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3D549"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A41D7"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249,01</w:t>
            </w:r>
          </w:p>
        </w:tc>
      </w:tr>
      <w:tr w:rsidR="00E84942" w:rsidRPr="00E84942" w14:paraId="44BF757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2E7B2E"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85B1D"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0C6BB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CE879"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496,00</w:t>
            </w:r>
          </w:p>
        </w:tc>
      </w:tr>
      <w:tr w:rsidR="00E84942" w:rsidRPr="00E84942" w14:paraId="6903A72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0A8531"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A4614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3578C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82FEE"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11,16</w:t>
            </w:r>
          </w:p>
        </w:tc>
      </w:tr>
      <w:tr w:rsidR="00E84942" w:rsidRPr="00E84942" w14:paraId="10D0FB75"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319B3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CE22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CC31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529CB"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72,54</w:t>
            </w:r>
          </w:p>
        </w:tc>
      </w:tr>
      <w:tr w:rsidR="00E84942" w:rsidRPr="00E84942" w14:paraId="2EF825B9"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4B7F8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78D6C"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930F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9420F"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83,70</w:t>
            </w:r>
          </w:p>
        </w:tc>
      </w:tr>
      <w:tr w:rsidR="00E84942" w:rsidRPr="00E84942" w14:paraId="0179AFA6"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BEFBF"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91515"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A7DEE"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DD463"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62,00</w:t>
            </w:r>
          </w:p>
        </w:tc>
      </w:tr>
      <w:tr w:rsidR="00E84942" w:rsidRPr="00E84942" w14:paraId="0C23AFA1"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542EB0"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FDAB0"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556DF"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A2870D"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34.556,02</w:t>
            </w:r>
          </w:p>
        </w:tc>
      </w:tr>
      <w:tr w:rsidR="00E84942" w:rsidRPr="00E84942" w14:paraId="43CEF82F" w14:textId="77777777" w:rsidTr="007D1EF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565E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3A536"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5F557" w14:textId="77777777" w:rsidR="00E84942" w:rsidRPr="00E84942" w:rsidRDefault="00E84942" w:rsidP="00E84942">
            <w:pPr>
              <w:rPr>
                <w:rFonts w:ascii="Tahoma" w:hAnsi="Tahoma" w:cs="Tahoma"/>
                <w:color w:val="FF0000"/>
                <w:sz w:val="18"/>
                <w:szCs w:val="18"/>
                <w:lang w:eastAsia="es-ES"/>
              </w:rPr>
            </w:pPr>
            <w:r w:rsidRPr="00E8494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71D395"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792,05</w:t>
            </w:r>
          </w:p>
        </w:tc>
      </w:tr>
    </w:tbl>
    <w:p w14:paraId="761402FB" w14:textId="77777777" w:rsidR="00E84942" w:rsidRPr="00E84942" w:rsidRDefault="00E84942" w:rsidP="00E8494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84942" w:rsidRPr="00E84942" w14:paraId="761C63D1" w14:textId="77777777" w:rsidTr="007D1EFE">
        <w:trPr>
          <w:trHeight w:val="20"/>
          <w:jc w:val="center"/>
        </w:trPr>
        <w:tc>
          <w:tcPr>
            <w:tcW w:w="8647" w:type="dxa"/>
            <w:gridSpan w:val="5"/>
            <w:shd w:val="clear" w:color="auto" w:fill="D9E2F3" w:themeFill="accent5" w:themeFillTint="33"/>
            <w:noWrap/>
            <w:vAlign w:val="center"/>
            <w:hideMark/>
          </w:tcPr>
          <w:p w14:paraId="78C34433"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 xml:space="preserve">(**) </w:t>
            </w:r>
            <w:r w:rsidRPr="00E84942">
              <w:rPr>
                <w:rFonts w:ascii="Tahoma" w:hAnsi="Tahoma" w:cs="Tahoma"/>
                <w:b/>
                <w:sz w:val="18"/>
                <w:szCs w:val="18"/>
                <w:lang w:eastAsia="es-ES"/>
              </w:rPr>
              <w:t>Componente CAPACITACIÓN, ASISTENCIA TÉCNICA, SEGUIMIENTO</w:t>
            </w:r>
          </w:p>
        </w:tc>
      </w:tr>
      <w:tr w:rsidR="00E84942" w:rsidRPr="00E84942" w14:paraId="50DCD3A4" w14:textId="77777777" w:rsidTr="007D1EFE">
        <w:trPr>
          <w:trHeight w:val="20"/>
          <w:jc w:val="center"/>
        </w:trPr>
        <w:tc>
          <w:tcPr>
            <w:tcW w:w="992" w:type="dxa"/>
            <w:shd w:val="clear" w:color="000000" w:fill="F2F2F2"/>
            <w:noWrap/>
            <w:vAlign w:val="center"/>
            <w:hideMark/>
          </w:tcPr>
          <w:p w14:paraId="3A2E3C8A" w14:textId="77777777" w:rsidR="00E84942" w:rsidRPr="00E84942" w:rsidRDefault="00E84942" w:rsidP="00E84942">
            <w:pPr>
              <w:jc w:val="center"/>
              <w:rPr>
                <w:rFonts w:ascii="Tahoma" w:hAnsi="Tahoma" w:cs="Tahoma"/>
                <w:sz w:val="18"/>
                <w:szCs w:val="18"/>
                <w:lang w:eastAsia="es-ES"/>
              </w:rPr>
            </w:pPr>
            <w:r w:rsidRPr="00E84942">
              <w:rPr>
                <w:rFonts w:ascii="Tahoma" w:hAnsi="Tahoma" w:cs="Tahoma"/>
                <w:sz w:val="18"/>
                <w:szCs w:val="18"/>
                <w:lang w:eastAsia="es-ES"/>
              </w:rPr>
              <w:t>105</w:t>
            </w:r>
          </w:p>
        </w:tc>
        <w:tc>
          <w:tcPr>
            <w:tcW w:w="4253" w:type="dxa"/>
            <w:shd w:val="clear" w:color="000000" w:fill="FFFFFF"/>
            <w:noWrap/>
            <w:vAlign w:val="center"/>
          </w:tcPr>
          <w:p w14:paraId="1AD55E77" w14:textId="77777777" w:rsidR="00E84942" w:rsidRPr="00E84942" w:rsidRDefault="00E84942" w:rsidP="00E84942">
            <w:pPr>
              <w:rPr>
                <w:rFonts w:ascii="Tahoma" w:hAnsi="Tahoma" w:cs="Tahoma"/>
                <w:sz w:val="18"/>
                <w:szCs w:val="18"/>
                <w:lang w:eastAsia="es-ES"/>
              </w:rPr>
            </w:pPr>
            <w:r w:rsidRPr="00E84942">
              <w:rPr>
                <w:rFonts w:ascii="Tahoma" w:hAnsi="Tahoma" w:cs="Tahoma"/>
                <w:sz w:val="18"/>
                <w:szCs w:val="18"/>
                <w:lang w:eastAsia="es-ES"/>
              </w:rPr>
              <w:t>CAPACITACIÓN, ASISTENCIA TÉCNICA, SEGUIMIENTO</w:t>
            </w:r>
          </w:p>
        </w:tc>
        <w:tc>
          <w:tcPr>
            <w:tcW w:w="992" w:type="dxa"/>
            <w:shd w:val="clear" w:color="000000" w:fill="FFFFFF"/>
            <w:noWrap/>
            <w:vAlign w:val="center"/>
          </w:tcPr>
          <w:p w14:paraId="0695B707" w14:textId="77777777" w:rsidR="00E84942" w:rsidRPr="00E84942" w:rsidRDefault="00E84942" w:rsidP="00E84942">
            <w:pPr>
              <w:rPr>
                <w:rFonts w:ascii="Tahoma" w:hAnsi="Tahoma" w:cs="Tahoma"/>
                <w:sz w:val="18"/>
                <w:szCs w:val="18"/>
                <w:lang w:eastAsia="es-ES"/>
              </w:rPr>
            </w:pPr>
            <w:proofErr w:type="spellStart"/>
            <w:r w:rsidRPr="00E84942">
              <w:rPr>
                <w:rFonts w:ascii="Tahoma" w:hAnsi="Tahoma" w:cs="Tahoma"/>
                <w:sz w:val="18"/>
                <w:szCs w:val="18"/>
                <w:lang w:eastAsia="es-ES"/>
              </w:rPr>
              <w:t>glb</w:t>
            </w:r>
            <w:proofErr w:type="spellEnd"/>
          </w:p>
        </w:tc>
        <w:tc>
          <w:tcPr>
            <w:tcW w:w="851" w:type="dxa"/>
            <w:shd w:val="clear" w:color="000000" w:fill="FFFFFF"/>
            <w:noWrap/>
            <w:vAlign w:val="center"/>
          </w:tcPr>
          <w:p w14:paraId="389B3912"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color w:val="FF0000"/>
                <w:sz w:val="18"/>
                <w:szCs w:val="18"/>
                <w:lang w:eastAsia="es-ES"/>
              </w:rPr>
              <w:t>1</w:t>
            </w:r>
          </w:p>
        </w:tc>
        <w:tc>
          <w:tcPr>
            <w:tcW w:w="1559" w:type="dxa"/>
            <w:shd w:val="clear" w:color="000000" w:fill="FFFFFF"/>
            <w:vAlign w:val="center"/>
          </w:tcPr>
          <w:p w14:paraId="35E943DA" w14:textId="77777777" w:rsidR="00E84942" w:rsidRPr="00E84942" w:rsidRDefault="00E84942" w:rsidP="00E84942">
            <w:pPr>
              <w:jc w:val="right"/>
              <w:rPr>
                <w:rFonts w:ascii="Tahoma" w:hAnsi="Tahoma" w:cs="Tahoma"/>
                <w:color w:val="FF0000"/>
                <w:sz w:val="18"/>
                <w:szCs w:val="18"/>
                <w:lang w:eastAsia="es-ES"/>
              </w:rPr>
            </w:pPr>
            <w:r w:rsidRPr="00E84942">
              <w:rPr>
                <w:rFonts w:ascii="Tahoma" w:hAnsi="Tahoma" w:cs="Tahoma"/>
                <w:b/>
                <w:bCs/>
                <w:color w:val="FF0000"/>
                <w:sz w:val="18"/>
                <w:szCs w:val="18"/>
                <w:lang w:val="es-BO" w:eastAsia="es-ES"/>
              </w:rPr>
              <w:t>373.217,06</w:t>
            </w:r>
          </w:p>
        </w:tc>
      </w:tr>
    </w:tbl>
    <w:p w14:paraId="42B0256D" w14:textId="77777777" w:rsidR="00E84942" w:rsidRPr="00E84942" w:rsidRDefault="00E84942" w:rsidP="00E84942">
      <w:pPr>
        <w:spacing w:line="260" w:lineRule="atLeast"/>
        <w:jc w:val="both"/>
        <w:rPr>
          <w:rFonts w:ascii="Tahoma" w:hAnsi="Tahoma" w:cs="Tahoma"/>
          <w:b/>
          <w:bCs/>
          <w:color w:val="000000"/>
          <w:kern w:val="32"/>
          <w:lang w:val="es-ES_tradnl"/>
        </w:rPr>
      </w:pPr>
    </w:p>
    <w:p w14:paraId="7A98A12F" w14:textId="77777777" w:rsidR="00E84942" w:rsidRPr="00E84942" w:rsidRDefault="00E84942" w:rsidP="00E84942">
      <w:pPr>
        <w:spacing w:line="260" w:lineRule="atLeast"/>
        <w:jc w:val="both"/>
        <w:rPr>
          <w:rFonts w:ascii="Tahoma" w:hAnsi="Tahoma" w:cs="Tahoma"/>
          <w:b/>
          <w:i/>
          <w:color w:val="000000"/>
          <w:lang w:val="es-ES_tradnl"/>
        </w:rPr>
      </w:pPr>
      <w:r w:rsidRPr="00E84942">
        <w:rPr>
          <w:rFonts w:ascii="Tahoma" w:hAnsi="Tahoma" w:cs="Tahoma"/>
          <w:b/>
          <w:i/>
          <w:color w:val="000000"/>
          <w:lang w:val="es-ES_tradnl"/>
        </w:rPr>
        <w:t>Notas:</w:t>
      </w:r>
    </w:p>
    <w:p w14:paraId="4C6C7911"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 </w:t>
      </w:r>
      <w:r w:rsidRPr="00E84942">
        <w:rPr>
          <w:rFonts w:ascii="Tahoma" w:hAnsi="Tahoma" w:cs="Tahoma"/>
          <w:b/>
          <w:lang w:val="es-ES_tradnl"/>
        </w:rPr>
        <w:t>(*)</w:t>
      </w:r>
      <w:r w:rsidRPr="00E8494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86D57B7" w14:textId="77777777" w:rsidR="00E84942" w:rsidRPr="00E84942" w:rsidRDefault="00E84942" w:rsidP="00E84942">
      <w:pPr>
        <w:spacing w:line="260" w:lineRule="atLeast"/>
        <w:jc w:val="both"/>
        <w:rPr>
          <w:rFonts w:ascii="Tahoma" w:hAnsi="Tahoma" w:cs="Tahoma"/>
          <w:lang w:val="es-ES_tradnl"/>
        </w:rPr>
      </w:pPr>
      <w:r w:rsidRPr="00E84942">
        <w:rPr>
          <w:rFonts w:ascii="Tahoma" w:hAnsi="Tahoma" w:cs="Tahoma"/>
          <w:lang w:val="es-ES_tradnl"/>
        </w:rPr>
        <w:t xml:space="preserve">- </w:t>
      </w:r>
      <w:r w:rsidRPr="00E84942">
        <w:rPr>
          <w:rFonts w:ascii="Tahoma" w:hAnsi="Tahoma" w:cs="Tahoma"/>
          <w:b/>
          <w:lang w:val="es-ES_tradnl"/>
        </w:rPr>
        <w:t>(**)</w:t>
      </w:r>
      <w:r w:rsidRPr="00E8494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E84942">
        <w:rPr>
          <w:rFonts w:ascii="Tahoma" w:hAnsi="Tahoma" w:cs="Tahoma"/>
          <w:b/>
          <w:lang w:val="es-ES_tradnl"/>
        </w:rPr>
        <w:t xml:space="preserve">capacitación, asistencia técnica, seguimiento </w:t>
      </w:r>
      <w:r w:rsidRPr="00E84942">
        <w:rPr>
          <w:rFonts w:ascii="Tahoma" w:hAnsi="Tahoma" w:cs="Tahoma"/>
          <w:lang w:val="es-ES_tradnl"/>
        </w:rPr>
        <w:t>no deberá ser modificado.</w:t>
      </w:r>
    </w:p>
    <w:p w14:paraId="15CAFFD1" w14:textId="77777777" w:rsidR="00E84942" w:rsidRPr="00E84942" w:rsidRDefault="00E84942" w:rsidP="00E84942">
      <w:pPr>
        <w:spacing w:line="260" w:lineRule="atLeast"/>
        <w:jc w:val="both"/>
        <w:rPr>
          <w:rFonts w:ascii="Tahoma" w:hAnsi="Tahoma" w:cs="Tahoma"/>
          <w:lang w:val="es-ES_tradnl"/>
        </w:rPr>
      </w:pPr>
    </w:p>
    <w:p w14:paraId="27C4C3FA" w14:textId="77777777" w:rsidR="00E84942" w:rsidRPr="00E84942" w:rsidRDefault="00E84942" w:rsidP="00E84942">
      <w:pPr>
        <w:spacing w:line="260" w:lineRule="atLeast"/>
        <w:jc w:val="both"/>
        <w:rPr>
          <w:rFonts w:ascii="Tahoma" w:hAnsi="Tahoma" w:cs="Tahoma"/>
          <w:lang w:val="es-ES_tradnl"/>
        </w:rPr>
      </w:pPr>
    </w:p>
    <w:p w14:paraId="429F1980" w14:textId="77777777" w:rsidR="00E84942" w:rsidRPr="00E84942" w:rsidRDefault="00E84942" w:rsidP="00E84942">
      <w:pPr>
        <w:spacing w:line="260" w:lineRule="atLeast"/>
        <w:jc w:val="both"/>
        <w:rPr>
          <w:rFonts w:ascii="Tahoma" w:hAnsi="Tahoma" w:cs="Tahoma"/>
          <w:lang w:val="es-ES_tradnl"/>
        </w:rPr>
      </w:pPr>
    </w:p>
    <w:p w14:paraId="6CA20882" w14:textId="77777777" w:rsidR="00E84942" w:rsidRPr="00E84942" w:rsidRDefault="00E84942" w:rsidP="00E84942">
      <w:pPr>
        <w:spacing w:line="260" w:lineRule="atLeast"/>
        <w:jc w:val="both"/>
        <w:rPr>
          <w:rFonts w:ascii="Tahoma" w:hAnsi="Tahoma" w:cs="Tahoma"/>
          <w:lang w:val="es-ES_tradnl"/>
        </w:rPr>
      </w:pPr>
    </w:p>
    <w:p w14:paraId="1F2D483B" w14:textId="77777777" w:rsidR="00E84942" w:rsidRPr="00E84942" w:rsidRDefault="00E84942" w:rsidP="00E84942">
      <w:pPr>
        <w:numPr>
          <w:ilvl w:val="0"/>
          <w:numId w:val="69"/>
        </w:numPr>
        <w:spacing w:after="160" w:line="260" w:lineRule="atLeast"/>
        <w:ind w:left="426"/>
        <w:rPr>
          <w:rFonts w:ascii="Tahoma" w:hAnsi="Tahoma" w:cs="Tahoma"/>
          <w:b/>
          <w:lang w:eastAsia="es-BO"/>
        </w:rPr>
      </w:pPr>
      <w:r w:rsidRPr="00E84942">
        <w:rPr>
          <w:rFonts w:ascii="Tahoma" w:hAnsi="Tahoma" w:cs="Tahoma"/>
          <w:b/>
          <w:lang w:eastAsia="es-BO"/>
        </w:rPr>
        <w:t>APORTE PROPIO.</w:t>
      </w:r>
    </w:p>
    <w:p w14:paraId="2738D394" w14:textId="77777777" w:rsidR="00E84942" w:rsidRPr="00E84942" w:rsidRDefault="00E84942" w:rsidP="00E84942">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E84942" w:rsidRPr="00E84942" w14:paraId="66125A8E"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4A19ADEE" w14:textId="77777777" w:rsidR="00E84942" w:rsidRPr="00E84942" w:rsidRDefault="00E84942" w:rsidP="00E84942">
            <w:pPr>
              <w:jc w:val="center"/>
              <w:rPr>
                <w:rFonts w:ascii="Tahoma" w:hAnsi="Tahoma" w:cs="Tahoma"/>
                <w:b/>
                <w:bCs/>
                <w:color w:val="FFFFFF" w:themeColor="background1"/>
                <w:sz w:val="18"/>
                <w:szCs w:val="18"/>
                <w:lang w:val="es-419" w:eastAsia="es-419"/>
              </w:rPr>
            </w:pPr>
            <w:r w:rsidRPr="00E84942">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56326325" w14:textId="77777777" w:rsidR="00E84942" w:rsidRPr="00E84942" w:rsidRDefault="00E84942" w:rsidP="00E84942">
            <w:pPr>
              <w:jc w:val="center"/>
              <w:rPr>
                <w:rFonts w:ascii="Tahoma" w:hAnsi="Tahoma" w:cs="Tahoma"/>
                <w:b/>
                <w:bCs/>
                <w:color w:val="FFFFFF" w:themeColor="background1"/>
                <w:sz w:val="18"/>
                <w:szCs w:val="18"/>
                <w:lang w:val="es-419" w:eastAsia="es-419"/>
              </w:rPr>
            </w:pPr>
            <w:r w:rsidRPr="00E84942">
              <w:rPr>
                <w:rFonts w:ascii="Tahoma" w:hAnsi="Tahoma" w:cs="Tahoma"/>
                <w:b/>
                <w:bCs/>
                <w:color w:val="FFFFFF" w:themeColor="background1"/>
                <w:sz w:val="18"/>
                <w:szCs w:val="18"/>
                <w:lang w:val="es-419" w:eastAsia="es-419"/>
              </w:rPr>
              <w:t>UNIDAD</w:t>
            </w:r>
          </w:p>
        </w:tc>
      </w:tr>
      <w:tr w:rsidR="00E84942" w:rsidRPr="00E84942" w14:paraId="501E1458"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928EACD"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61C4A5EB"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HR</w:t>
            </w:r>
          </w:p>
        </w:tc>
      </w:tr>
      <w:tr w:rsidR="00E84942" w:rsidRPr="00E84942" w14:paraId="512347B9"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CFF43FE"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57E040D0"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M3</w:t>
            </w:r>
          </w:p>
        </w:tc>
      </w:tr>
      <w:tr w:rsidR="00E84942" w:rsidRPr="00E84942" w14:paraId="6838C4E5"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1836E14"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3A22E85B"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M3</w:t>
            </w:r>
          </w:p>
        </w:tc>
      </w:tr>
      <w:tr w:rsidR="00E84942" w:rsidRPr="00E84942" w14:paraId="4AAEC418"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4E67D39"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795EF375"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HR</w:t>
            </w:r>
          </w:p>
        </w:tc>
      </w:tr>
      <w:tr w:rsidR="00E84942" w:rsidRPr="00E84942" w14:paraId="0CD722B6"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DA59879"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44D725EF"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w:t>
            </w:r>
          </w:p>
        </w:tc>
      </w:tr>
      <w:tr w:rsidR="00E84942" w:rsidRPr="00E84942" w14:paraId="1F2108FC"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345B4E46"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2DD6A913"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M3</w:t>
            </w:r>
          </w:p>
        </w:tc>
      </w:tr>
      <w:tr w:rsidR="00E84942" w:rsidRPr="00E84942" w14:paraId="3C3F6A5E"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1625F2C"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lastRenderedPageBreak/>
              <w:t>PAJA</w:t>
            </w:r>
          </w:p>
        </w:tc>
        <w:tc>
          <w:tcPr>
            <w:tcW w:w="994" w:type="dxa"/>
            <w:tcBorders>
              <w:top w:val="nil"/>
              <w:left w:val="nil"/>
              <w:bottom w:val="single" w:sz="4" w:space="0" w:color="000000"/>
              <w:right w:val="single" w:sz="4" w:space="0" w:color="000000"/>
            </w:tcBorders>
            <w:shd w:val="clear" w:color="auto" w:fill="auto"/>
            <w:noWrap/>
            <w:vAlign w:val="bottom"/>
            <w:hideMark/>
          </w:tcPr>
          <w:p w14:paraId="45E9FA98"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KG</w:t>
            </w:r>
          </w:p>
        </w:tc>
      </w:tr>
      <w:tr w:rsidR="00E84942" w:rsidRPr="00E84942" w14:paraId="2016DB60"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7E0671F"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26E0FB56"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M3</w:t>
            </w:r>
          </w:p>
        </w:tc>
      </w:tr>
      <w:tr w:rsidR="00E84942" w:rsidRPr="00E84942" w14:paraId="10E562CC"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7EAB024"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71742CBE"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M3</w:t>
            </w:r>
          </w:p>
        </w:tc>
      </w:tr>
      <w:tr w:rsidR="00E84942" w:rsidRPr="00E84942" w14:paraId="07FD2DBF" w14:textId="77777777" w:rsidTr="007D1EFE">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4B0BE3A2"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2228882F" w14:textId="77777777" w:rsidR="00E84942" w:rsidRPr="00E84942" w:rsidRDefault="00E84942" w:rsidP="00E84942">
            <w:pPr>
              <w:rPr>
                <w:rFonts w:ascii="Tahoma" w:hAnsi="Tahoma" w:cs="Tahoma"/>
                <w:color w:val="000000"/>
                <w:sz w:val="18"/>
                <w:szCs w:val="18"/>
                <w:lang w:val="es-419" w:eastAsia="es-419"/>
              </w:rPr>
            </w:pPr>
            <w:r w:rsidRPr="00E84942">
              <w:rPr>
                <w:rFonts w:ascii="Tahoma" w:hAnsi="Tahoma" w:cs="Tahoma"/>
                <w:color w:val="000000"/>
                <w:sz w:val="18"/>
                <w:szCs w:val="18"/>
                <w:lang w:val="es-419" w:eastAsia="es-419"/>
              </w:rPr>
              <w:t>HR</w:t>
            </w:r>
          </w:p>
        </w:tc>
      </w:tr>
    </w:tbl>
    <w:p w14:paraId="16D0B47B" w14:textId="77777777" w:rsidR="00E84942" w:rsidRPr="00E84942" w:rsidRDefault="00E84942" w:rsidP="00E84942">
      <w:pPr>
        <w:spacing w:line="260" w:lineRule="atLeast"/>
        <w:rPr>
          <w:rFonts w:ascii="Tahoma" w:hAnsi="Tahoma" w:cs="Tahoma"/>
          <w:b/>
          <w:lang w:eastAsia="es-BO"/>
        </w:rPr>
      </w:pPr>
    </w:p>
    <w:p w14:paraId="5FA8A015" w14:textId="77777777" w:rsidR="00E84942" w:rsidRPr="00E84942" w:rsidRDefault="00E84942" w:rsidP="00E84942">
      <w:pPr>
        <w:spacing w:line="260" w:lineRule="atLeast"/>
        <w:rPr>
          <w:rFonts w:ascii="Tahoma" w:hAnsi="Tahoma" w:cs="Tahoma"/>
          <w:b/>
          <w:lang w:eastAsia="es-BO"/>
        </w:rPr>
      </w:pPr>
    </w:p>
    <w:p w14:paraId="631237D1" w14:textId="77777777" w:rsidR="00E84942" w:rsidRPr="00E84942" w:rsidRDefault="00E84942" w:rsidP="00E84942">
      <w:pPr>
        <w:keepNext/>
        <w:numPr>
          <w:ilvl w:val="0"/>
          <w:numId w:val="52"/>
        </w:numPr>
        <w:spacing w:before="240" w:after="60" w:line="259" w:lineRule="auto"/>
        <w:outlineLvl w:val="0"/>
        <w:rPr>
          <w:rFonts w:ascii="Tahoma" w:hAnsi="Tahoma" w:cs="Tahoma"/>
          <w:b/>
          <w:bCs/>
          <w:color w:val="000000"/>
          <w:kern w:val="32"/>
          <w:lang w:val="es-ES_tradnl"/>
        </w:rPr>
      </w:pPr>
      <w:bookmarkStart w:id="154" w:name="_Toc536520829"/>
      <w:bookmarkStart w:id="155" w:name="_Toc71811172"/>
      <w:r w:rsidRPr="00E84942">
        <w:rPr>
          <w:rFonts w:ascii="Tahoma" w:hAnsi="Tahoma" w:cs="Tahoma"/>
          <w:b/>
          <w:bCs/>
          <w:color w:val="000000"/>
          <w:kern w:val="32"/>
          <w:lang w:val="es-ES_tradnl"/>
        </w:rPr>
        <w:t>PLANILLA DE INSUMOS OPERATIVOS DE LA ENTIDAD EJECUTORA</w:t>
      </w:r>
      <w:bookmarkEnd w:id="154"/>
      <w:bookmarkEnd w:id="155"/>
    </w:p>
    <w:tbl>
      <w:tblPr>
        <w:tblW w:w="8920" w:type="dxa"/>
        <w:tblCellMar>
          <w:left w:w="70" w:type="dxa"/>
          <w:right w:w="70" w:type="dxa"/>
        </w:tblCellMar>
        <w:tblLook w:val="04A0" w:firstRow="1" w:lastRow="0" w:firstColumn="1" w:lastColumn="0" w:noHBand="0" w:noVBand="1"/>
      </w:tblPr>
      <w:tblGrid>
        <w:gridCol w:w="6975"/>
        <w:gridCol w:w="925"/>
        <w:gridCol w:w="1020"/>
      </w:tblGrid>
      <w:tr w:rsidR="00E84942" w:rsidRPr="00E84942" w14:paraId="5237488F"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4463C" w14:textId="77777777" w:rsidR="00E84942" w:rsidRPr="00E84942" w:rsidRDefault="00E84942" w:rsidP="00E84942">
            <w:pPr>
              <w:jc w:val="center"/>
              <w:rPr>
                <w:rFonts w:ascii="Calibri" w:hAnsi="Calibri" w:cs="Calibri"/>
                <w:color w:val="FFFFFF"/>
                <w:lang w:val="es-BO" w:eastAsia="es-BO"/>
              </w:rPr>
            </w:pPr>
            <w:r w:rsidRPr="00E84942">
              <w:rPr>
                <w:rFonts w:ascii="Calibri" w:hAnsi="Calibri" w:cs="Calibri"/>
                <w:color w:val="FFFFFF"/>
                <w:lang w:val="es-BO" w:eastAsia="es-BO"/>
              </w:rPr>
              <w:t>PLANILLA DE COSTOS OPERATIVOS</w:t>
            </w:r>
          </w:p>
        </w:tc>
      </w:tr>
      <w:tr w:rsidR="00E84942" w:rsidRPr="00E84942" w14:paraId="21FAB298"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76AD8" w14:textId="77777777" w:rsidR="00E84942" w:rsidRPr="00E84942" w:rsidRDefault="00E84942" w:rsidP="00E84942">
            <w:pPr>
              <w:jc w:val="center"/>
              <w:rPr>
                <w:rFonts w:ascii="Calibri" w:hAnsi="Calibri" w:cs="Calibri"/>
                <w:color w:val="FFFFFF"/>
                <w:lang w:val="es-BO" w:eastAsia="es-BO"/>
              </w:rPr>
            </w:pPr>
            <w:r w:rsidRPr="00E84942">
              <w:rPr>
                <w:rFonts w:ascii="Calibri" w:hAnsi="Calibri" w:cs="Calibri"/>
                <w:color w:val="FFFFFF"/>
                <w:lang w:val="es-BO" w:eastAsia="es-BO"/>
              </w:rPr>
              <w:t> </w:t>
            </w:r>
          </w:p>
        </w:tc>
      </w:tr>
      <w:tr w:rsidR="00E84942" w:rsidRPr="00E84942" w14:paraId="6DA58B2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9A227B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ITEM</w:t>
            </w:r>
          </w:p>
        </w:tc>
        <w:tc>
          <w:tcPr>
            <w:tcW w:w="925" w:type="dxa"/>
            <w:tcBorders>
              <w:top w:val="nil"/>
              <w:left w:val="nil"/>
              <w:bottom w:val="single" w:sz="4" w:space="0" w:color="000000"/>
              <w:right w:val="single" w:sz="4" w:space="0" w:color="000000"/>
            </w:tcBorders>
            <w:shd w:val="clear" w:color="auto" w:fill="auto"/>
            <w:noWrap/>
            <w:vAlign w:val="bottom"/>
            <w:hideMark/>
          </w:tcPr>
          <w:p w14:paraId="4CD98D2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UNIDAD</w:t>
            </w:r>
          </w:p>
        </w:tc>
        <w:tc>
          <w:tcPr>
            <w:tcW w:w="1020" w:type="dxa"/>
            <w:tcBorders>
              <w:top w:val="nil"/>
              <w:left w:val="nil"/>
              <w:bottom w:val="single" w:sz="4" w:space="0" w:color="000000"/>
              <w:right w:val="single" w:sz="4" w:space="0" w:color="000000"/>
            </w:tcBorders>
            <w:shd w:val="clear" w:color="auto" w:fill="auto"/>
            <w:noWrap/>
            <w:vAlign w:val="bottom"/>
            <w:hideMark/>
          </w:tcPr>
          <w:p w14:paraId="5109524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CANTIDAD</w:t>
            </w:r>
          </w:p>
        </w:tc>
      </w:tr>
      <w:tr w:rsidR="00E84942" w:rsidRPr="00E84942" w14:paraId="6E611A20"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988C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MATERIAL INFORMATIVO</w:t>
            </w:r>
          </w:p>
        </w:tc>
      </w:tr>
      <w:tr w:rsidR="00E84942" w:rsidRPr="00E84942" w14:paraId="50EA204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E3423A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VALLA DE GESTIÓN CON ESTRUCTURA METÁLICA Y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5149A3E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12198A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1E61D3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0E5F77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VALLA DE GESTIÓN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5152C99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00BDB3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022D895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3FB4BB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PLACA DE NUMERACIÓN</w:t>
            </w:r>
          </w:p>
        </w:tc>
        <w:tc>
          <w:tcPr>
            <w:tcW w:w="925" w:type="dxa"/>
            <w:tcBorders>
              <w:top w:val="nil"/>
              <w:left w:val="nil"/>
              <w:bottom w:val="single" w:sz="4" w:space="0" w:color="000000"/>
              <w:right w:val="single" w:sz="4" w:space="0" w:color="000000"/>
            </w:tcBorders>
            <w:shd w:val="clear" w:color="auto" w:fill="auto"/>
            <w:noWrap/>
            <w:vAlign w:val="bottom"/>
            <w:hideMark/>
          </w:tcPr>
          <w:p w14:paraId="1A93FCE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A58F7F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31</w:t>
            </w:r>
          </w:p>
        </w:tc>
      </w:tr>
      <w:tr w:rsidR="00E84942" w:rsidRPr="00E84942" w14:paraId="0D184C4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7FB64F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PLACA DE ENTREGA DE PROYECTO</w:t>
            </w:r>
          </w:p>
        </w:tc>
        <w:tc>
          <w:tcPr>
            <w:tcW w:w="925" w:type="dxa"/>
            <w:tcBorders>
              <w:top w:val="nil"/>
              <w:left w:val="nil"/>
              <w:bottom w:val="single" w:sz="4" w:space="0" w:color="000000"/>
              <w:right w:val="single" w:sz="4" w:space="0" w:color="000000"/>
            </w:tcBorders>
            <w:shd w:val="clear" w:color="auto" w:fill="auto"/>
            <w:noWrap/>
            <w:vAlign w:val="bottom"/>
            <w:hideMark/>
          </w:tcPr>
          <w:p w14:paraId="725D29B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B15C44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027EFB8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8335AAB"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 xml:space="preserve">LETRERO DE PROYECTO DE MURO DE LADRILLO </w:t>
            </w:r>
          </w:p>
        </w:tc>
        <w:tc>
          <w:tcPr>
            <w:tcW w:w="925" w:type="dxa"/>
            <w:tcBorders>
              <w:top w:val="nil"/>
              <w:left w:val="nil"/>
              <w:bottom w:val="single" w:sz="4" w:space="0" w:color="000000"/>
              <w:right w:val="single" w:sz="4" w:space="0" w:color="000000"/>
            </w:tcBorders>
            <w:shd w:val="clear" w:color="auto" w:fill="auto"/>
            <w:noWrap/>
            <w:vAlign w:val="bottom"/>
            <w:hideMark/>
          </w:tcPr>
          <w:p w14:paraId="652A3D4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207D505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3AED232E"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37A0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MUEBLES Y ENSERES</w:t>
            </w:r>
          </w:p>
        </w:tc>
      </w:tr>
      <w:tr w:rsidR="00E84942" w:rsidRPr="00E84942" w14:paraId="3BA4DD8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66B74E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SILLA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536F950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AB6389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6</w:t>
            </w:r>
          </w:p>
        </w:tc>
      </w:tr>
      <w:tr w:rsidR="00E84942" w:rsidRPr="00E84942" w14:paraId="354690DE"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ED36F9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PIZARRA ACRÍLICA</w:t>
            </w:r>
          </w:p>
        </w:tc>
        <w:tc>
          <w:tcPr>
            <w:tcW w:w="925" w:type="dxa"/>
            <w:tcBorders>
              <w:top w:val="nil"/>
              <w:left w:val="nil"/>
              <w:bottom w:val="single" w:sz="4" w:space="0" w:color="000000"/>
              <w:right w:val="single" w:sz="4" w:space="0" w:color="000000"/>
            </w:tcBorders>
            <w:shd w:val="clear" w:color="auto" w:fill="auto"/>
            <w:noWrap/>
            <w:vAlign w:val="bottom"/>
            <w:hideMark/>
          </w:tcPr>
          <w:p w14:paraId="506BDA4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4A0BB8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0B8C88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F306D4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MESA DE PLÁSTICO REUNIONES</w:t>
            </w:r>
          </w:p>
        </w:tc>
        <w:tc>
          <w:tcPr>
            <w:tcW w:w="925" w:type="dxa"/>
            <w:tcBorders>
              <w:top w:val="nil"/>
              <w:left w:val="nil"/>
              <w:bottom w:val="single" w:sz="4" w:space="0" w:color="000000"/>
              <w:right w:val="single" w:sz="4" w:space="0" w:color="000000"/>
            </w:tcBorders>
            <w:shd w:val="clear" w:color="auto" w:fill="auto"/>
            <w:noWrap/>
            <w:vAlign w:val="bottom"/>
            <w:hideMark/>
          </w:tcPr>
          <w:p w14:paraId="2FDD852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049F7E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0E5387B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F22BA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ESTANTES METÁLICO TIPO MECANO</w:t>
            </w:r>
          </w:p>
        </w:tc>
        <w:tc>
          <w:tcPr>
            <w:tcW w:w="925" w:type="dxa"/>
            <w:tcBorders>
              <w:top w:val="nil"/>
              <w:left w:val="nil"/>
              <w:bottom w:val="single" w:sz="4" w:space="0" w:color="000000"/>
              <w:right w:val="single" w:sz="4" w:space="0" w:color="000000"/>
            </w:tcBorders>
            <w:shd w:val="clear" w:color="auto" w:fill="auto"/>
            <w:noWrap/>
            <w:vAlign w:val="bottom"/>
            <w:hideMark/>
          </w:tcPr>
          <w:p w14:paraId="34807CA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03A0EB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3D8EC64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89DC9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ESCRITORIO DE MADERA</w:t>
            </w:r>
          </w:p>
        </w:tc>
        <w:tc>
          <w:tcPr>
            <w:tcW w:w="925" w:type="dxa"/>
            <w:tcBorders>
              <w:top w:val="nil"/>
              <w:left w:val="nil"/>
              <w:bottom w:val="single" w:sz="4" w:space="0" w:color="000000"/>
              <w:right w:val="single" w:sz="4" w:space="0" w:color="000000"/>
            </w:tcBorders>
            <w:shd w:val="clear" w:color="auto" w:fill="auto"/>
            <w:noWrap/>
            <w:vAlign w:val="bottom"/>
            <w:hideMark/>
          </w:tcPr>
          <w:p w14:paraId="04E011F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31D7E9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B8245AE"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9F7C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EQUIPO DE COMPUTACIÓN</w:t>
            </w:r>
          </w:p>
        </w:tc>
      </w:tr>
      <w:tr w:rsidR="00E84942" w:rsidRPr="00E84942" w14:paraId="638EB6E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FB8289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IMPRESORA LASER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66FAC10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3CCB6FD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4CCD53E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0C1C1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FLASH MEMORY 8GB</w:t>
            </w:r>
          </w:p>
        </w:tc>
        <w:tc>
          <w:tcPr>
            <w:tcW w:w="925" w:type="dxa"/>
            <w:tcBorders>
              <w:top w:val="nil"/>
              <w:left w:val="nil"/>
              <w:bottom w:val="single" w:sz="4" w:space="0" w:color="000000"/>
              <w:right w:val="single" w:sz="4" w:space="0" w:color="000000"/>
            </w:tcBorders>
            <w:shd w:val="clear" w:color="auto" w:fill="auto"/>
            <w:noWrap/>
            <w:vAlign w:val="bottom"/>
            <w:hideMark/>
          </w:tcPr>
          <w:p w14:paraId="6C9EFD4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A67023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01EE719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C18567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COMPUTADORA PORTÁTIL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4CB966F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7FAF44C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86B8219"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888BE4"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MATERIAL DE APOYO AL MEJORAMIENTO DE VIVIENDA</w:t>
            </w:r>
          </w:p>
        </w:tc>
      </w:tr>
      <w:tr w:rsidR="00E84942" w:rsidRPr="00E84942" w14:paraId="0E49FDC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F6AC28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IMPRESIÓN DE TARJETAS FAMILIARES</w:t>
            </w:r>
          </w:p>
        </w:tc>
        <w:tc>
          <w:tcPr>
            <w:tcW w:w="925" w:type="dxa"/>
            <w:tcBorders>
              <w:top w:val="nil"/>
              <w:left w:val="nil"/>
              <w:bottom w:val="single" w:sz="4" w:space="0" w:color="000000"/>
              <w:right w:val="single" w:sz="4" w:space="0" w:color="000000"/>
            </w:tcBorders>
            <w:shd w:val="clear" w:color="auto" w:fill="auto"/>
            <w:noWrap/>
            <w:vAlign w:val="bottom"/>
            <w:hideMark/>
          </w:tcPr>
          <w:p w14:paraId="6DB4F5B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5243CE3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31</w:t>
            </w:r>
          </w:p>
        </w:tc>
      </w:tr>
      <w:tr w:rsidR="00E84942" w:rsidRPr="00E84942" w14:paraId="4F687AE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798815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FORMULARIOS IMPRESOS CONTROL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40A6071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C6A270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31</w:t>
            </w:r>
          </w:p>
        </w:tc>
      </w:tr>
      <w:tr w:rsidR="00E84942" w:rsidRPr="00E84942" w14:paraId="552C551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63EF82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CARPETAS FAMILIARES PLÁSTICAS</w:t>
            </w:r>
          </w:p>
        </w:tc>
        <w:tc>
          <w:tcPr>
            <w:tcW w:w="925" w:type="dxa"/>
            <w:tcBorders>
              <w:top w:val="nil"/>
              <w:left w:val="nil"/>
              <w:bottom w:val="single" w:sz="4" w:space="0" w:color="000000"/>
              <w:right w:val="single" w:sz="4" w:space="0" w:color="000000"/>
            </w:tcBorders>
            <w:shd w:val="clear" w:color="auto" w:fill="auto"/>
            <w:noWrap/>
            <w:vAlign w:val="bottom"/>
            <w:hideMark/>
          </w:tcPr>
          <w:p w14:paraId="68C3F2D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049401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31</w:t>
            </w:r>
          </w:p>
        </w:tc>
      </w:tr>
      <w:tr w:rsidR="00E84942" w:rsidRPr="00E84942" w14:paraId="1073847F"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CA6AE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MATERIAL DE ESCRITORIO</w:t>
            </w:r>
          </w:p>
        </w:tc>
      </w:tr>
      <w:tr w:rsidR="00E84942" w:rsidRPr="00E84942" w14:paraId="7C7BA799"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AAEC38B"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TAJADOR</w:t>
            </w:r>
          </w:p>
        </w:tc>
        <w:tc>
          <w:tcPr>
            <w:tcW w:w="925" w:type="dxa"/>
            <w:tcBorders>
              <w:top w:val="nil"/>
              <w:left w:val="nil"/>
              <w:bottom w:val="single" w:sz="4" w:space="0" w:color="000000"/>
              <w:right w:val="single" w:sz="4" w:space="0" w:color="000000"/>
            </w:tcBorders>
            <w:shd w:val="clear" w:color="auto" w:fill="auto"/>
            <w:noWrap/>
            <w:vAlign w:val="bottom"/>
            <w:hideMark/>
          </w:tcPr>
          <w:p w14:paraId="5D90894E"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CF05F1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72861FB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ED9A10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6E035A8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1B5478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5CD9E60"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E7BC49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PORTA DOCUMENTOS DE PLÁSTICO TAMAÑO OFICIO</w:t>
            </w:r>
          </w:p>
        </w:tc>
        <w:tc>
          <w:tcPr>
            <w:tcW w:w="925" w:type="dxa"/>
            <w:tcBorders>
              <w:top w:val="nil"/>
              <w:left w:val="nil"/>
              <w:bottom w:val="single" w:sz="4" w:space="0" w:color="000000"/>
              <w:right w:val="single" w:sz="4" w:space="0" w:color="000000"/>
            </w:tcBorders>
            <w:shd w:val="clear" w:color="auto" w:fill="auto"/>
            <w:noWrap/>
            <w:vAlign w:val="bottom"/>
            <w:hideMark/>
          </w:tcPr>
          <w:p w14:paraId="0D319A5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2F9D783"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80B8D9E"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C417DED"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PERFORADORA</w:t>
            </w:r>
          </w:p>
        </w:tc>
        <w:tc>
          <w:tcPr>
            <w:tcW w:w="925" w:type="dxa"/>
            <w:tcBorders>
              <w:top w:val="nil"/>
              <w:left w:val="nil"/>
              <w:bottom w:val="single" w:sz="4" w:space="0" w:color="000000"/>
              <w:right w:val="single" w:sz="4" w:space="0" w:color="000000"/>
            </w:tcBorders>
            <w:shd w:val="clear" w:color="auto" w:fill="auto"/>
            <w:noWrap/>
            <w:vAlign w:val="bottom"/>
            <w:hideMark/>
          </w:tcPr>
          <w:p w14:paraId="3788B7A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2FA513F"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3FF8562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E44B4E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0CDDA95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2EB7104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6A27C60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0EC2C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 CARBÓNICO</w:t>
            </w:r>
          </w:p>
        </w:tc>
        <w:tc>
          <w:tcPr>
            <w:tcW w:w="925" w:type="dxa"/>
            <w:tcBorders>
              <w:top w:val="nil"/>
              <w:left w:val="nil"/>
              <w:bottom w:val="single" w:sz="4" w:space="0" w:color="000000"/>
              <w:right w:val="single" w:sz="4" w:space="0" w:color="000000"/>
            </w:tcBorders>
            <w:shd w:val="clear" w:color="auto" w:fill="auto"/>
            <w:noWrap/>
            <w:vAlign w:val="bottom"/>
            <w:hideMark/>
          </w:tcPr>
          <w:p w14:paraId="1253429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1F2F06E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F649C4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E4975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 BOND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668DCEA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PQT</w:t>
            </w:r>
          </w:p>
        </w:tc>
        <w:tc>
          <w:tcPr>
            <w:tcW w:w="1020" w:type="dxa"/>
            <w:tcBorders>
              <w:top w:val="nil"/>
              <w:left w:val="nil"/>
              <w:bottom w:val="single" w:sz="4" w:space="0" w:color="000000"/>
              <w:right w:val="single" w:sz="4" w:space="0" w:color="000000"/>
            </w:tcBorders>
            <w:shd w:val="clear" w:color="auto" w:fill="auto"/>
            <w:noWrap/>
            <w:vAlign w:val="bottom"/>
            <w:hideMark/>
          </w:tcPr>
          <w:p w14:paraId="693E8AED"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5</w:t>
            </w:r>
          </w:p>
        </w:tc>
      </w:tr>
      <w:tr w:rsidR="00E84942" w:rsidRPr="00E84942" w14:paraId="705B32F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1CB7AF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MARCADOR INDELEBLE</w:t>
            </w:r>
          </w:p>
        </w:tc>
        <w:tc>
          <w:tcPr>
            <w:tcW w:w="925" w:type="dxa"/>
            <w:tcBorders>
              <w:top w:val="nil"/>
              <w:left w:val="nil"/>
              <w:bottom w:val="single" w:sz="4" w:space="0" w:color="000000"/>
              <w:right w:val="single" w:sz="4" w:space="0" w:color="000000"/>
            </w:tcBorders>
            <w:shd w:val="clear" w:color="auto" w:fill="auto"/>
            <w:noWrap/>
            <w:vAlign w:val="bottom"/>
            <w:hideMark/>
          </w:tcPr>
          <w:p w14:paraId="26398AF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95A803"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5</w:t>
            </w:r>
          </w:p>
        </w:tc>
      </w:tr>
      <w:tr w:rsidR="00E84942" w:rsidRPr="00E84942" w14:paraId="327C969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BFDAB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5C36915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472C85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5</w:t>
            </w:r>
          </w:p>
        </w:tc>
      </w:tr>
      <w:tr w:rsidR="00E84942" w:rsidRPr="00E84942" w14:paraId="27001E7E"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0AAB2D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5F9AD51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1EDB33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B86ECC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A9E8A6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GRAMPAS</w:t>
            </w:r>
          </w:p>
        </w:tc>
        <w:tc>
          <w:tcPr>
            <w:tcW w:w="925" w:type="dxa"/>
            <w:tcBorders>
              <w:top w:val="nil"/>
              <w:left w:val="nil"/>
              <w:bottom w:val="single" w:sz="4" w:space="0" w:color="000000"/>
              <w:right w:val="single" w:sz="4" w:space="0" w:color="000000"/>
            </w:tcBorders>
            <w:shd w:val="clear" w:color="auto" w:fill="auto"/>
            <w:noWrap/>
            <w:vAlign w:val="bottom"/>
            <w:hideMark/>
          </w:tcPr>
          <w:p w14:paraId="3F2FBDC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2591200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B577C3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379E7D"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7AC7DA5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010B0B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056B8FE"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447AB4"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FOLDERS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6C2444F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677E34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30</w:t>
            </w:r>
          </w:p>
        </w:tc>
      </w:tr>
      <w:tr w:rsidR="00E84942" w:rsidRPr="00E84942" w14:paraId="5F08BA6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A03A37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lastRenderedPageBreak/>
              <w:t>ENGRAMPADORA</w:t>
            </w:r>
          </w:p>
        </w:tc>
        <w:tc>
          <w:tcPr>
            <w:tcW w:w="925" w:type="dxa"/>
            <w:tcBorders>
              <w:top w:val="nil"/>
              <w:left w:val="nil"/>
              <w:bottom w:val="single" w:sz="4" w:space="0" w:color="000000"/>
              <w:right w:val="single" w:sz="4" w:space="0" w:color="000000"/>
            </w:tcBorders>
            <w:shd w:val="clear" w:color="auto" w:fill="auto"/>
            <w:noWrap/>
            <w:vAlign w:val="bottom"/>
            <w:hideMark/>
          </w:tcPr>
          <w:p w14:paraId="18A2F91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F3B3FB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0809587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CE52E0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CUADERNO DE ACTAS</w:t>
            </w:r>
          </w:p>
        </w:tc>
        <w:tc>
          <w:tcPr>
            <w:tcW w:w="925" w:type="dxa"/>
            <w:tcBorders>
              <w:top w:val="nil"/>
              <w:left w:val="nil"/>
              <w:bottom w:val="single" w:sz="4" w:space="0" w:color="000000"/>
              <w:right w:val="single" w:sz="4" w:space="0" w:color="000000"/>
            </w:tcBorders>
            <w:shd w:val="clear" w:color="auto" w:fill="auto"/>
            <w:noWrap/>
            <w:vAlign w:val="bottom"/>
            <w:hideMark/>
          </w:tcPr>
          <w:p w14:paraId="2F22DBF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75D797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C85A41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993BAB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636E4D5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999635D"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0A669B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F45D1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CUADERNO DE 100 HOJAS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42A3522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E93A17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E0DE81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3335C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CLIPS</w:t>
            </w:r>
          </w:p>
        </w:tc>
        <w:tc>
          <w:tcPr>
            <w:tcW w:w="925" w:type="dxa"/>
            <w:tcBorders>
              <w:top w:val="nil"/>
              <w:left w:val="nil"/>
              <w:bottom w:val="single" w:sz="4" w:space="0" w:color="000000"/>
              <w:right w:val="single" w:sz="4" w:space="0" w:color="000000"/>
            </w:tcBorders>
            <w:shd w:val="clear" w:color="auto" w:fill="auto"/>
            <w:noWrap/>
            <w:vAlign w:val="bottom"/>
            <w:hideMark/>
          </w:tcPr>
          <w:p w14:paraId="16A2DD0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0105FED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6B9B8A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8D11AB"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CINTA SCOTCH TRANSPARENTE</w:t>
            </w:r>
          </w:p>
        </w:tc>
        <w:tc>
          <w:tcPr>
            <w:tcW w:w="925" w:type="dxa"/>
            <w:tcBorders>
              <w:top w:val="nil"/>
              <w:left w:val="nil"/>
              <w:bottom w:val="single" w:sz="4" w:space="0" w:color="000000"/>
              <w:right w:val="single" w:sz="4" w:space="0" w:color="000000"/>
            </w:tcBorders>
            <w:shd w:val="clear" w:color="auto" w:fill="auto"/>
            <w:noWrap/>
            <w:vAlign w:val="bottom"/>
            <w:hideMark/>
          </w:tcPr>
          <w:p w14:paraId="7CEBC095"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B4810CE"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D56FB0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ECD3D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31872F9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A39FAC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F4B629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CE9787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03BE374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35C844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6</w:t>
            </w:r>
          </w:p>
        </w:tc>
      </w:tr>
      <w:tr w:rsidR="00E84942" w:rsidRPr="00E84942" w14:paraId="56E192A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A115F8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ARCHIVADORES DE PALANCA</w:t>
            </w:r>
          </w:p>
        </w:tc>
        <w:tc>
          <w:tcPr>
            <w:tcW w:w="925" w:type="dxa"/>
            <w:tcBorders>
              <w:top w:val="nil"/>
              <w:left w:val="nil"/>
              <w:bottom w:val="single" w:sz="4" w:space="0" w:color="000000"/>
              <w:right w:val="single" w:sz="4" w:space="0" w:color="000000"/>
            </w:tcBorders>
            <w:shd w:val="clear" w:color="auto" w:fill="auto"/>
            <w:noWrap/>
            <w:vAlign w:val="bottom"/>
            <w:hideMark/>
          </w:tcPr>
          <w:p w14:paraId="578A3B1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D0AEAE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5</w:t>
            </w:r>
          </w:p>
        </w:tc>
      </w:tr>
      <w:tr w:rsidR="00E84942" w:rsidRPr="00E84942" w14:paraId="6B079942"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C4E81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CAPACITACIÓN TALLER PARA PROMOTORES Y ALMACENEROS</w:t>
            </w:r>
          </w:p>
        </w:tc>
      </w:tr>
      <w:tr w:rsidR="00E84942" w:rsidRPr="00E84942" w14:paraId="7D5A5CA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8F64F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21208E6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7902D96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4396930"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EA0E9E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4E3A132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4FE20B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547636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985416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382C27D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101989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348BBC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EBDF12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77D9A44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381528C"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4D6A9F3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858589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504BABD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20D25A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9B48D91"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A93CB"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CAPACITACIÓN TALLER EN TÉCNICAS CONSTRUCTIVAS</w:t>
            </w:r>
          </w:p>
        </w:tc>
      </w:tr>
      <w:tr w:rsidR="00E84942" w:rsidRPr="00E84942" w14:paraId="13E9446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EA7BDB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54258DE9"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FC2169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E371E5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6F1B09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PAPELÓGRAFO</w:t>
            </w:r>
          </w:p>
        </w:tc>
        <w:tc>
          <w:tcPr>
            <w:tcW w:w="925" w:type="dxa"/>
            <w:tcBorders>
              <w:top w:val="nil"/>
              <w:left w:val="nil"/>
              <w:bottom w:val="single" w:sz="4" w:space="0" w:color="000000"/>
              <w:right w:val="single" w:sz="4" w:space="0" w:color="000000"/>
            </w:tcBorders>
            <w:shd w:val="clear" w:color="auto" w:fill="auto"/>
            <w:noWrap/>
            <w:vAlign w:val="bottom"/>
            <w:hideMark/>
          </w:tcPr>
          <w:p w14:paraId="311102F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4AAF99E"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574C30C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393672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48E895C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1DC630D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AE3A6A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0F8DEA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0682464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ECF89B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4CEE869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7CEE5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05D1719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EFFF88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E2AA5A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AD70F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19D3C37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BFDAEE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2E4FBAA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521252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239BE36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E70894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229CA017"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3B9035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2BC21CE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0DBFD9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5B8A183"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64D1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HERRAMIENTAS</w:t>
            </w:r>
          </w:p>
        </w:tc>
      </w:tr>
      <w:tr w:rsidR="00E84942" w:rsidRPr="00E84942" w14:paraId="4834B15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718C19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TESTER MULTÍMETRO</w:t>
            </w:r>
          </w:p>
        </w:tc>
        <w:tc>
          <w:tcPr>
            <w:tcW w:w="925" w:type="dxa"/>
            <w:tcBorders>
              <w:top w:val="nil"/>
              <w:left w:val="nil"/>
              <w:bottom w:val="single" w:sz="4" w:space="0" w:color="000000"/>
              <w:right w:val="single" w:sz="4" w:space="0" w:color="000000"/>
            </w:tcBorders>
            <w:shd w:val="clear" w:color="auto" w:fill="auto"/>
            <w:noWrap/>
            <w:vAlign w:val="bottom"/>
            <w:hideMark/>
          </w:tcPr>
          <w:p w14:paraId="2BC7444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694094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7D40CB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883906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TENAZA</w:t>
            </w:r>
          </w:p>
        </w:tc>
        <w:tc>
          <w:tcPr>
            <w:tcW w:w="925" w:type="dxa"/>
            <w:tcBorders>
              <w:top w:val="nil"/>
              <w:left w:val="nil"/>
              <w:bottom w:val="single" w:sz="4" w:space="0" w:color="000000"/>
              <w:right w:val="single" w:sz="4" w:space="0" w:color="000000"/>
            </w:tcBorders>
            <w:shd w:val="clear" w:color="auto" w:fill="auto"/>
            <w:noWrap/>
            <w:vAlign w:val="bottom"/>
            <w:hideMark/>
          </w:tcPr>
          <w:p w14:paraId="5A476B5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0ED39EE"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728FF4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CF8BD9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TARRAJAS DE PVC DE 1/2</w:t>
            </w:r>
          </w:p>
        </w:tc>
        <w:tc>
          <w:tcPr>
            <w:tcW w:w="925" w:type="dxa"/>
            <w:tcBorders>
              <w:top w:val="nil"/>
              <w:left w:val="nil"/>
              <w:bottom w:val="single" w:sz="4" w:space="0" w:color="000000"/>
              <w:right w:val="single" w:sz="4" w:space="0" w:color="000000"/>
            </w:tcBorders>
            <w:shd w:val="clear" w:color="auto" w:fill="auto"/>
            <w:noWrap/>
            <w:vAlign w:val="bottom"/>
            <w:hideMark/>
          </w:tcPr>
          <w:p w14:paraId="3D8E51E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E8559C"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9</w:t>
            </w:r>
          </w:p>
        </w:tc>
      </w:tr>
      <w:tr w:rsidR="00E84942" w:rsidRPr="00E84942" w14:paraId="79F84F8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AD5930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TALADRO</w:t>
            </w:r>
          </w:p>
        </w:tc>
        <w:tc>
          <w:tcPr>
            <w:tcW w:w="925" w:type="dxa"/>
            <w:tcBorders>
              <w:top w:val="nil"/>
              <w:left w:val="nil"/>
              <w:bottom w:val="single" w:sz="4" w:space="0" w:color="000000"/>
              <w:right w:val="single" w:sz="4" w:space="0" w:color="000000"/>
            </w:tcBorders>
            <w:shd w:val="clear" w:color="auto" w:fill="auto"/>
            <w:noWrap/>
            <w:vAlign w:val="bottom"/>
            <w:hideMark/>
          </w:tcPr>
          <w:p w14:paraId="3E75ECF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D1000B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591E99E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10198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SIERRA METÁLICA</w:t>
            </w:r>
          </w:p>
        </w:tc>
        <w:tc>
          <w:tcPr>
            <w:tcW w:w="925" w:type="dxa"/>
            <w:tcBorders>
              <w:top w:val="nil"/>
              <w:left w:val="nil"/>
              <w:bottom w:val="single" w:sz="4" w:space="0" w:color="000000"/>
              <w:right w:val="single" w:sz="4" w:space="0" w:color="000000"/>
            </w:tcBorders>
            <w:shd w:val="clear" w:color="auto" w:fill="auto"/>
            <w:noWrap/>
            <w:vAlign w:val="bottom"/>
            <w:hideMark/>
          </w:tcPr>
          <w:p w14:paraId="72B12DE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23A140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EBD5749"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603BC9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SERRUCHO PARA MADERA</w:t>
            </w:r>
          </w:p>
        </w:tc>
        <w:tc>
          <w:tcPr>
            <w:tcW w:w="925" w:type="dxa"/>
            <w:tcBorders>
              <w:top w:val="nil"/>
              <w:left w:val="nil"/>
              <w:bottom w:val="single" w:sz="4" w:space="0" w:color="000000"/>
              <w:right w:val="single" w:sz="4" w:space="0" w:color="000000"/>
            </w:tcBorders>
            <w:shd w:val="clear" w:color="auto" w:fill="auto"/>
            <w:noWrap/>
            <w:vAlign w:val="bottom"/>
            <w:hideMark/>
          </w:tcPr>
          <w:p w14:paraId="5867B09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CEF989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64D671D7"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0CA461D"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RODILLO ESPUMA</w:t>
            </w:r>
          </w:p>
        </w:tc>
        <w:tc>
          <w:tcPr>
            <w:tcW w:w="925" w:type="dxa"/>
            <w:tcBorders>
              <w:top w:val="nil"/>
              <w:left w:val="nil"/>
              <w:bottom w:val="single" w:sz="4" w:space="0" w:color="000000"/>
              <w:right w:val="single" w:sz="4" w:space="0" w:color="000000"/>
            </w:tcBorders>
            <w:shd w:val="clear" w:color="auto" w:fill="auto"/>
            <w:noWrap/>
            <w:vAlign w:val="bottom"/>
            <w:hideMark/>
          </w:tcPr>
          <w:p w14:paraId="5AF0A205"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C8491B3"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549350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1DA41F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PLOMADA 300GR</w:t>
            </w:r>
          </w:p>
        </w:tc>
        <w:tc>
          <w:tcPr>
            <w:tcW w:w="925" w:type="dxa"/>
            <w:tcBorders>
              <w:top w:val="nil"/>
              <w:left w:val="nil"/>
              <w:bottom w:val="single" w:sz="4" w:space="0" w:color="000000"/>
              <w:right w:val="single" w:sz="4" w:space="0" w:color="000000"/>
            </w:tcBorders>
            <w:shd w:val="clear" w:color="auto" w:fill="auto"/>
            <w:noWrap/>
            <w:vAlign w:val="bottom"/>
            <w:hideMark/>
          </w:tcPr>
          <w:p w14:paraId="7D205F3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DF0ADD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586AC2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483D19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PLANCHA</w:t>
            </w:r>
          </w:p>
        </w:tc>
        <w:tc>
          <w:tcPr>
            <w:tcW w:w="925" w:type="dxa"/>
            <w:tcBorders>
              <w:top w:val="nil"/>
              <w:left w:val="nil"/>
              <w:bottom w:val="single" w:sz="4" w:space="0" w:color="000000"/>
              <w:right w:val="single" w:sz="4" w:space="0" w:color="000000"/>
            </w:tcBorders>
            <w:shd w:val="clear" w:color="auto" w:fill="auto"/>
            <w:noWrap/>
            <w:vAlign w:val="bottom"/>
            <w:hideMark/>
          </w:tcPr>
          <w:p w14:paraId="200C608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5DEF5C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0FBB9C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A863E9D"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PINZA DE ELECTRICISTA</w:t>
            </w:r>
          </w:p>
        </w:tc>
        <w:tc>
          <w:tcPr>
            <w:tcW w:w="925" w:type="dxa"/>
            <w:tcBorders>
              <w:top w:val="nil"/>
              <w:left w:val="nil"/>
              <w:bottom w:val="single" w:sz="4" w:space="0" w:color="000000"/>
              <w:right w:val="single" w:sz="4" w:space="0" w:color="000000"/>
            </w:tcBorders>
            <w:shd w:val="clear" w:color="auto" w:fill="auto"/>
            <w:noWrap/>
            <w:vAlign w:val="bottom"/>
            <w:hideMark/>
          </w:tcPr>
          <w:p w14:paraId="4B1CD19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BA195C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496684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413C46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PINZA DE CORTE LATERAL</w:t>
            </w:r>
          </w:p>
        </w:tc>
        <w:tc>
          <w:tcPr>
            <w:tcW w:w="925" w:type="dxa"/>
            <w:tcBorders>
              <w:top w:val="nil"/>
              <w:left w:val="nil"/>
              <w:bottom w:val="single" w:sz="4" w:space="0" w:color="000000"/>
              <w:right w:val="single" w:sz="4" w:space="0" w:color="000000"/>
            </w:tcBorders>
            <w:shd w:val="clear" w:color="auto" w:fill="auto"/>
            <w:noWrap/>
            <w:vAlign w:val="bottom"/>
            <w:hideMark/>
          </w:tcPr>
          <w:p w14:paraId="0561FEC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B77F8F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52B0BEE9"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2A679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PICO Y MANGO</w:t>
            </w:r>
          </w:p>
        </w:tc>
        <w:tc>
          <w:tcPr>
            <w:tcW w:w="925" w:type="dxa"/>
            <w:tcBorders>
              <w:top w:val="nil"/>
              <w:left w:val="nil"/>
              <w:bottom w:val="single" w:sz="4" w:space="0" w:color="000000"/>
              <w:right w:val="single" w:sz="4" w:space="0" w:color="000000"/>
            </w:tcBorders>
            <w:shd w:val="clear" w:color="auto" w:fill="auto"/>
            <w:noWrap/>
            <w:vAlign w:val="bottom"/>
            <w:hideMark/>
          </w:tcPr>
          <w:p w14:paraId="6AD608B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19391C"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09288D0"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198E56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PATA DE CABRA</w:t>
            </w:r>
          </w:p>
        </w:tc>
        <w:tc>
          <w:tcPr>
            <w:tcW w:w="925" w:type="dxa"/>
            <w:tcBorders>
              <w:top w:val="nil"/>
              <w:left w:val="nil"/>
              <w:bottom w:val="single" w:sz="4" w:space="0" w:color="000000"/>
              <w:right w:val="single" w:sz="4" w:space="0" w:color="000000"/>
            </w:tcBorders>
            <w:shd w:val="clear" w:color="auto" w:fill="auto"/>
            <w:noWrap/>
            <w:vAlign w:val="bottom"/>
            <w:hideMark/>
          </w:tcPr>
          <w:p w14:paraId="41A4BA4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78B92F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3B7D60C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097876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PALA</w:t>
            </w:r>
          </w:p>
        </w:tc>
        <w:tc>
          <w:tcPr>
            <w:tcW w:w="925" w:type="dxa"/>
            <w:tcBorders>
              <w:top w:val="nil"/>
              <w:left w:val="nil"/>
              <w:bottom w:val="single" w:sz="4" w:space="0" w:color="000000"/>
              <w:right w:val="single" w:sz="4" w:space="0" w:color="000000"/>
            </w:tcBorders>
            <w:shd w:val="clear" w:color="auto" w:fill="auto"/>
            <w:noWrap/>
            <w:vAlign w:val="bottom"/>
            <w:hideMark/>
          </w:tcPr>
          <w:p w14:paraId="10324D5E"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4CEC58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B5424A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3F59E4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NIVEL DE MANO DE 30CM</w:t>
            </w:r>
          </w:p>
        </w:tc>
        <w:tc>
          <w:tcPr>
            <w:tcW w:w="925" w:type="dxa"/>
            <w:tcBorders>
              <w:top w:val="nil"/>
              <w:left w:val="nil"/>
              <w:bottom w:val="single" w:sz="4" w:space="0" w:color="000000"/>
              <w:right w:val="single" w:sz="4" w:space="0" w:color="000000"/>
            </w:tcBorders>
            <w:shd w:val="clear" w:color="auto" w:fill="auto"/>
            <w:noWrap/>
            <w:vAlign w:val="bottom"/>
            <w:hideMark/>
          </w:tcPr>
          <w:p w14:paraId="10C7208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236CC9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310E304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610274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MARTILLO</w:t>
            </w:r>
          </w:p>
        </w:tc>
        <w:tc>
          <w:tcPr>
            <w:tcW w:w="925" w:type="dxa"/>
            <w:tcBorders>
              <w:top w:val="nil"/>
              <w:left w:val="nil"/>
              <w:bottom w:val="single" w:sz="4" w:space="0" w:color="000000"/>
              <w:right w:val="single" w:sz="4" w:space="0" w:color="000000"/>
            </w:tcBorders>
            <w:shd w:val="clear" w:color="auto" w:fill="auto"/>
            <w:noWrap/>
            <w:vAlign w:val="bottom"/>
            <w:hideMark/>
          </w:tcPr>
          <w:p w14:paraId="64BF1F7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325ED5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E4DC54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85E738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MANGUERA TRANSPARENTE DE NIVEL 3/8"</w:t>
            </w:r>
          </w:p>
        </w:tc>
        <w:tc>
          <w:tcPr>
            <w:tcW w:w="925" w:type="dxa"/>
            <w:tcBorders>
              <w:top w:val="nil"/>
              <w:left w:val="nil"/>
              <w:bottom w:val="single" w:sz="4" w:space="0" w:color="000000"/>
              <w:right w:val="single" w:sz="4" w:space="0" w:color="000000"/>
            </w:tcBorders>
            <w:shd w:val="clear" w:color="auto" w:fill="auto"/>
            <w:noWrap/>
            <w:vAlign w:val="bottom"/>
            <w:hideMark/>
          </w:tcPr>
          <w:p w14:paraId="2A81C45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M</w:t>
            </w:r>
          </w:p>
        </w:tc>
        <w:tc>
          <w:tcPr>
            <w:tcW w:w="1020" w:type="dxa"/>
            <w:tcBorders>
              <w:top w:val="nil"/>
              <w:left w:val="nil"/>
              <w:bottom w:val="single" w:sz="4" w:space="0" w:color="000000"/>
              <w:right w:val="single" w:sz="4" w:space="0" w:color="000000"/>
            </w:tcBorders>
            <w:shd w:val="clear" w:color="auto" w:fill="auto"/>
            <w:noWrap/>
            <w:vAlign w:val="bottom"/>
            <w:hideMark/>
          </w:tcPr>
          <w:p w14:paraId="4F55814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70</w:t>
            </w:r>
          </w:p>
        </w:tc>
      </w:tr>
      <w:tr w:rsidR="00E84942" w:rsidRPr="00E84942" w14:paraId="2A3FA11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895327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MALLA MILIMÉTRICA (H=1M; 1,10M)</w:t>
            </w:r>
          </w:p>
        </w:tc>
        <w:tc>
          <w:tcPr>
            <w:tcW w:w="925" w:type="dxa"/>
            <w:tcBorders>
              <w:top w:val="nil"/>
              <w:left w:val="nil"/>
              <w:bottom w:val="single" w:sz="4" w:space="0" w:color="000000"/>
              <w:right w:val="single" w:sz="4" w:space="0" w:color="000000"/>
            </w:tcBorders>
            <w:shd w:val="clear" w:color="auto" w:fill="auto"/>
            <w:noWrap/>
            <w:vAlign w:val="bottom"/>
            <w:hideMark/>
          </w:tcPr>
          <w:p w14:paraId="7EBEEA7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M2</w:t>
            </w:r>
          </w:p>
        </w:tc>
        <w:tc>
          <w:tcPr>
            <w:tcW w:w="1020" w:type="dxa"/>
            <w:tcBorders>
              <w:top w:val="nil"/>
              <w:left w:val="nil"/>
              <w:bottom w:val="single" w:sz="4" w:space="0" w:color="000000"/>
              <w:right w:val="single" w:sz="4" w:space="0" w:color="000000"/>
            </w:tcBorders>
            <w:shd w:val="clear" w:color="auto" w:fill="auto"/>
            <w:noWrap/>
            <w:vAlign w:val="bottom"/>
            <w:hideMark/>
          </w:tcPr>
          <w:p w14:paraId="7D36614C"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57C9F630"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149CC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LLAVE UNIVERSAL PARA TUBOS</w:t>
            </w:r>
          </w:p>
        </w:tc>
        <w:tc>
          <w:tcPr>
            <w:tcW w:w="925" w:type="dxa"/>
            <w:tcBorders>
              <w:top w:val="nil"/>
              <w:left w:val="nil"/>
              <w:bottom w:val="single" w:sz="4" w:space="0" w:color="000000"/>
              <w:right w:val="single" w:sz="4" w:space="0" w:color="000000"/>
            </w:tcBorders>
            <w:shd w:val="clear" w:color="auto" w:fill="auto"/>
            <w:noWrap/>
            <w:vAlign w:val="bottom"/>
            <w:hideMark/>
          </w:tcPr>
          <w:p w14:paraId="3FCFE79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5F58A5E"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4976B2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F6788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LLAVE STILSON</w:t>
            </w:r>
          </w:p>
        </w:tc>
        <w:tc>
          <w:tcPr>
            <w:tcW w:w="925" w:type="dxa"/>
            <w:tcBorders>
              <w:top w:val="nil"/>
              <w:left w:val="nil"/>
              <w:bottom w:val="single" w:sz="4" w:space="0" w:color="000000"/>
              <w:right w:val="single" w:sz="4" w:space="0" w:color="000000"/>
            </w:tcBorders>
            <w:shd w:val="clear" w:color="auto" w:fill="auto"/>
            <w:noWrap/>
            <w:vAlign w:val="bottom"/>
            <w:hideMark/>
          </w:tcPr>
          <w:p w14:paraId="7F7C0014"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31C027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C9E967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FF7259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LLAVE PERICO</w:t>
            </w:r>
          </w:p>
        </w:tc>
        <w:tc>
          <w:tcPr>
            <w:tcW w:w="925" w:type="dxa"/>
            <w:tcBorders>
              <w:top w:val="nil"/>
              <w:left w:val="nil"/>
              <w:bottom w:val="single" w:sz="4" w:space="0" w:color="000000"/>
              <w:right w:val="single" w:sz="4" w:space="0" w:color="000000"/>
            </w:tcBorders>
            <w:shd w:val="clear" w:color="auto" w:fill="auto"/>
            <w:noWrap/>
            <w:vAlign w:val="bottom"/>
            <w:hideMark/>
          </w:tcPr>
          <w:p w14:paraId="7769EB1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56CDE7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686C5A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FEAE37"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LÁPIZ DE CARPINTERO</w:t>
            </w:r>
          </w:p>
        </w:tc>
        <w:tc>
          <w:tcPr>
            <w:tcW w:w="925" w:type="dxa"/>
            <w:tcBorders>
              <w:top w:val="nil"/>
              <w:left w:val="nil"/>
              <w:bottom w:val="single" w:sz="4" w:space="0" w:color="000000"/>
              <w:right w:val="single" w:sz="4" w:space="0" w:color="000000"/>
            </w:tcBorders>
            <w:shd w:val="clear" w:color="auto" w:fill="auto"/>
            <w:noWrap/>
            <w:vAlign w:val="bottom"/>
            <w:hideMark/>
          </w:tcPr>
          <w:p w14:paraId="776E582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F38F11D"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41CD71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5A0CB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lastRenderedPageBreak/>
              <w:t>HUINCHA DE 50M</w:t>
            </w:r>
          </w:p>
        </w:tc>
        <w:tc>
          <w:tcPr>
            <w:tcW w:w="925" w:type="dxa"/>
            <w:tcBorders>
              <w:top w:val="nil"/>
              <w:left w:val="nil"/>
              <w:bottom w:val="single" w:sz="4" w:space="0" w:color="000000"/>
              <w:right w:val="single" w:sz="4" w:space="0" w:color="000000"/>
            </w:tcBorders>
            <w:shd w:val="clear" w:color="auto" w:fill="auto"/>
            <w:noWrap/>
            <w:vAlign w:val="bottom"/>
            <w:hideMark/>
          </w:tcPr>
          <w:p w14:paraId="68A56E1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D7C498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11D86D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173950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HOJAS PARA SIERRA MECÁNICA</w:t>
            </w:r>
          </w:p>
        </w:tc>
        <w:tc>
          <w:tcPr>
            <w:tcW w:w="925" w:type="dxa"/>
            <w:tcBorders>
              <w:top w:val="nil"/>
              <w:left w:val="nil"/>
              <w:bottom w:val="single" w:sz="4" w:space="0" w:color="000000"/>
              <w:right w:val="single" w:sz="4" w:space="0" w:color="000000"/>
            </w:tcBorders>
            <w:shd w:val="clear" w:color="auto" w:fill="auto"/>
            <w:noWrap/>
            <w:vAlign w:val="bottom"/>
            <w:hideMark/>
          </w:tcPr>
          <w:p w14:paraId="3A28C59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9313DD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9</w:t>
            </w:r>
          </w:p>
        </w:tc>
      </w:tr>
      <w:tr w:rsidR="00E84942" w:rsidRPr="00E84942" w14:paraId="7E4B256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4C9DE7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HILO TANZA #0,70</w:t>
            </w:r>
          </w:p>
        </w:tc>
        <w:tc>
          <w:tcPr>
            <w:tcW w:w="925" w:type="dxa"/>
            <w:tcBorders>
              <w:top w:val="nil"/>
              <w:left w:val="nil"/>
              <w:bottom w:val="single" w:sz="4" w:space="0" w:color="000000"/>
              <w:right w:val="single" w:sz="4" w:space="0" w:color="000000"/>
            </w:tcBorders>
            <w:shd w:val="clear" w:color="auto" w:fill="auto"/>
            <w:noWrap/>
            <w:vAlign w:val="bottom"/>
            <w:hideMark/>
          </w:tcPr>
          <w:p w14:paraId="2F691DB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RL</w:t>
            </w:r>
          </w:p>
        </w:tc>
        <w:tc>
          <w:tcPr>
            <w:tcW w:w="1020" w:type="dxa"/>
            <w:tcBorders>
              <w:top w:val="nil"/>
              <w:left w:val="nil"/>
              <w:bottom w:val="single" w:sz="4" w:space="0" w:color="000000"/>
              <w:right w:val="single" w:sz="4" w:space="0" w:color="000000"/>
            </w:tcBorders>
            <w:shd w:val="clear" w:color="auto" w:fill="auto"/>
            <w:noWrap/>
            <w:vAlign w:val="bottom"/>
            <w:hideMark/>
          </w:tcPr>
          <w:p w14:paraId="6EA6565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AF27B5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3E73D3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GUANTES DE SEGURIDAD (ESPECIAL)</w:t>
            </w:r>
          </w:p>
        </w:tc>
        <w:tc>
          <w:tcPr>
            <w:tcW w:w="925" w:type="dxa"/>
            <w:tcBorders>
              <w:top w:val="nil"/>
              <w:left w:val="nil"/>
              <w:bottom w:val="single" w:sz="4" w:space="0" w:color="000000"/>
              <w:right w:val="single" w:sz="4" w:space="0" w:color="000000"/>
            </w:tcBorders>
            <w:shd w:val="clear" w:color="auto" w:fill="auto"/>
            <w:noWrap/>
            <w:vAlign w:val="bottom"/>
            <w:hideMark/>
          </w:tcPr>
          <w:p w14:paraId="7924E5A9"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8B6D7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1B6FF4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3738D8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FROTACHO (15X20)</w:t>
            </w:r>
          </w:p>
        </w:tc>
        <w:tc>
          <w:tcPr>
            <w:tcW w:w="925" w:type="dxa"/>
            <w:tcBorders>
              <w:top w:val="nil"/>
              <w:left w:val="nil"/>
              <w:bottom w:val="single" w:sz="4" w:space="0" w:color="000000"/>
              <w:right w:val="single" w:sz="4" w:space="0" w:color="000000"/>
            </w:tcBorders>
            <w:shd w:val="clear" w:color="auto" w:fill="auto"/>
            <w:noWrap/>
            <w:vAlign w:val="bottom"/>
            <w:hideMark/>
          </w:tcPr>
          <w:p w14:paraId="23095FB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9A9C9FF"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22B7E81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46CE14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ESTILETE</w:t>
            </w:r>
          </w:p>
        </w:tc>
        <w:tc>
          <w:tcPr>
            <w:tcW w:w="925" w:type="dxa"/>
            <w:tcBorders>
              <w:top w:val="nil"/>
              <w:left w:val="nil"/>
              <w:bottom w:val="single" w:sz="4" w:space="0" w:color="000000"/>
              <w:right w:val="single" w:sz="4" w:space="0" w:color="000000"/>
            </w:tcBorders>
            <w:shd w:val="clear" w:color="auto" w:fill="auto"/>
            <w:noWrap/>
            <w:vAlign w:val="bottom"/>
            <w:hideMark/>
          </w:tcPr>
          <w:p w14:paraId="000B0C0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2D93AF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268F86E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44F204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ESCUADRA (0,40X0,60)</w:t>
            </w:r>
          </w:p>
        </w:tc>
        <w:tc>
          <w:tcPr>
            <w:tcW w:w="925" w:type="dxa"/>
            <w:tcBorders>
              <w:top w:val="nil"/>
              <w:left w:val="nil"/>
              <w:bottom w:val="single" w:sz="4" w:space="0" w:color="000000"/>
              <w:right w:val="single" w:sz="4" w:space="0" w:color="000000"/>
            </w:tcBorders>
            <w:shd w:val="clear" w:color="auto" w:fill="auto"/>
            <w:noWrap/>
            <w:vAlign w:val="bottom"/>
            <w:hideMark/>
          </w:tcPr>
          <w:p w14:paraId="6A963BE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084ED4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67BAB5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B36F1A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DESTORNILLADOR PUNTA ESTRELLA</w:t>
            </w:r>
          </w:p>
        </w:tc>
        <w:tc>
          <w:tcPr>
            <w:tcW w:w="925" w:type="dxa"/>
            <w:tcBorders>
              <w:top w:val="nil"/>
              <w:left w:val="nil"/>
              <w:bottom w:val="single" w:sz="4" w:space="0" w:color="000000"/>
              <w:right w:val="single" w:sz="4" w:space="0" w:color="000000"/>
            </w:tcBorders>
            <w:shd w:val="clear" w:color="auto" w:fill="auto"/>
            <w:noWrap/>
            <w:vAlign w:val="bottom"/>
            <w:hideMark/>
          </w:tcPr>
          <w:p w14:paraId="35E28F0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F95F24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DF4F1A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168E88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DESTORNILLADOR PUNTA PLANA</w:t>
            </w:r>
          </w:p>
        </w:tc>
        <w:tc>
          <w:tcPr>
            <w:tcW w:w="925" w:type="dxa"/>
            <w:tcBorders>
              <w:top w:val="nil"/>
              <w:left w:val="nil"/>
              <w:bottom w:val="single" w:sz="4" w:space="0" w:color="000000"/>
              <w:right w:val="single" w:sz="4" w:space="0" w:color="000000"/>
            </w:tcBorders>
            <w:shd w:val="clear" w:color="auto" w:fill="auto"/>
            <w:noWrap/>
            <w:vAlign w:val="bottom"/>
            <w:hideMark/>
          </w:tcPr>
          <w:p w14:paraId="00AD0DD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9F8843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715F7E8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8E8219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COMBO 5 LIBRAS</w:t>
            </w:r>
          </w:p>
        </w:tc>
        <w:tc>
          <w:tcPr>
            <w:tcW w:w="925" w:type="dxa"/>
            <w:tcBorders>
              <w:top w:val="nil"/>
              <w:left w:val="nil"/>
              <w:bottom w:val="single" w:sz="4" w:space="0" w:color="000000"/>
              <w:right w:val="single" w:sz="4" w:space="0" w:color="000000"/>
            </w:tcBorders>
            <w:shd w:val="clear" w:color="auto" w:fill="auto"/>
            <w:noWrap/>
            <w:vAlign w:val="bottom"/>
            <w:hideMark/>
          </w:tcPr>
          <w:p w14:paraId="5C5DBF1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377AE1E"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4BFDDF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786D64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CEPILLO DE ACERO</w:t>
            </w:r>
          </w:p>
        </w:tc>
        <w:tc>
          <w:tcPr>
            <w:tcW w:w="925" w:type="dxa"/>
            <w:tcBorders>
              <w:top w:val="nil"/>
              <w:left w:val="nil"/>
              <w:bottom w:val="single" w:sz="4" w:space="0" w:color="000000"/>
              <w:right w:val="single" w:sz="4" w:space="0" w:color="000000"/>
            </w:tcBorders>
            <w:shd w:val="clear" w:color="auto" w:fill="auto"/>
            <w:noWrap/>
            <w:vAlign w:val="bottom"/>
            <w:hideMark/>
          </w:tcPr>
          <w:p w14:paraId="0AD6D00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DF7C14F"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150E809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B27CA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CARRETILLA</w:t>
            </w:r>
          </w:p>
        </w:tc>
        <w:tc>
          <w:tcPr>
            <w:tcW w:w="925" w:type="dxa"/>
            <w:tcBorders>
              <w:top w:val="nil"/>
              <w:left w:val="nil"/>
              <w:bottom w:val="single" w:sz="4" w:space="0" w:color="000000"/>
              <w:right w:val="single" w:sz="4" w:space="0" w:color="000000"/>
            </w:tcBorders>
            <w:shd w:val="clear" w:color="auto" w:fill="auto"/>
            <w:noWrap/>
            <w:vAlign w:val="bottom"/>
            <w:hideMark/>
          </w:tcPr>
          <w:p w14:paraId="5D642605"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6137F7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28A967C9"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867810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BROCHA 3</w:t>
            </w:r>
          </w:p>
        </w:tc>
        <w:tc>
          <w:tcPr>
            <w:tcW w:w="925" w:type="dxa"/>
            <w:tcBorders>
              <w:top w:val="nil"/>
              <w:left w:val="nil"/>
              <w:bottom w:val="single" w:sz="4" w:space="0" w:color="000000"/>
              <w:right w:val="single" w:sz="4" w:space="0" w:color="000000"/>
            </w:tcBorders>
            <w:shd w:val="clear" w:color="auto" w:fill="auto"/>
            <w:noWrap/>
            <w:vAlign w:val="bottom"/>
            <w:hideMark/>
          </w:tcPr>
          <w:p w14:paraId="65CD225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9AC0E33"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3063B0E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5FF58C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BARRETA DE 1.5 M</w:t>
            </w:r>
          </w:p>
        </w:tc>
        <w:tc>
          <w:tcPr>
            <w:tcW w:w="925" w:type="dxa"/>
            <w:tcBorders>
              <w:top w:val="nil"/>
              <w:left w:val="nil"/>
              <w:bottom w:val="single" w:sz="4" w:space="0" w:color="000000"/>
              <w:right w:val="single" w:sz="4" w:space="0" w:color="000000"/>
            </w:tcBorders>
            <w:shd w:val="clear" w:color="auto" w:fill="auto"/>
            <w:noWrap/>
            <w:vAlign w:val="bottom"/>
            <w:hideMark/>
          </w:tcPr>
          <w:p w14:paraId="2FFD53BC"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48228C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CAA099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B85D6B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BADILEJOS</w:t>
            </w:r>
          </w:p>
        </w:tc>
        <w:tc>
          <w:tcPr>
            <w:tcW w:w="925" w:type="dxa"/>
            <w:tcBorders>
              <w:top w:val="nil"/>
              <w:left w:val="nil"/>
              <w:bottom w:val="single" w:sz="4" w:space="0" w:color="000000"/>
              <w:right w:val="single" w:sz="4" w:space="0" w:color="000000"/>
            </w:tcBorders>
            <w:shd w:val="clear" w:color="auto" w:fill="auto"/>
            <w:noWrap/>
            <w:vAlign w:val="bottom"/>
            <w:hideMark/>
          </w:tcPr>
          <w:p w14:paraId="588A498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C33720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4182C2E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3E2B7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ALICATE</w:t>
            </w:r>
          </w:p>
        </w:tc>
        <w:tc>
          <w:tcPr>
            <w:tcW w:w="925" w:type="dxa"/>
            <w:tcBorders>
              <w:top w:val="nil"/>
              <w:left w:val="nil"/>
              <w:bottom w:val="single" w:sz="4" w:space="0" w:color="000000"/>
              <w:right w:val="single" w:sz="4" w:space="0" w:color="000000"/>
            </w:tcBorders>
            <w:shd w:val="clear" w:color="auto" w:fill="auto"/>
            <w:noWrap/>
            <w:vAlign w:val="bottom"/>
            <w:hideMark/>
          </w:tcPr>
          <w:p w14:paraId="3617213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622DC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55347B4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07BAD5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FLEXO 10M</w:t>
            </w:r>
          </w:p>
        </w:tc>
        <w:tc>
          <w:tcPr>
            <w:tcW w:w="925" w:type="dxa"/>
            <w:tcBorders>
              <w:top w:val="nil"/>
              <w:left w:val="nil"/>
              <w:bottom w:val="single" w:sz="4" w:space="0" w:color="000000"/>
              <w:right w:val="single" w:sz="4" w:space="0" w:color="000000"/>
            </w:tcBorders>
            <w:shd w:val="clear" w:color="auto" w:fill="auto"/>
            <w:noWrap/>
            <w:vAlign w:val="bottom"/>
            <w:hideMark/>
          </w:tcPr>
          <w:p w14:paraId="33B60739"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93FF20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44CCA007"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9A430"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PERSONAL DE PROYECTO (FACTURADO RURAL)</w:t>
            </w:r>
          </w:p>
        </w:tc>
      </w:tr>
      <w:tr w:rsidR="00E84942" w:rsidRPr="00E84942" w14:paraId="1623324D"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23F72B"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TÉCNICO OPERATIVO DE ÁREA (RURAL)</w:t>
            </w:r>
          </w:p>
        </w:tc>
        <w:tc>
          <w:tcPr>
            <w:tcW w:w="925" w:type="dxa"/>
            <w:tcBorders>
              <w:top w:val="nil"/>
              <w:left w:val="nil"/>
              <w:bottom w:val="single" w:sz="4" w:space="0" w:color="000000"/>
              <w:right w:val="single" w:sz="4" w:space="0" w:color="000000"/>
            </w:tcBorders>
            <w:shd w:val="clear" w:color="auto" w:fill="auto"/>
            <w:noWrap/>
            <w:vAlign w:val="bottom"/>
            <w:hideMark/>
          </w:tcPr>
          <w:p w14:paraId="73CE298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471BF21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475EC5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4D748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TÉCNICO DE APOYO DEL 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397D81D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EEA100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026D5C63"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AF8422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TÉCNICO ALMACENERO (RURAL)</w:t>
            </w:r>
          </w:p>
        </w:tc>
        <w:tc>
          <w:tcPr>
            <w:tcW w:w="925" w:type="dxa"/>
            <w:tcBorders>
              <w:top w:val="nil"/>
              <w:left w:val="nil"/>
              <w:bottom w:val="single" w:sz="4" w:space="0" w:color="000000"/>
              <w:right w:val="single" w:sz="4" w:space="0" w:color="000000"/>
            </w:tcBorders>
            <w:shd w:val="clear" w:color="auto" w:fill="auto"/>
            <w:noWrap/>
            <w:vAlign w:val="bottom"/>
            <w:hideMark/>
          </w:tcPr>
          <w:p w14:paraId="710EEB1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645DED8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CBFEEC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87DF25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52C7E70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59F6D11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7E922FE" w14:textId="77777777" w:rsidTr="007D1EFE">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A38A54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CONSTRUCTOR ESPECIALISTA P/INSTALACIÓN SANITARIA Y AGUA POTABLE (RURAL)</w:t>
            </w:r>
          </w:p>
        </w:tc>
        <w:tc>
          <w:tcPr>
            <w:tcW w:w="925" w:type="dxa"/>
            <w:tcBorders>
              <w:top w:val="nil"/>
              <w:left w:val="nil"/>
              <w:bottom w:val="single" w:sz="4" w:space="0" w:color="000000"/>
              <w:right w:val="single" w:sz="4" w:space="0" w:color="000000"/>
            </w:tcBorders>
            <w:shd w:val="clear" w:color="auto" w:fill="auto"/>
            <w:noWrap/>
            <w:vAlign w:val="bottom"/>
            <w:hideMark/>
          </w:tcPr>
          <w:p w14:paraId="0A28A1C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53D3301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E532FA6" w14:textId="77777777" w:rsidTr="007D1EFE">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F06A6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CONSTRUCTOR ESPECIALISTA P/INSTALACIÓN EN MATERIALES PREFABRICADOS (RURAL)</w:t>
            </w:r>
          </w:p>
        </w:tc>
        <w:tc>
          <w:tcPr>
            <w:tcW w:w="925" w:type="dxa"/>
            <w:tcBorders>
              <w:top w:val="nil"/>
              <w:left w:val="nil"/>
              <w:bottom w:val="single" w:sz="4" w:space="0" w:color="000000"/>
              <w:right w:val="single" w:sz="4" w:space="0" w:color="000000"/>
            </w:tcBorders>
            <w:shd w:val="clear" w:color="auto" w:fill="auto"/>
            <w:noWrap/>
            <w:vAlign w:val="bottom"/>
            <w:hideMark/>
          </w:tcPr>
          <w:p w14:paraId="232EBC2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52F3CED9"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6A218F49"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857E4D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CONSTRUCTOR ESPECIALISTA P/INSTALACIÓN ELÉCTRICA (RURAL)</w:t>
            </w:r>
          </w:p>
        </w:tc>
        <w:tc>
          <w:tcPr>
            <w:tcW w:w="925" w:type="dxa"/>
            <w:tcBorders>
              <w:top w:val="nil"/>
              <w:left w:val="nil"/>
              <w:bottom w:val="single" w:sz="4" w:space="0" w:color="000000"/>
              <w:right w:val="single" w:sz="4" w:space="0" w:color="000000"/>
            </w:tcBorders>
            <w:shd w:val="clear" w:color="auto" w:fill="auto"/>
            <w:noWrap/>
            <w:vAlign w:val="bottom"/>
            <w:hideMark/>
          </w:tcPr>
          <w:p w14:paraId="2EF22D53"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BC1853F"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4360A04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482D5B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CONSTRUCTOR ALBAÑIL (RURAL)</w:t>
            </w:r>
          </w:p>
        </w:tc>
        <w:tc>
          <w:tcPr>
            <w:tcW w:w="925" w:type="dxa"/>
            <w:tcBorders>
              <w:top w:val="nil"/>
              <w:left w:val="nil"/>
              <w:bottom w:val="single" w:sz="4" w:space="0" w:color="000000"/>
              <w:right w:val="single" w:sz="4" w:space="0" w:color="000000"/>
            </w:tcBorders>
            <w:shd w:val="clear" w:color="auto" w:fill="auto"/>
            <w:noWrap/>
            <w:vAlign w:val="bottom"/>
            <w:hideMark/>
          </w:tcPr>
          <w:p w14:paraId="4A4D7A1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950949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660281D4" w14:textId="77777777" w:rsidTr="007D1EFE">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CF255B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CONSTRUCTOR - ALBAÑIL APOYO SOCIAL PARA POBLACIÓN VULNERABLE (CASOS ESPECIALES RURAL)</w:t>
            </w:r>
          </w:p>
        </w:tc>
        <w:tc>
          <w:tcPr>
            <w:tcW w:w="925" w:type="dxa"/>
            <w:tcBorders>
              <w:top w:val="nil"/>
              <w:left w:val="nil"/>
              <w:bottom w:val="single" w:sz="4" w:space="0" w:color="000000"/>
              <w:right w:val="single" w:sz="4" w:space="0" w:color="000000"/>
            </w:tcBorders>
            <w:shd w:val="clear" w:color="auto" w:fill="auto"/>
            <w:noWrap/>
            <w:vAlign w:val="bottom"/>
            <w:hideMark/>
          </w:tcPr>
          <w:p w14:paraId="27CFC3C6"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68963880"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4FAE514F"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BA17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ROPA DE TRABAJO</w:t>
            </w:r>
          </w:p>
        </w:tc>
      </w:tr>
      <w:tr w:rsidR="00E84942" w:rsidRPr="00E84942" w14:paraId="5AC96586"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721FE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GUANTES</w:t>
            </w:r>
          </w:p>
        </w:tc>
        <w:tc>
          <w:tcPr>
            <w:tcW w:w="925" w:type="dxa"/>
            <w:tcBorders>
              <w:top w:val="nil"/>
              <w:left w:val="nil"/>
              <w:bottom w:val="single" w:sz="4" w:space="0" w:color="000000"/>
              <w:right w:val="single" w:sz="4" w:space="0" w:color="000000"/>
            </w:tcBorders>
            <w:shd w:val="clear" w:color="auto" w:fill="auto"/>
            <w:noWrap/>
            <w:vAlign w:val="bottom"/>
            <w:hideMark/>
          </w:tcPr>
          <w:p w14:paraId="4E4004A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FFDCE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11</w:t>
            </w:r>
          </w:p>
        </w:tc>
      </w:tr>
      <w:tr w:rsidR="00E84942" w:rsidRPr="00E84942" w14:paraId="5D2C531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B48B1F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CHALECO DE IDENTIFICACIÓN</w:t>
            </w:r>
          </w:p>
        </w:tc>
        <w:tc>
          <w:tcPr>
            <w:tcW w:w="925" w:type="dxa"/>
            <w:tcBorders>
              <w:top w:val="nil"/>
              <w:left w:val="nil"/>
              <w:bottom w:val="single" w:sz="4" w:space="0" w:color="000000"/>
              <w:right w:val="single" w:sz="4" w:space="0" w:color="000000"/>
            </w:tcBorders>
            <w:shd w:val="clear" w:color="auto" w:fill="auto"/>
            <w:noWrap/>
            <w:vAlign w:val="bottom"/>
            <w:hideMark/>
          </w:tcPr>
          <w:p w14:paraId="2EDFA32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483BE67"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11</w:t>
            </w:r>
          </w:p>
        </w:tc>
      </w:tr>
      <w:tr w:rsidR="00E84942" w:rsidRPr="00E84942" w14:paraId="10AF7967"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87C020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CASCO</w:t>
            </w:r>
          </w:p>
        </w:tc>
        <w:tc>
          <w:tcPr>
            <w:tcW w:w="925" w:type="dxa"/>
            <w:tcBorders>
              <w:top w:val="nil"/>
              <w:left w:val="nil"/>
              <w:bottom w:val="single" w:sz="4" w:space="0" w:color="000000"/>
              <w:right w:val="single" w:sz="4" w:space="0" w:color="000000"/>
            </w:tcBorders>
            <w:shd w:val="clear" w:color="auto" w:fill="auto"/>
            <w:noWrap/>
            <w:vAlign w:val="bottom"/>
            <w:hideMark/>
          </w:tcPr>
          <w:p w14:paraId="18679A1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990523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11</w:t>
            </w:r>
          </w:p>
        </w:tc>
      </w:tr>
      <w:tr w:rsidR="00E84942" w:rsidRPr="00E84942" w14:paraId="503C149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6D1215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BOTAS</w:t>
            </w:r>
          </w:p>
        </w:tc>
        <w:tc>
          <w:tcPr>
            <w:tcW w:w="925" w:type="dxa"/>
            <w:tcBorders>
              <w:top w:val="nil"/>
              <w:left w:val="nil"/>
              <w:bottom w:val="single" w:sz="4" w:space="0" w:color="000000"/>
              <w:right w:val="single" w:sz="4" w:space="0" w:color="000000"/>
            </w:tcBorders>
            <w:shd w:val="clear" w:color="auto" w:fill="auto"/>
            <w:noWrap/>
            <w:vAlign w:val="bottom"/>
            <w:hideMark/>
          </w:tcPr>
          <w:p w14:paraId="0FF8AD9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2277EE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11</w:t>
            </w:r>
          </w:p>
        </w:tc>
      </w:tr>
      <w:tr w:rsidR="00E84942" w:rsidRPr="00E84942" w14:paraId="2F762E39"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FF42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COMBUSTIBLES Y LUBRICANTES</w:t>
            </w:r>
          </w:p>
        </w:tc>
      </w:tr>
      <w:tr w:rsidR="00E84942" w:rsidRPr="00E84942" w14:paraId="2E2C9B7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3D80112"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GASOLINA PARA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70ADEA8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5B0A1DF8"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500</w:t>
            </w:r>
          </w:p>
        </w:tc>
      </w:tr>
      <w:tr w:rsidR="00E84942" w:rsidRPr="00E84942" w14:paraId="42AACACA"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055256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GASOLINA PARA CAMIONETA(S)</w:t>
            </w:r>
          </w:p>
        </w:tc>
        <w:tc>
          <w:tcPr>
            <w:tcW w:w="925" w:type="dxa"/>
            <w:tcBorders>
              <w:top w:val="nil"/>
              <w:left w:val="nil"/>
              <w:bottom w:val="single" w:sz="4" w:space="0" w:color="000000"/>
              <w:right w:val="single" w:sz="4" w:space="0" w:color="000000"/>
            </w:tcBorders>
            <w:shd w:val="clear" w:color="auto" w:fill="auto"/>
            <w:noWrap/>
            <w:vAlign w:val="bottom"/>
            <w:hideMark/>
          </w:tcPr>
          <w:p w14:paraId="5D88E65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67F87B9B"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3800</w:t>
            </w:r>
          </w:p>
        </w:tc>
      </w:tr>
      <w:tr w:rsidR="00E84942" w:rsidRPr="00E84942" w14:paraId="6E17BA5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D328D49"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CAMBIO DE FILTRO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07630490"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CB2B005"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3</w:t>
            </w:r>
          </w:p>
        </w:tc>
      </w:tr>
      <w:tr w:rsidR="00E84942" w:rsidRPr="00E84942" w14:paraId="08E3D8CC"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F552FB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CAMBIO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221466A9"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03B31972"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14</w:t>
            </w:r>
          </w:p>
        </w:tc>
      </w:tr>
      <w:tr w:rsidR="00E84942" w:rsidRPr="00E84942" w14:paraId="41F6F853"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00CE4C"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ALQUILERES</w:t>
            </w:r>
          </w:p>
        </w:tc>
      </w:tr>
      <w:tr w:rsidR="00E84942" w:rsidRPr="00E84942" w14:paraId="744DE901"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AA16344"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ALQUILER DE OFICINA</w:t>
            </w:r>
          </w:p>
        </w:tc>
        <w:tc>
          <w:tcPr>
            <w:tcW w:w="925" w:type="dxa"/>
            <w:tcBorders>
              <w:top w:val="nil"/>
              <w:left w:val="nil"/>
              <w:bottom w:val="single" w:sz="4" w:space="0" w:color="000000"/>
              <w:right w:val="single" w:sz="4" w:space="0" w:color="000000"/>
            </w:tcBorders>
            <w:shd w:val="clear" w:color="auto" w:fill="auto"/>
            <w:noWrap/>
            <w:vAlign w:val="bottom"/>
            <w:hideMark/>
          </w:tcPr>
          <w:p w14:paraId="5C69FCBF"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9120B7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F77F4C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BF0CE5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ALQUILER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1028A691"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028ABCC1"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4868F8FD"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7619F"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MANTENIMIENTO Y REPARACIÓN DE MOTORIZADOS</w:t>
            </w:r>
          </w:p>
        </w:tc>
      </w:tr>
      <w:tr w:rsidR="00E84942" w:rsidRPr="00E84942" w14:paraId="7D443324"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E24CEC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REPUESTOS, ACCESORIOS PARA VEHÍCULO(S) Y/O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651DDCC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45AC479D"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2</w:t>
            </w:r>
          </w:p>
        </w:tc>
      </w:tr>
      <w:tr w:rsidR="00E84942" w:rsidRPr="00E84942" w14:paraId="2FDB4542"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C6AD58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MOTOCICLETA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698D7F37"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74565A83"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55637F0B"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9FCBD96"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CAMIONETA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4001D758"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21AF191F"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5B76CC03"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0DBF75"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lastRenderedPageBreak/>
              <w:t>RODAJES PEAJES Y OTROS</w:t>
            </w:r>
          </w:p>
        </w:tc>
      </w:tr>
      <w:tr w:rsidR="00E84942" w:rsidRPr="00E84942" w14:paraId="7AA2731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77D6721"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RODAJE, PEAJES, ITF, IMPUESTO VEHÍCULOS Y OTROS</w:t>
            </w:r>
          </w:p>
        </w:tc>
        <w:tc>
          <w:tcPr>
            <w:tcW w:w="925" w:type="dxa"/>
            <w:tcBorders>
              <w:top w:val="nil"/>
              <w:left w:val="nil"/>
              <w:bottom w:val="single" w:sz="4" w:space="0" w:color="000000"/>
              <w:right w:val="single" w:sz="4" w:space="0" w:color="000000"/>
            </w:tcBorders>
            <w:shd w:val="clear" w:color="auto" w:fill="auto"/>
            <w:noWrap/>
            <w:vAlign w:val="bottom"/>
            <w:hideMark/>
          </w:tcPr>
          <w:p w14:paraId="20EA473D"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56BBB88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24B3C12" w14:textId="77777777" w:rsidTr="007D1EFE">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75DEE"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GASTOS VARIOS</w:t>
            </w:r>
          </w:p>
        </w:tc>
      </w:tr>
      <w:tr w:rsidR="00E84942" w:rsidRPr="00E84942" w14:paraId="6F89C68F"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B4C3263"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TELÉFONO CELULAR INTELIGENTE</w:t>
            </w:r>
          </w:p>
        </w:tc>
        <w:tc>
          <w:tcPr>
            <w:tcW w:w="925" w:type="dxa"/>
            <w:tcBorders>
              <w:top w:val="nil"/>
              <w:left w:val="nil"/>
              <w:bottom w:val="single" w:sz="4" w:space="0" w:color="000000"/>
              <w:right w:val="single" w:sz="4" w:space="0" w:color="000000"/>
            </w:tcBorders>
            <w:shd w:val="clear" w:color="auto" w:fill="auto"/>
            <w:noWrap/>
            <w:vAlign w:val="bottom"/>
            <w:hideMark/>
          </w:tcPr>
          <w:p w14:paraId="6535F47A"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1F0D78A"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7E9A9125"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3935EB4"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INTERNET</w:t>
            </w:r>
          </w:p>
        </w:tc>
        <w:tc>
          <w:tcPr>
            <w:tcW w:w="925" w:type="dxa"/>
            <w:tcBorders>
              <w:top w:val="nil"/>
              <w:left w:val="nil"/>
              <w:bottom w:val="single" w:sz="4" w:space="0" w:color="000000"/>
              <w:right w:val="single" w:sz="4" w:space="0" w:color="000000"/>
            </w:tcBorders>
            <w:shd w:val="clear" w:color="auto" w:fill="auto"/>
            <w:noWrap/>
            <w:vAlign w:val="bottom"/>
            <w:hideMark/>
          </w:tcPr>
          <w:p w14:paraId="17A4D185"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2906A2A6"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w:t>
            </w:r>
          </w:p>
        </w:tc>
      </w:tr>
      <w:tr w:rsidR="00E84942" w:rsidRPr="00E84942" w14:paraId="10AD50EE"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ABF264A"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FOTOCOPIAS</w:t>
            </w:r>
          </w:p>
        </w:tc>
        <w:tc>
          <w:tcPr>
            <w:tcW w:w="925" w:type="dxa"/>
            <w:tcBorders>
              <w:top w:val="nil"/>
              <w:left w:val="nil"/>
              <w:bottom w:val="single" w:sz="4" w:space="0" w:color="000000"/>
              <w:right w:val="single" w:sz="4" w:space="0" w:color="000000"/>
            </w:tcBorders>
            <w:shd w:val="clear" w:color="auto" w:fill="auto"/>
            <w:noWrap/>
            <w:vAlign w:val="bottom"/>
            <w:hideMark/>
          </w:tcPr>
          <w:p w14:paraId="622CA372"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65873FF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1375</w:t>
            </w:r>
          </w:p>
        </w:tc>
      </w:tr>
      <w:tr w:rsidR="00E84942" w:rsidRPr="00E84942" w14:paraId="1DC3C018" w14:textId="77777777" w:rsidTr="007D1EFE">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4067368" w14:textId="77777777" w:rsidR="00E84942" w:rsidRPr="00E84942" w:rsidRDefault="00E84942" w:rsidP="00E84942">
            <w:pPr>
              <w:rPr>
                <w:rFonts w:ascii="Calibri" w:hAnsi="Calibri" w:cs="Calibri"/>
                <w:color w:val="000000"/>
                <w:lang w:val="es-BO" w:eastAsia="es-BO"/>
              </w:rPr>
            </w:pPr>
            <w:r w:rsidRPr="00E84942">
              <w:rPr>
                <w:rFonts w:ascii="Calibri" w:hAnsi="Calibri" w:cs="Calibri"/>
                <w:color w:val="000000"/>
                <w:lang w:val="es-BO" w:eastAsia="es-BO"/>
              </w:rPr>
              <w:t>CERTIFICADO DE NO PROPIEDAD</w:t>
            </w:r>
          </w:p>
        </w:tc>
        <w:tc>
          <w:tcPr>
            <w:tcW w:w="925" w:type="dxa"/>
            <w:tcBorders>
              <w:top w:val="nil"/>
              <w:left w:val="nil"/>
              <w:bottom w:val="single" w:sz="4" w:space="0" w:color="000000"/>
              <w:right w:val="single" w:sz="4" w:space="0" w:color="000000"/>
            </w:tcBorders>
            <w:shd w:val="clear" w:color="auto" w:fill="auto"/>
            <w:noWrap/>
            <w:vAlign w:val="bottom"/>
            <w:hideMark/>
          </w:tcPr>
          <w:p w14:paraId="6686386B" w14:textId="77777777" w:rsidR="00E84942" w:rsidRPr="00E84942" w:rsidRDefault="00E84942" w:rsidP="00E84942">
            <w:pPr>
              <w:jc w:val="center"/>
              <w:rPr>
                <w:rFonts w:ascii="Calibri" w:hAnsi="Calibri" w:cs="Calibri"/>
                <w:color w:val="000000"/>
                <w:lang w:val="es-BO" w:eastAsia="es-BO"/>
              </w:rPr>
            </w:pPr>
            <w:r w:rsidRPr="00E84942">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462F4054" w14:textId="77777777" w:rsidR="00E84942" w:rsidRPr="00E84942" w:rsidRDefault="00E84942" w:rsidP="00E84942">
            <w:pPr>
              <w:jc w:val="right"/>
              <w:rPr>
                <w:rFonts w:ascii="Calibri" w:hAnsi="Calibri" w:cs="Calibri"/>
                <w:color w:val="000000"/>
                <w:lang w:val="es-BO" w:eastAsia="es-BO"/>
              </w:rPr>
            </w:pPr>
            <w:r w:rsidRPr="00E84942">
              <w:rPr>
                <w:rFonts w:ascii="Calibri" w:hAnsi="Calibri" w:cs="Calibri"/>
                <w:color w:val="000000"/>
                <w:lang w:val="es-BO" w:eastAsia="es-BO"/>
              </w:rPr>
              <w:t>62</w:t>
            </w:r>
          </w:p>
        </w:tc>
      </w:tr>
    </w:tbl>
    <w:p w14:paraId="79AD0992" w14:textId="77777777" w:rsidR="00E84942" w:rsidRPr="00E84942" w:rsidRDefault="00E84942" w:rsidP="00E84942">
      <w:pPr>
        <w:keepNext/>
        <w:spacing w:before="240" w:after="60"/>
        <w:outlineLvl w:val="0"/>
        <w:rPr>
          <w:rFonts w:ascii="Tahoma" w:hAnsi="Tahoma" w:cs="Tahoma"/>
          <w:b/>
          <w:bCs/>
          <w:color w:val="000000"/>
          <w:kern w:val="32"/>
          <w:lang w:val="es-ES_tradnl"/>
        </w:rPr>
      </w:pPr>
    </w:p>
    <w:p w14:paraId="7E55105C" w14:textId="77777777" w:rsidR="00E84942" w:rsidRPr="00E84942" w:rsidRDefault="00E84942" w:rsidP="00E84942">
      <w:pPr>
        <w:keepNext/>
        <w:numPr>
          <w:ilvl w:val="0"/>
          <w:numId w:val="52"/>
        </w:numPr>
        <w:spacing w:before="240" w:after="60" w:line="259" w:lineRule="auto"/>
        <w:outlineLvl w:val="0"/>
        <w:rPr>
          <w:rFonts w:ascii="Tahoma" w:hAnsi="Tahoma" w:cs="Tahoma"/>
          <w:b/>
          <w:bCs/>
          <w:color w:val="000000"/>
          <w:kern w:val="32"/>
          <w:lang w:val="es-ES_tradnl"/>
        </w:rPr>
      </w:pPr>
      <w:bookmarkStart w:id="156" w:name="_Toc71811173"/>
      <w:r w:rsidRPr="00E84942">
        <w:rPr>
          <w:rFonts w:ascii="Tahoma" w:hAnsi="Tahoma" w:cs="Tahoma"/>
          <w:b/>
          <w:bCs/>
          <w:color w:val="000000"/>
          <w:kern w:val="32"/>
          <w:lang w:val="es-ES_tradnl"/>
        </w:rPr>
        <w:t>DETALLE DE ÍTEMS DEL PROYECTO</w:t>
      </w:r>
      <w:bookmarkEnd w:id="156"/>
    </w:p>
    <w:p w14:paraId="20619009" w14:textId="77777777" w:rsidR="00E84942" w:rsidRPr="00E84942" w:rsidRDefault="00E84942" w:rsidP="00E84942">
      <w:pPr>
        <w:rPr>
          <w:rFonts w:ascii="Tahoma" w:hAnsi="Tahoma" w:cs="Tahoma"/>
          <w:color w:val="000000"/>
          <w:lang w:val="es-ES_tradnl"/>
        </w:rPr>
      </w:pPr>
      <w:r w:rsidRPr="00E84942">
        <w:rPr>
          <w:rFonts w:ascii="Tahoma" w:hAnsi="Tahoma" w:cs="Tahoma"/>
          <w:color w:val="000000"/>
          <w:lang w:val="es-ES_tradnl"/>
        </w:rPr>
        <w:t>Para el presente proyecto, producto de la evaluación técnica/social y diseño planteado para el proyecto se presenta los siguientes ítems del proyecto:</w:t>
      </w:r>
    </w:p>
    <w:p w14:paraId="59DF716D" w14:textId="77777777" w:rsidR="00E84942" w:rsidRPr="00E84942" w:rsidRDefault="00E84942" w:rsidP="00E84942">
      <w:pPr>
        <w:rPr>
          <w:rFonts w:ascii="Tahoma" w:hAnsi="Tahoma" w:cs="Tahoma"/>
          <w:color w:val="000000"/>
          <w:lang w:val="es-ES_tradnl"/>
        </w:rPr>
      </w:pPr>
    </w:p>
    <w:tbl>
      <w:tblPr>
        <w:tblW w:w="8828" w:type="dxa"/>
        <w:tblInd w:w="5" w:type="dxa"/>
        <w:tblCellMar>
          <w:left w:w="70" w:type="dxa"/>
          <w:right w:w="70" w:type="dxa"/>
        </w:tblCellMar>
        <w:tblLook w:val="04A0" w:firstRow="1" w:lastRow="0" w:firstColumn="1" w:lastColumn="0" w:noHBand="0" w:noVBand="1"/>
      </w:tblPr>
      <w:tblGrid>
        <w:gridCol w:w="642"/>
        <w:gridCol w:w="7015"/>
        <w:gridCol w:w="1171"/>
      </w:tblGrid>
      <w:tr w:rsidR="00E84942" w:rsidRPr="00E84942" w14:paraId="62CAF158"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6C0F395D" w14:textId="77777777" w:rsidR="00E84942" w:rsidRPr="00E84942" w:rsidRDefault="00E84942" w:rsidP="00E84942">
            <w:pPr>
              <w:jc w:val="cente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1F188BAA" w14:textId="77777777" w:rsidR="00E84942" w:rsidRPr="00E84942" w:rsidRDefault="00E84942" w:rsidP="00E84942">
            <w:pPr>
              <w:jc w:val="cente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NOMBRE DEL ITEM</w:t>
            </w:r>
          </w:p>
        </w:tc>
        <w:tc>
          <w:tcPr>
            <w:tcW w:w="1171" w:type="dxa"/>
            <w:tcBorders>
              <w:top w:val="nil"/>
              <w:left w:val="nil"/>
              <w:bottom w:val="single" w:sz="4" w:space="0" w:color="000000"/>
              <w:right w:val="single" w:sz="4" w:space="0" w:color="000000"/>
            </w:tcBorders>
            <w:shd w:val="clear" w:color="000000" w:fill="66B2FF"/>
            <w:noWrap/>
            <w:vAlign w:val="bottom"/>
            <w:hideMark/>
          </w:tcPr>
          <w:p w14:paraId="0BB2BB5F" w14:textId="77777777" w:rsidR="00E84942" w:rsidRPr="00E84942" w:rsidRDefault="00E84942" w:rsidP="00E84942">
            <w:pPr>
              <w:jc w:val="cente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UNIDAD DE MEDIDA</w:t>
            </w:r>
          </w:p>
        </w:tc>
      </w:tr>
      <w:tr w:rsidR="00E84942" w:rsidRPr="00E84942" w14:paraId="55BA43A7"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99A1E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06E4C1B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TRAZADO Y REPLANTEO</w:t>
            </w:r>
          </w:p>
        </w:tc>
        <w:tc>
          <w:tcPr>
            <w:tcW w:w="1171" w:type="dxa"/>
            <w:tcBorders>
              <w:top w:val="nil"/>
              <w:left w:val="nil"/>
              <w:bottom w:val="single" w:sz="4" w:space="0" w:color="000000"/>
              <w:right w:val="single" w:sz="4" w:space="0" w:color="000000"/>
            </w:tcBorders>
            <w:shd w:val="clear" w:color="auto" w:fill="auto"/>
            <w:noWrap/>
            <w:vAlign w:val="bottom"/>
            <w:hideMark/>
          </w:tcPr>
          <w:p w14:paraId="10E9003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35A36602"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5C2394E"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671D44C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EXCAVACIÓN DE 0 A 2,50 M (SIN AGOTAMIENTO)</w:t>
            </w:r>
          </w:p>
        </w:tc>
        <w:tc>
          <w:tcPr>
            <w:tcW w:w="1171" w:type="dxa"/>
            <w:tcBorders>
              <w:top w:val="nil"/>
              <w:left w:val="nil"/>
              <w:bottom w:val="single" w:sz="4" w:space="0" w:color="000000"/>
              <w:right w:val="single" w:sz="4" w:space="0" w:color="000000"/>
            </w:tcBorders>
            <w:shd w:val="clear" w:color="auto" w:fill="auto"/>
            <w:noWrap/>
            <w:vAlign w:val="bottom"/>
            <w:hideMark/>
          </w:tcPr>
          <w:p w14:paraId="68E5095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CUBICO</w:t>
            </w:r>
          </w:p>
        </w:tc>
      </w:tr>
      <w:tr w:rsidR="00E84942" w:rsidRPr="00E84942" w14:paraId="3E780F3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88D1EAF"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38DF161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CIMIENTO DE HORMIGÓN CICLÓPEO</w:t>
            </w:r>
          </w:p>
        </w:tc>
        <w:tc>
          <w:tcPr>
            <w:tcW w:w="1171" w:type="dxa"/>
            <w:tcBorders>
              <w:top w:val="nil"/>
              <w:left w:val="nil"/>
              <w:bottom w:val="single" w:sz="4" w:space="0" w:color="000000"/>
              <w:right w:val="single" w:sz="4" w:space="0" w:color="000000"/>
            </w:tcBorders>
            <w:shd w:val="clear" w:color="auto" w:fill="auto"/>
            <w:noWrap/>
            <w:vAlign w:val="bottom"/>
            <w:hideMark/>
          </w:tcPr>
          <w:p w14:paraId="616017A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CUBICO</w:t>
            </w:r>
          </w:p>
        </w:tc>
      </w:tr>
      <w:tr w:rsidR="00E84942" w:rsidRPr="00E84942" w14:paraId="145CFEC2"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ECE85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0199CA9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SOBRECIMIENTO DE HORMIGÓN CICLÓPEO 50% PIEDRA DESPLAZADORA</w:t>
            </w:r>
          </w:p>
        </w:tc>
        <w:tc>
          <w:tcPr>
            <w:tcW w:w="1171" w:type="dxa"/>
            <w:tcBorders>
              <w:top w:val="nil"/>
              <w:left w:val="nil"/>
              <w:bottom w:val="single" w:sz="4" w:space="0" w:color="000000"/>
              <w:right w:val="single" w:sz="4" w:space="0" w:color="000000"/>
            </w:tcBorders>
            <w:shd w:val="clear" w:color="auto" w:fill="auto"/>
            <w:noWrap/>
            <w:vAlign w:val="bottom"/>
            <w:hideMark/>
          </w:tcPr>
          <w:p w14:paraId="03FCCD4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CUBICO</w:t>
            </w:r>
          </w:p>
        </w:tc>
      </w:tr>
      <w:tr w:rsidR="00E84942" w:rsidRPr="00E84942" w14:paraId="328BCF5D"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A61A2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5545EAD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IMPERMEABILIZACIÓN CON POLIETILENO</w:t>
            </w:r>
          </w:p>
        </w:tc>
        <w:tc>
          <w:tcPr>
            <w:tcW w:w="1171" w:type="dxa"/>
            <w:tcBorders>
              <w:top w:val="nil"/>
              <w:left w:val="nil"/>
              <w:bottom w:val="single" w:sz="4" w:space="0" w:color="000000"/>
              <w:right w:val="single" w:sz="4" w:space="0" w:color="000000"/>
            </w:tcBorders>
            <w:shd w:val="clear" w:color="auto" w:fill="auto"/>
            <w:noWrap/>
            <w:vAlign w:val="bottom"/>
            <w:hideMark/>
          </w:tcPr>
          <w:p w14:paraId="764E3D1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29C0277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89EFB6D"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462059D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MURO DE LADRILLO DE 6H C/MORTERO DE CEMENTO (25X15X10) E=15 cm</w:t>
            </w:r>
          </w:p>
        </w:tc>
        <w:tc>
          <w:tcPr>
            <w:tcW w:w="1171" w:type="dxa"/>
            <w:tcBorders>
              <w:top w:val="nil"/>
              <w:left w:val="nil"/>
              <w:bottom w:val="single" w:sz="4" w:space="0" w:color="000000"/>
              <w:right w:val="single" w:sz="4" w:space="0" w:color="000000"/>
            </w:tcBorders>
            <w:shd w:val="clear" w:color="auto" w:fill="auto"/>
            <w:noWrap/>
            <w:vAlign w:val="bottom"/>
            <w:hideMark/>
          </w:tcPr>
          <w:p w14:paraId="6224683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4DF577C3"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BB7776B"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586D26A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MURO DE LADRILLO DE 6H C/MORTERO DE CEMENTO (25X15X10) E=10 cm</w:t>
            </w:r>
          </w:p>
        </w:tc>
        <w:tc>
          <w:tcPr>
            <w:tcW w:w="1171" w:type="dxa"/>
            <w:tcBorders>
              <w:top w:val="nil"/>
              <w:left w:val="nil"/>
              <w:bottom w:val="single" w:sz="4" w:space="0" w:color="000000"/>
              <w:right w:val="single" w:sz="4" w:space="0" w:color="000000"/>
            </w:tcBorders>
            <w:shd w:val="clear" w:color="auto" w:fill="auto"/>
            <w:noWrap/>
            <w:vAlign w:val="bottom"/>
            <w:hideMark/>
          </w:tcPr>
          <w:p w14:paraId="6E6FB16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24D2217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D004848"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6EE1E73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VIGA CADENA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6B6F385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CUBICO</w:t>
            </w:r>
          </w:p>
        </w:tc>
      </w:tr>
      <w:tr w:rsidR="00E84942" w:rsidRPr="00E84942" w14:paraId="3573C3C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5B0922"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3B7A1F9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xml:space="preserve">CUBIERTA DE CALAMINA GALVANIZADA ONDULADA </w:t>
            </w:r>
            <w:proofErr w:type="spellStart"/>
            <w:r w:rsidRPr="00E84942">
              <w:rPr>
                <w:rFonts w:ascii="Calibri" w:hAnsi="Calibri" w:cs="Calibri"/>
                <w:color w:val="000000"/>
                <w:sz w:val="16"/>
                <w:szCs w:val="16"/>
                <w:lang w:val="es-BO" w:eastAsia="es-BO"/>
              </w:rPr>
              <w:t>Nro</w:t>
            </w:r>
            <w:proofErr w:type="spellEnd"/>
            <w:r w:rsidRPr="00E84942">
              <w:rPr>
                <w:rFonts w:ascii="Calibri" w:hAnsi="Calibri" w:cs="Calibri"/>
                <w:color w:val="000000"/>
                <w:sz w:val="16"/>
                <w:szCs w:val="16"/>
                <w:lang w:val="es-BO" w:eastAsia="es-BO"/>
              </w:rPr>
              <w:t xml:space="preserve"> 28 PREPINTADA C/MADERAMEN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571AAD3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0D86CB61"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52AE7B0"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4A07137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LOSA LLENA DE HORMIGÓN ARMADO P/TANQUE ELEVADO</w:t>
            </w:r>
          </w:p>
        </w:tc>
        <w:tc>
          <w:tcPr>
            <w:tcW w:w="1171" w:type="dxa"/>
            <w:tcBorders>
              <w:top w:val="nil"/>
              <w:left w:val="nil"/>
              <w:bottom w:val="single" w:sz="4" w:space="0" w:color="000000"/>
              <w:right w:val="single" w:sz="4" w:space="0" w:color="000000"/>
            </w:tcBorders>
            <w:shd w:val="clear" w:color="auto" w:fill="auto"/>
            <w:noWrap/>
            <w:vAlign w:val="bottom"/>
            <w:hideMark/>
          </w:tcPr>
          <w:p w14:paraId="0C82B5D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CUBICO</w:t>
            </w:r>
          </w:p>
        </w:tc>
      </w:tr>
      <w:tr w:rsidR="00E84942" w:rsidRPr="00E84942" w14:paraId="5410EC00"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7350CA7"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19330FE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EMPEDRADO Y CONTRAPISO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56F6C5D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394CF50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83A917F"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69EC724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MESÓN DE HORMIGÓN ARMADO PARA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2EE8F00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13EEA381"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86158D2"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2999687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RAMPA DE ACCESO C/LADRILLO</w:t>
            </w:r>
          </w:p>
        </w:tc>
        <w:tc>
          <w:tcPr>
            <w:tcW w:w="1171" w:type="dxa"/>
            <w:tcBorders>
              <w:top w:val="nil"/>
              <w:left w:val="nil"/>
              <w:bottom w:val="single" w:sz="4" w:space="0" w:color="000000"/>
              <w:right w:val="single" w:sz="4" w:space="0" w:color="000000"/>
            </w:tcBorders>
            <w:shd w:val="clear" w:color="auto" w:fill="auto"/>
            <w:noWrap/>
            <w:vAlign w:val="bottom"/>
            <w:hideMark/>
          </w:tcPr>
          <w:p w14:paraId="7D49D14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5597B46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5035884"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2C6792D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PISO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C787E7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22D32EB5"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7F1B1B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4E3B4D1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540A1BA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19FDBA9B"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AB39E3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77C949E4"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ZÓCALO DE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0024AC9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3B882696"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5EC840F"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4D92FAB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BOTAGUAS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1AA809A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10A7AED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3D222E"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515528C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REVOQUE INTERIOR DE YESO</w:t>
            </w:r>
          </w:p>
        </w:tc>
        <w:tc>
          <w:tcPr>
            <w:tcW w:w="1171" w:type="dxa"/>
            <w:tcBorders>
              <w:top w:val="nil"/>
              <w:left w:val="nil"/>
              <w:bottom w:val="single" w:sz="4" w:space="0" w:color="000000"/>
              <w:right w:val="single" w:sz="4" w:space="0" w:color="000000"/>
            </w:tcBorders>
            <w:shd w:val="clear" w:color="auto" w:fill="auto"/>
            <w:noWrap/>
            <w:vAlign w:val="bottom"/>
            <w:hideMark/>
          </w:tcPr>
          <w:p w14:paraId="4B0B6ED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32ECDF9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BEBDA5C"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7224A3E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ENTORTADO BAJO CUBIERTA INCLINADA</w:t>
            </w:r>
          </w:p>
        </w:tc>
        <w:tc>
          <w:tcPr>
            <w:tcW w:w="1171" w:type="dxa"/>
            <w:tcBorders>
              <w:top w:val="nil"/>
              <w:left w:val="nil"/>
              <w:bottom w:val="single" w:sz="4" w:space="0" w:color="000000"/>
              <w:right w:val="single" w:sz="4" w:space="0" w:color="000000"/>
            </w:tcBorders>
            <w:shd w:val="clear" w:color="auto" w:fill="auto"/>
            <w:noWrap/>
            <w:vAlign w:val="bottom"/>
            <w:hideMark/>
          </w:tcPr>
          <w:p w14:paraId="02AFF23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5D2879CD"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44B2829"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1250782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REVOQUE INTERIOR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341D253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7206927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D5A5BB"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4343E53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REVESTIMIENTO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EBDCA4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4558AB2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12E86D4"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70F7162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REVESTIMIENTO DE CERÁMICA PARA MESÓN</w:t>
            </w:r>
          </w:p>
        </w:tc>
        <w:tc>
          <w:tcPr>
            <w:tcW w:w="1171" w:type="dxa"/>
            <w:tcBorders>
              <w:top w:val="nil"/>
              <w:left w:val="nil"/>
              <w:bottom w:val="single" w:sz="4" w:space="0" w:color="000000"/>
              <w:right w:val="single" w:sz="4" w:space="0" w:color="000000"/>
            </w:tcBorders>
            <w:shd w:val="clear" w:color="auto" w:fill="auto"/>
            <w:noWrap/>
            <w:vAlign w:val="bottom"/>
            <w:hideMark/>
          </w:tcPr>
          <w:p w14:paraId="5219DDA4"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17CAF794"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5ABCBF0"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5ABBBA4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REVOQUE EXTERIOR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6EE6655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4D83036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088A023"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74744178"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ALERO DE YESO C/ ESTRUCTURA 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2B0081D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402C17DD"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276E60"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lastRenderedPageBreak/>
              <w:t>25</w:t>
            </w:r>
          </w:p>
        </w:tc>
        <w:tc>
          <w:tcPr>
            <w:tcW w:w="7015" w:type="dxa"/>
            <w:tcBorders>
              <w:top w:val="nil"/>
              <w:left w:val="nil"/>
              <w:bottom w:val="single" w:sz="4" w:space="0" w:color="000000"/>
              <w:right w:val="single" w:sz="4" w:space="0" w:color="000000"/>
            </w:tcBorders>
            <w:shd w:val="clear" w:color="auto" w:fill="auto"/>
            <w:noWrap/>
            <w:vAlign w:val="bottom"/>
            <w:hideMark/>
          </w:tcPr>
          <w:p w14:paraId="21C2236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PINTURA INTERIOR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2FD6028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598B6C7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69C47CF"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647BB7D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PINTURA EXTERIOR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7947FB9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0B29C2F5"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4CD6D2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67E102B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xml:space="preserve">PROVISIÓN Y COLOCADO </w:t>
            </w:r>
            <w:proofErr w:type="gramStart"/>
            <w:r w:rsidRPr="00E84942">
              <w:rPr>
                <w:rFonts w:ascii="Calibri" w:hAnsi="Calibri" w:cs="Calibri"/>
                <w:color w:val="000000"/>
                <w:sz w:val="16"/>
                <w:szCs w:val="16"/>
                <w:lang w:val="es-BO" w:eastAsia="es-BO"/>
              </w:rPr>
              <w:t>DE  PUERTA</w:t>
            </w:r>
            <w:proofErr w:type="gramEnd"/>
            <w:r w:rsidRPr="00E84942">
              <w:rPr>
                <w:rFonts w:ascii="Calibri" w:hAnsi="Calibri" w:cs="Calibri"/>
                <w:color w:val="000000"/>
                <w:sz w:val="16"/>
                <w:szCs w:val="16"/>
                <w:lang w:val="es-BO" w:eastAsia="es-BO"/>
              </w:rPr>
              <w:t xml:space="preserve"> TABLERO DE MADERA SEMIDURA C/BARNIZ (1,00X2,10)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3E317A3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7896A663"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C28EEF8"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2964824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xml:space="preserve">PROVISIÓN Y COLOCADO </w:t>
            </w:r>
            <w:proofErr w:type="gramStart"/>
            <w:r w:rsidRPr="00E84942">
              <w:rPr>
                <w:rFonts w:ascii="Calibri" w:hAnsi="Calibri" w:cs="Calibri"/>
                <w:color w:val="000000"/>
                <w:sz w:val="16"/>
                <w:szCs w:val="16"/>
                <w:lang w:val="es-BO" w:eastAsia="es-BO"/>
              </w:rPr>
              <w:t>DE  PUERTA</w:t>
            </w:r>
            <w:proofErr w:type="gramEnd"/>
            <w:r w:rsidRPr="00E84942">
              <w:rPr>
                <w:rFonts w:ascii="Calibri" w:hAnsi="Calibri" w:cs="Calibri"/>
                <w:color w:val="000000"/>
                <w:sz w:val="16"/>
                <w:szCs w:val="16"/>
                <w:lang w:val="es-BO" w:eastAsia="es-BO"/>
              </w:rPr>
              <w:t xml:space="preserve"> TABLERO DE MADERA SEMIDURA C/BARNIZ (0,90X2,10)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0FE5A92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7325DB9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67A1BC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558865D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VENTANA DE ALUMINIO LÍNEA 20 C/VIDRIO 4MM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CB83DC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616A3CCB"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E6739C2"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291F769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VENTANA PROYECTANTE DE ALUMINIO</w:t>
            </w:r>
          </w:p>
        </w:tc>
        <w:tc>
          <w:tcPr>
            <w:tcW w:w="1171" w:type="dxa"/>
            <w:tcBorders>
              <w:top w:val="nil"/>
              <w:left w:val="nil"/>
              <w:bottom w:val="single" w:sz="4" w:space="0" w:color="000000"/>
              <w:right w:val="single" w:sz="4" w:space="0" w:color="000000"/>
            </w:tcBorders>
            <w:shd w:val="clear" w:color="auto" w:fill="auto"/>
            <w:noWrap/>
            <w:vAlign w:val="bottom"/>
            <w:hideMark/>
          </w:tcPr>
          <w:p w14:paraId="3715FBD0"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31DCC11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3AB169B"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158F108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VENTANA DE ALUMINIO CON CELOSÍA</w:t>
            </w:r>
          </w:p>
        </w:tc>
        <w:tc>
          <w:tcPr>
            <w:tcW w:w="1171" w:type="dxa"/>
            <w:tcBorders>
              <w:top w:val="nil"/>
              <w:left w:val="nil"/>
              <w:bottom w:val="single" w:sz="4" w:space="0" w:color="000000"/>
              <w:right w:val="single" w:sz="4" w:space="0" w:color="000000"/>
            </w:tcBorders>
            <w:shd w:val="clear" w:color="auto" w:fill="auto"/>
            <w:noWrap/>
            <w:vAlign w:val="bottom"/>
            <w:hideMark/>
          </w:tcPr>
          <w:p w14:paraId="2C78D05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27830A6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CE961E1"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205CE79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CIELO FALSO DE PLAFÓN DE YESO PVC TIPO ARMSTRONG (0,60X0,60)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272DEA52"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 CUADRADO</w:t>
            </w:r>
          </w:p>
        </w:tc>
      </w:tr>
      <w:tr w:rsidR="00E84942" w:rsidRPr="00E84942" w14:paraId="5D186B31"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933F21A"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08DBCEF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 xml:space="preserve">CANALETA DE CALAMINA GALVANIZADA </w:t>
            </w:r>
            <w:proofErr w:type="spellStart"/>
            <w:r w:rsidRPr="00E84942">
              <w:rPr>
                <w:rFonts w:ascii="Calibri" w:hAnsi="Calibri" w:cs="Calibri"/>
                <w:color w:val="000000"/>
                <w:sz w:val="16"/>
                <w:szCs w:val="16"/>
                <w:lang w:val="es-BO" w:eastAsia="es-BO"/>
              </w:rPr>
              <w:t>Nro</w:t>
            </w:r>
            <w:proofErr w:type="spellEnd"/>
            <w:r w:rsidRPr="00E84942">
              <w:rPr>
                <w:rFonts w:ascii="Calibri" w:hAnsi="Calibri" w:cs="Calibri"/>
                <w:color w:val="000000"/>
                <w:sz w:val="16"/>
                <w:szCs w:val="16"/>
                <w:lang w:val="es-BO" w:eastAsia="es-BO"/>
              </w:rPr>
              <w:t xml:space="preserve"> 28 CORTE 33</w:t>
            </w:r>
          </w:p>
        </w:tc>
        <w:tc>
          <w:tcPr>
            <w:tcW w:w="1171" w:type="dxa"/>
            <w:tcBorders>
              <w:top w:val="nil"/>
              <w:left w:val="nil"/>
              <w:bottom w:val="single" w:sz="4" w:space="0" w:color="000000"/>
              <w:right w:val="single" w:sz="4" w:space="0" w:color="000000"/>
            </w:tcBorders>
            <w:shd w:val="clear" w:color="auto" w:fill="auto"/>
            <w:noWrap/>
            <w:vAlign w:val="bottom"/>
            <w:hideMark/>
          </w:tcPr>
          <w:p w14:paraId="73A0062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77846E10"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CD5280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686D0CE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BAJANTE DE PVC 3"</w:t>
            </w:r>
          </w:p>
        </w:tc>
        <w:tc>
          <w:tcPr>
            <w:tcW w:w="1171" w:type="dxa"/>
            <w:tcBorders>
              <w:top w:val="nil"/>
              <w:left w:val="nil"/>
              <w:bottom w:val="single" w:sz="4" w:space="0" w:color="000000"/>
              <w:right w:val="single" w:sz="4" w:space="0" w:color="000000"/>
            </w:tcBorders>
            <w:shd w:val="clear" w:color="auto" w:fill="auto"/>
            <w:noWrap/>
            <w:vAlign w:val="bottom"/>
            <w:hideMark/>
          </w:tcPr>
          <w:p w14:paraId="3A94BF8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26EE50C2"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E7F5BB7"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66EE57B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DE LAVANDERÍA DE CEMENTO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0A7F852"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6C9E0232"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F9CFCB1"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6496E07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DE AGUA POTABLE</w:t>
            </w:r>
          </w:p>
        </w:tc>
        <w:tc>
          <w:tcPr>
            <w:tcW w:w="1171" w:type="dxa"/>
            <w:tcBorders>
              <w:top w:val="nil"/>
              <w:left w:val="nil"/>
              <w:bottom w:val="single" w:sz="4" w:space="0" w:color="000000"/>
              <w:right w:val="single" w:sz="4" w:space="0" w:color="000000"/>
            </w:tcBorders>
            <w:shd w:val="clear" w:color="auto" w:fill="auto"/>
            <w:noWrap/>
            <w:vAlign w:val="bottom"/>
            <w:hideMark/>
          </w:tcPr>
          <w:p w14:paraId="0B2D86E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7C7C3FA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C718AD"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650A568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DE DUCHA ELÉCTRICA</w:t>
            </w:r>
          </w:p>
        </w:tc>
        <w:tc>
          <w:tcPr>
            <w:tcW w:w="1171" w:type="dxa"/>
            <w:tcBorders>
              <w:top w:val="nil"/>
              <w:left w:val="nil"/>
              <w:bottom w:val="single" w:sz="4" w:space="0" w:color="000000"/>
              <w:right w:val="single" w:sz="4" w:space="0" w:color="000000"/>
            </w:tcBorders>
            <w:shd w:val="clear" w:color="auto" w:fill="auto"/>
            <w:noWrap/>
            <w:vAlign w:val="bottom"/>
            <w:hideMark/>
          </w:tcPr>
          <w:p w14:paraId="58A63CE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6EC614A4"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5A3485B"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241B9E9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DE LAVAPLATOS DE DOS FOSAS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52A0681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392FF5B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12D30F"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2D37CD7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SANITARIA</w:t>
            </w:r>
          </w:p>
        </w:tc>
        <w:tc>
          <w:tcPr>
            <w:tcW w:w="1171" w:type="dxa"/>
            <w:tcBorders>
              <w:top w:val="nil"/>
              <w:left w:val="nil"/>
              <w:bottom w:val="single" w:sz="4" w:space="0" w:color="000000"/>
              <w:right w:val="single" w:sz="4" w:space="0" w:color="000000"/>
            </w:tcBorders>
            <w:shd w:val="clear" w:color="auto" w:fill="auto"/>
            <w:noWrap/>
            <w:vAlign w:val="bottom"/>
            <w:hideMark/>
          </w:tcPr>
          <w:p w14:paraId="50D291C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5F39EA87"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FF2F0BB"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260A220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E INSTALACIÓN DE ARTEFACTOS PARA BAÑO</w:t>
            </w:r>
          </w:p>
        </w:tc>
        <w:tc>
          <w:tcPr>
            <w:tcW w:w="1171" w:type="dxa"/>
            <w:tcBorders>
              <w:top w:val="nil"/>
              <w:left w:val="nil"/>
              <w:bottom w:val="single" w:sz="4" w:space="0" w:color="000000"/>
              <w:right w:val="single" w:sz="4" w:space="0" w:color="000000"/>
            </w:tcBorders>
            <w:shd w:val="clear" w:color="auto" w:fill="auto"/>
            <w:noWrap/>
            <w:vAlign w:val="bottom"/>
            <w:hideMark/>
          </w:tcPr>
          <w:p w14:paraId="6DC9511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28437BA8"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BE715FC"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7B432F52"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DE CAJONERÍA BAJA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5B7B67A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08D9883E"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FEBB2A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5031633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PROVISIÓN Y COLOCADO DE CAJONERÍA ALTA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11B932AB"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METRO</w:t>
            </w:r>
          </w:p>
        </w:tc>
      </w:tr>
      <w:tr w:rsidR="00E84942" w:rsidRPr="00E84942" w14:paraId="6043DE01"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C4C55E4"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3787DB7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ELÉCTRICA (TOMA DE FUERZA)</w:t>
            </w:r>
          </w:p>
        </w:tc>
        <w:tc>
          <w:tcPr>
            <w:tcW w:w="1171" w:type="dxa"/>
            <w:tcBorders>
              <w:top w:val="nil"/>
              <w:left w:val="nil"/>
              <w:bottom w:val="single" w:sz="4" w:space="0" w:color="000000"/>
              <w:right w:val="single" w:sz="4" w:space="0" w:color="000000"/>
            </w:tcBorders>
            <w:shd w:val="clear" w:color="auto" w:fill="auto"/>
            <w:noWrap/>
            <w:vAlign w:val="bottom"/>
            <w:hideMark/>
          </w:tcPr>
          <w:p w14:paraId="71FBB46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PUNTO</w:t>
            </w:r>
          </w:p>
        </w:tc>
      </w:tr>
      <w:tr w:rsidR="00E84942" w:rsidRPr="00E84942" w14:paraId="38D0A124"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6A8B471"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311F11F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ELÉCTRICA (PUNTO TOMACORRIENTE DOBLE)</w:t>
            </w:r>
          </w:p>
        </w:tc>
        <w:tc>
          <w:tcPr>
            <w:tcW w:w="1171" w:type="dxa"/>
            <w:tcBorders>
              <w:top w:val="nil"/>
              <w:left w:val="nil"/>
              <w:bottom w:val="single" w:sz="4" w:space="0" w:color="000000"/>
              <w:right w:val="single" w:sz="4" w:space="0" w:color="000000"/>
            </w:tcBorders>
            <w:shd w:val="clear" w:color="auto" w:fill="auto"/>
            <w:noWrap/>
            <w:vAlign w:val="bottom"/>
            <w:hideMark/>
          </w:tcPr>
          <w:p w14:paraId="100206E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PUNTO</w:t>
            </w:r>
          </w:p>
        </w:tc>
      </w:tr>
      <w:tr w:rsidR="00E84942" w:rsidRPr="00E84942" w14:paraId="34B23310"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C2C343"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68C9AB5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ELÉCTRICA (PUNTO DE ILUMINACIÓN PANEL LED 18 W)</w:t>
            </w:r>
          </w:p>
        </w:tc>
        <w:tc>
          <w:tcPr>
            <w:tcW w:w="1171" w:type="dxa"/>
            <w:tcBorders>
              <w:top w:val="nil"/>
              <w:left w:val="nil"/>
              <w:bottom w:val="single" w:sz="4" w:space="0" w:color="000000"/>
              <w:right w:val="single" w:sz="4" w:space="0" w:color="000000"/>
            </w:tcBorders>
            <w:shd w:val="clear" w:color="auto" w:fill="auto"/>
            <w:noWrap/>
            <w:vAlign w:val="bottom"/>
            <w:hideMark/>
          </w:tcPr>
          <w:p w14:paraId="1BC020A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PUNTO</w:t>
            </w:r>
          </w:p>
        </w:tc>
      </w:tr>
      <w:tr w:rsidR="00E84942" w:rsidRPr="00E84942" w14:paraId="44674F26"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5DB8B7"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2D841E6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INSTALACIÓN ELÉCTRICA (PUNTO TOMACORRIENTE SIMPLE)</w:t>
            </w:r>
          </w:p>
        </w:tc>
        <w:tc>
          <w:tcPr>
            <w:tcW w:w="1171" w:type="dxa"/>
            <w:tcBorders>
              <w:top w:val="nil"/>
              <w:left w:val="nil"/>
              <w:bottom w:val="single" w:sz="4" w:space="0" w:color="000000"/>
              <w:right w:val="single" w:sz="4" w:space="0" w:color="000000"/>
            </w:tcBorders>
            <w:shd w:val="clear" w:color="auto" w:fill="auto"/>
            <w:noWrap/>
            <w:vAlign w:val="bottom"/>
            <w:hideMark/>
          </w:tcPr>
          <w:p w14:paraId="408EE155"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PUNTO</w:t>
            </w:r>
          </w:p>
        </w:tc>
      </w:tr>
      <w:tr w:rsidR="00E84942" w:rsidRPr="00E84942" w14:paraId="0A0B5E69"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543367"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1B44E504"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TABLERO DE DISTRIBUCIÓN (3 CIRCUITOS)</w:t>
            </w:r>
          </w:p>
        </w:tc>
        <w:tc>
          <w:tcPr>
            <w:tcW w:w="1171" w:type="dxa"/>
            <w:tcBorders>
              <w:top w:val="nil"/>
              <w:left w:val="nil"/>
              <w:bottom w:val="single" w:sz="4" w:space="0" w:color="000000"/>
              <w:right w:val="single" w:sz="4" w:space="0" w:color="000000"/>
            </w:tcBorders>
            <w:shd w:val="clear" w:color="auto" w:fill="auto"/>
            <w:noWrap/>
            <w:vAlign w:val="bottom"/>
            <w:hideMark/>
          </w:tcPr>
          <w:p w14:paraId="3D1281D3"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367EE97A"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31A50E"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1895EBCC"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CÁMARA DE INSPECCIÓN DE LADRILLO GAMBOTE (24X12X6) (0,60X0,60)</w:t>
            </w:r>
          </w:p>
        </w:tc>
        <w:tc>
          <w:tcPr>
            <w:tcW w:w="1171" w:type="dxa"/>
            <w:tcBorders>
              <w:top w:val="nil"/>
              <w:left w:val="nil"/>
              <w:bottom w:val="single" w:sz="4" w:space="0" w:color="000000"/>
              <w:right w:val="single" w:sz="4" w:space="0" w:color="000000"/>
            </w:tcBorders>
            <w:shd w:val="clear" w:color="auto" w:fill="auto"/>
            <w:noWrap/>
            <w:vAlign w:val="bottom"/>
            <w:hideMark/>
          </w:tcPr>
          <w:p w14:paraId="4A839F31"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PIEZA</w:t>
            </w:r>
          </w:p>
        </w:tc>
      </w:tr>
      <w:tr w:rsidR="00E84942" w:rsidRPr="00E84942" w14:paraId="1D4AAA9C"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DCFBC85"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658013EE"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CÁMARA SÉPTICA DE HORMIGÓN CICLÓPEO (1,10 X 2,00)</w:t>
            </w:r>
          </w:p>
        </w:tc>
        <w:tc>
          <w:tcPr>
            <w:tcW w:w="1171" w:type="dxa"/>
            <w:tcBorders>
              <w:top w:val="nil"/>
              <w:left w:val="nil"/>
              <w:bottom w:val="single" w:sz="4" w:space="0" w:color="000000"/>
              <w:right w:val="single" w:sz="4" w:space="0" w:color="000000"/>
            </w:tcBorders>
            <w:shd w:val="clear" w:color="auto" w:fill="auto"/>
            <w:noWrap/>
            <w:vAlign w:val="bottom"/>
            <w:hideMark/>
          </w:tcPr>
          <w:p w14:paraId="7D897496"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13D7E019"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47FEFEC"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4B2414F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POZO ABSORBENTE DE MAMPOSTERÍA DE PIEDRA H=2,50</w:t>
            </w:r>
          </w:p>
        </w:tc>
        <w:tc>
          <w:tcPr>
            <w:tcW w:w="1171" w:type="dxa"/>
            <w:tcBorders>
              <w:top w:val="nil"/>
              <w:left w:val="nil"/>
              <w:bottom w:val="single" w:sz="4" w:space="0" w:color="000000"/>
              <w:right w:val="single" w:sz="4" w:space="0" w:color="000000"/>
            </w:tcBorders>
            <w:shd w:val="clear" w:color="auto" w:fill="auto"/>
            <w:noWrap/>
            <w:vAlign w:val="bottom"/>
            <w:hideMark/>
          </w:tcPr>
          <w:p w14:paraId="42460919"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4192D625"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BBCD4A8"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763705FF"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PROVISION Y COLOCADO DE TANQUE PLASTICO DE AGUA DE 450 LITROS C/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37EE0717"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r w:rsidR="00E84942" w:rsidRPr="00E84942" w14:paraId="103F555B" w14:textId="77777777" w:rsidTr="007D1EFE">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2E2CA6" w14:textId="77777777" w:rsidR="00E84942" w:rsidRPr="00E84942" w:rsidRDefault="00E84942" w:rsidP="00E84942">
            <w:pPr>
              <w:jc w:val="right"/>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3B73A2AA"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LIMPIEZA GENERAL</w:t>
            </w:r>
          </w:p>
        </w:tc>
        <w:tc>
          <w:tcPr>
            <w:tcW w:w="1171" w:type="dxa"/>
            <w:tcBorders>
              <w:top w:val="nil"/>
              <w:left w:val="nil"/>
              <w:bottom w:val="single" w:sz="4" w:space="0" w:color="000000"/>
              <w:right w:val="single" w:sz="4" w:space="0" w:color="000000"/>
            </w:tcBorders>
            <w:shd w:val="clear" w:color="auto" w:fill="auto"/>
            <w:noWrap/>
            <w:vAlign w:val="bottom"/>
            <w:hideMark/>
          </w:tcPr>
          <w:p w14:paraId="5E341CBD" w14:textId="77777777" w:rsidR="00E84942" w:rsidRPr="00E84942" w:rsidRDefault="00E84942" w:rsidP="00E84942">
            <w:pPr>
              <w:rPr>
                <w:rFonts w:ascii="Calibri" w:hAnsi="Calibri" w:cs="Calibri"/>
                <w:color w:val="000000"/>
                <w:sz w:val="16"/>
                <w:szCs w:val="16"/>
                <w:lang w:val="es-BO" w:eastAsia="es-BO"/>
              </w:rPr>
            </w:pPr>
            <w:r w:rsidRPr="00E84942">
              <w:rPr>
                <w:rFonts w:ascii="Calibri" w:hAnsi="Calibri" w:cs="Calibri"/>
                <w:color w:val="000000"/>
                <w:sz w:val="16"/>
                <w:szCs w:val="16"/>
                <w:lang w:val="es-BO" w:eastAsia="es-BO"/>
              </w:rPr>
              <w:t>GLOBAL</w:t>
            </w:r>
          </w:p>
        </w:tc>
      </w:tr>
    </w:tbl>
    <w:p w14:paraId="68BA3D9A" w14:textId="77777777" w:rsidR="00E84942" w:rsidRPr="00E84942" w:rsidRDefault="00E84942" w:rsidP="00E84942">
      <w:pPr>
        <w:rPr>
          <w:lang w:val="es-ES_tradnl"/>
        </w:rPr>
      </w:pPr>
    </w:p>
    <w:p w14:paraId="4BDA29F7" w14:textId="77777777" w:rsidR="00E84942" w:rsidRPr="00E84942" w:rsidRDefault="00E84942" w:rsidP="00E84942">
      <w:pPr>
        <w:spacing w:line="259" w:lineRule="auto"/>
        <w:rPr>
          <w:rFonts w:asciiTheme="minorHAnsi" w:eastAsiaTheme="minorHAnsi" w:hAnsiTheme="minorHAnsi" w:cstheme="minorBidi"/>
          <w:sz w:val="22"/>
          <w:szCs w:val="22"/>
          <w:lang w:val="es-BO"/>
        </w:rPr>
      </w:pPr>
      <w:bookmarkStart w:id="157" w:name="_Toc71811174"/>
    </w:p>
    <w:p w14:paraId="0B88CD96" w14:textId="77777777" w:rsidR="00E84942" w:rsidRPr="00E84942" w:rsidRDefault="00E84942" w:rsidP="00E84942">
      <w:pPr>
        <w:keepNext/>
        <w:numPr>
          <w:ilvl w:val="0"/>
          <w:numId w:val="52"/>
        </w:numPr>
        <w:spacing w:after="160" w:line="260" w:lineRule="atLeast"/>
        <w:outlineLvl w:val="0"/>
        <w:rPr>
          <w:rFonts w:ascii="Tahoma" w:hAnsi="Tahoma" w:cs="Tahoma"/>
          <w:b/>
          <w:bCs/>
          <w:color w:val="000000"/>
          <w:kern w:val="32"/>
          <w:lang w:val="es-ES_tradnl"/>
        </w:rPr>
      </w:pPr>
      <w:r w:rsidRPr="00E84942">
        <w:rPr>
          <w:rFonts w:ascii="Tahoma" w:hAnsi="Tahoma" w:cs="Tahoma"/>
          <w:b/>
          <w:bCs/>
          <w:color w:val="000000"/>
          <w:kern w:val="32"/>
          <w:lang w:val="es-ES_tradnl"/>
        </w:rPr>
        <w:t xml:space="preserve">DE LOS MATERIALES DE </w:t>
      </w:r>
      <w:bookmarkEnd w:id="151"/>
      <w:r w:rsidRPr="00E84942">
        <w:rPr>
          <w:rFonts w:ascii="Tahoma" w:hAnsi="Tahoma" w:cs="Tahoma"/>
          <w:b/>
          <w:bCs/>
          <w:color w:val="000000"/>
          <w:kern w:val="32"/>
          <w:lang w:val="es-ES_tradnl"/>
        </w:rPr>
        <w:t>CONSTRUCCIÓN</w:t>
      </w:r>
      <w:bookmarkEnd w:id="157"/>
    </w:p>
    <w:p w14:paraId="1A43B9B4" w14:textId="77777777" w:rsidR="00E84942" w:rsidRPr="00E84942" w:rsidRDefault="00E84942" w:rsidP="00E84942">
      <w:pPr>
        <w:rPr>
          <w:lang w:val="es-ES_tradnl"/>
        </w:rPr>
      </w:pPr>
    </w:p>
    <w:p w14:paraId="3337E96F" w14:textId="77777777" w:rsidR="00E84942" w:rsidRPr="00E84942" w:rsidRDefault="00E84942" w:rsidP="00E84942">
      <w:pPr>
        <w:spacing w:after="160" w:line="259" w:lineRule="auto"/>
        <w:jc w:val="both"/>
        <w:rPr>
          <w:rFonts w:ascii="Tahoma" w:eastAsiaTheme="minorHAnsi" w:hAnsi="Tahoma" w:cs="Tahoma"/>
          <w:lang w:val="es-BO"/>
        </w:rPr>
      </w:pPr>
      <w:bookmarkStart w:id="158" w:name="_Hlk179543256"/>
      <w:bookmarkStart w:id="159" w:name="_Hlk170208442"/>
      <w:r w:rsidRPr="00E84942">
        <w:rPr>
          <w:rFonts w:ascii="Tahoma" w:eastAsiaTheme="minorHAnsi" w:hAnsi="Tahoma" w:cs="Tahoma"/>
          <w:lang w:val="es-BO"/>
        </w:rPr>
        <w:t>Si la calidad de algún material no se encuentra especificada, obligatoriamente deberá merecer la aprobación del Inspector de Proyecto.</w:t>
      </w:r>
    </w:p>
    <w:p w14:paraId="03032643" w14:textId="77777777" w:rsidR="00E84942" w:rsidRPr="00E84942" w:rsidRDefault="00E84942" w:rsidP="00E84942">
      <w:pPr>
        <w:tabs>
          <w:tab w:val="left" w:pos="8711"/>
        </w:tabs>
        <w:spacing w:after="160" w:line="259" w:lineRule="auto"/>
        <w:jc w:val="both"/>
        <w:rPr>
          <w:rFonts w:ascii="Tahoma" w:eastAsiaTheme="minorHAnsi" w:hAnsi="Tahoma" w:cs="Tahoma"/>
          <w:lang w:val="es-BO"/>
        </w:rPr>
      </w:pPr>
      <w:r w:rsidRPr="00E84942">
        <w:rPr>
          <w:rFonts w:ascii="Tahoma" w:eastAsiaTheme="minorHAnsi" w:hAnsi="Tahoma" w:cs="Tahoma"/>
          <w:lang w:val="es-BO"/>
        </w:rPr>
        <w:t>En caso de ser requerido, el Inspector de Proyecto aclarará o ampliará las características de un insumo a ser adquirido para la ejecución del proyecto.</w:t>
      </w:r>
    </w:p>
    <w:bookmarkEnd w:id="158"/>
    <w:bookmarkEnd w:id="159"/>
    <w:p w14:paraId="2ADF9123" w14:textId="77777777" w:rsidR="00E84942" w:rsidRPr="00E84942" w:rsidRDefault="00E84942" w:rsidP="00E84942">
      <w:pPr>
        <w:spacing w:after="160" w:line="259" w:lineRule="auto"/>
        <w:jc w:val="both"/>
        <w:rPr>
          <w:rFonts w:ascii="Tahoma" w:eastAsiaTheme="minorHAnsi" w:hAnsi="Tahoma" w:cs="Tahoma"/>
          <w:b/>
          <w:bCs/>
          <w:color w:val="0033CC"/>
          <w:lang w:val="es-BO"/>
        </w:rPr>
      </w:pPr>
      <w:r w:rsidRPr="00E84942">
        <w:rPr>
          <w:rFonts w:ascii="Tahoma" w:eastAsiaTheme="minorHAnsi" w:hAnsi="Tahoma" w:cs="Tahoma"/>
          <w:b/>
          <w:bCs/>
          <w:color w:val="0033CC"/>
          <w:lang w:val="es-BO"/>
        </w:rPr>
        <w:t xml:space="preserve">Cemento: </w:t>
      </w:r>
      <w:r w:rsidRPr="00E84942">
        <w:rPr>
          <w:rFonts w:ascii="Tahoma" w:eastAsiaTheme="minorHAnsi" w:hAnsi="Tahoma" w:cs="Tahoma"/>
          <w:color w:val="0033CC"/>
          <w:lang w:val="es-BO"/>
        </w:rPr>
        <w:t>Se deberá utilizar cemento Portland 100% de origen nacional fresco y de calidad probada IP-30 o superior.</w:t>
      </w:r>
    </w:p>
    <w:p w14:paraId="5DCFB96B" w14:textId="77777777" w:rsidR="00E84942" w:rsidRPr="00E84942" w:rsidRDefault="00E84942" w:rsidP="00E84942">
      <w:pPr>
        <w:spacing w:after="160" w:line="259" w:lineRule="auto"/>
        <w:jc w:val="both"/>
        <w:rPr>
          <w:rFonts w:ascii="Tahoma" w:eastAsiaTheme="minorHAnsi" w:hAnsi="Tahoma" w:cs="Tahoma"/>
          <w:b/>
          <w:bCs/>
          <w:color w:val="0033CC"/>
          <w:lang w:val="es-BO"/>
        </w:rPr>
      </w:pPr>
      <w:r w:rsidRPr="00E84942">
        <w:rPr>
          <w:rFonts w:ascii="Tahoma" w:eastAsiaTheme="minorHAnsi" w:hAnsi="Tahoma" w:cs="Tahoma"/>
          <w:b/>
          <w:bCs/>
          <w:color w:val="0033CC"/>
          <w:lang w:val="es-BO"/>
        </w:rPr>
        <w:lastRenderedPageBreak/>
        <w:t>Cerámica:</w:t>
      </w:r>
      <w:r w:rsidRPr="00E84942">
        <w:rPr>
          <w:rFonts w:ascii="Tahoma" w:eastAsiaTheme="minorHAnsi" w:hAnsi="Tahoma" w:cs="Tahoma"/>
          <w:color w:val="0033CC"/>
          <w:lang w:val="es-BO"/>
        </w:rPr>
        <w:t xml:space="preserve"> Deberá utilizarse una cerámica nacional esmaltada de marca reconocida con una calidad mínima de PEI-3 o superior.</w:t>
      </w:r>
    </w:p>
    <w:p w14:paraId="05091637" w14:textId="77777777" w:rsidR="00E84942" w:rsidRPr="00E84942" w:rsidRDefault="00E84942" w:rsidP="00E84942">
      <w:pPr>
        <w:jc w:val="both"/>
        <w:rPr>
          <w:rFonts w:ascii="Tahoma" w:eastAsiaTheme="minorHAnsi" w:hAnsi="Tahoma" w:cs="Tahoma"/>
          <w:b/>
          <w:bCs/>
          <w:lang w:val="es-BO"/>
        </w:rPr>
      </w:pPr>
    </w:p>
    <w:p w14:paraId="48A5F560" w14:textId="77777777" w:rsidR="00E84942" w:rsidRPr="00E84942" w:rsidRDefault="00E84942" w:rsidP="00E84942">
      <w:pPr>
        <w:jc w:val="both"/>
        <w:rPr>
          <w:rFonts w:ascii="Tahoma" w:hAnsi="Tahoma" w:cs="Tahoma"/>
          <w:lang w:val="es-ES_tradnl"/>
        </w:rPr>
      </w:pPr>
      <w:r w:rsidRPr="00E84942">
        <w:rPr>
          <w:rFonts w:ascii="Tahoma" w:hAnsi="Tahoma" w:cs="Tahoma"/>
          <w:color w:val="000000"/>
          <w:lang w:val="es-ES_tradnl" w:eastAsia="x-none"/>
        </w:rPr>
        <w:t xml:space="preserve">De acuerdo al </w:t>
      </w:r>
      <w:r w:rsidRPr="00E84942">
        <w:rPr>
          <w:rFonts w:ascii="Tahoma" w:hAnsi="Tahoma" w:cs="Tahoma"/>
          <w:b/>
          <w:bCs/>
          <w:color w:val="000000"/>
          <w:lang w:eastAsia="x-none"/>
        </w:rPr>
        <w:t xml:space="preserve">Artículo 95 del reglamento de la Ley 1700, </w:t>
      </w:r>
      <w:r w:rsidRPr="00E84942">
        <w:rPr>
          <w:rFonts w:ascii="Tahoma" w:hAnsi="Tahoma" w:cs="Tahoma"/>
          <w:color w:val="000000"/>
          <w:lang w:val="es-ES_tradnl" w:eastAsia="x-none"/>
        </w:rPr>
        <w:t xml:space="preserve">los productos forestales (MADERA), </w:t>
      </w:r>
      <w:r w:rsidRPr="00E8494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E84942">
        <w:rPr>
          <w:rFonts w:ascii="Tahoma" w:hAnsi="Tahoma" w:cs="Tahoma"/>
          <w:lang w:val="es-ES_tradnl"/>
        </w:rPr>
        <w:t>en Cumplimiento a los alcances y mesas de trabajo establecidas con el Ministerio de Desarrollo Productivo y Economía Plural (</w:t>
      </w:r>
      <w:proofErr w:type="spellStart"/>
      <w:r w:rsidRPr="00E84942">
        <w:rPr>
          <w:rFonts w:ascii="Tahoma" w:hAnsi="Tahoma" w:cs="Tahoma"/>
          <w:lang w:val="es-ES_tradnl"/>
        </w:rPr>
        <w:t>MDPyEP</w:t>
      </w:r>
      <w:proofErr w:type="spellEnd"/>
      <w:r w:rsidRPr="00E84942">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1C342F6" w14:textId="77777777" w:rsidR="00E84942" w:rsidRPr="00E84942" w:rsidRDefault="00E84942" w:rsidP="00E84942">
      <w:pPr>
        <w:jc w:val="both"/>
        <w:rPr>
          <w:rFonts w:ascii="Tahoma" w:hAnsi="Tahoma" w:cs="Tahoma"/>
          <w:lang w:val="es-ES_tradnl"/>
        </w:rPr>
      </w:pPr>
    </w:p>
    <w:p w14:paraId="5AEC9E19" w14:textId="77777777" w:rsidR="00E84942" w:rsidRPr="00E84942" w:rsidRDefault="00E84942" w:rsidP="00E84942">
      <w:pPr>
        <w:jc w:val="both"/>
        <w:rPr>
          <w:rFonts w:ascii="Tahoma" w:hAnsi="Tahoma" w:cs="Tahoma"/>
          <w:lang w:eastAsia="es-ES"/>
        </w:rPr>
      </w:pPr>
      <w:r w:rsidRPr="00E84942">
        <w:rPr>
          <w:rFonts w:ascii="Tahoma" w:hAnsi="Tahoma" w:cs="Tahoma"/>
          <w:lang w:eastAsia="es-ES"/>
        </w:rPr>
        <w:t xml:space="preserve">En el marco del Decreto Supremo </w:t>
      </w:r>
      <w:proofErr w:type="spellStart"/>
      <w:r w:rsidRPr="00E84942">
        <w:rPr>
          <w:rFonts w:ascii="Tahoma" w:hAnsi="Tahoma" w:cs="Tahoma"/>
          <w:lang w:eastAsia="es-ES"/>
        </w:rPr>
        <w:t>Nº</w:t>
      </w:r>
      <w:proofErr w:type="spellEnd"/>
      <w:r w:rsidRPr="00E84942">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84942">
        <w:rPr>
          <w:rFonts w:ascii="Tahoma" w:hAnsi="Tahoma" w:cs="Tahoma"/>
          <w:i/>
          <w:iCs/>
          <w:lang w:eastAsia="es-ES"/>
        </w:rPr>
        <w:t>“principios de complementariedad, reciprocidad, solidaridad, redistribución, igualdad, seguridad jurídica, sustentabilidad, equilibrio, justicia y transparencia”</w:t>
      </w:r>
      <w:r w:rsidRPr="00E8494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27A10E7" w14:textId="77777777" w:rsidR="00E84942" w:rsidRPr="00E84942" w:rsidRDefault="00E84942" w:rsidP="00E84942">
      <w:pPr>
        <w:jc w:val="both"/>
        <w:rPr>
          <w:rFonts w:ascii="Tahoma" w:hAnsi="Tahoma" w:cs="Tahoma"/>
          <w:lang w:val="es-ES_tradnl"/>
        </w:rPr>
      </w:pPr>
    </w:p>
    <w:p w14:paraId="5FE7565E" w14:textId="77777777" w:rsidR="00E84942" w:rsidRPr="00E84942" w:rsidRDefault="00E84942" w:rsidP="00E84942">
      <w:pPr>
        <w:tabs>
          <w:tab w:val="left" w:pos="993"/>
        </w:tabs>
        <w:spacing w:line="260" w:lineRule="atLeast"/>
        <w:jc w:val="both"/>
        <w:rPr>
          <w:rFonts w:ascii="Tahoma" w:hAnsi="Tahoma" w:cs="Tahoma"/>
          <w:b/>
          <w:lang w:val="es-ES_tradnl"/>
        </w:rPr>
      </w:pPr>
      <w:r w:rsidRPr="00E84942">
        <w:rPr>
          <w:rFonts w:ascii="Tahoma" w:hAnsi="Tahoma" w:cs="Tahoma"/>
          <w:b/>
          <w:lang w:val="es-ES_tradnl"/>
        </w:rPr>
        <w:t>Proceso de provisión/dotación de materiales de construcción.</w:t>
      </w:r>
    </w:p>
    <w:p w14:paraId="48E935EE"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C6C6E0"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C849EE" w14:textId="77777777" w:rsidR="00E84942" w:rsidRPr="00E84942" w:rsidRDefault="00E84942" w:rsidP="00E84942">
      <w:pPr>
        <w:tabs>
          <w:tab w:val="left" w:pos="993"/>
        </w:tabs>
        <w:spacing w:line="260" w:lineRule="atLeast"/>
        <w:jc w:val="both"/>
        <w:rPr>
          <w:rFonts w:ascii="Tahoma" w:hAnsi="Tahoma" w:cs="Tahoma"/>
          <w:color w:val="FF0000"/>
          <w:lang w:val="es-ES_tradnl"/>
        </w:rPr>
      </w:pPr>
      <w:r w:rsidRPr="00E8494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C8FF0A" w14:textId="77777777" w:rsidR="00E84942" w:rsidRPr="00E84942" w:rsidRDefault="00E84942" w:rsidP="00E84942">
      <w:pPr>
        <w:tabs>
          <w:tab w:val="left" w:pos="993"/>
        </w:tabs>
        <w:spacing w:line="260" w:lineRule="atLeast"/>
        <w:jc w:val="both"/>
        <w:rPr>
          <w:rFonts w:ascii="Tahoma" w:hAnsi="Tahoma" w:cs="Tahoma"/>
          <w:b/>
          <w:lang w:val="es-ES_tradnl"/>
        </w:rPr>
      </w:pPr>
      <w:r w:rsidRPr="00E84942">
        <w:rPr>
          <w:rFonts w:ascii="Tahoma" w:hAnsi="Tahoma" w:cs="Tahoma"/>
          <w:b/>
          <w:lang w:val="es-ES_tradnl"/>
        </w:rPr>
        <w:t xml:space="preserve">Del Almacenamiento y resguardo de los materiales </w:t>
      </w:r>
      <w:bookmarkStart w:id="160" w:name="_Hlk118650468"/>
      <w:r w:rsidRPr="00E84942">
        <w:rPr>
          <w:rFonts w:ascii="Tahoma" w:hAnsi="Tahoma" w:cs="Tahoma"/>
          <w:b/>
          <w:lang w:val="es-ES_tradnl"/>
        </w:rPr>
        <w:t>de construcción</w:t>
      </w:r>
      <w:bookmarkEnd w:id="160"/>
      <w:r w:rsidRPr="00E84942">
        <w:rPr>
          <w:rFonts w:ascii="Tahoma" w:hAnsi="Tahoma" w:cs="Tahoma"/>
          <w:b/>
          <w:lang w:val="es-ES_tradnl"/>
        </w:rPr>
        <w:t>.</w:t>
      </w:r>
    </w:p>
    <w:p w14:paraId="2CECD25D"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4F0850" w14:textId="77777777" w:rsidR="00E84942" w:rsidRPr="00E84942" w:rsidRDefault="00E84942" w:rsidP="00E84942">
      <w:pPr>
        <w:tabs>
          <w:tab w:val="left" w:pos="993"/>
        </w:tabs>
        <w:spacing w:line="260" w:lineRule="atLeast"/>
        <w:jc w:val="both"/>
        <w:rPr>
          <w:rFonts w:ascii="Tahoma" w:hAnsi="Tahoma" w:cs="Tahoma"/>
          <w:b/>
          <w:lang w:val="es-ES_tradnl"/>
        </w:rPr>
      </w:pPr>
      <w:r w:rsidRPr="00E84942">
        <w:rPr>
          <w:rFonts w:ascii="Tahoma" w:hAnsi="Tahoma" w:cs="Tahoma"/>
          <w:b/>
          <w:lang w:val="es-ES_tradnl"/>
        </w:rPr>
        <w:t>De la Asignación de Materiales de Construcción.</w:t>
      </w:r>
    </w:p>
    <w:p w14:paraId="36FEA653"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3FA002"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DEA4F1C" w14:textId="77777777" w:rsidR="00E84942" w:rsidRPr="00E84942" w:rsidRDefault="00E84942" w:rsidP="00E84942">
      <w:pPr>
        <w:tabs>
          <w:tab w:val="left" w:pos="993"/>
        </w:tabs>
        <w:spacing w:line="260" w:lineRule="atLeast"/>
        <w:jc w:val="both"/>
        <w:rPr>
          <w:rFonts w:ascii="Tahoma" w:hAnsi="Tahoma" w:cs="Tahoma"/>
          <w:b/>
          <w:lang w:val="es-ES_tradnl"/>
        </w:rPr>
      </w:pPr>
      <w:r w:rsidRPr="00E84942">
        <w:rPr>
          <w:rFonts w:ascii="Tahoma" w:hAnsi="Tahoma" w:cs="Tahoma"/>
          <w:b/>
          <w:lang w:val="es-ES_tradnl"/>
        </w:rPr>
        <w:t>De la Entrega de Materiales de Construcción.</w:t>
      </w:r>
    </w:p>
    <w:p w14:paraId="60E9AB9A" w14:textId="77777777" w:rsidR="00E84942" w:rsidRPr="00E84942" w:rsidRDefault="00E84942" w:rsidP="00E84942">
      <w:pPr>
        <w:tabs>
          <w:tab w:val="left" w:pos="993"/>
        </w:tabs>
        <w:spacing w:line="260" w:lineRule="atLeast"/>
        <w:jc w:val="both"/>
        <w:rPr>
          <w:rFonts w:ascii="Tahoma" w:hAnsi="Tahoma" w:cs="Tahoma"/>
          <w:lang w:val="es-ES_tradnl"/>
        </w:rPr>
      </w:pPr>
      <w:r w:rsidRPr="00E8494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E84942">
        <w:rPr>
          <w:rFonts w:ascii="Tahoma" w:hAnsi="Tahoma" w:cs="Tahoma"/>
          <w:lang w:val="es-ES_tradnl"/>
        </w:rPr>
        <w:t>kardex</w:t>
      </w:r>
      <w:proofErr w:type="spellEnd"/>
      <w:r w:rsidRPr="00E8494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692941" w14:textId="77777777" w:rsidR="00E84942" w:rsidRPr="00E84942" w:rsidRDefault="00E84942" w:rsidP="00E84942">
      <w:pPr>
        <w:keepNext/>
        <w:numPr>
          <w:ilvl w:val="0"/>
          <w:numId w:val="52"/>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E84942">
        <w:rPr>
          <w:rFonts w:ascii="Tahoma" w:hAnsi="Tahoma" w:cs="Tahoma"/>
          <w:b/>
          <w:bCs/>
          <w:color w:val="000000"/>
          <w:kern w:val="32"/>
          <w:lang w:val="es-ES_tradnl"/>
        </w:rPr>
        <w:t>ESPECIFICACIONES TÉCNICAS DE MATERIALES</w:t>
      </w:r>
      <w:bookmarkEnd w:id="161"/>
      <w:r w:rsidRPr="00E84942">
        <w:rPr>
          <w:rFonts w:ascii="Tahoma" w:hAnsi="Tahoma" w:cs="Tahoma"/>
          <w:b/>
          <w:bCs/>
          <w:color w:val="000000"/>
          <w:kern w:val="32"/>
          <w:lang w:val="es-ES_tradnl"/>
        </w:rPr>
        <w:t xml:space="preserve"> DE CONSTRUCCIÓN</w:t>
      </w:r>
      <w:bookmarkEnd w:id="162"/>
    </w:p>
    <w:p w14:paraId="00609B8D" w14:textId="77777777" w:rsidR="00E84942" w:rsidRPr="00E84942" w:rsidRDefault="00E84942" w:rsidP="00E84942">
      <w:pPr>
        <w:tabs>
          <w:tab w:val="left" w:pos="8711"/>
        </w:tabs>
        <w:spacing w:after="160" w:line="259" w:lineRule="auto"/>
        <w:rPr>
          <w:rFonts w:ascii="Verdana" w:eastAsiaTheme="minorHAnsi" w:hAnsi="Verdana" w:cs="Tahoma"/>
          <w:sz w:val="16"/>
          <w:szCs w:val="16"/>
          <w:lang w:val="es-BO"/>
        </w:rPr>
      </w:pPr>
      <w:bookmarkStart w:id="163" w:name="_Hlk71623697"/>
      <w:bookmarkStart w:id="164" w:name="_Hlk131001341"/>
    </w:p>
    <w:bookmarkEnd w:id="163"/>
    <w:bookmarkEnd w:id="164"/>
    <w:p w14:paraId="153C2A4C" w14:textId="77777777" w:rsidR="00E84942" w:rsidRPr="00E84942" w:rsidRDefault="00E84942" w:rsidP="00E84942">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E84942" w:rsidRPr="00E84942" w14:paraId="3E0F02B6" w14:textId="77777777" w:rsidTr="007D1EFE">
        <w:tc>
          <w:tcPr>
            <w:tcW w:w="584" w:type="dxa"/>
            <w:shd w:val="clear" w:color="auto" w:fill="215868"/>
          </w:tcPr>
          <w:p w14:paraId="402F5052"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72293029"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3129872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213309E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368D3BEA" w14:textId="77777777" w:rsidTr="007D1EFE">
        <w:tc>
          <w:tcPr>
            <w:tcW w:w="584" w:type="dxa"/>
            <w:shd w:val="clear" w:color="auto" w:fill="B8CCE4"/>
          </w:tcPr>
          <w:p w14:paraId="60E7D14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1</w:t>
            </w:r>
          </w:p>
        </w:tc>
        <w:tc>
          <w:tcPr>
            <w:tcW w:w="2385" w:type="dxa"/>
            <w:shd w:val="clear" w:color="auto" w:fill="B8CCE4"/>
            <w:vAlign w:val="center"/>
          </w:tcPr>
          <w:p w14:paraId="3853ECA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bCs/>
                <w:sz w:val="18"/>
                <w:szCs w:val="18"/>
              </w:rPr>
              <w:t>VAC-OP-TRE-1</w:t>
            </w:r>
          </w:p>
        </w:tc>
        <w:tc>
          <w:tcPr>
            <w:tcW w:w="1145" w:type="dxa"/>
            <w:shd w:val="clear" w:color="auto" w:fill="B8CCE4"/>
            <w:vAlign w:val="center"/>
          </w:tcPr>
          <w:p w14:paraId="06AB93E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vAlign w:val="center"/>
          </w:tcPr>
          <w:p w14:paraId="7F568DDC" w14:textId="77777777" w:rsidR="00E84942" w:rsidRPr="00E84942" w:rsidRDefault="00E84942" w:rsidP="00E84942">
            <w:pPr>
              <w:widowControl w:val="0"/>
              <w:autoSpaceDE w:val="0"/>
              <w:autoSpaceDN w:val="0"/>
              <w:spacing w:line="276" w:lineRule="auto"/>
              <w:jc w:val="center"/>
              <w:rPr>
                <w:rFonts w:ascii="Verdana" w:eastAsia="Verdana" w:hAnsi="Verdana" w:cs="Tahoma"/>
                <w:b/>
                <w:bCs/>
                <w:sz w:val="18"/>
                <w:szCs w:val="18"/>
              </w:rPr>
            </w:pPr>
            <w:r w:rsidRPr="00E84942">
              <w:rPr>
                <w:rFonts w:ascii="Verdana" w:eastAsia="Verdana" w:hAnsi="Verdana" w:cs="Tahoma"/>
                <w:b/>
                <w:bCs/>
                <w:sz w:val="18"/>
                <w:szCs w:val="18"/>
              </w:rPr>
              <w:t>TRAZADO Y REPLANTEO</w:t>
            </w:r>
          </w:p>
        </w:tc>
      </w:tr>
    </w:tbl>
    <w:p w14:paraId="634057BF"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6732F2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7BE3B850"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6A22BF29" w14:textId="77777777" w:rsidR="00E84942" w:rsidRPr="00E84942" w:rsidRDefault="00E84942" w:rsidP="00E84942">
      <w:pPr>
        <w:widowControl w:val="0"/>
        <w:autoSpaceDE w:val="0"/>
        <w:autoSpaceDN w:val="0"/>
        <w:jc w:val="both"/>
        <w:rPr>
          <w:rFonts w:ascii="Verdana" w:eastAsia="Verdana" w:hAnsi="Verdana" w:cs="Verdana"/>
          <w:bCs/>
          <w:sz w:val="18"/>
          <w:szCs w:val="18"/>
        </w:rPr>
      </w:pPr>
      <w:r w:rsidRPr="00E84942">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20C698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1392D8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49941A1D"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1BA995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9A3B8E"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DEBAE51"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558B63D1"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F8135A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7AF3EA48"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7A6FC935"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84942">
        <w:rPr>
          <w:rFonts w:ascii="Verdana" w:eastAsia="Verdana" w:hAnsi="Verdana" w:cs="Verdana"/>
          <w:bCs/>
          <w:kern w:val="28"/>
          <w:sz w:val="18"/>
          <w:szCs w:val="18"/>
        </w:rPr>
        <w:t>Previo al inicio de la ejecución del presente ítem</w:t>
      </w:r>
      <w:bookmarkEnd w:id="165"/>
      <w:r w:rsidRPr="00E84942">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D86FC9A"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2E956DA6"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59C3AA5"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45828E67"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Tahoma"/>
          <w:sz w:val="18"/>
          <w:szCs w:val="18"/>
        </w:rPr>
        <w:t>Una vez realizadas las actividades anteriormente mencionadas</w:t>
      </w:r>
      <w:r w:rsidRPr="00E84942">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3C9DE3AE"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10345105"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214F93E"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39AAA3DA"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Verdana"/>
          <w:bCs/>
          <w:kern w:val="28"/>
          <w:sz w:val="18"/>
          <w:szCs w:val="18"/>
        </w:rPr>
        <w:t>Se traza la forma del perímetro de la obra y se señalan los ejes y/o contornos donde se debe situar la cimentación.</w:t>
      </w:r>
    </w:p>
    <w:p w14:paraId="625CC459"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1BE58897"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FB5BECE"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p>
    <w:p w14:paraId="0A65B649" w14:textId="77777777" w:rsidR="00E84942" w:rsidRPr="00E84942" w:rsidRDefault="00E84942" w:rsidP="00E84942">
      <w:pPr>
        <w:widowControl w:val="0"/>
        <w:autoSpaceDE w:val="0"/>
        <w:autoSpaceDN w:val="0"/>
        <w:jc w:val="both"/>
        <w:rPr>
          <w:rFonts w:ascii="Verdana" w:eastAsia="Verdana" w:hAnsi="Verdana" w:cs="Verdana"/>
          <w:bCs/>
          <w:kern w:val="28"/>
          <w:sz w:val="18"/>
          <w:szCs w:val="18"/>
        </w:rPr>
      </w:pPr>
      <w:r w:rsidRPr="00E84942">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7B0ED300" w14:textId="77777777" w:rsidR="00E84942" w:rsidRPr="00E84942" w:rsidRDefault="00E84942" w:rsidP="00E84942">
      <w:pPr>
        <w:widowControl w:val="0"/>
        <w:autoSpaceDE w:val="0"/>
        <w:autoSpaceDN w:val="0"/>
        <w:rPr>
          <w:rFonts w:ascii="Verdana" w:eastAsia="Verdana" w:hAnsi="Verdana" w:cs="Verdana"/>
          <w:sz w:val="18"/>
          <w:szCs w:val="18"/>
        </w:rPr>
      </w:pPr>
    </w:p>
    <w:p w14:paraId="02C1A7F5"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5A550658"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0AE13B7C"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7DB3C289"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7EE26965" w14:textId="77777777" w:rsidTr="007D1EFE">
        <w:tc>
          <w:tcPr>
            <w:tcW w:w="584" w:type="dxa"/>
            <w:shd w:val="clear" w:color="auto" w:fill="215868"/>
          </w:tcPr>
          <w:p w14:paraId="743AEE5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3D66117"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22576EF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F49021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309F11D4" w14:textId="77777777" w:rsidTr="007D1EFE">
        <w:tc>
          <w:tcPr>
            <w:tcW w:w="584" w:type="dxa"/>
            <w:shd w:val="clear" w:color="auto" w:fill="B8CCE4"/>
          </w:tcPr>
          <w:p w14:paraId="4EF2529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w:t>
            </w:r>
          </w:p>
        </w:tc>
        <w:tc>
          <w:tcPr>
            <w:tcW w:w="2385" w:type="dxa"/>
            <w:shd w:val="clear" w:color="auto" w:fill="B8CCE4"/>
            <w:vAlign w:val="center"/>
          </w:tcPr>
          <w:p w14:paraId="4157FB8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bCs/>
                <w:sz w:val="18"/>
                <w:szCs w:val="18"/>
              </w:rPr>
              <w:t>VAC-OG-EXC-1</w:t>
            </w:r>
          </w:p>
        </w:tc>
        <w:tc>
          <w:tcPr>
            <w:tcW w:w="1145" w:type="dxa"/>
            <w:shd w:val="clear" w:color="auto" w:fill="B8CCE4"/>
            <w:vAlign w:val="center"/>
          </w:tcPr>
          <w:p w14:paraId="6758F6C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M3</w:t>
            </w:r>
          </w:p>
        </w:tc>
        <w:tc>
          <w:tcPr>
            <w:tcW w:w="5520" w:type="dxa"/>
            <w:shd w:val="clear" w:color="auto" w:fill="B8CCE4"/>
            <w:vAlign w:val="center"/>
          </w:tcPr>
          <w:p w14:paraId="5B002BD9"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EXCAVACIÓN DE 0 A 2,50 M (SIN AGOTAMIENTO)</w:t>
            </w:r>
          </w:p>
        </w:tc>
      </w:tr>
    </w:tbl>
    <w:p w14:paraId="617BBE5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342F982"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1B6AD682"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CB3EA6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D336B1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89F77AB"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28BEA4B4"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34C14F1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7047DB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0258F86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A3E768A"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39564DEC"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EF833A5"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2E223C5"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48832CCF"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B5ADEC8"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182199D7"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179842"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1038FCF0"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54C384F"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08192697"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7EA13F2"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7A0C0161"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99DD79B"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7652867"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p>
    <w:p w14:paraId="7ECBE21D" w14:textId="77777777" w:rsidR="00E84942" w:rsidRPr="00E84942" w:rsidRDefault="00E84942" w:rsidP="00E84942">
      <w:pPr>
        <w:widowControl w:val="0"/>
        <w:autoSpaceDE w:val="0"/>
        <w:autoSpaceDN w:val="0"/>
        <w:jc w:val="both"/>
        <w:rPr>
          <w:rFonts w:ascii="Verdana" w:hAnsi="Verdana" w:cs="Verdana"/>
          <w:sz w:val="18"/>
          <w:szCs w:val="18"/>
          <w:lang w:val="es-ES_tradnl" w:eastAsia="es-ES"/>
        </w:rPr>
      </w:pPr>
      <w:r w:rsidRPr="00E84942">
        <w:rPr>
          <w:rFonts w:ascii="Verdana" w:hAnsi="Verdana" w:cs="Verdana"/>
          <w:sz w:val="18"/>
          <w:szCs w:val="18"/>
          <w:lang w:val="es-ES_tradnl" w:eastAsia="es-ES"/>
        </w:rPr>
        <w:t>El retiro del material excedente al botadero autorizado no se contempla en este ítem.</w:t>
      </w:r>
    </w:p>
    <w:p w14:paraId="6EAE658C" w14:textId="77777777" w:rsidR="00E84942" w:rsidRPr="00E84942" w:rsidRDefault="00E84942" w:rsidP="00E84942">
      <w:pPr>
        <w:widowControl w:val="0"/>
        <w:autoSpaceDE w:val="0"/>
        <w:autoSpaceDN w:val="0"/>
        <w:rPr>
          <w:rFonts w:ascii="Verdana" w:eastAsia="Verdana" w:hAnsi="Verdana" w:cs="Verdana"/>
          <w:sz w:val="18"/>
          <w:szCs w:val="18"/>
        </w:rPr>
      </w:pPr>
    </w:p>
    <w:p w14:paraId="337AA52B"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031F3F76"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60D2475D"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7E08AF26"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E343905"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47C442B"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4E4FE6CF" w14:textId="77777777" w:rsidR="00E84942" w:rsidRPr="00E84942" w:rsidRDefault="00E84942" w:rsidP="00E84942">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E84942" w:rsidRPr="00E84942" w14:paraId="29CE2108" w14:textId="77777777" w:rsidTr="007D1EFE">
        <w:tc>
          <w:tcPr>
            <w:tcW w:w="584" w:type="dxa"/>
            <w:shd w:val="clear" w:color="auto" w:fill="215868"/>
          </w:tcPr>
          <w:p w14:paraId="6A566E1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0CA287F"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3680563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74778FA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18A38896" w14:textId="77777777" w:rsidTr="007D1EFE">
        <w:tc>
          <w:tcPr>
            <w:tcW w:w="584" w:type="dxa"/>
            <w:shd w:val="clear" w:color="auto" w:fill="B8CCE4"/>
          </w:tcPr>
          <w:p w14:paraId="63D5E80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w:t>
            </w:r>
          </w:p>
        </w:tc>
        <w:tc>
          <w:tcPr>
            <w:tcW w:w="2385" w:type="dxa"/>
            <w:shd w:val="clear" w:color="auto" w:fill="B8CCE4"/>
            <w:vAlign w:val="center"/>
          </w:tcPr>
          <w:p w14:paraId="20333042" w14:textId="77777777" w:rsidR="00E84942" w:rsidRPr="00E84942" w:rsidRDefault="00E84942" w:rsidP="00E84942">
            <w:pPr>
              <w:widowControl w:val="0"/>
              <w:autoSpaceDE w:val="0"/>
              <w:autoSpaceDN w:val="0"/>
              <w:jc w:val="center"/>
              <w:rPr>
                <w:rFonts w:ascii="Verdana" w:eastAsia="Verdana" w:hAnsi="Verdana" w:cs="Verdana"/>
                <w:b/>
                <w:bCs/>
                <w:sz w:val="18"/>
                <w:szCs w:val="18"/>
                <w:lang w:val="es-BO"/>
              </w:rPr>
            </w:pPr>
            <w:r w:rsidRPr="00E84942">
              <w:rPr>
                <w:rFonts w:ascii="Verdana" w:eastAsia="Verdana" w:hAnsi="Verdana" w:cs="Verdana"/>
                <w:b/>
                <w:bCs/>
                <w:sz w:val="18"/>
                <w:szCs w:val="18"/>
              </w:rPr>
              <w:t>VAC-OG-CIM-1</w:t>
            </w:r>
          </w:p>
        </w:tc>
        <w:tc>
          <w:tcPr>
            <w:tcW w:w="1145" w:type="dxa"/>
            <w:shd w:val="clear" w:color="auto" w:fill="B8CCE4"/>
            <w:vAlign w:val="center"/>
          </w:tcPr>
          <w:p w14:paraId="66CF140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M3</w:t>
            </w:r>
          </w:p>
        </w:tc>
        <w:tc>
          <w:tcPr>
            <w:tcW w:w="5520" w:type="dxa"/>
            <w:shd w:val="clear" w:color="auto" w:fill="B8CCE4"/>
          </w:tcPr>
          <w:p w14:paraId="3140A916" w14:textId="77777777" w:rsidR="00E84942" w:rsidRPr="00E84942" w:rsidRDefault="00E84942" w:rsidP="00E84942">
            <w:pPr>
              <w:widowControl w:val="0"/>
              <w:autoSpaceDE w:val="0"/>
              <w:autoSpaceDN w:val="0"/>
              <w:spacing w:line="276" w:lineRule="auto"/>
              <w:jc w:val="center"/>
              <w:rPr>
                <w:rFonts w:ascii="Verdana" w:eastAsia="Verdana" w:hAnsi="Verdana" w:cs="Tahoma"/>
                <w:b/>
                <w:bCs/>
                <w:sz w:val="18"/>
                <w:szCs w:val="18"/>
                <w:lang w:val="es-BO"/>
              </w:rPr>
            </w:pPr>
            <w:r w:rsidRPr="00E84942">
              <w:rPr>
                <w:rFonts w:ascii="Verdana" w:eastAsia="Verdana" w:hAnsi="Verdana" w:cs="Tahoma"/>
                <w:b/>
                <w:bCs/>
                <w:sz w:val="18"/>
                <w:szCs w:val="18"/>
              </w:rPr>
              <w:t>CIMIENTO DE HORMIGÓN CICLÓPEO</w:t>
            </w:r>
          </w:p>
        </w:tc>
      </w:tr>
    </w:tbl>
    <w:p w14:paraId="54BBA2E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D66666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1C72F3A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0FB1C87"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r w:rsidRPr="00E84942">
        <w:rPr>
          <w:rFonts w:ascii="Verdana" w:eastAsia="Verdana" w:hAnsi="Verdana" w:cs="Tahoma"/>
          <w:color w:val="000000"/>
          <w:sz w:val="18"/>
          <w:szCs w:val="18"/>
        </w:rPr>
        <w:t>Este ítem se refiere a la construcción de cimientos de hormigón ciclópeo con 50% piedra desplazador, de acuerdo a las dimensiones, dosificaciones de hormigón y otros detalles señalados en los planos constructivos</w:t>
      </w:r>
      <w:r w:rsidRPr="00E84942">
        <w:rPr>
          <w:rFonts w:ascii="Verdana" w:eastAsia="Verdana" w:hAnsi="Verdana" w:cs="Verdana"/>
          <w:color w:val="000000"/>
          <w:sz w:val="18"/>
          <w:szCs w:val="18"/>
        </w:rPr>
        <w:t>, e instrucciones de Inspector de proyecto.</w:t>
      </w:r>
    </w:p>
    <w:p w14:paraId="3C82110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4D32269"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12DC13A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FEAAAA9"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A1E9B1"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68EEC0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74021312" w14:textId="77777777" w:rsidR="00E84942" w:rsidRPr="00E84942" w:rsidRDefault="00E84942" w:rsidP="00E84942">
      <w:pPr>
        <w:widowControl w:val="0"/>
        <w:autoSpaceDE w:val="0"/>
        <w:autoSpaceDN w:val="0"/>
        <w:adjustRightInd w:val="0"/>
        <w:jc w:val="both"/>
        <w:rPr>
          <w:rFonts w:ascii="Verdana" w:eastAsia="Calibri" w:hAnsi="Verdana" w:cs="Verdana"/>
          <w:color w:val="000000"/>
          <w:sz w:val="18"/>
          <w:szCs w:val="18"/>
        </w:rPr>
      </w:pPr>
    </w:p>
    <w:p w14:paraId="0EA298C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w:t>
      </w:r>
      <w:r w:rsidRPr="00E84942">
        <w:rPr>
          <w:rFonts w:ascii="Verdana" w:eastAsia="Verdana" w:hAnsi="Verdana" w:cs="Verdana"/>
        </w:rPr>
        <w:t xml:space="preserve">entidad ejecutora </w:t>
      </w:r>
      <w:r w:rsidRPr="00E84942">
        <w:rPr>
          <w:rFonts w:ascii="Verdana" w:eastAsia="Verdana" w:hAnsi="Verdana" w:cs="Tahoma"/>
          <w:sz w:val="18"/>
          <w:szCs w:val="18"/>
        </w:rPr>
        <w:t>deberá cumplir con los requisitos establecidos en la Norma Boliviana del Hormigón Armado CBH-87 para los materiales que cubre esta norma.</w:t>
      </w:r>
    </w:p>
    <w:p w14:paraId="0ECB818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034E83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BD6D74"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61CF56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70001ADB"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F132F9B"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E16247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general, el cimiento de hormigón ciclópeo deberá cumplir con las siguientes directrices referidas a la ejecución:</w:t>
      </w:r>
    </w:p>
    <w:p w14:paraId="2281332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19373A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Limpieza y Preparación</w:t>
      </w:r>
    </w:p>
    <w:p w14:paraId="20C8680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34C457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10B28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B9EB56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Luego de haber emparejado el fondo de la excavación se deberá vaciar una capa de hormigón pobre con dosificación 1:3:5 en un espesor de 5 cm.</w:t>
      </w:r>
    </w:p>
    <w:p w14:paraId="12A1CC4B"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4272299" w14:textId="77777777" w:rsidR="00E84942" w:rsidRPr="00E84942" w:rsidRDefault="00E84942" w:rsidP="00E84942">
      <w:pPr>
        <w:widowControl w:val="0"/>
        <w:autoSpaceDE w:val="0"/>
        <w:autoSpaceDN w:val="0"/>
        <w:ind w:left="-567" w:right="-285"/>
        <w:jc w:val="both"/>
        <w:rPr>
          <w:rFonts w:ascii="Verdana" w:eastAsia="Verdana" w:hAnsi="Verdana" w:cs="Verdana"/>
          <w:b/>
          <w:sz w:val="18"/>
          <w:szCs w:val="18"/>
        </w:rPr>
      </w:pPr>
      <w:r w:rsidRPr="00E84942">
        <w:rPr>
          <w:rFonts w:ascii="Verdana" w:eastAsia="Verdana" w:hAnsi="Verdana" w:cs="Verdana"/>
          <w:b/>
          <w:sz w:val="18"/>
          <w:szCs w:val="18"/>
        </w:rPr>
        <w:t>Mezclado</w:t>
      </w:r>
    </w:p>
    <w:p w14:paraId="4C67411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39E73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8677E6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7569C87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63CE8F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esta tarea:</w:t>
      </w:r>
    </w:p>
    <w:p w14:paraId="19C1C391" w14:textId="77777777" w:rsidR="00E84942" w:rsidRPr="00E84942" w:rsidRDefault="00E84942" w:rsidP="00E84942">
      <w:pPr>
        <w:widowControl w:val="0"/>
        <w:numPr>
          <w:ilvl w:val="0"/>
          <w:numId w:val="109"/>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Sé utilizarán una o más hormigoneras de capacidad adecuada y se empleará personal especializado para su manejo.</w:t>
      </w:r>
    </w:p>
    <w:p w14:paraId="39784CF2" w14:textId="77777777" w:rsidR="00E84942" w:rsidRPr="00E84942" w:rsidRDefault="00E84942" w:rsidP="00E84942">
      <w:pPr>
        <w:widowControl w:val="0"/>
        <w:numPr>
          <w:ilvl w:val="0"/>
          <w:numId w:val="109"/>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Periódicamente se verificará la uniformidad del mezclado.</w:t>
      </w:r>
    </w:p>
    <w:p w14:paraId="572CAD64" w14:textId="77777777" w:rsidR="00E84942" w:rsidRPr="00E84942" w:rsidRDefault="00E84942" w:rsidP="00E84942">
      <w:pPr>
        <w:widowControl w:val="0"/>
        <w:numPr>
          <w:ilvl w:val="0"/>
          <w:numId w:val="109"/>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Los materiales componentes serán introducidos en el orden siguiente:</w:t>
      </w:r>
    </w:p>
    <w:p w14:paraId="6804A81F" w14:textId="77777777" w:rsidR="00E84942" w:rsidRPr="00E84942" w:rsidRDefault="00E84942" w:rsidP="00E84942">
      <w:pPr>
        <w:widowControl w:val="0"/>
        <w:numPr>
          <w:ilvl w:val="1"/>
          <w:numId w:val="110"/>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lastRenderedPageBreak/>
        <w:t>Una parte del agua del mezclado (aproximadamente la mitad)</w:t>
      </w:r>
    </w:p>
    <w:p w14:paraId="15B2A274" w14:textId="77777777" w:rsidR="00E84942" w:rsidRPr="00E84942" w:rsidRDefault="00E84942" w:rsidP="00E84942">
      <w:pPr>
        <w:widowControl w:val="0"/>
        <w:numPr>
          <w:ilvl w:val="1"/>
          <w:numId w:val="110"/>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0EF2EB" w14:textId="77777777" w:rsidR="00E84942" w:rsidRPr="00E84942" w:rsidRDefault="00E84942" w:rsidP="00E84942">
      <w:pPr>
        <w:widowControl w:val="0"/>
        <w:numPr>
          <w:ilvl w:val="1"/>
          <w:numId w:val="110"/>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La grava.</w:t>
      </w:r>
    </w:p>
    <w:p w14:paraId="3589CC62" w14:textId="77777777" w:rsidR="00E84942" w:rsidRPr="00E84942" w:rsidRDefault="00E84942" w:rsidP="00E84942">
      <w:pPr>
        <w:widowControl w:val="0"/>
        <w:numPr>
          <w:ilvl w:val="1"/>
          <w:numId w:val="110"/>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resto del agua de amasado.</w:t>
      </w:r>
    </w:p>
    <w:p w14:paraId="0272891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F032E1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0B512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534B28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No se permitirá cargar la hormigonera antes de haberse procedido a descargarla totalmente de la batida anterior. </w:t>
      </w:r>
    </w:p>
    <w:p w14:paraId="71B11CA9"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2A56DC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mezclado manual queda expresamente prohibido.</w:t>
      </w:r>
    </w:p>
    <w:p w14:paraId="0F70C11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3AD1EE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será de una consistencia tal que se asegure su trabajabilidad y la manipulación de masas compactas, densas, con aspecto y coloración uniformes.</w:t>
      </w:r>
    </w:p>
    <w:p w14:paraId="53871B3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12C201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Las cantidades mínimas de cemento para las diferentes clases de hormigón serán las siguientes:</w:t>
      </w:r>
    </w:p>
    <w:p w14:paraId="14D6F529" w14:textId="77777777" w:rsidR="00E84942" w:rsidRPr="00E84942" w:rsidRDefault="00E84942" w:rsidP="00E84942">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84942" w:rsidRPr="00E84942" w14:paraId="7C063833" w14:textId="77777777" w:rsidTr="007D1EFE">
        <w:trPr>
          <w:trHeight w:hRule="exact" w:val="578"/>
          <w:jc w:val="center"/>
        </w:trPr>
        <w:tc>
          <w:tcPr>
            <w:tcW w:w="1980" w:type="dxa"/>
            <w:shd w:val="clear" w:color="auto" w:fill="D9D9D9"/>
            <w:vAlign w:val="center"/>
          </w:tcPr>
          <w:p w14:paraId="1587D63A" w14:textId="77777777" w:rsidR="00E84942" w:rsidRPr="00E84942" w:rsidRDefault="00E84942" w:rsidP="00E84942">
            <w:pPr>
              <w:widowControl w:val="0"/>
              <w:autoSpaceDE w:val="0"/>
              <w:autoSpaceDN w:val="0"/>
              <w:jc w:val="both"/>
              <w:rPr>
                <w:rFonts w:ascii="Verdana" w:eastAsia="Verdana" w:hAnsi="Verdana" w:cs="Verdana"/>
                <w:b/>
                <w:bCs/>
                <w:sz w:val="18"/>
                <w:szCs w:val="18"/>
              </w:rPr>
            </w:pPr>
            <w:r w:rsidRPr="00E84942">
              <w:rPr>
                <w:rFonts w:ascii="Verdana" w:eastAsia="Verdana" w:hAnsi="Verdana" w:cs="Verdana"/>
                <w:b/>
                <w:bCs/>
                <w:sz w:val="18"/>
                <w:szCs w:val="18"/>
              </w:rPr>
              <w:t>DOSIFICACIÓN</w:t>
            </w:r>
          </w:p>
        </w:tc>
        <w:tc>
          <w:tcPr>
            <w:tcW w:w="3969" w:type="dxa"/>
            <w:shd w:val="clear" w:color="auto" w:fill="D9D9D9"/>
            <w:vAlign w:val="center"/>
          </w:tcPr>
          <w:p w14:paraId="1732341F" w14:textId="77777777" w:rsidR="00E84942" w:rsidRPr="00E84942" w:rsidRDefault="00E84942" w:rsidP="00E84942">
            <w:pPr>
              <w:widowControl w:val="0"/>
              <w:autoSpaceDE w:val="0"/>
              <w:autoSpaceDN w:val="0"/>
              <w:jc w:val="both"/>
              <w:rPr>
                <w:rFonts w:ascii="Verdana" w:eastAsia="Verdana" w:hAnsi="Verdana" w:cs="Verdana"/>
                <w:b/>
                <w:bCs/>
                <w:sz w:val="18"/>
                <w:szCs w:val="18"/>
              </w:rPr>
            </w:pPr>
            <w:r w:rsidRPr="00E84942">
              <w:rPr>
                <w:rFonts w:ascii="Verdana" w:eastAsia="Verdana" w:hAnsi="Verdana" w:cs="Verdana"/>
                <w:b/>
                <w:bCs/>
                <w:sz w:val="18"/>
                <w:szCs w:val="18"/>
              </w:rPr>
              <w:t>CANTIDAD MÍNIMA DE CEMENTO Kg/m3</w:t>
            </w:r>
          </w:p>
        </w:tc>
      </w:tr>
      <w:tr w:rsidR="00E84942" w:rsidRPr="00E84942" w14:paraId="05FF8EF7" w14:textId="77777777" w:rsidTr="007D1EFE">
        <w:trPr>
          <w:trHeight w:hRule="exact" w:val="400"/>
          <w:jc w:val="center"/>
        </w:trPr>
        <w:tc>
          <w:tcPr>
            <w:tcW w:w="1980" w:type="dxa"/>
            <w:shd w:val="clear" w:color="auto" w:fill="auto"/>
            <w:vAlign w:val="center"/>
          </w:tcPr>
          <w:p w14:paraId="15A70829"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1:2:3</w:t>
            </w:r>
          </w:p>
        </w:tc>
        <w:tc>
          <w:tcPr>
            <w:tcW w:w="3969" w:type="dxa"/>
            <w:shd w:val="clear" w:color="auto" w:fill="auto"/>
            <w:vAlign w:val="center"/>
          </w:tcPr>
          <w:p w14:paraId="43F0BFEC"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350</w:t>
            </w:r>
          </w:p>
        </w:tc>
      </w:tr>
      <w:tr w:rsidR="00E84942" w:rsidRPr="00E84942" w14:paraId="70E2890A" w14:textId="77777777" w:rsidTr="007D1EFE">
        <w:trPr>
          <w:trHeight w:hRule="exact" w:val="428"/>
          <w:jc w:val="center"/>
        </w:trPr>
        <w:tc>
          <w:tcPr>
            <w:tcW w:w="1980" w:type="dxa"/>
            <w:shd w:val="clear" w:color="auto" w:fill="auto"/>
            <w:vAlign w:val="center"/>
          </w:tcPr>
          <w:p w14:paraId="381C3F1F"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1:2:4</w:t>
            </w:r>
          </w:p>
        </w:tc>
        <w:tc>
          <w:tcPr>
            <w:tcW w:w="3969" w:type="dxa"/>
            <w:shd w:val="clear" w:color="auto" w:fill="auto"/>
            <w:vAlign w:val="center"/>
          </w:tcPr>
          <w:p w14:paraId="2EAE543E"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300</w:t>
            </w:r>
          </w:p>
        </w:tc>
      </w:tr>
      <w:tr w:rsidR="00E84942" w:rsidRPr="00E84942" w14:paraId="5C2F38A9" w14:textId="77777777" w:rsidTr="007D1EFE">
        <w:trPr>
          <w:trHeight w:hRule="exact" w:val="434"/>
          <w:jc w:val="center"/>
        </w:trPr>
        <w:tc>
          <w:tcPr>
            <w:tcW w:w="1980" w:type="dxa"/>
            <w:shd w:val="clear" w:color="auto" w:fill="auto"/>
            <w:vAlign w:val="center"/>
          </w:tcPr>
          <w:p w14:paraId="3DB03F84"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1:3:4</w:t>
            </w:r>
          </w:p>
        </w:tc>
        <w:tc>
          <w:tcPr>
            <w:tcW w:w="3969" w:type="dxa"/>
            <w:shd w:val="clear" w:color="auto" w:fill="auto"/>
            <w:vAlign w:val="center"/>
          </w:tcPr>
          <w:p w14:paraId="2D818099"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265</w:t>
            </w:r>
          </w:p>
        </w:tc>
      </w:tr>
      <w:tr w:rsidR="00E84942" w:rsidRPr="00E84942" w14:paraId="773048C3" w14:textId="77777777" w:rsidTr="007D1EFE">
        <w:trPr>
          <w:trHeight w:hRule="exact" w:val="426"/>
          <w:jc w:val="center"/>
        </w:trPr>
        <w:tc>
          <w:tcPr>
            <w:tcW w:w="1980" w:type="dxa"/>
            <w:shd w:val="clear" w:color="auto" w:fill="auto"/>
            <w:vAlign w:val="center"/>
          </w:tcPr>
          <w:p w14:paraId="1A9D8563"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1:3:5</w:t>
            </w:r>
          </w:p>
        </w:tc>
        <w:tc>
          <w:tcPr>
            <w:tcW w:w="3969" w:type="dxa"/>
            <w:shd w:val="clear" w:color="auto" w:fill="auto"/>
            <w:vAlign w:val="center"/>
          </w:tcPr>
          <w:p w14:paraId="2812E036" w14:textId="77777777" w:rsidR="00E84942" w:rsidRPr="00E84942" w:rsidRDefault="00E84942" w:rsidP="00E84942">
            <w:pPr>
              <w:widowControl w:val="0"/>
              <w:autoSpaceDE w:val="0"/>
              <w:autoSpaceDN w:val="0"/>
              <w:jc w:val="center"/>
              <w:rPr>
                <w:rFonts w:ascii="Verdana" w:eastAsia="Verdana" w:hAnsi="Verdana" w:cs="Verdana"/>
                <w:sz w:val="18"/>
                <w:szCs w:val="18"/>
              </w:rPr>
            </w:pPr>
            <w:r w:rsidRPr="00E84942">
              <w:rPr>
                <w:rFonts w:ascii="Verdana" w:eastAsia="Verdana" w:hAnsi="Verdana" w:cs="Verdana"/>
                <w:sz w:val="18"/>
                <w:szCs w:val="18"/>
              </w:rPr>
              <w:t>235</w:t>
            </w:r>
          </w:p>
        </w:tc>
      </w:tr>
    </w:tbl>
    <w:p w14:paraId="1264562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E4AE79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AA2A31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C581F3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Las dosificaciones señaladas anteriormente serán empleadas, cuando las mismas no se encuentren especificadas en los planos correspondientes.</w:t>
      </w:r>
    </w:p>
    <w:p w14:paraId="7BB19993"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75DA97E"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Transporte</w:t>
      </w:r>
    </w:p>
    <w:p w14:paraId="0F3C21D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E9F6A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AA7AF6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E0089E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5B78FC7"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E13A0DB"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20ECA0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Hormigonado</w:t>
      </w:r>
    </w:p>
    <w:p w14:paraId="4C6A1C0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hormigonado o vaciado deberá cumplir con las exigencias y requisitos establecidos en la Norma CBH-87 para hormigones.</w:t>
      </w:r>
    </w:p>
    <w:p w14:paraId="1DC31BE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11340F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AAF425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090761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84942">
        <w:rPr>
          <w:rFonts w:ascii="Verdana" w:eastAsia="Verdana" w:hAnsi="Verdana" w:cs="Verdana"/>
          <w:color w:val="FF0000"/>
          <w:sz w:val="18"/>
          <w:szCs w:val="18"/>
        </w:rPr>
        <w:t xml:space="preserve"> </w:t>
      </w:r>
      <w:r w:rsidRPr="00E84942">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110426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7D12E3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E7772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0D31EB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ejecución se continuará por capas, y siguiendo el mismo procedimiento indicado antes para lograr una efectiva unión vertical y horizontal.</w:t>
      </w:r>
    </w:p>
    <w:p w14:paraId="5E4D01A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B455AF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EBF2313"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5B160FA"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Compactación</w:t>
      </w:r>
    </w:p>
    <w:p w14:paraId="40E21ED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DC573D9"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AFA1496"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Protección y Curado</w:t>
      </w:r>
    </w:p>
    <w:p w14:paraId="46F4A6A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Una vez vaciado el hormigón fresco, deberá protegerse contra la lluvia, el viento, sol y en general contra toda acción que lo perjudique.</w:t>
      </w:r>
    </w:p>
    <w:p w14:paraId="32A9CDD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74AE9BB"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será protegido manteniéndose a una temperatura superior a 5°C por lo menos durante 96 horas.</w:t>
      </w:r>
    </w:p>
    <w:p w14:paraId="4FF573F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66F8E9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0BD52D3"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A1F560D"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Durante la construcción, queda prohibido aplicar cargas, acumular materiales o maquinarias que signifiquen un peligro en la estabilidad de la estructura.</w:t>
      </w:r>
    </w:p>
    <w:p w14:paraId="6F34EBB0"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C42BD44"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Control de Calidad</w:t>
      </w:r>
    </w:p>
    <w:p w14:paraId="0763BD2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85B9C9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D94160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51D6F4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5427F69"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31EB4B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C079496" w14:textId="77777777" w:rsidR="00E84942" w:rsidRPr="00E84942" w:rsidRDefault="00E84942" w:rsidP="00E84942">
      <w:pPr>
        <w:widowControl w:val="0"/>
        <w:numPr>
          <w:ilvl w:val="0"/>
          <w:numId w:val="107"/>
        </w:numPr>
        <w:autoSpaceDE w:val="0"/>
        <w:autoSpaceDN w:val="0"/>
        <w:spacing w:after="160" w:line="259" w:lineRule="auto"/>
        <w:jc w:val="both"/>
        <w:rPr>
          <w:rFonts w:ascii="Verdana" w:eastAsia="Verdana" w:hAnsi="Verdana" w:cs="Verdana"/>
          <w:b/>
          <w:sz w:val="18"/>
          <w:szCs w:val="18"/>
        </w:rPr>
      </w:pPr>
      <w:r w:rsidRPr="00E84942">
        <w:rPr>
          <w:rFonts w:ascii="Verdana" w:eastAsia="Verdana" w:hAnsi="Verdana" w:cs="Verdana"/>
          <w:b/>
          <w:sz w:val="18"/>
          <w:szCs w:val="18"/>
        </w:rPr>
        <w:t>Ensayos a Realizar</w:t>
      </w:r>
    </w:p>
    <w:p w14:paraId="49DC430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el caso del presente ítem mínimamente se realizarán los siguientes ensayos de calidad:</w:t>
      </w:r>
    </w:p>
    <w:p w14:paraId="2204BCE9"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Granulometría de los Áridos.</w:t>
      </w:r>
    </w:p>
    <w:p w14:paraId="2AD00E2A"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Ensayos de Control de la Resistencia del Hormigón – Probetas Cilíndricas.</w:t>
      </w:r>
    </w:p>
    <w:p w14:paraId="0ABC1ABB"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lastRenderedPageBreak/>
        <w:t>Ensayos de Control de la Consistencia del Hormigón - Cono de Abraham.</w:t>
      </w:r>
    </w:p>
    <w:p w14:paraId="6D5A379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914B7BD"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Adicionalmente, el Inspector de proyecto indicará la realización de los siguientes ensayos de calidad cuando las condiciones de la obra así lo requieran:</w:t>
      </w:r>
    </w:p>
    <w:p w14:paraId="6AD99391"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Ensayos de calidad sobre el cemento.</w:t>
      </w:r>
    </w:p>
    <w:p w14:paraId="37FF0D93"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Ensayos de calidad de los aceros de refuerzo.</w:t>
      </w:r>
    </w:p>
    <w:p w14:paraId="4EB88975"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Ensayo de la Máquina de los Ángeles.</w:t>
      </w:r>
    </w:p>
    <w:p w14:paraId="187E2B2B"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Otros que el proponente oferte en su propuesta. </w:t>
      </w:r>
    </w:p>
    <w:p w14:paraId="3B4AC60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E9C8164" w14:textId="77777777" w:rsidR="00E84942" w:rsidRPr="00E84942" w:rsidRDefault="00E84942" w:rsidP="00E84942">
      <w:pPr>
        <w:widowControl w:val="0"/>
        <w:numPr>
          <w:ilvl w:val="0"/>
          <w:numId w:val="108"/>
        </w:numPr>
        <w:autoSpaceDE w:val="0"/>
        <w:autoSpaceDN w:val="0"/>
        <w:spacing w:after="160" w:line="259" w:lineRule="auto"/>
        <w:jc w:val="both"/>
        <w:rPr>
          <w:rFonts w:ascii="Verdana" w:eastAsia="Verdana" w:hAnsi="Verdana" w:cs="Verdana"/>
          <w:b/>
          <w:sz w:val="18"/>
          <w:szCs w:val="18"/>
        </w:rPr>
      </w:pPr>
      <w:r w:rsidRPr="00E84942">
        <w:rPr>
          <w:rFonts w:ascii="Verdana" w:eastAsia="Verdana" w:hAnsi="Verdana" w:cs="Verdana"/>
          <w:b/>
          <w:sz w:val="18"/>
          <w:szCs w:val="18"/>
        </w:rPr>
        <w:t>Laboratorio</w:t>
      </w:r>
    </w:p>
    <w:p w14:paraId="151CBAA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31BD5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13A55B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5F6A7B8" w14:textId="77777777" w:rsidR="00E84942" w:rsidRPr="00E84942" w:rsidRDefault="00E84942" w:rsidP="00E84942">
      <w:pPr>
        <w:widowControl w:val="0"/>
        <w:numPr>
          <w:ilvl w:val="0"/>
          <w:numId w:val="108"/>
        </w:numPr>
        <w:autoSpaceDE w:val="0"/>
        <w:autoSpaceDN w:val="0"/>
        <w:spacing w:after="160" w:line="259" w:lineRule="auto"/>
        <w:jc w:val="both"/>
        <w:rPr>
          <w:rFonts w:ascii="Verdana" w:eastAsia="Verdana" w:hAnsi="Verdana" w:cs="Verdana"/>
          <w:b/>
          <w:sz w:val="18"/>
          <w:szCs w:val="18"/>
        </w:rPr>
      </w:pPr>
      <w:r w:rsidRPr="00E84942">
        <w:rPr>
          <w:rFonts w:ascii="Verdana" w:eastAsia="Verdana" w:hAnsi="Verdana" w:cs="Verdana"/>
          <w:b/>
          <w:sz w:val="18"/>
          <w:szCs w:val="18"/>
        </w:rPr>
        <w:t>Frecuencia de los Ensayos</w:t>
      </w:r>
    </w:p>
    <w:p w14:paraId="028D02B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76AD8A7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AA586E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34C83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2F2F69F"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EC148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4DBF56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561539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1D0C16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97E4A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E2AE36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61F9D9"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FBACC1A"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Criterios de Aceptación y Rechazo</w:t>
      </w:r>
    </w:p>
    <w:p w14:paraId="4C34EC38"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56F3F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3DA197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1059D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B53D5B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A39A47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0666548"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Todos los ensayos, pruebas, demoliciones, curados y reemplazos necesarios serán ejecutados por la Entidad Ejecutora a su costo.</w:t>
      </w:r>
    </w:p>
    <w:p w14:paraId="03485A05"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9B223A6"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20E42C5" w14:textId="77777777" w:rsidR="00E84942" w:rsidRPr="00E84942" w:rsidRDefault="00E84942" w:rsidP="00E84942">
      <w:pPr>
        <w:widowControl w:val="0"/>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DETALLE CONSTRUCTIVO. –</w:t>
      </w:r>
    </w:p>
    <w:p w14:paraId="48243129" w14:textId="77777777" w:rsidR="00E84942" w:rsidRPr="00E84942" w:rsidRDefault="00E84942" w:rsidP="00E84942">
      <w:pPr>
        <w:widowControl w:val="0"/>
        <w:tabs>
          <w:tab w:val="left" w:pos="560"/>
        </w:tabs>
        <w:autoSpaceDE w:val="0"/>
        <w:autoSpaceDN w:val="0"/>
        <w:jc w:val="center"/>
        <w:rPr>
          <w:rFonts w:ascii="Verdana" w:eastAsia="Verdana" w:hAnsi="Verdana" w:cs="Tahoma"/>
          <w:color w:val="000000"/>
          <w:sz w:val="18"/>
          <w:szCs w:val="18"/>
        </w:rPr>
      </w:pPr>
      <w:r w:rsidRPr="00E84942">
        <w:rPr>
          <w:rFonts w:ascii="Verdana" w:eastAsia="Verdana" w:hAnsi="Verdana" w:cs="Verdana"/>
          <w:noProof/>
          <w:sz w:val="18"/>
          <w:szCs w:val="18"/>
          <w:lang w:val="es-BO" w:eastAsia="es-BO"/>
        </w:rPr>
        <w:drawing>
          <wp:inline distT="0" distB="0" distL="0" distR="0" wp14:anchorId="4A320B52" wp14:editId="7CE91BCE">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1516" cy="1822973"/>
                    </a:xfrm>
                    <a:prstGeom prst="rect">
                      <a:avLst/>
                    </a:prstGeom>
                  </pic:spPr>
                </pic:pic>
              </a:graphicData>
            </a:graphic>
          </wp:inline>
        </w:drawing>
      </w:r>
    </w:p>
    <w:p w14:paraId="2F7EC5EE"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D7BF6F5"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166E602F" w14:textId="77777777" w:rsidTr="007D1EFE">
        <w:tc>
          <w:tcPr>
            <w:tcW w:w="584" w:type="dxa"/>
            <w:shd w:val="clear" w:color="auto" w:fill="215868"/>
          </w:tcPr>
          <w:p w14:paraId="07BDD10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808999D"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1CF9EBF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3ADEF51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793C4F01" w14:textId="77777777" w:rsidTr="007D1EFE">
        <w:tc>
          <w:tcPr>
            <w:tcW w:w="584" w:type="dxa"/>
            <w:shd w:val="clear" w:color="auto" w:fill="B8CCE4"/>
          </w:tcPr>
          <w:p w14:paraId="236CAE36"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4</w:t>
            </w:r>
          </w:p>
        </w:tc>
        <w:tc>
          <w:tcPr>
            <w:tcW w:w="2385" w:type="dxa"/>
            <w:shd w:val="clear" w:color="auto" w:fill="B8CCE4"/>
            <w:vAlign w:val="center"/>
          </w:tcPr>
          <w:p w14:paraId="1B641DD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bCs/>
                <w:sz w:val="18"/>
                <w:szCs w:val="18"/>
              </w:rPr>
              <w:t>VAC-OG-SCI-1</w:t>
            </w:r>
          </w:p>
        </w:tc>
        <w:tc>
          <w:tcPr>
            <w:tcW w:w="1145" w:type="dxa"/>
            <w:shd w:val="clear" w:color="auto" w:fill="B8CCE4"/>
            <w:vAlign w:val="center"/>
          </w:tcPr>
          <w:p w14:paraId="6ADA95B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M3</w:t>
            </w:r>
          </w:p>
        </w:tc>
        <w:tc>
          <w:tcPr>
            <w:tcW w:w="5520" w:type="dxa"/>
            <w:shd w:val="clear" w:color="auto" w:fill="B8CCE4"/>
            <w:vAlign w:val="center"/>
          </w:tcPr>
          <w:p w14:paraId="5EAEF6BB"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SOBRECIMIENTO DE HORMIGÓN CICLÓPEO 50% PIEDRA DESPLAZADOR</w:t>
            </w:r>
          </w:p>
        </w:tc>
      </w:tr>
    </w:tbl>
    <w:p w14:paraId="19AFC8DC"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7B95E31"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6D5F2F1A"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779EE636"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 la construcción de sobrecimientos de hormigón ciclópeo con 50 % piedra desplazador, de acuerdo a las dimensiones, dosificaciones de hormigón 1:2:4 y otros detalles señalados en los planos constructivos, e </w:t>
      </w:r>
      <w:r w:rsidRPr="00E84942">
        <w:rPr>
          <w:rFonts w:ascii="Verdana" w:eastAsia="Verdana" w:hAnsi="Verdana" w:cs="Tahoma"/>
          <w:sz w:val="18"/>
          <w:szCs w:val="18"/>
          <w:lang w:val="es-BO"/>
        </w:rPr>
        <w:t xml:space="preserve">instrucciones del </w:t>
      </w:r>
      <w:r w:rsidRPr="00E84942">
        <w:rPr>
          <w:rFonts w:ascii="Verdana" w:eastAsia="Verdana" w:hAnsi="Verdana" w:cs="Tahoma"/>
          <w:sz w:val="18"/>
          <w:szCs w:val="18"/>
        </w:rPr>
        <w:t>Inspector de proyecto.</w:t>
      </w:r>
    </w:p>
    <w:p w14:paraId="25F2A9D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96B740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5A4FFEB9"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9EBDD8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9EEB45"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03B4A4B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4420A51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369AF8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7ECD63"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39A53E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910E4C"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1DE437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56CFEFFF"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236DE7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E00F9A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67682F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En general, el sobre cimiento de hormigón ciclópeo con 50% de piedra </w:t>
      </w:r>
      <w:proofErr w:type="spellStart"/>
      <w:r w:rsidRPr="00E84942">
        <w:rPr>
          <w:rFonts w:ascii="Verdana" w:eastAsia="Verdana" w:hAnsi="Verdana" w:cs="Verdana"/>
          <w:kern w:val="28"/>
          <w:sz w:val="18"/>
          <w:szCs w:val="18"/>
        </w:rPr>
        <w:t>desplazadora</w:t>
      </w:r>
      <w:proofErr w:type="spellEnd"/>
      <w:r w:rsidRPr="00E84942">
        <w:rPr>
          <w:rFonts w:ascii="Verdana" w:eastAsia="Verdana" w:hAnsi="Verdana" w:cs="Verdana"/>
          <w:kern w:val="28"/>
          <w:sz w:val="18"/>
          <w:szCs w:val="18"/>
        </w:rPr>
        <w:t xml:space="preserve"> deberá cumplir con las siguientes directrices referidas a la ejecución:</w:t>
      </w:r>
    </w:p>
    <w:p w14:paraId="1B8C166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84435D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b/>
          <w:kern w:val="28"/>
          <w:sz w:val="18"/>
          <w:szCs w:val="18"/>
        </w:rPr>
        <w:lastRenderedPageBreak/>
        <w:t>Limpieza y Preparación</w:t>
      </w:r>
    </w:p>
    <w:p w14:paraId="1BD39EA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07A431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D6B80DA"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Encofrados</w:t>
      </w:r>
    </w:p>
    <w:p w14:paraId="703ADBF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podrán ser de madera, metálicos u otro material lo suficientemente rígido, estanco y estable.</w:t>
      </w:r>
    </w:p>
    <w:p w14:paraId="1D15C2D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6DF7A0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6586D6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969D79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C81A20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431303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E13BA1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deberán ser estancos a fin de evitar el empobrecimiento del hormigón por escurrimiento del agua.</w:t>
      </w:r>
    </w:p>
    <w:p w14:paraId="75D71E5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8B3872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A53FEB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35E8FE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DC2CB4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4FE795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Mezclado</w:t>
      </w:r>
    </w:p>
    <w:p w14:paraId="018261D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F131E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D1443D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2D7C2533" w14:textId="77777777" w:rsidR="00E84942" w:rsidRPr="00E84942" w:rsidRDefault="00E84942" w:rsidP="00E84942">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Se utilizarán una o más hormigoneras de capacidad adecuada y se empleará personal especializado para su manejo.</w:t>
      </w:r>
    </w:p>
    <w:p w14:paraId="0EABF1A8" w14:textId="77777777" w:rsidR="00E84942" w:rsidRPr="00E84942" w:rsidRDefault="00E84942" w:rsidP="00E84942">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Periódicamente se verificará la uniformidad del mezclado.</w:t>
      </w:r>
    </w:p>
    <w:p w14:paraId="756266DF" w14:textId="77777777" w:rsidR="00E84942" w:rsidRPr="00E84942" w:rsidRDefault="00E84942" w:rsidP="00E84942">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Los materiales componentes serán introducidos en el orden siguiente:</w:t>
      </w:r>
    </w:p>
    <w:p w14:paraId="5B118158" w14:textId="77777777" w:rsidR="00E84942" w:rsidRPr="00E84942" w:rsidRDefault="00E84942" w:rsidP="00E84942">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Una parte del agua del mezclado (aproximadamente la mitad)</w:t>
      </w:r>
    </w:p>
    <w:p w14:paraId="499BE6A8" w14:textId="77777777" w:rsidR="00E84942" w:rsidRPr="00E84942" w:rsidRDefault="00E84942" w:rsidP="00E84942">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ECA520" w14:textId="77777777" w:rsidR="00E84942" w:rsidRPr="00E84942" w:rsidRDefault="00E84942" w:rsidP="00E84942">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La grava</w:t>
      </w:r>
    </w:p>
    <w:p w14:paraId="1D87C49F" w14:textId="77777777" w:rsidR="00E84942" w:rsidRPr="00E84942" w:rsidRDefault="00E84942" w:rsidP="00E84942">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El resto del agua de amasado</w:t>
      </w:r>
    </w:p>
    <w:p w14:paraId="7C8ED54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E9A37D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5C8AD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248521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No se permitirá cargar la hormigonera antes de haberse procedido a descargarla totalmente de la batida anterior. </w:t>
      </w:r>
    </w:p>
    <w:p w14:paraId="5B824EB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111AC6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El mezclado manual queda expresamente prohibido.</w:t>
      </w:r>
    </w:p>
    <w:p w14:paraId="0E0FA59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94F5D5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4BD2FF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8E5201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cantidades mínimas de cemento para las diferentes clases de hormigón serán las siguientes:</w:t>
      </w:r>
    </w:p>
    <w:p w14:paraId="790E0A7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84942" w:rsidRPr="00E84942" w14:paraId="531E3857" w14:textId="77777777" w:rsidTr="007D1EFE">
        <w:trPr>
          <w:trHeight w:hRule="exact" w:val="574"/>
          <w:jc w:val="center"/>
        </w:trPr>
        <w:tc>
          <w:tcPr>
            <w:tcW w:w="2009" w:type="dxa"/>
            <w:shd w:val="clear" w:color="auto" w:fill="215868"/>
            <w:vAlign w:val="center"/>
          </w:tcPr>
          <w:p w14:paraId="2AB57DAF" w14:textId="77777777" w:rsidR="00E84942" w:rsidRPr="00E84942" w:rsidRDefault="00E84942" w:rsidP="00E84942">
            <w:pPr>
              <w:widowControl w:val="0"/>
              <w:autoSpaceDE w:val="0"/>
              <w:autoSpaceDN w:val="0"/>
              <w:jc w:val="both"/>
              <w:rPr>
                <w:rFonts w:ascii="Verdana" w:eastAsia="Verdana" w:hAnsi="Verdana" w:cs="Verdana"/>
                <w:b/>
                <w:bCs/>
                <w:kern w:val="28"/>
                <w:sz w:val="18"/>
                <w:szCs w:val="18"/>
              </w:rPr>
            </w:pPr>
            <w:r w:rsidRPr="00E84942">
              <w:rPr>
                <w:rFonts w:ascii="Verdana" w:eastAsia="Verdana" w:hAnsi="Verdana" w:cs="Verdana"/>
                <w:b/>
                <w:bCs/>
                <w:kern w:val="28"/>
                <w:sz w:val="18"/>
                <w:szCs w:val="18"/>
              </w:rPr>
              <w:t>DOSIFICACIÓN</w:t>
            </w:r>
          </w:p>
        </w:tc>
        <w:tc>
          <w:tcPr>
            <w:tcW w:w="4014" w:type="dxa"/>
            <w:shd w:val="clear" w:color="auto" w:fill="215868"/>
            <w:vAlign w:val="center"/>
          </w:tcPr>
          <w:p w14:paraId="0FA36A6F" w14:textId="77777777" w:rsidR="00E84942" w:rsidRPr="00E84942" w:rsidRDefault="00E84942" w:rsidP="00E84942">
            <w:pPr>
              <w:widowControl w:val="0"/>
              <w:autoSpaceDE w:val="0"/>
              <w:autoSpaceDN w:val="0"/>
              <w:jc w:val="both"/>
              <w:rPr>
                <w:rFonts w:ascii="Verdana" w:eastAsia="Verdana" w:hAnsi="Verdana" w:cs="Verdana"/>
                <w:b/>
                <w:bCs/>
                <w:kern w:val="28"/>
                <w:sz w:val="18"/>
                <w:szCs w:val="18"/>
              </w:rPr>
            </w:pPr>
            <w:r w:rsidRPr="00E84942">
              <w:rPr>
                <w:rFonts w:ascii="Verdana" w:eastAsia="Verdana" w:hAnsi="Verdana" w:cs="Verdana"/>
                <w:b/>
                <w:bCs/>
                <w:kern w:val="28"/>
                <w:sz w:val="18"/>
                <w:szCs w:val="18"/>
              </w:rPr>
              <w:t>CANTIDAD MÍNIMA DE CEMENTO</w:t>
            </w:r>
          </w:p>
          <w:p w14:paraId="0B36DF39" w14:textId="77777777" w:rsidR="00E84942" w:rsidRPr="00E84942" w:rsidRDefault="00E84942" w:rsidP="00E84942">
            <w:pPr>
              <w:widowControl w:val="0"/>
              <w:autoSpaceDE w:val="0"/>
              <w:autoSpaceDN w:val="0"/>
              <w:jc w:val="both"/>
              <w:rPr>
                <w:rFonts w:ascii="Verdana" w:eastAsia="Verdana" w:hAnsi="Verdana" w:cs="Verdana"/>
                <w:b/>
                <w:bCs/>
                <w:kern w:val="28"/>
                <w:sz w:val="18"/>
                <w:szCs w:val="18"/>
              </w:rPr>
            </w:pPr>
            <w:r w:rsidRPr="00E84942">
              <w:rPr>
                <w:rFonts w:ascii="Verdana" w:eastAsia="Verdana" w:hAnsi="Verdana" w:cs="Verdana"/>
                <w:b/>
                <w:bCs/>
                <w:kern w:val="28"/>
                <w:sz w:val="18"/>
                <w:szCs w:val="18"/>
              </w:rPr>
              <w:t>Kg/m3</w:t>
            </w:r>
          </w:p>
        </w:tc>
      </w:tr>
      <w:tr w:rsidR="00E84942" w:rsidRPr="00E84942" w14:paraId="01414199" w14:textId="77777777" w:rsidTr="007D1EFE">
        <w:trPr>
          <w:trHeight w:hRule="exact" w:val="281"/>
          <w:jc w:val="center"/>
        </w:trPr>
        <w:tc>
          <w:tcPr>
            <w:tcW w:w="2009" w:type="dxa"/>
            <w:shd w:val="clear" w:color="auto" w:fill="auto"/>
            <w:vAlign w:val="center"/>
          </w:tcPr>
          <w:p w14:paraId="49644902"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1:2:3</w:t>
            </w:r>
          </w:p>
        </w:tc>
        <w:tc>
          <w:tcPr>
            <w:tcW w:w="4014" w:type="dxa"/>
            <w:shd w:val="clear" w:color="auto" w:fill="auto"/>
            <w:vAlign w:val="center"/>
          </w:tcPr>
          <w:p w14:paraId="27519EAE"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350</w:t>
            </w:r>
          </w:p>
        </w:tc>
      </w:tr>
      <w:tr w:rsidR="00E84942" w:rsidRPr="00E84942" w14:paraId="74980F12" w14:textId="77777777" w:rsidTr="007D1EFE">
        <w:trPr>
          <w:trHeight w:hRule="exact" w:val="284"/>
          <w:jc w:val="center"/>
        </w:trPr>
        <w:tc>
          <w:tcPr>
            <w:tcW w:w="2009" w:type="dxa"/>
            <w:shd w:val="clear" w:color="auto" w:fill="auto"/>
            <w:vAlign w:val="center"/>
          </w:tcPr>
          <w:p w14:paraId="3F7E2987"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1:2:4</w:t>
            </w:r>
          </w:p>
        </w:tc>
        <w:tc>
          <w:tcPr>
            <w:tcW w:w="4014" w:type="dxa"/>
            <w:shd w:val="clear" w:color="auto" w:fill="auto"/>
            <w:vAlign w:val="center"/>
          </w:tcPr>
          <w:p w14:paraId="660BFA8E"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300</w:t>
            </w:r>
          </w:p>
        </w:tc>
      </w:tr>
      <w:tr w:rsidR="00E84942" w:rsidRPr="00E84942" w14:paraId="532B9F6B" w14:textId="77777777" w:rsidTr="007D1EFE">
        <w:trPr>
          <w:trHeight w:hRule="exact" w:val="289"/>
          <w:jc w:val="center"/>
        </w:trPr>
        <w:tc>
          <w:tcPr>
            <w:tcW w:w="2009" w:type="dxa"/>
            <w:shd w:val="clear" w:color="auto" w:fill="auto"/>
            <w:vAlign w:val="center"/>
          </w:tcPr>
          <w:p w14:paraId="08871E8D"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1:3:4</w:t>
            </w:r>
          </w:p>
        </w:tc>
        <w:tc>
          <w:tcPr>
            <w:tcW w:w="4014" w:type="dxa"/>
            <w:shd w:val="clear" w:color="auto" w:fill="auto"/>
            <w:vAlign w:val="center"/>
          </w:tcPr>
          <w:p w14:paraId="42ABC830"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265</w:t>
            </w:r>
          </w:p>
        </w:tc>
      </w:tr>
      <w:tr w:rsidR="00E84942" w:rsidRPr="00E84942" w14:paraId="479D2E41" w14:textId="77777777" w:rsidTr="007D1EFE">
        <w:trPr>
          <w:trHeight w:hRule="exact" w:val="279"/>
          <w:jc w:val="center"/>
        </w:trPr>
        <w:tc>
          <w:tcPr>
            <w:tcW w:w="2009" w:type="dxa"/>
            <w:shd w:val="clear" w:color="auto" w:fill="auto"/>
            <w:vAlign w:val="center"/>
          </w:tcPr>
          <w:p w14:paraId="4B8FBEBC"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1:3:5</w:t>
            </w:r>
          </w:p>
        </w:tc>
        <w:tc>
          <w:tcPr>
            <w:tcW w:w="4014" w:type="dxa"/>
            <w:shd w:val="clear" w:color="auto" w:fill="auto"/>
            <w:vAlign w:val="center"/>
          </w:tcPr>
          <w:p w14:paraId="64951D98" w14:textId="77777777" w:rsidR="00E84942" w:rsidRPr="00E84942" w:rsidRDefault="00E84942" w:rsidP="00E84942">
            <w:pPr>
              <w:widowControl w:val="0"/>
              <w:autoSpaceDE w:val="0"/>
              <w:autoSpaceDN w:val="0"/>
              <w:jc w:val="center"/>
              <w:rPr>
                <w:rFonts w:ascii="Verdana" w:eastAsia="Verdana" w:hAnsi="Verdana" w:cs="Verdana"/>
                <w:kern w:val="28"/>
                <w:sz w:val="18"/>
                <w:szCs w:val="18"/>
              </w:rPr>
            </w:pPr>
            <w:r w:rsidRPr="00E84942">
              <w:rPr>
                <w:rFonts w:ascii="Verdana" w:eastAsia="Verdana" w:hAnsi="Verdana" w:cs="Verdana"/>
                <w:kern w:val="28"/>
                <w:sz w:val="18"/>
                <w:szCs w:val="18"/>
              </w:rPr>
              <w:t>235</w:t>
            </w:r>
          </w:p>
        </w:tc>
      </w:tr>
    </w:tbl>
    <w:p w14:paraId="74044BE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3DFCF8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C29515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821AA7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dosificaciones señaladas anteriormente serán empleadas, cuando las mismas no se encuentren especificadas en los planos correspondientes.</w:t>
      </w:r>
    </w:p>
    <w:p w14:paraId="3E95F58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9F9ACA4"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Transporte</w:t>
      </w:r>
    </w:p>
    <w:p w14:paraId="1A60CC9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94D15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E2F90F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D9C4A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A59071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470E1F4"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Hormigonado</w:t>
      </w:r>
    </w:p>
    <w:p w14:paraId="5999491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hormigonado o vaciado deberá cumplir con las exigencias y requisitos establecidos en la Norma CBH-87 para hormigones.</w:t>
      </w:r>
    </w:p>
    <w:p w14:paraId="6897114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67F145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43CC40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A39C3C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192ED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227D89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ADA9F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A5E6C0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ejecución se continuará por capas, y siguiendo el mismo procedimiento indicado antes para lograr una efectiva unión vertical y horizontal.</w:t>
      </w:r>
    </w:p>
    <w:p w14:paraId="7362453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C0559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435D8B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0C860B0"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lastRenderedPageBreak/>
        <w:t>Compactación</w:t>
      </w:r>
    </w:p>
    <w:p w14:paraId="5232293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963DE6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757CA78"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Desencofrado</w:t>
      </w:r>
    </w:p>
    <w:p w14:paraId="3DFF282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B4096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5D8A45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3251F6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232A58C"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Protección y Curado</w:t>
      </w:r>
    </w:p>
    <w:p w14:paraId="5C05B60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Una vez vaciado el hormigón fresco, deberá protegerse contra la lluvia, el viento, sol y en general contra toda acción que lo perjudique.</w:t>
      </w:r>
    </w:p>
    <w:p w14:paraId="622400C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será protegido manteniéndose a una temperatura superior a 5°C por lo menos durante 96 horas.</w:t>
      </w:r>
    </w:p>
    <w:p w14:paraId="1A3F455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854BD8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5F8AFF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083D6E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CD8F2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9CAC02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Control de Calidad</w:t>
      </w:r>
    </w:p>
    <w:p w14:paraId="623A738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76E05C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2E1D04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BFF49C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BBDE39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ED09CE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41F1DB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8C47F67" w14:textId="77777777" w:rsidR="00E84942" w:rsidRPr="00E84942" w:rsidRDefault="00E84942" w:rsidP="00E84942">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Ensayos a Realizar</w:t>
      </w:r>
    </w:p>
    <w:p w14:paraId="15585E8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del presente ítem mínimamente se realizarán los siguientes ensayos de calidad:</w:t>
      </w:r>
    </w:p>
    <w:p w14:paraId="7A2FE950" w14:textId="77777777" w:rsidR="00E84942" w:rsidRPr="00E84942" w:rsidRDefault="00E84942" w:rsidP="00E84942">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Granulometría de los Áridos</w:t>
      </w:r>
    </w:p>
    <w:p w14:paraId="1B1694B5" w14:textId="77777777" w:rsidR="00E84942" w:rsidRPr="00E84942" w:rsidRDefault="00E84942" w:rsidP="00E84942">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Control de la Resistencia del Hormigón – Probetas Cilíndricas</w:t>
      </w:r>
    </w:p>
    <w:p w14:paraId="4C5393EF" w14:textId="77777777" w:rsidR="00E84942" w:rsidRPr="00E84942" w:rsidRDefault="00E84942" w:rsidP="00E84942">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Control de la Consistencia del Hormigón - Cono de Abraham</w:t>
      </w:r>
    </w:p>
    <w:p w14:paraId="3D5F09C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207A60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A787ED4" w14:textId="77777777" w:rsidR="00E84942" w:rsidRPr="00E84942" w:rsidRDefault="00E84942" w:rsidP="00E84942">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calidad sobre el cemento</w:t>
      </w:r>
    </w:p>
    <w:p w14:paraId="7BA67EA1" w14:textId="77777777" w:rsidR="00E84942" w:rsidRPr="00E84942" w:rsidRDefault="00E84942" w:rsidP="00E84942">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calidad de los aceros de refuerzo</w:t>
      </w:r>
    </w:p>
    <w:p w14:paraId="3D54E1BF" w14:textId="77777777" w:rsidR="00E84942" w:rsidRPr="00E84942" w:rsidRDefault="00E84942" w:rsidP="00E84942">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 de la Máquina de los Ángeles</w:t>
      </w:r>
    </w:p>
    <w:p w14:paraId="7C652E94" w14:textId="77777777" w:rsidR="00E84942" w:rsidRPr="00E84942" w:rsidRDefault="00E84942" w:rsidP="00E84942">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Otros que el proponente oferte en su propuesta</w:t>
      </w:r>
    </w:p>
    <w:p w14:paraId="50B8EDE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18CC190" w14:textId="77777777" w:rsidR="00E84942" w:rsidRPr="00E84942" w:rsidRDefault="00E84942" w:rsidP="00E84942">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Laboratorio</w:t>
      </w:r>
    </w:p>
    <w:p w14:paraId="6FEAA6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F11A6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78F1852" w14:textId="77777777" w:rsidR="00E84942" w:rsidRPr="00E84942" w:rsidRDefault="00E84942" w:rsidP="00E84942">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Frecuencia de los Ensayos</w:t>
      </w:r>
    </w:p>
    <w:p w14:paraId="67A4C40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70109E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DE58FB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C79DE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70062E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DF318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17BDA5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7319F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5B8BA1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C8647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4C30E1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00285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318CDAD"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Criterios de Aceptación y Rechazo</w:t>
      </w:r>
    </w:p>
    <w:p w14:paraId="09973C8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FA5A0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45D1EA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6DD18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70BC7E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0030D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45FB9F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los ensayos, pruebas, demoliciones, curados y reemplazos necesarios serán ejecutados por la Entidad ejecutora a su costo.</w:t>
      </w:r>
    </w:p>
    <w:p w14:paraId="076D581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8D89E9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94961A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F33DFC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 vaciado se realizará por capas de 20 cm. de espesor, dentro de las cuales se colocarán las piedras </w:t>
      </w:r>
      <w:proofErr w:type="spellStart"/>
      <w:r w:rsidRPr="00E84942">
        <w:rPr>
          <w:rFonts w:ascii="Verdana" w:eastAsia="Verdana" w:hAnsi="Verdana" w:cs="Verdana"/>
          <w:kern w:val="28"/>
          <w:sz w:val="18"/>
          <w:szCs w:val="18"/>
        </w:rPr>
        <w:t>desplazadoras</w:t>
      </w:r>
      <w:proofErr w:type="spellEnd"/>
      <w:r w:rsidRPr="00E84942">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41C408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84942">
        <w:rPr>
          <w:rFonts w:ascii="Verdana" w:eastAsia="Verdana" w:hAnsi="Verdana" w:cs="Verdana"/>
          <w:kern w:val="28"/>
          <w:sz w:val="18"/>
          <w:szCs w:val="18"/>
        </w:rPr>
        <w:t>desplazadoras</w:t>
      </w:r>
      <w:proofErr w:type="spellEnd"/>
      <w:r w:rsidRPr="00E84942">
        <w:rPr>
          <w:rFonts w:ascii="Verdana" w:eastAsia="Verdana" w:hAnsi="Verdana" w:cs="Verdana"/>
          <w:kern w:val="28"/>
          <w:sz w:val="18"/>
          <w:szCs w:val="18"/>
        </w:rPr>
        <w:t xml:space="preserve"> queden colocadas en el centro del cuerpo del sobrecimiento y que no tengan </w:t>
      </w:r>
      <w:r w:rsidRPr="00E84942">
        <w:rPr>
          <w:rFonts w:ascii="Verdana" w:eastAsia="Verdana" w:hAnsi="Verdana" w:cs="Verdana"/>
          <w:kern w:val="28"/>
          <w:sz w:val="18"/>
          <w:szCs w:val="18"/>
        </w:rPr>
        <w:lastRenderedPageBreak/>
        <w:t>ningún contacto con el encofrado, salvo indicación contraria del Inspector de proyecto.</w:t>
      </w:r>
    </w:p>
    <w:p w14:paraId="5AE4BBE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409A1F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remoción de los encofrados se podrá realizar recién a las veinticuatro horas de haberse efectuado el vaciado.</w:t>
      </w:r>
    </w:p>
    <w:p w14:paraId="5096CBF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41C3AD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A094D9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1F1DE97"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56F506B1"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AB02122" w14:textId="77777777" w:rsidTr="007D1EFE">
        <w:tc>
          <w:tcPr>
            <w:tcW w:w="584" w:type="dxa"/>
            <w:shd w:val="clear" w:color="auto" w:fill="215868"/>
          </w:tcPr>
          <w:p w14:paraId="110EAB37"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7ACB1A91"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5CC738B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61D7B10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3561C4DE" w14:textId="77777777" w:rsidTr="007D1EFE">
        <w:tc>
          <w:tcPr>
            <w:tcW w:w="584" w:type="dxa"/>
            <w:shd w:val="clear" w:color="auto" w:fill="B8CCE4"/>
          </w:tcPr>
          <w:p w14:paraId="41F3CDE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5</w:t>
            </w:r>
          </w:p>
        </w:tc>
        <w:tc>
          <w:tcPr>
            <w:tcW w:w="2385" w:type="dxa"/>
            <w:shd w:val="clear" w:color="auto" w:fill="B8CCE4"/>
            <w:vAlign w:val="center"/>
          </w:tcPr>
          <w:p w14:paraId="412FB5E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VAC-OG-IMP-2</w:t>
            </w:r>
          </w:p>
        </w:tc>
        <w:tc>
          <w:tcPr>
            <w:tcW w:w="1145" w:type="dxa"/>
            <w:shd w:val="clear" w:color="auto" w:fill="B8CCE4"/>
            <w:vAlign w:val="center"/>
          </w:tcPr>
          <w:p w14:paraId="5E61DFE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w:t>
            </w:r>
          </w:p>
        </w:tc>
        <w:tc>
          <w:tcPr>
            <w:tcW w:w="5520" w:type="dxa"/>
            <w:shd w:val="clear" w:color="auto" w:fill="B8CCE4"/>
            <w:vAlign w:val="center"/>
          </w:tcPr>
          <w:p w14:paraId="6BD71587"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sz w:val="18"/>
                <w:szCs w:val="18"/>
              </w:rPr>
              <w:t xml:space="preserve">IMPERMEABILIZACIÓN </w:t>
            </w:r>
            <w:r w:rsidRPr="00E84942">
              <w:rPr>
                <w:rFonts w:ascii="Verdana" w:eastAsia="Verdana" w:hAnsi="Verdana" w:cs="Tahoma"/>
                <w:b/>
                <w:bCs/>
                <w:sz w:val="18"/>
                <w:szCs w:val="18"/>
              </w:rPr>
              <w:t>CON POLIETILENO</w:t>
            </w:r>
          </w:p>
        </w:tc>
      </w:tr>
    </w:tbl>
    <w:p w14:paraId="02CA56FD"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2777CF5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3A596B76"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37C6337"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r w:rsidRPr="00E84942">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5F6E430"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0B9CC98D"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r w:rsidRPr="00E84942">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18ECDDF9"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20C5254"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3DBF352F"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B682FA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6F902D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69EFD962"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31738388"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3789C6B5"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B98E07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84942">
        <w:rPr>
          <w:rFonts w:ascii="Verdana" w:eastAsia="Verdana" w:hAnsi="Verdana" w:cs="Tahoma"/>
          <w:sz w:val="18"/>
          <w:szCs w:val="18"/>
        </w:rPr>
        <w:t>item</w:t>
      </w:r>
      <w:proofErr w:type="spellEnd"/>
      <w:r w:rsidRPr="00E84942">
        <w:rPr>
          <w:rFonts w:ascii="Verdana" w:eastAsia="Verdana" w:hAnsi="Verdana" w:cs="Tahoma"/>
          <w:sz w:val="18"/>
          <w:szCs w:val="18"/>
        </w:rPr>
        <w:t xml:space="preserve"> extendiendo el polietileno a lo largo de toda la superficie.</w:t>
      </w:r>
    </w:p>
    <w:p w14:paraId="72E8702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A244F9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E0EBE7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6AD5D7A"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66A490A" w14:textId="77777777" w:rsidTr="007D1EFE">
        <w:tc>
          <w:tcPr>
            <w:tcW w:w="584" w:type="dxa"/>
            <w:shd w:val="clear" w:color="auto" w:fill="215868"/>
          </w:tcPr>
          <w:p w14:paraId="53E7FC64"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05CA77D3"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436397E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EC7EA0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BF9350B" w14:textId="77777777" w:rsidTr="007D1EFE">
        <w:tc>
          <w:tcPr>
            <w:tcW w:w="584" w:type="dxa"/>
            <w:shd w:val="clear" w:color="auto" w:fill="B8CCE4"/>
          </w:tcPr>
          <w:p w14:paraId="2680E272"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6</w:t>
            </w:r>
          </w:p>
        </w:tc>
        <w:tc>
          <w:tcPr>
            <w:tcW w:w="2385" w:type="dxa"/>
            <w:shd w:val="clear" w:color="auto" w:fill="B8CCE4"/>
            <w:vAlign w:val="center"/>
          </w:tcPr>
          <w:p w14:paraId="397BF2C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VAC-OG-MLA-5</w:t>
            </w:r>
          </w:p>
        </w:tc>
        <w:tc>
          <w:tcPr>
            <w:tcW w:w="1145" w:type="dxa"/>
            <w:shd w:val="clear" w:color="auto" w:fill="B8CCE4"/>
            <w:vAlign w:val="center"/>
          </w:tcPr>
          <w:p w14:paraId="631D7B1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vAlign w:val="center"/>
          </w:tcPr>
          <w:p w14:paraId="7D07B6B5"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bookmarkStart w:id="168" w:name="_Hlk164261894"/>
            <w:r w:rsidRPr="00E84942">
              <w:rPr>
                <w:rFonts w:ascii="Verdana" w:eastAsia="Verdana" w:hAnsi="Verdana" w:cs="Tahoma"/>
                <w:b/>
                <w:bCs/>
                <w:sz w:val="18"/>
                <w:szCs w:val="18"/>
              </w:rPr>
              <w:t>MURO DE LADRILLO DE 6H C/MORTERO DE CEMENTO (25X15X10) E=15 cm</w:t>
            </w:r>
            <w:bookmarkEnd w:id="168"/>
          </w:p>
        </w:tc>
      </w:tr>
    </w:tbl>
    <w:p w14:paraId="1274A112"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F53DA4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6EE89141"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6B1959C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69722F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F24D2DE"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32BA5B8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2560B7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0250E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5E7BAF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5FC5CE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8545EB"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CD7F1BB"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136176F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D1DA80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los ladrillos deberán estar limpios y mojarse abundantemente antes de su colocación.</w:t>
      </w:r>
    </w:p>
    <w:p w14:paraId="15C3637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Serán colocados en hileras perfectamente horizontales y a plomada, asentándolas sobre una capa de mortero de un espesor mínimo de 1,5 cm.</w:t>
      </w:r>
    </w:p>
    <w:p w14:paraId="03CBA7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6D4308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5569B9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69B9C9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D3113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E47517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10CA21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CB302C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A7D7B0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AE4CDD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6B9DAA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306AE1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2504A6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D43C3F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BC18D1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B4E51DF"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26A7996D"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06B5B40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3C84AB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5E5E2C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F38F56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72A8053" w14:textId="77777777" w:rsidR="00E84942" w:rsidRPr="00E84942" w:rsidRDefault="00E84942" w:rsidP="00E84942">
      <w:pPr>
        <w:widowControl w:val="0"/>
        <w:tabs>
          <w:tab w:val="left" w:pos="560"/>
        </w:tabs>
        <w:autoSpaceDE w:val="0"/>
        <w:autoSpaceDN w:val="0"/>
        <w:jc w:val="center"/>
        <w:rPr>
          <w:rFonts w:ascii="Verdana" w:eastAsia="Verdana" w:hAnsi="Verdana" w:cs="Tahoma"/>
          <w:color w:val="000000"/>
          <w:sz w:val="18"/>
          <w:szCs w:val="18"/>
        </w:rPr>
      </w:pPr>
    </w:p>
    <w:p w14:paraId="1489D42F"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503A086E" w14:textId="77777777" w:rsidTr="007D1EFE">
        <w:tc>
          <w:tcPr>
            <w:tcW w:w="584" w:type="dxa"/>
            <w:shd w:val="clear" w:color="auto" w:fill="215868"/>
          </w:tcPr>
          <w:p w14:paraId="069DD55C"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700EEC6E"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0791392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6949D33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67FA86D9" w14:textId="77777777" w:rsidTr="007D1EFE">
        <w:tc>
          <w:tcPr>
            <w:tcW w:w="584" w:type="dxa"/>
            <w:shd w:val="clear" w:color="auto" w:fill="B8CCE4"/>
          </w:tcPr>
          <w:p w14:paraId="5D62370E"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7</w:t>
            </w:r>
          </w:p>
        </w:tc>
        <w:tc>
          <w:tcPr>
            <w:tcW w:w="2385" w:type="dxa"/>
            <w:shd w:val="clear" w:color="auto" w:fill="B8CCE4"/>
            <w:vAlign w:val="center"/>
          </w:tcPr>
          <w:p w14:paraId="1BE6FEC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VAC-OG-MLA-4</w:t>
            </w:r>
          </w:p>
        </w:tc>
        <w:tc>
          <w:tcPr>
            <w:tcW w:w="1145" w:type="dxa"/>
            <w:shd w:val="clear" w:color="auto" w:fill="B8CCE4"/>
            <w:vAlign w:val="center"/>
          </w:tcPr>
          <w:p w14:paraId="07C931A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vAlign w:val="center"/>
          </w:tcPr>
          <w:p w14:paraId="4C83665B"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MURO DE LADRILLO DE 6H C/MORTERO DE CEMENTO (25X15X10) E=10 CM</w:t>
            </w:r>
          </w:p>
        </w:tc>
      </w:tr>
    </w:tbl>
    <w:p w14:paraId="1114323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ED7135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2C0EB725"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4B94D08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71156F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F42F05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260C126D"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82BB5F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F1954E"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1F9CED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780F18A"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8BEF01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0E25C1"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9CB572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28DC08B4"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C46B37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bookmarkStart w:id="169" w:name="_Hlk99012889"/>
      <w:r w:rsidRPr="00E84942">
        <w:rPr>
          <w:rFonts w:ascii="Verdana" w:eastAsia="Verdana" w:hAnsi="Verdana" w:cs="Verdana"/>
          <w:kern w:val="28"/>
          <w:sz w:val="18"/>
          <w:szCs w:val="18"/>
        </w:rPr>
        <w:t>Todos los ladrillos deberán estar limpios y mojarse abundantemente antes de su colocación.</w:t>
      </w:r>
    </w:p>
    <w:p w14:paraId="5F5EA58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Serán colocados en hileras perfectamente horizontales y a plomada, asentándolas sobre una capa de mortero de un espesor mínimo de 1,5 cm.</w:t>
      </w:r>
    </w:p>
    <w:p w14:paraId="4D02189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47566A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6F0687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FE5705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1430F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1A67E3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45F18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550B7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48AEE6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0E88AE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24D30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3C1501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A2B8A2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35FF2A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2ECCD8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194A9BA" w14:textId="77777777" w:rsidR="00E84942" w:rsidRPr="00E84942" w:rsidRDefault="00E84942" w:rsidP="00E84942">
      <w:pPr>
        <w:widowControl w:val="0"/>
        <w:autoSpaceDE w:val="0"/>
        <w:autoSpaceDN w:val="0"/>
        <w:jc w:val="both"/>
        <w:rPr>
          <w:rFonts w:ascii="Verdana" w:eastAsia="Verdana" w:hAnsi="Verdana" w:cs="Tahoma"/>
          <w:b/>
          <w:sz w:val="18"/>
          <w:szCs w:val="18"/>
        </w:rPr>
      </w:pPr>
      <w:bookmarkStart w:id="170" w:name="_Hlk99012926"/>
      <w:r w:rsidRPr="00E84942">
        <w:rPr>
          <w:rFonts w:ascii="Verdana" w:eastAsia="Verdana" w:hAnsi="Verdana" w:cs="Tahoma"/>
          <w:b/>
          <w:sz w:val="18"/>
          <w:szCs w:val="18"/>
        </w:rPr>
        <w:t>Criterios de Control, Aceptación y Rechazo</w:t>
      </w:r>
    </w:p>
    <w:p w14:paraId="5F401292"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3815484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381979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DA15B9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7244751E"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474DECFE"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389B819" w14:textId="77777777" w:rsidR="00E84942" w:rsidRPr="00E84942" w:rsidRDefault="00E84942" w:rsidP="00E84942">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E5CC366" w14:textId="77777777" w:rsidTr="007D1EFE">
        <w:tc>
          <w:tcPr>
            <w:tcW w:w="584" w:type="dxa"/>
            <w:shd w:val="clear" w:color="auto" w:fill="215868"/>
          </w:tcPr>
          <w:p w14:paraId="2568592C"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2F31A867"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1F1652D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36747FE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52170BF" w14:textId="77777777" w:rsidTr="007D1EFE">
        <w:tc>
          <w:tcPr>
            <w:tcW w:w="584" w:type="dxa"/>
            <w:shd w:val="clear" w:color="auto" w:fill="B8CCE4"/>
          </w:tcPr>
          <w:p w14:paraId="37C0F626"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lastRenderedPageBreak/>
              <w:t>8</w:t>
            </w:r>
          </w:p>
        </w:tc>
        <w:tc>
          <w:tcPr>
            <w:tcW w:w="2385" w:type="dxa"/>
            <w:shd w:val="clear" w:color="auto" w:fill="B8CCE4"/>
            <w:vAlign w:val="center"/>
          </w:tcPr>
          <w:p w14:paraId="00AFDE5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bCs/>
                <w:sz w:val="18"/>
                <w:szCs w:val="18"/>
                <w:lang w:val="es-BO"/>
              </w:rPr>
              <w:t>VAC-OG-VIG-1</w:t>
            </w:r>
          </w:p>
        </w:tc>
        <w:tc>
          <w:tcPr>
            <w:tcW w:w="1145" w:type="dxa"/>
            <w:shd w:val="clear" w:color="auto" w:fill="B8CCE4"/>
            <w:vAlign w:val="center"/>
          </w:tcPr>
          <w:p w14:paraId="75F1242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M3</w:t>
            </w:r>
          </w:p>
        </w:tc>
        <w:tc>
          <w:tcPr>
            <w:tcW w:w="5520" w:type="dxa"/>
            <w:shd w:val="clear" w:color="auto" w:fill="B8CCE4"/>
            <w:vAlign w:val="center"/>
          </w:tcPr>
          <w:p w14:paraId="3F045AF0"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lang w:val="es-BO"/>
              </w:rPr>
              <w:t>VIGA CADENA DE HORMIGÓN ARMADO</w:t>
            </w:r>
          </w:p>
        </w:tc>
      </w:tr>
    </w:tbl>
    <w:p w14:paraId="0EEF14C6"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4FCAB0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6C3AD142"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277AD261"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E84942">
        <w:rPr>
          <w:rFonts w:ascii="Verdana" w:eastAsia="Verdana" w:hAnsi="Verdana" w:cs="Tahoma"/>
          <w:sz w:val="18"/>
          <w:szCs w:val="18"/>
          <w:lang w:val="es-BO"/>
        </w:rPr>
        <w:t xml:space="preserve">instrucciones del </w:t>
      </w:r>
      <w:r w:rsidRPr="00E84942">
        <w:rPr>
          <w:rFonts w:ascii="Verdana" w:eastAsia="Verdana" w:hAnsi="Verdana" w:cs="Tahoma"/>
          <w:sz w:val="18"/>
          <w:szCs w:val="18"/>
        </w:rPr>
        <w:t>Inspector de proyecto.</w:t>
      </w:r>
    </w:p>
    <w:p w14:paraId="2DE5A16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D6D3E1C"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42F4AEA2"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FDC5D5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66A7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F5F1B1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EA0171B"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EA32C0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4DD758A"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EF31D5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B9E6F3"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79DDEFA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523F279D"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BDFA55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D7361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general, se deberán cumplir con las siguientes directrices referidas a la ejecución.</w:t>
      </w:r>
    </w:p>
    <w:p w14:paraId="3442629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1CC7BEA"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Encofrados</w:t>
      </w:r>
    </w:p>
    <w:p w14:paraId="4CBAAA08"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3019CFA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podrán ser de madera, metálicos u otro material lo suficientemente rígido, estanco y estable.</w:t>
      </w:r>
    </w:p>
    <w:p w14:paraId="693FC58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E88DA8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3343FC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67F0A0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2B1C2C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88A4A9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deberán ser estancos a fin de evitar el empobrecimiento del hormigón por escurrimiento del agua.</w:t>
      </w:r>
    </w:p>
    <w:p w14:paraId="2C5D990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DC5085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ADD1D0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FAED32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0E781E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C6FECD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CDEA1B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3EDE13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7E4B8D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Apuntalamiento</w:t>
      </w:r>
    </w:p>
    <w:p w14:paraId="2C93F81C"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43A2022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939133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84942">
        <w:rPr>
          <w:rFonts w:ascii="Verdana" w:eastAsia="Verdana" w:hAnsi="Verdana" w:cs="Verdana"/>
          <w:kern w:val="28"/>
          <w:sz w:val="18"/>
          <w:szCs w:val="18"/>
        </w:rPr>
        <w:t>des-apuntalamiento</w:t>
      </w:r>
      <w:proofErr w:type="spellEnd"/>
      <w:r w:rsidRPr="00E84942">
        <w:rPr>
          <w:rFonts w:ascii="Verdana" w:eastAsia="Verdana" w:hAnsi="Verdana" w:cs="Verdana"/>
          <w:kern w:val="28"/>
          <w:sz w:val="18"/>
          <w:szCs w:val="18"/>
        </w:rPr>
        <w:t>.</w:t>
      </w:r>
    </w:p>
    <w:p w14:paraId="5DA313A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 </w:t>
      </w:r>
      <w:proofErr w:type="spellStart"/>
      <w:r w:rsidRPr="00E84942">
        <w:rPr>
          <w:rFonts w:ascii="Verdana" w:eastAsia="Verdana" w:hAnsi="Verdana" w:cs="Verdana"/>
          <w:kern w:val="28"/>
          <w:sz w:val="18"/>
          <w:szCs w:val="18"/>
        </w:rPr>
        <w:t>des-apuntalamiento</w:t>
      </w:r>
      <w:proofErr w:type="spellEnd"/>
      <w:r w:rsidRPr="00E84942">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435AC0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 </w:t>
      </w:r>
      <w:proofErr w:type="spellStart"/>
      <w:r w:rsidRPr="00E84942">
        <w:rPr>
          <w:rFonts w:ascii="Verdana" w:eastAsia="Verdana" w:hAnsi="Verdana" w:cs="Verdana"/>
          <w:kern w:val="28"/>
          <w:sz w:val="18"/>
          <w:szCs w:val="18"/>
        </w:rPr>
        <w:t>des-apuntalado</w:t>
      </w:r>
      <w:proofErr w:type="spellEnd"/>
      <w:r w:rsidRPr="00E84942">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A14A75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5655E11"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Armado de Fierros</w:t>
      </w:r>
    </w:p>
    <w:p w14:paraId="4CD6B6B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42CBD7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36E159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dispondrá un sitio específico en la obra para el doblado y preparación de armaduras con las herramientas adecuadas.</w:t>
      </w:r>
    </w:p>
    <w:p w14:paraId="513E152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BE127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7D854B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barras de fierro que fueron dobladas no podrán ser enderezadas, ni podrán ser utilizadas nuevamente sin antes eliminar la zona doblada.</w:t>
      </w:r>
    </w:p>
    <w:p w14:paraId="41380F9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EBAAC0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A67889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0F13F6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21A7E8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 xml:space="preserve">Limpieza y Colocación </w:t>
      </w:r>
    </w:p>
    <w:p w14:paraId="7D74E3B8"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0851129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942F15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Si a momento de colocar el hormigón existieran barras con mortero u hormigón endurecido, éstos se deberán eliminar completamente.</w:t>
      </w:r>
    </w:p>
    <w:p w14:paraId="083253B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DC1EED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3F48EC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15B4D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3C697E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caso de no especificarse los recubrimientos en los planos, se aplicarán los siguientes:</w:t>
      </w:r>
    </w:p>
    <w:p w14:paraId="64BF75C7" w14:textId="77777777" w:rsidR="00E84942" w:rsidRPr="00E84942" w:rsidRDefault="00E84942" w:rsidP="00E84942">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Ambientes interiores protegidos:                            </w:t>
      </w:r>
      <w:r w:rsidRPr="00E84942">
        <w:rPr>
          <w:rFonts w:ascii="Verdana" w:eastAsia="Verdana" w:hAnsi="Verdana" w:cs="Verdana"/>
          <w:kern w:val="28"/>
          <w:sz w:val="18"/>
          <w:szCs w:val="18"/>
        </w:rPr>
        <w:tab/>
      </w:r>
      <w:r w:rsidRPr="00E84942">
        <w:rPr>
          <w:rFonts w:ascii="Verdana" w:eastAsia="Verdana" w:hAnsi="Verdana" w:cs="Verdana"/>
          <w:kern w:val="28"/>
          <w:sz w:val="18"/>
          <w:szCs w:val="18"/>
        </w:rPr>
        <w:tab/>
        <w:t>1,0 a 1,5   cm.</w:t>
      </w:r>
    </w:p>
    <w:p w14:paraId="201637D9" w14:textId="77777777" w:rsidR="00E84942" w:rsidRPr="00E84942" w:rsidRDefault="00E84942" w:rsidP="00E84942">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Elementos expuestos a la atmósfera normal:        </w:t>
      </w:r>
      <w:r w:rsidRPr="00E84942">
        <w:rPr>
          <w:rFonts w:ascii="Verdana" w:eastAsia="Verdana" w:hAnsi="Verdana" w:cs="Verdana"/>
          <w:kern w:val="28"/>
          <w:sz w:val="18"/>
          <w:szCs w:val="18"/>
        </w:rPr>
        <w:tab/>
      </w:r>
      <w:r w:rsidRPr="00E84942">
        <w:rPr>
          <w:rFonts w:ascii="Verdana" w:eastAsia="Verdana" w:hAnsi="Verdana" w:cs="Verdana"/>
          <w:kern w:val="28"/>
          <w:sz w:val="18"/>
          <w:szCs w:val="18"/>
        </w:rPr>
        <w:tab/>
        <w:t xml:space="preserve"> 1,5 a 2,0   cm.</w:t>
      </w:r>
    </w:p>
    <w:p w14:paraId="0F695088" w14:textId="77777777" w:rsidR="00E84942" w:rsidRPr="00E84942" w:rsidRDefault="00E84942" w:rsidP="00E84942">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Elementos expuestos a la atmósfera húmeda:       </w:t>
      </w:r>
      <w:r w:rsidRPr="00E84942">
        <w:rPr>
          <w:rFonts w:ascii="Verdana" w:eastAsia="Verdana" w:hAnsi="Verdana" w:cs="Verdana"/>
          <w:kern w:val="28"/>
          <w:sz w:val="18"/>
          <w:szCs w:val="18"/>
        </w:rPr>
        <w:tab/>
      </w:r>
      <w:r w:rsidRPr="00E84942">
        <w:rPr>
          <w:rFonts w:ascii="Verdana" w:eastAsia="Verdana" w:hAnsi="Verdana" w:cs="Verdana"/>
          <w:kern w:val="28"/>
          <w:sz w:val="18"/>
          <w:szCs w:val="18"/>
        </w:rPr>
        <w:tab/>
        <w:t>2,0 a 2,5   cm.</w:t>
      </w:r>
    </w:p>
    <w:p w14:paraId="56433CEF" w14:textId="77777777" w:rsidR="00E84942" w:rsidRPr="00E84942" w:rsidRDefault="00E84942" w:rsidP="00E84942">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Elementos expuestos a la atmósfera corrosiva:      </w:t>
      </w:r>
      <w:r w:rsidRPr="00E84942">
        <w:rPr>
          <w:rFonts w:ascii="Verdana" w:eastAsia="Verdana" w:hAnsi="Verdana" w:cs="Verdana"/>
          <w:kern w:val="28"/>
          <w:sz w:val="18"/>
          <w:szCs w:val="18"/>
        </w:rPr>
        <w:tab/>
      </w:r>
      <w:r w:rsidRPr="00E84942">
        <w:rPr>
          <w:rFonts w:ascii="Verdana" w:eastAsia="Verdana" w:hAnsi="Verdana" w:cs="Verdana"/>
          <w:kern w:val="28"/>
          <w:sz w:val="18"/>
          <w:szCs w:val="18"/>
        </w:rPr>
        <w:tab/>
        <w:t>3,0 a 3,5   cm.</w:t>
      </w:r>
    </w:p>
    <w:p w14:paraId="6C857A4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57B0233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los cruces de barras deberán atarse en forma adecuada con alambre de amarre o accesorios previamente aprobados.</w:t>
      </w:r>
    </w:p>
    <w:p w14:paraId="1B44154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1DF0266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0FDCAF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Empalmes en las barras</w:t>
      </w:r>
    </w:p>
    <w:p w14:paraId="4360D44D"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74BD74F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ejecutarán los empalmes en los sectores donde estén expresamente indicado en planos constructivos o instruido por el Inspector de proyecto.</w:t>
      </w:r>
    </w:p>
    <w:p w14:paraId="233E517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C86C1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realizarán empalmes por superposición de acuerdo al siguiente detalle:</w:t>
      </w:r>
    </w:p>
    <w:p w14:paraId="2BE7A61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DBA43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538708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40F57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41649BF"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Mezclado</w:t>
      </w:r>
    </w:p>
    <w:p w14:paraId="26180AF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036972C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deberá ser mezclado mecánicamente dosificando por volumen y deseablemente por peso. Para esta tarea:</w:t>
      </w:r>
    </w:p>
    <w:p w14:paraId="7F644BD2" w14:textId="77777777" w:rsidR="00E84942" w:rsidRPr="00E84942" w:rsidRDefault="00E84942" w:rsidP="00E84942">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Sé utilizarán una o más hormigoneras de capacidad adecuada y se empleará personal especializado para su manejo.</w:t>
      </w:r>
    </w:p>
    <w:p w14:paraId="45BDC534" w14:textId="77777777" w:rsidR="00E84942" w:rsidRPr="00E84942" w:rsidRDefault="00E84942" w:rsidP="00E84942">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Periódicamente se verificará la uniformidad del mezclado.</w:t>
      </w:r>
    </w:p>
    <w:p w14:paraId="1C4336EE" w14:textId="77777777" w:rsidR="00E84942" w:rsidRPr="00E84942" w:rsidRDefault="00E84942" w:rsidP="00E84942">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Los materiales componentes serán introducidos en el orden siguiente:</w:t>
      </w:r>
    </w:p>
    <w:p w14:paraId="599F1689" w14:textId="77777777" w:rsidR="00E84942" w:rsidRPr="00E84942" w:rsidRDefault="00E84942" w:rsidP="00E84942">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Una parte del agua del mezclado (aproximadamente la mitad)</w:t>
      </w:r>
    </w:p>
    <w:p w14:paraId="473069F3" w14:textId="77777777" w:rsidR="00E84942" w:rsidRPr="00E84942" w:rsidRDefault="00E84942" w:rsidP="00E84942">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5D6380" w14:textId="77777777" w:rsidR="00E84942" w:rsidRPr="00E84942" w:rsidRDefault="00E84942" w:rsidP="00E84942">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La grava.</w:t>
      </w:r>
    </w:p>
    <w:p w14:paraId="44BEDF45" w14:textId="77777777" w:rsidR="00E84942" w:rsidRPr="00E84942" w:rsidRDefault="00E84942" w:rsidP="00E84942">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El resto del agua de amasado.</w:t>
      </w:r>
    </w:p>
    <w:p w14:paraId="698835A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7E39F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No se permitirá cargar la hormigonera antes de haberse procedido a descargarla totalmente de la batida anterior. </w:t>
      </w:r>
    </w:p>
    <w:p w14:paraId="6A83198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mezclado manual queda expresamente prohibido.</w:t>
      </w:r>
    </w:p>
    <w:p w14:paraId="4276B3CC"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5EDC609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Transporte</w:t>
      </w:r>
    </w:p>
    <w:p w14:paraId="477265A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AB1DD7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8990A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C7FCEA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Para los medios corrientes de transporte, el hormigón debe colocarse en su posición definitiva dentro de los encofrados, antes de que transcurran 30 minutos desde su preparación.</w:t>
      </w:r>
    </w:p>
    <w:p w14:paraId="1E28CBE5"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1E22CC23"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Hormigonado</w:t>
      </w:r>
    </w:p>
    <w:p w14:paraId="37FE1A2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A3F2AC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hormigonado deberá cumplir con las exigencias y requisitos establecidos en la Norma CBH-87 para hormigones.</w:t>
      </w:r>
    </w:p>
    <w:p w14:paraId="54590CD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No se procederá al vaciado de los elementos estructurales sin antes contar con la autorización del Inspector de proyecto.</w:t>
      </w:r>
    </w:p>
    <w:p w14:paraId="774EEAF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vaciado del hormigón se realizará de acuerdo a un plan de trabajo previamente autorizado por el Inspector de Obra.</w:t>
      </w:r>
    </w:p>
    <w:p w14:paraId="299A36B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C32E57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siguientes prohibiciones para el hormigonado deben tenerse en cuenta:</w:t>
      </w:r>
    </w:p>
    <w:p w14:paraId="679A339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1BAF40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C2FF91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773FE0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7E583D3" w14:textId="77777777" w:rsidR="00E84942" w:rsidRPr="00E84942" w:rsidRDefault="00E84942" w:rsidP="00E84942">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La temperatura de vaciado no será menor a 5°C.</w:t>
      </w:r>
    </w:p>
    <w:p w14:paraId="7AFF067F" w14:textId="77777777" w:rsidR="00E84942" w:rsidRPr="00E84942" w:rsidRDefault="00E84942" w:rsidP="00E84942">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No podrá efectuarse el vaciado durante la lluvia.</w:t>
      </w:r>
    </w:p>
    <w:p w14:paraId="24A935F7" w14:textId="77777777" w:rsidR="00E84942" w:rsidRPr="00E84942" w:rsidRDefault="00E84942" w:rsidP="00E84942">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No será permitido disponer de grandes cantidades de hormigón en un solo lugar para esparcirlo posteriormente.</w:t>
      </w:r>
    </w:p>
    <w:p w14:paraId="0A881A14" w14:textId="77777777" w:rsidR="00E84942" w:rsidRPr="00E84942" w:rsidRDefault="00E84942" w:rsidP="00E84942">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Por ningún motivo se podrá agregar agua en el momento de hormigonar.</w:t>
      </w:r>
    </w:p>
    <w:p w14:paraId="225D207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espesor máximo de la capa de hormigón no deberá exceder a 20 cm. para permitir una compactación eficaz.</w:t>
      </w:r>
    </w:p>
    <w:p w14:paraId="69B3861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velocidad del vaciado será la suficiente para garantizar que el hormigón se mantenga plástico en todo momento.</w:t>
      </w:r>
    </w:p>
    <w:p w14:paraId="272B184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No se podrá verter el hormigón en caída libre desde alturas superiores a 1,50 m, debiendo en este caso utilizar canalones, embudos o ductos.</w:t>
      </w:r>
    </w:p>
    <w:p w14:paraId="3B4F87C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vaciado en losas deberá efectuarse por franjas de ancho tal que, al vaciar la capa siguiente, en la primera no se haya iniciado el fraguado.</w:t>
      </w:r>
    </w:p>
    <w:p w14:paraId="7517CBC8"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Compactación</w:t>
      </w:r>
    </w:p>
    <w:p w14:paraId="2CF19B3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BDD361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070324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B446F5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De ninguna manera se permitirá el uso de las vibradoras para el transporte de la mezcla o la distribución dentro del encofrado.</w:t>
      </w:r>
    </w:p>
    <w:p w14:paraId="3B6FDE8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DB9C85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vibradoras serán introducidas en puntos equidistantes a 45 cm. entre sí y durante 5 a 15 segundos para evitar la disgregación.</w:t>
      </w:r>
    </w:p>
    <w:p w14:paraId="6B46F0B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B8D912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compactado del hormigón se completará con un apisonado manual del hormigón y un golpeteo de los encofrados.</w:t>
      </w:r>
    </w:p>
    <w:p w14:paraId="21060B3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La compactación manual del hormigón mediante varillas de hierro será </w:t>
      </w:r>
      <w:proofErr w:type="gramStart"/>
      <w:r w:rsidRPr="00E84942">
        <w:rPr>
          <w:rFonts w:ascii="Verdana" w:eastAsia="Verdana" w:hAnsi="Verdana" w:cs="Verdana"/>
          <w:kern w:val="28"/>
          <w:sz w:val="18"/>
          <w:szCs w:val="18"/>
        </w:rPr>
        <w:t>usado</w:t>
      </w:r>
      <w:proofErr w:type="gramEnd"/>
      <w:r w:rsidRPr="00E84942">
        <w:rPr>
          <w:rFonts w:ascii="Verdana" w:eastAsia="Verdana" w:hAnsi="Verdana" w:cs="Verdana"/>
          <w:kern w:val="28"/>
          <w:sz w:val="18"/>
          <w:szCs w:val="18"/>
        </w:rPr>
        <w:t xml:space="preserve"> solo bajo autorización de Inspector de proyecto.</w:t>
      </w:r>
    </w:p>
    <w:p w14:paraId="7FE9F1F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4CF52DAF"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Desencofrado</w:t>
      </w:r>
    </w:p>
    <w:p w14:paraId="74E6640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597FEA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119A7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560D2B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E8011D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23945C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A362FF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BDB06A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C9BDC9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tiempos de desencofrado serán los indicados en el proyecto (planos y/o memoria de cálculo) y lo indicado en la norma CBH-87.</w:t>
      </w:r>
    </w:p>
    <w:p w14:paraId="22693F54"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3AAF4A24"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Protección y Curado</w:t>
      </w:r>
    </w:p>
    <w:p w14:paraId="71BC0BA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6174DC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Una vez vaciado el hormigón fresco, deberá protegerse contra la lluvia, el viento, sol y en general contra toda acción que lo perjudique.</w:t>
      </w:r>
    </w:p>
    <w:p w14:paraId="570F6B9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será protegido manteniéndose a una temperatura superior a 5°C por lo menos durante 96 horas.</w:t>
      </w:r>
    </w:p>
    <w:p w14:paraId="059F3E5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27A28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093698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0244B212"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Control de Calidad</w:t>
      </w:r>
    </w:p>
    <w:p w14:paraId="2070155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6EF51F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627894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5C9625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9CFB59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0767551" w14:textId="77777777" w:rsidR="00E84942" w:rsidRPr="00E84942" w:rsidRDefault="00E84942" w:rsidP="00E84942">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Ensayos a Realizar</w:t>
      </w:r>
    </w:p>
    <w:p w14:paraId="7B7F69E2" w14:textId="77777777" w:rsidR="00E84942" w:rsidRPr="00E84942" w:rsidRDefault="00E84942" w:rsidP="00E84942">
      <w:pPr>
        <w:widowControl w:val="0"/>
        <w:autoSpaceDE w:val="0"/>
        <w:autoSpaceDN w:val="0"/>
        <w:ind w:left="720"/>
        <w:jc w:val="both"/>
        <w:rPr>
          <w:rFonts w:ascii="Verdana" w:eastAsia="Verdana" w:hAnsi="Verdana" w:cs="Verdana"/>
          <w:b/>
          <w:kern w:val="28"/>
          <w:sz w:val="18"/>
          <w:szCs w:val="18"/>
        </w:rPr>
      </w:pPr>
    </w:p>
    <w:p w14:paraId="620DEB8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del presente ítem mínimamente se realizarán los siguientes ensayos de calidad:</w:t>
      </w:r>
    </w:p>
    <w:p w14:paraId="4B126227"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Granulometría de los Áridos.</w:t>
      </w:r>
    </w:p>
    <w:p w14:paraId="1B4C5B85"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Control de la Resistencia del Hormigón – Probetas Cilíndricas.</w:t>
      </w:r>
    </w:p>
    <w:p w14:paraId="5B5FBFA0"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Control de la Consistencia del Hormigón - Cono de Abraham.</w:t>
      </w:r>
    </w:p>
    <w:p w14:paraId="034753D1" w14:textId="77777777" w:rsidR="00E84942" w:rsidRPr="00E84942" w:rsidRDefault="00E84942" w:rsidP="00E84942">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 de la Máquina de los Ángeles.</w:t>
      </w:r>
    </w:p>
    <w:p w14:paraId="6267219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9814FB7"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calidad sobre el cemento.</w:t>
      </w:r>
    </w:p>
    <w:p w14:paraId="60DBFB7E"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Ensayos de calidad de los aceros de refuerzo.</w:t>
      </w:r>
    </w:p>
    <w:p w14:paraId="724BECB5"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Ensayo de la Máquina de los Ángeles.</w:t>
      </w:r>
    </w:p>
    <w:p w14:paraId="65C4D715" w14:textId="77777777" w:rsidR="00E84942" w:rsidRPr="00E84942" w:rsidRDefault="00E84942" w:rsidP="00E84942">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Otros que el proponente oferte en su propuesta. </w:t>
      </w:r>
    </w:p>
    <w:p w14:paraId="4B7C403B" w14:textId="77777777" w:rsidR="00E84942" w:rsidRPr="00E84942" w:rsidRDefault="00E84942" w:rsidP="00E84942">
      <w:pPr>
        <w:widowControl w:val="0"/>
        <w:autoSpaceDE w:val="0"/>
        <w:autoSpaceDN w:val="0"/>
        <w:ind w:left="720"/>
        <w:jc w:val="both"/>
        <w:rPr>
          <w:rFonts w:ascii="Verdana" w:eastAsia="Verdana" w:hAnsi="Verdana" w:cs="Verdana"/>
          <w:kern w:val="28"/>
          <w:sz w:val="18"/>
          <w:szCs w:val="18"/>
        </w:rPr>
      </w:pPr>
    </w:p>
    <w:p w14:paraId="78B8FE15" w14:textId="77777777" w:rsidR="00E84942" w:rsidRPr="00E84942" w:rsidRDefault="00E84942" w:rsidP="00E84942">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Laboratorio</w:t>
      </w:r>
    </w:p>
    <w:p w14:paraId="6BF865FC" w14:textId="77777777" w:rsidR="00E84942" w:rsidRPr="00E84942" w:rsidRDefault="00E84942" w:rsidP="00E84942">
      <w:pPr>
        <w:widowControl w:val="0"/>
        <w:autoSpaceDE w:val="0"/>
        <w:autoSpaceDN w:val="0"/>
        <w:ind w:left="720"/>
        <w:jc w:val="both"/>
        <w:rPr>
          <w:rFonts w:ascii="Verdana" w:eastAsia="Verdana" w:hAnsi="Verdana" w:cs="Verdana"/>
          <w:b/>
          <w:kern w:val="28"/>
          <w:sz w:val="18"/>
          <w:szCs w:val="18"/>
        </w:rPr>
      </w:pPr>
    </w:p>
    <w:p w14:paraId="336D663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F7149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FDD98B5" w14:textId="77777777" w:rsidR="00E84942" w:rsidRPr="00E84942" w:rsidRDefault="00E84942" w:rsidP="00E84942">
      <w:pPr>
        <w:widowControl w:val="0"/>
        <w:numPr>
          <w:ilvl w:val="0"/>
          <w:numId w:val="123"/>
        </w:numPr>
        <w:autoSpaceDE w:val="0"/>
        <w:autoSpaceDN w:val="0"/>
        <w:spacing w:after="160" w:line="259" w:lineRule="auto"/>
        <w:jc w:val="both"/>
        <w:rPr>
          <w:rFonts w:ascii="Verdana" w:eastAsia="Verdana" w:hAnsi="Verdana" w:cs="Verdana"/>
          <w:b/>
          <w:kern w:val="28"/>
          <w:sz w:val="18"/>
          <w:szCs w:val="18"/>
        </w:rPr>
      </w:pPr>
      <w:r w:rsidRPr="00E84942">
        <w:rPr>
          <w:rFonts w:ascii="Verdana" w:eastAsia="Verdana" w:hAnsi="Verdana" w:cs="Verdana"/>
          <w:b/>
          <w:kern w:val="28"/>
          <w:sz w:val="18"/>
          <w:szCs w:val="18"/>
        </w:rPr>
        <w:t>Frecuencia de los Ensayos</w:t>
      </w:r>
    </w:p>
    <w:p w14:paraId="033825E8" w14:textId="77777777" w:rsidR="00E84942" w:rsidRPr="00E84942" w:rsidRDefault="00E84942" w:rsidP="00E84942">
      <w:pPr>
        <w:widowControl w:val="0"/>
        <w:autoSpaceDE w:val="0"/>
        <w:autoSpaceDN w:val="0"/>
        <w:ind w:left="720"/>
        <w:jc w:val="both"/>
        <w:rPr>
          <w:rFonts w:ascii="Verdana" w:eastAsia="Verdana" w:hAnsi="Verdana" w:cs="Verdana"/>
          <w:b/>
          <w:kern w:val="28"/>
          <w:sz w:val="18"/>
          <w:szCs w:val="18"/>
        </w:rPr>
      </w:pPr>
    </w:p>
    <w:p w14:paraId="1C12FA1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F102E4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CC2AF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982E8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3DB5C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72763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2F0D2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E1868E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84942" w:rsidRPr="00E84942" w14:paraId="13621EA8" w14:textId="77777777" w:rsidTr="007D1EFE">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7D8106"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 xml:space="preserve">TIPO DEL </w:t>
            </w:r>
            <w:proofErr w:type="spellStart"/>
            <w:r w:rsidRPr="00E84942">
              <w:rPr>
                <w:rFonts w:ascii="Verdana" w:eastAsia="Verdana" w:hAnsi="Verdana" w:cs="Verdana"/>
                <w:b/>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CB76A8"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93DCB4"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 xml:space="preserve">RES. </w:t>
            </w:r>
            <w:proofErr w:type="gramStart"/>
            <w:r w:rsidRPr="00E84942">
              <w:rPr>
                <w:rFonts w:ascii="Verdana" w:eastAsia="Verdana" w:hAnsi="Verdana" w:cs="Verdana"/>
                <w:b/>
                <w:kern w:val="28"/>
                <w:sz w:val="18"/>
                <w:szCs w:val="18"/>
                <w:lang w:val="es-BO"/>
              </w:rPr>
              <w:t>Kg./</w:t>
            </w:r>
            <w:proofErr w:type="gramEnd"/>
            <w:r w:rsidRPr="00E84942">
              <w:rPr>
                <w:rFonts w:ascii="Verdana" w:eastAsia="Verdana" w:hAnsi="Verdana" w:cs="Verdana"/>
                <w:b/>
                <w:kern w:val="28"/>
                <w:sz w:val="18"/>
                <w:szCs w:val="18"/>
                <w:lang w:val="es-BO"/>
              </w:rPr>
              <w:t>cm2</w:t>
            </w:r>
          </w:p>
          <w:p w14:paraId="1986BEC8"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51CCE1"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pt-BR"/>
              </w:rPr>
            </w:pPr>
            <w:r w:rsidRPr="00E84942">
              <w:rPr>
                <w:rFonts w:ascii="Verdana" w:eastAsia="Verdana" w:hAnsi="Verdana" w:cs="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2DC5DB"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90C2E89"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Rev. (</w:t>
            </w:r>
            <w:proofErr w:type="spellStart"/>
            <w:r w:rsidRPr="00E84942">
              <w:rPr>
                <w:rFonts w:ascii="Verdana" w:eastAsia="Verdana" w:hAnsi="Verdana" w:cs="Verdana"/>
                <w:b/>
                <w:kern w:val="28"/>
                <w:sz w:val="18"/>
                <w:szCs w:val="18"/>
                <w:lang w:val="es-BO"/>
              </w:rPr>
              <w:t>Pulg</w:t>
            </w:r>
            <w:proofErr w:type="spellEnd"/>
            <w:r w:rsidRPr="00E84942">
              <w:rPr>
                <w:rFonts w:ascii="Verdana" w:eastAsia="Verdana" w:hAnsi="Verdana" w:cs="Verdana"/>
                <w:b/>
                <w:kern w:val="28"/>
                <w:sz w:val="18"/>
                <w:szCs w:val="18"/>
                <w:lang w:val="es-BO"/>
              </w:rPr>
              <w:t>.)</w:t>
            </w:r>
          </w:p>
        </w:tc>
      </w:tr>
      <w:tr w:rsidR="00E84942" w:rsidRPr="00E84942" w14:paraId="1006BFFA"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3EC130"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H “</w:t>
            </w:r>
            <w:smartTag w:uri="urn:schemas-microsoft-com:office:smarttags" w:element="metricconverter">
              <w:smartTagPr>
                <w:attr w:name="ProductID" w:val="400”"/>
              </w:smartTagPr>
              <w:r w:rsidRPr="00E84942">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862415"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E84942">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2304B5"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786DBE"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16F1A3"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40A501"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1 – 3</w:t>
            </w:r>
          </w:p>
        </w:tc>
      </w:tr>
      <w:tr w:rsidR="00E84942" w:rsidRPr="00E84942" w14:paraId="582734A0" w14:textId="77777777" w:rsidTr="007D1EF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FF9E87"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H “</w:t>
            </w:r>
            <w:smartTag w:uri="urn:schemas-microsoft-com:office:smarttags" w:element="metricconverter">
              <w:smartTagPr>
                <w:attr w:name="ProductID" w:val="350”"/>
              </w:smartTagPr>
              <w:r w:rsidRPr="00E84942">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271908A"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E84942">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C2BC66"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C26CBA"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D1D39E"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B02924"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1 – 3</w:t>
            </w:r>
          </w:p>
        </w:tc>
      </w:tr>
      <w:tr w:rsidR="00E84942" w:rsidRPr="00E84942" w14:paraId="2463468A"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1AC333"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BF7D00"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E84942">
                <w:rPr>
                  <w:rFonts w:ascii="Verdana" w:eastAsia="Verdana" w:hAnsi="Verdana" w:cs="Verdana"/>
                  <w:b/>
                  <w:kern w:val="28"/>
                  <w:sz w:val="18"/>
                  <w:szCs w:val="18"/>
                  <w:lang w:val="es-BO"/>
                </w:rPr>
                <w:t>1”</w:t>
              </w:r>
            </w:smartTag>
            <w:r w:rsidRPr="00E84942">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2B6469"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B7C9D8"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C711B3"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FEDCA4" w14:textId="77777777" w:rsidR="00E84942" w:rsidRPr="00E84942" w:rsidRDefault="00E84942" w:rsidP="00E84942">
            <w:pPr>
              <w:widowControl w:val="0"/>
              <w:autoSpaceDE w:val="0"/>
              <w:autoSpaceDN w:val="0"/>
              <w:jc w:val="both"/>
              <w:rPr>
                <w:rFonts w:ascii="Verdana" w:eastAsia="Verdana" w:hAnsi="Verdana" w:cs="Verdana"/>
                <w:b/>
                <w:kern w:val="28"/>
                <w:sz w:val="18"/>
                <w:szCs w:val="18"/>
                <w:lang w:val="es-BO"/>
              </w:rPr>
            </w:pPr>
            <w:r w:rsidRPr="00E84942">
              <w:rPr>
                <w:rFonts w:ascii="Verdana" w:eastAsia="Verdana" w:hAnsi="Verdana" w:cs="Verdana"/>
                <w:b/>
                <w:kern w:val="28"/>
                <w:sz w:val="18"/>
                <w:szCs w:val="18"/>
                <w:lang w:val="es-BO"/>
              </w:rPr>
              <w:t>2 – 4</w:t>
            </w:r>
          </w:p>
        </w:tc>
      </w:tr>
      <w:tr w:rsidR="00E84942" w:rsidRPr="00E84942" w14:paraId="12F8CDC8" w14:textId="77777777" w:rsidTr="007D1E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95D023"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5E8471"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E84942">
                <w:rPr>
                  <w:rFonts w:ascii="Verdana" w:eastAsia="Verdana" w:hAnsi="Verdana" w:cs="Verdana"/>
                  <w:kern w:val="28"/>
                  <w:sz w:val="18"/>
                  <w:szCs w:val="18"/>
                  <w:lang w:val="es-BO"/>
                </w:rPr>
                <w:t>1”</w:t>
              </w:r>
            </w:smartTag>
            <w:r w:rsidRPr="00E84942">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0B9F98"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F65B12"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108025"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10C8ED"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 – 4</w:t>
            </w:r>
          </w:p>
        </w:tc>
      </w:tr>
      <w:tr w:rsidR="00E84942" w:rsidRPr="00E84942" w14:paraId="2A1E5FEA"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FB2AC9"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A56142"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E84942">
                <w:rPr>
                  <w:rFonts w:ascii="Verdana" w:eastAsia="Verdana" w:hAnsi="Verdana" w:cs="Verdana"/>
                  <w:kern w:val="28"/>
                  <w:sz w:val="18"/>
                  <w:szCs w:val="18"/>
                  <w:lang w:val="es-BO"/>
                </w:rPr>
                <w:t>1”</w:t>
              </w:r>
            </w:smartTag>
            <w:r w:rsidRPr="00E84942">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910959"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209C83"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2106C4"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0D3106"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 – 3</w:t>
            </w:r>
          </w:p>
        </w:tc>
      </w:tr>
      <w:tr w:rsidR="00E84942" w:rsidRPr="00E84942" w14:paraId="0F324684"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525857"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13F49E"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E84942">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9C4AA2"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E7FECB"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2698B3"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BCD488"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 – 3</w:t>
            </w:r>
          </w:p>
        </w:tc>
      </w:tr>
      <w:tr w:rsidR="00E84942" w:rsidRPr="00E84942" w14:paraId="4204541D" w14:textId="77777777" w:rsidTr="007D1E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6C7F904"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A8D7BC"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E84942">
                <w:rPr>
                  <w:rFonts w:ascii="Verdana" w:eastAsia="Verdana" w:hAnsi="Verdana" w:cs="Verdana"/>
                  <w:kern w:val="28"/>
                  <w:sz w:val="18"/>
                  <w:szCs w:val="18"/>
                  <w:lang w:val="es-BO"/>
                </w:rPr>
                <w:t>2”</w:t>
              </w:r>
            </w:smartTag>
            <w:r w:rsidRPr="00E84942">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691380"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1DE4ED"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E42041"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B63462" w14:textId="77777777" w:rsidR="00E84942" w:rsidRPr="00E84942" w:rsidRDefault="00E84942" w:rsidP="00E84942">
            <w:pPr>
              <w:widowControl w:val="0"/>
              <w:autoSpaceDE w:val="0"/>
              <w:autoSpaceDN w:val="0"/>
              <w:jc w:val="both"/>
              <w:rPr>
                <w:rFonts w:ascii="Verdana" w:eastAsia="Verdana" w:hAnsi="Verdana" w:cs="Verdana"/>
                <w:kern w:val="28"/>
                <w:sz w:val="18"/>
                <w:szCs w:val="18"/>
                <w:lang w:val="es-BO"/>
              </w:rPr>
            </w:pPr>
            <w:r w:rsidRPr="00E84942">
              <w:rPr>
                <w:rFonts w:ascii="Verdana" w:eastAsia="Verdana" w:hAnsi="Verdana" w:cs="Verdana"/>
                <w:kern w:val="28"/>
                <w:sz w:val="18"/>
                <w:szCs w:val="18"/>
                <w:lang w:val="es-BO"/>
              </w:rPr>
              <w:t>2 – 3</w:t>
            </w:r>
          </w:p>
        </w:tc>
      </w:tr>
    </w:tbl>
    <w:p w14:paraId="3B1BC56F"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3372188E"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Criterios de Aceptación y Rechazo</w:t>
      </w:r>
    </w:p>
    <w:p w14:paraId="3B24C246"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0C3DC43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89DEC3E"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D7CD41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8E0B6A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FCC88D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4A9E42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4A2ED1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los ensayos, pruebas, demoliciones, curados y reemplazos necesarios serán cancelados por la Entidad Ejecutora.</w:t>
      </w:r>
    </w:p>
    <w:p w14:paraId="196F1A7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65667FF"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 xml:space="preserve">DETALLE CONSTRUCTIVO. </w:t>
      </w:r>
    </w:p>
    <w:p w14:paraId="4BE080A5"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7EB42011"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Tahoma"/>
          <w:noProof/>
          <w:sz w:val="18"/>
          <w:szCs w:val="18"/>
          <w:lang w:eastAsia="es-BO"/>
        </w:rPr>
        <w:drawing>
          <wp:inline distT="0" distB="0" distL="0" distR="0" wp14:anchorId="15DCB7EF" wp14:editId="4F88F64F">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5F3F1C1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3269320"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49E6FF80"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3DE4B947"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0AA4A23A"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68F03ED8"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84942" w:rsidRPr="00E84942" w14:paraId="2275B83E" w14:textId="77777777" w:rsidTr="007D1EFE">
        <w:trPr>
          <w:trHeight w:val="272"/>
        </w:trPr>
        <w:tc>
          <w:tcPr>
            <w:tcW w:w="584" w:type="dxa"/>
            <w:shd w:val="clear" w:color="auto" w:fill="1F3864"/>
          </w:tcPr>
          <w:p w14:paraId="63A7D203"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84942">
              <w:rPr>
                <w:rFonts w:ascii="Verdana" w:eastAsia="Verdana" w:hAnsi="Verdana" w:cs="Tahoma"/>
                <w:b/>
                <w:sz w:val="18"/>
                <w:szCs w:val="18"/>
              </w:rPr>
              <w:t>N°</w:t>
            </w:r>
            <w:proofErr w:type="spellEnd"/>
          </w:p>
        </w:tc>
        <w:tc>
          <w:tcPr>
            <w:tcW w:w="2385" w:type="dxa"/>
            <w:shd w:val="clear" w:color="auto" w:fill="1F3864"/>
          </w:tcPr>
          <w:p w14:paraId="3830AC5C"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CODIGO</w:t>
            </w:r>
          </w:p>
        </w:tc>
        <w:tc>
          <w:tcPr>
            <w:tcW w:w="1145" w:type="dxa"/>
            <w:shd w:val="clear" w:color="auto" w:fill="1F3864"/>
          </w:tcPr>
          <w:p w14:paraId="3E511525"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UNIDAD</w:t>
            </w:r>
          </w:p>
        </w:tc>
        <w:tc>
          <w:tcPr>
            <w:tcW w:w="5520" w:type="dxa"/>
            <w:shd w:val="clear" w:color="auto" w:fill="1F3864"/>
          </w:tcPr>
          <w:p w14:paraId="47A51078"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ITEM</w:t>
            </w:r>
          </w:p>
        </w:tc>
      </w:tr>
      <w:tr w:rsidR="00E84942" w:rsidRPr="00E84942" w14:paraId="467C1A27" w14:textId="77777777" w:rsidTr="007D1EFE">
        <w:trPr>
          <w:trHeight w:val="336"/>
        </w:trPr>
        <w:tc>
          <w:tcPr>
            <w:tcW w:w="584" w:type="dxa"/>
            <w:shd w:val="clear" w:color="auto" w:fill="BDD6EE"/>
          </w:tcPr>
          <w:p w14:paraId="1929E48A"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9</w:t>
            </w:r>
          </w:p>
        </w:tc>
        <w:tc>
          <w:tcPr>
            <w:tcW w:w="2385" w:type="dxa"/>
            <w:shd w:val="clear" w:color="auto" w:fill="BDD6EE"/>
          </w:tcPr>
          <w:p w14:paraId="77313694"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VAC-OG-CUB-4</w:t>
            </w:r>
          </w:p>
        </w:tc>
        <w:tc>
          <w:tcPr>
            <w:tcW w:w="1145" w:type="dxa"/>
            <w:shd w:val="clear" w:color="auto" w:fill="BDD6EE"/>
          </w:tcPr>
          <w:p w14:paraId="3607D1AA"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M2</w:t>
            </w:r>
          </w:p>
        </w:tc>
        <w:tc>
          <w:tcPr>
            <w:tcW w:w="5520" w:type="dxa"/>
            <w:shd w:val="clear" w:color="auto" w:fill="BDD6EE"/>
          </w:tcPr>
          <w:p w14:paraId="65033103"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bCs/>
                <w:sz w:val="18"/>
                <w:szCs w:val="18"/>
              </w:rPr>
              <w:t xml:space="preserve">CUBIERTA DE CALAMINA GALVANIZADA ONDULADA </w:t>
            </w:r>
            <w:proofErr w:type="spellStart"/>
            <w:r w:rsidRPr="00E84942">
              <w:rPr>
                <w:rFonts w:ascii="Verdana" w:eastAsia="Verdana" w:hAnsi="Verdana" w:cs="Tahoma"/>
                <w:b/>
                <w:bCs/>
                <w:sz w:val="18"/>
                <w:szCs w:val="18"/>
              </w:rPr>
              <w:t>Nro</w:t>
            </w:r>
            <w:proofErr w:type="spellEnd"/>
            <w:r w:rsidRPr="00E84942">
              <w:rPr>
                <w:rFonts w:ascii="Verdana" w:eastAsia="Verdana" w:hAnsi="Verdana" w:cs="Tahoma"/>
                <w:b/>
                <w:bCs/>
                <w:sz w:val="18"/>
                <w:szCs w:val="18"/>
              </w:rPr>
              <w:t xml:space="preserve"> 28 PREPINTADA C/MADERAMEN</w:t>
            </w:r>
          </w:p>
        </w:tc>
      </w:tr>
      <w:bookmarkEnd w:id="171"/>
    </w:tbl>
    <w:p w14:paraId="220430BF"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15CEDC6A"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3BEA9DDC"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32B6C21C"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Este ítem se refiere a la provisión y colocación de C</w:t>
      </w:r>
      <w:r w:rsidRPr="00E84942">
        <w:rPr>
          <w:rFonts w:ascii="Verdana" w:eastAsia="Verdana" w:hAnsi="Verdana" w:cs="Verdana"/>
          <w:sz w:val="18"/>
          <w:szCs w:val="18"/>
        </w:rPr>
        <w:t xml:space="preserve">ubierta de Calamina Galvanizada Ondulada </w:t>
      </w:r>
      <w:proofErr w:type="spellStart"/>
      <w:r w:rsidRPr="00E84942">
        <w:rPr>
          <w:rFonts w:ascii="Verdana" w:eastAsia="Verdana" w:hAnsi="Verdana" w:cs="Verdana"/>
          <w:sz w:val="18"/>
          <w:szCs w:val="18"/>
        </w:rPr>
        <w:t>Nro</w:t>
      </w:r>
      <w:proofErr w:type="spellEnd"/>
      <w:r w:rsidRPr="00E84942">
        <w:rPr>
          <w:rFonts w:ascii="Verdana" w:eastAsia="Verdana" w:hAnsi="Verdana" w:cs="Verdana"/>
          <w:sz w:val="18"/>
          <w:szCs w:val="18"/>
        </w:rPr>
        <w:t xml:space="preserve"> 28 </w:t>
      </w:r>
      <w:proofErr w:type="spellStart"/>
      <w:r w:rsidRPr="00E84942">
        <w:rPr>
          <w:rFonts w:ascii="Verdana" w:eastAsia="Verdana" w:hAnsi="Verdana" w:cs="Verdana"/>
          <w:sz w:val="18"/>
          <w:szCs w:val="18"/>
        </w:rPr>
        <w:t>prepintada</w:t>
      </w:r>
      <w:proofErr w:type="spellEnd"/>
      <w:r w:rsidRPr="00E84942">
        <w:rPr>
          <w:rFonts w:ascii="Verdana" w:eastAsia="Verdana" w:hAnsi="Verdana" w:cs="Verdana"/>
          <w:sz w:val="18"/>
          <w:szCs w:val="18"/>
        </w:rPr>
        <w:t xml:space="preserve"> </w:t>
      </w:r>
      <w:r w:rsidRPr="00E84942">
        <w:rPr>
          <w:rFonts w:ascii="Verdana" w:eastAsia="Verdana" w:hAnsi="Verdana" w:cs="Arial"/>
          <w:sz w:val="18"/>
          <w:szCs w:val="18"/>
        </w:rPr>
        <w:t>con entramado de madera que servirá de soporte, de acuerdo a los planos de construcción, detalles respectivos e instrucciones del Inspector de Proyecto.</w:t>
      </w:r>
    </w:p>
    <w:p w14:paraId="28418710"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74E730F3"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644DC6B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6CC9493"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6C932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D574C5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91960E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DA764F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Deberá cumplirse con las normas técnicas que IBNORCA prescriba para los materiales usados en el presente ítem.</w:t>
      </w:r>
    </w:p>
    <w:p w14:paraId="19D8686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E297B1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los elementos de madera de manera complementaria deberá cumplirse con lo indicado en el Manual de Diseño del Grupo Andino.</w:t>
      </w:r>
    </w:p>
    <w:p w14:paraId="386465D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EA2E6CD"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4A7D4B8C"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43C8041D"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El maderamen de la techumbre deberá anclarse firmemente en los muros de apoyo, según los planos de detalles o indicaciones del Inspector de Proyecto.</w:t>
      </w:r>
    </w:p>
    <w:p w14:paraId="6B52A699"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84942">
          <w:rPr>
            <w:rFonts w:ascii="Verdana" w:eastAsia="Verdana" w:hAnsi="Verdana" w:cs="Arial"/>
            <w:sz w:val="18"/>
            <w:szCs w:val="18"/>
          </w:rPr>
          <w:t>2”</w:t>
        </w:r>
      </w:smartTag>
      <w:r w:rsidRPr="00E84942">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84942">
          <w:rPr>
            <w:rFonts w:ascii="Verdana" w:eastAsia="Verdana" w:hAnsi="Verdana" w:cs="Arial"/>
            <w:sz w:val="18"/>
            <w:szCs w:val="18"/>
          </w:rPr>
          <w:t>2”</w:t>
        </w:r>
      </w:smartTag>
      <w:r w:rsidRPr="00E84942">
        <w:rPr>
          <w:rFonts w:ascii="Verdana" w:eastAsia="Verdana" w:hAnsi="Verdana" w:cs="Arial"/>
          <w:sz w:val="18"/>
          <w:szCs w:val="18"/>
        </w:rPr>
        <w:t>x</w:t>
      </w:r>
      <w:smartTag w:uri="urn:schemas-microsoft-com:office:smarttags" w:element="metricconverter">
        <w:smartTagPr>
          <w:attr w:name="ProductID" w:val="2”"/>
        </w:smartTagPr>
        <w:r w:rsidRPr="00E84942">
          <w:rPr>
            <w:rFonts w:ascii="Verdana" w:eastAsia="Verdana" w:hAnsi="Verdana" w:cs="Arial"/>
            <w:sz w:val="18"/>
            <w:szCs w:val="18"/>
          </w:rPr>
          <w:t>2”</w:t>
        </w:r>
      </w:smartTag>
      <w:r w:rsidRPr="00E84942">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CCE2228"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84942">
          <w:rPr>
            <w:rFonts w:ascii="Verdana" w:eastAsia="Verdana" w:hAnsi="Verdana" w:cs="Arial"/>
            <w:sz w:val="18"/>
            <w:szCs w:val="18"/>
          </w:rPr>
          <w:t>3 pulgadas</w:t>
        </w:r>
      </w:smartTag>
      <w:r w:rsidRPr="00E84942">
        <w:rPr>
          <w:rFonts w:ascii="Verdana" w:eastAsia="Verdana" w:hAnsi="Verdana" w:cs="Arial"/>
          <w:sz w:val="18"/>
          <w:szCs w:val="18"/>
        </w:rPr>
        <w:t xml:space="preserve"> de longitud.</w:t>
      </w:r>
    </w:p>
    <w:p w14:paraId="6B014BFE"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84942">
          <w:rPr>
            <w:rFonts w:ascii="Verdana" w:eastAsia="Verdana" w:hAnsi="Verdana" w:cs="Arial"/>
            <w:sz w:val="18"/>
            <w:szCs w:val="18"/>
          </w:rPr>
          <w:t>25 cm</w:t>
        </w:r>
      </w:smartTag>
      <w:r w:rsidRPr="00E84942">
        <w:rPr>
          <w:rFonts w:ascii="Verdana" w:eastAsia="Verdana" w:hAnsi="Verdana" w:cs="Arial"/>
          <w:sz w:val="18"/>
          <w:szCs w:val="18"/>
        </w:rPr>
        <w:t xml:space="preserve"> en el sentido longitudinal y a 1,5 canales en el </w:t>
      </w:r>
      <w:r w:rsidRPr="00E84942">
        <w:rPr>
          <w:rFonts w:ascii="Verdana" w:eastAsia="Verdana" w:hAnsi="Verdana" w:cs="Arial"/>
          <w:sz w:val="18"/>
          <w:szCs w:val="18"/>
        </w:rPr>
        <w:lastRenderedPageBreak/>
        <w:t>sentido lateral.</w:t>
      </w:r>
    </w:p>
    <w:p w14:paraId="2BCD4BF5"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DE7B311"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3CCD94CD"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35D25F9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acceder a la cubierta la Entidad Ejecutora debe tener tablones que cubran la distancia de no menos de 3 listones.</w:t>
      </w:r>
    </w:p>
    <w:p w14:paraId="62AA7CB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17EAC2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Cualquier hoja que no cumpla con los espesores de plancha y galvanizado debe ser cambiado de manera inmediata.</w:t>
      </w:r>
    </w:p>
    <w:p w14:paraId="339E444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AF47C4"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34610578"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091B8937"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1E8E6C9F" w14:textId="77777777" w:rsidTr="007D1EFE">
        <w:tc>
          <w:tcPr>
            <w:tcW w:w="584" w:type="dxa"/>
            <w:shd w:val="clear" w:color="auto" w:fill="215868"/>
          </w:tcPr>
          <w:p w14:paraId="006BB470"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3EF5DBAB"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78F904B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435C9E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6AD7B069" w14:textId="77777777" w:rsidTr="007D1EFE">
        <w:tc>
          <w:tcPr>
            <w:tcW w:w="584" w:type="dxa"/>
            <w:shd w:val="clear" w:color="auto" w:fill="B8CCE4"/>
          </w:tcPr>
          <w:p w14:paraId="58E9C5D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10</w:t>
            </w:r>
          </w:p>
        </w:tc>
        <w:tc>
          <w:tcPr>
            <w:tcW w:w="2385" w:type="dxa"/>
            <w:shd w:val="clear" w:color="auto" w:fill="B8CCE4"/>
            <w:vAlign w:val="center"/>
          </w:tcPr>
          <w:p w14:paraId="1B58684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VAC-OG-LOS-4</w:t>
            </w:r>
          </w:p>
        </w:tc>
        <w:tc>
          <w:tcPr>
            <w:tcW w:w="1145" w:type="dxa"/>
            <w:shd w:val="clear" w:color="auto" w:fill="B8CCE4"/>
            <w:vAlign w:val="center"/>
          </w:tcPr>
          <w:p w14:paraId="29A65AF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M3</w:t>
            </w:r>
          </w:p>
        </w:tc>
        <w:tc>
          <w:tcPr>
            <w:tcW w:w="5520" w:type="dxa"/>
            <w:shd w:val="clear" w:color="auto" w:fill="B8CCE4"/>
            <w:vAlign w:val="center"/>
          </w:tcPr>
          <w:p w14:paraId="6DFBAAE3"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LOSA LLENA DE HORMIG</w:t>
            </w:r>
            <w:r w:rsidRPr="00E84942">
              <w:rPr>
                <w:rFonts w:ascii="Verdana" w:eastAsia="Verdana" w:hAnsi="Verdana" w:cs="Tahoma"/>
                <w:b/>
                <w:sz w:val="18"/>
                <w:szCs w:val="18"/>
              </w:rPr>
              <w:t>Ó</w:t>
            </w:r>
            <w:r w:rsidRPr="00E84942">
              <w:rPr>
                <w:rFonts w:ascii="Verdana" w:eastAsia="Verdana" w:hAnsi="Verdana" w:cs="Tahoma"/>
                <w:b/>
                <w:bCs/>
                <w:sz w:val="18"/>
                <w:szCs w:val="18"/>
              </w:rPr>
              <w:t>N ARMADO P/TANQUE ELEVADO</w:t>
            </w:r>
          </w:p>
        </w:tc>
      </w:tr>
    </w:tbl>
    <w:p w14:paraId="6F97A65A"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27D5AE6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4B915C72"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22945AE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06F3EE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6CE1E7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1C733ADC"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BA5C0E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E6DDA5"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3D200D2"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A765820" w14:textId="77777777" w:rsidR="00E84942" w:rsidRPr="00E84942" w:rsidRDefault="00E84942" w:rsidP="00E84942">
      <w:pPr>
        <w:widowControl w:val="0"/>
        <w:autoSpaceDE w:val="0"/>
        <w:autoSpaceDN w:val="0"/>
        <w:adjustRightInd w:val="0"/>
        <w:jc w:val="both"/>
        <w:rPr>
          <w:rFonts w:ascii="Verdana" w:eastAsia="Calibri" w:hAnsi="Verdana" w:cs="Verdana"/>
          <w:color w:val="000000"/>
          <w:sz w:val="18"/>
          <w:szCs w:val="18"/>
        </w:rPr>
      </w:pPr>
    </w:p>
    <w:p w14:paraId="791F835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FD7D0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FB2AE8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DED008"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32DF8BF6"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45093A0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E03FA5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A755E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397ACF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se deberán cumplir con las siguientes directrices referidas a la ejecución.</w:t>
      </w:r>
    </w:p>
    <w:p w14:paraId="5CD3CAC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417644D"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Encofrados</w:t>
      </w:r>
    </w:p>
    <w:p w14:paraId="506FAB4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podrán ser de madera, metálicos u otro material lo suficientemente rígido, estanco y estable.</w:t>
      </w:r>
    </w:p>
    <w:p w14:paraId="670B6DD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C815B7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99E00C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D9190E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64703B3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09BA1C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deberán ser estancos a fin de evitar el empobrecimiento del hormigón por escurrimiento del agua.</w:t>
      </w:r>
    </w:p>
    <w:p w14:paraId="2D99A35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A1AF5F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75C31D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6F10F3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8E0E86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73F845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AC4D2C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BD7CA1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0713A2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2D1144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A02E80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C8CAD17" w14:textId="77777777" w:rsidR="00E84942" w:rsidRPr="00E84942" w:rsidRDefault="00E84942" w:rsidP="00E84942">
      <w:pPr>
        <w:widowControl w:val="0"/>
        <w:tabs>
          <w:tab w:val="left" w:pos="8711"/>
        </w:tabs>
        <w:autoSpaceDE w:val="0"/>
        <w:autoSpaceDN w:val="0"/>
        <w:spacing w:line="360" w:lineRule="auto"/>
        <w:jc w:val="both"/>
        <w:rPr>
          <w:rFonts w:ascii="Verdana" w:eastAsia="Verdana" w:hAnsi="Verdana" w:cs="Tahoma"/>
          <w:b/>
          <w:sz w:val="18"/>
          <w:szCs w:val="18"/>
        </w:rPr>
      </w:pPr>
      <w:r w:rsidRPr="00E84942">
        <w:rPr>
          <w:rFonts w:ascii="Verdana" w:eastAsia="Verdana" w:hAnsi="Verdana" w:cs="Tahoma"/>
          <w:b/>
          <w:sz w:val="18"/>
          <w:szCs w:val="18"/>
        </w:rPr>
        <w:t>Apuntalamiento</w:t>
      </w:r>
    </w:p>
    <w:p w14:paraId="0BD8FC9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el caso de elementos elevados, se colocarán puntales y listones máximos cada 1,50m o según lo indicado en los planos constructivos y/o memoria de cálculo.</w:t>
      </w:r>
    </w:p>
    <w:p w14:paraId="1E5EC6E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5027A6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84942">
        <w:rPr>
          <w:rFonts w:ascii="Verdana" w:eastAsia="Verdana" w:hAnsi="Verdana" w:cs="Tahoma"/>
          <w:sz w:val="18"/>
          <w:szCs w:val="18"/>
        </w:rPr>
        <w:t>des-apuntalamiento</w:t>
      </w:r>
      <w:proofErr w:type="spellEnd"/>
      <w:r w:rsidRPr="00E84942">
        <w:rPr>
          <w:rFonts w:ascii="Verdana" w:eastAsia="Verdana" w:hAnsi="Verdana" w:cs="Tahoma"/>
          <w:sz w:val="18"/>
          <w:szCs w:val="18"/>
        </w:rPr>
        <w:t>.</w:t>
      </w:r>
    </w:p>
    <w:p w14:paraId="3B1E37A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14AD08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w:t>
      </w:r>
      <w:proofErr w:type="spellStart"/>
      <w:r w:rsidRPr="00E84942">
        <w:rPr>
          <w:rFonts w:ascii="Verdana" w:eastAsia="Verdana" w:hAnsi="Verdana" w:cs="Tahoma"/>
          <w:sz w:val="18"/>
          <w:szCs w:val="18"/>
        </w:rPr>
        <w:t>des-apuntalamiento</w:t>
      </w:r>
      <w:proofErr w:type="spellEnd"/>
      <w:r w:rsidRPr="00E84942">
        <w:rPr>
          <w:rFonts w:ascii="Verdana" w:eastAsia="Verdana" w:hAnsi="Verdana" w:cs="Tahoma"/>
          <w:sz w:val="18"/>
          <w:szCs w:val="18"/>
        </w:rPr>
        <w:t xml:space="preserve"> se efectuará según lo indicado en los planos constructivos y/o memoria de cálculo, pero en ningún caso será antes de los 14 días.</w:t>
      </w:r>
    </w:p>
    <w:p w14:paraId="7E2E750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74B766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50A8C44"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00B3B252"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 xml:space="preserve">Limpieza y colocación </w:t>
      </w:r>
    </w:p>
    <w:p w14:paraId="08CCAE5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F47E13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7398027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Si a momento de colocar el hormigón existieran barras con mortero u hormigón endurecido, éstos se deberán eliminar completamente.</w:t>
      </w:r>
    </w:p>
    <w:p w14:paraId="29A44F2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F7CCC2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1B0D73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83D847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10A6F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8E35A94"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En caso de no especificarse los recubrimientos en los planos, se aplicarán los siguientes:</w:t>
      </w:r>
    </w:p>
    <w:p w14:paraId="5516C6CB"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Ambientes interiores protegidos:                            </w:t>
      </w:r>
      <w:r w:rsidRPr="00E84942">
        <w:rPr>
          <w:rFonts w:ascii="Verdana" w:eastAsia="Verdana" w:hAnsi="Verdana" w:cs="Verdana"/>
          <w:sz w:val="18"/>
          <w:szCs w:val="18"/>
        </w:rPr>
        <w:tab/>
      </w:r>
      <w:r w:rsidRPr="00E84942">
        <w:rPr>
          <w:rFonts w:ascii="Verdana" w:eastAsia="Verdana" w:hAnsi="Verdana" w:cs="Verdana"/>
          <w:sz w:val="18"/>
          <w:szCs w:val="18"/>
        </w:rPr>
        <w:tab/>
        <w:t>1,0 a 1,5   cm</w:t>
      </w:r>
    </w:p>
    <w:p w14:paraId="65D52A38"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Elementos expuestos a la atmósfera normal:        </w:t>
      </w:r>
      <w:r w:rsidRPr="00E84942">
        <w:rPr>
          <w:rFonts w:ascii="Verdana" w:eastAsia="Verdana" w:hAnsi="Verdana" w:cs="Verdana"/>
          <w:sz w:val="18"/>
          <w:szCs w:val="18"/>
        </w:rPr>
        <w:tab/>
      </w:r>
      <w:r w:rsidRPr="00E84942">
        <w:rPr>
          <w:rFonts w:ascii="Verdana" w:eastAsia="Verdana" w:hAnsi="Verdana" w:cs="Verdana"/>
          <w:sz w:val="18"/>
          <w:szCs w:val="18"/>
        </w:rPr>
        <w:tab/>
        <w:t xml:space="preserve">          1,5 a 2,0   cm</w:t>
      </w:r>
    </w:p>
    <w:p w14:paraId="3DC18355"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Elementos expuestos a la atmósfera húmeda:       </w:t>
      </w:r>
      <w:r w:rsidRPr="00E84942">
        <w:rPr>
          <w:rFonts w:ascii="Verdana" w:eastAsia="Verdana" w:hAnsi="Verdana" w:cs="Verdana"/>
          <w:sz w:val="18"/>
          <w:szCs w:val="18"/>
        </w:rPr>
        <w:tab/>
      </w:r>
      <w:r w:rsidRPr="00E84942">
        <w:rPr>
          <w:rFonts w:ascii="Verdana" w:eastAsia="Verdana" w:hAnsi="Verdana" w:cs="Verdana"/>
          <w:sz w:val="18"/>
          <w:szCs w:val="18"/>
        </w:rPr>
        <w:tab/>
        <w:t>2,0 a 2,5   cm</w:t>
      </w:r>
    </w:p>
    <w:p w14:paraId="43D81751"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lastRenderedPageBreak/>
        <w:t xml:space="preserve">Elementos expuestos a la atmósfera corrosiva:      </w:t>
      </w:r>
      <w:r w:rsidRPr="00E84942">
        <w:rPr>
          <w:rFonts w:ascii="Verdana" w:eastAsia="Verdana" w:hAnsi="Verdana" w:cs="Verdana"/>
          <w:sz w:val="18"/>
          <w:szCs w:val="18"/>
        </w:rPr>
        <w:tab/>
      </w:r>
      <w:r w:rsidRPr="00E84942">
        <w:rPr>
          <w:rFonts w:ascii="Verdana" w:eastAsia="Verdana" w:hAnsi="Verdana" w:cs="Verdana"/>
          <w:sz w:val="18"/>
          <w:szCs w:val="18"/>
        </w:rPr>
        <w:tab/>
        <w:t>3,0 a 3,5   cm</w:t>
      </w:r>
    </w:p>
    <w:p w14:paraId="5403442F"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C5B9D0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Se cuidará especialmente que todas las armaduras queden protegidas mediante los recubrimientos mínimos especificados en los planos. </w:t>
      </w:r>
    </w:p>
    <w:p w14:paraId="01A4339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35B1E97"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Todos los cruces de barras deberán atarse en forma adecuada con alambre de amarre o accesorios previamente aprobados.</w:t>
      </w:r>
    </w:p>
    <w:p w14:paraId="29B1435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0709C8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B31F9A4" w14:textId="77777777" w:rsidR="00E84942" w:rsidRPr="00E84942" w:rsidRDefault="00E84942" w:rsidP="00E84942">
      <w:pPr>
        <w:widowControl w:val="0"/>
        <w:tabs>
          <w:tab w:val="left" w:pos="560"/>
        </w:tabs>
        <w:autoSpaceDE w:val="0"/>
        <w:autoSpaceDN w:val="0"/>
        <w:jc w:val="both"/>
        <w:rPr>
          <w:rFonts w:ascii="Verdana" w:eastAsia="Verdana" w:hAnsi="Verdana" w:cs="Verdana"/>
          <w:b/>
          <w:sz w:val="18"/>
          <w:szCs w:val="18"/>
        </w:rPr>
      </w:pPr>
    </w:p>
    <w:p w14:paraId="5742DDCF"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sz w:val="18"/>
          <w:szCs w:val="18"/>
        </w:rPr>
      </w:pPr>
      <w:r w:rsidRPr="00E84942">
        <w:rPr>
          <w:rFonts w:ascii="Verdana" w:eastAsia="Verdana" w:hAnsi="Verdana" w:cs="Verdana"/>
          <w:b/>
          <w:sz w:val="18"/>
          <w:szCs w:val="18"/>
        </w:rPr>
        <w:t>Armado de Fierros</w:t>
      </w:r>
    </w:p>
    <w:p w14:paraId="3B442C76"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16A71AD"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2B97C647"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dispondrá un sitio específico en la obra para el doblado y preparación de armaduras con las herramientas adecuadas.</w:t>
      </w:r>
    </w:p>
    <w:p w14:paraId="789E4FC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C66A7A1"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39C9E5"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79031A26"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70F1A5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6972633B"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Las barras de fierro que fueron dobladas no podrán ser enderezadas, ni podrán ser utilizadas nuevamente sin antes eliminar la zona doblada.</w:t>
      </w:r>
    </w:p>
    <w:p w14:paraId="6455B04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658E94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radio mínimo de doblado, así como las longitudes de patillas y ganchos, deberá respetar lo indicado en planos constructivos y la normativa CBH-87.</w:t>
      </w:r>
    </w:p>
    <w:p w14:paraId="5BF99C2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1E7BAAB"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Verdana"/>
          <w:sz w:val="18"/>
          <w:szCs w:val="18"/>
        </w:rPr>
        <w:t>Queda terminantemente prohibido el empleo de aceros de diferentes tipos en una misma</w:t>
      </w:r>
      <w:r w:rsidRPr="00E84942">
        <w:rPr>
          <w:rFonts w:ascii="Verdana" w:eastAsia="Verdana" w:hAnsi="Verdana" w:cs="Tahoma"/>
          <w:color w:val="000000"/>
          <w:sz w:val="18"/>
          <w:szCs w:val="18"/>
        </w:rPr>
        <w:t xml:space="preserve"> sección, salvo ello sea debidamente justificado por la Entidad Ejecutora y aprobado por el </w:t>
      </w:r>
      <w:r w:rsidRPr="00E84942">
        <w:rPr>
          <w:rFonts w:ascii="Verdana" w:eastAsia="Verdana" w:hAnsi="Verdana" w:cs="Verdana"/>
          <w:sz w:val="18"/>
          <w:szCs w:val="18"/>
        </w:rPr>
        <w:t>Inspector de proyecto</w:t>
      </w:r>
      <w:r w:rsidRPr="00E84942">
        <w:rPr>
          <w:rFonts w:ascii="Verdana" w:eastAsia="Verdana" w:hAnsi="Verdana" w:cs="Tahoma"/>
          <w:color w:val="000000"/>
          <w:sz w:val="18"/>
          <w:szCs w:val="18"/>
        </w:rPr>
        <w:t>.</w:t>
      </w:r>
    </w:p>
    <w:p w14:paraId="01F0DE5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08E1CCD"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6F3A79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C71F2EC"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Empalmes en las barras</w:t>
      </w:r>
    </w:p>
    <w:p w14:paraId="7A812D1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ejecutarán los empalmes en los sectores donde estén expresamente indicado en planos constructivos o instruido por el Inspector de proyecto.</w:t>
      </w:r>
    </w:p>
    <w:p w14:paraId="48AC822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D0A2375"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28FEFAB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58E46B8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FE3DB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2D915764" w14:textId="77777777" w:rsidR="00E84942" w:rsidRPr="00E84942" w:rsidRDefault="00E84942" w:rsidP="00E84942">
      <w:pPr>
        <w:widowControl w:val="0"/>
        <w:tabs>
          <w:tab w:val="left" w:pos="560"/>
        </w:tabs>
        <w:autoSpaceDE w:val="0"/>
        <w:autoSpaceDN w:val="0"/>
        <w:spacing w:line="360" w:lineRule="auto"/>
        <w:jc w:val="both"/>
        <w:rPr>
          <w:rFonts w:ascii="Verdana" w:eastAsia="Verdana" w:hAnsi="Verdana" w:cs="Verdana"/>
          <w:sz w:val="18"/>
          <w:szCs w:val="18"/>
        </w:rPr>
      </w:pPr>
      <w:r w:rsidRPr="00E84942">
        <w:rPr>
          <w:rFonts w:ascii="Verdana" w:eastAsia="Verdana" w:hAnsi="Verdana" w:cs="Verdana"/>
          <w:sz w:val="18"/>
          <w:szCs w:val="18"/>
        </w:rPr>
        <w:t>Se realizarán empalmes por superposición de acuerdo al siguiente detalle:</w:t>
      </w:r>
    </w:p>
    <w:p w14:paraId="3BD2519F" w14:textId="77777777" w:rsidR="00E84942" w:rsidRPr="00E84942" w:rsidRDefault="00E84942" w:rsidP="00E8494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E84942">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E9226BE" w14:textId="77777777" w:rsidR="00E84942" w:rsidRPr="00E84942" w:rsidRDefault="00E84942" w:rsidP="00E8494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E84942">
        <w:rPr>
          <w:rFonts w:ascii="Verdana" w:eastAsia="Verdana" w:hAnsi="Verdana" w:cs="Verdana"/>
          <w:sz w:val="18"/>
          <w:szCs w:val="18"/>
        </w:rPr>
        <w:t>En toda la longitud del empalme se colocarán armaduras transversales suplementarias para mejorar las condiciones del empalme, cuando sea necesario.</w:t>
      </w:r>
    </w:p>
    <w:p w14:paraId="17E502AB" w14:textId="77777777" w:rsidR="00E84942" w:rsidRPr="00E84942" w:rsidRDefault="00E84942" w:rsidP="00E8494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Los empalmes mediante soldadura, solo serán autorizados cuando la Entidad Ejecutora </w:t>
      </w:r>
      <w:r w:rsidRPr="00E84942">
        <w:rPr>
          <w:rFonts w:ascii="Verdana" w:eastAsia="Verdana" w:hAnsi="Verdana" w:cs="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47A4241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7F08D174"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Mezclado</w:t>
      </w:r>
    </w:p>
    <w:p w14:paraId="10584634"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deberá ser mezclado mecánicamente dosificando por volumen y deseablemente por peso. Para esta tarea:</w:t>
      </w:r>
    </w:p>
    <w:p w14:paraId="258A047F"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E84942">
        <w:rPr>
          <w:rFonts w:ascii="Verdana" w:eastAsia="Verdana" w:hAnsi="Verdana" w:cs="Verdana"/>
          <w:sz w:val="18"/>
          <w:szCs w:val="18"/>
        </w:rPr>
        <w:t>Se utilizarán una o más hormigoneras de capacidad adecuada y se empleará personal especializado para su manejo.</w:t>
      </w:r>
    </w:p>
    <w:p w14:paraId="3ADB3A2E"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E84942">
        <w:rPr>
          <w:rFonts w:ascii="Verdana" w:eastAsia="Verdana" w:hAnsi="Verdana" w:cs="Verdana"/>
          <w:sz w:val="18"/>
          <w:szCs w:val="18"/>
        </w:rPr>
        <w:t>Periódicamente se verificará la uniformidad del mezclado.</w:t>
      </w:r>
    </w:p>
    <w:p w14:paraId="0753B97A"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E84942">
        <w:rPr>
          <w:rFonts w:ascii="Verdana" w:eastAsia="Verdana" w:hAnsi="Verdana" w:cs="Verdana"/>
          <w:sz w:val="18"/>
          <w:szCs w:val="18"/>
        </w:rPr>
        <w:t>Los materiales componentes serán introducidos en el orden siguiente:</w:t>
      </w:r>
    </w:p>
    <w:p w14:paraId="31FF2ABA"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Una parte del agua del mezclado (aproximadamente la mitad)</w:t>
      </w:r>
    </w:p>
    <w:p w14:paraId="2516FE42"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24F7E6"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La grava</w:t>
      </w:r>
    </w:p>
    <w:p w14:paraId="6B472F28"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resto del agua de amasado</w:t>
      </w:r>
    </w:p>
    <w:p w14:paraId="24E9146F" w14:textId="77777777" w:rsidR="00E84942" w:rsidRPr="00E84942" w:rsidRDefault="00E84942" w:rsidP="00E84942">
      <w:pPr>
        <w:widowControl w:val="0"/>
        <w:tabs>
          <w:tab w:val="left" w:pos="560"/>
        </w:tabs>
        <w:autoSpaceDE w:val="0"/>
        <w:autoSpaceDN w:val="0"/>
        <w:ind w:left="426"/>
        <w:jc w:val="both"/>
        <w:rPr>
          <w:rFonts w:ascii="Verdana" w:eastAsia="Verdana" w:hAnsi="Verdana" w:cs="Verdana"/>
          <w:sz w:val="18"/>
          <w:szCs w:val="18"/>
        </w:rPr>
      </w:pPr>
    </w:p>
    <w:p w14:paraId="1CC1A664"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19096B"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778B2576"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No se permitirá cargar la hormigonera antes de haberse procedido a descargarla totalmente de la batida anterior. </w:t>
      </w:r>
    </w:p>
    <w:p w14:paraId="302906A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0F1B00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mezclado manual queda expresamente prohibido.</w:t>
      </w:r>
    </w:p>
    <w:p w14:paraId="42FBCC1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0D0B737"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Transporte</w:t>
      </w:r>
    </w:p>
    <w:p w14:paraId="7211894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CD446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C555B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3763FD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A7B3C2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4C0388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D448282"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84F804E"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Hormigonado</w:t>
      </w:r>
    </w:p>
    <w:p w14:paraId="5CFA0A5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hormigonado deberá cumplir con las exigencias y requisitos establecidos en la Norma CBH-87 para hormigones.</w:t>
      </w:r>
    </w:p>
    <w:p w14:paraId="7F6AF1C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4C996F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No se procederá al vaciado de los elementos estructurales sin antes contar con la autorización del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04B236F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3F3470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lastRenderedPageBreak/>
        <w:t xml:space="preserve">El vaciado del hormigón se realizará de acuerdo a un plan de trabajo previamente autorizado por 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66F95C5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759672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D7175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5A631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caso de que no se indiquen las juntas constructivas en el proyecto, el </w:t>
      </w:r>
      <w:r w:rsidRPr="00E84942">
        <w:rPr>
          <w:rFonts w:ascii="Verdana" w:eastAsia="Verdana" w:hAnsi="Verdana" w:cs="Verdana"/>
          <w:sz w:val="18"/>
          <w:szCs w:val="18"/>
        </w:rPr>
        <w:t>Inspector de proyecto</w:t>
      </w:r>
      <w:r w:rsidRPr="00E84942">
        <w:rPr>
          <w:rFonts w:ascii="Verdana" w:eastAsia="Verdana" w:hAnsi="Verdana" w:cs="Tahoma"/>
          <w:sz w:val="18"/>
          <w:szCs w:val="18"/>
        </w:rPr>
        <w:t xml:space="preserve"> indicará donde pueden hacerse las juntas constructivas.</w:t>
      </w:r>
    </w:p>
    <w:p w14:paraId="63BB5DC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6088D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siguientes prohibiciones para el hormigonado deben tenerse en cuenta:</w:t>
      </w:r>
    </w:p>
    <w:p w14:paraId="311EDB4A" w14:textId="77777777" w:rsidR="00E84942" w:rsidRPr="00E84942" w:rsidRDefault="00E84942" w:rsidP="00E8494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La temperatura de vaciado no será menor a 5°C.</w:t>
      </w:r>
    </w:p>
    <w:p w14:paraId="07CF6AF8" w14:textId="77777777" w:rsidR="00E84942" w:rsidRPr="00E84942" w:rsidRDefault="00E84942" w:rsidP="00E8494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No podrá efectuarse el vaciado durante la lluvia.</w:t>
      </w:r>
    </w:p>
    <w:p w14:paraId="3B4771B4" w14:textId="77777777" w:rsidR="00E84942" w:rsidRPr="00E84942" w:rsidRDefault="00E84942" w:rsidP="00E8494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No será permitido disponer de grandes cantidades de hormigón en un solo lugar para esparcirlo posteriormente.</w:t>
      </w:r>
    </w:p>
    <w:p w14:paraId="3EE1D66A" w14:textId="77777777" w:rsidR="00E84942" w:rsidRPr="00E84942" w:rsidRDefault="00E84942" w:rsidP="00E8494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Por ningún motivo se podrá agregar agua en el momento de hormigonar.</w:t>
      </w:r>
    </w:p>
    <w:p w14:paraId="78EB7A0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CB5FA8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espesor máximo de la capa de hormigón no deberá exceder a 20 cm para permitir una compactación eficaz.</w:t>
      </w:r>
    </w:p>
    <w:p w14:paraId="6C58AA5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08BA65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velocidad del vaciado será la suficiente para garantizar que el hormigón se mantenga plástico en todo momento.</w:t>
      </w:r>
    </w:p>
    <w:p w14:paraId="2879569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1FC73F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No se podrá verter el hormigón en caída libre desde alturas superiores a 1,50 m, debiendo en este caso utilizar canalones, embudos o ductos.</w:t>
      </w:r>
    </w:p>
    <w:p w14:paraId="5CF8B32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BFDA7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vaciado en losas deberá efectuarse por franjas de ancho tal que, al vaciar la capa siguiente, en la primera no se haya iniciado el fraguado.</w:t>
      </w:r>
    </w:p>
    <w:p w14:paraId="5D0BD1CA"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p>
    <w:p w14:paraId="297C1524"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Compactación</w:t>
      </w:r>
    </w:p>
    <w:p w14:paraId="1843C8F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B82739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69A48D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vibrado será realizado mediante vibradoras de inmersión y alta frecuencia que deberán ser manejadas por obreros con experiencia en la actividad.</w:t>
      </w:r>
    </w:p>
    <w:p w14:paraId="77E9553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D771B8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De ninguna manera se permitirá el uso de las vibradoras para el transporte de la mezcla o la distribución dentro del encofrado.</w:t>
      </w:r>
    </w:p>
    <w:p w14:paraId="6D6746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DFE36E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C8C098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355D42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vibradoras serán introducidas en puntos equidistantes a 45 cm. entre sí y durante 5 a 15 segundos para evitar la disgregación.</w:t>
      </w:r>
    </w:p>
    <w:p w14:paraId="3EB80B9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5A2A29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B4332F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C06567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compactado del hormigón se completará con un apisonado manual del hormigón y un golpeteo de los encofrados.</w:t>
      </w:r>
    </w:p>
    <w:p w14:paraId="3A2EEF7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5A472F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compactación manual del hormigón mediante varillas de hierro será usada solo bajo autorización de </w:t>
      </w:r>
      <w:r w:rsidRPr="00E84942">
        <w:rPr>
          <w:rFonts w:ascii="Verdana" w:eastAsia="Verdana" w:hAnsi="Verdana" w:cs="Verdana"/>
          <w:sz w:val="18"/>
          <w:szCs w:val="18"/>
        </w:rPr>
        <w:lastRenderedPageBreak/>
        <w:t>Inspector de proyecto</w:t>
      </w:r>
      <w:r w:rsidRPr="00E84942">
        <w:rPr>
          <w:rFonts w:ascii="Verdana" w:eastAsia="Verdana" w:hAnsi="Verdana" w:cs="Tahoma"/>
          <w:sz w:val="18"/>
          <w:szCs w:val="18"/>
        </w:rPr>
        <w:t>.</w:t>
      </w:r>
    </w:p>
    <w:p w14:paraId="00DBD21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C186E97"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Desencofrado</w:t>
      </w:r>
    </w:p>
    <w:p w14:paraId="2057585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51E503D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D2405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1FA2B5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55E2A4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88FF7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ABD8D5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superiores en superficies inclinadas deberán ser removidos tan pronto como el hormigón tenga suficiente resistencia para no escurrir.</w:t>
      </w:r>
    </w:p>
    <w:p w14:paraId="44E407E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B10768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construcción, queda prohibido aplicar cargas, acumular materiales o maquinarias que signifiquen un peligro en la estabilidad de la estructura.</w:t>
      </w:r>
    </w:p>
    <w:p w14:paraId="419FB65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723025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tiempos de desencofrado serán los indicados en el proyecto (planos y/o memoria de cálculo) y lo indicado en la norma CBH-87.</w:t>
      </w:r>
    </w:p>
    <w:p w14:paraId="051DC28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1BCD01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desencofrado requerirá la autorización del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23871543" w14:textId="77777777" w:rsidR="00E84942" w:rsidRPr="00E84942" w:rsidRDefault="00E84942" w:rsidP="00E84942">
      <w:pPr>
        <w:widowControl w:val="0"/>
        <w:suppressAutoHyphens/>
        <w:autoSpaceDE w:val="0"/>
        <w:autoSpaceDN w:val="0"/>
        <w:spacing w:after="120"/>
        <w:contextualSpacing/>
        <w:jc w:val="both"/>
        <w:rPr>
          <w:rFonts w:ascii="Verdana" w:eastAsia="Verdana" w:hAnsi="Verdana" w:cs="Tahoma"/>
          <w:sz w:val="18"/>
          <w:szCs w:val="18"/>
        </w:rPr>
      </w:pPr>
    </w:p>
    <w:p w14:paraId="10477333"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Protección y Curado</w:t>
      </w:r>
    </w:p>
    <w:p w14:paraId="201B266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Una vez vaciado el hormigón fresco, deberá protegerse contra la lluvia, el viento, sol y en general contra toda acción que lo perjudique.</w:t>
      </w:r>
    </w:p>
    <w:p w14:paraId="4C9DCE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CFD94D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hormigón será protegido manteniéndose a una temperatura superior a 5°C por lo menos durante 96 horas.</w:t>
      </w:r>
    </w:p>
    <w:p w14:paraId="0743A2B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8C54F0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7644A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8352EA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construcción, queda prohibido aplicar cargas, acumular materiales o maquinarias que signifiquen un peligro en la estabilidad de la estructura.</w:t>
      </w:r>
    </w:p>
    <w:p w14:paraId="0B4AE6E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387FA0A"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Control de Calidad</w:t>
      </w:r>
    </w:p>
    <w:p w14:paraId="229023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EA460D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32483E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3AE526A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408F0E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60E505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2C0612" w14:textId="77777777" w:rsidR="00E84942" w:rsidRPr="00E84942" w:rsidRDefault="00E84942" w:rsidP="00E8494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E84942">
        <w:rPr>
          <w:rFonts w:ascii="Verdana" w:eastAsia="Verdana" w:hAnsi="Verdana" w:cs="Tahoma"/>
          <w:b/>
          <w:sz w:val="18"/>
          <w:szCs w:val="18"/>
        </w:rPr>
        <w:t>Ensayos a Realizar</w:t>
      </w:r>
    </w:p>
    <w:p w14:paraId="09F1C7C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el caso del presente ítem mínimamente se realizarán los siguientes ensayos de calidad:</w:t>
      </w:r>
    </w:p>
    <w:p w14:paraId="1B8A75C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9D48A77" w14:textId="77777777" w:rsidR="00E84942" w:rsidRPr="00E84942" w:rsidRDefault="00E84942" w:rsidP="00E8494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Granulometría de los Áridos.</w:t>
      </w:r>
    </w:p>
    <w:p w14:paraId="59D0BBCA" w14:textId="77777777" w:rsidR="00E84942" w:rsidRPr="00E84942" w:rsidRDefault="00E84942" w:rsidP="00E8494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lastRenderedPageBreak/>
        <w:t>Ensayos de Control de la Resistencia del Hormigón – Probetas Cilíndricas.</w:t>
      </w:r>
    </w:p>
    <w:p w14:paraId="37C115F1" w14:textId="77777777" w:rsidR="00E84942" w:rsidRPr="00E84942" w:rsidRDefault="00E84942" w:rsidP="00E8494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Ensayos de Control de la Consistencia del Hormigón - Cono de Abraham.</w:t>
      </w:r>
    </w:p>
    <w:p w14:paraId="05738510" w14:textId="77777777" w:rsidR="00E84942" w:rsidRPr="00E84942" w:rsidRDefault="00E84942" w:rsidP="00E8494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Ensayo de la Máquina de los Ángeles.</w:t>
      </w:r>
    </w:p>
    <w:p w14:paraId="3BC4675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8BE4F9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Adicionalmente, el </w:t>
      </w:r>
      <w:r w:rsidRPr="00E84942">
        <w:rPr>
          <w:rFonts w:ascii="Verdana" w:eastAsia="Verdana" w:hAnsi="Verdana" w:cs="Verdana"/>
          <w:sz w:val="18"/>
          <w:szCs w:val="18"/>
        </w:rPr>
        <w:t>Inspector de proyecto</w:t>
      </w:r>
      <w:r w:rsidRPr="00E84942">
        <w:rPr>
          <w:rFonts w:ascii="Verdana" w:eastAsia="Verdana" w:hAnsi="Verdana" w:cs="Tahoma"/>
          <w:sz w:val="18"/>
          <w:szCs w:val="18"/>
        </w:rPr>
        <w:t xml:space="preserve"> indicará la realización de los siguientes ensayos de calidad cuando las condiciones de la obra así lo requieran:</w:t>
      </w:r>
    </w:p>
    <w:p w14:paraId="3800813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66AE74B" w14:textId="77777777" w:rsidR="00E84942" w:rsidRPr="00E84942" w:rsidRDefault="00E84942" w:rsidP="00E8494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Ensayos de calidad sobre el cemento.</w:t>
      </w:r>
    </w:p>
    <w:p w14:paraId="4E37CB76" w14:textId="77777777" w:rsidR="00E84942" w:rsidRPr="00E84942" w:rsidRDefault="00E84942" w:rsidP="00E8494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Ensayos de calidad de los aceros de refuerzo.</w:t>
      </w:r>
    </w:p>
    <w:p w14:paraId="4D8555F1" w14:textId="77777777" w:rsidR="00E84942" w:rsidRPr="00E84942" w:rsidRDefault="00E84942" w:rsidP="00E8494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Ensayo de la Máquina de los Ángeles.</w:t>
      </w:r>
    </w:p>
    <w:p w14:paraId="0F3EE3DB" w14:textId="77777777" w:rsidR="00E84942" w:rsidRPr="00E84942" w:rsidRDefault="00E84942" w:rsidP="00E8494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 xml:space="preserve">Otros que el proponente oferte en su propuesta. </w:t>
      </w:r>
    </w:p>
    <w:p w14:paraId="7AB8123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29F90AA" w14:textId="77777777" w:rsidR="00E84942" w:rsidRPr="00E84942" w:rsidRDefault="00E84942" w:rsidP="00E8494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E84942">
        <w:rPr>
          <w:rFonts w:ascii="Verdana" w:eastAsia="Verdana" w:hAnsi="Verdana" w:cs="Tahoma"/>
          <w:b/>
          <w:sz w:val="18"/>
          <w:szCs w:val="18"/>
        </w:rPr>
        <w:t>Laboratorio</w:t>
      </w:r>
    </w:p>
    <w:p w14:paraId="3E7D84B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Todos los ensayos se realizarán en un laboratorio que cuenten con la certificación correspondiente y que haya sido aprobado por el </w:t>
      </w:r>
      <w:r w:rsidRPr="00E84942">
        <w:rPr>
          <w:rFonts w:ascii="Verdana" w:eastAsia="Verdana" w:hAnsi="Verdana" w:cs="Verdana"/>
          <w:sz w:val="18"/>
          <w:szCs w:val="18"/>
        </w:rPr>
        <w:t>Inspector de proyecto</w:t>
      </w:r>
      <w:r w:rsidRPr="00E84942">
        <w:rPr>
          <w:rFonts w:ascii="Verdana" w:eastAsia="Verdana" w:hAnsi="Verdana" w:cs="Tahoma"/>
          <w:sz w:val="18"/>
          <w:szCs w:val="18"/>
        </w:rPr>
        <w:t xml:space="preserve">. La extracción de muestras o los ensayos serán realizados en presencia del </w:t>
      </w:r>
      <w:r w:rsidRPr="00E84942">
        <w:rPr>
          <w:rFonts w:ascii="Verdana" w:eastAsia="Verdana" w:hAnsi="Verdana" w:cs="Verdana"/>
          <w:sz w:val="18"/>
          <w:szCs w:val="18"/>
        </w:rPr>
        <w:t>Inspector de proyecto</w:t>
      </w:r>
      <w:r w:rsidRPr="00E84942">
        <w:rPr>
          <w:rFonts w:ascii="Verdana" w:eastAsia="Verdana" w:hAnsi="Verdana" w:cs="Tahoma"/>
          <w:sz w:val="18"/>
          <w:szCs w:val="18"/>
        </w:rPr>
        <w:t>, mismo que custodiará las muestras desde el día de su obtención hasta su ensayo.</w:t>
      </w:r>
    </w:p>
    <w:p w14:paraId="7059AB8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B16A10E" w14:textId="77777777" w:rsidR="00E84942" w:rsidRPr="00E84942" w:rsidRDefault="00E84942" w:rsidP="00E84942">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rPr>
      </w:pPr>
      <w:r w:rsidRPr="00E84942">
        <w:rPr>
          <w:rFonts w:ascii="Verdana" w:eastAsia="Verdana" w:hAnsi="Verdana" w:cs="Tahoma"/>
          <w:b/>
          <w:sz w:val="18"/>
          <w:szCs w:val="18"/>
        </w:rPr>
        <w:t>Frecuencia de los Ensayos</w:t>
      </w:r>
    </w:p>
    <w:p w14:paraId="6E2D5A5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CEFCE0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6BF469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2304189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F2F93D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47BA8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DCADC9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el transcurso de la obra, además de lo indicado por la normativa, se tomarán 4 probetas en cada vaciado o cada vez que lo exija el </w:t>
      </w:r>
      <w:r w:rsidRPr="00E84942">
        <w:rPr>
          <w:rFonts w:ascii="Verdana" w:eastAsia="Verdana" w:hAnsi="Verdana" w:cs="Verdana"/>
          <w:sz w:val="18"/>
          <w:szCs w:val="18"/>
        </w:rPr>
        <w:t>Inspector de proyecto</w:t>
      </w:r>
      <w:r w:rsidRPr="00E84942">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A7CDAF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2E89D8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F02A9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89FE2C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84942">
        <w:rPr>
          <w:rFonts w:ascii="Verdana" w:eastAsia="Verdana" w:hAnsi="Verdana" w:cs="Verdana"/>
          <w:sz w:val="18"/>
          <w:szCs w:val="18"/>
        </w:rPr>
        <w:t>Inspector de proyecto</w:t>
      </w:r>
      <w:r w:rsidRPr="00E84942">
        <w:rPr>
          <w:rFonts w:ascii="Verdana" w:eastAsia="Verdana" w:hAnsi="Verdana" w:cs="Tahoma"/>
          <w:sz w:val="18"/>
          <w:szCs w:val="18"/>
        </w:rPr>
        <w:t xml:space="preserve"> dispondrá la paralización inmediata de los trabajos.</w:t>
      </w:r>
    </w:p>
    <w:p w14:paraId="18CC2EB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C29A37B"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En cualquier caso,</w:t>
      </w:r>
      <w:r w:rsidRPr="00E84942">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471A6F0" w14:textId="77777777" w:rsidR="00E84942" w:rsidRPr="00E84942" w:rsidRDefault="00E84942" w:rsidP="00E84942">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84942" w:rsidRPr="00E84942" w14:paraId="5EA0278C" w14:textId="77777777" w:rsidTr="007D1EFE">
        <w:tc>
          <w:tcPr>
            <w:tcW w:w="912" w:type="pct"/>
            <w:shd w:val="clear" w:color="auto" w:fill="215868"/>
            <w:vAlign w:val="center"/>
          </w:tcPr>
          <w:p w14:paraId="671E0566"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 xml:space="preserve">TIPO DEL </w:t>
            </w:r>
            <w:proofErr w:type="spellStart"/>
            <w:r w:rsidRPr="00E84942">
              <w:rPr>
                <w:rFonts w:ascii="Verdana" w:eastAsia="Verdana" w:hAnsi="Verdana" w:cs="Tahoma"/>
                <w:b/>
                <w:sz w:val="18"/>
                <w:szCs w:val="18"/>
              </w:rPr>
              <w:t>Hº</w:t>
            </w:r>
            <w:proofErr w:type="spellEnd"/>
          </w:p>
        </w:tc>
        <w:tc>
          <w:tcPr>
            <w:tcW w:w="874" w:type="pct"/>
            <w:shd w:val="clear" w:color="auto" w:fill="215868"/>
            <w:vAlign w:val="center"/>
          </w:tcPr>
          <w:p w14:paraId="05C20D73"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TAM. MAX. AGREGADO</w:t>
            </w:r>
          </w:p>
        </w:tc>
        <w:tc>
          <w:tcPr>
            <w:tcW w:w="874" w:type="pct"/>
            <w:shd w:val="clear" w:color="auto" w:fill="215868"/>
            <w:vAlign w:val="center"/>
          </w:tcPr>
          <w:p w14:paraId="008A9DC4"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RES. Kg/cm2</w:t>
            </w:r>
          </w:p>
          <w:p w14:paraId="60D32964"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(28 días)</w:t>
            </w:r>
          </w:p>
        </w:tc>
        <w:tc>
          <w:tcPr>
            <w:tcW w:w="972" w:type="pct"/>
            <w:shd w:val="clear" w:color="auto" w:fill="215868"/>
            <w:vAlign w:val="center"/>
          </w:tcPr>
          <w:p w14:paraId="1FE7BC38" w14:textId="77777777" w:rsidR="00E84942" w:rsidRPr="00E84942" w:rsidRDefault="00E84942" w:rsidP="00E84942">
            <w:pPr>
              <w:widowControl w:val="0"/>
              <w:autoSpaceDE w:val="0"/>
              <w:autoSpaceDN w:val="0"/>
              <w:jc w:val="center"/>
              <w:rPr>
                <w:rFonts w:ascii="Verdana" w:eastAsia="Verdana" w:hAnsi="Verdana" w:cs="Tahoma"/>
                <w:b/>
                <w:sz w:val="18"/>
                <w:szCs w:val="18"/>
                <w:lang w:val="pt-BR"/>
              </w:rPr>
            </w:pPr>
            <w:r w:rsidRPr="00E84942">
              <w:rPr>
                <w:rFonts w:ascii="Verdana" w:eastAsia="Verdana" w:hAnsi="Verdana" w:cs="Tahoma"/>
                <w:b/>
                <w:sz w:val="18"/>
                <w:szCs w:val="18"/>
                <w:lang w:val="pt-BR"/>
              </w:rPr>
              <w:t>PESO APROX. CEM. Kg/m3</w:t>
            </w:r>
          </w:p>
        </w:tc>
        <w:tc>
          <w:tcPr>
            <w:tcW w:w="680" w:type="pct"/>
            <w:shd w:val="clear" w:color="auto" w:fill="215868"/>
            <w:vAlign w:val="center"/>
          </w:tcPr>
          <w:p w14:paraId="182C7BF3"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RELACIÓN a / c</w:t>
            </w:r>
          </w:p>
        </w:tc>
        <w:tc>
          <w:tcPr>
            <w:tcW w:w="687" w:type="pct"/>
            <w:shd w:val="clear" w:color="auto" w:fill="215868"/>
            <w:vAlign w:val="center"/>
          </w:tcPr>
          <w:p w14:paraId="7D9BD751"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Rev. (</w:t>
            </w:r>
            <w:proofErr w:type="spellStart"/>
            <w:r w:rsidRPr="00E84942">
              <w:rPr>
                <w:rFonts w:ascii="Verdana" w:eastAsia="Verdana" w:hAnsi="Verdana" w:cs="Tahoma"/>
                <w:b/>
                <w:sz w:val="18"/>
                <w:szCs w:val="18"/>
              </w:rPr>
              <w:t>pulg</w:t>
            </w:r>
            <w:proofErr w:type="spellEnd"/>
            <w:r w:rsidRPr="00E84942">
              <w:rPr>
                <w:rFonts w:ascii="Verdana" w:eastAsia="Verdana" w:hAnsi="Verdana" w:cs="Tahoma"/>
                <w:b/>
                <w:sz w:val="18"/>
                <w:szCs w:val="18"/>
              </w:rPr>
              <w:t>)</w:t>
            </w:r>
          </w:p>
        </w:tc>
      </w:tr>
      <w:tr w:rsidR="00E84942" w:rsidRPr="00E84942" w14:paraId="57DAEF99" w14:textId="77777777" w:rsidTr="007D1EFE">
        <w:trPr>
          <w:trHeight w:val="304"/>
        </w:trPr>
        <w:tc>
          <w:tcPr>
            <w:tcW w:w="912" w:type="pct"/>
            <w:vAlign w:val="center"/>
          </w:tcPr>
          <w:p w14:paraId="411A2011"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lastRenderedPageBreak/>
              <w:t>H “</w:t>
            </w:r>
            <w:smartTag w:uri="urn:schemas-microsoft-com:office:smarttags" w:element="metricconverter">
              <w:smartTagPr>
                <w:attr w:name="ProductID" w:val="400”"/>
              </w:smartTagPr>
              <w:r w:rsidRPr="00E84942">
                <w:rPr>
                  <w:rFonts w:ascii="Verdana" w:eastAsia="Verdana" w:hAnsi="Verdana" w:cs="Tahoma"/>
                  <w:sz w:val="18"/>
                  <w:szCs w:val="18"/>
                </w:rPr>
                <w:t>400”</w:t>
              </w:r>
            </w:smartTag>
          </w:p>
        </w:tc>
        <w:tc>
          <w:tcPr>
            <w:tcW w:w="874" w:type="pct"/>
            <w:vAlign w:val="center"/>
          </w:tcPr>
          <w:p w14:paraId="224D0FD5"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84942">
                <w:rPr>
                  <w:rFonts w:ascii="Verdana" w:eastAsia="Verdana" w:hAnsi="Verdana" w:cs="Tahoma"/>
                  <w:sz w:val="18"/>
                  <w:szCs w:val="18"/>
                </w:rPr>
                <w:t>1”</w:t>
              </w:r>
            </w:smartTag>
          </w:p>
        </w:tc>
        <w:tc>
          <w:tcPr>
            <w:tcW w:w="874" w:type="pct"/>
            <w:vAlign w:val="center"/>
          </w:tcPr>
          <w:p w14:paraId="01652830"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400</w:t>
            </w:r>
          </w:p>
        </w:tc>
        <w:tc>
          <w:tcPr>
            <w:tcW w:w="972" w:type="pct"/>
            <w:vAlign w:val="center"/>
          </w:tcPr>
          <w:p w14:paraId="20C369B2"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470</w:t>
            </w:r>
          </w:p>
        </w:tc>
        <w:tc>
          <w:tcPr>
            <w:tcW w:w="680" w:type="pct"/>
            <w:vAlign w:val="center"/>
          </w:tcPr>
          <w:p w14:paraId="03BA843F"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0,4</w:t>
            </w:r>
          </w:p>
        </w:tc>
        <w:tc>
          <w:tcPr>
            <w:tcW w:w="687" w:type="pct"/>
            <w:vAlign w:val="center"/>
          </w:tcPr>
          <w:p w14:paraId="257014CE"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1 – 3</w:t>
            </w:r>
          </w:p>
        </w:tc>
      </w:tr>
      <w:tr w:rsidR="00E84942" w:rsidRPr="00E84942" w14:paraId="2370425D" w14:textId="77777777" w:rsidTr="007D1EFE">
        <w:trPr>
          <w:trHeight w:val="132"/>
        </w:trPr>
        <w:tc>
          <w:tcPr>
            <w:tcW w:w="912" w:type="pct"/>
            <w:vAlign w:val="center"/>
          </w:tcPr>
          <w:p w14:paraId="0526B117"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H “</w:t>
            </w:r>
            <w:smartTag w:uri="urn:schemas-microsoft-com:office:smarttags" w:element="metricconverter">
              <w:smartTagPr>
                <w:attr w:name="ProductID" w:val="350”"/>
              </w:smartTagPr>
              <w:r w:rsidRPr="00E84942">
                <w:rPr>
                  <w:rFonts w:ascii="Verdana" w:eastAsia="Verdana" w:hAnsi="Verdana" w:cs="Tahoma"/>
                  <w:sz w:val="18"/>
                  <w:szCs w:val="18"/>
                </w:rPr>
                <w:t>350”</w:t>
              </w:r>
            </w:smartTag>
          </w:p>
        </w:tc>
        <w:tc>
          <w:tcPr>
            <w:tcW w:w="874" w:type="pct"/>
            <w:vAlign w:val="center"/>
          </w:tcPr>
          <w:p w14:paraId="38647BC0"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84942">
                <w:rPr>
                  <w:rFonts w:ascii="Verdana" w:eastAsia="Verdana" w:hAnsi="Verdana" w:cs="Tahoma"/>
                  <w:sz w:val="18"/>
                  <w:szCs w:val="18"/>
                </w:rPr>
                <w:t>1”</w:t>
              </w:r>
            </w:smartTag>
          </w:p>
        </w:tc>
        <w:tc>
          <w:tcPr>
            <w:tcW w:w="874" w:type="pct"/>
            <w:vAlign w:val="center"/>
          </w:tcPr>
          <w:p w14:paraId="01EC37AA"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350</w:t>
            </w:r>
          </w:p>
        </w:tc>
        <w:tc>
          <w:tcPr>
            <w:tcW w:w="972" w:type="pct"/>
            <w:vAlign w:val="center"/>
          </w:tcPr>
          <w:p w14:paraId="5E203019"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450</w:t>
            </w:r>
          </w:p>
        </w:tc>
        <w:tc>
          <w:tcPr>
            <w:tcW w:w="680" w:type="pct"/>
            <w:vAlign w:val="center"/>
          </w:tcPr>
          <w:p w14:paraId="13E229E5"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0,4 – 0.45</w:t>
            </w:r>
          </w:p>
        </w:tc>
        <w:tc>
          <w:tcPr>
            <w:tcW w:w="687" w:type="pct"/>
            <w:vAlign w:val="center"/>
          </w:tcPr>
          <w:p w14:paraId="666DF581"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1 – 3</w:t>
            </w:r>
          </w:p>
        </w:tc>
      </w:tr>
      <w:tr w:rsidR="00E84942" w:rsidRPr="00E84942" w14:paraId="111BD507" w14:textId="77777777" w:rsidTr="007D1EFE">
        <w:trPr>
          <w:trHeight w:val="304"/>
        </w:trPr>
        <w:tc>
          <w:tcPr>
            <w:tcW w:w="912" w:type="pct"/>
            <w:vAlign w:val="center"/>
          </w:tcPr>
          <w:p w14:paraId="24AE9DDD"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Tipo “A” 210</w:t>
            </w:r>
          </w:p>
        </w:tc>
        <w:tc>
          <w:tcPr>
            <w:tcW w:w="874" w:type="pct"/>
            <w:vAlign w:val="center"/>
          </w:tcPr>
          <w:p w14:paraId="59EAE3FA" w14:textId="77777777" w:rsidR="00E84942" w:rsidRPr="00E84942" w:rsidRDefault="00E84942" w:rsidP="00E8494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84942">
                <w:rPr>
                  <w:rFonts w:ascii="Verdana" w:eastAsia="Verdana" w:hAnsi="Verdana" w:cs="Tahoma"/>
                  <w:b/>
                  <w:sz w:val="18"/>
                  <w:szCs w:val="18"/>
                </w:rPr>
                <w:t>1”</w:t>
              </w:r>
            </w:smartTag>
            <w:r w:rsidRPr="00E84942">
              <w:rPr>
                <w:rFonts w:ascii="Verdana" w:eastAsia="Verdana" w:hAnsi="Verdana" w:cs="Tahoma"/>
                <w:b/>
                <w:sz w:val="18"/>
                <w:szCs w:val="18"/>
              </w:rPr>
              <w:t xml:space="preserve"> – 1/2”</w:t>
            </w:r>
          </w:p>
        </w:tc>
        <w:tc>
          <w:tcPr>
            <w:tcW w:w="874" w:type="pct"/>
            <w:vAlign w:val="center"/>
          </w:tcPr>
          <w:p w14:paraId="2338CC9B"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210</w:t>
            </w:r>
          </w:p>
        </w:tc>
        <w:tc>
          <w:tcPr>
            <w:tcW w:w="972" w:type="pct"/>
            <w:vAlign w:val="center"/>
          </w:tcPr>
          <w:p w14:paraId="550E2788"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350</w:t>
            </w:r>
          </w:p>
        </w:tc>
        <w:tc>
          <w:tcPr>
            <w:tcW w:w="680" w:type="pct"/>
            <w:vAlign w:val="center"/>
          </w:tcPr>
          <w:p w14:paraId="1B0F625A"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0,5</w:t>
            </w:r>
          </w:p>
        </w:tc>
        <w:tc>
          <w:tcPr>
            <w:tcW w:w="687" w:type="pct"/>
            <w:vAlign w:val="center"/>
          </w:tcPr>
          <w:p w14:paraId="383CD749" w14:textId="77777777" w:rsidR="00E84942" w:rsidRPr="00E84942" w:rsidRDefault="00E84942" w:rsidP="00E84942">
            <w:pPr>
              <w:widowControl w:val="0"/>
              <w:autoSpaceDE w:val="0"/>
              <w:autoSpaceDN w:val="0"/>
              <w:jc w:val="center"/>
              <w:rPr>
                <w:rFonts w:ascii="Verdana" w:eastAsia="Verdana" w:hAnsi="Verdana" w:cs="Tahoma"/>
                <w:b/>
                <w:sz w:val="18"/>
                <w:szCs w:val="18"/>
              </w:rPr>
            </w:pPr>
            <w:r w:rsidRPr="00E84942">
              <w:rPr>
                <w:rFonts w:ascii="Verdana" w:eastAsia="Verdana" w:hAnsi="Verdana" w:cs="Tahoma"/>
                <w:b/>
                <w:sz w:val="18"/>
                <w:szCs w:val="18"/>
              </w:rPr>
              <w:t>2 – 4</w:t>
            </w:r>
          </w:p>
        </w:tc>
      </w:tr>
      <w:tr w:rsidR="00E84942" w:rsidRPr="00E84942" w14:paraId="65BB7061" w14:textId="77777777" w:rsidTr="007D1EFE">
        <w:trPr>
          <w:trHeight w:val="305"/>
        </w:trPr>
        <w:tc>
          <w:tcPr>
            <w:tcW w:w="912" w:type="pct"/>
            <w:vAlign w:val="center"/>
          </w:tcPr>
          <w:p w14:paraId="73C82849"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Tipo “B” 180</w:t>
            </w:r>
          </w:p>
        </w:tc>
        <w:tc>
          <w:tcPr>
            <w:tcW w:w="874" w:type="pct"/>
            <w:vAlign w:val="center"/>
          </w:tcPr>
          <w:p w14:paraId="60BE61F1"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84942">
                <w:rPr>
                  <w:rFonts w:ascii="Verdana" w:eastAsia="Verdana" w:hAnsi="Verdana" w:cs="Tahoma"/>
                  <w:sz w:val="18"/>
                  <w:szCs w:val="18"/>
                </w:rPr>
                <w:t>1”</w:t>
              </w:r>
            </w:smartTag>
            <w:r w:rsidRPr="00E84942">
              <w:rPr>
                <w:rFonts w:ascii="Verdana" w:eastAsia="Verdana" w:hAnsi="Verdana" w:cs="Tahoma"/>
                <w:sz w:val="18"/>
                <w:szCs w:val="18"/>
              </w:rPr>
              <w:t xml:space="preserve"> – 11/2”</w:t>
            </w:r>
          </w:p>
        </w:tc>
        <w:tc>
          <w:tcPr>
            <w:tcW w:w="874" w:type="pct"/>
            <w:vAlign w:val="center"/>
          </w:tcPr>
          <w:p w14:paraId="02C04A46"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180</w:t>
            </w:r>
          </w:p>
        </w:tc>
        <w:tc>
          <w:tcPr>
            <w:tcW w:w="972" w:type="pct"/>
            <w:vAlign w:val="center"/>
          </w:tcPr>
          <w:p w14:paraId="25EE0C3D"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310</w:t>
            </w:r>
          </w:p>
        </w:tc>
        <w:tc>
          <w:tcPr>
            <w:tcW w:w="680" w:type="pct"/>
            <w:vAlign w:val="center"/>
          </w:tcPr>
          <w:p w14:paraId="38584B77"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0,55</w:t>
            </w:r>
          </w:p>
        </w:tc>
        <w:tc>
          <w:tcPr>
            <w:tcW w:w="687" w:type="pct"/>
            <w:vAlign w:val="center"/>
          </w:tcPr>
          <w:p w14:paraId="2E53F3C4"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 – 4</w:t>
            </w:r>
          </w:p>
        </w:tc>
      </w:tr>
      <w:tr w:rsidR="00E84942" w:rsidRPr="00E84942" w14:paraId="0F88E662" w14:textId="77777777" w:rsidTr="007D1EFE">
        <w:trPr>
          <w:trHeight w:val="304"/>
        </w:trPr>
        <w:tc>
          <w:tcPr>
            <w:tcW w:w="912" w:type="pct"/>
            <w:vAlign w:val="center"/>
          </w:tcPr>
          <w:p w14:paraId="62D332B2"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Tipo “C” 160</w:t>
            </w:r>
          </w:p>
        </w:tc>
        <w:tc>
          <w:tcPr>
            <w:tcW w:w="874" w:type="pct"/>
            <w:vAlign w:val="center"/>
          </w:tcPr>
          <w:p w14:paraId="5B4CC15C"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84942">
                <w:rPr>
                  <w:rFonts w:ascii="Verdana" w:eastAsia="Verdana" w:hAnsi="Verdana" w:cs="Tahoma"/>
                  <w:sz w:val="18"/>
                  <w:szCs w:val="18"/>
                </w:rPr>
                <w:t>1”</w:t>
              </w:r>
            </w:smartTag>
            <w:r w:rsidRPr="00E84942">
              <w:rPr>
                <w:rFonts w:ascii="Verdana" w:eastAsia="Verdana" w:hAnsi="Verdana" w:cs="Tahoma"/>
                <w:sz w:val="18"/>
                <w:szCs w:val="18"/>
              </w:rPr>
              <w:t xml:space="preserve"> – 11/2”</w:t>
            </w:r>
          </w:p>
        </w:tc>
        <w:tc>
          <w:tcPr>
            <w:tcW w:w="874" w:type="pct"/>
            <w:vAlign w:val="center"/>
          </w:tcPr>
          <w:p w14:paraId="2AA2D970"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160</w:t>
            </w:r>
          </w:p>
        </w:tc>
        <w:tc>
          <w:tcPr>
            <w:tcW w:w="972" w:type="pct"/>
            <w:vAlign w:val="center"/>
          </w:tcPr>
          <w:p w14:paraId="447C708F"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250</w:t>
            </w:r>
          </w:p>
        </w:tc>
        <w:tc>
          <w:tcPr>
            <w:tcW w:w="680" w:type="pct"/>
            <w:vAlign w:val="center"/>
          </w:tcPr>
          <w:p w14:paraId="74F6F3BD"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0,6</w:t>
            </w:r>
          </w:p>
        </w:tc>
        <w:tc>
          <w:tcPr>
            <w:tcW w:w="687" w:type="pct"/>
            <w:vAlign w:val="center"/>
          </w:tcPr>
          <w:p w14:paraId="40F1990A"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 – 3</w:t>
            </w:r>
          </w:p>
        </w:tc>
      </w:tr>
      <w:tr w:rsidR="00E84942" w:rsidRPr="00E84942" w14:paraId="42EF6A66" w14:textId="77777777" w:rsidTr="007D1EFE">
        <w:trPr>
          <w:trHeight w:val="304"/>
        </w:trPr>
        <w:tc>
          <w:tcPr>
            <w:tcW w:w="912" w:type="pct"/>
            <w:vAlign w:val="center"/>
          </w:tcPr>
          <w:p w14:paraId="11FAF799"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Tipo “D” 130</w:t>
            </w:r>
          </w:p>
        </w:tc>
        <w:tc>
          <w:tcPr>
            <w:tcW w:w="874" w:type="pct"/>
            <w:vAlign w:val="center"/>
          </w:tcPr>
          <w:p w14:paraId="63F972AF"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84942">
                <w:rPr>
                  <w:rFonts w:ascii="Verdana" w:eastAsia="Verdana" w:hAnsi="Verdana" w:cs="Tahoma"/>
                  <w:sz w:val="18"/>
                  <w:szCs w:val="18"/>
                </w:rPr>
                <w:t>2”</w:t>
              </w:r>
            </w:smartTag>
          </w:p>
        </w:tc>
        <w:tc>
          <w:tcPr>
            <w:tcW w:w="874" w:type="pct"/>
            <w:vAlign w:val="center"/>
          </w:tcPr>
          <w:p w14:paraId="73B19610"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130</w:t>
            </w:r>
          </w:p>
        </w:tc>
        <w:tc>
          <w:tcPr>
            <w:tcW w:w="972" w:type="pct"/>
            <w:vAlign w:val="center"/>
          </w:tcPr>
          <w:p w14:paraId="7ED6D2A1"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230</w:t>
            </w:r>
          </w:p>
        </w:tc>
        <w:tc>
          <w:tcPr>
            <w:tcW w:w="680" w:type="pct"/>
            <w:vAlign w:val="center"/>
          </w:tcPr>
          <w:p w14:paraId="125B5D35"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0,7</w:t>
            </w:r>
          </w:p>
        </w:tc>
        <w:tc>
          <w:tcPr>
            <w:tcW w:w="687" w:type="pct"/>
            <w:vAlign w:val="center"/>
          </w:tcPr>
          <w:p w14:paraId="56137153"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 – 3</w:t>
            </w:r>
          </w:p>
        </w:tc>
      </w:tr>
      <w:tr w:rsidR="00E84942" w:rsidRPr="00E84942" w14:paraId="51498545" w14:textId="77777777" w:rsidTr="007D1EFE">
        <w:trPr>
          <w:trHeight w:val="305"/>
        </w:trPr>
        <w:tc>
          <w:tcPr>
            <w:tcW w:w="912" w:type="pct"/>
            <w:vAlign w:val="center"/>
          </w:tcPr>
          <w:p w14:paraId="75D19E72"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Tipo “E”</w:t>
            </w:r>
          </w:p>
        </w:tc>
        <w:tc>
          <w:tcPr>
            <w:tcW w:w="874" w:type="pct"/>
            <w:vAlign w:val="center"/>
          </w:tcPr>
          <w:p w14:paraId="05B881FD" w14:textId="77777777" w:rsidR="00E84942" w:rsidRPr="00E84942" w:rsidRDefault="00E84942" w:rsidP="00E8494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84942">
                <w:rPr>
                  <w:rFonts w:ascii="Verdana" w:eastAsia="Verdana" w:hAnsi="Verdana" w:cs="Tahoma"/>
                  <w:sz w:val="18"/>
                  <w:szCs w:val="18"/>
                </w:rPr>
                <w:t>2”</w:t>
              </w:r>
            </w:smartTag>
            <w:r w:rsidRPr="00E84942">
              <w:rPr>
                <w:rFonts w:ascii="Verdana" w:eastAsia="Verdana" w:hAnsi="Verdana" w:cs="Tahoma"/>
                <w:sz w:val="18"/>
                <w:szCs w:val="18"/>
              </w:rPr>
              <w:t xml:space="preserve"> – 2 ½”</w:t>
            </w:r>
          </w:p>
        </w:tc>
        <w:tc>
          <w:tcPr>
            <w:tcW w:w="874" w:type="pct"/>
            <w:vAlign w:val="center"/>
          </w:tcPr>
          <w:p w14:paraId="125F8315"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210</w:t>
            </w:r>
          </w:p>
        </w:tc>
        <w:tc>
          <w:tcPr>
            <w:tcW w:w="972" w:type="pct"/>
            <w:vAlign w:val="center"/>
          </w:tcPr>
          <w:p w14:paraId="75346AA2"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225</w:t>
            </w:r>
          </w:p>
        </w:tc>
        <w:tc>
          <w:tcPr>
            <w:tcW w:w="680" w:type="pct"/>
            <w:vAlign w:val="center"/>
          </w:tcPr>
          <w:p w14:paraId="76EBB6EB"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0,75</w:t>
            </w:r>
          </w:p>
        </w:tc>
        <w:tc>
          <w:tcPr>
            <w:tcW w:w="687" w:type="pct"/>
            <w:vAlign w:val="center"/>
          </w:tcPr>
          <w:p w14:paraId="4BD54F21" w14:textId="77777777" w:rsidR="00E84942" w:rsidRPr="00E84942" w:rsidRDefault="00E84942" w:rsidP="00E84942">
            <w:pPr>
              <w:widowControl w:val="0"/>
              <w:autoSpaceDE w:val="0"/>
              <w:autoSpaceDN w:val="0"/>
              <w:jc w:val="center"/>
              <w:rPr>
                <w:rFonts w:ascii="Verdana" w:eastAsia="Verdana" w:hAnsi="Verdana" w:cs="Tahoma"/>
                <w:sz w:val="18"/>
                <w:szCs w:val="18"/>
              </w:rPr>
            </w:pPr>
            <w:r w:rsidRPr="00E84942">
              <w:rPr>
                <w:rFonts w:ascii="Verdana" w:eastAsia="Verdana" w:hAnsi="Verdana" w:cs="Tahoma"/>
                <w:sz w:val="18"/>
                <w:szCs w:val="18"/>
              </w:rPr>
              <w:t>2 – 3</w:t>
            </w:r>
          </w:p>
        </w:tc>
      </w:tr>
    </w:tbl>
    <w:p w14:paraId="0C8A919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AFF37ED"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6C11472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E47F8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1FC894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84942">
        <w:rPr>
          <w:rFonts w:ascii="Verdana" w:eastAsia="Verdana" w:hAnsi="Verdana" w:cs="Verdana"/>
          <w:sz w:val="18"/>
          <w:szCs w:val="18"/>
        </w:rPr>
        <w:t>Inspector de proyecto</w:t>
      </w:r>
      <w:r w:rsidRPr="00E84942">
        <w:rPr>
          <w:rFonts w:ascii="Verdana" w:eastAsia="Verdana" w:hAnsi="Verdana" w:cs="Tahoma"/>
          <w:sz w:val="18"/>
          <w:szCs w:val="18"/>
        </w:rPr>
        <w:t xml:space="preserve"> indicar claramente el o los sectores que han sido observados.</w:t>
      </w:r>
    </w:p>
    <w:p w14:paraId="002C182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6A86205" w14:textId="77777777" w:rsidR="00E84942" w:rsidRPr="00E84942" w:rsidRDefault="00E84942" w:rsidP="00E84942">
      <w:pPr>
        <w:widowControl w:val="0"/>
        <w:tabs>
          <w:tab w:val="left" w:pos="8711"/>
        </w:tabs>
        <w:autoSpaceDE w:val="0"/>
        <w:autoSpaceDN w:val="0"/>
        <w:adjustRightInd w:val="0"/>
        <w:jc w:val="both"/>
        <w:rPr>
          <w:rFonts w:ascii="Verdana" w:eastAsia="Calibri" w:hAnsi="Verdana" w:cs="Verdana"/>
          <w:sz w:val="18"/>
          <w:szCs w:val="18"/>
        </w:rPr>
      </w:pPr>
      <w:r w:rsidRPr="00E84942">
        <w:rPr>
          <w:rFonts w:ascii="Verdana" w:eastAsia="Calibri" w:hAnsi="Verdana" w:cs="Verdana"/>
          <w:sz w:val="18"/>
          <w:szCs w:val="18"/>
        </w:rPr>
        <w:t xml:space="preserve">Todo material, hormigón o elemento ejecutado que sea rechazado se procederá conforme a lo indicado </w:t>
      </w:r>
      <w:r w:rsidRPr="00E84942">
        <w:rPr>
          <w:rFonts w:ascii="Verdana" w:eastAsia="Verdana" w:hAnsi="Verdana" w:cs="Verdana"/>
          <w:sz w:val="18"/>
          <w:szCs w:val="18"/>
        </w:rPr>
        <w:t>en la Normativa referida CBH-87 con su curado, corrección, demolición o reposición, actividad que deberá ser aprobada por el Inspector de proyecto</w:t>
      </w:r>
      <w:r w:rsidRPr="00E84942">
        <w:rPr>
          <w:rFonts w:ascii="Verdana" w:eastAsia="Calibri" w:hAnsi="Verdana" w:cs="Verdana"/>
          <w:sz w:val="18"/>
          <w:szCs w:val="18"/>
        </w:rPr>
        <w:t>.</w:t>
      </w:r>
    </w:p>
    <w:p w14:paraId="74C53454" w14:textId="77777777" w:rsidR="00E84942" w:rsidRPr="00E84942" w:rsidRDefault="00E84942" w:rsidP="00E84942">
      <w:pPr>
        <w:widowControl w:val="0"/>
        <w:tabs>
          <w:tab w:val="left" w:pos="8711"/>
        </w:tabs>
        <w:autoSpaceDE w:val="0"/>
        <w:autoSpaceDN w:val="0"/>
        <w:adjustRightInd w:val="0"/>
        <w:jc w:val="both"/>
        <w:rPr>
          <w:rFonts w:ascii="Verdana" w:eastAsia="Calibri" w:hAnsi="Verdana" w:cs="Verdana"/>
          <w:sz w:val="18"/>
          <w:szCs w:val="18"/>
        </w:rPr>
      </w:pPr>
      <w:r w:rsidRPr="00E84942">
        <w:rPr>
          <w:rFonts w:ascii="Verdana" w:eastAsia="Calibri" w:hAnsi="Verdana" w:cs="Verdana"/>
          <w:sz w:val="18"/>
          <w:szCs w:val="18"/>
        </w:rPr>
        <w:t>Todos los ensayos, pruebas, demoliciones, curados y reemplazos necesarios serán cancelados por la Entidad Ejecutora.</w:t>
      </w:r>
    </w:p>
    <w:p w14:paraId="4C7572ED" w14:textId="77777777" w:rsidR="00E84942" w:rsidRPr="00E84942" w:rsidRDefault="00E84942" w:rsidP="00E84942">
      <w:pPr>
        <w:widowControl w:val="0"/>
        <w:autoSpaceDE w:val="0"/>
        <w:autoSpaceDN w:val="0"/>
        <w:rPr>
          <w:rFonts w:ascii="Verdana" w:eastAsia="Verdana" w:hAnsi="Verdana" w:cs="Verdana"/>
          <w:sz w:val="18"/>
          <w:szCs w:val="18"/>
        </w:rPr>
      </w:pPr>
    </w:p>
    <w:p w14:paraId="50C6C40A"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745B9A95"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794635FE"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159258D2"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A663A65"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EDB00D2" w14:textId="77777777" w:rsidR="00E84942" w:rsidRPr="00E84942" w:rsidRDefault="00E84942" w:rsidP="00E84942">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E84942" w:rsidRPr="00E84942" w14:paraId="442A7508" w14:textId="77777777" w:rsidTr="007D1EFE">
        <w:tc>
          <w:tcPr>
            <w:tcW w:w="584" w:type="dxa"/>
            <w:shd w:val="clear" w:color="auto" w:fill="215868"/>
          </w:tcPr>
          <w:p w14:paraId="22BB40BF"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04AFABAB"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62596F2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1C09EF3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5652B87E" w14:textId="77777777" w:rsidTr="007D1EFE">
        <w:tc>
          <w:tcPr>
            <w:tcW w:w="584" w:type="dxa"/>
            <w:shd w:val="clear" w:color="auto" w:fill="B8CCE4"/>
          </w:tcPr>
          <w:p w14:paraId="2BD8974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11</w:t>
            </w:r>
          </w:p>
        </w:tc>
        <w:tc>
          <w:tcPr>
            <w:tcW w:w="2385" w:type="dxa"/>
            <w:shd w:val="clear" w:color="auto" w:fill="B8CCE4"/>
            <w:vAlign w:val="center"/>
          </w:tcPr>
          <w:p w14:paraId="2F2FB9A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bCs/>
                <w:sz w:val="18"/>
                <w:szCs w:val="18"/>
              </w:rPr>
              <w:t>VAC-OG-CON-5</w:t>
            </w:r>
          </w:p>
        </w:tc>
        <w:tc>
          <w:tcPr>
            <w:tcW w:w="1145" w:type="dxa"/>
            <w:shd w:val="clear" w:color="auto" w:fill="B8CCE4"/>
            <w:vAlign w:val="center"/>
          </w:tcPr>
          <w:p w14:paraId="54F162F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4B6E0215"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EMPEDRADO Y CONTRAPISO DE CEMENTO</w:t>
            </w:r>
          </w:p>
        </w:tc>
      </w:tr>
    </w:tbl>
    <w:p w14:paraId="3E7CA3F2"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EAA638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79B8884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75211D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284637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BE8A2B4"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76B6780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1279DE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E270D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50F45C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75F5290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33D8C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510C946"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00660FD"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6FC3AC9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0C0FF2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En general, la ejecución del empedrado y contrapiso de cemento deberá cumplir con las siguientes directrices referidas a la ejecución:</w:t>
      </w:r>
    </w:p>
    <w:p w14:paraId="4709ADB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595A6646"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b/>
          <w:sz w:val="18"/>
          <w:szCs w:val="18"/>
          <w:lang w:val="es-419"/>
        </w:rPr>
        <w:t>Limpieza y Preparación</w:t>
      </w:r>
    </w:p>
    <w:p w14:paraId="7C1283FC"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D5E64B6"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594A9838"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 xml:space="preserve">Antes de ejecutar el empedrado, la superficie deberá estar perfilada de acuerdo a planos y no deberá </w:t>
      </w:r>
      <w:r w:rsidRPr="00E84942">
        <w:rPr>
          <w:rFonts w:ascii="Verdana" w:eastAsia="Verdana" w:hAnsi="Verdana" w:cs="Verdana"/>
          <w:sz w:val="18"/>
          <w:szCs w:val="18"/>
          <w:lang w:val="es-419"/>
        </w:rPr>
        <w:lastRenderedPageBreak/>
        <w:t>haber regiones donde el suelo de asiento este suelto o sea de mala calidad.</w:t>
      </w:r>
    </w:p>
    <w:p w14:paraId="1DBE912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32D38C31"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Empedrado</w:t>
      </w:r>
    </w:p>
    <w:p w14:paraId="78B5F36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480B83"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21EE90E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839F8E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430EDA50"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Mezclado del Hormigón y Morteros</w:t>
      </w:r>
    </w:p>
    <w:p w14:paraId="2BD9F67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3D13767"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6C475424"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773CE3C"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00BB8FAB"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6834B9E"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65F8C497"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39AB225"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30B0EE63"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Hormigonado</w:t>
      </w:r>
    </w:p>
    <w:p w14:paraId="0EB6279B"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D1A1E67"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E0D3EFD"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D366D91"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C161EAD"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vaciado de hormigón debe ser de forma continua, solo se interrumpirá en los sectores donde los planos indiquen.</w:t>
      </w:r>
    </w:p>
    <w:p w14:paraId="77A3CC3A"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61DED729"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Terminado Superficial</w:t>
      </w:r>
    </w:p>
    <w:p w14:paraId="3CF1371B"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CDBE047"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6A37B29F"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 xml:space="preserve">El acabado del contrapiso deberá realizarse con plancha metálica o </w:t>
      </w:r>
      <w:proofErr w:type="spellStart"/>
      <w:r w:rsidRPr="00E84942">
        <w:rPr>
          <w:rFonts w:ascii="Verdana" w:eastAsia="Verdana" w:hAnsi="Verdana" w:cs="Verdana"/>
          <w:sz w:val="18"/>
          <w:szCs w:val="18"/>
          <w:lang w:val="es-419"/>
        </w:rPr>
        <w:t>frotachado</w:t>
      </w:r>
      <w:proofErr w:type="spellEnd"/>
      <w:r w:rsidRPr="00E84942">
        <w:rPr>
          <w:rFonts w:ascii="Verdana" w:eastAsia="Verdana" w:hAnsi="Verdana" w:cs="Verdana"/>
          <w:sz w:val="18"/>
          <w:szCs w:val="18"/>
          <w:lang w:val="es-419"/>
        </w:rPr>
        <w:t>, dependiendo del tipo de acabado indicado en los planos constructivos o instrucciones del Inspector de proyecto.</w:t>
      </w:r>
    </w:p>
    <w:p w14:paraId="75CC6BC1"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3E4EBDD4"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Protección y Curado</w:t>
      </w:r>
    </w:p>
    <w:p w14:paraId="6DD54B73"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ABC6806"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18EF81BA"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750845A"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26F24AFC"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Durante la construcción, queda prohibido aplicar cargas, acumular materiales, equipo o maquinarias que generen daño en el elemento.</w:t>
      </w:r>
    </w:p>
    <w:p w14:paraId="38337AAB"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29F5B2C9"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51D8997E"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7D8553C2" w14:textId="77777777" w:rsidR="00E84942" w:rsidRPr="00E84942" w:rsidRDefault="00E84942" w:rsidP="00E84942">
      <w:pPr>
        <w:widowControl w:val="0"/>
        <w:autoSpaceDE w:val="0"/>
        <w:autoSpaceDN w:val="0"/>
        <w:jc w:val="both"/>
        <w:rPr>
          <w:rFonts w:ascii="Verdana" w:eastAsia="Verdana" w:hAnsi="Verdana" w:cs="Verdana"/>
          <w:b/>
          <w:sz w:val="18"/>
          <w:szCs w:val="18"/>
          <w:lang w:val="es-419"/>
        </w:rPr>
      </w:pPr>
      <w:r w:rsidRPr="00E84942">
        <w:rPr>
          <w:rFonts w:ascii="Verdana" w:eastAsia="Verdana" w:hAnsi="Verdana" w:cs="Verdana"/>
          <w:b/>
          <w:sz w:val="18"/>
          <w:szCs w:val="18"/>
          <w:lang w:val="es-419"/>
        </w:rPr>
        <w:t>Criterios de Aceptación y Rechazo</w:t>
      </w:r>
    </w:p>
    <w:p w14:paraId="7EEB2346"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DB5208E"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48AE9F42"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E207F3D"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6FBE4650"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19C4E57"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p>
    <w:p w14:paraId="1476535F" w14:textId="77777777" w:rsidR="00E84942" w:rsidRPr="00E84942" w:rsidRDefault="00E84942" w:rsidP="00E84942">
      <w:pPr>
        <w:widowControl w:val="0"/>
        <w:autoSpaceDE w:val="0"/>
        <w:autoSpaceDN w:val="0"/>
        <w:jc w:val="both"/>
        <w:rPr>
          <w:rFonts w:ascii="Verdana" w:eastAsia="Verdana" w:hAnsi="Verdana" w:cs="Verdana"/>
          <w:sz w:val="18"/>
          <w:szCs w:val="18"/>
          <w:lang w:val="es-419"/>
        </w:rPr>
      </w:pPr>
      <w:r w:rsidRPr="00E84942">
        <w:rPr>
          <w:rFonts w:ascii="Verdana" w:eastAsia="Verdana" w:hAnsi="Verdana" w:cs="Verdana"/>
          <w:sz w:val="18"/>
          <w:szCs w:val="18"/>
          <w:lang w:val="es-419"/>
        </w:rPr>
        <w:t>Todos las demoliciones, curados y reemplazos necesarios serán cancelados por la Entidad Ejecutora.</w:t>
      </w:r>
    </w:p>
    <w:p w14:paraId="1A692F6B"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04CCF6C"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2DBE3AE0" w14:textId="77777777" w:rsidR="00E84942" w:rsidRPr="00E84942" w:rsidRDefault="00E84942" w:rsidP="00E84942">
      <w:pPr>
        <w:widowControl w:val="0"/>
        <w:autoSpaceDE w:val="0"/>
        <w:autoSpaceDN w:val="0"/>
        <w:spacing w:before="4"/>
        <w:rPr>
          <w:rFonts w:ascii="Verdana" w:eastAsia="Verdana" w:hAnsi="Verdana" w:cs="Verdana"/>
          <w:sz w:val="4"/>
          <w:szCs w:val="4"/>
        </w:rPr>
      </w:pPr>
    </w:p>
    <w:p w14:paraId="75E578A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7F52208A"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0CB73CCE"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E3531C1" w14:textId="77777777" w:rsidTr="007D1EFE">
        <w:tc>
          <w:tcPr>
            <w:tcW w:w="584" w:type="dxa"/>
            <w:shd w:val="clear" w:color="auto" w:fill="215868"/>
          </w:tcPr>
          <w:p w14:paraId="6CA46940"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7A66A1D9"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4E5C0DB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3C8750D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5A3F3F4D" w14:textId="77777777" w:rsidTr="007D1EFE">
        <w:tc>
          <w:tcPr>
            <w:tcW w:w="584" w:type="dxa"/>
            <w:shd w:val="clear" w:color="auto" w:fill="B8CCE4"/>
          </w:tcPr>
          <w:p w14:paraId="49C2974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12</w:t>
            </w:r>
          </w:p>
        </w:tc>
        <w:tc>
          <w:tcPr>
            <w:tcW w:w="2385" w:type="dxa"/>
            <w:shd w:val="clear" w:color="auto" w:fill="B8CCE4"/>
            <w:vAlign w:val="center"/>
          </w:tcPr>
          <w:p w14:paraId="493324D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VAC-OG-MES-1</w:t>
            </w:r>
          </w:p>
        </w:tc>
        <w:tc>
          <w:tcPr>
            <w:tcW w:w="1145" w:type="dxa"/>
            <w:shd w:val="clear" w:color="auto" w:fill="B8CCE4"/>
            <w:vAlign w:val="center"/>
          </w:tcPr>
          <w:p w14:paraId="4A18101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vAlign w:val="center"/>
          </w:tcPr>
          <w:p w14:paraId="182EE621"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MESÓN DE HORMIGÓN ARMADO PARA COCINA</w:t>
            </w:r>
          </w:p>
        </w:tc>
      </w:tr>
    </w:tbl>
    <w:p w14:paraId="476C5978"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22B12B09"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01CCB4F7"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2547202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4A94965"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D716E46"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63A05150"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85C5AC2"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127F2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2A490E6"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E5794F5" w14:textId="77777777" w:rsidR="00E84942" w:rsidRPr="00E84942" w:rsidRDefault="00E84942" w:rsidP="00E84942">
      <w:pPr>
        <w:widowControl w:val="0"/>
        <w:autoSpaceDE w:val="0"/>
        <w:autoSpaceDN w:val="0"/>
        <w:adjustRightInd w:val="0"/>
        <w:jc w:val="both"/>
        <w:rPr>
          <w:rFonts w:ascii="Verdana" w:eastAsia="Calibri" w:hAnsi="Verdana" w:cs="Verdana"/>
          <w:color w:val="000000"/>
          <w:sz w:val="18"/>
          <w:szCs w:val="18"/>
        </w:rPr>
      </w:pPr>
    </w:p>
    <w:p w14:paraId="20FA46D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7C2C5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2BD48E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A30DE7"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3459290B"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5B885878"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8B6ECC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A576F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2D0B253"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se deberán cumplir con las siguientes directrices referidas a la ejecución.</w:t>
      </w:r>
    </w:p>
    <w:p w14:paraId="0B55EB8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A39578E"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Encofrados</w:t>
      </w:r>
    </w:p>
    <w:p w14:paraId="04E0E7A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podrán ser de madera, metálicos u otro material lo suficientemente rígido, estanco y estable.</w:t>
      </w:r>
    </w:p>
    <w:p w14:paraId="432408A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86CA25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Serán armados o ensamblados de tal forma que permitan garantizar que la construcción de los </w:t>
      </w:r>
      <w:r w:rsidRPr="00E84942">
        <w:rPr>
          <w:rFonts w:ascii="Verdana" w:eastAsia="Verdana" w:hAnsi="Verdana" w:cs="Tahoma"/>
          <w:sz w:val="18"/>
          <w:szCs w:val="18"/>
        </w:rPr>
        <w:lastRenderedPageBreak/>
        <w:t>elementos de hormigón armado tenga las dimensiones y secciones conforme a planos constructivos.</w:t>
      </w:r>
    </w:p>
    <w:p w14:paraId="5A9DD6B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4436A9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5D3EE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944181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deberán ser estancos a fin de evitar el empobrecimiento del hormigón por escurrimiento del agua.</w:t>
      </w:r>
    </w:p>
    <w:p w14:paraId="745CE5D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AEA983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4DE3C7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CC35E5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068AF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C0E066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117E9F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D76A4A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B96ABD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E4B8B3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32949C0"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01FF1323"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 xml:space="preserve">Limpieza y colocación </w:t>
      </w:r>
    </w:p>
    <w:p w14:paraId="318DC4A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6BE61E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70BF024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Si a momento de colocar el hormigón existieran barras con mortero u hormigón endurecido, éstos se deberán eliminar completamente.</w:t>
      </w:r>
    </w:p>
    <w:p w14:paraId="6AC8624B"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246FD01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08F753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A8FF3C1"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86FED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8EC56A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En caso de no especificarse los recubrimientos en los planos, se aplicarán los siguientes:</w:t>
      </w:r>
    </w:p>
    <w:p w14:paraId="2DC41902"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Ambientes interiores protegidos:                            </w:t>
      </w:r>
      <w:r w:rsidRPr="00E84942">
        <w:rPr>
          <w:rFonts w:ascii="Verdana" w:eastAsia="Verdana" w:hAnsi="Verdana" w:cs="Verdana"/>
          <w:sz w:val="18"/>
          <w:szCs w:val="18"/>
        </w:rPr>
        <w:tab/>
      </w:r>
      <w:r w:rsidRPr="00E84942">
        <w:rPr>
          <w:rFonts w:ascii="Verdana" w:eastAsia="Verdana" w:hAnsi="Verdana" w:cs="Verdana"/>
          <w:sz w:val="18"/>
          <w:szCs w:val="18"/>
        </w:rPr>
        <w:tab/>
        <w:t>1,0 a 1,5   cm</w:t>
      </w:r>
    </w:p>
    <w:p w14:paraId="5700363F"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Elementos expuestos a la atmósfera normal:        </w:t>
      </w:r>
      <w:r w:rsidRPr="00E84942">
        <w:rPr>
          <w:rFonts w:ascii="Verdana" w:eastAsia="Verdana" w:hAnsi="Verdana" w:cs="Verdana"/>
          <w:sz w:val="18"/>
          <w:szCs w:val="18"/>
        </w:rPr>
        <w:tab/>
      </w:r>
      <w:r w:rsidRPr="00E84942">
        <w:rPr>
          <w:rFonts w:ascii="Verdana" w:eastAsia="Verdana" w:hAnsi="Verdana" w:cs="Verdana"/>
          <w:sz w:val="18"/>
          <w:szCs w:val="18"/>
        </w:rPr>
        <w:tab/>
        <w:t xml:space="preserve">          1,5 a 2,0   cm</w:t>
      </w:r>
    </w:p>
    <w:p w14:paraId="3E2DE488"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Elementos expuestos a la atmósfera húmeda:       </w:t>
      </w:r>
      <w:r w:rsidRPr="00E84942">
        <w:rPr>
          <w:rFonts w:ascii="Verdana" w:eastAsia="Verdana" w:hAnsi="Verdana" w:cs="Verdana"/>
          <w:sz w:val="18"/>
          <w:szCs w:val="18"/>
        </w:rPr>
        <w:tab/>
      </w:r>
      <w:r w:rsidRPr="00E84942">
        <w:rPr>
          <w:rFonts w:ascii="Verdana" w:eastAsia="Verdana" w:hAnsi="Verdana" w:cs="Verdana"/>
          <w:sz w:val="18"/>
          <w:szCs w:val="18"/>
        </w:rPr>
        <w:tab/>
        <w:t>2,0 a 2,5   cm</w:t>
      </w:r>
    </w:p>
    <w:p w14:paraId="01A5007D" w14:textId="77777777" w:rsidR="00E84942" w:rsidRPr="00E84942" w:rsidRDefault="00E84942" w:rsidP="00E8494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 xml:space="preserve">Elementos expuestos a la atmósfera corrosiva:      </w:t>
      </w:r>
      <w:r w:rsidRPr="00E84942">
        <w:rPr>
          <w:rFonts w:ascii="Verdana" w:eastAsia="Verdana" w:hAnsi="Verdana" w:cs="Verdana"/>
          <w:sz w:val="18"/>
          <w:szCs w:val="18"/>
        </w:rPr>
        <w:tab/>
      </w:r>
      <w:r w:rsidRPr="00E84942">
        <w:rPr>
          <w:rFonts w:ascii="Verdana" w:eastAsia="Verdana" w:hAnsi="Verdana" w:cs="Verdana"/>
          <w:sz w:val="18"/>
          <w:szCs w:val="18"/>
        </w:rPr>
        <w:tab/>
        <w:t>3,0 a 3,5   cm</w:t>
      </w:r>
    </w:p>
    <w:p w14:paraId="32106F0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B808BE1"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Se cuidará especialmente que todas las armaduras queden protegidas mediante los recubrimientos mínimos especificados en los planos. </w:t>
      </w:r>
    </w:p>
    <w:p w14:paraId="4D831363"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88B9AA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Todos los cruces de barras deberán atarse en forma adecuada con alambre de amarre o accesorios previamente aprobados.</w:t>
      </w:r>
    </w:p>
    <w:p w14:paraId="5EB7C7E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B7D230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AB617F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56C236B2"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sz w:val="18"/>
          <w:szCs w:val="18"/>
        </w:rPr>
      </w:pPr>
      <w:r w:rsidRPr="00E84942">
        <w:rPr>
          <w:rFonts w:ascii="Verdana" w:eastAsia="Verdana" w:hAnsi="Verdana" w:cs="Verdana"/>
          <w:b/>
          <w:sz w:val="18"/>
          <w:szCs w:val="18"/>
        </w:rPr>
        <w:lastRenderedPageBreak/>
        <w:t>Armado de Fierros</w:t>
      </w:r>
    </w:p>
    <w:p w14:paraId="73B92DF1"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2246A3E"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6A0C9161"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dispondrá un sitio específico en la obra para el doblado y preparación de armaduras con las herramientas adecuadas.</w:t>
      </w:r>
    </w:p>
    <w:p w14:paraId="7F3233A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3F5038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946AB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DCEDC2D"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3E18131"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D25FC4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Las barras de fierro que fueron dobladas no podrán ser enderezadas, ni podrán ser utilizadas nuevamente sin antes eliminar la zona doblada.</w:t>
      </w:r>
    </w:p>
    <w:p w14:paraId="754C3AEF"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087DC86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radio mínimo de doblado, así como las longitudes de patillas y ganchos, deberá respetar lo indicado en planos constructivos y la normativa CBH-87.</w:t>
      </w:r>
    </w:p>
    <w:p w14:paraId="5C7EE32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0ADC2130"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Verdana"/>
          <w:sz w:val="18"/>
          <w:szCs w:val="18"/>
        </w:rPr>
        <w:t>Queda terminantemente prohibido el empleo de aceros de diferentes tipos en una misma</w:t>
      </w:r>
      <w:r w:rsidRPr="00E84942">
        <w:rPr>
          <w:rFonts w:ascii="Verdana" w:eastAsia="Verdana" w:hAnsi="Verdana" w:cs="Tahoma"/>
          <w:color w:val="000000"/>
          <w:sz w:val="18"/>
          <w:szCs w:val="18"/>
        </w:rPr>
        <w:t xml:space="preserve"> sección, salvo ello sea debidamente justificado por la Entidad Ejecutora y aprobado por el </w:t>
      </w:r>
      <w:r w:rsidRPr="00E84942">
        <w:rPr>
          <w:rFonts w:ascii="Verdana" w:eastAsia="Verdana" w:hAnsi="Verdana" w:cs="Verdana"/>
          <w:sz w:val="18"/>
          <w:szCs w:val="18"/>
        </w:rPr>
        <w:t>Inspector de proyecto</w:t>
      </w:r>
      <w:r w:rsidRPr="00E84942">
        <w:rPr>
          <w:rFonts w:ascii="Verdana" w:eastAsia="Verdana" w:hAnsi="Verdana" w:cs="Tahoma"/>
          <w:color w:val="000000"/>
          <w:sz w:val="18"/>
          <w:szCs w:val="18"/>
        </w:rPr>
        <w:t>.</w:t>
      </w:r>
    </w:p>
    <w:p w14:paraId="39F1EAC1"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0C7D06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C937EB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1706D19"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Empalmes en las barras</w:t>
      </w:r>
    </w:p>
    <w:p w14:paraId="71162A47"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ejecutarán los empalmes en los sectores donde estén expresamente indicado en planos constructivos o instruido por el Inspector de proyecto.</w:t>
      </w:r>
    </w:p>
    <w:p w14:paraId="7A60C998"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6E22CA5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B8A09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10F614AE" w14:textId="77777777" w:rsidR="00E84942" w:rsidRPr="00E84942" w:rsidRDefault="00E84942" w:rsidP="00E84942">
      <w:pPr>
        <w:widowControl w:val="0"/>
        <w:tabs>
          <w:tab w:val="left" w:pos="560"/>
        </w:tabs>
        <w:autoSpaceDE w:val="0"/>
        <w:autoSpaceDN w:val="0"/>
        <w:spacing w:line="360" w:lineRule="auto"/>
        <w:jc w:val="both"/>
        <w:rPr>
          <w:rFonts w:ascii="Verdana" w:eastAsia="Verdana" w:hAnsi="Verdana" w:cs="Verdana"/>
          <w:sz w:val="18"/>
          <w:szCs w:val="18"/>
        </w:rPr>
      </w:pPr>
      <w:r w:rsidRPr="00E84942">
        <w:rPr>
          <w:rFonts w:ascii="Verdana" w:eastAsia="Verdana" w:hAnsi="Verdana" w:cs="Verdana"/>
          <w:sz w:val="18"/>
          <w:szCs w:val="18"/>
        </w:rPr>
        <w:t>Se realizarán empalmes por superposición de acuerdo al siguiente detalle:</w:t>
      </w:r>
    </w:p>
    <w:p w14:paraId="4B841DCB" w14:textId="77777777" w:rsidR="00E84942" w:rsidRPr="00E84942" w:rsidRDefault="00E84942" w:rsidP="00E8494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E84942">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77D2A2" w14:textId="77777777" w:rsidR="00E84942" w:rsidRPr="00E84942" w:rsidRDefault="00E84942" w:rsidP="00E8494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E84942">
        <w:rPr>
          <w:rFonts w:ascii="Verdana" w:eastAsia="Verdana" w:hAnsi="Verdana" w:cs="Verdana"/>
          <w:sz w:val="18"/>
          <w:szCs w:val="18"/>
        </w:rPr>
        <w:t>En toda la longitud del empalme se colocarán armaduras transversales suplementarias para mejorar las condiciones del empalme, cuando sea necesario.</w:t>
      </w:r>
    </w:p>
    <w:p w14:paraId="5DD85B2E"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sz w:val="18"/>
          <w:szCs w:val="18"/>
        </w:rPr>
      </w:pPr>
    </w:p>
    <w:p w14:paraId="502ED4BE" w14:textId="77777777" w:rsidR="00E84942" w:rsidRPr="00E84942" w:rsidRDefault="00E84942" w:rsidP="00E8494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A45F7B"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4FEFBF15"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Mezclado</w:t>
      </w:r>
    </w:p>
    <w:p w14:paraId="3B827AD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hormigón deberá ser mezclado mecánicamente dosificando por volumen y deseablemente por peso. Para esta tarea:</w:t>
      </w:r>
    </w:p>
    <w:p w14:paraId="17AE9D3D"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E84942">
        <w:rPr>
          <w:rFonts w:ascii="Verdana" w:eastAsia="Verdana" w:hAnsi="Verdana" w:cs="Verdana"/>
          <w:sz w:val="18"/>
          <w:szCs w:val="18"/>
        </w:rPr>
        <w:t>Se utilizarán una o más hormigoneras de capacidad adecuada y se empleará personal especializado para su manejo.</w:t>
      </w:r>
    </w:p>
    <w:p w14:paraId="20D2E38F"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E84942">
        <w:rPr>
          <w:rFonts w:ascii="Verdana" w:eastAsia="Verdana" w:hAnsi="Verdana" w:cs="Verdana"/>
          <w:sz w:val="18"/>
          <w:szCs w:val="18"/>
        </w:rPr>
        <w:t>Periódicamente se verificará la uniformidad del mezclado.</w:t>
      </w:r>
    </w:p>
    <w:p w14:paraId="5570B9D8" w14:textId="77777777" w:rsidR="00E84942" w:rsidRPr="00E84942" w:rsidRDefault="00E84942" w:rsidP="00E8494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E84942">
        <w:rPr>
          <w:rFonts w:ascii="Verdana" w:eastAsia="Verdana" w:hAnsi="Verdana" w:cs="Verdana"/>
          <w:sz w:val="18"/>
          <w:szCs w:val="18"/>
        </w:rPr>
        <w:lastRenderedPageBreak/>
        <w:t>Los materiales componentes serán introducidos en el orden siguiente:</w:t>
      </w:r>
    </w:p>
    <w:p w14:paraId="60966597"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Una parte del agua del mezclado (aproximadamente la mitad)</w:t>
      </w:r>
    </w:p>
    <w:p w14:paraId="04C42EB2"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401829"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La grava</w:t>
      </w:r>
    </w:p>
    <w:p w14:paraId="36EBD142" w14:textId="77777777" w:rsidR="00E84942" w:rsidRPr="00E84942" w:rsidRDefault="00E84942" w:rsidP="00E8494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El resto del agua de amasado</w:t>
      </w:r>
    </w:p>
    <w:p w14:paraId="0FC7AE44" w14:textId="77777777" w:rsidR="00E84942" w:rsidRPr="00E84942" w:rsidRDefault="00E84942" w:rsidP="00E84942">
      <w:pPr>
        <w:widowControl w:val="0"/>
        <w:tabs>
          <w:tab w:val="left" w:pos="560"/>
        </w:tabs>
        <w:autoSpaceDE w:val="0"/>
        <w:autoSpaceDN w:val="0"/>
        <w:ind w:left="426"/>
        <w:jc w:val="both"/>
        <w:rPr>
          <w:rFonts w:ascii="Verdana" w:eastAsia="Verdana" w:hAnsi="Verdana" w:cs="Verdana"/>
          <w:sz w:val="18"/>
          <w:szCs w:val="18"/>
        </w:rPr>
      </w:pPr>
    </w:p>
    <w:p w14:paraId="7A751FA5"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4BFEF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50804315"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No se permitirá cargar la hormigonera antes de haberse procedido a descargarla totalmente de la batida anterior. </w:t>
      </w:r>
    </w:p>
    <w:p w14:paraId="639A6D3F"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365DE3F4"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El mezclado manual queda expresamente prohibido.</w:t>
      </w:r>
    </w:p>
    <w:p w14:paraId="4AFEC7DB" w14:textId="77777777" w:rsidR="00E84942" w:rsidRPr="00E84942" w:rsidRDefault="00E84942" w:rsidP="00E84942">
      <w:pPr>
        <w:widowControl w:val="0"/>
        <w:autoSpaceDE w:val="0"/>
        <w:autoSpaceDN w:val="0"/>
        <w:rPr>
          <w:rFonts w:ascii="Verdana" w:eastAsia="Verdana" w:hAnsi="Verdana" w:cs="Verdana"/>
          <w:sz w:val="18"/>
          <w:szCs w:val="18"/>
        </w:rPr>
      </w:pPr>
      <w:r w:rsidRPr="00E84942">
        <w:rPr>
          <w:rFonts w:ascii="Verdana" w:eastAsia="Verdana" w:hAnsi="Verdana" w:cs="Verdana"/>
          <w:sz w:val="18"/>
          <w:szCs w:val="18"/>
        </w:rPr>
        <w:t>El hormigón será de una consistencia tal que se asegure su trabajabilidad y la manipulación de masas compactas, densas, con aspecto y coloración uniformes.</w:t>
      </w:r>
    </w:p>
    <w:p w14:paraId="2B45E996" w14:textId="77777777" w:rsidR="00E84942" w:rsidRPr="00E84942" w:rsidRDefault="00E84942" w:rsidP="00E84942">
      <w:pPr>
        <w:widowControl w:val="0"/>
        <w:autoSpaceDE w:val="0"/>
        <w:autoSpaceDN w:val="0"/>
        <w:rPr>
          <w:rFonts w:ascii="Verdana" w:eastAsia="Verdana" w:hAnsi="Verdana" w:cs="Verdana"/>
          <w:sz w:val="18"/>
          <w:szCs w:val="18"/>
        </w:rPr>
      </w:pPr>
    </w:p>
    <w:p w14:paraId="341EEED8" w14:textId="77777777" w:rsidR="00E84942" w:rsidRPr="00E84942" w:rsidRDefault="00E84942" w:rsidP="00E84942">
      <w:pPr>
        <w:widowControl w:val="0"/>
        <w:autoSpaceDE w:val="0"/>
        <w:autoSpaceDN w:val="0"/>
        <w:rPr>
          <w:rFonts w:ascii="Verdana" w:eastAsia="Verdana" w:hAnsi="Verdana" w:cs="Verdana"/>
          <w:color w:val="000000"/>
          <w:sz w:val="18"/>
          <w:szCs w:val="18"/>
        </w:rPr>
      </w:pPr>
      <w:r w:rsidRPr="00E84942">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84942" w:rsidRPr="00E84942" w14:paraId="3CE5A5E0" w14:textId="77777777" w:rsidTr="007D1EFE">
        <w:trPr>
          <w:trHeight w:hRule="exact" w:val="594"/>
          <w:jc w:val="center"/>
        </w:trPr>
        <w:tc>
          <w:tcPr>
            <w:tcW w:w="2056" w:type="dxa"/>
            <w:shd w:val="clear" w:color="auto" w:fill="215868"/>
            <w:vAlign w:val="center"/>
          </w:tcPr>
          <w:p w14:paraId="21BD95A9" w14:textId="77777777" w:rsidR="00E84942" w:rsidRPr="00E84942" w:rsidRDefault="00E84942" w:rsidP="00E84942">
            <w:pPr>
              <w:widowControl w:val="0"/>
              <w:autoSpaceDE w:val="0"/>
              <w:autoSpaceDN w:val="0"/>
              <w:jc w:val="center"/>
              <w:rPr>
                <w:rFonts w:ascii="Verdana" w:eastAsia="Verdana" w:hAnsi="Verdana" w:cs="Verdana"/>
                <w:b/>
                <w:bCs/>
                <w:color w:val="FFFFFF"/>
                <w:sz w:val="18"/>
                <w:szCs w:val="18"/>
              </w:rPr>
            </w:pPr>
            <w:r w:rsidRPr="00E84942">
              <w:rPr>
                <w:rFonts w:ascii="Verdana" w:eastAsia="Verdana" w:hAnsi="Verdana" w:cs="Verdana"/>
                <w:b/>
                <w:bCs/>
                <w:color w:val="FFFFFF"/>
                <w:sz w:val="18"/>
                <w:szCs w:val="18"/>
              </w:rPr>
              <w:t>DOSIFICACIÓN</w:t>
            </w:r>
          </w:p>
        </w:tc>
        <w:tc>
          <w:tcPr>
            <w:tcW w:w="2901" w:type="dxa"/>
            <w:shd w:val="clear" w:color="auto" w:fill="215868"/>
            <w:vAlign w:val="center"/>
          </w:tcPr>
          <w:p w14:paraId="012328EC" w14:textId="77777777" w:rsidR="00E84942" w:rsidRPr="00E84942" w:rsidRDefault="00E84942" w:rsidP="00E84942">
            <w:pPr>
              <w:widowControl w:val="0"/>
              <w:autoSpaceDE w:val="0"/>
              <w:autoSpaceDN w:val="0"/>
              <w:jc w:val="center"/>
              <w:rPr>
                <w:rFonts w:ascii="Verdana" w:eastAsia="Verdana" w:hAnsi="Verdana" w:cs="Verdana"/>
                <w:b/>
                <w:bCs/>
                <w:color w:val="FFFFFF"/>
                <w:sz w:val="18"/>
                <w:szCs w:val="18"/>
              </w:rPr>
            </w:pPr>
            <w:r w:rsidRPr="00E84942">
              <w:rPr>
                <w:rFonts w:ascii="Verdana" w:eastAsia="Verdana" w:hAnsi="Verdana" w:cs="Verdana"/>
                <w:b/>
                <w:bCs/>
                <w:color w:val="FFFFFF"/>
                <w:sz w:val="18"/>
                <w:szCs w:val="18"/>
              </w:rPr>
              <w:t>CANTIDAD MÍNIMA DE CEMENTO Kg/m3</w:t>
            </w:r>
          </w:p>
        </w:tc>
      </w:tr>
      <w:tr w:rsidR="00E84942" w:rsidRPr="00E84942" w14:paraId="64F62822" w14:textId="77777777" w:rsidTr="007D1EFE">
        <w:trPr>
          <w:trHeight w:hRule="exact" w:val="273"/>
          <w:jc w:val="center"/>
        </w:trPr>
        <w:tc>
          <w:tcPr>
            <w:tcW w:w="2056" w:type="dxa"/>
            <w:shd w:val="clear" w:color="auto" w:fill="auto"/>
            <w:vAlign w:val="center"/>
          </w:tcPr>
          <w:p w14:paraId="5119486F"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1:2:3</w:t>
            </w:r>
          </w:p>
        </w:tc>
        <w:tc>
          <w:tcPr>
            <w:tcW w:w="2901" w:type="dxa"/>
            <w:shd w:val="clear" w:color="auto" w:fill="auto"/>
            <w:vAlign w:val="center"/>
          </w:tcPr>
          <w:p w14:paraId="51FCA942"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350</w:t>
            </w:r>
          </w:p>
        </w:tc>
      </w:tr>
      <w:tr w:rsidR="00E84942" w:rsidRPr="00E84942" w14:paraId="029C7015" w14:textId="77777777" w:rsidTr="007D1EFE">
        <w:trPr>
          <w:trHeight w:hRule="exact" w:val="291"/>
          <w:jc w:val="center"/>
        </w:trPr>
        <w:tc>
          <w:tcPr>
            <w:tcW w:w="2056" w:type="dxa"/>
            <w:shd w:val="clear" w:color="auto" w:fill="auto"/>
            <w:vAlign w:val="center"/>
          </w:tcPr>
          <w:p w14:paraId="526E946A"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1:2:4</w:t>
            </w:r>
          </w:p>
        </w:tc>
        <w:tc>
          <w:tcPr>
            <w:tcW w:w="2901" w:type="dxa"/>
            <w:shd w:val="clear" w:color="auto" w:fill="auto"/>
            <w:vAlign w:val="center"/>
          </w:tcPr>
          <w:p w14:paraId="77408E35"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300</w:t>
            </w:r>
          </w:p>
        </w:tc>
      </w:tr>
      <w:tr w:rsidR="00E84942" w:rsidRPr="00E84942" w14:paraId="37C30A84" w14:textId="77777777" w:rsidTr="007D1EFE">
        <w:trPr>
          <w:trHeight w:hRule="exact" w:val="295"/>
          <w:jc w:val="center"/>
        </w:trPr>
        <w:tc>
          <w:tcPr>
            <w:tcW w:w="2056" w:type="dxa"/>
            <w:shd w:val="clear" w:color="auto" w:fill="auto"/>
            <w:vAlign w:val="center"/>
          </w:tcPr>
          <w:p w14:paraId="46848D9A"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1:3:4</w:t>
            </w:r>
          </w:p>
        </w:tc>
        <w:tc>
          <w:tcPr>
            <w:tcW w:w="2901" w:type="dxa"/>
            <w:shd w:val="clear" w:color="auto" w:fill="auto"/>
            <w:vAlign w:val="center"/>
          </w:tcPr>
          <w:p w14:paraId="66391AB9"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265</w:t>
            </w:r>
          </w:p>
        </w:tc>
      </w:tr>
      <w:tr w:rsidR="00E84942" w:rsidRPr="00E84942" w14:paraId="729493A2" w14:textId="77777777" w:rsidTr="007D1EFE">
        <w:trPr>
          <w:trHeight w:hRule="exact" w:val="271"/>
          <w:jc w:val="center"/>
        </w:trPr>
        <w:tc>
          <w:tcPr>
            <w:tcW w:w="2056" w:type="dxa"/>
            <w:shd w:val="clear" w:color="auto" w:fill="auto"/>
            <w:vAlign w:val="center"/>
          </w:tcPr>
          <w:p w14:paraId="50774597"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1:3:5</w:t>
            </w:r>
          </w:p>
        </w:tc>
        <w:tc>
          <w:tcPr>
            <w:tcW w:w="2901" w:type="dxa"/>
            <w:shd w:val="clear" w:color="auto" w:fill="auto"/>
            <w:vAlign w:val="center"/>
          </w:tcPr>
          <w:p w14:paraId="0AB59151" w14:textId="77777777" w:rsidR="00E84942" w:rsidRPr="00E84942" w:rsidRDefault="00E84942" w:rsidP="00E84942">
            <w:pPr>
              <w:widowControl w:val="0"/>
              <w:autoSpaceDE w:val="0"/>
              <w:autoSpaceDN w:val="0"/>
              <w:jc w:val="center"/>
              <w:rPr>
                <w:rFonts w:ascii="Verdana" w:eastAsia="Verdana" w:hAnsi="Verdana" w:cs="Verdana"/>
                <w:color w:val="000000"/>
                <w:sz w:val="18"/>
                <w:szCs w:val="18"/>
              </w:rPr>
            </w:pPr>
            <w:r w:rsidRPr="00E84942">
              <w:rPr>
                <w:rFonts w:ascii="Verdana" w:eastAsia="Verdana" w:hAnsi="Verdana" w:cs="Verdana"/>
                <w:color w:val="000000"/>
                <w:sz w:val="18"/>
                <w:szCs w:val="18"/>
              </w:rPr>
              <w:t>235</w:t>
            </w:r>
          </w:p>
        </w:tc>
      </w:tr>
    </w:tbl>
    <w:p w14:paraId="48F0AB6E" w14:textId="77777777" w:rsidR="00E84942" w:rsidRPr="00E84942" w:rsidRDefault="00E84942" w:rsidP="00E84942">
      <w:pPr>
        <w:widowControl w:val="0"/>
        <w:autoSpaceDE w:val="0"/>
        <w:autoSpaceDN w:val="0"/>
        <w:rPr>
          <w:rFonts w:ascii="Verdana" w:eastAsia="Verdana" w:hAnsi="Verdana" w:cs="Verdana"/>
          <w:color w:val="000000"/>
          <w:sz w:val="18"/>
          <w:szCs w:val="18"/>
        </w:rPr>
      </w:pPr>
    </w:p>
    <w:p w14:paraId="53ED8549" w14:textId="77777777" w:rsidR="00E84942" w:rsidRPr="00E84942" w:rsidRDefault="00E84942" w:rsidP="00E84942">
      <w:pPr>
        <w:widowControl w:val="0"/>
        <w:autoSpaceDE w:val="0"/>
        <w:autoSpaceDN w:val="0"/>
        <w:rPr>
          <w:rFonts w:ascii="Verdana" w:eastAsia="Verdana" w:hAnsi="Verdana" w:cs="Verdana"/>
          <w:color w:val="000000"/>
          <w:sz w:val="18"/>
          <w:szCs w:val="18"/>
        </w:rPr>
      </w:pPr>
      <w:r w:rsidRPr="00E84942">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A1F11B1" w14:textId="77777777" w:rsidR="00E84942" w:rsidRPr="00E84942" w:rsidRDefault="00E84942" w:rsidP="00E84942">
      <w:pPr>
        <w:widowControl w:val="0"/>
        <w:autoSpaceDE w:val="0"/>
        <w:autoSpaceDN w:val="0"/>
        <w:rPr>
          <w:rFonts w:ascii="Verdana" w:eastAsia="Verdana" w:hAnsi="Verdana" w:cs="Verdana"/>
          <w:color w:val="000000"/>
          <w:sz w:val="18"/>
          <w:szCs w:val="18"/>
        </w:rPr>
      </w:pPr>
    </w:p>
    <w:p w14:paraId="74F69AC6" w14:textId="77777777" w:rsidR="00E84942" w:rsidRPr="00E84942" w:rsidRDefault="00E84942" w:rsidP="00E84942">
      <w:pPr>
        <w:widowControl w:val="0"/>
        <w:autoSpaceDE w:val="0"/>
        <w:autoSpaceDN w:val="0"/>
        <w:rPr>
          <w:rFonts w:ascii="Verdana" w:eastAsia="Verdana" w:hAnsi="Verdana" w:cs="Tahoma"/>
          <w:sz w:val="18"/>
          <w:szCs w:val="18"/>
        </w:rPr>
      </w:pPr>
      <w:r w:rsidRPr="00E84942">
        <w:rPr>
          <w:rFonts w:ascii="Verdana" w:eastAsia="Verdana" w:hAnsi="Verdana" w:cs="Tahoma"/>
          <w:sz w:val="18"/>
          <w:szCs w:val="18"/>
        </w:rPr>
        <w:t>Las dosificaciones señaladas anteriormente serán empleadas, cuando las mismas no se encuentren especificadas en los planos correspondientes.</w:t>
      </w:r>
    </w:p>
    <w:p w14:paraId="339C983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9883A3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A2F223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D402240"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Transporte</w:t>
      </w:r>
    </w:p>
    <w:p w14:paraId="406EA04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08ACD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ADCCD5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3BF476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C23BD8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22A7581" w14:textId="77777777" w:rsidR="00E84942" w:rsidRPr="00E84942" w:rsidRDefault="00E84942" w:rsidP="00E84942">
      <w:pPr>
        <w:widowControl w:val="0"/>
        <w:suppressAutoHyphens/>
        <w:autoSpaceDE w:val="0"/>
        <w:autoSpaceDN w:val="0"/>
        <w:spacing w:after="120"/>
        <w:contextualSpacing/>
        <w:jc w:val="both"/>
        <w:rPr>
          <w:rFonts w:ascii="Verdana" w:eastAsia="Verdana" w:hAnsi="Verdana" w:cs="Tahoma"/>
          <w:sz w:val="18"/>
          <w:szCs w:val="18"/>
        </w:rPr>
      </w:pPr>
    </w:p>
    <w:p w14:paraId="51EA95B4"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Compactación</w:t>
      </w:r>
    </w:p>
    <w:p w14:paraId="2F7DEAF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compactación de los hormigones se realizará mediante vibrado de manera tal que se eliminen los </w:t>
      </w:r>
      <w:r w:rsidRPr="00E84942">
        <w:rPr>
          <w:rFonts w:ascii="Verdana" w:eastAsia="Verdana" w:hAnsi="Verdana" w:cs="Tahoma"/>
          <w:sz w:val="18"/>
          <w:szCs w:val="18"/>
        </w:rPr>
        <w:lastRenderedPageBreak/>
        <w:t>huecos o burbujas de aire en el interior de la masa, evitando la disgregación de los agregados.</w:t>
      </w:r>
    </w:p>
    <w:p w14:paraId="0CAADD2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1F293C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vibrado será realizado mediante vibradoras de inmersión y alta frecuencia que deberán ser manejadas por obreros con experiencia en la actividad.</w:t>
      </w:r>
    </w:p>
    <w:p w14:paraId="221B3F9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A641E1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De ninguna manera se permitirá el uso de las vibradoras para el transporte de la mezcla o la distribución dentro del encofrado.</w:t>
      </w:r>
    </w:p>
    <w:p w14:paraId="3DE3FB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E29BED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28BA8C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2D6D69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vibradoras serán introducidas en puntos equidistantes a 45 cm. entre sí y durante 5 a 15 segundos para evitar la disgregación.</w:t>
      </w:r>
    </w:p>
    <w:p w14:paraId="16F3928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9495B4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E3F6D8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25A0A3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compactado del hormigón se completará con un apisonado manual del hormigón y un golpeteo de los encofrados.</w:t>
      </w:r>
    </w:p>
    <w:p w14:paraId="6345E97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C19869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compactación manual del hormigón mediante varillas de hierro será usada solo bajo autorización de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4A4E2AD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3CDA8CF"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Desencofrado</w:t>
      </w:r>
    </w:p>
    <w:p w14:paraId="73D1E3F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5623619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664604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3CE965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76ADF9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A11CA6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78DA92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9E322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FF7C45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34D95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983737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encofrados superiores en superficies inclinadas deberán ser removidos tan pronto como el hormigón tenga suficiente resistencia para no escurrir.</w:t>
      </w:r>
    </w:p>
    <w:p w14:paraId="12F17C4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539F77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construcción, queda prohibido aplicar cargas, acumular materiales o maquinarias que signifiquen un peligro en la estabilidad de la estructura.</w:t>
      </w:r>
    </w:p>
    <w:p w14:paraId="2BD7DFE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3B69AC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tiempos de desencofrado serán los indicados en el proyecto (planos y/o memoria de cálculo) y lo indicado en la norma CBH-87.</w:t>
      </w:r>
    </w:p>
    <w:p w14:paraId="5F5CC50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4FF2CE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desencofrado requerirá la autorización del </w:t>
      </w:r>
      <w:r w:rsidRPr="00E84942">
        <w:rPr>
          <w:rFonts w:ascii="Verdana" w:eastAsia="Verdana" w:hAnsi="Verdana" w:cs="Verdana"/>
          <w:sz w:val="18"/>
          <w:szCs w:val="18"/>
        </w:rPr>
        <w:t>Inspector de proyecto</w:t>
      </w:r>
      <w:r w:rsidRPr="00E84942">
        <w:rPr>
          <w:rFonts w:ascii="Verdana" w:eastAsia="Verdana" w:hAnsi="Verdana" w:cs="Tahoma"/>
          <w:sz w:val="18"/>
          <w:szCs w:val="18"/>
        </w:rPr>
        <w:t>.</w:t>
      </w:r>
    </w:p>
    <w:p w14:paraId="4C6A7CD3" w14:textId="77777777" w:rsidR="00E84942" w:rsidRPr="00E84942" w:rsidRDefault="00E84942" w:rsidP="00E84942">
      <w:pPr>
        <w:widowControl w:val="0"/>
        <w:suppressAutoHyphens/>
        <w:autoSpaceDE w:val="0"/>
        <w:autoSpaceDN w:val="0"/>
        <w:spacing w:after="120"/>
        <w:contextualSpacing/>
        <w:jc w:val="both"/>
        <w:rPr>
          <w:rFonts w:ascii="Verdana" w:eastAsia="Verdana" w:hAnsi="Verdana" w:cs="Tahoma"/>
          <w:sz w:val="18"/>
          <w:szCs w:val="18"/>
        </w:rPr>
      </w:pPr>
    </w:p>
    <w:p w14:paraId="2C437B80"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Protección y Curado</w:t>
      </w:r>
    </w:p>
    <w:p w14:paraId="33E5B6F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Una vez vaciado el hormigón fresco, deberá protegerse contra la lluvia, el viento, sol y en general contra toda acción que lo perjudique.</w:t>
      </w:r>
    </w:p>
    <w:p w14:paraId="0EA8F6E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315A9B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hormigón será protegido manteniéndose a una temperatura superior a 5°C por lo menos durante 96 </w:t>
      </w:r>
      <w:r w:rsidRPr="00E84942">
        <w:rPr>
          <w:rFonts w:ascii="Verdana" w:eastAsia="Verdana" w:hAnsi="Verdana" w:cs="Tahoma"/>
          <w:sz w:val="18"/>
          <w:szCs w:val="18"/>
        </w:rPr>
        <w:lastRenderedPageBreak/>
        <w:t>horas.</w:t>
      </w:r>
    </w:p>
    <w:p w14:paraId="711D374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8DEC8E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CD5D1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279372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construcción, queda prohibido aplicar cargas, acumular materiales o maquinarias que signifiquen un peligro en la estabilidad de la estructura.</w:t>
      </w:r>
    </w:p>
    <w:p w14:paraId="4F451640"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28737B9B" w14:textId="77777777" w:rsidR="00E84942" w:rsidRPr="00E84942" w:rsidRDefault="00E84942" w:rsidP="00E84942">
      <w:pPr>
        <w:widowControl w:val="0"/>
        <w:autoSpaceDE w:val="0"/>
        <w:autoSpaceDN w:val="0"/>
        <w:rPr>
          <w:rFonts w:ascii="Verdana" w:eastAsia="Verdana" w:hAnsi="Verdana" w:cs="Verdana"/>
          <w:sz w:val="18"/>
          <w:szCs w:val="18"/>
        </w:rPr>
      </w:pPr>
    </w:p>
    <w:p w14:paraId="7159A16D"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ED7EB4A" w14:textId="77777777" w:rsidTr="007D1EFE">
        <w:tc>
          <w:tcPr>
            <w:tcW w:w="584" w:type="dxa"/>
            <w:shd w:val="clear" w:color="auto" w:fill="215868"/>
          </w:tcPr>
          <w:p w14:paraId="1692D4AD"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9F5B0E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0190C01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292656A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6A311AF" w14:textId="77777777" w:rsidTr="007D1EFE">
        <w:tc>
          <w:tcPr>
            <w:tcW w:w="584" w:type="dxa"/>
            <w:shd w:val="clear" w:color="auto" w:fill="B8CCE4"/>
          </w:tcPr>
          <w:p w14:paraId="7C6A3CF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13</w:t>
            </w:r>
          </w:p>
        </w:tc>
        <w:tc>
          <w:tcPr>
            <w:tcW w:w="2385" w:type="dxa"/>
            <w:shd w:val="clear" w:color="auto" w:fill="B8CCE4"/>
            <w:vAlign w:val="center"/>
          </w:tcPr>
          <w:p w14:paraId="12B12E5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VAC-OG-RAM-2</w:t>
            </w:r>
          </w:p>
        </w:tc>
        <w:tc>
          <w:tcPr>
            <w:tcW w:w="1145" w:type="dxa"/>
            <w:shd w:val="clear" w:color="auto" w:fill="B8CCE4"/>
            <w:vAlign w:val="center"/>
          </w:tcPr>
          <w:p w14:paraId="324A8C9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vAlign w:val="center"/>
          </w:tcPr>
          <w:p w14:paraId="7100CC1B"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RAMPA DE ACCESO C/LADRILLO</w:t>
            </w:r>
          </w:p>
        </w:tc>
      </w:tr>
    </w:tbl>
    <w:p w14:paraId="78EA335F"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BC1CAAF"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64896920"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0692CA6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E84942">
        <w:rPr>
          <w:rFonts w:ascii="Verdana" w:eastAsia="Verdana" w:hAnsi="Verdana" w:cs="Tahoma"/>
          <w:sz w:val="18"/>
          <w:szCs w:val="18"/>
          <w:lang w:val="es-BO"/>
        </w:rPr>
        <w:t xml:space="preserve">instrucciones del </w:t>
      </w:r>
      <w:r w:rsidRPr="00E84942">
        <w:rPr>
          <w:rFonts w:ascii="Verdana" w:eastAsia="Verdana" w:hAnsi="Verdana" w:cs="Tahoma"/>
          <w:sz w:val="18"/>
          <w:szCs w:val="18"/>
        </w:rPr>
        <w:t>Inspector de proyecto.</w:t>
      </w:r>
    </w:p>
    <w:p w14:paraId="486B290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211F56A"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1600D7B9"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960A37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6C864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D67BDB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2FE5D53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F329B7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3830C4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057BF1A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7EF1EA3B"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21B3C87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 xml:space="preserve">Preparación </w:t>
      </w:r>
    </w:p>
    <w:p w14:paraId="091ED1A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E5DCBA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6F59E92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7518AC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E44DA04"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Encofrados</w:t>
      </w:r>
    </w:p>
    <w:p w14:paraId="726CA55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Los encofrados podrán ser de madera, metálicos u otro material lo suficientemente rígido, estanco y estable.</w:t>
      </w:r>
    </w:p>
    <w:p w14:paraId="4D10DFC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B661DB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378F3E2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D4FAF31"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Empedrado</w:t>
      </w:r>
    </w:p>
    <w:p w14:paraId="4500A28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68B41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FD1D16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F5AA68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3B40BC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w:t>
      </w:r>
      <w:r w:rsidRPr="00E84942">
        <w:rPr>
          <w:rFonts w:ascii="Verdana" w:eastAsia="Verdana" w:hAnsi="Verdana" w:cs="Verdana"/>
          <w:kern w:val="28"/>
          <w:sz w:val="18"/>
          <w:szCs w:val="18"/>
        </w:rPr>
        <w:lastRenderedPageBreak/>
        <w:t xml:space="preserve">planos de detalle o instrucciones del Inspector de proyecto. </w:t>
      </w:r>
    </w:p>
    <w:p w14:paraId="6D34664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E445FE1"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Mezclado del Hormigón y Morteros</w:t>
      </w:r>
    </w:p>
    <w:p w14:paraId="701EE31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BFC18C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14FF96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41F3C7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D601BA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B113E1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F86E3B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4DA157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D76E627"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Hormigonado</w:t>
      </w:r>
    </w:p>
    <w:p w14:paraId="4568312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933380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CF8621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FD8037D"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D0ACB4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224EF75"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4E0329BA"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Terminado Superficial</w:t>
      </w:r>
    </w:p>
    <w:p w14:paraId="6A64B6A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4C149E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763D76E3"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Protección y Curado</w:t>
      </w:r>
    </w:p>
    <w:p w14:paraId="2F06DD5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56674F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6A265E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F2C028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66A6E1B"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Durante la construcción, queda prohibido aplicar cargas, acumular materiales o maquinarias que generen daño en el elemento.</w:t>
      </w:r>
    </w:p>
    <w:p w14:paraId="5C0ED2F4"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FBFCFFB"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r w:rsidRPr="00E84942">
        <w:rPr>
          <w:rFonts w:ascii="Verdana" w:eastAsia="Verdana" w:hAnsi="Verdana" w:cs="Verdana"/>
          <w:b/>
          <w:kern w:val="28"/>
          <w:sz w:val="18"/>
          <w:szCs w:val="18"/>
        </w:rPr>
        <w:t>Criterios de Aceptación y Rechazo</w:t>
      </w:r>
    </w:p>
    <w:p w14:paraId="3C9A94E5"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114EDE53"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19B3D46C"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2E8E48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B94498A"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2D610F1"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954D74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Todos las demoliciones, curados y reemplazos necesarios serán cancelados por la Entidad Ejecutora.</w:t>
      </w:r>
    </w:p>
    <w:p w14:paraId="56D37D95" w14:textId="77777777" w:rsidR="00E84942" w:rsidRPr="00E84942" w:rsidRDefault="00E84942" w:rsidP="00E84942">
      <w:pPr>
        <w:widowControl w:val="0"/>
        <w:autoSpaceDE w:val="0"/>
        <w:autoSpaceDN w:val="0"/>
        <w:jc w:val="both"/>
        <w:rPr>
          <w:rFonts w:ascii="Verdana" w:eastAsia="Verdana" w:hAnsi="Verdana" w:cs="Verdana"/>
          <w:b/>
          <w:kern w:val="28"/>
          <w:sz w:val="18"/>
          <w:szCs w:val="18"/>
        </w:rPr>
      </w:pPr>
    </w:p>
    <w:p w14:paraId="0A859F3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339AB8A" w14:textId="77777777" w:rsidR="00E84942" w:rsidRPr="00E84942" w:rsidRDefault="00E84942" w:rsidP="00E84942">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F4AD775" w14:textId="77777777" w:rsidTr="007D1EFE">
        <w:tc>
          <w:tcPr>
            <w:tcW w:w="584" w:type="dxa"/>
            <w:shd w:val="clear" w:color="auto" w:fill="215868"/>
          </w:tcPr>
          <w:p w14:paraId="1676AD92"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61ED64BF"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6B3EE1C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6667984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532FE2B" w14:textId="77777777" w:rsidTr="007D1EFE">
        <w:tc>
          <w:tcPr>
            <w:tcW w:w="584" w:type="dxa"/>
            <w:shd w:val="clear" w:color="auto" w:fill="B8CCE4"/>
          </w:tcPr>
          <w:p w14:paraId="6538654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14</w:t>
            </w:r>
          </w:p>
        </w:tc>
        <w:tc>
          <w:tcPr>
            <w:tcW w:w="2385" w:type="dxa"/>
            <w:shd w:val="clear" w:color="auto" w:fill="B8CCE4"/>
          </w:tcPr>
          <w:p w14:paraId="3F92B42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VAC-OF-PIS-1</w:t>
            </w:r>
          </w:p>
        </w:tc>
        <w:tc>
          <w:tcPr>
            <w:tcW w:w="1145" w:type="dxa"/>
            <w:shd w:val="clear" w:color="auto" w:fill="B8CCE4"/>
          </w:tcPr>
          <w:p w14:paraId="7A16281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3F0BDD3B"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PISO DE CERÁMICA C/CEMENTO COLA</w:t>
            </w:r>
          </w:p>
        </w:tc>
      </w:tr>
    </w:tbl>
    <w:p w14:paraId="504D9A60" w14:textId="77777777" w:rsidR="00E84942" w:rsidRPr="00E84942" w:rsidRDefault="00E84942" w:rsidP="00E8494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84942">
        <w:rPr>
          <w:rFonts w:ascii="Verdana" w:eastAsia="Verdana" w:hAnsi="Verdana" w:cs="Tahoma"/>
          <w:b/>
          <w:color w:val="000000"/>
          <w:sz w:val="18"/>
          <w:szCs w:val="18"/>
        </w:rPr>
        <w:t>DESCRIPCIÓN. -</w:t>
      </w:r>
    </w:p>
    <w:p w14:paraId="4C283E26" w14:textId="77777777" w:rsidR="00E84942" w:rsidRPr="00E84942" w:rsidRDefault="00E84942" w:rsidP="00E84942">
      <w:pPr>
        <w:widowControl w:val="0"/>
        <w:autoSpaceDE w:val="0"/>
        <w:autoSpaceDN w:val="0"/>
        <w:ind w:right="528"/>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EE51983" w14:textId="77777777" w:rsidR="00E84942" w:rsidRPr="00E84942" w:rsidRDefault="00E84942" w:rsidP="00E8494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84942">
        <w:rPr>
          <w:rFonts w:ascii="Verdana" w:eastAsia="Verdana" w:hAnsi="Verdana" w:cs="Tahoma"/>
          <w:b/>
          <w:color w:val="000000"/>
          <w:sz w:val="18"/>
          <w:szCs w:val="18"/>
        </w:rPr>
        <w:t>MATERIALES, HERRAMIENTAS Y EQUIPO. -</w:t>
      </w:r>
    </w:p>
    <w:p w14:paraId="76108B08"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B2A6F1"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7BB6144"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5A8F2EF7" w14:textId="77777777" w:rsidR="00E84942" w:rsidRPr="00E84942" w:rsidRDefault="00E84942" w:rsidP="00E84942">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84942">
        <w:rPr>
          <w:rFonts w:ascii="Verdana" w:eastAsia="Verdana" w:hAnsi="Verdana" w:cs="Tahoma"/>
          <w:b/>
          <w:color w:val="000000"/>
          <w:sz w:val="18"/>
          <w:szCs w:val="18"/>
        </w:rPr>
        <w:t>FORMA DE EJECUCIÓN. –</w:t>
      </w:r>
    </w:p>
    <w:p w14:paraId="42099B96" w14:textId="77777777" w:rsidR="00E84942" w:rsidRPr="00E84942" w:rsidRDefault="00E84942" w:rsidP="00E84942">
      <w:pPr>
        <w:widowControl w:val="0"/>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5A2ABE0" w14:textId="77777777" w:rsidR="00E84942" w:rsidRPr="00E84942" w:rsidRDefault="00E84942" w:rsidP="00E84942">
      <w:pPr>
        <w:widowControl w:val="0"/>
        <w:autoSpaceDE w:val="0"/>
        <w:autoSpaceDN w:val="0"/>
        <w:ind w:right="528"/>
        <w:jc w:val="both"/>
        <w:rPr>
          <w:rFonts w:ascii="Verdana" w:eastAsia="Verdana" w:hAnsi="Verdana" w:cs="Tahoma"/>
          <w:sz w:val="18"/>
          <w:szCs w:val="18"/>
        </w:rPr>
      </w:pPr>
    </w:p>
    <w:p w14:paraId="4CA876CF" w14:textId="77777777" w:rsidR="00E84942" w:rsidRPr="00E84942" w:rsidRDefault="00E84942" w:rsidP="00E84942">
      <w:pPr>
        <w:widowControl w:val="0"/>
        <w:tabs>
          <w:tab w:val="left" w:pos="560"/>
        </w:tabs>
        <w:autoSpaceDE w:val="0"/>
        <w:autoSpaceDN w:val="0"/>
        <w:spacing w:after="120"/>
        <w:ind w:right="528"/>
        <w:jc w:val="both"/>
        <w:rPr>
          <w:rFonts w:ascii="Verdana" w:eastAsia="Verdana" w:hAnsi="Verdana" w:cs="Tahoma"/>
          <w:b/>
          <w:sz w:val="18"/>
          <w:szCs w:val="18"/>
        </w:rPr>
      </w:pPr>
      <w:r w:rsidRPr="00E84942">
        <w:rPr>
          <w:rFonts w:ascii="Verdana" w:eastAsia="Verdana" w:hAnsi="Verdana" w:cs="Tahoma"/>
          <w:b/>
          <w:sz w:val="18"/>
          <w:szCs w:val="18"/>
        </w:rPr>
        <w:t>Preparación de la Superficie</w:t>
      </w:r>
    </w:p>
    <w:p w14:paraId="75E2B325" w14:textId="77777777" w:rsidR="00E84942" w:rsidRPr="00E84942" w:rsidRDefault="00E84942" w:rsidP="00E84942">
      <w:pPr>
        <w:widowControl w:val="0"/>
        <w:autoSpaceDE w:val="0"/>
        <w:autoSpaceDN w:val="0"/>
        <w:ind w:right="528"/>
        <w:jc w:val="both"/>
        <w:rPr>
          <w:rFonts w:ascii="Verdana" w:eastAsia="Verdana" w:hAnsi="Verdana" w:cs="Tahoma"/>
          <w:bCs/>
          <w:color w:val="000000"/>
          <w:sz w:val="18"/>
          <w:szCs w:val="18"/>
        </w:rPr>
      </w:pPr>
      <w:r w:rsidRPr="00E84942">
        <w:rPr>
          <w:rFonts w:ascii="Verdana" w:eastAsia="Verdana" w:hAnsi="Verdana" w:cs="Tahoma"/>
          <w:sz w:val="18"/>
          <w:szCs w:val="18"/>
        </w:rPr>
        <w:t>Antes de la colocación de las piezas verificar que la superficie este uniforme sin polvo, grasas o sustancias que perjudiquen la buena ejecución del ítem</w:t>
      </w:r>
      <w:r w:rsidRPr="00E84942">
        <w:rPr>
          <w:rFonts w:ascii="Verdana" w:eastAsia="Verdana" w:hAnsi="Verdana" w:cs="Tahoma"/>
          <w:bCs/>
          <w:color w:val="000000"/>
          <w:sz w:val="18"/>
          <w:szCs w:val="18"/>
        </w:rPr>
        <w:t>.</w:t>
      </w:r>
    </w:p>
    <w:p w14:paraId="14FF8B61" w14:textId="77777777" w:rsidR="00E84942" w:rsidRPr="00E84942" w:rsidRDefault="00E84942" w:rsidP="00E84942">
      <w:pPr>
        <w:widowControl w:val="0"/>
        <w:autoSpaceDE w:val="0"/>
        <w:autoSpaceDN w:val="0"/>
        <w:ind w:right="528"/>
        <w:jc w:val="both"/>
        <w:rPr>
          <w:rFonts w:ascii="Verdana" w:eastAsia="Verdana" w:hAnsi="Verdana" w:cs="Tahoma"/>
          <w:bCs/>
          <w:color w:val="000000"/>
          <w:sz w:val="18"/>
          <w:szCs w:val="18"/>
        </w:rPr>
      </w:pPr>
    </w:p>
    <w:p w14:paraId="2A92C24F" w14:textId="77777777" w:rsidR="00E84942" w:rsidRPr="00E84942" w:rsidRDefault="00E84942" w:rsidP="00E84942">
      <w:pPr>
        <w:widowControl w:val="0"/>
        <w:tabs>
          <w:tab w:val="left" w:pos="560"/>
        </w:tabs>
        <w:autoSpaceDE w:val="0"/>
        <w:autoSpaceDN w:val="0"/>
        <w:spacing w:after="120"/>
        <w:ind w:right="528"/>
        <w:jc w:val="both"/>
        <w:rPr>
          <w:rFonts w:ascii="Verdana" w:eastAsia="Verdana" w:hAnsi="Verdana" w:cs="Tahoma"/>
          <w:b/>
          <w:sz w:val="18"/>
          <w:szCs w:val="18"/>
        </w:rPr>
      </w:pPr>
      <w:r w:rsidRPr="00E84942">
        <w:rPr>
          <w:rFonts w:ascii="Verdana" w:eastAsia="Verdana" w:hAnsi="Verdana" w:cs="Tahoma"/>
          <w:b/>
          <w:sz w:val="18"/>
          <w:szCs w:val="18"/>
        </w:rPr>
        <w:t>Preparación del Cemento Cola</w:t>
      </w:r>
    </w:p>
    <w:p w14:paraId="5B3521C5"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05D70F0" w14:textId="77777777" w:rsidR="00E84942" w:rsidRPr="00E84942" w:rsidRDefault="00E84942" w:rsidP="00E84942">
      <w:pPr>
        <w:widowControl w:val="0"/>
        <w:autoSpaceDE w:val="0"/>
        <w:autoSpaceDN w:val="0"/>
        <w:ind w:right="528"/>
        <w:jc w:val="both"/>
        <w:rPr>
          <w:rFonts w:ascii="Verdana" w:eastAsia="Verdana" w:hAnsi="Verdana" w:cs="Tahoma"/>
          <w:bCs/>
          <w:color w:val="000000"/>
          <w:sz w:val="18"/>
          <w:szCs w:val="18"/>
        </w:rPr>
      </w:pPr>
    </w:p>
    <w:p w14:paraId="3BC27005" w14:textId="77777777" w:rsidR="00E84942" w:rsidRPr="00E84942" w:rsidRDefault="00E84942" w:rsidP="00E84942">
      <w:pPr>
        <w:widowControl w:val="0"/>
        <w:tabs>
          <w:tab w:val="left" w:pos="560"/>
        </w:tabs>
        <w:autoSpaceDE w:val="0"/>
        <w:autoSpaceDN w:val="0"/>
        <w:spacing w:after="120"/>
        <w:ind w:right="528"/>
        <w:jc w:val="both"/>
        <w:rPr>
          <w:rFonts w:ascii="Verdana" w:eastAsia="Verdana" w:hAnsi="Verdana" w:cs="Tahoma"/>
          <w:b/>
          <w:sz w:val="18"/>
          <w:szCs w:val="18"/>
        </w:rPr>
      </w:pPr>
      <w:r w:rsidRPr="00E84942">
        <w:rPr>
          <w:rFonts w:ascii="Verdana" w:eastAsia="Verdana" w:hAnsi="Verdana" w:cs="Tahoma"/>
          <w:b/>
          <w:sz w:val="18"/>
          <w:szCs w:val="18"/>
        </w:rPr>
        <w:t>Ejecución del revestimiento</w:t>
      </w:r>
    </w:p>
    <w:p w14:paraId="2D503893"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9972130"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35E11AB6" w14:textId="77777777" w:rsidR="00E84942" w:rsidRPr="00E84942" w:rsidRDefault="00E84942" w:rsidP="00E84942">
      <w:pPr>
        <w:widowControl w:val="0"/>
        <w:autoSpaceDE w:val="0"/>
        <w:autoSpaceDN w:val="0"/>
        <w:ind w:right="528"/>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7CA7DBA"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4E461898"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Piezas que presenten un mal asentamiento con el cemento cola o que al golpe denoten un sonido hueco deberán ser rehechas inmediatamente.</w:t>
      </w:r>
    </w:p>
    <w:p w14:paraId="722A58C1"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5D9BE6A3"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0EBE53D"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34C62FD3"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258340"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642900AB" w14:textId="77777777" w:rsidR="00E84942" w:rsidRPr="00E84942" w:rsidRDefault="00E84942" w:rsidP="00E84942">
      <w:pPr>
        <w:widowControl w:val="0"/>
        <w:tabs>
          <w:tab w:val="left" w:pos="8711"/>
        </w:tabs>
        <w:autoSpaceDE w:val="0"/>
        <w:autoSpaceDN w:val="0"/>
        <w:spacing w:after="120"/>
        <w:ind w:right="528"/>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40B98D5"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r w:rsidRPr="00E84942">
        <w:rPr>
          <w:rFonts w:ascii="Verdana" w:eastAsia="Verdana" w:hAnsi="Verdana" w:cs="Tahoma"/>
          <w:sz w:val="18"/>
          <w:szCs w:val="18"/>
        </w:rPr>
        <w:t>En la ejecución se realizará los siguientes controles:</w:t>
      </w:r>
    </w:p>
    <w:p w14:paraId="1BF2EEC2" w14:textId="77777777" w:rsidR="00E84942" w:rsidRPr="00E84942" w:rsidRDefault="00E84942" w:rsidP="00E84942">
      <w:pPr>
        <w:widowControl w:val="0"/>
        <w:tabs>
          <w:tab w:val="left" w:pos="8711"/>
        </w:tabs>
        <w:autoSpaceDE w:val="0"/>
        <w:autoSpaceDN w:val="0"/>
        <w:ind w:right="528"/>
        <w:jc w:val="both"/>
        <w:rPr>
          <w:rFonts w:ascii="Verdana" w:eastAsia="Verdana" w:hAnsi="Verdana" w:cs="Tahoma"/>
          <w:sz w:val="18"/>
          <w:szCs w:val="18"/>
        </w:rPr>
      </w:pPr>
    </w:p>
    <w:p w14:paraId="51BE57FA" w14:textId="77777777" w:rsidR="00E84942" w:rsidRPr="00E84942" w:rsidRDefault="00E84942" w:rsidP="00E8494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E84942">
        <w:rPr>
          <w:rFonts w:ascii="Verdana" w:eastAsia="Verdana" w:hAnsi="Verdana" w:cs="Tahoma"/>
          <w:sz w:val="18"/>
          <w:szCs w:val="18"/>
        </w:rPr>
        <w:t>No se aceptarán pisos con piezas rotas, mal pegadas sin juntas adecuadas.</w:t>
      </w:r>
    </w:p>
    <w:p w14:paraId="0E41E0F3" w14:textId="77777777" w:rsidR="00E84942" w:rsidRPr="00E84942" w:rsidRDefault="00E84942" w:rsidP="00E8494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E84942">
        <w:rPr>
          <w:rFonts w:ascii="Verdana" w:eastAsia="Verdana" w:hAnsi="Verdana" w:cs="Tahoma"/>
          <w:sz w:val="18"/>
          <w:szCs w:val="18"/>
        </w:rPr>
        <w:t>No se aceptan piezas con geometría y bombeo diferentes a lo indicado en los planos que indican la evacuación del agua con las rejillas.</w:t>
      </w:r>
    </w:p>
    <w:p w14:paraId="105F7690" w14:textId="77777777" w:rsidR="00E84942" w:rsidRPr="00E84942" w:rsidRDefault="00E84942" w:rsidP="00E8494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E84942">
        <w:rPr>
          <w:rFonts w:ascii="Verdana" w:eastAsia="Verdana" w:hAnsi="Verdana" w:cs="Tahoma"/>
          <w:sz w:val="18"/>
          <w:szCs w:val="18"/>
        </w:rPr>
        <w:lastRenderedPageBreak/>
        <w:t>Los pisos que denoten vacíos entre la cerámica y el cemento cola por un mal asentamiento deberán ser corregidos.</w:t>
      </w:r>
    </w:p>
    <w:p w14:paraId="39543333" w14:textId="77777777" w:rsidR="00E84942" w:rsidRPr="00E84942" w:rsidRDefault="00E84942" w:rsidP="00E8494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E84942">
        <w:rPr>
          <w:rFonts w:ascii="Verdana" w:eastAsia="Verdana" w:hAnsi="Verdana" w:cs="Tahoma"/>
          <w:sz w:val="18"/>
          <w:szCs w:val="18"/>
        </w:rPr>
        <w:t>En algunos casos el Inspector de proyecto indicará la superficie a rehacer el cual deberá ser ejecutado por cuenta de la Entidad Ejecutora.</w:t>
      </w:r>
    </w:p>
    <w:p w14:paraId="6E3D10E7" w14:textId="77777777" w:rsidR="00E84942" w:rsidRPr="00E84942" w:rsidRDefault="00E84942" w:rsidP="00E84942">
      <w:pPr>
        <w:widowControl w:val="0"/>
        <w:tabs>
          <w:tab w:val="left" w:pos="560"/>
        </w:tabs>
        <w:autoSpaceDE w:val="0"/>
        <w:autoSpaceDN w:val="0"/>
        <w:ind w:right="528"/>
        <w:jc w:val="both"/>
        <w:rPr>
          <w:rFonts w:ascii="Verdana" w:eastAsia="Verdana" w:hAnsi="Verdana" w:cs="Tahoma"/>
          <w:color w:val="000000"/>
          <w:sz w:val="18"/>
          <w:szCs w:val="18"/>
        </w:rPr>
      </w:pPr>
    </w:p>
    <w:p w14:paraId="37BE64E8" w14:textId="77777777" w:rsidR="00E84942" w:rsidRPr="00E84942" w:rsidRDefault="00E84942" w:rsidP="00E84942">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40796615" w14:textId="77777777" w:rsidTr="007D1EFE">
        <w:tc>
          <w:tcPr>
            <w:tcW w:w="584" w:type="dxa"/>
            <w:shd w:val="clear" w:color="auto" w:fill="244061"/>
          </w:tcPr>
          <w:p w14:paraId="1E31DCD8"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color w:val="FFFFFF"/>
                <w:sz w:val="18"/>
                <w:szCs w:val="18"/>
              </w:rPr>
              <w:t>N°</w:t>
            </w:r>
            <w:proofErr w:type="spellEnd"/>
          </w:p>
        </w:tc>
        <w:tc>
          <w:tcPr>
            <w:tcW w:w="2385" w:type="dxa"/>
            <w:shd w:val="clear" w:color="auto" w:fill="244061"/>
          </w:tcPr>
          <w:p w14:paraId="79F205A9" w14:textId="77777777" w:rsidR="00E84942" w:rsidRPr="00E84942" w:rsidRDefault="00E84942" w:rsidP="00E84942">
            <w:pPr>
              <w:widowControl w:val="0"/>
              <w:autoSpaceDE w:val="0"/>
              <w:autoSpaceDN w:val="0"/>
              <w:spacing w:line="360" w:lineRule="auto"/>
              <w:jc w:val="center"/>
              <w:rPr>
                <w:rFonts w:ascii="Verdana" w:eastAsia="Verdana" w:hAnsi="Verdana" w:cs="Verdana"/>
                <w:b/>
                <w:color w:val="FFFFFF"/>
                <w:sz w:val="18"/>
                <w:szCs w:val="18"/>
              </w:rPr>
            </w:pPr>
            <w:r w:rsidRPr="00E84942">
              <w:rPr>
                <w:rFonts w:ascii="Verdana" w:eastAsia="Verdana" w:hAnsi="Verdana" w:cs="Verdana"/>
                <w:b/>
                <w:color w:val="FFFFFF"/>
                <w:sz w:val="18"/>
                <w:szCs w:val="18"/>
              </w:rPr>
              <w:t>CODIGO</w:t>
            </w:r>
          </w:p>
        </w:tc>
        <w:tc>
          <w:tcPr>
            <w:tcW w:w="1145" w:type="dxa"/>
            <w:shd w:val="clear" w:color="auto" w:fill="244061"/>
          </w:tcPr>
          <w:p w14:paraId="54D01144" w14:textId="77777777" w:rsidR="00E84942" w:rsidRPr="00E84942" w:rsidRDefault="00E84942" w:rsidP="00E84942">
            <w:pPr>
              <w:widowControl w:val="0"/>
              <w:autoSpaceDE w:val="0"/>
              <w:autoSpaceDN w:val="0"/>
              <w:jc w:val="center"/>
              <w:rPr>
                <w:rFonts w:ascii="Verdana" w:eastAsia="Verdana" w:hAnsi="Verdana" w:cs="Verdana"/>
                <w:b/>
                <w:color w:val="FFFFFF"/>
                <w:sz w:val="18"/>
                <w:szCs w:val="18"/>
              </w:rPr>
            </w:pPr>
            <w:r w:rsidRPr="00E84942">
              <w:rPr>
                <w:rFonts w:ascii="Verdana" w:eastAsia="Verdana" w:hAnsi="Verdana" w:cs="Verdana"/>
                <w:b/>
                <w:color w:val="FFFFFF"/>
                <w:sz w:val="18"/>
                <w:szCs w:val="18"/>
              </w:rPr>
              <w:t>UNIDAD</w:t>
            </w:r>
          </w:p>
        </w:tc>
        <w:tc>
          <w:tcPr>
            <w:tcW w:w="5520" w:type="dxa"/>
            <w:shd w:val="clear" w:color="auto" w:fill="244061"/>
          </w:tcPr>
          <w:p w14:paraId="4D3334B2" w14:textId="77777777" w:rsidR="00E84942" w:rsidRPr="00E84942" w:rsidRDefault="00E84942" w:rsidP="00E84942">
            <w:pPr>
              <w:widowControl w:val="0"/>
              <w:autoSpaceDE w:val="0"/>
              <w:autoSpaceDN w:val="0"/>
              <w:jc w:val="center"/>
              <w:rPr>
                <w:rFonts w:ascii="Verdana" w:eastAsia="Verdana" w:hAnsi="Verdana" w:cs="Verdana"/>
                <w:b/>
                <w:color w:val="FFFFFF"/>
                <w:sz w:val="18"/>
                <w:szCs w:val="18"/>
              </w:rPr>
            </w:pPr>
            <w:r w:rsidRPr="00E84942">
              <w:rPr>
                <w:rFonts w:ascii="Verdana" w:eastAsia="Verdana" w:hAnsi="Verdana" w:cs="Verdana"/>
                <w:b/>
                <w:color w:val="FFFFFF"/>
                <w:sz w:val="18"/>
                <w:szCs w:val="18"/>
              </w:rPr>
              <w:t>ITEM</w:t>
            </w:r>
          </w:p>
        </w:tc>
      </w:tr>
      <w:tr w:rsidR="00E84942" w:rsidRPr="00E84942" w14:paraId="2D16DEF4" w14:textId="77777777" w:rsidTr="007D1EFE">
        <w:tc>
          <w:tcPr>
            <w:tcW w:w="584" w:type="dxa"/>
            <w:shd w:val="clear" w:color="auto" w:fill="B8CCE4"/>
          </w:tcPr>
          <w:p w14:paraId="0C4E102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15</w:t>
            </w:r>
          </w:p>
        </w:tc>
        <w:tc>
          <w:tcPr>
            <w:tcW w:w="2385" w:type="dxa"/>
            <w:shd w:val="clear" w:color="auto" w:fill="B8CCE4"/>
          </w:tcPr>
          <w:p w14:paraId="29CF019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VAC-OF-PIS-2</w:t>
            </w:r>
          </w:p>
        </w:tc>
        <w:tc>
          <w:tcPr>
            <w:tcW w:w="1145" w:type="dxa"/>
            <w:shd w:val="clear" w:color="auto" w:fill="B8CCE4"/>
          </w:tcPr>
          <w:p w14:paraId="057D9C2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3EDC863E"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PROVISIÓN Y COLOCADO PISO FLOTANTE</w:t>
            </w:r>
          </w:p>
        </w:tc>
      </w:tr>
    </w:tbl>
    <w:p w14:paraId="6173F5BB" w14:textId="77777777" w:rsidR="00E84942" w:rsidRPr="00E84942" w:rsidRDefault="00E84942" w:rsidP="00E84942">
      <w:pPr>
        <w:widowControl w:val="0"/>
        <w:tabs>
          <w:tab w:val="left" w:pos="2025"/>
        </w:tabs>
        <w:autoSpaceDE w:val="0"/>
        <w:autoSpaceDN w:val="0"/>
        <w:rPr>
          <w:rFonts w:ascii="Verdana" w:eastAsia="Verdana" w:hAnsi="Verdana" w:cs="Verdana"/>
          <w:b/>
          <w:sz w:val="18"/>
          <w:szCs w:val="18"/>
        </w:rPr>
      </w:pPr>
    </w:p>
    <w:p w14:paraId="38A6DE87"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DESCRIPCIÓN. -</w:t>
      </w:r>
    </w:p>
    <w:p w14:paraId="74B3A17A"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2A46CD9E" w14:textId="77777777" w:rsidR="00E84942" w:rsidRPr="00E84942" w:rsidRDefault="00E84942" w:rsidP="00E84942">
      <w:pPr>
        <w:widowControl w:val="0"/>
        <w:tabs>
          <w:tab w:val="left" w:pos="560"/>
        </w:tabs>
        <w:autoSpaceDE w:val="0"/>
        <w:autoSpaceDN w:val="0"/>
        <w:jc w:val="both"/>
        <w:rPr>
          <w:rFonts w:ascii="Verdana" w:eastAsia="Verdana" w:hAnsi="Verdana" w:cs="Tahoma"/>
          <w:bCs/>
          <w:color w:val="000000"/>
          <w:sz w:val="18"/>
          <w:szCs w:val="18"/>
        </w:rPr>
      </w:pPr>
      <w:r w:rsidRPr="00E84942">
        <w:rPr>
          <w:rFonts w:ascii="Verdana" w:eastAsia="Verdana" w:hAnsi="Verdana" w:cs="Tahoma"/>
          <w:color w:val="000000"/>
          <w:sz w:val="18"/>
          <w:szCs w:val="18"/>
        </w:rPr>
        <w:t xml:space="preserve">Este ítem se refiere al colocado de piso flotante para ambientes interiores, como indican los </w:t>
      </w:r>
      <w:r w:rsidRPr="00E84942">
        <w:rPr>
          <w:rFonts w:ascii="Verdana" w:eastAsia="Verdana" w:hAnsi="Verdana" w:cs="Tahoma"/>
          <w:bCs/>
          <w:color w:val="000000"/>
          <w:sz w:val="18"/>
          <w:szCs w:val="18"/>
        </w:rPr>
        <w:t>planos constructivos y/o instrucciones del Inspector de proyecto.</w:t>
      </w:r>
    </w:p>
    <w:p w14:paraId="794AE97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49EB1D26"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MATERIALES, HERRAMIENTAS Y EQUIPO. –</w:t>
      </w:r>
    </w:p>
    <w:p w14:paraId="5BCA072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708166E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551F1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F9726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4A8FDDC"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21F9C7E"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FORMA DE EJECUCIÓN. –</w:t>
      </w:r>
    </w:p>
    <w:p w14:paraId="01C350C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CFE0B2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FEA77E"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C6C72D3"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color w:val="000000"/>
          <w:sz w:val="18"/>
          <w:szCs w:val="18"/>
        </w:rPr>
      </w:pPr>
      <w:r w:rsidRPr="00E84942">
        <w:rPr>
          <w:rFonts w:ascii="Verdana" w:eastAsia="Verdana" w:hAnsi="Verdana" w:cs="Tahoma"/>
          <w:b/>
          <w:color w:val="000000"/>
          <w:sz w:val="18"/>
          <w:szCs w:val="18"/>
        </w:rPr>
        <w:t>Preparación de la Superficie</w:t>
      </w:r>
    </w:p>
    <w:p w14:paraId="477DF1C7"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sz w:val="18"/>
          <w:szCs w:val="18"/>
        </w:rPr>
        <w:t>Antes de la colocación del piso se debe verificar que la superficie este uniforme, sin polvo, objetos o sustancias que perjudiquen la buena ejecución</w:t>
      </w:r>
      <w:r w:rsidRPr="00E84942">
        <w:rPr>
          <w:rFonts w:ascii="Verdana" w:eastAsia="Verdana" w:hAnsi="Verdana" w:cs="Tahoma"/>
          <w:bCs/>
          <w:color w:val="000000"/>
          <w:sz w:val="18"/>
          <w:szCs w:val="18"/>
        </w:rPr>
        <w:t>.</w:t>
      </w:r>
    </w:p>
    <w:p w14:paraId="45B13310"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A00C980"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color w:val="000000"/>
          <w:sz w:val="18"/>
          <w:szCs w:val="18"/>
        </w:rPr>
      </w:pPr>
      <w:r w:rsidRPr="00E84942">
        <w:rPr>
          <w:rFonts w:ascii="Verdana" w:eastAsia="Verdana" w:hAnsi="Verdana" w:cs="Tahoma"/>
          <w:b/>
          <w:color w:val="000000"/>
          <w:sz w:val="18"/>
          <w:szCs w:val="18"/>
        </w:rPr>
        <w:t>Instalación del Piso</w:t>
      </w:r>
    </w:p>
    <w:p w14:paraId="4B3F016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B2688D7"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05C7C92"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723A610"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Deberá dejarse juntas de expansión cada 5m o lo que indique el proveedor.</w:t>
      </w:r>
    </w:p>
    <w:p w14:paraId="4DA6700E"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0525A46D" w14:textId="77777777" w:rsidR="00E84942" w:rsidRPr="00E84942" w:rsidRDefault="00E84942" w:rsidP="00E84942">
      <w:pPr>
        <w:widowControl w:val="0"/>
        <w:tabs>
          <w:tab w:val="left" w:pos="8711"/>
        </w:tabs>
        <w:autoSpaceDE w:val="0"/>
        <w:autoSpaceDN w:val="0"/>
        <w:spacing w:after="120"/>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021AD30"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6FDB7C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7E7FD648"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color w:val="000000"/>
          <w:sz w:val="18"/>
          <w:szCs w:val="18"/>
        </w:rPr>
      </w:pPr>
      <w:r w:rsidRPr="00E84942">
        <w:rPr>
          <w:rFonts w:ascii="Verdana" w:eastAsia="Verdana" w:hAnsi="Verdana" w:cs="Tahoma"/>
          <w:color w:val="000000"/>
          <w:sz w:val="18"/>
          <w:szCs w:val="18"/>
        </w:rPr>
        <w:t>Se rechazará en los siguientes casos:</w:t>
      </w:r>
    </w:p>
    <w:p w14:paraId="094C8092"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t>Discrepancia entre paneles (juntas sueltas o la presencia de irregularidades en la superficie).</w:t>
      </w:r>
    </w:p>
    <w:p w14:paraId="56ED109E"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t>Hinchazón del laminado (amplios espacios entre paneles y paredes o por solera mal seca)</w:t>
      </w:r>
    </w:p>
    <w:p w14:paraId="5FA36459"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lastRenderedPageBreak/>
        <w:t>Daño en las cerraduras (mala instalación).</w:t>
      </w:r>
    </w:p>
    <w:p w14:paraId="1A4D9A34"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 Hinchazón de bordes.</w:t>
      </w:r>
    </w:p>
    <w:p w14:paraId="2E2177A3"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t>Grietas o falta de juntas de expansión.</w:t>
      </w:r>
    </w:p>
    <w:p w14:paraId="54F76B46" w14:textId="77777777" w:rsidR="00E84942" w:rsidRPr="00E84942" w:rsidRDefault="00E84942" w:rsidP="00E8494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E84942">
        <w:rPr>
          <w:rFonts w:ascii="Verdana" w:eastAsia="Verdana" w:hAnsi="Verdana" w:cs="Tahoma"/>
          <w:color w:val="000000"/>
          <w:sz w:val="18"/>
          <w:szCs w:val="18"/>
        </w:rPr>
        <w:t>Crujido en el laminado (base desigual)</w:t>
      </w:r>
    </w:p>
    <w:p w14:paraId="32DB4C1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2202411B"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4B88783B" w14:textId="77777777" w:rsidR="00E84942" w:rsidRPr="00E84942" w:rsidRDefault="00E84942" w:rsidP="00E84942">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DFC7CB1" w14:textId="77777777" w:rsidTr="007D1EFE">
        <w:tc>
          <w:tcPr>
            <w:tcW w:w="584" w:type="dxa"/>
            <w:shd w:val="clear" w:color="auto" w:fill="215868"/>
          </w:tcPr>
          <w:p w14:paraId="4D795DF4"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44163068"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224BECA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5C2D1E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5F531F11" w14:textId="77777777" w:rsidTr="007D1EFE">
        <w:trPr>
          <w:trHeight w:val="348"/>
        </w:trPr>
        <w:tc>
          <w:tcPr>
            <w:tcW w:w="584" w:type="dxa"/>
            <w:shd w:val="clear" w:color="auto" w:fill="B8CCE4"/>
          </w:tcPr>
          <w:p w14:paraId="4A4854F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16</w:t>
            </w:r>
          </w:p>
        </w:tc>
        <w:tc>
          <w:tcPr>
            <w:tcW w:w="2385" w:type="dxa"/>
            <w:shd w:val="clear" w:color="auto" w:fill="B8CCE4"/>
          </w:tcPr>
          <w:p w14:paraId="53F13AB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VAC-OF-ZOC-3</w:t>
            </w:r>
          </w:p>
        </w:tc>
        <w:tc>
          <w:tcPr>
            <w:tcW w:w="1145" w:type="dxa"/>
            <w:shd w:val="clear" w:color="auto" w:fill="B8CCE4"/>
          </w:tcPr>
          <w:p w14:paraId="686638E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M</w:t>
            </w:r>
          </w:p>
        </w:tc>
        <w:tc>
          <w:tcPr>
            <w:tcW w:w="5520" w:type="dxa"/>
            <w:shd w:val="clear" w:color="auto" w:fill="B8CCE4"/>
          </w:tcPr>
          <w:p w14:paraId="34A2A9A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ZÓCALO DE PISO FLOTANTE</w:t>
            </w:r>
          </w:p>
        </w:tc>
      </w:tr>
    </w:tbl>
    <w:p w14:paraId="12DBC03F"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p>
    <w:p w14:paraId="136AE809"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DESCRIPCIÓN. -</w:t>
      </w:r>
    </w:p>
    <w:p w14:paraId="07546F20"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4D37C789"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Este ítem comprende el colocado de zócalo de piso flotante en lugares indicados en los planos constructivos e</w:t>
      </w:r>
      <w:r w:rsidRPr="00E84942">
        <w:rPr>
          <w:rFonts w:ascii="Verdana" w:eastAsia="Verdana" w:hAnsi="Verdana" w:cs="Verdana"/>
          <w:kern w:val="28"/>
          <w:sz w:val="18"/>
          <w:szCs w:val="18"/>
        </w:rPr>
        <w:t xml:space="preserve"> instrucción del Inspector de Obra.</w:t>
      </w:r>
    </w:p>
    <w:p w14:paraId="6FEEB359"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36362B5"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MATERIALES, HERRAMIENTAS Y EQUIPO. -</w:t>
      </w:r>
    </w:p>
    <w:p w14:paraId="06CE7986"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A18ACE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ADB54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60FD70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48B83162"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D4B4548" w14:textId="77777777" w:rsidR="00E84942" w:rsidRPr="00E84942" w:rsidRDefault="00E84942" w:rsidP="00E84942">
      <w:pPr>
        <w:widowControl w:val="0"/>
        <w:tabs>
          <w:tab w:val="left" w:pos="560"/>
        </w:tabs>
        <w:autoSpaceDE w:val="0"/>
        <w:autoSpaceDN w:val="0"/>
        <w:jc w:val="both"/>
        <w:rPr>
          <w:rFonts w:ascii="Verdana" w:eastAsia="Verdana" w:hAnsi="Verdana" w:cs="Tahoma"/>
          <w:b/>
          <w:bCs/>
          <w:color w:val="000000"/>
          <w:sz w:val="18"/>
          <w:szCs w:val="18"/>
        </w:rPr>
      </w:pPr>
      <w:r w:rsidRPr="00E84942">
        <w:rPr>
          <w:rFonts w:ascii="Verdana" w:eastAsia="Verdana" w:hAnsi="Verdana" w:cs="Tahoma"/>
          <w:b/>
          <w:bCs/>
          <w:color w:val="000000"/>
          <w:sz w:val="18"/>
          <w:szCs w:val="18"/>
        </w:rPr>
        <w:t>FORMA DE EJECUCIÓN. –</w:t>
      </w:r>
    </w:p>
    <w:p w14:paraId="2BADBC5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31F1FA2"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Entidad Ejecutora deberá prever todas las herramientas, equipos y accesorios necesarios para la ejecución del ítem. </w:t>
      </w:r>
    </w:p>
    <w:p w14:paraId="1C0D7560"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se seguirán las siguientes directrices:</w:t>
      </w:r>
    </w:p>
    <w:p w14:paraId="4B5CB07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DEA1E0B"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98F65E9"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D45744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Se harán perforaciones en la pared interior de los muros donde se introducirán los </w:t>
      </w:r>
      <w:proofErr w:type="spellStart"/>
      <w:r w:rsidRPr="00E84942">
        <w:rPr>
          <w:rFonts w:ascii="Verdana" w:eastAsia="Verdana" w:hAnsi="Verdana" w:cs="Tahoma"/>
          <w:color w:val="000000"/>
          <w:sz w:val="18"/>
          <w:szCs w:val="18"/>
        </w:rPr>
        <w:t>ramplug</w:t>
      </w:r>
      <w:proofErr w:type="spellEnd"/>
      <w:r w:rsidRPr="00E84942">
        <w:rPr>
          <w:rFonts w:ascii="Verdana" w:eastAsia="Verdana" w:hAnsi="Verdana" w:cs="Tahoma"/>
          <w:color w:val="000000"/>
          <w:sz w:val="18"/>
          <w:szCs w:val="18"/>
        </w:rPr>
        <w:t xml:space="preserve"> para posterior colocación del zócalo con tornillos que serán de 2" de cabeza plana.</w:t>
      </w:r>
    </w:p>
    <w:p w14:paraId="1C8AE9CA"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837B923" w14:textId="77777777" w:rsidR="00E84942" w:rsidRPr="00E84942" w:rsidRDefault="00E84942" w:rsidP="00E84942">
      <w:pPr>
        <w:widowControl w:val="0"/>
        <w:tabs>
          <w:tab w:val="left" w:pos="560"/>
        </w:tabs>
        <w:autoSpaceDE w:val="0"/>
        <w:autoSpaceDN w:val="0"/>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CC62385" w14:textId="77777777" w:rsidR="00E84942" w:rsidRPr="00E84942" w:rsidRDefault="00E84942" w:rsidP="00E84942">
      <w:pPr>
        <w:widowControl w:val="0"/>
        <w:tabs>
          <w:tab w:val="left" w:pos="560"/>
        </w:tabs>
        <w:autoSpaceDE w:val="0"/>
        <w:autoSpaceDN w:val="0"/>
        <w:jc w:val="both"/>
        <w:rPr>
          <w:rFonts w:ascii="Verdana" w:eastAsia="Verdana" w:hAnsi="Verdana" w:cs="Tahoma"/>
          <w:bCs/>
          <w:color w:val="000000"/>
          <w:sz w:val="18"/>
          <w:szCs w:val="18"/>
        </w:rPr>
      </w:pPr>
    </w:p>
    <w:p w14:paraId="484D7ACF"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5F6D3AB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C71ED9E" w14:textId="77777777" w:rsidR="00E84942" w:rsidRPr="00E84942" w:rsidRDefault="00E84942" w:rsidP="00E84942">
      <w:pPr>
        <w:widowControl w:val="0"/>
        <w:tabs>
          <w:tab w:val="left" w:pos="560"/>
        </w:tabs>
        <w:autoSpaceDE w:val="0"/>
        <w:autoSpaceDN w:val="0"/>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 xml:space="preserve">  </w:t>
      </w:r>
    </w:p>
    <w:p w14:paraId="39B5CB9F"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p>
    <w:p w14:paraId="0E516B1B" w14:textId="77777777" w:rsidR="00E84942" w:rsidRPr="00E84942" w:rsidRDefault="00E84942" w:rsidP="00E84942">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D2D5D73" w14:textId="77777777" w:rsidTr="007D1EFE">
        <w:tc>
          <w:tcPr>
            <w:tcW w:w="584" w:type="dxa"/>
            <w:shd w:val="clear" w:color="auto" w:fill="215868"/>
          </w:tcPr>
          <w:p w14:paraId="6486A434"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C563DF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3394668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F2F1B0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078C0FE2" w14:textId="77777777" w:rsidTr="007D1EFE">
        <w:trPr>
          <w:trHeight w:val="370"/>
        </w:trPr>
        <w:tc>
          <w:tcPr>
            <w:tcW w:w="584" w:type="dxa"/>
            <w:shd w:val="clear" w:color="auto" w:fill="B8CCE4"/>
          </w:tcPr>
          <w:p w14:paraId="4066C03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17</w:t>
            </w:r>
          </w:p>
        </w:tc>
        <w:tc>
          <w:tcPr>
            <w:tcW w:w="2385" w:type="dxa"/>
            <w:shd w:val="clear" w:color="auto" w:fill="B8CCE4"/>
            <w:vAlign w:val="center"/>
          </w:tcPr>
          <w:p w14:paraId="40E8199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hAnsi="Verdana"/>
                <w:b/>
                <w:bCs/>
                <w:color w:val="000000"/>
                <w:sz w:val="18"/>
                <w:szCs w:val="18"/>
                <w:lang w:val="es-BO"/>
              </w:rPr>
              <w:t>VAC-OF-BOT-1</w:t>
            </w:r>
          </w:p>
        </w:tc>
        <w:tc>
          <w:tcPr>
            <w:tcW w:w="1145" w:type="dxa"/>
            <w:shd w:val="clear" w:color="auto" w:fill="B8CCE4"/>
            <w:vAlign w:val="center"/>
          </w:tcPr>
          <w:p w14:paraId="232A0D5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w:t>
            </w:r>
          </w:p>
        </w:tc>
        <w:tc>
          <w:tcPr>
            <w:tcW w:w="5520" w:type="dxa"/>
            <w:shd w:val="clear" w:color="auto" w:fill="B8CCE4"/>
            <w:vAlign w:val="center"/>
          </w:tcPr>
          <w:p w14:paraId="1F4DD25D"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Verdana"/>
                <w:b/>
                <w:lang w:val="es-BO"/>
              </w:rPr>
              <w:t>BOTAGUAS DE HORMIGÓN ARMADO</w:t>
            </w:r>
          </w:p>
        </w:tc>
      </w:tr>
    </w:tbl>
    <w:p w14:paraId="2349F944" w14:textId="77777777" w:rsidR="00E84942" w:rsidRPr="00E84942" w:rsidRDefault="00E84942" w:rsidP="00E84942">
      <w:pPr>
        <w:widowControl w:val="0"/>
        <w:autoSpaceDE w:val="0"/>
        <w:autoSpaceDN w:val="0"/>
        <w:jc w:val="both"/>
        <w:rPr>
          <w:rFonts w:ascii="Verdana" w:eastAsia="Verdana" w:hAnsi="Verdana" w:cs="Verdana"/>
          <w:b/>
          <w:sz w:val="10"/>
          <w:szCs w:val="10"/>
        </w:rPr>
      </w:pPr>
    </w:p>
    <w:p w14:paraId="67EC66F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lastRenderedPageBreak/>
        <w:t>DESCRIPCIÓN. –</w:t>
      </w:r>
    </w:p>
    <w:p w14:paraId="7336F396" w14:textId="77777777" w:rsidR="00E84942" w:rsidRPr="00E84942" w:rsidRDefault="00E84942" w:rsidP="00E84942">
      <w:pPr>
        <w:widowControl w:val="0"/>
        <w:autoSpaceDE w:val="0"/>
        <w:autoSpaceDN w:val="0"/>
        <w:jc w:val="both"/>
        <w:rPr>
          <w:rFonts w:ascii="Verdana" w:eastAsia="Verdana" w:hAnsi="Verdana" w:cs="Verdana"/>
          <w:b/>
          <w:sz w:val="8"/>
          <w:szCs w:val="8"/>
        </w:rPr>
      </w:pPr>
    </w:p>
    <w:p w14:paraId="1E2BA3E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E84942">
        <w:rPr>
          <w:rFonts w:ascii="Verdana" w:eastAsia="Verdana" w:hAnsi="Verdana" w:cs="Tahoma"/>
          <w:sz w:val="18"/>
          <w:szCs w:val="18"/>
        </w:rPr>
        <w:t>, y/o instrucción del Inspector de proyectos.</w:t>
      </w:r>
    </w:p>
    <w:p w14:paraId="0B3A8EE3" w14:textId="77777777" w:rsidR="00E84942" w:rsidRPr="00E84942" w:rsidRDefault="00E84942" w:rsidP="00E84942">
      <w:pPr>
        <w:widowControl w:val="0"/>
        <w:autoSpaceDE w:val="0"/>
        <w:autoSpaceDN w:val="0"/>
        <w:jc w:val="both"/>
        <w:rPr>
          <w:rFonts w:ascii="Verdana" w:eastAsia="Verdana" w:hAnsi="Verdana" w:cs="Verdana"/>
          <w:sz w:val="10"/>
          <w:szCs w:val="10"/>
        </w:rPr>
      </w:pPr>
    </w:p>
    <w:p w14:paraId="60884B04"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67B2CD44" w14:textId="77777777" w:rsidR="00E84942" w:rsidRPr="00E84942" w:rsidRDefault="00E84942" w:rsidP="00E84942">
      <w:pPr>
        <w:widowControl w:val="0"/>
        <w:autoSpaceDE w:val="0"/>
        <w:autoSpaceDN w:val="0"/>
        <w:jc w:val="both"/>
        <w:rPr>
          <w:rFonts w:ascii="Verdana" w:eastAsia="Verdana" w:hAnsi="Verdana" w:cs="Verdana"/>
          <w:b/>
          <w:sz w:val="8"/>
          <w:szCs w:val="8"/>
        </w:rPr>
      </w:pPr>
    </w:p>
    <w:p w14:paraId="51798A5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BDD1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3171810" w14:textId="77777777" w:rsidR="00E84942" w:rsidRPr="00E84942" w:rsidRDefault="00E84942" w:rsidP="00E84942">
      <w:pPr>
        <w:widowControl w:val="0"/>
        <w:tabs>
          <w:tab w:val="left" w:pos="560"/>
        </w:tabs>
        <w:autoSpaceDE w:val="0"/>
        <w:autoSpaceDN w:val="0"/>
        <w:jc w:val="both"/>
        <w:rPr>
          <w:rFonts w:ascii="Verdana" w:eastAsia="Verdana" w:hAnsi="Verdana" w:cs="Tahoma"/>
          <w:sz w:val="12"/>
          <w:szCs w:val="12"/>
        </w:rPr>
      </w:pPr>
    </w:p>
    <w:p w14:paraId="7802E7C3"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22822EC2" w14:textId="77777777" w:rsidR="00E84942" w:rsidRPr="00E84942" w:rsidRDefault="00E84942" w:rsidP="00E84942">
      <w:pPr>
        <w:widowControl w:val="0"/>
        <w:tabs>
          <w:tab w:val="left" w:pos="8711"/>
        </w:tabs>
        <w:autoSpaceDE w:val="0"/>
        <w:autoSpaceDN w:val="0"/>
        <w:rPr>
          <w:rFonts w:ascii="Verdana" w:eastAsia="Verdana" w:hAnsi="Verdana" w:cs="Tahoma"/>
          <w:b/>
          <w:sz w:val="8"/>
          <w:szCs w:val="8"/>
        </w:rPr>
      </w:pPr>
    </w:p>
    <w:p w14:paraId="77489952"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372EDE9E" w14:textId="77777777" w:rsidR="00E84942" w:rsidRPr="00E84942" w:rsidRDefault="00E84942" w:rsidP="00E84942">
      <w:pPr>
        <w:widowControl w:val="0"/>
        <w:autoSpaceDE w:val="0"/>
        <w:autoSpaceDN w:val="0"/>
        <w:jc w:val="both"/>
        <w:rPr>
          <w:rFonts w:ascii="Verdana" w:eastAsia="Verdana" w:hAnsi="Verdana" w:cs="Tahoma"/>
          <w:sz w:val="16"/>
          <w:szCs w:val="16"/>
          <w:lang w:val="es-BO"/>
        </w:rPr>
      </w:pPr>
    </w:p>
    <w:p w14:paraId="1C1F28BF"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726AD697" w14:textId="77777777" w:rsidR="00E84942" w:rsidRPr="00E84942" w:rsidRDefault="00E84942" w:rsidP="00E84942">
      <w:pPr>
        <w:widowControl w:val="0"/>
        <w:autoSpaceDE w:val="0"/>
        <w:autoSpaceDN w:val="0"/>
        <w:jc w:val="both"/>
        <w:rPr>
          <w:rFonts w:ascii="Verdana" w:eastAsia="Verdana" w:hAnsi="Verdana" w:cs="Tahoma"/>
          <w:sz w:val="8"/>
          <w:szCs w:val="8"/>
          <w:lang w:val="es-BO"/>
        </w:rPr>
      </w:pPr>
    </w:p>
    <w:p w14:paraId="07B74955"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1D84F9B4"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El Hormigón para el vaciado se dosificará a 1:2:3 utilizando agregados limpios.</w:t>
      </w:r>
    </w:p>
    <w:p w14:paraId="116C2E3C" w14:textId="77777777" w:rsidR="00E84942" w:rsidRPr="00E84942" w:rsidRDefault="00E84942" w:rsidP="00E84942">
      <w:pPr>
        <w:widowControl w:val="0"/>
        <w:autoSpaceDE w:val="0"/>
        <w:autoSpaceDN w:val="0"/>
        <w:jc w:val="both"/>
        <w:rPr>
          <w:rFonts w:ascii="Verdana" w:eastAsia="Verdana" w:hAnsi="Verdana" w:cs="Tahoma"/>
          <w:sz w:val="6"/>
          <w:szCs w:val="6"/>
          <w:lang w:val="es-BO"/>
        </w:rPr>
      </w:pPr>
    </w:p>
    <w:p w14:paraId="7E365DFA"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06C04A24" w14:textId="77777777" w:rsidR="00E84942" w:rsidRPr="00E84942" w:rsidRDefault="00E84942" w:rsidP="00E84942">
      <w:pPr>
        <w:widowControl w:val="0"/>
        <w:autoSpaceDE w:val="0"/>
        <w:autoSpaceDN w:val="0"/>
        <w:jc w:val="both"/>
        <w:rPr>
          <w:rFonts w:ascii="Verdana" w:eastAsia="Verdana" w:hAnsi="Verdana" w:cs="Tahoma"/>
          <w:sz w:val="8"/>
          <w:szCs w:val="8"/>
          <w:lang w:val="es-BO"/>
        </w:rPr>
      </w:pPr>
    </w:p>
    <w:p w14:paraId="19E9068C" w14:textId="77777777" w:rsidR="00E84942" w:rsidRPr="00E84942" w:rsidRDefault="00E84942" w:rsidP="00E84942">
      <w:pPr>
        <w:widowControl w:val="0"/>
        <w:autoSpaceDE w:val="0"/>
        <w:autoSpaceDN w:val="0"/>
        <w:jc w:val="both"/>
        <w:rPr>
          <w:rFonts w:ascii="Verdana" w:eastAsia="Verdana" w:hAnsi="Verdana" w:cs="Tahoma"/>
          <w:b/>
          <w:sz w:val="18"/>
          <w:szCs w:val="18"/>
          <w:lang w:val="es-BO"/>
        </w:rPr>
      </w:pPr>
      <w:r w:rsidRPr="00E84942">
        <w:rPr>
          <w:rFonts w:ascii="Verdana" w:eastAsia="Verdana" w:hAnsi="Verdana" w:cs="Tahoma"/>
          <w:b/>
          <w:sz w:val="18"/>
          <w:szCs w:val="18"/>
          <w:lang w:val="es-BO"/>
        </w:rPr>
        <w:t>Criterios de Control, Aceptación y Rechazo</w:t>
      </w:r>
    </w:p>
    <w:p w14:paraId="1BACD691" w14:textId="77777777" w:rsidR="00E84942" w:rsidRPr="00E84942" w:rsidRDefault="00E84942" w:rsidP="00E84942">
      <w:pPr>
        <w:widowControl w:val="0"/>
        <w:autoSpaceDE w:val="0"/>
        <w:autoSpaceDN w:val="0"/>
        <w:jc w:val="both"/>
        <w:rPr>
          <w:rFonts w:ascii="Verdana" w:eastAsia="Verdana" w:hAnsi="Verdana" w:cs="Tahoma"/>
          <w:b/>
          <w:sz w:val="8"/>
          <w:szCs w:val="8"/>
          <w:lang w:val="es-BO"/>
        </w:rPr>
      </w:pPr>
    </w:p>
    <w:p w14:paraId="50B04ADF" w14:textId="77777777" w:rsidR="00E84942" w:rsidRPr="00E84942" w:rsidRDefault="00E84942" w:rsidP="00E84942">
      <w:pPr>
        <w:widowControl w:val="0"/>
        <w:autoSpaceDE w:val="0"/>
        <w:autoSpaceDN w:val="0"/>
        <w:jc w:val="both"/>
        <w:rPr>
          <w:rFonts w:ascii="Verdana" w:eastAsia="Verdana" w:hAnsi="Verdana" w:cs="Tahoma"/>
          <w:sz w:val="18"/>
          <w:szCs w:val="18"/>
          <w:lang w:val="es-BO"/>
        </w:rPr>
      </w:pPr>
      <w:r w:rsidRPr="00E84942">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63530D2" w14:textId="77777777" w:rsidR="00E84942" w:rsidRPr="00E84942" w:rsidRDefault="00E84942" w:rsidP="00E84942">
      <w:pPr>
        <w:widowControl w:val="0"/>
        <w:autoSpaceDE w:val="0"/>
        <w:autoSpaceDN w:val="0"/>
        <w:jc w:val="both"/>
        <w:rPr>
          <w:rFonts w:ascii="Verdana" w:eastAsia="Verdana" w:hAnsi="Verdana" w:cs="Verdana"/>
          <w:b/>
          <w:sz w:val="6"/>
          <w:szCs w:val="6"/>
          <w:lang w:val="es-BO"/>
        </w:rPr>
      </w:pPr>
    </w:p>
    <w:p w14:paraId="119E99A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C7A0380" w14:textId="77777777" w:rsidR="00E84942" w:rsidRPr="00E84942" w:rsidRDefault="00E84942" w:rsidP="00E84942">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E84942" w:rsidRPr="00E84942" w14:paraId="696E7A0F" w14:textId="77777777" w:rsidTr="007D1EFE">
        <w:tc>
          <w:tcPr>
            <w:tcW w:w="584" w:type="dxa"/>
            <w:shd w:val="clear" w:color="auto" w:fill="215868"/>
          </w:tcPr>
          <w:p w14:paraId="3FE4F8D4"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4E2AA0C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5465C76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350" w:type="dxa"/>
            <w:shd w:val="clear" w:color="auto" w:fill="215868"/>
          </w:tcPr>
          <w:p w14:paraId="5F9EC81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546BDCC" w14:textId="77777777" w:rsidTr="007D1EFE">
        <w:tc>
          <w:tcPr>
            <w:tcW w:w="584" w:type="dxa"/>
            <w:shd w:val="clear" w:color="auto" w:fill="B8CCE4"/>
          </w:tcPr>
          <w:p w14:paraId="4E4D86A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18</w:t>
            </w:r>
          </w:p>
        </w:tc>
        <w:tc>
          <w:tcPr>
            <w:tcW w:w="2385" w:type="dxa"/>
            <w:shd w:val="clear" w:color="auto" w:fill="B8CCE4"/>
          </w:tcPr>
          <w:p w14:paraId="0F32F85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 - OF - REV - 7</w:t>
            </w:r>
          </w:p>
        </w:tc>
        <w:tc>
          <w:tcPr>
            <w:tcW w:w="1145" w:type="dxa"/>
            <w:shd w:val="clear" w:color="auto" w:fill="B8CCE4"/>
          </w:tcPr>
          <w:p w14:paraId="316E661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350" w:type="dxa"/>
            <w:shd w:val="clear" w:color="auto" w:fill="B8CCE4"/>
          </w:tcPr>
          <w:p w14:paraId="734E7E0D"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Tahoma"/>
                <w:b/>
                <w:bCs/>
                <w:sz w:val="18"/>
                <w:szCs w:val="18"/>
              </w:rPr>
              <w:t>REVOQUE INTERIOR DE YESO</w:t>
            </w:r>
          </w:p>
        </w:tc>
      </w:tr>
    </w:tbl>
    <w:p w14:paraId="25EC055D" w14:textId="77777777" w:rsidR="00E84942" w:rsidRPr="00E84942" w:rsidRDefault="00E84942" w:rsidP="00E84942">
      <w:pPr>
        <w:widowControl w:val="0"/>
        <w:autoSpaceDE w:val="0"/>
        <w:autoSpaceDN w:val="0"/>
        <w:jc w:val="both"/>
        <w:rPr>
          <w:rFonts w:ascii="Verdana" w:eastAsia="Verdana" w:hAnsi="Verdana" w:cs="Tahoma"/>
          <w:b/>
          <w:bCs/>
          <w:sz w:val="18"/>
          <w:szCs w:val="18"/>
        </w:rPr>
      </w:pPr>
    </w:p>
    <w:p w14:paraId="6A969AD9" w14:textId="77777777" w:rsidR="00E84942" w:rsidRPr="00E84942" w:rsidRDefault="00E84942" w:rsidP="00E84942">
      <w:pPr>
        <w:widowControl w:val="0"/>
        <w:autoSpaceDE w:val="0"/>
        <w:autoSpaceDN w:val="0"/>
        <w:jc w:val="both"/>
        <w:rPr>
          <w:rFonts w:ascii="Verdana" w:eastAsia="Verdana" w:hAnsi="Verdana" w:cs="Tahoma"/>
          <w:b/>
          <w:bCs/>
          <w:sz w:val="18"/>
          <w:szCs w:val="18"/>
        </w:rPr>
      </w:pPr>
      <w:r w:rsidRPr="00E84942">
        <w:rPr>
          <w:rFonts w:ascii="Verdana" w:eastAsia="Verdana" w:hAnsi="Verdana" w:cs="Tahoma"/>
          <w:b/>
          <w:bCs/>
          <w:sz w:val="18"/>
          <w:szCs w:val="18"/>
        </w:rPr>
        <w:t>DESCRIPCIÓN. -</w:t>
      </w:r>
    </w:p>
    <w:p w14:paraId="2EBF5D6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E6F522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al acabado de las superficies con revoque de yeso, en los ambientes interiores de la infraestructura </w:t>
      </w:r>
      <w:r w:rsidRPr="00E84942">
        <w:rPr>
          <w:rFonts w:ascii="Verdana" w:eastAsia="Verdana" w:hAnsi="Verdana" w:cs="Verdana"/>
          <w:sz w:val="18"/>
          <w:szCs w:val="18"/>
        </w:rPr>
        <w:t>de acuerdo al trazado, alineación, elevaciones y dimensiones señaladas en los planos constructivos e instrucciones del Inspector de Proyecto</w:t>
      </w:r>
    </w:p>
    <w:p w14:paraId="0FB0315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5617180" w14:textId="77777777" w:rsidR="00E84942" w:rsidRPr="00E84942" w:rsidRDefault="00E84942" w:rsidP="00E84942">
      <w:pPr>
        <w:widowControl w:val="0"/>
        <w:autoSpaceDE w:val="0"/>
        <w:autoSpaceDN w:val="0"/>
        <w:jc w:val="both"/>
        <w:rPr>
          <w:rFonts w:ascii="Verdana" w:eastAsia="Verdana" w:hAnsi="Verdana" w:cs="Tahoma"/>
          <w:b/>
          <w:bCs/>
          <w:sz w:val="18"/>
          <w:szCs w:val="18"/>
        </w:rPr>
      </w:pPr>
      <w:r w:rsidRPr="00E84942">
        <w:rPr>
          <w:rFonts w:ascii="Verdana" w:eastAsia="Verdana" w:hAnsi="Verdana" w:cs="Tahoma"/>
          <w:b/>
          <w:bCs/>
          <w:sz w:val="18"/>
          <w:szCs w:val="18"/>
        </w:rPr>
        <w:t>MATERIALES, HERRAMIENTAS Y EQUIPO. -</w:t>
      </w:r>
    </w:p>
    <w:p w14:paraId="364C43B8" w14:textId="77777777" w:rsidR="00E84942" w:rsidRPr="00E84942" w:rsidRDefault="00E84942" w:rsidP="00E84942">
      <w:pPr>
        <w:widowControl w:val="0"/>
        <w:tabs>
          <w:tab w:val="left" w:pos="8711"/>
        </w:tabs>
        <w:autoSpaceDE w:val="0"/>
        <w:autoSpaceDN w:val="0"/>
        <w:rPr>
          <w:rFonts w:ascii="Verdana" w:eastAsia="Verdana" w:hAnsi="Verdana" w:cs="Tahoma"/>
          <w:sz w:val="18"/>
          <w:szCs w:val="18"/>
        </w:rPr>
      </w:pPr>
    </w:p>
    <w:p w14:paraId="26CECC6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83533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571D5F98"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CE91D8B" w14:textId="77777777" w:rsidR="00E84942" w:rsidRPr="00E84942" w:rsidRDefault="00E84942" w:rsidP="00E84942">
      <w:pPr>
        <w:widowControl w:val="0"/>
        <w:autoSpaceDE w:val="0"/>
        <w:autoSpaceDN w:val="0"/>
        <w:jc w:val="both"/>
        <w:rPr>
          <w:rFonts w:ascii="Verdana" w:eastAsia="Verdana" w:hAnsi="Verdana" w:cs="Tahoma"/>
          <w:b/>
          <w:bCs/>
          <w:sz w:val="18"/>
          <w:szCs w:val="18"/>
        </w:rPr>
      </w:pPr>
      <w:r w:rsidRPr="00E84942">
        <w:rPr>
          <w:rFonts w:ascii="Verdana" w:eastAsia="Verdana" w:hAnsi="Verdana" w:cs="Tahoma"/>
          <w:b/>
          <w:bCs/>
          <w:sz w:val="18"/>
          <w:szCs w:val="18"/>
        </w:rPr>
        <w:t>FORMA DE EJECUCIÓN. -</w:t>
      </w:r>
    </w:p>
    <w:p w14:paraId="361F1060"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0C3F329"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8546640"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8E396D8"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84942">
        <w:rPr>
          <w:rFonts w:ascii="Verdana" w:eastAsia="Verdana" w:hAnsi="Verdana" w:cs="Tahoma"/>
          <w:b/>
          <w:sz w:val="18"/>
          <w:szCs w:val="18"/>
        </w:rPr>
        <w:t>Preparación de la Superficie</w:t>
      </w:r>
    </w:p>
    <w:bookmarkEnd w:id="172"/>
    <w:p w14:paraId="0E1E9E09"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sz w:val="18"/>
          <w:szCs w:val="18"/>
        </w:rPr>
        <w:t>Antes de la colocación de las maestras verificar que la superficie este uniforme sin polvo, grasas o sustancias que perjudiquen la buena ejecución del ítem</w:t>
      </w:r>
      <w:r w:rsidRPr="00E84942">
        <w:rPr>
          <w:rFonts w:ascii="Verdana" w:eastAsia="Verdana" w:hAnsi="Verdana" w:cs="Tahoma"/>
          <w:bCs/>
          <w:color w:val="000000"/>
          <w:sz w:val="18"/>
          <w:szCs w:val="18"/>
        </w:rPr>
        <w:t xml:space="preserve">. </w:t>
      </w:r>
      <w:r w:rsidRPr="00E84942">
        <w:rPr>
          <w:rFonts w:ascii="Verdana" w:eastAsia="Verdana" w:hAnsi="Verdana" w:cs="Tahoma"/>
          <w:kern w:val="28"/>
          <w:sz w:val="18"/>
          <w:szCs w:val="18"/>
        </w:rPr>
        <w:t>Asimismo, deberá revisarse las superficies a revestir verificando no existan partes sueltas o mal ejecutadas.</w:t>
      </w:r>
    </w:p>
    <w:p w14:paraId="47A1704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75CFF54"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Se colocarán maestras distancias no mayores a 2,0 m. cuidando que éstas estén perfectamente </w:t>
      </w:r>
      <w:r w:rsidRPr="00E84942">
        <w:rPr>
          <w:rFonts w:ascii="Verdana" w:eastAsia="Verdana" w:hAnsi="Verdana" w:cs="Tahoma"/>
          <w:sz w:val="18"/>
          <w:szCs w:val="18"/>
        </w:rPr>
        <w:lastRenderedPageBreak/>
        <w:t xml:space="preserve">niveladas. </w:t>
      </w:r>
    </w:p>
    <w:p w14:paraId="65BC0172"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8905AA3"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Luego se efectuar los trabajos preliminares, se humedecerán los paramentos.</w:t>
      </w:r>
    </w:p>
    <w:p w14:paraId="54F2127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5BAD410"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del Yeso</w:t>
      </w:r>
    </w:p>
    <w:p w14:paraId="4B66678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preparación del yeso deberá seguir las indicaciones del proveedor las cuales deberán tener el detalle paso a paso.</w:t>
      </w:r>
    </w:p>
    <w:p w14:paraId="329F1165"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B6B17A0"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7616F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B5CB4CA" w14:textId="77777777" w:rsidR="00E84942" w:rsidRPr="00E84942" w:rsidRDefault="00E84942" w:rsidP="00E84942">
      <w:pPr>
        <w:widowControl w:val="0"/>
        <w:autoSpaceDE w:val="0"/>
        <w:autoSpaceDN w:val="0"/>
        <w:jc w:val="both"/>
        <w:rPr>
          <w:rFonts w:ascii="Verdana" w:eastAsia="Verdana" w:hAnsi="Verdana" w:cs="Tahoma"/>
          <w:b/>
          <w:bCs/>
          <w:sz w:val="18"/>
          <w:szCs w:val="18"/>
        </w:rPr>
      </w:pPr>
      <w:r w:rsidRPr="00E84942">
        <w:rPr>
          <w:rFonts w:ascii="Verdana" w:eastAsia="Verdana" w:hAnsi="Verdana" w:cs="Tahoma"/>
          <w:b/>
          <w:bCs/>
          <w:sz w:val="18"/>
          <w:szCs w:val="18"/>
        </w:rPr>
        <w:t>Preparación de la Superficie</w:t>
      </w:r>
    </w:p>
    <w:p w14:paraId="1E906AF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5639D48"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el caso de muros de ladrillo se limpiarán los mismos en forma cuidadosa, removiendo</w:t>
      </w:r>
    </w:p>
    <w:p w14:paraId="7995A50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aquellos materiales extraños o residuos de morteros.</w:t>
      </w:r>
    </w:p>
    <w:p w14:paraId="7CE9D20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12ACBA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colocarán maestras a distancias no mayores a dos (2) metros, cuidando de que éstas,</w:t>
      </w:r>
    </w:p>
    <w:p w14:paraId="51D49F29"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estén perfectamente niveladas entre sí, a fin de asegurar la obtención de una superficie</w:t>
      </w:r>
    </w:p>
    <w:p w14:paraId="64EAD6A3"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pareja y uniforme.</w:t>
      </w:r>
    </w:p>
    <w:p w14:paraId="203916E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92FDCFA"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Aplicación del Yeso</w:t>
      </w:r>
    </w:p>
    <w:p w14:paraId="4C3D4CD8" w14:textId="77777777" w:rsidR="00E84942" w:rsidRPr="00E84942" w:rsidRDefault="00E84942" w:rsidP="00E84942">
      <w:pPr>
        <w:widowControl w:val="0"/>
        <w:autoSpaceDE w:val="0"/>
        <w:autoSpaceDN w:val="0"/>
        <w:jc w:val="both"/>
        <w:rPr>
          <w:rFonts w:ascii="Verdana" w:eastAsia="Verdana" w:hAnsi="Verdana" w:cs="Verdana"/>
          <w:sz w:val="18"/>
          <w:szCs w:val="18"/>
        </w:rPr>
      </w:pPr>
      <w:bookmarkStart w:id="173" w:name="_Hlk95426443"/>
      <w:r w:rsidRPr="00E84942">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84942">
        <w:rPr>
          <w:rFonts w:ascii="Verdana" w:eastAsia="Verdana" w:hAnsi="Verdana" w:cs="Verdana"/>
          <w:sz w:val="18"/>
          <w:szCs w:val="18"/>
        </w:rPr>
        <w:t>mm.</w:t>
      </w:r>
      <w:proofErr w:type="spellEnd"/>
      <w:r w:rsidRPr="00E84942">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6B9D52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2324AF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los revoques señalados a continuación:</w:t>
      </w:r>
    </w:p>
    <w:p w14:paraId="5E721EB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B108B60" w14:textId="77777777" w:rsidR="00E84942" w:rsidRPr="00E84942" w:rsidRDefault="00E84942" w:rsidP="00E84942">
      <w:pPr>
        <w:widowControl w:val="0"/>
        <w:numPr>
          <w:ilvl w:val="0"/>
          <w:numId w:val="104"/>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Reparación de superficies porosas.</w:t>
      </w:r>
    </w:p>
    <w:p w14:paraId="24BFC442" w14:textId="77777777" w:rsidR="00E84942" w:rsidRPr="00E84942" w:rsidRDefault="00E84942" w:rsidP="00E84942">
      <w:pPr>
        <w:widowControl w:val="0"/>
        <w:numPr>
          <w:ilvl w:val="0"/>
          <w:numId w:val="104"/>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Reparación de bordes o esquinas en elementos de hormigón.</w:t>
      </w:r>
    </w:p>
    <w:p w14:paraId="6BD8DE68" w14:textId="77777777" w:rsidR="00E84942" w:rsidRPr="00E84942" w:rsidRDefault="00E84942" w:rsidP="00E84942">
      <w:pPr>
        <w:widowControl w:val="0"/>
        <w:numPr>
          <w:ilvl w:val="0"/>
          <w:numId w:val="104"/>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Reparación de grietas en estucos.</w:t>
      </w:r>
    </w:p>
    <w:p w14:paraId="79D93217" w14:textId="77777777" w:rsidR="00E84942" w:rsidRPr="00E84942" w:rsidRDefault="00E84942" w:rsidP="00E84942">
      <w:pPr>
        <w:widowControl w:val="0"/>
        <w:numPr>
          <w:ilvl w:val="0"/>
          <w:numId w:val="104"/>
        </w:numPr>
        <w:autoSpaceDE w:val="0"/>
        <w:autoSpaceDN w:val="0"/>
        <w:spacing w:after="160" w:line="259" w:lineRule="auto"/>
        <w:jc w:val="both"/>
        <w:rPr>
          <w:rFonts w:ascii="Verdana" w:eastAsia="Verdana" w:hAnsi="Verdana" w:cs="Verdana"/>
          <w:sz w:val="18"/>
          <w:szCs w:val="18"/>
        </w:rPr>
      </w:pPr>
      <w:r w:rsidRPr="00E84942">
        <w:rPr>
          <w:rFonts w:ascii="Verdana" w:eastAsia="Verdana" w:hAnsi="Verdana" w:cs="Verdana"/>
          <w:sz w:val="18"/>
          <w:szCs w:val="18"/>
        </w:rPr>
        <w:t>Regulación de superficies en espesores mínimos.</w:t>
      </w:r>
    </w:p>
    <w:p w14:paraId="1C63955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365F81D"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Se cuidará que las intersecciones de muros con cielos rasos o falsos sean </w:t>
      </w:r>
      <w:proofErr w:type="gramStart"/>
      <w:r w:rsidRPr="00E84942">
        <w:rPr>
          <w:rFonts w:ascii="Verdana" w:eastAsia="Verdana" w:hAnsi="Verdana" w:cs="Verdana"/>
          <w:sz w:val="18"/>
          <w:szCs w:val="18"/>
        </w:rPr>
        <w:t>terminados</w:t>
      </w:r>
      <w:proofErr w:type="gramEnd"/>
      <w:r w:rsidRPr="00E84942">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69EC368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5F458D2"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2A0035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84942">
        <w:rPr>
          <w:rFonts w:ascii="Verdana" w:eastAsia="Verdana" w:hAnsi="Verdana" w:cs="Tahoma"/>
          <w:sz w:val="18"/>
          <w:szCs w:val="18"/>
        </w:rPr>
        <w:t>descascaramientos</w:t>
      </w:r>
      <w:proofErr w:type="spellEnd"/>
      <w:r w:rsidRPr="00E84942">
        <w:rPr>
          <w:rFonts w:ascii="Verdana" w:eastAsia="Verdana" w:hAnsi="Verdana" w:cs="Tahoma"/>
          <w:sz w:val="18"/>
          <w:szCs w:val="18"/>
        </w:rPr>
        <w:t>, hinchazón, textura indeseable o fisuración.</w:t>
      </w:r>
    </w:p>
    <w:p w14:paraId="6506A9B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BAAB64A" w14:textId="77777777" w:rsidR="00E84942" w:rsidRPr="00E84942" w:rsidRDefault="00E84942" w:rsidP="00E84942">
      <w:pPr>
        <w:widowControl w:val="0"/>
        <w:autoSpaceDE w:val="0"/>
        <w:autoSpaceDN w:val="0"/>
        <w:jc w:val="both"/>
        <w:rPr>
          <w:rFonts w:ascii="Verdana" w:eastAsia="Verdana" w:hAnsi="Verdana" w:cs="Arial"/>
          <w:sz w:val="18"/>
          <w:szCs w:val="18"/>
        </w:rPr>
      </w:pPr>
    </w:p>
    <w:p w14:paraId="6F200DAC" w14:textId="77777777" w:rsidR="00E84942" w:rsidRPr="00E84942" w:rsidRDefault="00E84942" w:rsidP="00E84942">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E84942" w:rsidRPr="00E84942" w14:paraId="4DFFC995"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BB962B1"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20BE6A8"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D9CAA6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E40FB9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36CC11A1" w14:textId="77777777" w:rsidTr="007D1EF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8E5462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C104A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DC8D9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312E5A" w14:textId="77777777" w:rsidR="00E84942" w:rsidRPr="00E84942" w:rsidRDefault="00E84942" w:rsidP="00E84942">
            <w:pPr>
              <w:widowControl w:val="0"/>
              <w:autoSpaceDE w:val="0"/>
              <w:autoSpaceDN w:val="0"/>
              <w:spacing w:line="276" w:lineRule="auto"/>
              <w:jc w:val="center"/>
              <w:rPr>
                <w:rFonts w:ascii="Verdana" w:eastAsia="Verdana" w:hAnsi="Verdana" w:cs="Verdana"/>
                <w:b/>
                <w:bCs/>
                <w:sz w:val="18"/>
                <w:szCs w:val="18"/>
              </w:rPr>
            </w:pPr>
            <w:r w:rsidRPr="00E84942">
              <w:rPr>
                <w:rFonts w:ascii="Verdana" w:eastAsia="Verdana" w:hAnsi="Verdana" w:cs="Helvetica"/>
                <w:b/>
                <w:bCs/>
                <w:color w:val="333333"/>
                <w:szCs w:val="19"/>
              </w:rPr>
              <w:t>ENTORTADO BAJO CUBIERTA INCLINADA</w:t>
            </w:r>
          </w:p>
        </w:tc>
      </w:tr>
    </w:tbl>
    <w:p w14:paraId="4DCD2CA6" w14:textId="77777777" w:rsidR="00E84942" w:rsidRPr="00E84942" w:rsidRDefault="00E84942" w:rsidP="00E84942">
      <w:pPr>
        <w:widowControl w:val="0"/>
        <w:autoSpaceDE w:val="0"/>
        <w:autoSpaceDN w:val="0"/>
        <w:jc w:val="both"/>
        <w:rPr>
          <w:rFonts w:ascii="Verdana" w:eastAsia="Arial" w:hAnsi="Verdana" w:cs="Arial"/>
          <w:b/>
          <w:sz w:val="18"/>
          <w:szCs w:val="18"/>
        </w:rPr>
      </w:pPr>
    </w:p>
    <w:p w14:paraId="5336AA01"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lastRenderedPageBreak/>
        <w:t>DESCRIPCIÓN. –</w:t>
      </w:r>
    </w:p>
    <w:p w14:paraId="7324D010"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64EDEA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ABFF18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0A27C0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647BD47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7D9258C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64C70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F3501D6"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F94269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01984885"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A22C08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Este tipo de acabado se efectuará bajo cubiertas con tijerales, entrepisos de envigados y bajo cubiertas con estructura simple conformada por vigas.</w:t>
      </w:r>
    </w:p>
    <w:p w14:paraId="323FD275"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5799D48"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se seguirán las siguientes directrices:</w:t>
      </w:r>
    </w:p>
    <w:p w14:paraId="3593B7A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EF8B1F1"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 la Superficie Inclinada</w:t>
      </w:r>
    </w:p>
    <w:p w14:paraId="25CF6091"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84942">
        <w:rPr>
          <w:rFonts w:ascii="Verdana" w:eastAsia="Verdana" w:hAnsi="Verdana" w:cs="Tahoma"/>
          <w:bCs/>
          <w:color w:val="000000"/>
          <w:sz w:val="18"/>
          <w:szCs w:val="18"/>
        </w:rPr>
        <w:t xml:space="preserve">. </w:t>
      </w:r>
      <w:r w:rsidRPr="00E84942">
        <w:rPr>
          <w:rFonts w:ascii="Verdana" w:eastAsia="Verdana" w:hAnsi="Verdana" w:cs="Tahoma"/>
          <w:kern w:val="28"/>
          <w:sz w:val="18"/>
          <w:szCs w:val="18"/>
        </w:rPr>
        <w:t>Asimismo, deberá revisarse las superficies según los planos.</w:t>
      </w:r>
    </w:p>
    <w:p w14:paraId="1FB85173"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p>
    <w:p w14:paraId="7D197A25"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del Yeso</w:t>
      </w:r>
    </w:p>
    <w:p w14:paraId="556FE7A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preparación del yeso deberá seguir las indicaciones del proveedor las cuales deberán tener el detalle paso a paso.</w:t>
      </w:r>
    </w:p>
    <w:p w14:paraId="4118035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145B1A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9BCDCE2"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p>
    <w:p w14:paraId="5D72B10D"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 xml:space="preserve">Ejecución del entortado </w:t>
      </w:r>
    </w:p>
    <w:p w14:paraId="13FF2FB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FD754B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2D95E93" w14:textId="77777777" w:rsidR="00E84942" w:rsidRPr="00E84942" w:rsidRDefault="00E84942" w:rsidP="00E84942">
      <w:pPr>
        <w:widowControl w:val="0"/>
        <w:autoSpaceDE w:val="0"/>
        <w:autoSpaceDN w:val="0"/>
        <w:jc w:val="both"/>
        <w:rPr>
          <w:rFonts w:ascii="Verdana" w:eastAsia="Verdana" w:hAnsi="Verdana" w:cs="Arial"/>
          <w:sz w:val="18"/>
          <w:szCs w:val="18"/>
        </w:rPr>
      </w:pPr>
      <w:r w:rsidRPr="00E84942">
        <w:rPr>
          <w:rFonts w:ascii="Verdana" w:eastAsia="Verdana" w:hAnsi="Verdana" w:cs="Verdana"/>
          <w:sz w:val="18"/>
          <w:szCs w:val="18"/>
        </w:rPr>
        <w:t xml:space="preserve">El sistema de ejecución de entortado </w:t>
      </w:r>
      <w:r w:rsidRPr="00E84942">
        <w:rPr>
          <w:rFonts w:ascii="Verdana" w:eastAsia="Verdana" w:hAnsi="Verdana" w:cs="Verdana"/>
          <w:kern w:val="28"/>
          <w:sz w:val="18"/>
          <w:szCs w:val="18"/>
        </w:rPr>
        <w:t xml:space="preserve">bajo cubierta inclinada </w:t>
      </w:r>
      <w:r w:rsidRPr="00E84942">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80DF76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ADA227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84942">
        <w:rPr>
          <w:rFonts w:ascii="Verdana" w:eastAsia="Verdana" w:hAnsi="Verdana" w:cs="Verdana"/>
          <w:color w:val="FF0000"/>
          <w:sz w:val="18"/>
          <w:szCs w:val="18"/>
        </w:rPr>
        <w:t xml:space="preserve"> </w:t>
      </w:r>
      <w:r w:rsidRPr="00E84942">
        <w:rPr>
          <w:rFonts w:ascii="Verdana" w:eastAsia="Verdana" w:hAnsi="Verdana" w:cs="Verdana"/>
          <w:sz w:val="18"/>
          <w:szCs w:val="18"/>
        </w:rPr>
        <w:t>estuco por encima de ella, procediéndose luego por la parte inferior a la ejecución del entortado grueso.</w:t>
      </w:r>
    </w:p>
    <w:p w14:paraId="5D69BB9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C4FB507"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58E0A77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84942">
        <w:rPr>
          <w:rFonts w:ascii="Verdana" w:eastAsia="Verdana" w:hAnsi="Verdana" w:cs="Tahoma"/>
          <w:sz w:val="18"/>
          <w:szCs w:val="18"/>
        </w:rPr>
        <w:t>de  Proyecto</w:t>
      </w:r>
      <w:proofErr w:type="gramEnd"/>
      <w:r w:rsidRPr="00E84942">
        <w:rPr>
          <w:rFonts w:ascii="Verdana" w:eastAsia="Verdana" w:hAnsi="Verdana" w:cs="Tahoma"/>
          <w:sz w:val="18"/>
          <w:szCs w:val="18"/>
        </w:rPr>
        <w:t xml:space="preserve">, asimismo, no presentarán irregularidades geométricas, de acabado, manchas, </w:t>
      </w:r>
      <w:proofErr w:type="spellStart"/>
      <w:r w:rsidRPr="00E84942">
        <w:rPr>
          <w:rFonts w:ascii="Verdana" w:eastAsia="Verdana" w:hAnsi="Verdana" w:cs="Tahoma"/>
          <w:sz w:val="18"/>
          <w:szCs w:val="18"/>
        </w:rPr>
        <w:t>descascaramientos</w:t>
      </w:r>
      <w:proofErr w:type="spellEnd"/>
      <w:r w:rsidRPr="00E84942">
        <w:rPr>
          <w:rFonts w:ascii="Verdana" w:eastAsia="Verdana" w:hAnsi="Verdana" w:cs="Tahoma"/>
          <w:sz w:val="18"/>
          <w:szCs w:val="18"/>
        </w:rPr>
        <w:t>, hinchazón, textura indeseable o fisuración.</w:t>
      </w:r>
    </w:p>
    <w:p w14:paraId="3D850C25" w14:textId="77777777" w:rsidR="00E84942" w:rsidRPr="00E84942" w:rsidRDefault="00E84942" w:rsidP="00E84942">
      <w:pPr>
        <w:widowControl w:val="0"/>
        <w:autoSpaceDE w:val="0"/>
        <w:autoSpaceDN w:val="0"/>
        <w:jc w:val="both"/>
        <w:rPr>
          <w:rFonts w:ascii="Verdana" w:eastAsia="Verdana" w:hAnsi="Verdana" w:cs="Arial"/>
          <w:sz w:val="18"/>
          <w:szCs w:val="18"/>
        </w:rPr>
      </w:pPr>
    </w:p>
    <w:p w14:paraId="342FBCB6" w14:textId="77777777" w:rsidR="00E84942" w:rsidRPr="00E84942" w:rsidRDefault="00E84942" w:rsidP="00E84942">
      <w:pPr>
        <w:widowControl w:val="0"/>
        <w:tabs>
          <w:tab w:val="left" w:pos="2025"/>
        </w:tabs>
        <w:autoSpaceDE w:val="0"/>
        <w:autoSpaceDN w:val="0"/>
        <w:rPr>
          <w:rFonts w:ascii="Verdana" w:eastAsia="Verdana" w:hAnsi="Verdana" w:cs="Tahoma"/>
          <w:color w:val="000000"/>
          <w:sz w:val="18"/>
          <w:szCs w:val="18"/>
        </w:rPr>
      </w:pPr>
    </w:p>
    <w:p w14:paraId="266760B8" w14:textId="77777777" w:rsidR="00E84942" w:rsidRPr="00E84942" w:rsidRDefault="00E84942" w:rsidP="00E84942">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07FD9EDC" w14:textId="77777777" w:rsidTr="007D1EFE">
        <w:tc>
          <w:tcPr>
            <w:tcW w:w="584" w:type="dxa"/>
            <w:shd w:val="clear" w:color="auto" w:fill="215868"/>
          </w:tcPr>
          <w:p w14:paraId="66F63B13"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0F4525A4"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6AC1C0F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2614D35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0CE9FA68" w14:textId="77777777" w:rsidTr="007D1EFE">
        <w:tc>
          <w:tcPr>
            <w:tcW w:w="584" w:type="dxa"/>
            <w:shd w:val="clear" w:color="auto" w:fill="B8CCE4"/>
          </w:tcPr>
          <w:p w14:paraId="27C40C0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20</w:t>
            </w:r>
          </w:p>
        </w:tc>
        <w:tc>
          <w:tcPr>
            <w:tcW w:w="2385" w:type="dxa"/>
            <w:shd w:val="clear" w:color="auto" w:fill="B8CCE4"/>
          </w:tcPr>
          <w:p w14:paraId="270D510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 - OF - REV - 5</w:t>
            </w:r>
          </w:p>
        </w:tc>
        <w:tc>
          <w:tcPr>
            <w:tcW w:w="1145" w:type="dxa"/>
            <w:shd w:val="clear" w:color="auto" w:fill="B8CCE4"/>
          </w:tcPr>
          <w:p w14:paraId="44EABBD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7C34B3FD"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Calibri" w:hAnsi="Verdana" w:cs="Tahoma"/>
                <w:b/>
                <w:bCs/>
                <w:sz w:val="18"/>
                <w:szCs w:val="18"/>
              </w:rPr>
              <w:t>REVOQUE INTERIOR DE CEMENTO</w:t>
            </w:r>
          </w:p>
        </w:tc>
      </w:tr>
    </w:tbl>
    <w:p w14:paraId="07382740"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10466FF6"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DESCRIPCIÓN. -</w:t>
      </w:r>
    </w:p>
    <w:p w14:paraId="7941DC32"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6EA9745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 la ejecución de revoques de cemento en proporción 1:3 para ambientes interiores </w:t>
      </w:r>
      <w:r w:rsidRPr="00E84942">
        <w:rPr>
          <w:rFonts w:ascii="Verdana" w:eastAsia="Verdana" w:hAnsi="Verdana" w:cs="Verdana"/>
          <w:sz w:val="18"/>
          <w:szCs w:val="18"/>
        </w:rPr>
        <w:t>de acuerdo al trazado, alineación, elevaciones y dimensiones señaladas en los planos constructivos e instrucciones del Inspector de Proyecto.</w:t>
      </w:r>
    </w:p>
    <w:p w14:paraId="75E0B89E" w14:textId="77777777" w:rsidR="00E84942" w:rsidRPr="00E84942" w:rsidRDefault="00E84942" w:rsidP="00E84942">
      <w:pPr>
        <w:widowControl w:val="0"/>
        <w:autoSpaceDE w:val="0"/>
        <w:autoSpaceDN w:val="0"/>
        <w:adjustRightInd w:val="0"/>
        <w:jc w:val="both"/>
        <w:rPr>
          <w:rFonts w:ascii="Verdana" w:eastAsia="Verdana" w:hAnsi="Verdana" w:cs="Arial"/>
          <w:b/>
          <w:bCs/>
          <w:sz w:val="18"/>
          <w:szCs w:val="18"/>
        </w:rPr>
      </w:pPr>
    </w:p>
    <w:p w14:paraId="49177A36"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b/>
          <w:bCs/>
          <w:sz w:val="18"/>
          <w:szCs w:val="18"/>
        </w:rPr>
        <w:t xml:space="preserve">MATERIALES, HERRAMIENTAS Y EQUIPO. - </w:t>
      </w:r>
    </w:p>
    <w:p w14:paraId="24B84A5A" w14:textId="77777777" w:rsidR="00E84942" w:rsidRPr="00E84942" w:rsidRDefault="00E84942" w:rsidP="00E84942">
      <w:pPr>
        <w:widowControl w:val="0"/>
        <w:tabs>
          <w:tab w:val="left" w:pos="8711"/>
        </w:tabs>
        <w:autoSpaceDE w:val="0"/>
        <w:autoSpaceDN w:val="0"/>
        <w:rPr>
          <w:rFonts w:ascii="Verdana" w:eastAsia="Verdana" w:hAnsi="Verdana" w:cs="Tahoma"/>
          <w:sz w:val="18"/>
          <w:szCs w:val="18"/>
        </w:rPr>
      </w:pPr>
    </w:p>
    <w:p w14:paraId="4D09254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bookmarkStart w:id="174" w:name="_Hlk95685267"/>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E7F2A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bookmarkEnd w:id="174"/>
    <w:p w14:paraId="4755C78A" w14:textId="77777777" w:rsidR="00E84942" w:rsidRPr="00E84942" w:rsidRDefault="00E84942" w:rsidP="00E84942">
      <w:pPr>
        <w:widowControl w:val="0"/>
        <w:autoSpaceDE w:val="0"/>
        <w:autoSpaceDN w:val="0"/>
        <w:adjustRightInd w:val="0"/>
        <w:jc w:val="both"/>
        <w:rPr>
          <w:rFonts w:ascii="Verdana" w:eastAsia="Verdana" w:hAnsi="Verdana" w:cs="Arial"/>
          <w:b/>
          <w:bCs/>
          <w:sz w:val="18"/>
          <w:szCs w:val="18"/>
        </w:rPr>
      </w:pPr>
    </w:p>
    <w:p w14:paraId="40D4DA2A"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b/>
          <w:bCs/>
          <w:sz w:val="18"/>
          <w:szCs w:val="18"/>
        </w:rPr>
        <w:t xml:space="preserve">FORMA DE EJECUCIÓN. - </w:t>
      </w:r>
    </w:p>
    <w:p w14:paraId="40C25FB7"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7BDEBCE1"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B00F5EE"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5EE77E68"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 la Superficie</w:t>
      </w:r>
    </w:p>
    <w:p w14:paraId="71E9388A"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sz w:val="18"/>
          <w:szCs w:val="18"/>
        </w:rPr>
        <w:t>Antes del proceder con el revoque, se verificará que la superficie este uniforme sin polvo, grasas o sustancias que perjudiquen la buena ejecución del ítem</w:t>
      </w:r>
      <w:r w:rsidRPr="00E84942">
        <w:rPr>
          <w:rFonts w:ascii="Verdana" w:eastAsia="Verdana" w:hAnsi="Verdana" w:cs="Tahoma"/>
          <w:bCs/>
          <w:color w:val="000000"/>
          <w:sz w:val="18"/>
          <w:szCs w:val="18"/>
        </w:rPr>
        <w:t>.</w:t>
      </w:r>
    </w:p>
    <w:p w14:paraId="1B2B0164"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5BE12B86"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84F977B"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507347CA"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195DEC1"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1D8F922B" w14:textId="77777777" w:rsidR="00E84942" w:rsidRPr="00E84942" w:rsidRDefault="00E84942" w:rsidP="00E84942">
      <w:pPr>
        <w:widowControl w:val="0"/>
        <w:autoSpaceDE w:val="0"/>
        <w:autoSpaceDN w:val="0"/>
        <w:adjustRightInd w:val="0"/>
        <w:spacing w:after="120"/>
        <w:jc w:val="both"/>
        <w:rPr>
          <w:rFonts w:ascii="Verdana" w:eastAsia="Verdana" w:hAnsi="Verdana" w:cs="Arial"/>
          <w:b/>
          <w:bCs/>
          <w:sz w:val="18"/>
          <w:szCs w:val="18"/>
        </w:rPr>
      </w:pPr>
      <w:r w:rsidRPr="00E84942">
        <w:rPr>
          <w:rFonts w:ascii="Verdana" w:eastAsia="Verdana" w:hAnsi="Verdana" w:cs="Arial"/>
          <w:b/>
          <w:bCs/>
          <w:sz w:val="18"/>
          <w:szCs w:val="18"/>
        </w:rPr>
        <w:t>Preparación del Mortero</w:t>
      </w:r>
    </w:p>
    <w:p w14:paraId="27E73F6F"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La proporción de cemento arena fina será de 1:3, y la cantidad de agua usada será tal que resulte en una mezcla plástica.</w:t>
      </w:r>
    </w:p>
    <w:p w14:paraId="6D79478F"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60BB28AA" w14:textId="77777777" w:rsidR="00E84942" w:rsidRPr="00E84942" w:rsidRDefault="00E84942" w:rsidP="00E84942">
      <w:pPr>
        <w:widowControl w:val="0"/>
        <w:autoSpaceDE w:val="0"/>
        <w:autoSpaceDN w:val="0"/>
        <w:adjustRightInd w:val="0"/>
        <w:spacing w:after="120"/>
        <w:jc w:val="both"/>
        <w:rPr>
          <w:rFonts w:ascii="Verdana" w:eastAsia="Verdana" w:hAnsi="Verdana" w:cs="Arial"/>
          <w:b/>
          <w:bCs/>
          <w:sz w:val="18"/>
          <w:szCs w:val="18"/>
        </w:rPr>
      </w:pPr>
      <w:r w:rsidRPr="00E84942">
        <w:rPr>
          <w:rFonts w:ascii="Verdana" w:eastAsia="Verdana" w:hAnsi="Verdana" w:cs="Arial"/>
          <w:b/>
          <w:bCs/>
          <w:sz w:val="18"/>
          <w:szCs w:val="18"/>
        </w:rPr>
        <w:t>Aplicación del Revestimiento</w:t>
      </w:r>
    </w:p>
    <w:p w14:paraId="0713FB5F"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9F176C"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niveladas unas con las otras, con el objeto de asegurar la obtención de una superficie pareja y uniforme.</w:t>
      </w:r>
    </w:p>
    <w:p w14:paraId="06524EA6"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1E9FE390"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6E9DA0F"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regla entre maestra y maestra. Después se efectuará un rayado vertical con clavos a objeto</w:t>
      </w:r>
    </w:p>
    <w:p w14:paraId="045F6DFC"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de asegurar la adherencia de la segunda capa de acabado.</w:t>
      </w:r>
    </w:p>
    <w:p w14:paraId="5C0B0BD3"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 xml:space="preserve">Posteriormente se aplicará la segunda capa de acabado en un espesor de 1.5 a 2.0 </w:t>
      </w:r>
      <w:proofErr w:type="spellStart"/>
      <w:r w:rsidRPr="00E84942">
        <w:rPr>
          <w:rFonts w:ascii="Verdana" w:eastAsia="Verdana" w:hAnsi="Verdana" w:cs="Arial"/>
          <w:sz w:val="18"/>
          <w:szCs w:val="18"/>
        </w:rPr>
        <w:t>mm.</w:t>
      </w:r>
      <w:proofErr w:type="spellEnd"/>
      <w:r w:rsidRPr="00E84942">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ED18F18"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386B65B5"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84942">
        <w:rPr>
          <w:rFonts w:ascii="Verdana" w:eastAsia="Verdana" w:hAnsi="Verdana" w:cs="Arial"/>
          <w:sz w:val="18"/>
          <w:szCs w:val="18"/>
        </w:rPr>
        <w:t>1 :</w:t>
      </w:r>
      <w:proofErr w:type="gramEnd"/>
      <w:r w:rsidRPr="00E84942">
        <w:rPr>
          <w:rFonts w:ascii="Verdana" w:eastAsia="Verdana" w:hAnsi="Verdana" w:cs="Arial"/>
          <w:sz w:val="18"/>
          <w:szCs w:val="18"/>
        </w:rPr>
        <w:t xml:space="preserve"> 3 en un espesor de 2 a 3 </w:t>
      </w:r>
      <w:proofErr w:type="spellStart"/>
      <w:r w:rsidRPr="00E84942">
        <w:rPr>
          <w:rFonts w:ascii="Verdana" w:eastAsia="Verdana" w:hAnsi="Verdana" w:cs="Arial"/>
          <w:sz w:val="18"/>
          <w:szCs w:val="18"/>
        </w:rPr>
        <w:t>mm.</w:t>
      </w:r>
      <w:proofErr w:type="spellEnd"/>
      <w:r w:rsidRPr="00E84942">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84942">
        <w:rPr>
          <w:rFonts w:ascii="Verdana" w:eastAsia="Verdana" w:hAnsi="Verdana" w:cs="Arial"/>
          <w:sz w:val="18"/>
          <w:szCs w:val="18"/>
        </w:rPr>
        <w:t>frotachado</w:t>
      </w:r>
      <w:proofErr w:type="spellEnd"/>
      <w:r w:rsidRPr="00E84942">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84942">
        <w:rPr>
          <w:rFonts w:ascii="Verdana" w:eastAsia="Verdana" w:hAnsi="Verdana" w:cs="Arial"/>
          <w:sz w:val="18"/>
          <w:szCs w:val="18"/>
        </w:rPr>
        <w:t>frotachado</w:t>
      </w:r>
      <w:proofErr w:type="spellEnd"/>
      <w:r w:rsidRPr="00E84942">
        <w:rPr>
          <w:rFonts w:ascii="Verdana" w:eastAsia="Verdana" w:hAnsi="Verdana" w:cs="Arial"/>
          <w:sz w:val="18"/>
          <w:szCs w:val="18"/>
        </w:rPr>
        <w:t>).</w:t>
      </w:r>
    </w:p>
    <w:p w14:paraId="0B29B05E"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595FB0EE"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E84942">
        <w:rPr>
          <w:rFonts w:ascii="Verdana" w:eastAsia="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138FCC"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5480702E"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r w:rsidRPr="00E84942">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5C8434"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1E48A386"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63B5FCF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7B716F4" w14:textId="77777777" w:rsidR="00E84942" w:rsidRPr="00E84942" w:rsidRDefault="00E84942" w:rsidP="00E84942">
      <w:pPr>
        <w:widowControl w:val="0"/>
        <w:autoSpaceDE w:val="0"/>
        <w:autoSpaceDN w:val="0"/>
        <w:adjustRightInd w:val="0"/>
        <w:jc w:val="both"/>
        <w:rPr>
          <w:rFonts w:ascii="Verdana" w:eastAsia="Verdana" w:hAnsi="Verdana" w:cs="Arial"/>
          <w:sz w:val="18"/>
          <w:szCs w:val="18"/>
        </w:rPr>
      </w:pPr>
    </w:p>
    <w:p w14:paraId="25F86C74" w14:textId="77777777" w:rsidR="00E84942" w:rsidRPr="00E84942" w:rsidRDefault="00E84942" w:rsidP="00E84942">
      <w:pPr>
        <w:widowControl w:val="0"/>
        <w:tabs>
          <w:tab w:val="left" w:pos="8711"/>
        </w:tabs>
        <w:autoSpaceDE w:val="0"/>
        <w:autoSpaceDN w:val="0"/>
        <w:rPr>
          <w:rFonts w:ascii="Verdana" w:eastAsia="Verdana" w:hAnsi="Verdana" w:cs="Verdana"/>
          <w:sz w:val="18"/>
          <w:szCs w:val="18"/>
          <w:u w:val="single"/>
        </w:rPr>
      </w:pPr>
    </w:p>
    <w:p w14:paraId="46656180" w14:textId="77777777" w:rsidR="00E84942" w:rsidRPr="00E84942" w:rsidRDefault="00E84942" w:rsidP="00E84942">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E84942" w:rsidRPr="00E84942" w14:paraId="7D2BF471" w14:textId="77777777" w:rsidTr="007D1EFE">
        <w:tc>
          <w:tcPr>
            <w:tcW w:w="584" w:type="dxa"/>
            <w:shd w:val="clear" w:color="auto" w:fill="244061"/>
          </w:tcPr>
          <w:p w14:paraId="3A5A50A7"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44061"/>
          </w:tcPr>
          <w:p w14:paraId="35D4F8C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44061"/>
          </w:tcPr>
          <w:p w14:paraId="4657AEA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44061"/>
          </w:tcPr>
          <w:p w14:paraId="2CD4DCE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A4CC425" w14:textId="77777777" w:rsidTr="007D1EFE">
        <w:tc>
          <w:tcPr>
            <w:tcW w:w="584" w:type="dxa"/>
            <w:shd w:val="clear" w:color="auto" w:fill="B6DDE8"/>
          </w:tcPr>
          <w:p w14:paraId="1A4D816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21</w:t>
            </w:r>
          </w:p>
        </w:tc>
        <w:tc>
          <w:tcPr>
            <w:tcW w:w="2385" w:type="dxa"/>
            <w:shd w:val="clear" w:color="auto" w:fill="B6DDE8"/>
          </w:tcPr>
          <w:p w14:paraId="2A6AD52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VAC-OF-RES-1</w:t>
            </w:r>
          </w:p>
        </w:tc>
        <w:tc>
          <w:tcPr>
            <w:tcW w:w="1145" w:type="dxa"/>
            <w:shd w:val="clear" w:color="auto" w:fill="B6DDE8"/>
          </w:tcPr>
          <w:p w14:paraId="5F7F95C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6DDE8"/>
          </w:tcPr>
          <w:p w14:paraId="3CA2BD8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REVESTIMIENTO DE CERÁMICA C/CEMENTO COLA</w:t>
            </w:r>
          </w:p>
        </w:tc>
      </w:tr>
    </w:tbl>
    <w:p w14:paraId="7E0DA7D0" w14:textId="77777777" w:rsidR="00E84942" w:rsidRPr="00E84942" w:rsidRDefault="00E84942" w:rsidP="00E84942">
      <w:pPr>
        <w:widowControl w:val="0"/>
        <w:autoSpaceDE w:val="0"/>
        <w:autoSpaceDN w:val="0"/>
        <w:jc w:val="both"/>
        <w:rPr>
          <w:rFonts w:ascii="Verdana" w:eastAsia="Verdana" w:hAnsi="Verdana" w:cs="Arial"/>
          <w:b/>
          <w:kern w:val="28"/>
          <w:sz w:val="18"/>
          <w:szCs w:val="18"/>
        </w:rPr>
      </w:pPr>
    </w:p>
    <w:p w14:paraId="6CEBD7BD" w14:textId="77777777" w:rsidR="00E84942" w:rsidRPr="00E84942" w:rsidRDefault="00E84942" w:rsidP="00E84942">
      <w:pPr>
        <w:widowControl w:val="0"/>
        <w:autoSpaceDE w:val="0"/>
        <w:autoSpaceDN w:val="0"/>
        <w:jc w:val="both"/>
        <w:rPr>
          <w:rFonts w:ascii="Verdana" w:eastAsia="Verdana" w:hAnsi="Verdana" w:cs="Arial"/>
          <w:b/>
          <w:kern w:val="28"/>
          <w:sz w:val="18"/>
          <w:szCs w:val="18"/>
        </w:rPr>
      </w:pPr>
      <w:r w:rsidRPr="00E84942">
        <w:rPr>
          <w:rFonts w:ascii="Verdana" w:eastAsia="Verdana" w:hAnsi="Verdana" w:cs="Arial"/>
          <w:b/>
          <w:kern w:val="28"/>
          <w:sz w:val="18"/>
          <w:szCs w:val="18"/>
        </w:rPr>
        <w:t>DESCRIPCIÓN. -</w:t>
      </w:r>
    </w:p>
    <w:p w14:paraId="2EC04D32" w14:textId="77777777" w:rsidR="00E84942" w:rsidRPr="00E84942" w:rsidRDefault="00E84942" w:rsidP="00E84942">
      <w:pPr>
        <w:widowControl w:val="0"/>
        <w:autoSpaceDE w:val="0"/>
        <w:autoSpaceDN w:val="0"/>
        <w:jc w:val="both"/>
        <w:rPr>
          <w:rFonts w:ascii="Verdana" w:eastAsia="Verdana" w:hAnsi="Verdana" w:cs="Arial"/>
          <w:kern w:val="28"/>
          <w:sz w:val="18"/>
          <w:szCs w:val="18"/>
        </w:rPr>
      </w:pPr>
    </w:p>
    <w:p w14:paraId="225E416C" w14:textId="77777777" w:rsidR="00E84942" w:rsidRPr="00E84942" w:rsidRDefault="00E84942" w:rsidP="00E84942">
      <w:pPr>
        <w:widowControl w:val="0"/>
        <w:autoSpaceDE w:val="0"/>
        <w:autoSpaceDN w:val="0"/>
        <w:jc w:val="both"/>
        <w:rPr>
          <w:rFonts w:ascii="Verdana" w:eastAsia="Verdana" w:hAnsi="Verdana" w:cs="Arial"/>
          <w:kern w:val="28"/>
          <w:sz w:val="18"/>
          <w:szCs w:val="18"/>
        </w:rPr>
      </w:pPr>
      <w:r w:rsidRPr="00E84942">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5007FF0" w14:textId="77777777" w:rsidR="00E84942" w:rsidRPr="00E84942" w:rsidRDefault="00E84942" w:rsidP="00E84942">
      <w:pPr>
        <w:widowControl w:val="0"/>
        <w:autoSpaceDE w:val="0"/>
        <w:autoSpaceDN w:val="0"/>
        <w:jc w:val="both"/>
        <w:rPr>
          <w:rFonts w:ascii="Verdana" w:eastAsia="Verdana" w:hAnsi="Verdana" w:cs="Arial"/>
          <w:kern w:val="28"/>
          <w:sz w:val="18"/>
          <w:szCs w:val="18"/>
        </w:rPr>
      </w:pPr>
    </w:p>
    <w:p w14:paraId="4F38DA67" w14:textId="77777777" w:rsidR="00E84942" w:rsidRPr="00E84942" w:rsidRDefault="00E84942" w:rsidP="00E84942">
      <w:pPr>
        <w:widowControl w:val="0"/>
        <w:autoSpaceDE w:val="0"/>
        <w:autoSpaceDN w:val="0"/>
        <w:jc w:val="both"/>
        <w:rPr>
          <w:rFonts w:ascii="Verdana" w:eastAsia="Verdana" w:hAnsi="Verdana" w:cs="Arial"/>
          <w:b/>
          <w:kern w:val="28"/>
          <w:sz w:val="18"/>
          <w:szCs w:val="18"/>
        </w:rPr>
      </w:pPr>
      <w:r w:rsidRPr="00E84942">
        <w:rPr>
          <w:rFonts w:ascii="Verdana" w:eastAsia="Verdana" w:hAnsi="Verdana" w:cs="Arial"/>
          <w:b/>
          <w:kern w:val="28"/>
          <w:sz w:val="18"/>
          <w:szCs w:val="18"/>
        </w:rPr>
        <w:t>MATERIALES, HERRAMIENTAS Y EQUIPO. -</w:t>
      </w:r>
    </w:p>
    <w:p w14:paraId="531F6E7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7DCDAC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C1526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982A15F"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p>
    <w:p w14:paraId="7375614C" w14:textId="77777777" w:rsidR="00E84942" w:rsidRPr="00E84942" w:rsidRDefault="00E84942" w:rsidP="00E84942">
      <w:pPr>
        <w:widowControl w:val="0"/>
        <w:autoSpaceDE w:val="0"/>
        <w:autoSpaceDN w:val="0"/>
        <w:jc w:val="both"/>
        <w:rPr>
          <w:rFonts w:ascii="Verdana" w:eastAsia="Verdana" w:hAnsi="Verdana" w:cs="Arial"/>
          <w:b/>
          <w:kern w:val="28"/>
          <w:sz w:val="18"/>
          <w:szCs w:val="18"/>
        </w:rPr>
      </w:pPr>
      <w:r w:rsidRPr="00E84942">
        <w:rPr>
          <w:rFonts w:ascii="Verdana" w:eastAsia="Verdana" w:hAnsi="Verdana" w:cs="Arial"/>
          <w:b/>
          <w:kern w:val="28"/>
          <w:sz w:val="18"/>
          <w:szCs w:val="18"/>
        </w:rPr>
        <w:t>FORMA DE EJECUCIÓN. -</w:t>
      </w:r>
    </w:p>
    <w:p w14:paraId="79228BC1" w14:textId="77777777" w:rsidR="00E84942" w:rsidRPr="00E84942" w:rsidRDefault="00E84942" w:rsidP="00E84942">
      <w:pPr>
        <w:widowControl w:val="0"/>
        <w:autoSpaceDE w:val="0"/>
        <w:autoSpaceDN w:val="0"/>
        <w:jc w:val="both"/>
        <w:rPr>
          <w:rFonts w:ascii="Verdana" w:eastAsia="Verdana" w:hAnsi="Verdana" w:cs="Arial"/>
          <w:b/>
          <w:kern w:val="28"/>
          <w:sz w:val="18"/>
          <w:szCs w:val="18"/>
        </w:rPr>
      </w:pPr>
    </w:p>
    <w:p w14:paraId="3D5861B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2A9E4BB"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AB88A56"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Preparación de la Superficie</w:t>
      </w:r>
    </w:p>
    <w:p w14:paraId="249FEC20"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26323ACE"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sz w:val="18"/>
          <w:szCs w:val="18"/>
        </w:rPr>
        <w:t>Antes de la colocación de las piezas verificar que la superficie este uniforme sin polvo, grasas o sustancias que perjudiquen la buena ejecución del ítem</w:t>
      </w:r>
      <w:r w:rsidRPr="00E84942">
        <w:rPr>
          <w:rFonts w:ascii="Verdana" w:eastAsia="Verdana" w:hAnsi="Verdana" w:cs="Tahoma"/>
          <w:bCs/>
          <w:color w:val="000000"/>
          <w:sz w:val="18"/>
          <w:szCs w:val="18"/>
        </w:rPr>
        <w:t xml:space="preserve">. </w:t>
      </w:r>
      <w:r w:rsidRPr="00E84942">
        <w:rPr>
          <w:rFonts w:ascii="Verdana" w:eastAsia="Verdana" w:hAnsi="Verdana" w:cs="Tahoma"/>
          <w:kern w:val="28"/>
          <w:sz w:val="18"/>
          <w:szCs w:val="18"/>
        </w:rPr>
        <w:t>Asimismo, deberán regarse con agua las superficies a revestir salvo indicación contraria del Inspector de proyecto.</w:t>
      </w:r>
    </w:p>
    <w:p w14:paraId="7006A6A2"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4A337EBA"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3491725F"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del Cemento Cola</w:t>
      </w:r>
    </w:p>
    <w:p w14:paraId="4ADD875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cemento cola deberá ser preparado con agua limpia hasta obtener una pasta homogénea sin grumos; </w:t>
      </w:r>
      <w:r w:rsidRPr="00E84942">
        <w:rPr>
          <w:rFonts w:ascii="Verdana" w:eastAsia="Verdana" w:hAnsi="Verdana" w:cs="Tahoma"/>
          <w:kern w:val="28"/>
          <w:sz w:val="18"/>
          <w:szCs w:val="18"/>
        </w:rPr>
        <w:t>después de 5-10 minutos de reposo, volver a mezclar y la mezcla estará lista para su aplicación sobre la superficie</w:t>
      </w:r>
      <w:r w:rsidRPr="00E84942">
        <w:rPr>
          <w:rFonts w:ascii="Verdana" w:eastAsia="Verdana" w:hAnsi="Verdana" w:cs="Tahoma"/>
          <w:sz w:val="18"/>
          <w:szCs w:val="18"/>
        </w:rPr>
        <w:t>. Se mezcla deberá seguir estrictamente la dosificación y forma indicado por el proveedor.</w:t>
      </w:r>
    </w:p>
    <w:p w14:paraId="2F9D2257"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3A3B3D5F"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Ejecución del revestimiento</w:t>
      </w:r>
    </w:p>
    <w:p w14:paraId="0DAE3038"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6E7C8B7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B002EA0"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1097F7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46C2C82"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4F4521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lastRenderedPageBreak/>
        <w:t>Piezas que presenten un mal asentamiento con el cemento cola o que al golpe denoten un sonido hueco deberán ser rehechas inmediatamente.</w:t>
      </w:r>
    </w:p>
    <w:p w14:paraId="1BFF090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20A8AB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9777BC6"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D41BB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F39266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E84451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35A87B9"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7315A948"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10C30B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la ejecución se realizará los siguientes controles:</w:t>
      </w:r>
    </w:p>
    <w:p w14:paraId="6BB56BD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9F6FA03"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No se aceptarán pisos con piezas rotas, mal pegadas sin juntas adecuadas.</w:t>
      </w:r>
    </w:p>
    <w:p w14:paraId="02E215F1"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No se aceptan piezas con geometría y bombeo diferentes a lo indicado en los planos que indican la evacuación del agua con las rejillas.</w:t>
      </w:r>
    </w:p>
    <w:p w14:paraId="367071A7"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Los pisos que denoten vacíos entre la cerámica y el cemento cola por un mal asentamiento deberán ser corregidos.</w:t>
      </w:r>
    </w:p>
    <w:p w14:paraId="12C4E8DE"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 algunos casos el Inspector de proyecto indicará la superficie a rehacer el cual deberá ser ejecutado por cuenta de la Entidad Ejecutora.</w:t>
      </w:r>
    </w:p>
    <w:p w14:paraId="272644EC"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022ED506"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66EA51B0" w14:textId="77777777" w:rsidTr="007D1EFE">
        <w:tc>
          <w:tcPr>
            <w:tcW w:w="584" w:type="dxa"/>
            <w:shd w:val="clear" w:color="auto" w:fill="244061"/>
          </w:tcPr>
          <w:p w14:paraId="59AEFF00"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44061"/>
          </w:tcPr>
          <w:p w14:paraId="29798935"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44061"/>
          </w:tcPr>
          <w:p w14:paraId="3691777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44061"/>
          </w:tcPr>
          <w:p w14:paraId="05A004F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C332BAD" w14:textId="77777777" w:rsidTr="007D1EFE">
        <w:tc>
          <w:tcPr>
            <w:tcW w:w="584" w:type="dxa"/>
            <w:shd w:val="clear" w:color="auto" w:fill="B6DDE8"/>
          </w:tcPr>
          <w:p w14:paraId="464CB95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22</w:t>
            </w:r>
          </w:p>
        </w:tc>
        <w:tc>
          <w:tcPr>
            <w:tcW w:w="2385" w:type="dxa"/>
            <w:shd w:val="clear" w:color="auto" w:fill="B6DDE8"/>
          </w:tcPr>
          <w:p w14:paraId="086FD1E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VAC-OF-RES-2</w:t>
            </w:r>
          </w:p>
        </w:tc>
        <w:tc>
          <w:tcPr>
            <w:tcW w:w="1145" w:type="dxa"/>
            <w:shd w:val="clear" w:color="auto" w:fill="B6DDE8"/>
          </w:tcPr>
          <w:p w14:paraId="44D3FF0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6DDE8"/>
          </w:tcPr>
          <w:p w14:paraId="13EAA7C7"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REVESTIMIENTO DE CERÁMICA PARA MESÓN</w:t>
            </w:r>
          </w:p>
        </w:tc>
      </w:tr>
    </w:tbl>
    <w:p w14:paraId="421F5008"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464E27FC"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3F60C9A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F252D6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04D01B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548D122"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458BC98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EBF71D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7F6CF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08354F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95F1B10"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 xml:space="preserve">FORMA DE EJECUCIÓN. - </w:t>
      </w:r>
    </w:p>
    <w:p w14:paraId="609E0968"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9DBC2D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CF30D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D9257F1"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Preparación de la Superficie</w:t>
      </w:r>
    </w:p>
    <w:p w14:paraId="1244814F"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84942">
        <w:rPr>
          <w:rFonts w:ascii="Verdana" w:eastAsia="Verdana" w:hAnsi="Verdana" w:cs="Tahoma"/>
          <w:bCs/>
          <w:color w:val="000000"/>
          <w:sz w:val="18"/>
          <w:szCs w:val="18"/>
        </w:rPr>
        <w:t xml:space="preserve">. </w:t>
      </w:r>
      <w:r w:rsidRPr="00E84942">
        <w:rPr>
          <w:rFonts w:ascii="Verdana" w:eastAsia="Verdana" w:hAnsi="Verdana" w:cs="Tahoma"/>
          <w:kern w:val="28"/>
          <w:sz w:val="18"/>
          <w:szCs w:val="18"/>
        </w:rPr>
        <w:t>Asimismo, deberán regarse las superficies a revestir salvo indicación contraria del Inspector de proyecto.</w:t>
      </w:r>
    </w:p>
    <w:p w14:paraId="6921757C"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43A50251"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lastRenderedPageBreak/>
        <w:t>Preparación del Cemento Cola</w:t>
      </w:r>
    </w:p>
    <w:p w14:paraId="2C56C95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cemento cola deberá ser preparado con agua limpia hasta obtener una pasta homogénea sin grumos; </w:t>
      </w:r>
      <w:r w:rsidRPr="00E84942">
        <w:rPr>
          <w:rFonts w:ascii="Verdana" w:eastAsia="Verdana" w:hAnsi="Verdana" w:cs="Tahoma"/>
          <w:kern w:val="28"/>
          <w:sz w:val="18"/>
          <w:szCs w:val="18"/>
        </w:rPr>
        <w:t>después de 5-10 minutos de reposo, se volverá mezclar y la mezcla estará lista para su aplicación sobre la superficie</w:t>
      </w:r>
      <w:r w:rsidRPr="00E84942">
        <w:rPr>
          <w:rFonts w:ascii="Verdana" w:eastAsia="Verdana" w:hAnsi="Verdana" w:cs="Tahoma"/>
          <w:sz w:val="18"/>
          <w:szCs w:val="18"/>
        </w:rPr>
        <w:t>. La mezcla deberá seguir estrictamente la dosificación y forma de preparado indicado por el proveedor.</w:t>
      </w:r>
    </w:p>
    <w:p w14:paraId="18763E36"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0B3D54EB"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Ejecución del revestimiento</w:t>
      </w:r>
    </w:p>
    <w:p w14:paraId="4AEF70C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EC70924"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4B68B6A"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p>
    <w:p w14:paraId="3A0F131C"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F5CFC73"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r w:rsidRPr="00E84942">
        <w:rPr>
          <w:rFonts w:ascii="Verdana" w:eastAsia="Verdana" w:hAnsi="Verdana" w:cs="Tahoma"/>
          <w:bCs/>
          <w:color w:val="000000"/>
          <w:sz w:val="18"/>
          <w:szCs w:val="18"/>
        </w:rPr>
        <w:t xml:space="preserve"> </w:t>
      </w:r>
    </w:p>
    <w:p w14:paraId="5D4DBB7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Piezas que presenten un mal asentamiento con el cemento cola o que al golpe denoten un sonido hueco deberán ser rehechas inmediatamente.</w:t>
      </w:r>
    </w:p>
    <w:p w14:paraId="0A1DAF7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FE0CC3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E06E9A4"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p>
    <w:p w14:paraId="4A3E10FE"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1EC70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9C525F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B4E3BD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35A690B" w14:textId="77777777" w:rsidR="00E84942" w:rsidRPr="00E84942" w:rsidRDefault="00E84942" w:rsidP="00E84942">
      <w:pPr>
        <w:widowControl w:val="0"/>
        <w:autoSpaceDE w:val="0"/>
        <w:autoSpaceDN w:val="0"/>
        <w:jc w:val="both"/>
        <w:rPr>
          <w:rFonts w:ascii="Verdana" w:eastAsia="Verdana" w:hAnsi="Verdana" w:cs="Tahoma"/>
          <w:color w:val="000000"/>
          <w:sz w:val="18"/>
          <w:szCs w:val="18"/>
        </w:rPr>
      </w:pPr>
      <w:r w:rsidRPr="00E84942">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E7C9ED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DE681C3"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5F0CDFCB"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r w:rsidRPr="00E84942">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BF2534E" w14:textId="77777777" w:rsidR="00E84942" w:rsidRPr="00E84942" w:rsidRDefault="00E84942" w:rsidP="00E84942">
      <w:pPr>
        <w:widowControl w:val="0"/>
        <w:autoSpaceDE w:val="0"/>
        <w:autoSpaceDN w:val="0"/>
        <w:jc w:val="both"/>
        <w:rPr>
          <w:rFonts w:ascii="Verdana" w:eastAsia="Verdana" w:hAnsi="Verdana" w:cs="Tahoma"/>
          <w:kern w:val="28"/>
          <w:sz w:val="18"/>
          <w:szCs w:val="18"/>
        </w:rPr>
      </w:pPr>
    </w:p>
    <w:p w14:paraId="6A7281A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la ejecución se realizará los siguientes controles:</w:t>
      </w:r>
    </w:p>
    <w:p w14:paraId="45E56F03"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No se aceptarán pisos con piezas rotas, mal pegadas sin juntas adecuadas.</w:t>
      </w:r>
    </w:p>
    <w:p w14:paraId="0DE0A387"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Los pisos que denoten vacíos entre la cerámica y el cemento cola por un mal asentamiento deberán ser corregidos.</w:t>
      </w:r>
    </w:p>
    <w:p w14:paraId="7DEE38EC" w14:textId="77777777" w:rsidR="00E84942" w:rsidRPr="00E84942" w:rsidRDefault="00E84942" w:rsidP="00E8494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E84942">
        <w:rPr>
          <w:rFonts w:ascii="Verdana" w:eastAsia="Verdana" w:hAnsi="Verdana" w:cs="Tahoma"/>
          <w:sz w:val="18"/>
          <w:szCs w:val="18"/>
        </w:rPr>
        <w:t>En algunos casos el Inspector de proyecto indicará la superficie a rehacer el cual deberá ser ejecutado por cuenta de la Entidad Ejecutora.</w:t>
      </w:r>
    </w:p>
    <w:p w14:paraId="370AAF7E" w14:textId="77777777" w:rsidR="00E84942" w:rsidRPr="00E84942" w:rsidRDefault="00E84942" w:rsidP="00E84942">
      <w:pPr>
        <w:widowControl w:val="0"/>
        <w:tabs>
          <w:tab w:val="left" w:pos="567"/>
        </w:tabs>
        <w:autoSpaceDE w:val="0"/>
        <w:autoSpaceDN w:val="0"/>
        <w:ind w:left="570"/>
        <w:jc w:val="both"/>
        <w:rPr>
          <w:rFonts w:ascii="Verdana" w:eastAsia="Verdana" w:hAnsi="Verdana" w:cs="Tahoma"/>
          <w:sz w:val="18"/>
          <w:szCs w:val="18"/>
        </w:rPr>
      </w:pPr>
    </w:p>
    <w:p w14:paraId="2FFB550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Por último, se verificará la adecuada instalación del esquinero de aluminio, verificándose no tengan ninguna defecto geométrico y estético.</w:t>
      </w:r>
    </w:p>
    <w:p w14:paraId="57FAE39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F9C1B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E8A5E1A" w14:textId="77777777" w:rsidR="00E84942" w:rsidRPr="00E84942" w:rsidRDefault="00E84942" w:rsidP="00E84942">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C38BFA6" w14:textId="77777777" w:rsidTr="007D1EFE">
        <w:tc>
          <w:tcPr>
            <w:tcW w:w="584" w:type="dxa"/>
            <w:shd w:val="clear" w:color="auto" w:fill="215868"/>
          </w:tcPr>
          <w:p w14:paraId="7D49019B"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74CF824E"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57C6D2D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1942AC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5C9F6444" w14:textId="77777777" w:rsidTr="007D1EFE">
        <w:tc>
          <w:tcPr>
            <w:tcW w:w="584" w:type="dxa"/>
            <w:shd w:val="clear" w:color="auto" w:fill="B8CCE4"/>
          </w:tcPr>
          <w:p w14:paraId="181D0A1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23</w:t>
            </w:r>
          </w:p>
        </w:tc>
        <w:tc>
          <w:tcPr>
            <w:tcW w:w="2385" w:type="dxa"/>
            <w:shd w:val="clear" w:color="auto" w:fill="B8CCE4"/>
          </w:tcPr>
          <w:p w14:paraId="2D19D27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 - OF - REV - 4</w:t>
            </w:r>
          </w:p>
        </w:tc>
        <w:tc>
          <w:tcPr>
            <w:tcW w:w="1145" w:type="dxa"/>
            <w:shd w:val="clear" w:color="auto" w:fill="B8CCE4"/>
          </w:tcPr>
          <w:p w14:paraId="52ABEBD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2883A00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Tahoma"/>
                <w:b/>
                <w:bCs/>
                <w:sz w:val="18"/>
                <w:szCs w:val="18"/>
              </w:rPr>
              <w:t>REVOQUE EXTERIOR DE CEMENTO</w:t>
            </w:r>
          </w:p>
        </w:tc>
      </w:tr>
    </w:tbl>
    <w:p w14:paraId="69D66D3A" w14:textId="77777777" w:rsidR="00E84942" w:rsidRPr="00E84942" w:rsidRDefault="00E84942" w:rsidP="00E84942">
      <w:pPr>
        <w:widowControl w:val="0"/>
        <w:tabs>
          <w:tab w:val="left" w:pos="560"/>
        </w:tabs>
        <w:autoSpaceDE w:val="0"/>
        <w:autoSpaceDN w:val="0"/>
        <w:spacing w:before="240"/>
        <w:jc w:val="both"/>
        <w:rPr>
          <w:rFonts w:ascii="Verdana" w:eastAsia="Verdana" w:hAnsi="Verdana" w:cs="Tahoma"/>
          <w:b/>
          <w:color w:val="000000"/>
          <w:sz w:val="18"/>
          <w:szCs w:val="18"/>
        </w:rPr>
      </w:pPr>
      <w:r w:rsidRPr="00E84942">
        <w:rPr>
          <w:rFonts w:ascii="Verdana" w:eastAsia="Verdana" w:hAnsi="Verdana" w:cs="Tahoma"/>
          <w:b/>
          <w:color w:val="000000"/>
          <w:sz w:val="18"/>
          <w:szCs w:val="18"/>
        </w:rPr>
        <w:t>DESCRIPCIÓN. -</w:t>
      </w:r>
      <w:r w:rsidRPr="00E84942">
        <w:rPr>
          <w:rFonts w:ascii="Verdana" w:eastAsia="Verdana" w:hAnsi="Verdana" w:cs="Helvetica"/>
          <w:color w:val="333333"/>
          <w:sz w:val="18"/>
          <w:szCs w:val="18"/>
          <w:shd w:val="clear" w:color="auto" w:fill="F9F9F9"/>
        </w:rPr>
        <w:t xml:space="preserve"> </w:t>
      </w:r>
    </w:p>
    <w:p w14:paraId="622932D1" w14:textId="77777777" w:rsidR="00E84942" w:rsidRPr="00E84942" w:rsidRDefault="00E84942" w:rsidP="00E84942">
      <w:pPr>
        <w:widowControl w:val="0"/>
        <w:autoSpaceDE w:val="0"/>
        <w:autoSpaceDN w:val="0"/>
        <w:adjustRightInd w:val="0"/>
        <w:jc w:val="both"/>
        <w:rPr>
          <w:rFonts w:ascii="Verdana" w:eastAsia="Verdana" w:hAnsi="Verdana" w:cs="Tahoma"/>
          <w:color w:val="000000"/>
          <w:sz w:val="18"/>
          <w:szCs w:val="18"/>
        </w:rPr>
      </w:pPr>
    </w:p>
    <w:p w14:paraId="618F799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bookmarkStart w:id="175" w:name="_Hlk94714352"/>
      <w:r w:rsidRPr="00E84942">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84942">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5838140E" w14:textId="77777777" w:rsidR="00E84942" w:rsidRPr="00E84942" w:rsidRDefault="00E84942" w:rsidP="00E84942">
      <w:pPr>
        <w:widowControl w:val="0"/>
        <w:tabs>
          <w:tab w:val="left" w:pos="560"/>
        </w:tabs>
        <w:autoSpaceDE w:val="0"/>
        <w:autoSpaceDN w:val="0"/>
        <w:spacing w:before="240"/>
        <w:jc w:val="both"/>
        <w:rPr>
          <w:rFonts w:ascii="Verdana" w:eastAsia="Verdana" w:hAnsi="Verdana" w:cs="Tahoma"/>
          <w:b/>
          <w:color w:val="000000"/>
          <w:sz w:val="18"/>
          <w:szCs w:val="18"/>
        </w:rPr>
      </w:pPr>
      <w:r w:rsidRPr="00E84942">
        <w:rPr>
          <w:rFonts w:ascii="Verdana" w:eastAsia="Verdana" w:hAnsi="Verdana" w:cs="Tahoma"/>
          <w:b/>
          <w:color w:val="000000"/>
          <w:sz w:val="18"/>
          <w:szCs w:val="18"/>
        </w:rPr>
        <w:t>MATERIALES, HERRAMIENTAS Y EQUIPO. –</w:t>
      </w:r>
    </w:p>
    <w:p w14:paraId="7A664F80" w14:textId="77777777" w:rsidR="00E84942" w:rsidRPr="00E84942" w:rsidRDefault="00E84942" w:rsidP="00E84942">
      <w:pPr>
        <w:widowControl w:val="0"/>
        <w:autoSpaceDE w:val="0"/>
        <w:autoSpaceDN w:val="0"/>
        <w:jc w:val="both"/>
        <w:rPr>
          <w:rFonts w:ascii="Verdana" w:eastAsia="Verdana" w:hAnsi="Verdana" w:cs="Tahoma"/>
          <w:color w:val="000000"/>
          <w:sz w:val="18"/>
          <w:szCs w:val="18"/>
        </w:rPr>
      </w:pPr>
    </w:p>
    <w:p w14:paraId="4204C95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AD523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038F87B" w14:textId="77777777" w:rsidR="00E84942" w:rsidRPr="00E84942" w:rsidRDefault="00E84942" w:rsidP="00E84942">
      <w:pPr>
        <w:widowControl w:val="0"/>
        <w:tabs>
          <w:tab w:val="left" w:pos="8711"/>
        </w:tabs>
        <w:autoSpaceDE w:val="0"/>
        <w:autoSpaceDN w:val="0"/>
        <w:rPr>
          <w:rFonts w:ascii="Verdana" w:eastAsia="Verdana" w:hAnsi="Verdana" w:cs="Tahoma"/>
          <w:color w:val="000000"/>
          <w:sz w:val="18"/>
          <w:szCs w:val="18"/>
        </w:rPr>
      </w:pPr>
    </w:p>
    <w:p w14:paraId="14A14600"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0A073423"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5167D6CA"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7A7E671"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1F403579"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Preparación de la Superficie</w:t>
      </w:r>
    </w:p>
    <w:p w14:paraId="7D50342D" w14:textId="77777777" w:rsidR="00E84942" w:rsidRPr="00E84942" w:rsidRDefault="00E84942" w:rsidP="00E84942">
      <w:pPr>
        <w:widowControl w:val="0"/>
        <w:autoSpaceDE w:val="0"/>
        <w:autoSpaceDN w:val="0"/>
        <w:jc w:val="both"/>
        <w:rPr>
          <w:rFonts w:ascii="Verdana" w:eastAsia="Verdana" w:hAnsi="Verdana" w:cs="Tahoma"/>
          <w:bCs/>
          <w:color w:val="000000"/>
          <w:sz w:val="18"/>
          <w:szCs w:val="18"/>
        </w:rPr>
      </w:pPr>
      <w:bookmarkStart w:id="177" w:name="_Hlk161511539"/>
      <w:r w:rsidRPr="00E84942">
        <w:rPr>
          <w:rFonts w:ascii="Verdana" w:eastAsia="Verdana" w:hAnsi="Verdana" w:cs="Tahoma"/>
          <w:sz w:val="18"/>
          <w:szCs w:val="18"/>
        </w:rPr>
        <w:t xml:space="preserve">Antes del proceder con el revoque, </w:t>
      </w:r>
      <w:bookmarkEnd w:id="177"/>
      <w:r w:rsidRPr="00E84942">
        <w:rPr>
          <w:rFonts w:ascii="Verdana" w:eastAsia="Verdana" w:hAnsi="Verdana" w:cs="Tahoma"/>
          <w:sz w:val="18"/>
          <w:szCs w:val="18"/>
        </w:rPr>
        <w:t>se revisará que la superficie este uniforme sin polvo, grasas o sustancias que perjudiquen la buena ejecución del ítem</w:t>
      </w:r>
      <w:r w:rsidRPr="00E84942">
        <w:rPr>
          <w:rFonts w:ascii="Verdana" w:eastAsia="Verdana" w:hAnsi="Verdana" w:cs="Tahoma"/>
          <w:bCs/>
          <w:color w:val="000000"/>
          <w:sz w:val="18"/>
          <w:szCs w:val="18"/>
        </w:rPr>
        <w:t>.</w:t>
      </w:r>
    </w:p>
    <w:p w14:paraId="08EE9EA8"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454953B2"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bookmarkStart w:id="178" w:name="_Hlk95686236"/>
      <w:r w:rsidRPr="00E84942">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91CA424"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4AD1AFB3"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94E4FD3"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7C593DC5" w14:textId="77777777" w:rsidR="00E84942" w:rsidRPr="00E84942" w:rsidRDefault="00E84942" w:rsidP="00E84942">
      <w:pPr>
        <w:widowControl w:val="0"/>
        <w:autoSpaceDE w:val="0"/>
        <w:autoSpaceDN w:val="0"/>
        <w:adjustRightInd w:val="0"/>
        <w:spacing w:after="120"/>
        <w:jc w:val="both"/>
        <w:rPr>
          <w:rFonts w:ascii="Verdana" w:eastAsia="Verdana" w:hAnsi="Verdana" w:cs="Verdana"/>
          <w:b/>
          <w:bCs/>
          <w:sz w:val="18"/>
          <w:szCs w:val="18"/>
        </w:rPr>
      </w:pPr>
      <w:r w:rsidRPr="00E84942">
        <w:rPr>
          <w:rFonts w:ascii="Verdana" w:eastAsia="Verdana" w:hAnsi="Verdana" w:cs="Verdana"/>
          <w:b/>
          <w:bCs/>
          <w:sz w:val="18"/>
          <w:szCs w:val="18"/>
        </w:rPr>
        <w:t>Preparación del Mortero</w:t>
      </w:r>
    </w:p>
    <w:p w14:paraId="06A3B2E5"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La proporción de cemento arena fina será de 1:3, y la cantidad de agua usada será tal que resulte en una mezcla plástica.</w:t>
      </w:r>
    </w:p>
    <w:p w14:paraId="5112A646"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5381B647"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La Entidad Ejecutora podrá mezclar pequeñas cantidades de mortero a mano, previa autorización del Inspector de Proyecto.</w:t>
      </w:r>
    </w:p>
    <w:p w14:paraId="323A9C62"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0D8E263C"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bookmarkStart w:id="179" w:name="_Hlk95686228"/>
      <w:bookmarkEnd w:id="178"/>
      <w:r w:rsidRPr="00E84942">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15D7BFA"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1A69F7CB" w14:textId="77777777" w:rsidR="00E84942" w:rsidRPr="00E84942" w:rsidRDefault="00E84942" w:rsidP="00E84942">
      <w:pPr>
        <w:widowControl w:val="0"/>
        <w:autoSpaceDE w:val="0"/>
        <w:autoSpaceDN w:val="0"/>
        <w:adjustRightInd w:val="0"/>
        <w:spacing w:after="120"/>
        <w:jc w:val="both"/>
        <w:rPr>
          <w:rFonts w:ascii="Verdana" w:eastAsia="Verdana" w:hAnsi="Verdana" w:cs="Verdana"/>
          <w:b/>
          <w:bCs/>
          <w:sz w:val="18"/>
          <w:szCs w:val="18"/>
        </w:rPr>
      </w:pPr>
      <w:r w:rsidRPr="00E84942">
        <w:rPr>
          <w:rFonts w:ascii="Verdana" w:eastAsia="Verdana" w:hAnsi="Verdana" w:cs="Verdana"/>
          <w:b/>
          <w:bCs/>
          <w:sz w:val="18"/>
          <w:szCs w:val="18"/>
        </w:rPr>
        <w:t>Aplicación del Revestimiento</w:t>
      </w:r>
    </w:p>
    <w:p w14:paraId="6E53F5A5"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bookmarkStart w:id="180" w:name="_Hlk161511618"/>
      <w:bookmarkEnd w:id="179"/>
      <w:r w:rsidRPr="00E84942">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6039F0C"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niveladas unas con las otras, con el objeto de asegurar la obtención de una superficie pareja y uniforme.</w:t>
      </w:r>
    </w:p>
    <w:p w14:paraId="73F95C9C"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4062B0ED"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52A4F70"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regla entre maestra y maestra. Después se efectuará un rayado vertical con clavos a objeto</w:t>
      </w:r>
    </w:p>
    <w:p w14:paraId="63363F45"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de asegurar la adherencia de la segunda capa de acabado.</w:t>
      </w:r>
    </w:p>
    <w:p w14:paraId="33263420"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 xml:space="preserve">Posteriormente se aplicará la segunda capa de acabado en un espesor de 1.5 a 2.0 </w:t>
      </w:r>
      <w:proofErr w:type="spellStart"/>
      <w:r w:rsidRPr="00E84942">
        <w:rPr>
          <w:rFonts w:ascii="Verdana" w:eastAsia="Verdana" w:hAnsi="Verdana" w:cs="Verdana"/>
          <w:sz w:val="18"/>
          <w:szCs w:val="18"/>
        </w:rPr>
        <w:t>mm.</w:t>
      </w:r>
      <w:proofErr w:type="spellEnd"/>
      <w:r w:rsidRPr="00E84942">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BAA8557"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37CA5304"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84942">
        <w:rPr>
          <w:rFonts w:ascii="Verdana" w:eastAsia="Verdana" w:hAnsi="Verdana" w:cs="Verdana"/>
          <w:sz w:val="18"/>
          <w:szCs w:val="18"/>
        </w:rPr>
        <w:t>1 :</w:t>
      </w:r>
      <w:proofErr w:type="gramEnd"/>
      <w:r w:rsidRPr="00E84942">
        <w:rPr>
          <w:rFonts w:ascii="Verdana" w:eastAsia="Verdana" w:hAnsi="Verdana" w:cs="Verdana"/>
          <w:sz w:val="18"/>
          <w:szCs w:val="18"/>
        </w:rPr>
        <w:t xml:space="preserve"> 3 en un espesor de 2 a 3 </w:t>
      </w:r>
      <w:proofErr w:type="spellStart"/>
      <w:r w:rsidRPr="00E84942">
        <w:rPr>
          <w:rFonts w:ascii="Verdana" w:eastAsia="Verdana" w:hAnsi="Verdana" w:cs="Verdana"/>
          <w:sz w:val="18"/>
          <w:szCs w:val="18"/>
        </w:rPr>
        <w:t>mm.</w:t>
      </w:r>
      <w:proofErr w:type="spellEnd"/>
      <w:r w:rsidRPr="00E84942">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84942">
        <w:rPr>
          <w:rFonts w:ascii="Verdana" w:eastAsia="Verdana" w:hAnsi="Verdana" w:cs="Verdana"/>
          <w:sz w:val="18"/>
          <w:szCs w:val="18"/>
        </w:rPr>
        <w:t>frotachado</w:t>
      </w:r>
      <w:proofErr w:type="spellEnd"/>
      <w:r w:rsidRPr="00E84942">
        <w:rPr>
          <w:rFonts w:ascii="Verdana" w:eastAsia="Verdana" w:hAnsi="Verdana" w:cs="Verdana"/>
          <w:sz w:val="18"/>
          <w:szCs w:val="18"/>
        </w:rPr>
        <w:t xml:space="preserve">, el procedimiento será el mismo que el especificado </w:t>
      </w:r>
      <w:r w:rsidRPr="00E84942">
        <w:rPr>
          <w:rFonts w:ascii="Verdana" w:eastAsia="Verdana" w:hAnsi="Verdana" w:cs="Verdana"/>
          <w:sz w:val="18"/>
          <w:szCs w:val="18"/>
        </w:rPr>
        <w:lastRenderedPageBreak/>
        <w:t>anteriormente, con la diferencia de que la segunda y última capa de mortero de cemento se la aplicará mediante planchas de madera para acabado rústico (</w:t>
      </w:r>
      <w:proofErr w:type="spellStart"/>
      <w:r w:rsidRPr="00E84942">
        <w:rPr>
          <w:rFonts w:ascii="Verdana" w:eastAsia="Verdana" w:hAnsi="Verdana" w:cs="Verdana"/>
          <w:sz w:val="18"/>
          <w:szCs w:val="18"/>
        </w:rPr>
        <w:t>frotachado</w:t>
      </w:r>
      <w:proofErr w:type="spellEnd"/>
      <w:r w:rsidRPr="00E84942">
        <w:rPr>
          <w:rFonts w:ascii="Verdana" w:eastAsia="Verdana" w:hAnsi="Verdana" w:cs="Verdana"/>
          <w:sz w:val="18"/>
          <w:szCs w:val="18"/>
        </w:rPr>
        <w:t>).</w:t>
      </w:r>
    </w:p>
    <w:p w14:paraId="67DF9652"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0796A7C7"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9AF248E"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0F1A3C52"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r w:rsidRPr="00E84942">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7C88DC5E" w14:textId="77777777" w:rsidR="00E84942" w:rsidRPr="00E84942" w:rsidRDefault="00E84942" w:rsidP="00E84942">
      <w:pPr>
        <w:widowControl w:val="0"/>
        <w:autoSpaceDE w:val="0"/>
        <w:autoSpaceDN w:val="0"/>
        <w:adjustRightInd w:val="0"/>
        <w:jc w:val="both"/>
        <w:rPr>
          <w:rFonts w:ascii="Verdana" w:eastAsia="Verdana" w:hAnsi="Verdana" w:cs="Verdana"/>
          <w:sz w:val="18"/>
          <w:szCs w:val="18"/>
        </w:rPr>
      </w:pPr>
    </w:p>
    <w:p w14:paraId="297B0666"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6FB1417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E290D80" w14:textId="77777777" w:rsidR="00E84942" w:rsidRPr="00E84942" w:rsidRDefault="00E84942" w:rsidP="00E84942">
      <w:pPr>
        <w:widowControl w:val="0"/>
        <w:autoSpaceDE w:val="0"/>
        <w:autoSpaceDN w:val="0"/>
        <w:spacing w:before="99"/>
        <w:outlineLvl w:val="0"/>
        <w:rPr>
          <w:rFonts w:ascii="Verdana" w:eastAsia="Verdana" w:hAnsi="Verdana" w:cs="Verdana"/>
          <w:b/>
          <w:bCs/>
          <w:sz w:val="18"/>
          <w:szCs w:val="18"/>
        </w:rPr>
      </w:pPr>
    </w:p>
    <w:p w14:paraId="07F7EC34"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7AF62C66" w14:textId="77777777" w:rsidTr="007D1EFE">
        <w:tc>
          <w:tcPr>
            <w:tcW w:w="584" w:type="dxa"/>
            <w:shd w:val="clear" w:color="auto" w:fill="215868"/>
          </w:tcPr>
          <w:p w14:paraId="4D2D2E61"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59590E83"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488E982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2170AEF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0B9E78FE" w14:textId="77777777" w:rsidTr="007D1EFE">
        <w:trPr>
          <w:trHeight w:val="370"/>
        </w:trPr>
        <w:tc>
          <w:tcPr>
            <w:tcW w:w="584" w:type="dxa"/>
            <w:shd w:val="clear" w:color="auto" w:fill="B8CCE4"/>
          </w:tcPr>
          <w:p w14:paraId="511234F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24</w:t>
            </w:r>
          </w:p>
        </w:tc>
        <w:tc>
          <w:tcPr>
            <w:tcW w:w="2385" w:type="dxa"/>
            <w:shd w:val="clear" w:color="auto" w:fill="B8CCE4"/>
            <w:vAlign w:val="center"/>
          </w:tcPr>
          <w:p w14:paraId="428802D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color w:val="000000"/>
                <w:sz w:val="18"/>
                <w:szCs w:val="18"/>
                <w:lang w:eastAsia="es-ES"/>
              </w:rPr>
              <w:t>VAC-OF-ALE-1</w:t>
            </w:r>
          </w:p>
        </w:tc>
        <w:tc>
          <w:tcPr>
            <w:tcW w:w="1145" w:type="dxa"/>
            <w:shd w:val="clear" w:color="auto" w:fill="B8CCE4"/>
            <w:vAlign w:val="center"/>
          </w:tcPr>
          <w:p w14:paraId="76E2A52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vAlign w:val="center"/>
          </w:tcPr>
          <w:p w14:paraId="6FE6FDAB"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Verdana"/>
                <w:b/>
                <w:sz w:val="18"/>
                <w:szCs w:val="18"/>
              </w:rPr>
              <w:t>ALERO DE YESO C/ ESTRUCTURA MADERAMEN</w:t>
            </w:r>
          </w:p>
        </w:tc>
      </w:tr>
    </w:tbl>
    <w:p w14:paraId="5994631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2CAA59C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1E41DFE9"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037BA3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4EFE89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2BB829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3E8D8D22"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76C269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12705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D6D6804" w14:textId="77777777" w:rsidR="00E84942" w:rsidRPr="00E84942" w:rsidRDefault="00E84942" w:rsidP="00E84942">
      <w:pPr>
        <w:jc w:val="both"/>
        <w:rPr>
          <w:rFonts w:ascii="Verdana" w:hAnsi="Verdana" w:cs="Calibri"/>
          <w:sz w:val="18"/>
          <w:szCs w:val="18"/>
          <w:lang w:eastAsia="es-ES"/>
        </w:rPr>
      </w:pPr>
    </w:p>
    <w:p w14:paraId="293C3F31"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0750F732"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4827FC1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0FE469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75E7A31D"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269849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350FCAC1"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9E20F4D"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3071D7DD"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A72F96D"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47D790A8"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Evitar espesores considerables de revoques, que pueden convertirse en puntos potenciales de </w:t>
      </w:r>
      <w:r w:rsidRPr="00E84942">
        <w:rPr>
          <w:rFonts w:ascii="Verdana" w:eastAsia="Verdana" w:hAnsi="Verdana" w:cs="Tahoma"/>
          <w:sz w:val="18"/>
          <w:szCs w:val="18"/>
        </w:rPr>
        <w:lastRenderedPageBreak/>
        <w:t>agrietamiento.</w:t>
      </w:r>
    </w:p>
    <w:p w14:paraId="33D55081"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197E25AE" w14:textId="77777777" w:rsidR="00E84942" w:rsidRPr="00E84942" w:rsidRDefault="00E84942" w:rsidP="00E84942">
      <w:pPr>
        <w:widowControl w:val="0"/>
        <w:tabs>
          <w:tab w:val="left" w:pos="8711"/>
        </w:tabs>
        <w:autoSpaceDE w:val="0"/>
        <w:autoSpaceDN w:val="0"/>
        <w:spacing w:after="120"/>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7783C4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AAC84B8"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476C7164"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646EE8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0A3AA6A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7178805" w14:textId="77777777" w:rsidR="00E84942" w:rsidRPr="00E84942" w:rsidRDefault="00E84942" w:rsidP="00E84942">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67A9C13E" w14:textId="77777777" w:rsidTr="007D1EFE">
        <w:tc>
          <w:tcPr>
            <w:tcW w:w="584" w:type="dxa"/>
            <w:shd w:val="clear" w:color="auto" w:fill="215868"/>
          </w:tcPr>
          <w:p w14:paraId="2CC9E243"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57F9F1E4"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2AC1919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EFB3EE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61C4EC29" w14:textId="77777777" w:rsidTr="007D1EFE">
        <w:tc>
          <w:tcPr>
            <w:tcW w:w="584" w:type="dxa"/>
            <w:shd w:val="clear" w:color="auto" w:fill="B8CCE4"/>
          </w:tcPr>
          <w:p w14:paraId="76675BB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25</w:t>
            </w:r>
          </w:p>
        </w:tc>
        <w:tc>
          <w:tcPr>
            <w:tcW w:w="2385" w:type="dxa"/>
            <w:shd w:val="clear" w:color="auto" w:fill="B8CCE4"/>
          </w:tcPr>
          <w:p w14:paraId="763730E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VAC-OF-PIN-3</w:t>
            </w:r>
          </w:p>
        </w:tc>
        <w:tc>
          <w:tcPr>
            <w:tcW w:w="1145" w:type="dxa"/>
            <w:shd w:val="clear" w:color="auto" w:fill="B8CCE4"/>
          </w:tcPr>
          <w:p w14:paraId="3E5D218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15DD319C"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PINTURA INTERIOR LATEX</w:t>
            </w:r>
          </w:p>
        </w:tc>
      </w:tr>
    </w:tbl>
    <w:p w14:paraId="5AA4CD77" w14:textId="77777777" w:rsidR="00E84942" w:rsidRPr="00E84942" w:rsidRDefault="00E84942" w:rsidP="00E84942">
      <w:pPr>
        <w:tabs>
          <w:tab w:val="left" w:pos="560"/>
        </w:tabs>
        <w:ind w:right="386"/>
        <w:jc w:val="both"/>
        <w:rPr>
          <w:rFonts w:ascii="Verdana" w:eastAsia="Verdana" w:hAnsi="Verdana" w:cs="Verdana"/>
          <w:b/>
          <w:sz w:val="18"/>
          <w:szCs w:val="18"/>
        </w:rPr>
      </w:pPr>
    </w:p>
    <w:p w14:paraId="7F6B2FA2" w14:textId="77777777" w:rsidR="00E84942" w:rsidRPr="00E84942" w:rsidRDefault="00E84942" w:rsidP="00E84942">
      <w:pPr>
        <w:tabs>
          <w:tab w:val="left" w:pos="560"/>
        </w:tabs>
        <w:ind w:right="386"/>
        <w:jc w:val="both"/>
        <w:rPr>
          <w:rFonts w:ascii="Verdana" w:eastAsia="Verdana" w:hAnsi="Verdana" w:cs="Verdana"/>
          <w:b/>
          <w:sz w:val="18"/>
          <w:szCs w:val="18"/>
        </w:rPr>
      </w:pPr>
    </w:p>
    <w:p w14:paraId="4E0F5F26" w14:textId="77777777" w:rsidR="00E84942" w:rsidRPr="00E84942" w:rsidRDefault="00E84942" w:rsidP="00E84942">
      <w:pPr>
        <w:tabs>
          <w:tab w:val="left" w:pos="560"/>
        </w:tabs>
        <w:ind w:right="386"/>
        <w:jc w:val="both"/>
        <w:rPr>
          <w:rFonts w:ascii="Verdana" w:hAnsi="Verdana" w:cs="Verdana"/>
          <w:b/>
          <w:sz w:val="18"/>
          <w:szCs w:val="18"/>
        </w:rPr>
      </w:pPr>
      <w:r w:rsidRPr="00E84942">
        <w:rPr>
          <w:rFonts w:ascii="Verdana" w:hAnsi="Verdana" w:cs="Verdana"/>
          <w:b/>
          <w:sz w:val="18"/>
          <w:szCs w:val="18"/>
        </w:rPr>
        <w:t>DESCRIPCIÓN. -</w:t>
      </w:r>
    </w:p>
    <w:p w14:paraId="3EC2140A"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3687984D"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AEAA58E"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66DDFB6C"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b/>
          <w:color w:val="000000"/>
          <w:sz w:val="18"/>
          <w:szCs w:val="18"/>
        </w:rPr>
      </w:pPr>
      <w:r w:rsidRPr="00E84942">
        <w:rPr>
          <w:rFonts w:ascii="Verdana" w:eastAsia="Verdana" w:hAnsi="Verdana" w:cs="Verdana"/>
          <w:b/>
          <w:color w:val="000000"/>
          <w:sz w:val="18"/>
          <w:szCs w:val="18"/>
        </w:rPr>
        <w:t>MATERIALES, HERRAMIENTAS Y EQUIPO. -</w:t>
      </w:r>
    </w:p>
    <w:p w14:paraId="6D0338F8"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2FAD8106" w14:textId="77777777" w:rsidR="00E84942" w:rsidRPr="00E84942" w:rsidRDefault="00E84942" w:rsidP="00E84942">
      <w:pPr>
        <w:widowControl w:val="0"/>
        <w:tabs>
          <w:tab w:val="left" w:pos="8711"/>
        </w:tabs>
        <w:autoSpaceDE w:val="0"/>
        <w:autoSpaceDN w:val="0"/>
        <w:ind w:right="386"/>
        <w:jc w:val="both"/>
        <w:rPr>
          <w:rFonts w:ascii="Verdana" w:eastAsia="Verdana" w:hAnsi="Verdana" w:cs="Verdana"/>
          <w:sz w:val="18"/>
          <w:szCs w:val="18"/>
        </w:rPr>
      </w:pPr>
      <w:r w:rsidRPr="00E84942">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E3B91A2" w14:textId="77777777" w:rsidR="00E84942" w:rsidRPr="00E84942" w:rsidRDefault="00E84942" w:rsidP="00E84942">
      <w:pPr>
        <w:widowControl w:val="0"/>
        <w:tabs>
          <w:tab w:val="left" w:pos="8711"/>
        </w:tabs>
        <w:autoSpaceDE w:val="0"/>
        <w:autoSpaceDN w:val="0"/>
        <w:ind w:right="386"/>
        <w:jc w:val="both"/>
        <w:rPr>
          <w:rFonts w:ascii="Verdana" w:eastAsia="Verdana" w:hAnsi="Verdana" w:cs="Verdana"/>
          <w:sz w:val="18"/>
          <w:szCs w:val="18"/>
        </w:rPr>
      </w:pPr>
      <w:r w:rsidRPr="00E84942">
        <w:rPr>
          <w:rFonts w:ascii="Verdana" w:eastAsia="Verdana" w:hAnsi="Verdana" w:cs="Tahoma"/>
          <w:sz w:val="18"/>
          <w:szCs w:val="18"/>
        </w:rPr>
        <w:t>Se deberá cumplir con las características detalladas en la tabla de descripción de insumos</w:t>
      </w:r>
    </w:p>
    <w:p w14:paraId="3E4EAE25"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b/>
          <w:color w:val="000000"/>
          <w:sz w:val="18"/>
          <w:szCs w:val="18"/>
        </w:rPr>
      </w:pPr>
    </w:p>
    <w:p w14:paraId="6B7BA76B"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b/>
          <w:color w:val="000000"/>
          <w:sz w:val="18"/>
          <w:szCs w:val="18"/>
        </w:rPr>
      </w:pPr>
      <w:r w:rsidRPr="00E84942">
        <w:rPr>
          <w:rFonts w:ascii="Verdana" w:eastAsia="Verdana" w:hAnsi="Verdana" w:cs="Verdana"/>
          <w:b/>
          <w:color w:val="000000"/>
          <w:sz w:val="18"/>
          <w:szCs w:val="18"/>
        </w:rPr>
        <w:t>FORMA DE EJECUCIÓN. –</w:t>
      </w:r>
    </w:p>
    <w:p w14:paraId="01D295E2"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06CCA2B2"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38A44DB"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806D41"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Asimismo, la Entidad Ejecutora aplicará la pintura en los rangos de tiempo, con el equipo y forma que indica el proveedor del material.</w:t>
      </w:r>
    </w:p>
    <w:p w14:paraId="4BEC09F0"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9462649"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337A026"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1807C5A6" w14:textId="77777777" w:rsidR="00E84942" w:rsidRPr="00E84942" w:rsidRDefault="00E84942" w:rsidP="00E84942">
      <w:pPr>
        <w:widowControl w:val="0"/>
        <w:tabs>
          <w:tab w:val="left" w:pos="8711"/>
        </w:tabs>
        <w:autoSpaceDE w:val="0"/>
        <w:autoSpaceDN w:val="0"/>
        <w:ind w:right="386"/>
        <w:jc w:val="both"/>
        <w:rPr>
          <w:rFonts w:ascii="Verdana" w:eastAsia="Verdana" w:hAnsi="Verdana" w:cs="Verdana"/>
          <w:b/>
          <w:sz w:val="18"/>
          <w:szCs w:val="18"/>
        </w:rPr>
      </w:pPr>
      <w:r w:rsidRPr="00E84942">
        <w:rPr>
          <w:rFonts w:ascii="Verdana" w:eastAsia="Verdana" w:hAnsi="Verdana" w:cs="Verdana"/>
          <w:b/>
          <w:sz w:val="18"/>
          <w:szCs w:val="18"/>
        </w:rPr>
        <w:t>Criterios de Aceptación y Rechazo</w:t>
      </w:r>
    </w:p>
    <w:p w14:paraId="7D361DBC" w14:textId="77777777" w:rsidR="00E84942" w:rsidRPr="00E84942" w:rsidRDefault="00E84942" w:rsidP="00E84942">
      <w:pPr>
        <w:widowControl w:val="0"/>
        <w:tabs>
          <w:tab w:val="left" w:pos="8711"/>
        </w:tabs>
        <w:autoSpaceDE w:val="0"/>
        <w:autoSpaceDN w:val="0"/>
        <w:ind w:right="386"/>
        <w:jc w:val="both"/>
        <w:rPr>
          <w:rFonts w:ascii="Verdana" w:eastAsia="Verdana" w:hAnsi="Verdana" w:cs="Verdana"/>
          <w:color w:val="000000"/>
          <w:sz w:val="18"/>
          <w:szCs w:val="18"/>
        </w:rPr>
      </w:pPr>
    </w:p>
    <w:p w14:paraId="201FAA7D"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9DC342E"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r w:rsidRPr="00E84942">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84942">
        <w:rPr>
          <w:rFonts w:ascii="Verdana" w:eastAsia="Verdana" w:hAnsi="Verdana" w:cs="Verdana"/>
          <w:color w:val="000000"/>
          <w:sz w:val="18"/>
          <w:szCs w:val="18"/>
        </w:rPr>
        <w:t>caleo</w:t>
      </w:r>
      <w:proofErr w:type="spellEnd"/>
      <w:r w:rsidRPr="00E84942">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FCAC073" w14:textId="77777777" w:rsidR="00E84942" w:rsidRPr="00E84942" w:rsidRDefault="00E84942" w:rsidP="00E84942">
      <w:pPr>
        <w:widowControl w:val="0"/>
        <w:tabs>
          <w:tab w:val="left" w:pos="560"/>
        </w:tabs>
        <w:autoSpaceDE w:val="0"/>
        <w:autoSpaceDN w:val="0"/>
        <w:ind w:right="386"/>
        <w:jc w:val="both"/>
        <w:rPr>
          <w:rFonts w:ascii="Verdana" w:eastAsia="Verdana" w:hAnsi="Verdana" w:cs="Verdana"/>
          <w:color w:val="000000"/>
          <w:sz w:val="18"/>
          <w:szCs w:val="18"/>
        </w:rPr>
      </w:pPr>
    </w:p>
    <w:p w14:paraId="7045B97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16AD1BDD" w14:textId="77777777" w:rsidTr="007D1EFE">
        <w:tc>
          <w:tcPr>
            <w:tcW w:w="584" w:type="dxa"/>
            <w:shd w:val="clear" w:color="auto" w:fill="215868"/>
          </w:tcPr>
          <w:p w14:paraId="3DE810B3"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0AD56531"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3797CB3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55AC7B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182BF3EE" w14:textId="77777777" w:rsidTr="007D1EFE">
        <w:tc>
          <w:tcPr>
            <w:tcW w:w="584" w:type="dxa"/>
            <w:shd w:val="clear" w:color="auto" w:fill="B8CCE4"/>
          </w:tcPr>
          <w:p w14:paraId="0A12B95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26</w:t>
            </w:r>
          </w:p>
        </w:tc>
        <w:tc>
          <w:tcPr>
            <w:tcW w:w="2385" w:type="dxa"/>
            <w:shd w:val="clear" w:color="auto" w:fill="B8CCE4"/>
          </w:tcPr>
          <w:p w14:paraId="0B5D001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VAC-OF-PIN-1</w:t>
            </w:r>
          </w:p>
        </w:tc>
        <w:tc>
          <w:tcPr>
            <w:tcW w:w="1145" w:type="dxa"/>
            <w:shd w:val="clear" w:color="auto" w:fill="B8CCE4"/>
          </w:tcPr>
          <w:p w14:paraId="09D9691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74A279E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PINTURA EXTERIOR LATEX</w:t>
            </w:r>
          </w:p>
        </w:tc>
      </w:tr>
    </w:tbl>
    <w:p w14:paraId="6939B6EB"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sz w:val="18"/>
          <w:szCs w:val="18"/>
        </w:rPr>
      </w:pPr>
    </w:p>
    <w:p w14:paraId="662B3DD2"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b/>
          <w:sz w:val="18"/>
          <w:szCs w:val="18"/>
        </w:rPr>
      </w:pPr>
      <w:r w:rsidRPr="00E84942">
        <w:rPr>
          <w:rFonts w:ascii="Verdana" w:eastAsia="Verdana" w:hAnsi="Verdana" w:cs="Tahoma"/>
          <w:b/>
          <w:sz w:val="18"/>
          <w:szCs w:val="18"/>
        </w:rPr>
        <w:t>DESCRIPCIÓN. -</w:t>
      </w:r>
    </w:p>
    <w:p w14:paraId="23EF8313"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sz w:val="18"/>
          <w:szCs w:val="18"/>
        </w:rPr>
      </w:pPr>
    </w:p>
    <w:p w14:paraId="368424F4"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Este ítem se refiere a la aplicación de pintura exterior látex</w:t>
      </w:r>
      <w:r w:rsidRPr="00E84942">
        <w:rPr>
          <w:rFonts w:ascii="Verdana" w:eastAsia="Verdana" w:hAnsi="Verdana" w:cs="Tahoma"/>
          <w:b/>
          <w:bCs/>
          <w:color w:val="000000"/>
          <w:sz w:val="18"/>
          <w:szCs w:val="18"/>
        </w:rPr>
        <w:t>,</w:t>
      </w:r>
      <w:r w:rsidRPr="00E84942">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68A6F33"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p>
    <w:p w14:paraId="07D8A0BE"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1C9B48C1" w14:textId="77777777" w:rsidR="00E84942" w:rsidRPr="00E84942" w:rsidRDefault="00E84942" w:rsidP="00E84942">
      <w:pPr>
        <w:widowControl w:val="0"/>
        <w:tabs>
          <w:tab w:val="left" w:pos="8711"/>
        </w:tabs>
        <w:autoSpaceDE w:val="0"/>
        <w:autoSpaceDN w:val="0"/>
        <w:ind w:right="386"/>
        <w:jc w:val="both"/>
        <w:rPr>
          <w:rFonts w:ascii="Verdana" w:eastAsia="Verdana" w:hAnsi="Verdana" w:cs="Tahoma"/>
          <w:sz w:val="18"/>
          <w:szCs w:val="18"/>
        </w:rPr>
      </w:pPr>
    </w:p>
    <w:p w14:paraId="0C42E2A4" w14:textId="77777777" w:rsidR="00E84942" w:rsidRPr="00E84942" w:rsidRDefault="00E84942" w:rsidP="00E84942">
      <w:pPr>
        <w:widowControl w:val="0"/>
        <w:tabs>
          <w:tab w:val="left" w:pos="8711"/>
        </w:tabs>
        <w:autoSpaceDE w:val="0"/>
        <w:autoSpaceDN w:val="0"/>
        <w:ind w:right="386"/>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FD6ED6" w14:textId="77777777" w:rsidR="00E84942" w:rsidRPr="00E84942" w:rsidRDefault="00E84942" w:rsidP="00E84942">
      <w:pPr>
        <w:widowControl w:val="0"/>
        <w:tabs>
          <w:tab w:val="left" w:pos="8711"/>
        </w:tabs>
        <w:autoSpaceDE w:val="0"/>
        <w:autoSpaceDN w:val="0"/>
        <w:ind w:right="386"/>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21920FF7"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b/>
          <w:sz w:val="18"/>
          <w:szCs w:val="18"/>
        </w:rPr>
      </w:pPr>
    </w:p>
    <w:p w14:paraId="7B7B32E5"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405C75ED"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b/>
          <w:sz w:val="18"/>
          <w:szCs w:val="18"/>
        </w:rPr>
      </w:pPr>
    </w:p>
    <w:p w14:paraId="3624CCF4"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CD78DE6"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p>
    <w:p w14:paraId="346B818E"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superficie a pintar debe estar completamente seca y sin defectos de construcción. Se corregirá todas las irregularidades con masa </w:t>
      </w:r>
      <w:proofErr w:type="spellStart"/>
      <w:r w:rsidRPr="00E84942">
        <w:rPr>
          <w:rFonts w:ascii="Verdana" w:eastAsia="Verdana" w:hAnsi="Verdana" w:cs="Tahoma"/>
          <w:color w:val="000000"/>
          <w:sz w:val="18"/>
          <w:szCs w:val="18"/>
        </w:rPr>
        <w:t>acrilica</w:t>
      </w:r>
      <w:proofErr w:type="spellEnd"/>
      <w:r w:rsidRPr="00E84942">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B55E5A0"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p>
    <w:p w14:paraId="4956F813"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Asimismo, la Entidad Ejecutora aplicará la pintura en los rangos de tiempo, con el equipo y forma que indica el proveedor del material.</w:t>
      </w:r>
    </w:p>
    <w:p w14:paraId="2877DFA6"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9CBA89E"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p>
    <w:p w14:paraId="3510698D"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84942">
        <w:rPr>
          <w:rFonts w:ascii="Verdana" w:eastAsia="Verdana" w:hAnsi="Verdana" w:cs="Tahoma"/>
          <w:color w:val="000000"/>
          <w:sz w:val="18"/>
          <w:szCs w:val="18"/>
        </w:rPr>
        <w:t>a la vez debe verificar que la superficie esté libre de grumos, humedad, moho, polvo o manchas, grasas, etc.</w:t>
      </w:r>
    </w:p>
    <w:p w14:paraId="51AE09E2"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sz w:val="18"/>
          <w:szCs w:val="18"/>
        </w:rPr>
      </w:pPr>
    </w:p>
    <w:p w14:paraId="1CBDFDC4" w14:textId="77777777" w:rsidR="00E84942" w:rsidRPr="00E84942" w:rsidRDefault="00E84942" w:rsidP="00E84942">
      <w:pPr>
        <w:widowControl w:val="0"/>
        <w:tabs>
          <w:tab w:val="left" w:pos="8711"/>
        </w:tabs>
        <w:autoSpaceDE w:val="0"/>
        <w:autoSpaceDN w:val="0"/>
        <w:spacing w:after="120"/>
        <w:ind w:right="386"/>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3FBD19CD"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4939FE5"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p>
    <w:p w14:paraId="3E69E68A"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84942">
        <w:rPr>
          <w:rFonts w:ascii="Verdana" w:eastAsia="Verdana" w:hAnsi="Verdana" w:cs="Tahoma"/>
          <w:color w:val="000000"/>
          <w:sz w:val="18"/>
          <w:szCs w:val="18"/>
        </w:rPr>
        <w:t>caleo</w:t>
      </w:r>
      <w:proofErr w:type="spellEnd"/>
      <w:r w:rsidRPr="00E84942">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FBE0782"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sz w:val="18"/>
          <w:szCs w:val="18"/>
        </w:rPr>
      </w:pPr>
    </w:p>
    <w:p w14:paraId="3832FC17" w14:textId="77777777" w:rsidR="00E84942" w:rsidRPr="00E84942" w:rsidRDefault="00E84942" w:rsidP="00E84942">
      <w:pPr>
        <w:widowControl w:val="0"/>
        <w:tabs>
          <w:tab w:val="left" w:pos="560"/>
        </w:tabs>
        <w:autoSpaceDE w:val="0"/>
        <w:autoSpaceDN w:val="0"/>
        <w:ind w:right="386"/>
        <w:jc w:val="both"/>
        <w:rPr>
          <w:rFonts w:ascii="Verdana" w:eastAsia="Verdana" w:hAnsi="Verdana" w:cs="Tahoma"/>
          <w:sz w:val="18"/>
          <w:szCs w:val="18"/>
        </w:rPr>
      </w:pPr>
    </w:p>
    <w:p w14:paraId="16FDCD8F" w14:textId="77777777" w:rsidR="00E84942" w:rsidRPr="00E84942" w:rsidRDefault="00E84942" w:rsidP="00E84942">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E84942" w:rsidRPr="00E84942" w14:paraId="0C64B695" w14:textId="77777777" w:rsidTr="007D1EFE">
        <w:tc>
          <w:tcPr>
            <w:tcW w:w="584" w:type="dxa"/>
            <w:shd w:val="clear" w:color="auto" w:fill="244061"/>
          </w:tcPr>
          <w:p w14:paraId="21C39A34"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44061"/>
          </w:tcPr>
          <w:p w14:paraId="67FF79A8"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44061"/>
          </w:tcPr>
          <w:p w14:paraId="4EEB07C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095" w:type="dxa"/>
            <w:shd w:val="clear" w:color="auto" w:fill="244061"/>
          </w:tcPr>
          <w:p w14:paraId="2996771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1C2D0E7A" w14:textId="77777777" w:rsidTr="007D1EFE">
        <w:tc>
          <w:tcPr>
            <w:tcW w:w="584" w:type="dxa"/>
            <w:shd w:val="clear" w:color="auto" w:fill="B6DDE8"/>
          </w:tcPr>
          <w:p w14:paraId="0EBD2F3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27</w:t>
            </w:r>
          </w:p>
        </w:tc>
        <w:tc>
          <w:tcPr>
            <w:tcW w:w="2385" w:type="dxa"/>
            <w:shd w:val="clear" w:color="auto" w:fill="B6DDE8"/>
            <w:vAlign w:val="center"/>
          </w:tcPr>
          <w:p w14:paraId="0AC86C6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VAC-OF-PUE-9</w:t>
            </w:r>
          </w:p>
        </w:tc>
        <w:tc>
          <w:tcPr>
            <w:tcW w:w="1145" w:type="dxa"/>
            <w:shd w:val="clear" w:color="auto" w:fill="B6DDE8"/>
            <w:vAlign w:val="center"/>
          </w:tcPr>
          <w:p w14:paraId="45F4749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PZA</w:t>
            </w:r>
          </w:p>
        </w:tc>
        <w:tc>
          <w:tcPr>
            <w:tcW w:w="5095" w:type="dxa"/>
            <w:shd w:val="clear" w:color="auto" w:fill="B6DDE8"/>
          </w:tcPr>
          <w:p w14:paraId="4E29299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PROVISIÓN Y COLOCADO DE PUERTA TABLERO DE MADERA SEMIDURA C/BARNIZ (1,00X2,10) (INC/MARCO Y QUINCALLERÍA)</w:t>
            </w:r>
          </w:p>
        </w:tc>
      </w:tr>
    </w:tbl>
    <w:p w14:paraId="07910D87"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rPr>
      </w:pPr>
    </w:p>
    <w:p w14:paraId="62C0B827"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rPr>
      </w:pPr>
      <w:r w:rsidRPr="00E84942">
        <w:rPr>
          <w:rFonts w:ascii="Verdana" w:eastAsia="Verdana" w:hAnsi="Verdana" w:cs="Tahoma"/>
          <w:b/>
          <w:color w:val="000000"/>
          <w:sz w:val="18"/>
          <w:szCs w:val="18"/>
        </w:rPr>
        <w:lastRenderedPageBreak/>
        <w:t>DESCRIPCIÓN. -</w:t>
      </w:r>
    </w:p>
    <w:p w14:paraId="16658E4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110190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color w:val="000000"/>
          <w:sz w:val="18"/>
          <w:szCs w:val="18"/>
        </w:rPr>
        <w:t>El ítem comprende la provisión y colocado de</w:t>
      </w:r>
      <w:r w:rsidRPr="00E84942">
        <w:rPr>
          <w:rFonts w:ascii="Verdana" w:eastAsia="Verdana" w:hAnsi="Verdana" w:cs="Tahoma"/>
          <w:b/>
          <w:bCs/>
          <w:color w:val="000000"/>
          <w:sz w:val="18"/>
          <w:szCs w:val="18"/>
        </w:rPr>
        <w:t xml:space="preserve"> </w:t>
      </w:r>
      <w:r w:rsidRPr="00E84942">
        <w:rPr>
          <w:rFonts w:ascii="Verdana" w:eastAsia="Verdana" w:hAnsi="Verdana" w:cs="Tahoma"/>
          <w:color w:val="000000"/>
          <w:sz w:val="18"/>
          <w:szCs w:val="18"/>
        </w:rPr>
        <w:t>puerta tablero</w:t>
      </w:r>
      <w:r w:rsidRPr="00E84942">
        <w:rPr>
          <w:rFonts w:ascii="Verdana" w:eastAsia="Verdana" w:hAnsi="Verdana" w:cs="Tahoma"/>
          <w:b/>
          <w:bCs/>
          <w:color w:val="000000"/>
          <w:sz w:val="18"/>
          <w:szCs w:val="18"/>
        </w:rPr>
        <w:t xml:space="preserve">, </w:t>
      </w:r>
      <w:r w:rsidRPr="00E84942">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84942">
        <w:rPr>
          <w:rFonts w:ascii="Verdana" w:eastAsia="Verdana" w:hAnsi="Verdana" w:cs="Tahoma"/>
          <w:sz w:val="18"/>
          <w:szCs w:val="18"/>
        </w:rPr>
        <w:t>los planos constructivos e instrucciones del Inspector de obra.</w:t>
      </w:r>
    </w:p>
    <w:p w14:paraId="719CF636" w14:textId="77777777" w:rsidR="00E84942" w:rsidRPr="00E84942" w:rsidRDefault="00E84942" w:rsidP="00E84942">
      <w:pPr>
        <w:widowControl w:val="0"/>
        <w:tabs>
          <w:tab w:val="left" w:pos="8711"/>
        </w:tabs>
        <w:autoSpaceDE w:val="0"/>
        <w:autoSpaceDN w:val="0"/>
        <w:jc w:val="both"/>
        <w:rPr>
          <w:rFonts w:ascii="Verdana" w:eastAsia="Verdana" w:hAnsi="Verdana" w:cs="Tahoma"/>
          <w:color w:val="000000"/>
          <w:sz w:val="18"/>
          <w:szCs w:val="18"/>
        </w:rPr>
      </w:pPr>
    </w:p>
    <w:p w14:paraId="2D9E5933"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rPr>
      </w:pPr>
      <w:r w:rsidRPr="00E84942">
        <w:rPr>
          <w:rFonts w:ascii="Verdana" w:eastAsia="Verdana" w:hAnsi="Verdana" w:cs="Tahoma"/>
          <w:b/>
          <w:color w:val="000000"/>
          <w:sz w:val="18"/>
          <w:szCs w:val="18"/>
        </w:rPr>
        <w:t>MATERIALES, HERRAMIENTAS Y EQUIPO. -</w:t>
      </w:r>
    </w:p>
    <w:p w14:paraId="2ED0BC71"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8D9F666" w14:textId="77777777" w:rsidR="00E84942" w:rsidRPr="00E84942" w:rsidRDefault="00E84942" w:rsidP="00E84942">
      <w:pPr>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CE5522" w14:textId="77777777" w:rsidR="00E84942" w:rsidRPr="00E84942" w:rsidRDefault="00E84942" w:rsidP="00E84942">
      <w:pPr>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12A4EE65" w14:textId="77777777" w:rsidR="00E84942" w:rsidRPr="00E84942" w:rsidRDefault="00E84942" w:rsidP="00E84942">
      <w:pPr>
        <w:spacing w:after="120"/>
        <w:jc w:val="both"/>
        <w:rPr>
          <w:rFonts w:ascii="Verdana" w:eastAsia="Verdana" w:hAnsi="Verdana" w:cs="Tahoma"/>
          <w:b/>
          <w:color w:val="000000"/>
          <w:sz w:val="18"/>
          <w:szCs w:val="18"/>
        </w:rPr>
      </w:pPr>
    </w:p>
    <w:p w14:paraId="5C5A41AD"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rPr>
      </w:pPr>
      <w:r w:rsidRPr="00E84942">
        <w:rPr>
          <w:rFonts w:ascii="Verdana" w:eastAsia="Verdana" w:hAnsi="Verdana" w:cs="Tahoma"/>
          <w:b/>
          <w:color w:val="000000"/>
          <w:sz w:val="18"/>
          <w:szCs w:val="18"/>
        </w:rPr>
        <w:t>FORMA DE EJECUCIÓN. –</w:t>
      </w:r>
    </w:p>
    <w:p w14:paraId="0D967167"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F8930F1"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la puerta deberá cumplir con las siguientes directrices referidas a la ejecución:</w:t>
      </w:r>
    </w:p>
    <w:p w14:paraId="2D27740E"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D9C032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53175E9"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58552D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6C720B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3E47C6"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0543B1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7A6CAC9C"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hoja de puerta tablero tendrá las dimensiones conforme a lo detallado en </w:t>
      </w:r>
      <w:r w:rsidRPr="00E84942">
        <w:rPr>
          <w:rFonts w:ascii="Verdana" w:eastAsia="Verdana" w:hAnsi="Verdana" w:cs="Tahoma"/>
          <w:sz w:val="18"/>
          <w:szCs w:val="18"/>
        </w:rPr>
        <w:t>los planos de construcción y/o instrucciones del Inspector de proyecto.</w:t>
      </w:r>
    </w:p>
    <w:p w14:paraId="3626DE26"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252CDA"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093660E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62FDF6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El colocado de las puertas serán realizadas por un carpintero especialista.</w:t>
      </w:r>
    </w:p>
    <w:p w14:paraId="759B0ED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89561CA"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75D55CD1"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556C759"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2A59E7"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CC7D214"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EEB8AF7" w14:textId="77777777" w:rsidTr="007D1EFE">
        <w:tc>
          <w:tcPr>
            <w:tcW w:w="584" w:type="dxa"/>
            <w:shd w:val="clear" w:color="auto" w:fill="215868"/>
          </w:tcPr>
          <w:p w14:paraId="38D316F8"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524E96F"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441C09C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2B0424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3711DE0" w14:textId="77777777" w:rsidTr="007D1EFE">
        <w:tc>
          <w:tcPr>
            <w:tcW w:w="584" w:type="dxa"/>
            <w:shd w:val="clear" w:color="auto" w:fill="B8CCE4"/>
          </w:tcPr>
          <w:p w14:paraId="6D3EF22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28</w:t>
            </w:r>
          </w:p>
        </w:tc>
        <w:tc>
          <w:tcPr>
            <w:tcW w:w="2385" w:type="dxa"/>
            <w:shd w:val="clear" w:color="auto" w:fill="B8CCE4"/>
          </w:tcPr>
          <w:p w14:paraId="22DCE3D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VAC-OF-PUE-5</w:t>
            </w:r>
          </w:p>
        </w:tc>
        <w:tc>
          <w:tcPr>
            <w:tcW w:w="1145" w:type="dxa"/>
            <w:shd w:val="clear" w:color="auto" w:fill="B8CCE4"/>
          </w:tcPr>
          <w:p w14:paraId="0F1E6E8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PZA</w:t>
            </w:r>
          </w:p>
        </w:tc>
        <w:tc>
          <w:tcPr>
            <w:tcW w:w="5520" w:type="dxa"/>
            <w:shd w:val="clear" w:color="auto" w:fill="B8CCE4"/>
          </w:tcPr>
          <w:p w14:paraId="1D82F15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PROVISIÓN Y COLOCADO DE PUERTA TABLERO DE MADERA SEMIDURA C/BARNIZ (0,90X2,10) (INC/MARCO Y QUINCALLERÍA)</w:t>
            </w:r>
          </w:p>
        </w:tc>
      </w:tr>
    </w:tbl>
    <w:p w14:paraId="6593E59A"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b/>
          <w:color w:val="000000"/>
          <w:sz w:val="18"/>
          <w:szCs w:val="18"/>
        </w:rPr>
      </w:pPr>
    </w:p>
    <w:p w14:paraId="75DC2CDE"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b/>
          <w:color w:val="000000"/>
          <w:sz w:val="18"/>
          <w:szCs w:val="18"/>
        </w:rPr>
      </w:pPr>
      <w:r w:rsidRPr="00E84942">
        <w:rPr>
          <w:rFonts w:ascii="Verdana" w:eastAsia="Verdana" w:hAnsi="Verdana" w:cs="Tahoma"/>
          <w:b/>
          <w:color w:val="000000"/>
          <w:sz w:val="18"/>
          <w:szCs w:val="18"/>
        </w:rPr>
        <w:t>DESCRIPCIÓN. -</w:t>
      </w:r>
    </w:p>
    <w:p w14:paraId="1AB23E61"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430FE149" w14:textId="77777777" w:rsidR="00E84942" w:rsidRPr="00E84942" w:rsidRDefault="00E84942" w:rsidP="00E84942">
      <w:pPr>
        <w:widowControl w:val="0"/>
        <w:tabs>
          <w:tab w:val="left" w:pos="8711"/>
        </w:tabs>
        <w:autoSpaceDE w:val="0"/>
        <w:autoSpaceDN w:val="0"/>
        <w:ind w:right="-21"/>
        <w:jc w:val="both"/>
        <w:rPr>
          <w:rFonts w:ascii="Verdana" w:eastAsia="Verdana" w:hAnsi="Verdana" w:cs="Tahoma"/>
          <w:sz w:val="18"/>
          <w:szCs w:val="18"/>
        </w:rPr>
      </w:pPr>
      <w:r w:rsidRPr="00E84942">
        <w:rPr>
          <w:rFonts w:ascii="Verdana" w:eastAsia="Verdana" w:hAnsi="Verdana" w:cs="Tahoma"/>
          <w:color w:val="000000"/>
          <w:sz w:val="18"/>
          <w:szCs w:val="18"/>
        </w:rPr>
        <w:t>El ítem comprende la provisión y colocado de</w:t>
      </w:r>
      <w:r w:rsidRPr="00E84942">
        <w:rPr>
          <w:rFonts w:ascii="Verdana" w:eastAsia="Verdana" w:hAnsi="Verdana" w:cs="Tahoma"/>
          <w:b/>
          <w:bCs/>
          <w:color w:val="000000"/>
          <w:sz w:val="18"/>
          <w:szCs w:val="18"/>
        </w:rPr>
        <w:t xml:space="preserve"> </w:t>
      </w:r>
      <w:r w:rsidRPr="00E84942">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84942">
        <w:rPr>
          <w:rFonts w:ascii="Verdana" w:eastAsia="Verdana" w:hAnsi="Verdana" w:cs="Tahoma"/>
          <w:sz w:val="18"/>
          <w:szCs w:val="18"/>
        </w:rPr>
        <w:t xml:space="preserve">los </w:t>
      </w:r>
      <w:r w:rsidRPr="00E84942">
        <w:rPr>
          <w:rFonts w:ascii="Verdana" w:eastAsia="Verdana" w:hAnsi="Verdana" w:cs="Tahoma"/>
          <w:bCs/>
          <w:color w:val="000000"/>
          <w:sz w:val="18"/>
          <w:szCs w:val="18"/>
        </w:rPr>
        <w:t>planos constructivos e instrucciones del Inspector de proyecto.</w:t>
      </w:r>
      <w:r w:rsidRPr="00E84942">
        <w:rPr>
          <w:rFonts w:ascii="Verdana" w:eastAsia="Verdana" w:hAnsi="Verdana" w:cs="Tahoma"/>
          <w:sz w:val="18"/>
          <w:szCs w:val="18"/>
        </w:rPr>
        <w:t xml:space="preserve"> </w:t>
      </w:r>
    </w:p>
    <w:p w14:paraId="53428363"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39B74CF3"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b/>
          <w:color w:val="000000"/>
          <w:sz w:val="18"/>
          <w:szCs w:val="18"/>
        </w:rPr>
      </w:pPr>
      <w:r w:rsidRPr="00E84942">
        <w:rPr>
          <w:rFonts w:ascii="Verdana" w:eastAsia="Verdana" w:hAnsi="Verdana" w:cs="Tahoma"/>
          <w:b/>
          <w:color w:val="000000"/>
          <w:sz w:val="18"/>
          <w:szCs w:val="18"/>
        </w:rPr>
        <w:t>MATERIALES, HERRAMIENTAS Y EQUIPO. -</w:t>
      </w:r>
    </w:p>
    <w:p w14:paraId="480FD3E7" w14:textId="77777777" w:rsidR="00E84942" w:rsidRPr="00E84942" w:rsidRDefault="00E84942" w:rsidP="00E84942">
      <w:pPr>
        <w:widowControl w:val="0"/>
        <w:tabs>
          <w:tab w:val="left" w:pos="8711"/>
        </w:tabs>
        <w:autoSpaceDE w:val="0"/>
        <w:autoSpaceDN w:val="0"/>
        <w:ind w:right="-21"/>
        <w:jc w:val="both"/>
        <w:rPr>
          <w:rFonts w:ascii="Verdana" w:eastAsia="Verdana" w:hAnsi="Verdana" w:cs="Tahoma"/>
          <w:sz w:val="18"/>
          <w:szCs w:val="18"/>
        </w:rPr>
      </w:pPr>
      <w:r w:rsidRPr="00E84942">
        <w:rPr>
          <w:rFonts w:ascii="Verdana" w:hAnsi="Verdana"/>
          <w:color w:val="333333"/>
          <w:sz w:val="18"/>
          <w:szCs w:val="18"/>
          <w:lang w:eastAsia="es-ES"/>
        </w:rPr>
        <w:br/>
      </w:r>
      <w:bookmarkStart w:id="181" w:name="_Hlk95056544"/>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4125A7" w14:textId="77777777" w:rsidR="00E84942" w:rsidRPr="00E84942" w:rsidRDefault="00E84942" w:rsidP="00E84942">
      <w:pPr>
        <w:widowControl w:val="0"/>
        <w:autoSpaceDE w:val="0"/>
        <w:autoSpaceDN w:val="0"/>
        <w:adjustRightInd w:val="0"/>
        <w:ind w:right="-21"/>
        <w:jc w:val="both"/>
        <w:rPr>
          <w:rFonts w:ascii="Verdana" w:hAnsi="Verdana" w:cs="Verdana"/>
          <w:sz w:val="18"/>
          <w:szCs w:val="18"/>
        </w:rPr>
      </w:pPr>
      <w:r w:rsidRPr="00E84942">
        <w:rPr>
          <w:rFonts w:ascii="Verdana" w:hAnsi="Verdana" w:cs="Verdana"/>
          <w:sz w:val="18"/>
          <w:szCs w:val="18"/>
        </w:rPr>
        <w:t xml:space="preserve">La madera será de primera calidad, semidura, sin ojos ni astilla dura, bien estacionada, seca y de las dimensiones señaladas en los planos, de acuerdo al </w:t>
      </w:r>
      <w:r w:rsidRPr="00E84942">
        <w:rPr>
          <w:rFonts w:ascii="Verdana" w:hAnsi="Verdana" w:cs="Verdana"/>
          <w:i/>
          <w:sz w:val="18"/>
          <w:szCs w:val="18"/>
        </w:rPr>
        <w:t>Manual de Diseño para Maderas del Grupo Andino</w:t>
      </w:r>
      <w:r w:rsidRPr="00E84942">
        <w:rPr>
          <w:rFonts w:ascii="Verdana" w:hAnsi="Verdana" w:cs="Verdana"/>
          <w:sz w:val="18"/>
          <w:szCs w:val="18"/>
        </w:rPr>
        <w:t>.</w:t>
      </w:r>
    </w:p>
    <w:p w14:paraId="384E3E40" w14:textId="77777777" w:rsidR="00E84942" w:rsidRPr="00E84942" w:rsidRDefault="00E84942" w:rsidP="00E84942">
      <w:pPr>
        <w:widowControl w:val="0"/>
        <w:autoSpaceDE w:val="0"/>
        <w:autoSpaceDN w:val="0"/>
        <w:adjustRightInd w:val="0"/>
        <w:ind w:right="-21"/>
        <w:jc w:val="both"/>
        <w:rPr>
          <w:rFonts w:ascii="Verdana" w:hAnsi="Verdana" w:cs="Verdana"/>
          <w:sz w:val="18"/>
          <w:szCs w:val="18"/>
        </w:rPr>
      </w:pPr>
      <w:r w:rsidRPr="00E84942">
        <w:rPr>
          <w:rFonts w:ascii="Verdana" w:eastAsia="Verdana" w:hAnsi="Verdana" w:cs="Tahoma"/>
          <w:sz w:val="18"/>
          <w:szCs w:val="18"/>
        </w:rPr>
        <w:t>Se deberá cumplir con las características detalladas en la tabla de descripción de insumos</w:t>
      </w:r>
    </w:p>
    <w:p w14:paraId="2CB6FB23" w14:textId="77777777" w:rsidR="00E84942" w:rsidRPr="00E84942" w:rsidRDefault="00E84942" w:rsidP="00E84942">
      <w:pPr>
        <w:widowControl w:val="0"/>
        <w:autoSpaceDE w:val="0"/>
        <w:autoSpaceDN w:val="0"/>
        <w:adjustRightInd w:val="0"/>
        <w:ind w:right="-21"/>
        <w:jc w:val="both"/>
        <w:rPr>
          <w:rFonts w:ascii="Verdana" w:hAnsi="Verdana" w:cs="Verdana"/>
          <w:sz w:val="18"/>
          <w:szCs w:val="18"/>
        </w:rPr>
      </w:pPr>
    </w:p>
    <w:p w14:paraId="02CD380C" w14:textId="77777777" w:rsidR="00E84942" w:rsidRPr="00E84942" w:rsidRDefault="00E84942" w:rsidP="00E84942">
      <w:pPr>
        <w:widowControl w:val="0"/>
        <w:tabs>
          <w:tab w:val="left" w:pos="8711"/>
        </w:tabs>
        <w:autoSpaceDE w:val="0"/>
        <w:autoSpaceDN w:val="0"/>
        <w:ind w:right="-21"/>
        <w:jc w:val="both"/>
        <w:rPr>
          <w:rFonts w:ascii="Verdana" w:eastAsia="Verdana" w:hAnsi="Verdana" w:cs="Tahoma"/>
          <w:sz w:val="18"/>
          <w:szCs w:val="18"/>
        </w:rPr>
      </w:pPr>
      <w:r w:rsidRPr="00E84942">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EBDF08"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14D7F201"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b/>
          <w:color w:val="000000"/>
          <w:sz w:val="18"/>
          <w:szCs w:val="18"/>
        </w:rPr>
      </w:pPr>
      <w:r w:rsidRPr="00E84942">
        <w:rPr>
          <w:rFonts w:ascii="Verdana" w:eastAsia="Verdana" w:hAnsi="Verdana" w:cs="Tahoma"/>
          <w:b/>
          <w:color w:val="000000"/>
          <w:sz w:val="18"/>
          <w:szCs w:val="18"/>
        </w:rPr>
        <w:t>FORMA DE EJECUCIÓN. -</w:t>
      </w:r>
    </w:p>
    <w:p w14:paraId="3B6BCE68"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31DA2E8B" w14:textId="77777777" w:rsidR="00E84942" w:rsidRPr="00E84942" w:rsidRDefault="00E84942" w:rsidP="00E84942">
      <w:pPr>
        <w:widowControl w:val="0"/>
        <w:autoSpaceDE w:val="0"/>
        <w:autoSpaceDN w:val="0"/>
        <w:ind w:right="-21"/>
        <w:jc w:val="both"/>
        <w:rPr>
          <w:rFonts w:ascii="Verdana" w:eastAsia="Verdana" w:hAnsi="Verdana" w:cs="Tahoma"/>
          <w:sz w:val="18"/>
          <w:szCs w:val="18"/>
        </w:rPr>
      </w:pPr>
      <w:bookmarkStart w:id="182" w:name="_Hlk95056654"/>
      <w:r w:rsidRPr="00E84942">
        <w:rPr>
          <w:rFonts w:ascii="Verdana" w:eastAsia="Verdana" w:hAnsi="Verdana" w:cs="Tahoma"/>
          <w:sz w:val="18"/>
          <w:szCs w:val="18"/>
        </w:rPr>
        <w:t>En general, la puerta deberá cumplir con las siguientes directrices referidas a la ejecución:</w:t>
      </w:r>
    </w:p>
    <w:p w14:paraId="1A385E45"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F853363"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34115141"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6700DC"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598AE05"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2D58D534"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3F7E822"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18913BB1"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6ABB8E4"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54E0B029"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AD2EA9D"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187F5B16"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La hoja de puerta tablero tendrá las dimensiones conforme a lo detallado en </w:t>
      </w:r>
      <w:r w:rsidRPr="00E84942">
        <w:rPr>
          <w:rFonts w:ascii="Verdana" w:eastAsia="Verdana" w:hAnsi="Verdana" w:cs="Tahoma"/>
          <w:sz w:val="18"/>
          <w:szCs w:val="18"/>
        </w:rPr>
        <w:t>los planos de construcción y/o instrucciones del Inspector de proyecto.</w:t>
      </w:r>
    </w:p>
    <w:p w14:paraId="68D60A7F"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765D8A1E"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w:t>
      </w:r>
      <w:r w:rsidRPr="00E84942">
        <w:rPr>
          <w:rFonts w:ascii="Verdana" w:eastAsia="Verdana" w:hAnsi="Verdana" w:cs="Tahoma"/>
          <w:color w:val="000000"/>
          <w:sz w:val="18"/>
          <w:szCs w:val="18"/>
        </w:rPr>
        <w:lastRenderedPageBreak/>
        <w:t>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8894E2"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7BC4A932"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9BD02F"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color w:val="000000"/>
          <w:sz w:val="18"/>
          <w:szCs w:val="18"/>
        </w:rPr>
        <w:t>El colocado de las puertas serán realizadas por un carpintero especialista.</w:t>
      </w:r>
    </w:p>
    <w:p w14:paraId="6E8E8000"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p w14:paraId="6BD17389" w14:textId="77777777" w:rsidR="00E84942" w:rsidRPr="00E84942" w:rsidRDefault="00E84942" w:rsidP="00E84942">
      <w:pPr>
        <w:widowControl w:val="0"/>
        <w:tabs>
          <w:tab w:val="left" w:pos="8711"/>
        </w:tabs>
        <w:autoSpaceDE w:val="0"/>
        <w:autoSpaceDN w:val="0"/>
        <w:spacing w:after="120"/>
        <w:ind w:right="-21"/>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5D4A5291"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74E7200"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r w:rsidRPr="00E84942">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781E00" w14:textId="77777777" w:rsidR="00E84942" w:rsidRPr="00E84942" w:rsidRDefault="00E84942" w:rsidP="00E84942">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623C217"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E84942" w:rsidRPr="00E84942" w14:paraId="44744A51" w14:textId="77777777" w:rsidTr="007D1EFE">
        <w:tc>
          <w:tcPr>
            <w:tcW w:w="584" w:type="dxa"/>
            <w:shd w:val="clear" w:color="auto" w:fill="002060"/>
          </w:tcPr>
          <w:p w14:paraId="24D9A8E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002060"/>
          </w:tcPr>
          <w:p w14:paraId="4D315067"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002060"/>
          </w:tcPr>
          <w:p w14:paraId="77E658E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4925" w:type="dxa"/>
            <w:shd w:val="clear" w:color="auto" w:fill="002060"/>
          </w:tcPr>
          <w:p w14:paraId="5AECAB4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97E7FDA" w14:textId="77777777" w:rsidTr="007D1EFE">
        <w:tc>
          <w:tcPr>
            <w:tcW w:w="584" w:type="dxa"/>
            <w:shd w:val="clear" w:color="auto" w:fill="DAEEF3"/>
          </w:tcPr>
          <w:p w14:paraId="3C53D8B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29</w:t>
            </w:r>
          </w:p>
        </w:tc>
        <w:tc>
          <w:tcPr>
            <w:tcW w:w="2385" w:type="dxa"/>
            <w:shd w:val="clear" w:color="auto" w:fill="DAEEF3"/>
          </w:tcPr>
          <w:p w14:paraId="77AEF0A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VAC-OF-VEN-2</w:t>
            </w:r>
          </w:p>
        </w:tc>
        <w:tc>
          <w:tcPr>
            <w:tcW w:w="1145" w:type="dxa"/>
            <w:shd w:val="clear" w:color="auto" w:fill="DAEEF3"/>
          </w:tcPr>
          <w:p w14:paraId="0D5210C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4925" w:type="dxa"/>
            <w:shd w:val="clear" w:color="auto" w:fill="DAEEF3"/>
          </w:tcPr>
          <w:p w14:paraId="205A767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PROVISIÓN Y COLOCADO VENTANA DE ALUMINIO LÍNEA 20 C/VIDRIO 4MM Y ACCESORIOS</w:t>
            </w:r>
          </w:p>
        </w:tc>
      </w:tr>
    </w:tbl>
    <w:p w14:paraId="14FBADE2"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164A68DB"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3FA5646A"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709FB9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505BBD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803840A" w14:textId="77777777" w:rsidR="00E84942" w:rsidRPr="00E84942" w:rsidRDefault="00E84942" w:rsidP="00E84942">
      <w:pPr>
        <w:widowControl w:val="0"/>
        <w:tabs>
          <w:tab w:val="left" w:pos="8711"/>
        </w:tabs>
        <w:autoSpaceDE w:val="0"/>
        <w:autoSpaceDN w:val="0"/>
        <w:rPr>
          <w:rFonts w:ascii="Verdana" w:eastAsia="Verdana" w:hAnsi="Verdana" w:cs="Tahoma"/>
          <w:b/>
          <w:sz w:val="18"/>
        </w:rPr>
      </w:pPr>
      <w:r w:rsidRPr="00E84942">
        <w:rPr>
          <w:rFonts w:ascii="Verdana" w:eastAsia="Verdana" w:hAnsi="Verdana" w:cs="Tahoma"/>
          <w:b/>
          <w:sz w:val="18"/>
        </w:rPr>
        <w:t>MATERIALES, HERRAMIENTAS Y EQUIPO. -</w:t>
      </w:r>
    </w:p>
    <w:p w14:paraId="29ED4D2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0FB66D2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860E5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5E00628"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E58E001"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32967E6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27BE898"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Antes de realizar la fabricación de la ventana, La Entidad Ejecutora deberá verificar cuidadosamente las dimensiones reales en obra. </w:t>
      </w:r>
    </w:p>
    <w:p w14:paraId="7696EB61"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6D0D21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4196F5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ED1170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6E1B45"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9192631"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4DB1704"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40EDFF9"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B34665"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DA0831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Entidad Ejecutora deberá tomar todas las previsiones para evitar daños a las superficies de los </w:t>
      </w:r>
      <w:r w:rsidRPr="00E84942">
        <w:rPr>
          <w:rFonts w:ascii="Verdana" w:eastAsia="Verdana" w:hAnsi="Verdana" w:cs="Tahoma"/>
          <w:sz w:val="18"/>
          <w:szCs w:val="18"/>
        </w:rPr>
        <w:lastRenderedPageBreak/>
        <w:t xml:space="preserve">vidrios después de la instalación. Estas previsiones se refieren principalmente a trabajos de soldadura o que requieren calor, trabajos de limpieza de vidrios y traslado de materiales y equipo. </w:t>
      </w:r>
    </w:p>
    <w:p w14:paraId="41D28AB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452125BD"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3B19C8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FCEAADA"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67D55C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Se emplearán burletes de goma para sujetar los vidrios y accesorios adecuados al tipo de carpintería aluminio.</w:t>
      </w:r>
    </w:p>
    <w:p w14:paraId="71513C76"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4897466" w14:textId="77777777" w:rsidR="00E84942" w:rsidRPr="00E84942" w:rsidRDefault="00E84942" w:rsidP="00E84942">
      <w:pPr>
        <w:widowControl w:val="0"/>
        <w:tabs>
          <w:tab w:val="left" w:pos="560"/>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38435ED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9B677C"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63DDA4AF"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4903C6F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68E7D1BF" w14:textId="77777777" w:rsidTr="007D1EFE">
        <w:tc>
          <w:tcPr>
            <w:tcW w:w="584" w:type="dxa"/>
            <w:shd w:val="clear" w:color="auto" w:fill="1F3864"/>
          </w:tcPr>
          <w:p w14:paraId="30F488BC" w14:textId="77777777" w:rsidR="00E84942" w:rsidRPr="00E84942" w:rsidRDefault="00E84942" w:rsidP="00E84942">
            <w:pPr>
              <w:jc w:val="center"/>
              <w:rPr>
                <w:rFonts w:ascii="Verdana" w:eastAsia="Arial" w:hAnsi="Verdana" w:cs="Arial"/>
                <w:b/>
                <w:sz w:val="18"/>
                <w:szCs w:val="18"/>
                <w:lang w:eastAsia="es-ES"/>
              </w:rPr>
            </w:pPr>
            <w:proofErr w:type="spellStart"/>
            <w:r w:rsidRPr="00E84942">
              <w:rPr>
                <w:rFonts w:ascii="Verdana" w:eastAsia="Arial" w:hAnsi="Verdana" w:cs="Arial"/>
                <w:b/>
                <w:sz w:val="18"/>
                <w:szCs w:val="18"/>
                <w:lang w:eastAsia="es-ES"/>
              </w:rPr>
              <w:t>N°</w:t>
            </w:r>
            <w:proofErr w:type="spellEnd"/>
          </w:p>
        </w:tc>
        <w:tc>
          <w:tcPr>
            <w:tcW w:w="2385" w:type="dxa"/>
            <w:shd w:val="clear" w:color="auto" w:fill="1F3864"/>
          </w:tcPr>
          <w:p w14:paraId="302E6512" w14:textId="77777777" w:rsidR="00E84942" w:rsidRPr="00E84942" w:rsidRDefault="00E84942" w:rsidP="00E84942">
            <w:pPr>
              <w:spacing w:line="360" w:lineRule="auto"/>
              <w:jc w:val="center"/>
              <w:rPr>
                <w:rFonts w:ascii="Verdana" w:eastAsia="Arial" w:hAnsi="Verdana" w:cs="Arial"/>
                <w:b/>
                <w:sz w:val="18"/>
                <w:szCs w:val="18"/>
                <w:lang w:eastAsia="es-ES"/>
              </w:rPr>
            </w:pPr>
            <w:r w:rsidRPr="00E84942">
              <w:rPr>
                <w:rFonts w:ascii="Verdana" w:eastAsia="Arial" w:hAnsi="Verdana" w:cs="Arial"/>
                <w:b/>
                <w:sz w:val="18"/>
                <w:szCs w:val="18"/>
                <w:lang w:eastAsia="es-ES"/>
              </w:rPr>
              <w:t>CODIGO</w:t>
            </w:r>
          </w:p>
        </w:tc>
        <w:tc>
          <w:tcPr>
            <w:tcW w:w="1145" w:type="dxa"/>
            <w:shd w:val="clear" w:color="auto" w:fill="1F3864"/>
          </w:tcPr>
          <w:p w14:paraId="7EE83608" w14:textId="77777777" w:rsidR="00E84942" w:rsidRPr="00E84942" w:rsidRDefault="00E84942" w:rsidP="00E84942">
            <w:pPr>
              <w:jc w:val="center"/>
              <w:rPr>
                <w:rFonts w:ascii="Verdana" w:eastAsia="Arial" w:hAnsi="Verdana" w:cs="Arial"/>
                <w:b/>
                <w:sz w:val="18"/>
                <w:szCs w:val="18"/>
                <w:lang w:eastAsia="es-ES"/>
              </w:rPr>
            </w:pPr>
            <w:r w:rsidRPr="00E84942">
              <w:rPr>
                <w:rFonts w:ascii="Verdana" w:eastAsia="Arial" w:hAnsi="Verdana" w:cs="Arial"/>
                <w:b/>
                <w:sz w:val="18"/>
                <w:szCs w:val="18"/>
                <w:lang w:eastAsia="es-ES"/>
              </w:rPr>
              <w:t>UNIDAD</w:t>
            </w:r>
          </w:p>
        </w:tc>
        <w:tc>
          <w:tcPr>
            <w:tcW w:w="5520" w:type="dxa"/>
            <w:shd w:val="clear" w:color="auto" w:fill="1F3864"/>
          </w:tcPr>
          <w:p w14:paraId="2D6DD096" w14:textId="77777777" w:rsidR="00E84942" w:rsidRPr="00E84942" w:rsidRDefault="00E84942" w:rsidP="00E84942">
            <w:pPr>
              <w:jc w:val="center"/>
              <w:rPr>
                <w:rFonts w:ascii="Verdana" w:eastAsia="Arial" w:hAnsi="Verdana" w:cs="Arial"/>
                <w:b/>
                <w:sz w:val="18"/>
                <w:szCs w:val="18"/>
                <w:lang w:eastAsia="es-ES"/>
              </w:rPr>
            </w:pPr>
            <w:r w:rsidRPr="00E84942">
              <w:rPr>
                <w:rFonts w:ascii="Verdana" w:eastAsia="Arial" w:hAnsi="Verdana" w:cs="Arial"/>
                <w:b/>
                <w:sz w:val="18"/>
                <w:szCs w:val="18"/>
                <w:lang w:eastAsia="es-ES"/>
              </w:rPr>
              <w:t>ITEM</w:t>
            </w:r>
          </w:p>
        </w:tc>
      </w:tr>
      <w:tr w:rsidR="00E84942" w:rsidRPr="00E84942" w14:paraId="6B6DF2E5" w14:textId="77777777" w:rsidTr="007D1EFE">
        <w:tc>
          <w:tcPr>
            <w:tcW w:w="584" w:type="dxa"/>
            <w:shd w:val="clear" w:color="auto" w:fill="BDD6EE"/>
          </w:tcPr>
          <w:p w14:paraId="206682A0" w14:textId="77777777" w:rsidR="00E84942" w:rsidRPr="00E84942" w:rsidRDefault="00E84942" w:rsidP="00E84942">
            <w:pPr>
              <w:jc w:val="center"/>
              <w:rPr>
                <w:rFonts w:ascii="Verdana" w:eastAsia="Arial" w:hAnsi="Verdana" w:cs="Arial"/>
                <w:b/>
                <w:sz w:val="18"/>
                <w:szCs w:val="18"/>
                <w:lang w:eastAsia="es-ES"/>
              </w:rPr>
            </w:pPr>
            <w:r w:rsidRPr="00E84942">
              <w:rPr>
                <w:rFonts w:ascii="Verdana" w:eastAsia="Arial" w:hAnsi="Verdana" w:cs="Arial"/>
                <w:b/>
                <w:sz w:val="18"/>
                <w:szCs w:val="18"/>
                <w:lang w:eastAsia="es-ES"/>
              </w:rPr>
              <w:t>30</w:t>
            </w:r>
          </w:p>
        </w:tc>
        <w:tc>
          <w:tcPr>
            <w:tcW w:w="2385" w:type="dxa"/>
            <w:shd w:val="clear" w:color="auto" w:fill="BDD6EE"/>
          </w:tcPr>
          <w:p w14:paraId="17ADFFBB" w14:textId="77777777" w:rsidR="00E84942" w:rsidRPr="00E84942" w:rsidRDefault="00E84942" w:rsidP="00E84942">
            <w:pPr>
              <w:jc w:val="center"/>
              <w:rPr>
                <w:rFonts w:ascii="Verdana" w:eastAsia="Arial" w:hAnsi="Verdana" w:cs="Arial"/>
                <w:b/>
                <w:sz w:val="18"/>
                <w:szCs w:val="18"/>
                <w:lang w:eastAsia="es-ES"/>
              </w:rPr>
            </w:pPr>
            <w:r w:rsidRPr="00E84942">
              <w:rPr>
                <w:rFonts w:ascii="Verdana" w:eastAsia="Arial" w:hAnsi="Verdana" w:cs="Arial"/>
                <w:b/>
                <w:sz w:val="18"/>
                <w:szCs w:val="18"/>
                <w:lang w:eastAsia="es-ES"/>
              </w:rPr>
              <w:t>VAC - OF - VEN - 6</w:t>
            </w:r>
          </w:p>
        </w:tc>
        <w:tc>
          <w:tcPr>
            <w:tcW w:w="1145" w:type="dxa"/>
            <w:shd w:val="clear" w:color="auto" w:fill="BDD6EE"/>
          </w:tcPr>
          <w:p w14:paraId="093866FA" w14:textId="77777777" w:rsidR="00E84942" w:rsidRPr="00E84942" w:rsidRDefault="00E84942" w:rsidP="00E84942">
            <w:pPr>
              <w:jc w:val="center"/>
              <w:rPr>
                <w:rFonts w:ascii="Verdana" w:eastAsia="Arial" w:hAnsi="Verdana" w:cs="Arial"/>
                <w:b/>
                <w:sz w:val="18"/>
                <w:szCs w:val="18"/>
                <w:lang w:eastAsia="es-ES"/>
              </w:rPr>
            </w:pPr>
            <w:r w:rsidRPr="00E84942">
              <w:rPr>
                <w:rFonts w:ascii="Verdana" w:eastAsia="Arial" w:hAnsi="Verdana" w:cs="Arial"/>
                <w:b/>
                <w:sz w:val="18"/>
                <w:szCs w:val="18"/>
                <w:lang w:eastAsia="es-ES"/>
              </w:rPr>
              <w:t>M2</w:t>
            </w:r>
          </w:p>
        </w:tc>
        <w:tc>
          <w:tcPr>
            <w:tcW w:w="5520" w:type="dxa"/>
            <w:shd w:val="clear" w:color="auto" w:fill="BDD6EE"/>
          </w:tcPr>
          <w:p w14:paraId="53D34795" w14:textId="77777777" w:rsidR="00E84942" w:rsidRPr="00E84942" w:rsidRDefault="00E84942" w:rsidP="00E84942">
            <w:pPr>
              <w:spacing w:line="360" w:lineRule="auto"/>
              <w:jc w:val="center"/>
              <w:rPr>
                <w:rFonts w:ascii="Verdana" w:eastAsia="Arial" w:hAnsi="Verdana" w:cs="Arial"/>
                <w:b/>
                <w:sz w:val="18"/>
                <w:szCs w:val="18"/>
                <w:lang w:eastAsia="es-ES"/>
              </w:rPr>
            </w:pPr>
            <w:r w:rsidRPr="00E84942">
              <w:rPr>
                <w:rFonts w:ascii="Verdana" w:eastAsia="Arial" w:hAnsi="Verdana" w:cs="Arial"/>
                <w:b/>
                <w:sz w:val="18"/>
                <w:szCs w:val="18"/>
                <w:lang w:eastAsia="es-ES"/>
              </w:rPr>
              <w:t>PROVISIÓN Y COLOCADO VENTANA PROYECTANTE DE ALUMINIO</w:t>
            </w:r>
          </w:p>
        </w:tc>
      </w:tr>
    </w:tbl>
    <w:p w14:paraId="740C3E3D"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14BC9E8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231A57F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4AD7E0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EC92145"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50E338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5CDB854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C93E5D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E4E058"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Tahoma"/>
          <w:sz w:val="18"/>
          <w:szCs w:val="18"/>
        </w:rPr>
        <w:t>Se deberá cumplir con las características detalladas en la tabla de descripción de insumos</w:t>
      </w:r>
    </w:p>
    <w:p w14:paraId="677F39D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6DB4EA5"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7664C4D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2E04F17"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Antes de realizar la instalación de la ventana, La Entidad Ejecutora deberá verificar cuidadosamente las dimensiones reales en obra. </w:t>
      </w:r>
    </w:p>
    <w:p w14:paraId="4246D6E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2AE786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A4E4BF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8C4BA7D"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E332800"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B9252A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Las ventanas serán construidas de acuerdo a planos de detalles y estarán provistas de todos los accesorios de apertura y cierre. </w:t>
      </w:r>
    </w:p>
    <w:p w14:paraId="1778C109"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E9221E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2A83A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508E85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lastRenderedPageBreak/>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1C55F0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BDBE6E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E356DA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2BC7BA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Se emplearán burletes de goma para sujetar los vidrios y accesorios adecuados al tipo de carpintería aluminio.</w:t>
      </w:r>
    </w:p>
    <w:p w14:paraId="53E19E2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17CECC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Criterios de Control, Aceptación y Rechazo</w:t>
      </w:r>
    </w:p>
    <w:p w14:paraId="00944106"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8F3588"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B057EA5" w14:textId="77777777" w:rsidR="00E84942" w:rsidRPr="00E84942" w:rsidRDefault="00E84942" w:rsidP="00E84942">
      <w:pPr>
        <w:widowControl w:val="0"/>
        <w:tabs>
          <w:tab w:val="left" w:pos="2025"/>
        </w:tabs>
        <w:autoSpaceDE w:val="0"/>
        <w:autoSpaceDN w:val="0"/>
        <w:ind w:right="-21"/>
        <w:jc w:val="both"/>
        <w:rPr>
          <w:rFonts w:ascii="Verdana" w:eastAsia="Verdana" w:hAnsi="Verdana" w:cs="Verdana"/>
          <w:b/>
          <w:sz w:val="18"/>
          <w:szCs w:val="18"/>
        </w:rPr>
      </w:pPr>
    </w:p>
    <w:p w14:paraId="7CD855E1" w14:textId="77777777" w:rsidR="00E84942" w:rsidRPr="00E84942" w:rsidRDefault="00E84942" w:rsidP="00E84942">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E84942" w:rsidRPr="00E84942" w14:paraId="7358FC6E" w14:textId="77777777" w:rsidTr="007D1EFE">
        <w:tc>
          <w:tcPr>
            <w:tcW w:w="584" w:type="dxa"/>
            <w:shd w:val="clear" w:color="auto" w:fill="244061"/>
          </w:tcPr>
          <w:p w14:paraId="1263A60E"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44061"/>
          </w:tcPr>
          <w:p w14:paraId="13E630BE"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44061"/>
          </w:tcPr>
          <w:p w14:paraId="00E8B1B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350" w:type="dxa"/>
            <w:shd w:val="clear" w:color="auto" w:fill="244061"/>
          </w:tcPr>
          <w:p w14:paraId="79F6279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6FB28C2B" w14:textId="77777777" w:rsidTr="007D1EFE">
        <w:tc>
          <w:tcPr>
            <w:tcW w:w="584" w:type="dxa"/>
            <w:shd w:val="clear" w:color="auto" w:fill="B8CCE4"/>
          </w:tcPr>
          <w:p w14:paraId="37D8FF0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31</w:t>
            </w:r>
          </w:p>
        </w:tc>
        <w:tc>
          <w:tcPr>
            <w:tcW w:w="2385" w:type="dxa"/>
            <w:shd w:val="clear" w:color="auto" w:fill="B8CCE4"/>
          </w:tcPr>
          <w:p w14:paraId="1ABC54C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 - OF - VEN - 1</w:t>
            </w:r>
          </w:p>
        </w:tc>
        <w:tc>
          <w:tcPr>
            <w:tcW w:w="1145" w:type="dxa"/>
            <w:shd w:val="clear" w:color="auto" w:fill="B8CCE4"/>
          </w:tcPr>
          <w:p w14:paraId="460D610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350" w:type="dxa"/>
            <w:shd w:val="clear" w:color="auto" w:fill="B8CCE4"/>
          </w:tcPr>
          <w:p w14:paraId="0A516594"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PROVISIÓN Y COLOCADO VENTANA DE ALUMINIO CON CELOSÍA</w:t>
            </w:r>
          </w:p>
        </w:tc>
      </w:tr>
    </w:tbl>
    <w:p w14:paraId="2FB850AC" w14:textId="77777777" w:rsidR="00E84942" w:rsidRPr="00E84942" w:rsidRDefault="00E84942" w:rsidP="00E84942">
      <w:pPr>
        <w:widowControl w:val="0"/>
        <w:autoSpaceDE w:val="0"/>
        <w:autoSpaceDN w:val="0"/>
        <w:spacing w:before="99"/>
        <w:outlineLvl w:val="0"/>
        <w:rPr>
          <w:rFonts w:ascii="Verdana" w:eastAsia="Verdana" w:hAnsi="Verdana" w:cs="Verdana"/>
          <w:b/>
          <w:bCs/>
          <w:sz w:val="18"/>
          <w:szCs w:val="18"/>
        </w:rPr>
      </w:pPr>
      <w:r w:rsidRPr="00E84942">
        <w:rPr>
          <w:rFonts w:ascii="Verdana" w:eastAsia="Verdana" w:hAnsi="Verdana" w:cs="Verdana"/>
          <w:b/>
          <w:bCs/>
          <w:sz w:val="18"/>
          <w:szCs w:val="18"/>
        </w:rPr>
        <w:t>DESCRIPCIÓN.</w:t>
      </w:r>
      <w:r w:rsidRPr="00E84942">
        <w:rPr>
          <w:rFonts w:ascii="Verdana" w:eastAsia="Verdana" w:hAnsi="Verdana" w:cs="Verdana"/>
          <w:b/>
          <w:bCs/>
          <w:spacing w:val="-5"/>
          <w:sz w:val="18"/>
          <w:szCs w:val="18"/>
        </w:rPr>
        <w:t xml:space="preserve"> </w:t>
      </w:r>
      <w:r w:rsidRPr="00E84942">
        <w:rPr>
          <w:rFonts w:ascii="Verdana" w:eastAsia="Verdana" w:hAnsi="Verdana" w:cs="Verdana"/>
          <w:b/>
          <w:bCs/>
          <w:sz w:val="18"/>
          <w:szCs w:val="18"/>
        </w:rPr>
        <w:t>-</w:t>
      </w:r>
    </w:p>
    <w:p w14:paraId="4CFBA47C" w14:textId="77777777" w:rsidR="00E84942" w:rsidRPr="00E84942" w:rsidRDefault="00E84942" w:rsidP="00E84942">
      <w:pPr>
        <w:widowControl w:val="0"/>
        <w:autoSpaceDE w:val="0"/>
        <w:autoSpaceDN w:val="0"/>
        <w:ind w:left="118" w:right="600"/>
        <w:jc w:val="both"/>
        <w:rPr>
          <w:rFonts w:ascii="Verdana" w:eastAsia="Verdana" w:hAnsi="Verdana" w:cs="Verdana"/>
          <w:sz w:val="18"/>
          <w:szCs w:val="18"/>
        </w:rPr>
      </w:pPr>
    </w:p>
    <w:p w14:paraId="6CE20641" w14:textId="77777777" w:rsidR="00E84942" w:rsidRPr="00E84942" w:rsidRDefault="00E84942" w:rsidP="00E84942">
      <w:pPr>
        <w:widowControl w:val="0"/>
        <w:autoSpaceDE w:val="0"/>
        <w:autoSpaceDN w:val="0"/>
        <w:ind w:right="600"/>
        <w:jc w:val="both"/>
        <w:rPr>
          <w:rFonts w:ascii="Verdana" w:eastAsia="Verdana" w:hAnsi="Verdana" w:cs="Verdana"/>
          <w:sz w:val="18"/>
          <w:szCs w:val="18"/>
        </w:rPr>
      </w:pPr>
      <w:r w:rsidRPr="00E84942">
        <w:rPr>
          <w:rFonts w:ascii="Verdana" w:eastAsia="Verdana" w:hAnsi="Verdana" w:cs="Verdana"/>
          <w:sz w:val="18"/>
          <w:szCs w:val="18"/>
        </w:rPr>
        <w:t>Este ítem se refiere a la provisión y colocación de ventanas de aluminio con celosía, con vidrio catedral de</w:t>
      </w:r>
      <w:r w:rsidRPr="00E84942">
        <w:rPr>
          <w:rFonts w:ascii="Verdana" w:eastAsia="Verdana" w:hAnsi="Verdana" w:cs="Verdana"/>
          <w:spacing w:val="1"/>
          <w:sz w:val="18"/>
          <w:szCs w:val="18"/>
        </w:rPr>
        <w:t xml:space="preserve"> </w:t>
      </w:r>
      <w:r w:rsidRPr="00E84942">
        <w:rPr>
          <w:rFonts w:ascii="Verdana" w:eastAsia="Verdana" w:hAnsi="Verdana" w:cs="Verdana"/>
          <w:sz w:val="18"/>
          <w:szCs w:val="18"/>
        </w:rPr>
        <w:t>4mm más accesorios, en los ambientes que indique el plano de detalle y/o del Inspector de Proyecto.</w:t>
      </w:r>
    </w:p>
    <w:p w14:paraId="3616EA51" w14:textId="77777777" w:rsidR="00E84942" w:rsidRPr="00E84942" w:rsidRDefault="00E84942" w:rsidP="00E84942">
      <w:pPr>
        <w:widowControl w:val="0"/>
        <w:autoSpaceDE w:val="0"/>
        <w:autoSpaceDN w:val="0"/>
        <w:spacing w:before="1"/>
        <w:rPr>
          <w:rFonts w:ascii="Verdana" w:eastAsia="Verdana" w:hAnsi="Verdana" w:cs="Verdana"/>
          <w:sz w:val="18"/>
          <w:szCs w:val="18"/>
        </w:rPr>
      </w:pPr>
    </w:p>
    <w:p w14:paraId="28280543" w14:textId="77777777" w:rsidR="00E84942" w:rsidRPr="00E84942" w:rsidRDefault="00E84942" w:rsidP="00E84942">
      <w:pPr>
        <w:widowControl w:val="0"/>
        <w:tabs>
          <w:tab w:val="left" w:pos="8711"/>
        </w:tabs>
        <w:autoSpaceDE w:val="0"/>
        <w:autoSpaceDN w:val="0"/>
        <w:rPr>
          <w:rFonts w:ascii="Verdana" w:eastAsia="Verdana" w:hAnsi="Verdana" w:cs="Verdana"/>
          <w:b/>
          <w:sz w:val="18"/>
        </w:rPr>
      </w:pPr>
      <w:r w:rsidRPr="00E84942">
        <w:rPr>
          <w:rFonts w:ascii="Verdana" w:eastAsia="Verdana" w:hAnsi="Verdana" w:cs="Verdana"/>
          <w:b/>
          <w:sz w:val="18"/>
        </w:rPr>
        <w:t>MATERIALES, HERRAMIENTAS Y EQUIPO. -</w:t>
      </w:r>
    </w:p>
    <w:p w14:paraId="225E9B08"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26E4485" w14:textId="77777777" w:rsidR="00E84942" w:rsidRPr="00E84942" w:rsidRDefault="00E84942" w:rsidP="00E84942">
      <w:pPr>
        <w:widowControl w:val="0"/>
        <w:autoSpaceDE w:val="0"/>
        <w:autoSpaceDN w:val="0"/>
        <w:rPr>
          <w:rFonts w:ascii="Verdana" w:eastAsia="Verdana" w:hAnsi="Verdana" w:cs="Verdana"/>
          <w:sz w:val="18"/>
          <w:szCs w:val="18"/>
        </w:rPr>
      </w:pPr>
      <w:r w:rsidRPr="00E84942">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B476825" w14:textId="77777777" w:rsidR="00E84942" w:rsidRPr="00E84942" w:rsidRDefault="00E84942" w:rsidP="00E84942">
      <w:pPr>
        <w:widowControl w:val="0"/>
        <w:autoSpaceDE w:val="0"/>
        <w:autoSpaceDN w:val="0"/>
        <w:rPr>
          <w:rFonts w:ascii="Verdana" w:eastAsia="Verdana" w:hAnsi="Verdana" w:cs="Verdana"/>
          <w:sz w:val="18"/>
          <w:szCs w:val="18"/>
        </w:rPr>
      </w:pPr>
      <w:r w:rsidRPr="00E84942">
        <w:rPr>
          <w:rFonts w:ascii="Verdana" w:eastAsia="Verdana" w:hAnsi="Verdana" w:cs="Tahoma"/>
          <w:sz w:val="18"/>
          <w:szCs w:val="18"/>
        </w:rPr>
        <w:t>Se deberá cumplir con las características detalladas en la tabla de descripción de insumos</w:t>
      </w:r>
    </w:p>
    <w:p w14:paraId="7D735EBB" w14:textId="77777777" w:rsidR="00E84942" w:rsidRPr="00E84942" w:rsidRDefault="00E84942" w:rsidP="00E84942">
      <w:pPr>
        <w:widowControl w:val="0"/>
        <w:autoSpaceDE w:val="0"/>
        <w:autoSpaceDN w:val="0"/>
        <w:rPr>
          <w:rFonts w:ascii="Verdana" w:eastAsia="Verdana" w:hAnsi="Verdana" w:cs="Verdana"/>
          <w:sz w:val="18"/>
          <w:szCs w:val="18"/>
        </w:rPr>
      </w:pPr>
    </w:p>
    <w:p w14:paraId="4E061F8C" w14:textId="77777777" w:rsidR="00E84942" w:rsidRPr="00E84942" w:rsidRDefault="00E84942" w:rsidP="00E84942">
      <w:pPr>
        <w:widowControl w:val="0"/>
        <w:autoSpaceDE w:val="0"/>
        <w:autoSpaceDN w:val="0"/>
        <w:ind w:left="720" w:hanging="72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5BF52230" w14:textId="77777777" w:rsidR="00E84942" w:rsidRPr="00E84942" w:rsidRDefault="00E84942" w:rsidP="00E84942">
      <w:pPr>
        <w:widowControl w:val="0"/>
        <w:autoSpaceDE w:val="0"/>
        <w:autoSpaceDN w:val="0"/>
        <w:rPr>
          <w:rFonts w:ascii="Verdana" w:eastAsia="Verdana" w:hAnsi="Verdana" w:cs="Verdana"/>
          <w:sz w:val="18"/>
          <w:szCs w:val="18"/>
        </w:rPr>
      </w:pPr>
    </w:p>
    <w:p w14:paraId="662D6D97"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Antes de realizar la instalación de la ventana, La Entidad Ejecutora deberá verificar cuidadosamente las dimensiones reales en obra. </w:t>
      </w:r>
    </w:p>
    <w:p w14:paraId="77D2381B"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6BF667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7CB747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340F0A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D5BDE5A"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86DED5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Las ventanas serán construidas de acuerdo a planos de detalles y estarán provistas de todos los accesorios de apertura y cierre. </w:t>
      </w:r>
    </w:p>
    <w:p w14:paraId="4C365FB2"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D0201A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105991E"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ECFD1A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 Entidad Ejecutora deberá tomar todas las previsiones para evitar daños a las superficies de los </w:t>
      </w:r>
      <w:r w:rsidRPr="00E84942">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45AA4DD4"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178A24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BF60C40"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2940F5A0"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C1BD71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Se emplearán burletes de goma para sujetar los vidrios y accesorios adecuados al tipo de carpintería aluminio.</w:t>
      </w:r>
    </w:p>
    <w:p w14:paraId="131655C9"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AE5B2BF" w14:textId="77777777" w:rsidR="00E84942" w:rsidRPr="00E84942" w:rsidRDefault="00E84942" w:rsidP="00E84942">
      <w:pPr>
        <w:widowControl w:val="0"/>
        <w:tabs>
          <w:tab w:val="left" w:pos="560"/>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Criterios de Control, Aceptación y Rechazo</w:t>
      </w:r>
    </w:p>
    <w:p w14:paraId="3907221A"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1B41BA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596D30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C79D551" w14:textId="77777777" w:rsidTr="007D1EFE">
        <w:tc>
          <w:tcPr>
            <w:tcW w:w="584" w:type="dxa"/>
            <w:shd w:val="clear" w:color="auto" w:fill="215868"/>
          </w:tcPr>
          <w:p w14:paraId="162B88B2"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F27C884"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54443E1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90F569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01429710" w14:textId="77777777" w:rsidTr="007D1EFE">
        <w:tc>
          <w:tcPr>
            <w:tcW w:w="584" w:type="dxa"/>
            <w:shd w:val="clear" w:color="auto" w:fill="B8CCE4"/>
          </w:tcPr>
          <w:p w14:paraId="28F964E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32</w:t>
            </w:r>
          </w:p>
        </w:tc>
        <w:tc>
          <w:tcPr>
            <w:tcW w:w="2385" w:type="dxa"/>
            <w:shd w:val="clear" w:color="auto" w:fill="B8CCE4"/>
          </w:tcPr>
          <w:p w14:paraId="02A1FCD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VAC-OF-CIE-4</w:t>
            </w:r>
          </w:p>
        </w:tc>
        <w:tc>
          <w:tcPr>
            <w:tcW w:w="1145" w:type="dxa"/>
            <w:shd w:val="clear" w:color="auto" w:fill="B8CCE4"/>
          </w:tcPr>
          <w:p w14:paraId="1B6E948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M2</w:t>
            </w:r>
          </w:p>
        </w:tc>
        <w:tc>
          <w:tcPr>
            <w:tcW w:w="5520" w:type="dxa"/>
            <w:shd w:val="clear" w:color="auto" w:fill="B8CCE4"/>
          </w:tcPr>
          <w:p w14:paraId="7C4514F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PROVISIÓN Y COLOCADO CIELO FALSO DE PLAFÓN DE YESO PVC TIPO ARMSTRONG (0,60X0,60) Y ACCESORIOS</w:t>
            </w:r>
          </w:p>
        </w:tc>
      </w:tr>
    </w:tbl>
    <w:p w14:paraId="72A9E500"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7AC326EF"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DESCRIPCIÓN. -</w:t>
      </w:r>
    </w:p>
    <w:p w14:paraId="2BB9A6D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 todas las actividades y accesorios que se requieren para la provisión y colocado de </w:t>
      </w:r>
      <w:r w:rsidRPr="00E84942">
        <w:rPr>
          <w:rFonts w:ascii="Verdana" w:eastAsia="Verdana" w:hAnsi="Verdana" w:cs="Tahoma"/>
          <w:bCs/>
          <w:sz w:val="18"/>
          <w:szCs w:val="18"/>
        </w:rPr>
        <w:t>cielo falso de plafón tipo Armstrong</w:t>
      </w:r>
      <w:r w:rsidRPr="00E84942">
        <w:rPr>
          <w:rFonts w:ascii="Verdana" w:eastAsia="Verdana" w:hAnsi="Verdana" w:cs="Tahoma"/>
          <w:sz w:val="18"/>
          <w:szCs w:val="18"/>
        </w:rPr>
        <w:t>, de acuerdo a los planos constructivos y/o instrucciones del Inspector de proyecto.</w:t>
      </w:r>
    </w:p>
    <w:p w14:paraId="0C4193D8"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4AD178DF"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6116CDB7"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42DEC2F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bookmarkStart w:id="183" w:name="_Hlk94473350"/>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EB581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DA092E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bookmarkEnd w:id="183"/>
    <w:p w14:paraId="54306249"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5F37777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bookmarkStart w:id="184" w:name="_Hlk94474165"/>
      <w:r w:rsidRPr="00E84942">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EEEE1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231BF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981F51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9A4C8E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61BC2A52"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0AB074E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E8208C7"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6CDE47A" w14:textId="77777777" w:rsidTr="007D1EFE">
        <w:tc>
          <w:tcPr>
            <w:tcW w:w="584" w:type="dxa"/>
            <w:shd w:val="clear" w:color="auto" w:fill="215868"/>
          </w:tcPr>
          <w:p w14:paraId="4D9796FB"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4B87E91C"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3806AD6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733797F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734D0AB6" w14:textId="77777777" w:rsidTr="007D1EFE">
        <w:tc>
          <w:tcPr>
            <w:tcW w:w="584" w:type="dxa"/>
            <w:shd w:val="clear" w:color="auto" w:fill="B8CCE4"/>
          </w:tcPr>
          <w:p w14:paraId="13C2FF0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33</w:t>
            </w:r>
          </w:p>
        </w:tc>
        <w:tc>
          <w:tcPr>
            <w:tcW w:w="2385" w:type="dxa"/>
            <w:shd w:val="clear" w:color="auto" w:fill="B8CCE4"/>
          </w:tcPr>
          <w:p w14:paraId="3ABD854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bCs/>
                <w:color w:val="000000"/>
                <w:sz w:val="18"/>
                <w:szCs w:val="18"/>
              </w:rPr>
              <w:t>VAC-OF-CAN-1</w:t>
            </w:r>
          </w:p>
        </w:tc>
        <w:tc>
          <w:tcPr>
            <w:tcW w:w="1145" w:type="dxa"/>
            <w:shd w:val="clear" w:color="auto" w:fill="B8CCE4"/>
          </w:tcPr>
          <w:p w14:paraId="13AFE72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w:t>
            </w:r>
          </w:p>
        </w:tc>
        <w:tc>
          <w:tcPr>
            <w:tcW w:w="5520" w:type="dxa"/>
            <w:shd w:val="clear" w:color="auto" w:fill="B8CCE4"/>
            <w:vAlign w:val="center"/>
          </w:tcPr>
          <w:p w14:paraId="5E440A5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bCs/>
                <w:sz w:val="18"/>
                <w:szCs w:val="18"/>
              </w:rPr>
              <w:t xml:space="preserve">CANALETA DE CALAMINA GALVANIZADA </w:t>
            </w:r>
            <w:proofErr w:type="spellStart"/>
            <w:r w:rsidRPr="00E84942">
              <w:rPr>
                <w:rFonts w:ascii="Verdana" w:eastAsia="Verdana" w:hAnsi="Verdana" w:cs="Tahoma"/>
                <w:b/>
                <w:bCs/>
                <w:sz w:val="18"/>
                <w:szCs w:val="18"/>
              </w:rPr>
              <w:t>Nro</w:t>
            </w:r>
            <w:proofErr w:type="spellEnd"/>
            <w:r w:rsidRPr="00E84942">
              <w:rPr>
                <w:rFonts w:ascii="Verdana" w:eastAsia="Verdana" w:hAnsi="Verdana" w:cs="Tahoma"/>
                <w:b/>
                <w:bCs/>
                <w:sz w:val="18"/>
                <w:szCs w:val="18"/>
              </w:rPr>
              <w:t xml:space="preserve"> 28 CORTE 33</w:t>
            </w:r>
          </w:p>
        </w:tc>
      </w:tr>
    </w:tbl>
    <w:p w14:paraId="6DA0CBEB"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4CBBF47A"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619EBAC5"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216FF8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canaleta de calamina galvanizada </w:t>
      </w:r>
      <w:proofErr w:type="spellStart"/>
      <w:r w:rsidRPr="00E84942">
        <w:rPr>
          <w:rFonts w:ascii="Verdana" w:eastAsia="Verdana" w:hAnsi="Verdana" w:cs="Tahoma"/>
          <w:sz w:val="18"/>
          <w:szCs w:val="18"/>
        </w:rPr>
        <w:t>Nro</w:t>
      </w:r>
      <w:proofErr w:type="spellEnd"/>
      <w:r w:rsidRPr="00E84942">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F9288A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3928395"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76CEB51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305CB2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509AE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6F54294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AC03E9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C2E10E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E4A6266"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66ADDB03"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36B7FAE0"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Entidad Ejecutora deberá prever todas las herramientas, equipos y accesorios necesarios para la ejecución del ítem. </w:t>
      </w:r>
    </w:p>
    <w:p w14:paraId="4B2035B9"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DB9C59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Las canaletas deberán ser elaboradas de planchas de zinc </w:t>
      </w:r>
      <w:proofErr w:type="spellStart"/>
      <w:r w:rsidRPr="00E84942">
        <w:rPr>
          <w:rFonts w:ascii="Verdana" w:eastAsia="Verdana" w:hAnsi="Verdana" w:cs="Tahoma"/>
          <w:sz w:val="18"/>
          <w:szCs w:val="18"/>
        </w:rPr>
        <w:t>Nro</w:t>
      </w:r>
      <w:proofErr w:type="spellEnd"/>
      <w:r w:rsidRPr="00E84942">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ADDDAF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C2711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1D348B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198E24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84942">
        <w:rPr>
          <w:rFonts w:ascii="Verdana" w:eastAsia="Verdana" w:hAnsi="Verdana" w:cs="Helvetica"/>
          <w:color w:val="333333"/>
          <w:sz w:val="18"/>
          <w:szCs w:val="18"/>
        </w:rPr>
        <w:t>"</w:t>
      </w:r>
      <w:r w:rsidRPr="00E84942">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12DA32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ED99F9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DCCE83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8F600FD"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2090D6C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F8C8D9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E200ED9"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2EE6A1EE"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5732FB19" w14:textId="77777777" w:rsidTr="007D1EFE">
        <w:tc>
          <w:tcPr>
            <w:tcW w:w="584" w:type="dxa"/>
            <w:shd w:val="clear" w:color="auto" w:fill="215868"/>
          </w:tcPr>
          <w:p w14:paraId="60DEEE1E"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6361D9C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3BEB875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55B3363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350A3592" w14:textId="77777777" w:rsidTr="007D1EFE">
        <w:trPr>
          <w:trHeight w:val="370"/>
        </w:trPr>
        <w:tc>
          <w:tcPr>
            <w:tcW w:w="584" w:type="dxa"/>
            <w:shd w:val="clear" w:color="auto" w:fill="B8CCE4"/>
          </w:tcPr>
          <w:p w14:paraId="59D7CD3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34</w:t>
            </w:r>
          </w:p>
        </w:tc>
        <w:tc>
          <w:tcPr>
            <w:tcW w:w="2385" w:type="dxa"/>
            <w:shd w:val="clear" w:color="auto" w:fill="B8CCE4"/>
            <w:vAlign w:val="center"/>
          </w:tcPr>
          <w:p w14:paraId="46E9913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color w:val="000000"/>
                <w:sz w:val="18"/>
                <w:szCs w:val="18"/>
                <w:lang w:eastAsia="es-ES"/>
              </w:rPr>
              <w:t>VAC-OF-BAJ-1</w:t>
            </w:r>
          </w:p>
        </w:tc>
        <w:tc>
          <w:tcPr>
            <w:tcW w:w="1145" w:type="dxa"/>
            <w:shd w:val="clear" w:color="auto" w:fill="B8CCE4"/>
            <w:vAlign w:val="center"/>
          </w:tcPr>
          <w:p w14:paraId="09751F6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w:t>
            </w:r>
          </w:p>
        </w:tc>
        <w:tc>
          <w:tcPr>
            <w:tcW w:w="5520" w:type="dxa"/>
            <w:shd w:val="clear" w:color="auto" w:fill="B8CCE4"/>
            <w:vAlign w:val="center"/>
          </w:tcPr>
          <w:p w14:paraId="6D42C19A"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color w:val="000000"/>
                <w:sz w:val="18"/>
                <w:szCs w:val="18"/>
              </w:rPr>
              <w:t>BAJANTE DE PVC 3"</w:t>
            </w:r>
          </w:p>
        </w:tc>
      </w:tr>
    </w:tbl>
    <w:p w14:paraId="63B5E8FF"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4B8590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3F3B3116"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CD6FBE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E8A776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11383E1"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44B74A4C"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6AA0D3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4CACFE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7395A1B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6A8F9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6912D1FE"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120EE414" w14:textId="77777777" w:rsidR="00E84942" w:rsidRPr="00E84942" w:rsidRDefault="00E84942" w:rsidP="00E84942">
      <w:pPr>
        <w:widowControl w:val="0"/>
        <w:tabs>
          <w:tab w:val="left" w:pos="8711"/>
        </w:tabs>
        <w:autoSpaceDE w:val="0"/>
        <w:autoSpaceDN w:val="0"/>
        <w:rPr>
          <w:rFonts w:ascii="Verdana" w:eastAsia="Verdana" w:hAnsi="Verdana" w:cs="Tahoma"/>
          <w:b/>
          <w:sz w:val="8"/>
          <w:szCs w:val="8"/>
        </w:rPr>
      </w:pPr>
    </w:p>
    <w:p w14:paraId="60508ED5"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D846ABB" w14:textId="77777777" w:rsidR="00E84942" w:rsidRPr="00E84942" w:rsidRDefault="00E84942" w:rsidP="00E84942">
      <w:pPr>
        <w:widowControl w:val="0"/>
        <w:autoSpaceDE w:val="0"/>
        <w:autoSpaceDN w:val="0"/>
        <w:jc w:val="both"/>
        <w:rPr>
          <w:rFonts w:ascii="Verdana" w:eastAsia="Verdana" w:hAnsi="Verdana" w:cs="Verdana"/>
          <w:b/>
          <w:sz w:val="10"/>
          <w:szCs w:val="10"/>
        </w:rPr>
      </w:pPr>
    </w:p>
    <w:p w14:paraId="2BFF4A3F"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Criterios de Control, Aceptación y Rechazo</w:t>
      </w:r>
    </w:p>
    <w:p w14:paraId="7BD02335" w14:textId="77777777" w:rsidR="00E84942" w:rsidRPr="00E84942" w:rsidRDefault="00E84942" w:rsidP="00E84942">
      <w:pPr>
        <w:widowControl w:val="0"/>
        <w:autoSpaceDE w:val="0"/>
        <w:autoSpaceDN w:val="0"/>
        <w:jc w:val="both"/>
        <w:rPr>
          <w:rFonts w:ascii="Verdana" w:eastAsia="Verdana" w:hAnsi="Verdana" w:cs="Verdana"/>
          <w:b/>
          <w:sz w:val="12"/>
          <w:szCs w:val="12"/>
        </w:rPr>
      </w:pPr>
    </w:p>
    <w:p w14:paraId="7AE39DAA"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92474E1" w14:textId="77777777" w:rsidR="00E84942" w:rsidRPr="00E84942" w:rsidRDefault="00E84942" w:rsidP="00E84942">
      <w:pPr>
        <w:widowControl w:val="0"/>
        <w:autoSpaceDE w:val="0"/>
        <w:autoSpaceDN w:val="0"/>
        <w:spacing w:before="99"/>
        <w:outlineLvl w:val="0"/>
        <w:rPr>
          <w:rFonts w:ascii="Verdana" w:eastAsia="Verdana" w:hAnsi="Verdana" w:cs="Verdana"/>
          <w:b/>
          <w:bCs/>
          <w:sz w:val="18"/>
          <w:szCs w:val="18"/>
        </w:rPr>
      </w:pPr>
    </w:p>
    <w:p w14:paraId="56A4816D" w14:textId="77777777" w:rsidR="00E84942" w:rsidRPr="00E84942" w:rsidRDefault="00E84942" w:rsidP="00E84942">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33CEB88D" w14:textId="77777777" w:rsidTr="007D1EFE">
        <w:tc>
          <w:tcPr>
            <w:tcW w:w="584" w:type="dxa"/>
            <w:shd w:val="clear" w:color="auto" w:fill="215868"/>
          </w:tcPr>
          <w:p w14:paraId="00061A74" w14:textId="77777777" w:rsidR="00E84942" w:rsidRPr="00E84942" w:rsidRDefault="00E84942" w:rsidP="00E84942">
            <w:pPr>
              <w:widowControl w:val="0"/>
              <w:autoSpaceDE w:val="0"/>
              <w:autoSpaceDN w:val="0"/>
              <w:jc w:val="center"/>
              <w:rPr>
                <w:rFonts w:ascii="Verdana" w:eastAsia="Verdana" w:hAnsi="Verdana" w:cs="Verdana"/>
                <w:b/>
              </w:rPr>
            </w:pPr>
            <w:proofErr w:type="spellStart"/>
            <w:r w:rsidRPr="00E84942">
              <w:rPr>
                <w:rFonts w:ascii="Verdana" w:eastAsia="Verdana" w:hAnsi="Verdana" w:cs="Verdana"/>
                <w:b/>
              </w:rPr>
              <w:t>N°</w:t>
            </w:r>
            <w:proofErr w:type="spellEnd"/>
          </w:p>
        </w:tc>
        <w:tc>
          <w:tcPr>
            <w:tcW w:w="2385" w:type="dxa"/>
            <w:shd w:val="clear" w:color="auto" w:fill="215868"/>
          </w:tcPr>
          <w:p w14:paraId="05317E2E" w14:textId="77777777" w:rsidR="00E84942" w:rsidRPr="00E84942" w:rsidRDefault="00E84942" w:rsidP="00E84942">
            <w:pPr>
              <w:widowControl w:val="0"/>
              <w:autoSpaceDE w:val="0"/>
              <w:autoSpaceDN w:val="0"/>
              <w:spacing w:line="360" w:lineRule="auto"/>
              <w:jc w:val="center"/>
              <w:rPr>
                <w:rFonts w:ascii="Verdana" w:eastAsia="Verdana" w:hAnsi="Verdana" w:cs="Verdana"/>
                <w:b/>
              </w:rPr>
            </w:pPr>
            <w:r w:rsidRPr="00E84942">
              <w:rPr>
                <w:rFonts w:ascii="Verdana" w:eastAsia="Verdana" w:hAnsi="Verdana" w:cs="Verdana"/>
                <w:b/>
              </w:rPr>
              <w:t>CODIGO</w:t>
            </w:r>
          </w:p>
        </w:tc>
        <w:tc>
          <w:tcPr>
            <w:tcW w:w="1145" w:type="dxa"/>
            <w:shd w:val="clear" w:color="auto" w:fill="215868"/>
          </w:tcPr>
          <w:p w14:paraId="56C25A5E" w14:textId="77777777" w:rsidR="00E84942" w:rsidRPr="00E84942" w:rsidRDefault="00E84942" w:rsidP="00E84942">
            <w:pPr>
              <w:widowControl w:val="0"/>
              <w:autoSpaceDE w:val="0"/>
              <w:autoSpaceDN w:val="0"/>
              <w:jc w:val="center"/>
              <w:rPr>
                <w:rFonts w:ascii="Verdana" w:eastAsia="Verdana" w:hAnsi="Verdana" w:cs="Verdana"/>
                <w:b/>
              </w:rPr>
            </w:pPr>
            <w:r w:rsidRPr="00E84942">
              <w:rPr>
                <w:rFonts w:ascii="Verdana" w:eastAsia="Verdana" w:hAnsi="Verdana" w:cs="Verdana"/>
                <w:b/>
              </w:rPr>
              <w:t>UNIDAD</w:t>
            </w:r>
          </w:p>
        </w:tc>
        <w:tc>
          <w:tcPr>
            <w:tcW w:w="5520" w:type="dxa"/>
            <w:shd w:val="clear" w:color="auto" w:fill="215868"/>
          </w:tcPr>
          <w:p w14:paraId="79119D5C" w14:textId="77777777" w:rsidR="00E84942" w:rsidRPr="00E84942" w:rsidRDefault="00E84942" w:rsidP="00E84942">
            <w:pPr>
              <w:widowControl w:val="0"/>
              <w:autoSpaceDE w:val="0"/>
              <w:autoSpaceDN w:val="0"/>
              <w:jc w:val="center"/>
              <w:rPr>
                <w:rFonts w:ascii="Verdana" w:eastAsia="Verdana" w:hAnsi="Verdana" w:cs="Verdana"/>
                <w:b/>
              </w:rPr>
            </w:pPr>
            <w:r w:rsidRPr="00E84942">
              <w:rPr>
                <w:rFonts w:ascii="Verdana" w:eastAsia="Verdana" w:hAnsi="Verdana" w:cs="Verdana"/>
                <w:b/>
              </w:rPr>
              <w:t>ITEM</w:t>
            </w:r>
          </w:p>
        </w:tc>
      </w:tr>
      <w:tr w:rsidR="00E84942" w:rsidRPr="00E84942" w14:paraId="1AE0570F" w14:textId="77777777" w:rsidTr="007D1EFE">
        <w:tc>
          <w:tcPr>
            <w:tcW w:w="584" w:type="dxa"/>
            <w:shd w:val="clear" w:color="auto" w:fill="B8CCE4"/>
          </w:tcPr>
          <w:p w14:paraId="1C8AC2E1" w14:textId="77777777" w:rsidR="00E84942" w:rsidRPr="00E84942" w:rsidRDefault="00E84942" w:rsidP="00E84942">
            <w:pPr>
              <w:widowControl w:val="0"/>
              <w:autoSpaceDE w:val="0"/>
              <w:autoSpaceDN w:val="0"/>
              <w:jc w:val="center"/>
              <w:rPr>
                <w:rFonts w:ascii="Verdana" w:eastAsia="Verdana" w:hAnsi="Verdana" w:cs="Verdana"/>
                <w:b/>
              </w:rPr>
            </w:pPr>
            <w:r w:rsidRPr="00E84942">
              <w:rPr>
                <w:rFonts w:ascii="Verdana" w:eastAsia="Verdana" w:hAnsi="Verdana" w:cs="Verdana"/>
                <w:b/>
              </w:rPr>
              <w:t>35</w:t>
            </w:r>
          </w:p>
        </w:tc>
        <w:tc>
          <w:tcPr>
            <w:tcW w:w="2385" w:type="dxa"/>
            <w:shd w:val="clear" w:color="auto" w:fill="B8CCE4"/>
          </w:tcPr>
          <w:p w14:paraId="1262FA6C" w14:textId="77777777" w:rsidR="00E84942" w:rsidRPr="00E84942" w:rsidRDefault="00E84942" w:rsidP="00E84942">
            <w:pPr>
              <w:widowControl w:val="0"/>
              <w:autoSpaceDE w:val="0"/>
              <w:autoSpaceDN w:val="0"/>
              <w:jc w:val="center"/>
              <w:rPr>
                <w:rFonts w:ascii="Verdana" w:eastAsia="Verdana" w:hAnsi="Verdana" w:cs="Verdana"/>
                <w:b/>
              </w:rPr>
            </w:pPr>
            <w:r w:rsidRPr="00E84942">
              <w:rPr>
                <w:rFonts w:ascii="Verdana" w:eastAsia="Verdana" w:hAnsi="Verdana" w:cs="Tahoma"/>
                <w:b/>
                <w:bCs/>
              </w:rPr>
              <w:t>VAC-IA-ART-2</w:t>
            </w:r>
          </w:p>
        </w:tc>
        <w:tc>
          <w:tcPr>
            <w:tcW w:w="1145" w:type="dxa"/>
            <w:shd w:val="clear" w:color="auto" w:fill="B8CCE4"/>
          </w:tcPr>
          <w:p w14:paraId="7A2DBC0D" w14:textId="77777777" w:rsidR="00E84942" w:rsidRPr="00E84942" w:rsidRDefault="00E84942" w:rsidP="00E84942">
            <w:pPr>
              <w:widowControl w:val="0"/>
              <w:autoSpaceDE w:val="0"/>
              <w:autoSpaceDN w:val="0"/>
              <w:jc w:val="center"/>
              <w:rPr>
                <w:rFonts w:ascii="Verdana" w:eastAsia="Verdana" w:hAnsi="Verdana" w:cs="Verdana"/>
                <w:b/>
              </w:rPr>
            </w:pPr>
            <w:r w:rsidRPr="00E84942">
              <w:rPr>
                <w:rFonts w:ascii="Verdana" w:eastAsia="Verdana" w:hAnsi="Verdana" w:cs="Tahoma"/>
                <w:b/>
                <w:bCs/>
              </w:rPr>
              <w:t>PZA</w:t>
            </w:r>
          </w:p>
        </w:tc>
        <w:tc>
          <w:tcPr>
            <w:tcW w:w="5520" w:type="dxa"/>
            <w:shd w:val="clear" w:color="auto" w:fill="B8CCE4"/>
          </w:tcPr>
          <w:p w14:paraId="47942F1D" w14:textId="77777777" w:rsidR="00E84942" w:rsidRPr="00E84942" w:rsidRDefault="00E84942" w:rsidP="00E84942">
            <w:pPr>
              <w:widowControl w:val="0"/>
              <w:autoSpaceDE w:val="0"/>
              <w:autoSpaceDN w:val="0"/>
              <w:spacing w:line="276" w:lineRule="auto"/>
              <w:jc w:val="center"/>
              <w:rPr>
                <w:rFonts w:ascii="Verdana" w:eastAsia="Verdana" w:hAnsi="Verdana" w:cs="Verdana"/>
                <w:b/>
              </w:rPr>
            </w:pPr>
            <w:bookmarkStart w:id="185" w:name="_Hlk164170039"/>
            <w:r w:rsidRPr="00E84942">
              <w:rPr>
                <w:rFonts w:ascii="Verdana" w:eastAsia="Verdana" w:hAnsi="Verdana" w:cs="Tahoma"/>
                <w:b/>
                <w:bCs/>
              </w:rPr>
              <w:t>PROVISIÓN Y COLOCADO DE LAVANDERÍA DE CEMENTO CON ACCESORIOS</w:t>
            </w:r>
            <w:bookmarkEnd w:id="185"/>
          </w:p>
        </w:tc>
      </w:tr>
    </w:tbl>
    <w:p w14:paraId="2B78A707" w14:textId="77777777" w:rsidR="00E84942" w:rsidRPr="00E84942" w:rsidRDefault="00E84942" w:rsidP="00E84942">
      <w:pPr>
        <w:widowControl w:val="0"/>
        <w:tabs>
          <w:tab w:val="left" w:pos="560"/>
        </w:tabs>
        <w:autoSpaceDE w:val="0"/>
        <w:autoSpaceDN w:val="0"/>
        <w:jc w:val="both"/>
        <w:rPr>
          <w:rFonts w:ascii="Verdana" w:eastAsia="Calibri" w:hAnsi="Verdana" w:cs="Verdana"/>
          <w:b/>
          <w:sz w:val="18"/>
          <w:szCs w:val="18"/>
        </w:rPr>
      </w:pPr>
    </w:p>
    <w:p w14:paraId="4EAC8372" w14:textId="77777777" w:rsidR="00E84942" w:rsidRPr="00E84942" w:rsidRDefault="00E84942" w:rsidP="00E84942">
      <w:pPr>
        <w:widowControl w:val="0"/>
        <w:autoSpaceDE w:val="0"/>
        <w:autoSpaceDN w:val="0"/>
        <w:spacing w:line="360" w:lineRule="auto"/>
        <w:jc w:val="both"/>
        <w:rPr>
          <w:rFonts w:ascii="Verdana" w:eastAsia="Verdana" w:hAnsi="Verdana" w:cs="Tahoma"/>
          <w:b/>
          <w:sz w:val="18"/>
          <w:szCs w:val="18"/>
        </w:rPr>
      </w:pPr>
      <w:r w:rsidRPr="00E84942">
        <w:rPr>
          <w:rFonts w:ascii="Verdana" w:eastAsia="Verdana" w:hAnsi="Verdana" w:cs="Tahoma"/>
          <w:b/>
          <w:sz w:val="18"/>
          <w:szCs w:val="18"/>
        </w:rPr>
        <w:t>DESCRIPCIÓN. -</w:t>
      </w:r>
    </w:p>
    <w:p w14:paraId="4B3B8654"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84942">
        <w:rPr>
          <w:rFonts w:ascii="Verdana" w:eastAsia="Verdana" w:hAnsi="Verdana" w:cs="Verdana"/>
          <w:sz w:val="18"/>
          <w:szCs w:val="18"/>
        </w:rPr>
        <w:t>constructivos y/o instrucciones del Inspector de proyecto.</w:t>
      </w:r>
    </w:p>
    <w:p w14:paraId="459D1D28" w14:textId="77777777" w:rsidR="00E84942" w:rsidRPr="00E84942" w:rsidRDefault="00E84942" w:rsidP="00E84942">
      <w:pPr>
        <w:widowControl w:val="0"/>
        <w:tabs>
          <w:tab w:val="left" w:pos="360"/>
        </w:tabs>
        <w:autoSpaceDE w:val="0"/>
        <w:autoSpaceDN w:val="0"/>
        <w:adjustRightInd w:val="0"/>
        <w:jc w:val="both"/>
        <w:rPr>
          <w:rFonts w:ascii="Verdana" w:eastAsia="Verdana" w:hAnsi="Verdana" w:cs="Tahoma"/>
          <w:sz w:val="18"/>
          <w:szCs w:val="18"/>
        </w:rPr>
      </w:pPr>
    </w:p>
    <w:p w14:paraId="37745CCD" w14:textId="77777777" w:rsidR="00E84942" w:rsidRPr="00E84942" w:rsidRDefault="00E84942" w:rsidP="00E84942">
      <w:pPr>
        <w:widowControl w:val="0"/>
        <w:autoSpaceDE w:val="0"/>
        <w:autoSpaceDN w:val="0"/>
        <w:jc w:val="both"/>
        <w:rPr>
          <w:rFonts w:ascii="Verdana" w:eastAsia="Arial" w:hAnsi="Verdana" w:cs="Tahoma"/>
          <w:b/>
          <w:sz w:val="18"/>
          <w:szCs w:val="18"/>
        </w:rPr>
      </w:pPr>
      <w:r w:rsidRPr="00E84942">
        <w:rPr>
          <w:rFonts w:ascii="Verdana" w:eastAsia="Arial" w:hAnsi="Verdana" w:cs="Tahoma"/>
          <w:b/>
          <w:sz w:val="18"/>
          <w:szCs w:val="18"/>
        </w:rPr>
        <w:t>MATERIALES, HERRAMIENTAS Y EQUIPO. -</w:t>
      </w:r>
    </w:p>
    <w:p w14:paraId="0618F314" w14:textId="77777777" w:rsidR="00E84942" w:rsidRPr="00E84942" w:rsidRDefault="00E84942" w:rsidP="00E84942">
      <w:pPr>
        <w:widowControl w:val="0"/>
        <w:tabs>
          <w:tab w:val="left" w:pos="4050"/>
        </w:tabs>
        <w:autoSpaceDE w:val="0"/>
        <w:autoSpaceDN w:val="0"/>
        <w:adjustRightInd w:val="0"/>
        <w:jc w:val="both"/>
        <w:rPr>
          <w:rFonts w:ascii="Verdana" w:eastAsia="Verdana" w:hAnsi="Verdana" w:cs="Arial Narrow"/>
          <w:sz w:val="18"/>
          <w:szCs w:val="18"/>
          <w:lang w:val="es-ES_tradnl"/>
        </w:rPr>
      </w:pPr>
      <w:r w:rsidRPr="00E84942">
        <w:rPr>
          <w:rFonts w:ascii="Verdana" w:eastAsia="Verdana" w:hAnsi="Verdana" w:cs="Arial Narrow"/>
          <w:sz w:val="18"/>
          <w:szCs w:val="18"/>
          <w:lang w:val="es-ES_tradnl"/>
        </w:rPr>
        <w:tab/>
      </w:r>
    </w:p>
    <w:p w14:paraId="0631E823" w14:textId="77777777" w:rsidR="00E84942" w:rsidRPr="00E84942" w:rsidRDefault="00E84942" w:rsidP="00E84942">
      <w:pPr>
        <w:tabs>
          <w:tab w:val="left" w:pos="8711"/>
        </w:tabs>
        <w:jc w:val="both"/>
        <w:rPr>
          <w:rFonts w:ascii="Verdana" w:hAnsi="Verdana" w:cs="Tahoma"/>
          <w:sz w:val="18"/>
          <w:szCs w:val="18"/>
          <w:lang w:eastAsia="es-ES"/>
        </w:rPr>
      </w:pPr>
      <w:r w:rsidRPr="00E84942">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A33E16" w14:textId="77777777" w:rsidR="00E84942" w:rsidRPr="00E84942" w:rsidRDefault="00E84942" w:rsidP="00E84942">
      <w:pPr>
        <w:tabs>
          <w:tab w:val="left" w:pos="8711"/>
        </w:tabs>
        <w:jc w:val="both"/>
        <w:rPr>
          <w:rFonts w:ascii="Verdana" w:hAnsi="Verdana" w:cs="Tahoma"/>
          <w:sz w:val="18"/>
          <w:szCs w:val="18"/>
          <w:lang w:eastAsia="es-ES"/>
        </w:rPr>
      </w:pPr>
      <w:r w:rsidRPr="00E8494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891B4BF" w14:textId="77777777" w:rsidR="00E84942" w:rsidRPr="00E84942" w:rsidRDefault="00E84942" w:rsidP="00E84942">
      <w:pPr>
        <w:tabs>
          <w:tab w:val="left" w:pos="8711"/>
        </w:tabs>
        <w:jc w:val="both"/>
        <w:rPr>
          <w:rFonts w:ascii="Verdana" w:hAnsi="Verdana" w:cs="Tahoma"/>
          <w:sz w:val="18"/>
          <w:szCs w:val="18"/>
          <w:lang w:eastAsia="es-ES"/>
        </w:rPr>
      </w:pPr>
      <w:r w:rsidRPr="00E84942">
        <w:rPr>
          <w:rFonts w:ascii="Verdana" w:eastAsia="Verdana" w:hAnsi="Verdana" w:cs="Tahoma"/>
          <w:sz w:val="18"/>
          <w:szCs w:val="18"/>
        </w:rPr>
        <w:t>Se deberá cumplir con las características detalladas en la tabla de descripción de insumos</w:t>
      </w:r>
    </w:p>
    <w:p w14:paraId="38CFECA9" w14:textId="77777777" w:rsidR="00E84942" w:rsidRPr="00E84942" w:rsidRDefault="00E84942" w:rsidP="00E84942">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BB6F11B"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544C46E3"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0D486782"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DB78F10"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Antes de la colocación la Entidad Ejecutora deberá presentar el artefacto al Inspector de proyecto para su aprobación correspondiente.</w:t>
      </w:r>
    </w:p>
    <w:p w14:paraId="75F8326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DB362BA"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5DF5F65"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r w:rsidRPr="00E84942">
        <w:rPr>
          <w:rFonts w:ascii="Verdana" w:eastAsia="Calibri" w:hAnsi="Verdana" w:cs="Tahoma"/>
          <w:sz w:val="18"/>
          <w:szCs w:val="18"/>
        </w:rPr>
        <w:t>La instalación de la lavandería comprenderá la colocación del artefacto, la grifería, sopapas, sifones de PVC y su conexión al sistema de desagüe.</w:t>
      </w:r>
    </w:p>
    <w:p w14:paraId="155BA021"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r w:rsidRPr="00E84942">
        <w:rPr>
          <w:rFonts w:ascii="Verdana" w:eastAsia="Calibri" w:hAnsi="Verdana" w:cs="Tahoma"/>
          <w:sz w:val="18"/>
          <w:szCs w:val="18"/>
        </w:rPr>
        <w:t>Fijar la lavandería con mortero de cemento en el lugar indicado en los planos constructivos y/o instrucciones del Inspector de proyecto.</w:t>
      </w:r>
    </w:p>
    <w:p w14:paraId="771ABDF8"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p>
    <w:p w14:paraId="57F6C4D5" w14:textId="77777777" w:rsidR="00E84942" w:rsidRPr="00E84942" w:rsidRDefault="00E84942" w:rsidP="00E84942">
      <w:pPr>
        <w:widowControl w:val="0"/>
        <w:autoSpaceDE w:val="0"/>
        <w:autoSpaceDN w:val="0"/>
        <w:jc w:val="both"/>
        <w:rPr>
          <w:rFonts w:ascii="Verdana" w:eastAsia="Calibri" w:hAnsi="Verdana" w:cs="Tahoma"/>
          <w:sz w:val="18"/>
          <w:szCs w:val="18"/>
        </w:rPr>
      </w:pPr>
      <w:r w:rsidRPr="00E84942">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0EA1564" w14:textId="77777777" w:rsidR="00E84942" w:rsidRPr="00E84942" w:rsidRDefault="00E84942" w:rsidP="00E84942">
      <w:pPr>
        <w:widowControl w:val="0"/>
        <w:autoSpaceDE w:val="0"/>
        <w:autoSpaceDN w:val="0"/>
        <w:jc w:val="both"/>
        <w:rPr>
          <w:rFonts w:ascii="Verdana" w:eastAsia="Calibri" w:hAnsi="Verdana" w:cs="Tahoma"/>
          <w:sz w:val="18"/>
          <w:szCs w:val="18"/>
        </w:rPr>
      </w:pPr>
    </w:p>
    <w:p w14:paraId="1F437A64"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r w:rsidRPr="00E84942">
        <w:rPr>
          <w:rFonts w:ascii="Verdana" w:eastAsia="Calibri" w:hAnsi="Verdana" w:cs="Tahoma"/>
          <w:sz w:val="18"/>
          <w:szCs w:val="18"/>
        </w:rPr>
        <w:lastRenderedPageBreak/>
        <w:t>La conexión de la grifería se ejecutará minuciosamente, asegurando un sellado efectivo en todos los elementos empleados.</w:t>
      </w:r>
    </w:p>
    <w:p w14:paraId="7ABB18BB"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p>
    <w:p w14:paraId="76B0A5EE" w14:textId="77777777" w:rsidR="00E84942" w:rsidRPr="00E84942" w:rsidRDefault="00E84942" w:rsidP="00E84942">
      <w:pPr>
        <w:widowControl w:val="0"/>
        <w:autoSpaceDE w:val="0"/>
        <w:autoSpaceDN w:val="0"/>
        <w:jc w:val="both"/>
        <w:rPr>
          <w:rFonts w:ascii="Verdana" w:eastAsia="Calibri" w:hAnsi="Verdana" w:cs="Tahoma"/>
          <w:sz w:val="18"/>
          <w:szCs w:val="18"/>
        </w:rPr>
      </w:pPr>
      <w:r w:rsidRPr="00E84942">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1DAA028" w14:textId="77777777" w:rsidR="00E84942" w:rsidRPr="00E84942" w:rsidRDefault="00E84942" w:rsidP="00E84942">
      <w:pPr>
        <w:widowControl w:val="0"/>
        <w:autoSpaceDE w:val="0"/>
        <w:autoSpaceDN w:val="0"/>
        <w:jc w:val="both"/>
        <w:rPr>
          <w:rFonts w:ascii="Verdana" w:eastAsia="Calibri" w:hAnsi="Verdana" w:cs="Tahoma"/>
          <w:sz w:val="18"/>
          <w:szCs w:val="18"/>
        </w:rPr>
      </w:pPr>
    </w:p>
    <w:p w14:paraId="6B3F12BE" w14:textId="77777777" w:rsidR="00E84942" w:rsidRPr="00E84942" w:rsidRDefault="00E84942" w:rsidP="00E84942">
      <w:pPr>
        <w:widowControl w:val="0"/>
        <w:autoSpaceDE w:val="0"/>
        <w:autoSpaceDN w:val="0"/>
        <w:jc w:val="both"/>
        <w:rPr>
          <w:rFonts w:ascii="Verdana" w:eastAsia="Calibri" w:hAnsi="Verdana" w:cs="Tahoma"/>
          <w:sz w:val="18"/>
          <w:szCs w:val="18"/>
        </w:rPr>
      </w:pPr>
      <w:r w:rsidRPr="00E84942">
        <w:rPr>
          <w:rFonts w:ascii="Verdana" w:eastAsia="Calibri" w:hAnsi="Verdana" w:cs="Tahoma"/>
          <w:sz w:val="18"/>
          <w:szCs w:val="18"/>
        </w:rPr>
        <w:t xml:space="preserve">El área de apoyo se someterá a un revestimiento de mortero de cemento, el cual culminará con un acabado de tipo </w:t>
      </w:r>
      <w:proofErr w:type="spellStart"/>
      <w:r w:rsidRPr="00E84942">
        <w:rPr>
          <w:rFonts w:ascii="Verdana" w:eastAsia="Calibri" w:hAnsi="Verdana" w:cs="Tahoma"/>
          <w:sz w:val="18"/>
          <w:szCs w:val="18"/>
        </w:rPr>
        <w:t>frotachado</w:t>
      </w:r>
      <w:proofErr w:type="spellEnd"/>
      <w:r w:rsidRPr="00E84942">
        <w:rPr>
          <w:rFonts w:ascii="Verdana" w:eastAsia="Calibri" w:hAnsi="Verdana" w:cs="Tahoma"/>
          <w:sz w:val="18"/>
          <w:szCs w:val="18"/>
        </w:rPr>
        <w:t>.</w:t>
      </w:r>
    </w:p>
    <w:p w14:paraId="6DBEF8BC" w14:textId="77777777" w:rsidR="00E84942" w:rsidRPr="00E84942" w:rsidRDefault="00E84942" w:rsidP="00E84942">
      <w:pPr>
        <w:widowControl w:val="0"/>
        <w:autoSpaceDE w:val="0"/>
        <w:autoSpaceDN w:val="0"/>
        <w:jc w:val="both"/>
        <w:rPr>
          <w:rFonts w:ascii="Verdana" w:eastAsia="Calibri" w:hAnsi="Verdana" w:cs="Tahoma"/>
          <w:sz w:val="18"/>
          <w:szCs w:val="18"/>
        </w:rPr>
      </w:pPr>
    </w:p>
    <w:p w14:paraId="52592BEC" w14:textId="77777777" w:rsidR="00E84942" w:rsidRPr="00E84942" w:rsidRDefault="00E84942" w:rsidP="00E84942">
      <w:pPr>
        <w:widowControl w:val="0"/>
        <w:autoSpaceDE w:val="0"/>
        <w:autoSpaceDN w:val="0"/>
        <w:jc w:val="both"/>
        <w:rPr>
          <w:rFonts w:ascii="Verdana" w:eastAsia="Calibri" w:hAnsi="Verdana" w:cs="Tahoma"/>
          <w:sz w:val="18"/>
          <w:szCs w:val="18"/>
        </w:rPr>
      </w:pPr>
      <w:r w:rsidRPr="00E84942">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1F6DEAA" w14:textId="77777777" w:rsidR="00E84942" w:rsidRPr="00E84942" w:rsidRDefault="00E84942" w:rsidP="00E84942">
      <w:pPr>
        <w:widowControl w:val="0"/>
        <w:autoSpaceDE w:val="0"/>
        <w:autoSpaceDN w:val="0"/>
        <w:jc w:val="both"/>
        <w:rPr>
          <w:rFonts w:ascii="Verdana" w:eastAsia="Calibri" w:hAnsi="Verdana" w:cs="Tahoma"/>
          <w:sz w:val="18"/>
          <w:szCs w:val="18"/>
        </w:rPr>
      </w:pPr>
    </w:p>
    <w:p w14:paraId="36C9091C" w14:textId="77777777" w:rsidR="00E84942" w:rsidRPr="00E84942" w:rsidRDefault="00E84942" w:rsidP="00E84942">
      <w:pPr>
        <w:widowControl w:val="0"/>
        <w:autoSpaceDE w:val="0"/>
        <w:autoSpaceDN w:val="0"/>
        <w:spacing w:after="120"/>
        <w:jc w:val="both"/>
        <w:rPr>
          <w:rFonts w:ascii="Verdana" w:eastAsia="Verdana" w:hAnsi="Verdana" w:cs="Tahoma"/>
          <w:sz w:val="18"/>
          <w:szCs w:val="18"/>
        </w:rPr>
      </w:pPr>
      <w:r w:rsidRPr="00E84942">
        <w:rPr>
          <w:rFonts w:ascii="Verdana" w:eastAsia="Verdana" w:hAnsi="Verdana" w:cs="Tahoma"/>
          <w:b/>
          <w:sz w:val="18"/>
          <w:szCs w:val="18"/>
        </w:rPr>
        <w:t>Criterios de Control, Aceptación y Rechazo</w:t>
      </w:r>
    </w:p>
    <w:p w14:paraId="596F397B"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AFD1A5F" w14:textId="77777777" w:rsidR="00E84942" w:rsidRPr="00E84942" w:rsidRDefault="00E84942" w:rsidP="00E84942">
      <w:pPr>
        <w:widowControl w:val="0"/>
        <w:tabs>
          <w:tab w:val="left" w:pos="560"/>
        </w:tabs>
        <w:autoSpaceDE w:val="0"/>
        <w:autoSpaceDN w:val="0"/>
        <w:jc w:val="both"/>
        <w:rPr>
          <w:rFonts w:ascii="Verdana" w:eastAsia="Calibri" w:hAnsi="Verdana" w:cs="Tahoma"/>
          <w:sz w:val="18"/>
          <w:szCs w:val="18"/>
        </w:rPr>
      </w:pPr>
    </w:p>
    <w:p w14:paraId="7AE97D8F" w14:textId="77777777" w:rsidR="00E84942" w:rsidRPr="00E84942" w:rsidRDefault="00E84942" w:rsidP="00E84942">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84942" w:rsidRPr="00E84942" w14:paraId="7BF04646" w14:textId="77777777" w:rsidTr="007D1EFE">
        <w:tc>
          <w:tcPr>
            <w:tcW w:w="584" w:type="dxa"/>
            <w:shd w:val="clear" w:color="auto" w:fill="17365D"/>
          </w:tcPr>
          <w:p w14:paraId="6A82C8FD"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17365D"/>
          </w:tcPr>
          <w:p w14:paraId="36657D6F"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17365D"/>
          </w:tcPr>
          <w:p w14:paraId="6E89D7E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17365D"/>
          </w:tcPr>
          <w:p w14:paraId="392C84D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A87A35F" w14:textId="77777777" w:rsidTr="007D1EFE">
        <w:tc>
          <w:tcPr>
            <w:tcW w:w="584" w:type="dxa"/>
            <w:shd w:val="clear" w:color="auto" w:fill="B8CCE4"/>
          </w:tcPr>
          <w:p w14:paraId="4BC4F16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36</w:t>
            </w:r>
          </w:p>
        </w:tc>
        <w:tc>
          <w:tcPr>
            <w:tcW w:w="2385" w:type="dxa"/>
            <w:shd w:val="clear" w:color="auto" w:fill="B8CCE4"/>
          </w:tcPr>
          <w:p w14:paraId="5D6DCD9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bCs/>
                <w:color w:val="000000"/>
                <w:sz w:val="18"/>
                <w:szCs w:val="18"/>
              </w:rPr>
              <w:t>VAC-IA-APO-1</w:t>
            </w:r>
          </w:p>
        </w:tc>
        <w:tc>
          <w:tcPr>
            <w:tcW w:w="1145" w:type="dxa"/>
            <w:shd w:val="clear" w:color="auto" w:fill="B8CCE4"/>
          </w:tcPr>
          <w:p w14:paraId="587402A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tcPr>
          <w:p w14:paraId="7596856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INSTALACIÓN DE AGUA POTABLE</w:t>
            </w:r>
          </w:p>
        </w:tc>
      </w:tr>
    </w:tbl>
    <w:p w14:paraId="309331C7" w14:textId="77777777" w:rsidR="00E84942" w:rsidRPr="00E84942" w:rsidRDefault="00E84942" w:rsidP="00E84942">
      <w:pPr>
        <w:widowControl w:val="0"/>
        <w:autoSpaceDE w:val="0"/>
        <w:autoSpaceDN w:val="0"/>
        <w:spacing w:before="99"/>
        <w:outlineLvl w:val="0"/>
        <w:rPr>
          <w:rFonts w:ascii="Verdana" w:eastAsia="Verdana" w:hAnsi="Verdana" w:cs="Verdana"/>
          <w:b/>
          <w:bCs/>
          <w:sz w:val="18"/>
          <w:szCs w:val="18"/>
        </w:rPr>
      </w:pPr>
      <w:r w:rsidRPr="00E84942">
        <w:rPr>
          <w:rFonts w:ascii="Verdana" w:eastAsia="Verdana" w:hAnsi="Verdana" w:cs="Verdana"/>
          <w:b/>
          <w:bCs/>
          <w:sz w:val="18"/>
          <w:szCs w:val="18"/>
        </w:rPr>
        <w:t>DESCRIPCIÓN. -</w:t>
      </w:r>
    </w:p>
    <w:p w14:paraId="19E976F6" w14:textId="77777777" w:rsidR="00E84942" w:rsidRPr="00E84942" w:rsidRDefault="00E84942" w:rsidP="00E84942">
      <w:pPr>
        <w:widowControl w:val="0"/>
        <w:autoSpaceDE w:val="0"/>
        <w:autoSpaceDN w:val="0"/>
        <w:spacing w:before="6"/>
        <w:ind w:right="156"/>
        <w:jc w:val="both"/>
        <w:rPr>
          <w:rFonts w:ascii="Verdana" w:eastAsia="Verdana" w:hAnsi="Verdana" w:cs="Verdana"/>
          <w:sz w:val="18"/>
          <w:szCs w:val="18"/>
        </w:rPr>
      </w:pPr>
    </w:p>
    <w:p w14:paraId="2C8582C6" w14:textId="77777777" w:rsidR="00E84942" w:rsidRPr="00E84942" w:rsidRDefault="00E84942" w:rsidP="00E84942">
      <w:pPr>
        <w:widowControl w:val="0"/>
        <w:autoSpaceDE w:val="0"/>
        <w:autoSpaceDN w:val="0"/>
        <w:spacing w:before="6"/>
        <w:ind w:right="156"/>
        <w:jc w:val="both"/>
        <w:rPr>
          <w:rFonts w:ascii="Verdana" w:eastAsia="Verdana" w:hAnsi="Verdana" w:cs="Verdana"/>
          <w:sz w:val="18"/>
          <w:szCs w:val="18"/>
        </w:rPr>
      </w:pPr>
      <w:r w:rsidRPr="00E84942">
        <w:rPr>
          <w:rFonts w:ascii="Verdana" w:eastAsia="Verdana" w:hAnsi="Verdana" w:cs="Verdana"/>
          <w:sz w:val="18"/>
          <w:szCs w:val="18"/>
        </w:rPr>
        <w:t>Este ítem comprende la instalación y ejecución de todos los trabajos para efectuar las</w:t>
      </w:r>
      <w:r w:rsidRPr="00E84942">
        <w:rPr>
          <w:rFonts w:ascii="Verdana" w:eastAsia="Verdana" w:hAnsi="Verdana" w:cs="Verdana"/>
          <w:spacing w:val="-29"/>
          <w:sz w:val="18"/>
          <w:szCs w:val="18"/>
        </w:rPr>
        <w:t xml:space="preserve"> </w:t>
      </w:r>
      <w:r w:rsidRPr="00E84942">
        <w:rPr>
          <w:rFonts w:ascii="Verdana" w:eastAsia="Verdana" w:hAnsi="Verdana" w:cs="Verdana"/>
          <w:sz w:val="18"/>
          <w:szCs w:val="18"/>
        </w:rPr>
        <w:t>conexiones domiciliarias</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agua</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potable</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acuerdo</w:t>
      </w:r>
      <w:r w:rsidRPr="00E84942">
        <w:rPr>
          <w:rFonts w:ascii="Verdana" w:eastAsia="Verdana" w:hAnsi="Verdana" w:cs="Verdana"/>
          <w:spacing w:val="-7"/>
          <w:sz w:val="18"/>
          <w:szCs w:val="18"/>
        </w:rPr>
        <w:t xml:space="preserve"> </w:t>
      </w:r>
      <w:r w:rsidRPr="00E84942">
        <w:rPr>
          <w:rFonts w:ascii="Verdana" w:eastAsia="Verdana" w:hAnsi="Verdana" w:cs="Verdana"/>
          <w:sz w:val="18"/>
          <w:szCs w:val="18"/>
        </w:rPr>
        <w:t>a</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los</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planos</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detalle</w:t>
      </w:r>
      <w:r w:rsidRPr="00E84942">
        <w:rPr>
          <w:rFonts w:ascii="Verdana" w:eastAsia="Verdana" w:hAnsi="Verdana" w:cs="Verdana"/>
          <w:spacing w:val="-6"/>
          <w:sz w:val="18"/>
          <w:szCs w:val="18"/>
        </w:rPr>
        <w:t xml:space="preserve"> </w:t>
      </w:r>
      <w:r w:rsidRPr="00E84942">
        <w:rPr>
          <w:rFonts w:ascii="Verdana" w:eastAsia="Verdana" w:hAnsi="Verdana" w:cs="Verdana"/>
          <w:sz w:val="18"/>
          <w:szCs w:val="18"/>
        </w:rPr>
        <w:t>y/o instrucciones del Inspector de proyecto.</w:t>
      </w:r>
    </w:p>
    <w:p w14:paraId="18F6C3BE" w14:textId="77777777" w:rsidR="00E84942" w:rsidRPr="00E84942" w:rsidRDefault="00E84942" w:rsidP="00E84942">
      <w:pPr>
        <w:widowControl w:val="0"/>
        <w:autoSpaceDE w:val="0"/>
        <w:autoSpaceDN w:val="0"/>
        <w:spacing w:before="7"/>
        <w:rPr>
          <w:rFonts w:ascii="Verdana" w:eastAsia="Verdana" w:hAnsi="Verdana" w:cs="Verdana"/>
          <w:sz w:val="18"/>
          <w:szCs w:val="18"/>
        </w:rPr>
      </w:pPr>
    </w:p>
    <w:p w14:paraId="4DC01362" w14:textId="77777777" w:rsidR="00E84942" w:rsidRPr="00E84942" w:rsidRDefault="00E84942" w:rsidP="00E84942">
      <w:pPr>
        <w:widowControl w:val="0"/>
        <w:autoSpaceDE w:val="0"/>
        <w:autoSpaceDN w:val="0"/>
        <w:spacing w:before="1" w:line="243" w:lineRule="exact"/>
        <w:outlineLvl w:val="0"/>
        <w:rPr>
          <w:rFonts w:ascii="Verdana" w:eastAsia="Verdana" w:hAnsi="Verdana" w:cs="Verdana"/>
          <w:b/>
          <w:bCs/>
          <w:sz w:val="18"/>
          <w:szCs w:val="18"/>
        </w:rPr>
      </w:pPr>
      <w:r w:rsidRPr="00E84942">
        <w:rPr>
          <w:rFonts w:ascii="Verdana" w:eastAsia="Verdana" w:hAnsi="Verdana" w:cs="Verdana"/>
          <w:b/>
          <w:bCs/>
          <w:sz w:val="18"/>
          <w:szCs w:val="18"/>
        </w:rPr>
        <w:t>MATERIALES, HERRAMIENTAS Y EQUIPO. -</w:t>
      </w:r>
    </w:p>
    <w:p w14:paraId="5CB47BC1" w14:textId="77777777" w:rsidR="00E84942" w:rsidRPr="00E84942" w:rsidRDefault="00E84942" w:rsidP="00E84942">
      <w:pPr>
        <w:widowControl w:val="0"/>
        <w:autoSpaceDE w:val="0"/>
        <w:autoSpaceDN w:val="0"/>
        <w:spacing w:line="243" w:lineRule="exact"/>
        <w:jc w:val="both"/>
        <w:rPr>
          <w:rFonts w:ascii="Verdana" w:eastAsia="Verdana" w:hAnsi="Verdana" w:cs="Verdana"/>
          <w:sz w:val="18"/>
          <w:szCs w:val="18"/>
        </w:rPr>
      </w:pPr>
    </w:p>
    <w:p w14:paraId="12FC7D33" w14:textId="77777777" w:rsidR="00E84942" w:rsidRPr="00E84942" w:rsidRDefault="00E84942" w:rsidP="00E84942">
      <w:pPr>
        <w:widowControl w:val="0"/>
        <w:autoSpaceDE w:val="0"/>
        <w:autoSpaceDN w:val="0"/>
        <w:spacing w:line="243" w:lineRule="exact"/>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5BB815" w14:textId="77777777" w:rsidR="00E84942" w:rsidRPr="00E84942" w:rsidRDefault="00E84942" w:rsidP="00E84942">
      <w:pPr>
        <w:widowControl w:val="0"/>
        <w:autoSpaceDE w:val="0"/>
        <w:autoSpaceDN w:val="0"/>
        <w:spacing w:line="243" w:lineRule="exact"/>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8B2046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0609ABF" w14:textId="77777777" w:rsidR="00E84942" w:rsidRPr="00E84942" w:rsidRDefault="00E84942" w:rsidP="00E84942">
      <w:pPr>
        <w:widowControl w:val="0"/>
        <w:autoSpaceDE w:val="0"/>
        <w:autoSpaceDN w:val="0"/>
        <w:outlineLvl w:val="0"/>
        <w:rPr>
          <w:rFonts w:ascii="Verdana" w:eastAsia="Verdana" w:hAnsi="Verdana" w:cs="Verdana"/>
          <w:b/>
          <w:bCs/>
          <w:sz w:val="18"/>
          <w:szCs w:val="18"/>
        </w:rPr>
      </w:pPr>
      <w:r w:rsidRPr="00E84942">
        <w:rPr>
          <w:rFonts w:ascii="Verdana" w:eastAsia="Verdana" w:hAnsi="Verdana" w:cs="Verdana"/>
          <w:b/>
          <w:bCs/>
          <w:sz w:val="18"/>
          <w:szCs w:val="18"/>
        </w:rPr>
        <w:t>FORMA DE EJECUCIÓN. –</w:t>
      </w:r>
    </w:p>
    <w:p w14:paraId="051D605D" w14:textId="77777777" w:rsidR="00E84942" w:rsidRPr="00E84942" w:rsidRDefault="00E84942" w:rsidP="00E84942">
      <w:pPr>
        <w:widowControl w:val="0"/>
        <w:autoSpaceDE w:val="0"/>
        <w:autoSpaceDN w:val="0"/>
        <w:spacing w:before="11"/>
        <w:rPr>
          <w:rFonts w:ascii="Verdana" w:eastAsia="Verdana" w:hAnsi="Verdana" w:cs="Verdana"/>
          <w:b/>
          <w:sz w:val="18"/>
          <w:szCs w:val="18"/>
        </w:rPr>
      </w:pPr>
    </w:p>
    <w:p w14:paraId="5306947E" w14:textId="77777777" w:rsidR="00E84942" w:rsidRPr="00E84942" w:rsidRDefault="00E84942" w:rsidP="00E84942">
      <w:pPr>
        <w:widowControl w:val="0"/>
        <w:autoSpaceDE w:val="0"/>
        <w:autoSpaceDN w:val="0"/>
        <w:ind w:right="153"/>
        <w:jc w:val="both"/>
        <w:rPr>
          <w:rFonts w:ascii="Verdana" w:eastAsia="Verdana" w:hAnsi="Verdana" w:cs="Verdana"/>
          <w:sz w:val="18"/>
          <w:szCs w:val="18"/>
        </w:rPr>
      </w:pPr>
      <w:r w:rsidRPr="00E84942">
        <w:rPr>
          <w:rFonts w:ascii="Verdana" w:eastAsia="Verdana" w:hAnsi="Verdana" w:cs="Verdana"/>
          <w:sz w:val="18"/>
          <w:szCs w:val="18"/>
        </w:rPr>
        <w:t>Previa la instalación en la vivienda, el beneficiario será el encargado de las conexiones domiciliarias desde la tubería matriz hasta la</w:t>
      </w:r>
      <w:r w:rsidRPr="00E84942">
        <w:rPr>
          <w:rFonts w:ascii="Verdana" w:eastAsia="Verdana" w:hAnsi="Verdana" w:cs="Verdana"/>
          <w:spacing w:val="-20"/>
          <w:sz w:val="18"/>
          <w:szCs w:val="18"/>
        </w:rPr>
        <w:t xml:space="preserve"> </w:t>
      </w:r>
      <w:r w:rsidRPr="00E84942">
        <w:rPr>
          <w:rFonts w:ascii="Verdana" w:eastAsia="Verdana" w:hAnsi="Verdana" w:cs="Verdana"/>
          <w:sz w:val="18"/>
          <w:szCs w:val="18"/>
        </w:rPr>
        <w:t>llave</w:t>
      </w:r>
      <w:r w:rsidRPr="00E84942">
        <w:rPr>
          <w:rFonts w:ascii="Verdana" w:eastAsia="Verdana" w:hAnsi="Verdana" w:cs="Verdana"/>
          <w:spacing w:val="-17"/>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18"/>
          <w:sz w:val="18"/>
          <w:szCs w:val="18"/>
        </w:rPr>
        <w:t xml:space="preserve"> </w:t>
      </w:r>
      <w:r w:rsidRPr="00E84942">
        <w:rPr>
          <w:rFonts w:ascii="Verdana" w:eastAsia="Verdana" w:hAnsi="Verdana" w:cs="Verdana"/>
          <w:sz w:val="18"/>
          <w:szCs w:val="18"/>
        </w:rPr>
        <w:t>paso</w:t>
      </w:r>
      <w:r w:rsidRPr="00E84942">
        <w:rPr>
          <w:rFonts w:ascii="Verdana" w:eastAsia="Verdana" w:hAnsi="Verdana" w:cs="Verdana"/>
          <w:spacing w:val="-15"/>
          <w:sz w:val="18"/>
          <w:szCs w:val="18"/>
        </w:rPr>
        <w:t xml:space="preserve"> </w:t>
      </w:r>
      <w:r w:rsidRPr="00E84942">
        <w:rPr>
          <w:rFonts w:ascii="Verdana" w:eastAsia="Verdana" w:hAnsi="Verdana" w:cs="Verdana"/>
          <w:sz w:val="18"/>
          <w:szCs w:val="18"/>
        </w:rPr>
        <w:t>a</w:t>
      </w:r>
      <w:r w:rsidRPr="00E84942">
        <w:rPr>
          <w:rFonts w:ascii="Verdana" w:eastAsia="Verdana" w:hAnsi="Verdana" w:cs="Verdana"/>
          <w:spacing w:val="-12"/>
          <w:sz w:val="18"/>
          <w:szCs w:val="18"/>
        </w:rPr>
        <w:t xml:space="preserve"> </w:t>
      </w:r>
      <w:r w:rsidRPr="00E84942">
        <w:rPr>
          <w:rFonts w:ascii="Verdana" w:eastAsia="Verdana" w:hAnsi="Verdana" w:cs="Verdana"/>
          <w:sz w:val="18"/>
          <w:szCs w:val="18"/>
        </w:rPr>
        <w:t>instalarse</w:t>
      </w:r>
      <w:r w:rsidRPr="00E84942">
        <w:rPr>
          <w:rFonts w:ascii="Verdana" w:eastAsia="Verdana" w:hAnsi="Verdana" w:cs="Verdana"/>
          <w:spacing w:val="-14"/>
          <w:sz w:val="18"/>
          <w:szCs w:val="18"/>
        </w:rPr>
        <w:t xml:space="preserve"> </w:t>
      </w:r>
      <w:r w:rsidRPr="00E84942">
        <w:rPr>
          <w:rFonts w:ascii="Verdana" w:eastAsia="Verdana" w:hAnsi="Verdana" w:cs="Verdana"/>
          <w:sz w:val="18"/>
          <w:szCs w:val="18"/>
        </w:rPr>
        <w:t>en</w:t>
      </w:r>
      <w:r w:rsidRPr="00E84942">
        <w:rPr>
          <w:rFonts w:ascii="Verdana" w:eastAsia="Verdana" w:hAnsi="Verdana" w:cs="Verdana"/>
          <w:spacing w:val="-13"/>
          <w:sz w:val="18"/>
          <w:szCs w:val="18"/>
        </w:rPr>
        <w:t xml:space="preserve"> </w:t>
      </w:r>
      <w:r w:rsidRPr="00E84942">
        <w:rPr>
          <w:rFonts w:ascii="Verdana" w:eastAsia="Verdana" w:hAnsi="Verdana" w:cs="Verdana"/>
          <w:sz w:val="18"/>
          <w:szCs w:val="18"/>
        </w:rPr>
        <w:t>la</w:t>
      </w:r>
      <w:r w:rsidRPr="00E84942">
        <w:rPr>
          <w:rFonts w:ascii="Verdana" w:eastAsia="Verdana" w:hAnsi="Verdana" w:cs="Verdana"/>
          <w:spacing w:val="-15"/>
          <w:sz w:val="18"/>
          <w:szCs w:val="18"/>
        </w:rPr>
        <w:t xml:space="preserve"> </w:t>
      </w:r>
      <w:r w:rsidRPr="00E84942">
        <w:rPr>
          <w:rFonts w:ascii="Verdana" w:eastAsia="Verdana" w:hAnsi="Verdana" w:cs="Verdana"/>
          <w:sz w:val="18"/>
          <w:szCs w:val="18"/>
        </w:rPr>
        <w:t>cámara</w:t>
      </w:r>
      <w:r w:rsidRPr="00E84942">
        <w:rPr>
          <w:rFonts w:ascii="Verdana" w:eastAsia="Verdana" w:hAnsi="Verdana" w:cs="Verdana"/>
          <w:spacing w:val="-12"/>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15"/>
          <w:sz w:val="18"/>
          <w:szCs w:val="18"/>
        </w:rPr>
        <w:t xml:space="preserve"> </w:t>
      </w:r>
      <w:r w:rsidRPr="00E84942">
        <w:rPr>
          <w:rFonts w:ascii="Verdana" w:eastAsia="Verdana" w:hAnsi="Verdana" w:cs="Verdana"/>
          <w:sz w:val="18"/>
          <w:szCs w:val="18"/>
        </w:rPr>
        <w:t>medidor</w:t>
      </w:r>
      <w:r w:rsidRPr="00E84942">
        <w:rPr>
          <w:rFonts w:ascii="Verdana" w:eastAsia="Verdana" w:hAnsi="Verdana" w:cs="Verdana"/>
          <w:spacing w:val="-18"/>
          <w:sz w:val="18"/>
          <w:szCs w:val="18"/>
        </w:rPr>
        <w:t xml:space="preserve"> </w:t>
      </w:r>
      <w:r w:rsidRPr="00E84942">
        <w:rPr>
          <w:rFonts w:ascii="Verdana" w:eastAsia="Verdana" w:hAnsi="Verdana" w:cs="Verdana"/>
          <w:sz w:val="18"/>
          <w:szCs w:val="18"/>
        </w:rPr>
        <w:t>ubicado</w:t>
      </w:r>
      <w:r w:rsidRPr="00E84942">
        <w:rPr>
          <w:rFonts w:ascii="Verdana" w:eastAsia="Verdana" w:hAnsi="Verdana" w:cs="Verdana"/>
          <w:spacing w:val="-17"/>
          <w:sz w:val="18"/>
          <w:szCs w:val="18"/>
        </w:rPr>
        <w:t xml:space="preserve"> </w:t>
      </w:r>
      <w:r w:rsidRPr="00E84942">
        <w:rPr>
          <w:rFonts w:ascii="Verdana" w:eastAsia="Verdana" w:hAnsi="Verdana" w:cs="Verdana"/>
          <w:sz w:val="18"/>
          <w:szCs w:val="18"/>
        </w:rPr>
        <w:t>en</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la</w:t>
      </w:r>
      <w:r w:rsidRPr="00E84942">
        <w:rPr>
          <w:rFonts w:ascii="Verdana" w:eastAsia="Verdana" w:hAnsi="Verdana" w:cs="Verdana"/>
          <w:spacing w:val="-15"/>
          <w:sz w:val="18"/>
          <w:szCs w:val="18"/>
        </w:rPr>
        <w:t xml:space="preserve"> </w:t>
      </w:r>
      <w:r w:rsidRPr="00E84942">
        <w:rPr>
          <w:rFonts w:ascii="Verdana" w:eastAsia="Verdana" w:hAnsi="Verdana" w:cs="Verdana"/>
          <w:sz w:val="18"/>
          <w:szCs w:val="18"/>
        </w:rPr>
        <w:t>acera</w:t>
      </w:r>
      <w:r w:rsidRPr="00E84942">
        <w:rPr>
          <w:rFonts w:ascii="Verdana" w:eastAsia="Verdana" w:hAnsi="Verdana" w:cs="Verdana"/>
          <w:spacing w:val="-7"/>
          <w:sz w:val="18"/>
          <w:szCs w:val="18"/>
        </w:rPr>
        <w:t xml:space="preserve"> </w:t>
      </w:r>
      <w:r w:rsidRPr="00E84942">
        <w:rPr>
          <w:rFonts w:ascii="Verdana" w:eastAsia="Verdana" w:hAnsi="Verdana" w:cs="Verdana"/>
          <w:sz w:val="18"/>
          <w:szCs w:val="18"/>
        </w:rPr>
        <w:t>exterior</w:t>
      </w:r>
      <w:r w:rsidRPr="00E84942">
        <w:rPr>
          <w:rFonts w:ascii="Verdana" w:eastAsia="Verdana" w:hAnsi="Verdana" w:cs="Verdana"/>
          <w:spacing w:val="-14"/>
          <w:sz w:val="18"/>
          <w:szCs w:val="18"/>
        </w:rPr>
        <w:t xml:space="preserve"> </w:t>
      </w:r>
      <w:r w:rsidRPr="00E84942">
        <w:rPr>
          <w:rFonts w:ascii="Verdana" w:eastAsia="Verdana" w:hAnsi="Verdana" w:cs="Verdana"/>
          <w:sz w:val="18"/>
          <w:szCs w:val="18"/>
        </w:rPr>
        <w:t>de</w:t>
      </w:r>
      <w:r w:rsidRPr="00E84942">
        <w:rPr>
          <w:rFonts w:ascii="Verdana" w:eastAsia="Verdana" w:hAnsi="Verdana" w:cs="Verdana"/>
          <w:spacing w:val="-14"/>
          <w:sz w:val="18"/>
          <w:szCs w:val="18"/>
        </w:rPr>
        <w:t xml:space="preserve"> </w:t>
      </w:r>
      <w:r w:rsidRPr="00E84942">
        <w:rPr>
          <w:rFonts w:ascii="Verdana" w:eastAsia="Verdana" w:hAnsi="Verdana" w:cs="Verdana"/>
          <w:sz w:val="18"/>
          <w:szCs w:val="18"/>
        </w:rPr>
        <w:t>la</w:t>
      </w:r>
      <w:r w:rsidRPr="00E84942">
        <w:rPr>
          <w:rFonts w:ascii="Verdana" w:eastAsia="Verdana" w:hAnsi="Verdana" w:cs="Verdana"/>
          <w:spacing w:val="-16"/>
          <w:sz w:val="18"/>
          <w:szCs w:val="18"/>
        </w:rPr>
        <w:t xml:space="preserve"> </w:t>
      </w:r>
      <w:r w:rsidRPr="00E84942">
        <w:rPr>
          <w:rFonts w:ascii="Verdana" w:eastAsia="Verdana" w:hAnsi="Verdana" w:cs="Verdana"/>
          <w:sz w:val="18"/>
          <w:szCs w:val="18"/>
        </w:rPr>
        <w:t>vivienda, y de esta hasta el lugar de emplazamiento de la vivienda, para el correcto funcionamiento de las áreas donde se realice las conexiones hidráulicas.</w:t>
      </w:r>
    </w:p>
    <w:p w14:paraId="3E7B9544"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61A3655"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p>
    <w:p w14:paraId="56A3328B"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DD6EC44"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p>
    <w:p w14:paraId="4932CA83"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3C8FED50"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88FFB36"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una buena ejecución del ítem se realizará pruebas hidráulicas y pruebas de aceptación del sistema.</w:t>
      </w:r>
    </w:p>
    <w:p w14:paraId="46A54F10" w14:textId="77777777" w:rsidR="00E84942" w:rsidRPr="00E84942" w:rsidRDefault="00E84942" w:rsidP="00E84942">
      <w:pPr>
        <w:widowControl w:val="0"/>
        <w:autoSpaceDE w:val="0"/>
        <w:autoSpaceDN w:val="0"/>
        <w:ind w:right="159"/>
        <w:jc w:val="both"/>
        <w:rPr>
          <w:rFonts w:ascii="Verdana" w:eastAsia="Verdana" w:hAnsi="Verdana" w:cs="Verdana"/>
          <w:sz w:val="18"/>
          <w:szCs w:val="18"/>
        </w:rPr>
      </w:pPr>
      <w:r w:rsidRPr="00E84942">
        <w:rPr>
          <w:rFonts w:ascii="Verdana" w:eastAsia="Verdana" w:hAnsi="Verdana" w:cs="Verdana"/>
          <w:sz w:val="18"/>
          <w:szCs w:val="18"/>
        </w:rPr>
        <w:t>La</w:t>
      </w:r>
      <w:r w:rsidRPr="00E84942">
        <w:rPr>
          <w:rFonts w:ascii="Verdana" w:eastAsia="Verdana" w:hAnsi="Verdana" w:cs="Verdana"/>
          <w:spacing w:val="-12"/>
          <w:sz w:val="18"/>
          <w:szCs w:val="18"/>
        </w:rPr>
        <w:t xml:space="preserve"> </w:t>
      </w:r>
      <w:r w:rsidRPr="00E84942">
        <w:rPr>
          <w:rFonts w:ascii="Verdana" w:eastAsia="Verdana" w:hAnsi="Verdana" w:cs="Verdana"/>
          <w:sz w:val="18"/>
          <w:szCs w:val="18"/>
        </w:rPr>
        <w:t>prueba</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hidráulica</w:t>
      </w:r>
      <w:r w:rsidRPr="00E84942">
        <w:rPr>
          <w:rFonts w:ascii="Verdana" w:eastAsia="Verdana" w:hAnsi="Verdana" w:cs="Verdana"/>
          <w:spacing w:val="-7"/>
          <w:sz w:val="18"/>
          <w:szCs w:val="18"/>
        </w:rPr>
        <w:t xml:space="preserve"> </w:t>
      </w:r>
      <w:r w:rsidRPr="00E84942">
        <w:rPr>
          <w:rFonts w:ascii="Verdana" w:eastAsia="Verdana" w:hAnsi="Verdana" w:cs="Verdana"/>
          <w:sz w:val="18"/>
          <w:szCs w:val="18"/>
        </w:rPr>
        <w:t>se</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realizará</w:t>
      </w:r>
      <w:r w:rsidRPr="00E84942">
        <w:rPr>
          <w:rFonts w:ascii="Verdana" w:eastAsia="Verdana" w:hAnsi="Verdana" w:cs="Verdana"/>
          <w:spacing w:val="-7"/>
          <w:sz w:val="18"/>
          <w:szCs w:val="18"/>
        </w:rPr>
        <w:t xml:space="preserve"> </w:t>
      </w:r>
      <w:r w:rsidRPr="00E84942">
        <w:rPr>
          <w:rFonts w:ascii="Verdana" w:eastAsia="Verdana" w:hAnsi="Verdana" w:cs="Verdana"/>
          <w:sz w:val="18"/>
          <w:szCs w:val="18"/>
        </w:rPr>
        <w:t>con</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una</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presión</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1,5</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mayor</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a</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la</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presión</w:t>
      </w:r>
      <w:r w:rsidRPr="00E84942">
        <w:rPr>
          <w:rFonts w:ascii="Verdana" w:eastAsia="Verdana" w:hAnsi="Verdana" w:cs="Verdana"/>
          <w:spacing w:val="-5"/>
          <w:sz w:val="18"/>
          <w:szCs w:val="18"/>
        </w:rPr>
        <w:t xml:space="preserve"> </w:t>
      </w:r>
      <w:r w:rsidRPr="00E84942">
        <w:rPr>
          <w:rFonts w:ascii="Verdana" w:eastAsia="Verdana" w:hAnsi="Verdana" w:cs="Verdana"/>
          <w:sz w:val="18"/>
          <w:szCs w:val="18"/>
        </w:rPr>
        <w:t>estática</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del</w:t>
      </w:r>
      <w:r w:rsidRPr="00E84942">
        <w:rPr>
          <w:rFonts w:ascii="Verdana" w:eastAsia="Verdana" w:hAnsi="Verdana" w:cs="Verdana"/>
          <w:spacing w:val="-7"/>
          <w:sz w:val="18"/>
          <w:szCs w:val="18"/>
        </w:rPr>
        <w:t xml:space="preserve"> </w:t>
      </w:r>
      <w:r w:rsidRPr="00E84942">
        <w:rPr>
          <w:rFonts w:ascii="Verdana" w:eastAsia="Verdana" w:hAnsi="Verdana" w:cs="Verdana"/>
          <w:sz w:val="18"/>
          <w:szCs w:val="18"/>
        </w:rPr>
        <w:t>servicio</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 xml:space="preserve">del </w:t>
      </w:r>
      <w:r w:rsidRPr="00E84942">
        <w:rPr>
          <w:rFonts w:ascii="Verdana" w:eastAsia="Verdana" w:hAnsi="Verdana" w:cs="Verdana"/>
          <w:sz w:val="18"/>
          <w:szCs w:val="18"/>
        </w:rPr>
        <w:lastRenderedPageBreak/>
        <w:t>sistema,</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se</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bloqueará</w:t>
      </w:r>
      <w:r w:rsidRPr="00E84942">
        <w:rPr>
          <w:rFonts w:ascii="Verdana" w:eastAsia="Verdana" w:hAnsi="Verdana" w:cs="Verdana"/>
          <w:spacing w:val="-5"/>
          <w:sz w:val="18"/>
          <w:szCs w:val="18"/>
        </w:rPr>
        <w:t xml:space="preserve"> </w:t>
      </w:r>
      <w:r w:rsidRPr="00E84942">
        <w:rPr>
          <w:rFonts w:ascii="Verdana" w:eastAsia="Verdana" w:hAnsi="Verdana" w:cs="Verdana"/>
          <w:sz w:val="18"/>
          <w:szCs w:val="18"/>
        </w:rPr>
        <w:t>el</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circuito</w:t>
      </w:r>
      <w:r w:rsidRPr="00E84942">
        <w:rPr>
          <w:rFonts w:ascii="Verdana" w:eastAsia="Verdana" w:hAnsi="Verdana" w:cs="Verdana"/>
          <w:spacing w:val="-10"/>
          <w:sz w:val="18"/>
          <w:szCs w:val="18"/>
        </w:rPr>
        <w:t xml:space="preserve"> </w:t>
      </w:r>
      <w:r w:rsidRPr="00E84942">
        <w:rPr>
          <w:rFonts w:ascii="Verdana" w:eastAsia="Verdana" w:hAnsi="Verdana" w:cs="Verdana"/>
          <w:sz w:val="18"/>
          <w:szCs w:val="18"/>
        </w:rPr>
        <w:t>o</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tramo</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a</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probar</w:t>
      </w:r>
      <w:r w:rsidRPr="00E84942">
        <w:rPr>
          <w:rFonts w:ascii="Verdana" w:eastAsia="Verdana" w:hAnsi="Verdana" w:cs="Verdana"/>
          <w:spacing w:val="-12"/>
          <w:sz w:val="18"/>
          <w:szCs w:val="18"/>
        </w:rPr>
        <w:t xml:space="preserve"> </w:t>
      </w:r>
      <w:r w:rsidRPr="00E84942">
        <w:rPr>
          <w:rFonts w:ascii="Verdana" w:eastAsia="Verdana" w:hAnsi="Verdana" w:cs="Verdana"/>
          <w:sz w:val="18"/>
          <w:szCs w:val="18"/>
        </w:rPr>
        <w:t>mediante</w:t>
      </w:r>
      <w:r w:rsidRPr="00E84942">
        <w:rPr>
          <w:rFonts w:ascii="Verdana" w:eastAsia="Verdana" w:hAnsi="Verdana" w:cs="Verdana"/>
          <w:spacing w:val="-11"/>
          <w:sz w:val="18"/>
          <w:szCs w:val="18"/>
        </w:rPr>
        <w:t xml:space="preserve"> </w:t>
      </w:r>
      <w:r w:rsidRPr="00E84942">
        <w:rPr>
          <w:rFonts w:ascii="Verdana" w:eastAsia="Verdana" w:hAnsi="Verdana" w:cs="Verdana"/>
          <w:sz w:val="18"/>
          <w:szCs w:val="18"/>
        </w:rPr>
        <w:t>tapones</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o</w:t>
      </w:r>
      <w:r w:rsidRPr="00E84942">
        <w:rPr>
          <w:rFonts w:ascii="Verdana" w:eastAsia="Verdana" w:hAnsi="Verdana" w:cs="Verdana"/>
          <w:spacing w:val="-9"/>
          <w:sz w:val="18"/>
          <w:szCs w:val="18"/>
        </w:rPr>
        <w:t xml:space="preserve"> </w:t>
      </w:r>
      <w:r w:rsidRPr="00E84942">
        <w:rPr>
          <w:rFonts w:ascii="Verdana" w:eastAsia="Verdana" w:hAnsi="Verdana" w:cs="Verdana"/>
          <w:sz w:val="18"/>
          <w:szCs w:val="18"/>
        </w:rPr>
        <w:t>cerrando</w:t>
      </w:r>
      <w:r w:rsidRPr="00E84942">
        <w:rPr>
          <w:rFonts w:ascii="Verdana" w:eastAsia="Verdana" w:hAnsi="Verdana" w:cs="Verdana"/>
          <w:spacing w:val="-8"/>
          <w:sz w:val="18"/>
          <w:szCs w:val="18"/>
        </w:rPr>
        <w:t xml:space="preserve"> </w:t>
      </w:r>
      <w:r w:rsidRPr="00E84942">
        <w:rPr>
          <w:rFonts w:ascii="Verdana" w:eastAsia="Verdana" w:hAnsi="Verdana" w:cs="Verdana"/>
          <w:sz w:val="18"/>
          <w:szCs w:val="18"/>
        </w:rPr>
        <w:t>completamente las válvulas</w:t>
      </w:r>
      <w:r w:rsidRPr="00E84942">
        <w:rPr>
          <w:rFonts w:ascii="Verdana" w:eastAsia="Verdana" w:hAnsi="Verdana" w:cs="Verdana"/>
          <w:spacing w:val="-6"/>
          <w:sz w:val="18"/>
          <w:szCs w:val="18"/>
        </w:rPr>
        <w:t xml:space="preserve"> </w:t>
      </w:r>
      <w:r w:rsidRPr="00E84942">
        <w:rPr>
          <w:rFonts w:ascii="Verdana" w:eastAsia="Verdana" w:hAnsi="Verdana" w:cs="Verdana"/>
          <w:sz w:val="18"/>
          <w:szCs w:val="18"/>
        </w:rPr>
        <w:t>necesarias.</w:t>
      </w:r>
    </w:p>
    <w:p w14:paraId="4ED6E9CF" w14:textId="77777777" w:rsidR="00E84942" w:rsidRPr="00E84942" w:rsidRDefault="00E84942" w:rsidP="00E84942">
      <w:pPr>
        <w:widowControl w:val="0"/>
        <w:autoSpaceDE w:val="0"/>
        <w:autoSpaceDN w:val="0"/>
        <w:spacing w:before="1"/>
        <w:jc w:val="both"/>
        <w:rPr>
          <w:rFonts w:ascii="Verdana" w:eastAsia="Verdana" w:hAnsi="Verdana" w:cs="Verdana"/>
          <w:sz w:val="18"/>
          <w:szCs w:val="18"/>
        </w:rPr>
      </w:pPr>
    </w:p>
    <w:p w14:paraId="25D4919A" w14:textId="77777777" w:rsidR="00E84942" w:rsidRPr="00E84942" w:rsidRDefault="00E84942" w:rsidP="00E84942">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E84942" w:rsidRPr="00E84942" w14:paraId="6D2AD853" w14:textId="77777777" w:rsidTr="007D1EFE">
        <w:tc>
          <w:tcPr>
            <w:tcW w:w="584" w:type="dxa"/>
            <w:shd w:val="clear" w:color="auto" w:fill="215868"/>
          </w:tcPr>
          <w:p w14:paraId="66E28DE5"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1C6A78F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3BAE547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29EC66A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63F97F74" w14:textId="77777777" w:rsidTr="007D1EFE">
        <w:tc>
          <w:tcPr>
            <w:tcW w:w="584" w:type="dxa"/>
            <w:shd w:val="clear" w:color="auto" w:fill="B8CCE4"/>
          </w:tcPr>
          <w:p w14:paraId="1FB9E92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37</w:t>
            </w:r>
          </w:p>
        </w:tc>
        <w:tc>
          <w:tcPr>
            <w:tcW w:w="2385" w:type="dxa"/>
            <w:shd w:val="clear" w:color="auto" w:fill="B8CCE4"/>
          </w:tcPr>
          <w:p w14:paraId="3A335B7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color w:val="000000"/>
                <w:sz w:val="18"/>
                <w:szCs w:val="18"/>
                <w:lang w:eastAsia="es-ES"/>
              </w:rPr>
              <w:t>VAC-IE-DUC-1</w:t>
            </w:r>
          </w:p>
        </w:tc>
        <w:tc>
          <w:tcPr>
            <w:tcW w:w="1145" w:type="dxa"/>
            <w:shd w:val="clear" w:color="auto" w:fill="B8CCE4"/>
          </w:tcPr>
          <w:p w14:paraId="5F4877D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color w:val="000000"/>
                <w:sz w:val="18"/>
                <w:szCs w:val="18"/>
                <w:lang w:eastAsia="es-ES"/>
              </w:rPr>
              <w:t>PZA</w:t>
            </w:r>
          </w:p>
        </w:tc>
        <w:tc>
          <w:tcPr>
            <w:tcW w:w="5520" w:type="dxa"/>
            <w:shd w:val="clear" w:color="auto" w:fill="B8CCE4"/>
          </w:tcPr>
          <w:p w14:paraId="7A2B2363"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PROVISIÓN Y COLOCADO DE DUCHA ELÉCTRICA</w:t>
            </w:r>
          </w:p>
        </w:tc>
      </w:tr>
    </w:tbl>
    <w:p w14:paraId="759B73F5"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67BC70A4"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b/>
          <w:color w:val="000000"/>
          <w:sz w:val="18"/>
          <w:szCs w:val="18"/>
        </w:rPr>
        <w:t>DESCRIPCIÓN. –</w:t>
      </w:r>
    </w:p>
    <w:p w14:paraId="433A407C"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2CC8A70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 xml:space="preserve">Este ítem se refiere a la </w:t>
      </w:r>
      <w:r w:rsidRPr="00E84942">
        <w:rPr>
          <w:rFonts w:ascii="Verdana" w:eastAsia="Verdana" w:hAnsi="Verdana" w:cs="Tahoma"/>
          <w:bCs/>
          <w:color w:val="000000"/>
          <w:sz w:val="18"/>
          <w:szCs w:val="18"/>
        </w:rPr>
        <w:t>provisión y colocado de ducha eléctrica</w:t>
      </w:r>
      <w:r w:rsidRPr="00E84942">
        <w:rPr>
          <w:rFonts w:ascii="Verdana" w:eastAsia="Verdana" w:hAnsi="Verdana" w:cs="Tahoma"/>
          <w:color w:val="000000"/>
          <w:sz w:val="18"/>
          <w:szCs w:val="18"/>
        </w:rPr>
        <w:t>, con todos sus accesorios, de acuerdo a lo establecido en los planos constructivos y/o instrucciones del Inspector de proyecto.</w:t>
      </w:r>
    </w:p>
    <w:p w14:paraId="28BC39B8"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7FF059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b/>
          <w:color w:val="000000"/>
          <w:sz w:val="18"/>
          <w:szCs w:val="18"/>
        </w:rPr>
        <w:t>MATERIALES, HERRAMIENTAS Y EQUIPO. -</w:t>
      </w:r>
    </w:p>
    <w:p w14:paraId="6D8618B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Helvetica" w:hAnsi="Helvetica"/>
          <w:color w:val="333333"/>
          <w:sz w:val="18"/>
          <w:szCs w:val="18"/>
          <w:lang w:eastAsia="es-ES"/>
        </w:rPr>
        <w:br/>
      </w: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70154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2ED2022" w14:textId="77777777" w:rsidR="00E84942" w:rsidRPr="00E84942" w:rsidRDefault="00E84942" w:rsidP="00E84942">
      <w:pPr>
        <w:jc w:val="both"/>
        <w:rPr>
          <w:rFonts w:ascii="Verdana" w:eastAsia="Verdana" w:hAnsi="Verdana" w:cs="Tahoma"/>
          <w:color w:val="000000"/>
          <w:sz w:val="18"/>
          <w:szCs w:val="18"/>
        </w:rPr>
      </w:pPr>
    </w:p>
    <w:p w14:paraId="5DF67BEF" w14:textId="77777777" w:rsidR="00E84942" w:rsidRPr="00E84942" w:rsidRDefault="00E84942" w:rsidP="00E84942">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84942">
        <w:rPr>
          <w:rFonts w:ascii="Verdana" w:eastAsia="Verdana" w:hAnsi="Verdana" w:cs="Tahoma"/>
          <w:b/>
          <w:color w:val="000000"/>
          <w:sz w:val="18"/>
          <w:szCs w:val="18"/>
        </w:rPr>
        <w:t>FORMA DE EJECUCIÓN. -</w:t>
      </w:r>
    </w:p>
    <w:p w14:paraId="53FD79E2"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La ducha deberá ser instalada a una altura de aproximadamente 2.10 m. sobre el nivel del piso o lo indicado en los planos de detalle.</w:t>
      </w:r>
    </w:p>
    <w:p w14:paraId="3E39BFD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4880CAA2"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r w:rsidRPr="00E84942">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FEA7F8C"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p>
    <w:p w14:paraId="322BD768"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56F37770"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539E88A"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299AE2B5" w14:textId="77777777" w:rsidR="00E84942" w:rsidRPr="00E84942" w:rsidRDefault="00E84942" w:rsidP="00E84942">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5A84B122"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5F7F4CC" w14:textId="77777777" w:rsidR="00E84942" w:rsidRPr="00E84942" w:rsidRDefault="00E84942" w:rsidP="00E84942">
            <w:pPr>
              <w:widowControl w:val="0"/>
              <w:autoSpaceDE w:val="0"/>
              <w:autoSpaceDN w:val="0"/>
              <w:jc w:val="center"/>
              <w:rPr>
                <w:rFonts w:ascii="Verdana" w:eastAsia="Verdana" w:hAnsi="Verdana"/>
                <w:b/>
                <w:sz w:val="18"/>
                <w:szCs w:val="18"/>
              </w:rPr>
            </w:pPr>
            <w:proofErr w:type="spellStart"/>
            <w:r w:rsidRPr="00E84942">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477150C"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76F262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E179A3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2388DE81"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2F8C4E2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49FF29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72B117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A4A681C" w14:textId="77777777" w:rsidR="00E84942" w:rsidRPr="00E84942" w:rsidRDefault="00E84942" w:rsidP="00E84942">
            <w:pPr>
              <w:widowControl w:val="0"/>
              <w:autoSpaceDE w:val="0"/>
              <w:autoSpaceDN w:val="0"/>
              <w:spacing w:before="120"/>
              <w:jc w:val="center"/>
              <w:rPr>
                <w:rFonts w:ascii="Verdana" w:eastAsia="Verdana" w:hAnsi="Verdana" w:cs="Helvetica"/>
                <w:color w:val="333333"/>
                <w:sz w:val="18"/>
                <w:szCs w:val="18"/>
                <w:lang w:val="es-BO" w:eastAsia="es-BO"/>
              </w:rPr>
            </w:pPr>
            <w:r w:rsidRPr="00E84942">
              <w:rPr>
                <w:rFonts w:ascii="Verdana" w:eastAsia="Verdana" w:hAnsi="Verdana" w:cs="Tahoma"/>
                <w:b/>
                <w:sz w:val="18"/>
                <w:szCs w:val="18"/>
              </w:rPr>
              <w:t>PROVISIÓN Y COLOCADO DE LAVAPLATOS DE DOS FOSAS CON ACCESORIOS</w:t>
            </w:r>
          </w:p>
        </w:tc>
      </w:tr>
    </w:tbl>
    <w:p w14:paraId="54CCB6A8" w14:textId="77777777" w:rsidR="00E84942" w:rsidRPr="00E84942" w:rsidRDefault="00E84942" w:rsidP="00E84942">
      <w:pPr>
        <w:widowControl w:val="0"/>
        <w:tabs>
          <w:tab w:val="left" w:pos="560"/>
        </w:tabs>
        <w:autoSpaceDE w:val="0"/>
        <w:autoSpaceDN w:val="0"/>
        <w:jc w:val="both"/>
        <w:rPr>
          <w:rFonts w:ascii="Verdana" w:hAnsi="Verdana" w:cs="Arial"/>
          <w:b/>
          <w:color w:val="000000"/>
          <w:sz w:val="18"/>
          <w:szCs w:val="18"/>
          <w:lang w:eastAsia="es-ES"/>
        </w:rPr>
      </w:pPr>
    </w:p>
    <w:p w14:paraId="4C8822EC" w14:textId="77777777" w:rsidR="00E84942" w:rsidRPr="00E84942" w:rsidRDefault="00E84942" w:rsidP="00E84942">
      <w:pPr>
        <w:widowControl w:val="0"/>
        <w:tabs>
          <w:tab w:val="left" w:pos="560"/>
        </w:tabs>
        <w:autoSpaceDE w:val="0"/>
        <w:autoSpaceDN w:val="0"/>
        <w:jc w:val="both"/>
        <w:rPr>
          <w:rFonts w:ascii="Verdana" w:eastAsia="Verdana" w:hAnsi="Verdana" w:cs="Arial"/>
          <w:b/>
          <w:color w:val="000000"/>
          <w:sz w:val="18"/>
          <w:szCs w:val="18"/>
        </w:rPr>
      </w:pPr>
      <w:r w:rsidRPr="00E84942">
        <w:rPr>
          <w:rFonts w:ascii="Verdana" w:eastAsia="Verdana" w:hAnsi="Verdana" w:cs="Arial"/>
          <w:b/>
          <w:color w:val="000000"/>
          <w:sz w:val="18"/>
          <w:szCs w:val="18"/>
        </w:rPr>
        <w:t>DESCRIPCION. –</w:t>
      </w:r>
    </w:p>
    <w:p w14:paraId="1DB0940C" w14:textId="77777777" w:rsidR="00E84942" w:rsidRPr="00E84942" w:rsidRDefault="00E84942" w:rsidP="00E84942">
      <w:pPr>
        <w:widowControl w:val="0"/>
        <w:tabs>
          <w:tab w:val="left" w:pos="560"/>
        </w:tabs>
        <w:autoSpaceDE w:val="0"/>
        <w:autoSpaceDN w:val="0"/>
        <w:jc w:val="both"/>
        <w:rPr>
          <w:rFonts w:ascii="Verdana" w:eastAsia="Verdana" w:hAnsi="Verdana" w:cs="Arial"/>
          <w:b/>
          <w:color w:val="000000"/>
          <w:sz w:val="18"/>
          <w:szCs w:val="18"/>
        </w:rPr>
      </w:pPr>
    </w:p>
    <w:p w14:paraId="1A2C61CF" w14:textId="77777777" w:rsidR="00E84942" w:rsidRPr="00E84942" w:rsidRDefault="00E84942" w:rsidP="00E84942">
      <w:pPr>
        <w:widowControl w:val="0"/>
        <w:tabs>
          <w:tab w:val="left" w:pos="560"/>
        </w:tabs>
        <w:autoSpaceDE w:val="0"/>
        <w:autoSpaceDN w:val="0"/>
        <w:jc w:val="both"/>
        <w:rPr>
          <w:rFonts w:ascii="Verdana" w:eastAsia="Verdana" w:hAnsi="Verdana" w:cs="Arial"/>
          <w:color w:val="000000"/>
          <w:sz w:val="18"/>
          <w:szCs w:val="18"/>
        </w:rPr>
      </w:pPr>
      <w:r w:rsidRPr="00E84942">
        <w:rPr>
          <w:rFonts w:ascii="Verdana" w:eastAsia="Verdana" w:hAnsi="Verdana" w:cs="Arial"/>
          <w:color w:val="000000"/>
          <w:sz w:val="18"/>
          <w:szCs w:val="18"/>
        </w:rPr>
        <w:t xml:space="preserve">Este ítem se refiere a la </w:t>
      </w:r>
      <w:r w:rsidRPr="00E84942">
        <w:rPr>
          <w:rFonts w:ascii="Verdana" w:eastAsia="Verdana" w:hAnsi="Verdana" w:cs="Arial"/>
          <w:b/>
          <w:bCs/>
          <w:color w:val="000000"/>
          <w:sz w:val="18"/>
          <w:szCs w:val="18"/>
        </w:rPr>
        <w:t>provisión y colocado de lavaplatos de dos fosas</w:t>
      </w:r>
      <w:r w:rsidRPr="00E84942">
        <w:rPr>
          <w:rFonts w:ascii="Verdana" w:eastAsia="Verdana" w:hAnsi="Verdana" w:cs="Arial"/>
          <w:color w:val="000000"/>
          <w:sz w:val="18"/>
          <w:szCs w:val="18"/>
        </w:rPr>
        <w:t>, grifo, sopapa, sifón y accesorios de instalación, de acuerdo a planos constructivos, e instrucciones del Inspector de proyecto.</w:t>
      </w:r>
    </w:p>
    <w:p w14:paraId="33B106AF" w14:textId="77777777" w:rsidR="00E84942" w:rsidRPr="00E84942" w:rsidRDefault="00E84942" w:rsidP="00E84942">
      <w:pPr>
        <w:widowControl w:val="0"/>
        <w:tabs>
          <w:tab w:val="left" w:pos="560"/>
        </w:tabs>
        <w:autoSpaceDE w:val="0"/>
        <w:autoSpaceDN w:val="0"/>
        <w:jc w:val="both"/>
        <w:rPr>
          <w:rFonts w:ascii="Verdana" w:eastAsia="Verdana" w:hAnsi="Verdana" w:cs="Arial"/>
          <w:color w:val="000000"/>
          <w:sz w:val="18"/>
          <w:szCs w:val="18"/>
        </w:rPr>
      </w:pPr>
    </w:p>
    <w:p w14:paraId="295A422A" w14:textId="77777777" w:rsidR="00E84942" w:rsidRPr="00E84942" w:rsidRDefault="00E84942" w:rsidP="00E84942">
      <w:pPr>
        <w:widowControl w:val="0"/>
        <w:tabs>
          <w:tab w:val="left" w:pos="560"/>
        </w:tabs>
        <w:autoSpaceDE w:val="0"/>
        <w:autoSpaceDN w:val="0"/>
        <w:rPr>
          <w:rFonts w:ascii="Verdana" w:eastAsia="Verdana" w:hAnsi="Verdana" w:cs="Arial"/>
          <w:b/>
          <w:color w:val="000000"/>
          <w:sz w:val="18"/>
          <w:szCs w:val="18"/>
        </w:rPr>
      </w:pPr>
      <w:r w:rsidRPr="00E84942">
        <w:rPr>
          <w:rFonts w:ascii="Verdana" w:eastAsia="Verdana" w:hAnsi="Verdana" w:cs="Arial"/>
          <w:b/>
          <w:color w:val="000000"/>
          <w:sz w:val="18"/>
          <w:szCs w:val="18"/>
        </w:rPr>
        <w:t>MATERIALES, HERRAMIENTA Y EQUIPOS. –</w:t>
      </w:r>
    </w:p>
    <w:p w14:paraId="06A90FE4" w14:textId="77777777" w:rsidR="00E84942" w:rsidRPr="00E84942" w:rsidRDefault="00E84942" w:rsidP="00E84942">
      <w:pPr>
        <w:widowControl w:val="0"/>
        <w:tabs>
          <w:tab w:val="left" w:pos="560"/>
        </w:tabs>
        <w:autoSpaceDE w:val="0"/>
        <w:autoSpaceDN w:val="0"/>
        <w:rPr>
          <w:rFonts w:ascii="Verdana" w:eastAsia="Verdana" w:hAnsi="Verdana" w:cs="Arial"/>
          <w:b/>
          <w:color w:val="000000"/>
          <w:sz w:val="18"/>
          <w:szCs w:val="18"/>
        </w:rPr>
      </w:pPr>
    </w:p>
    <w:p w14:paraId="1ED34E0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6474B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47DDC5ED" w14:textId="77777777" w:rsidR="00E84942" w:rsidRPr="00E84942" w:rsidRDefault="00E84942" w:rsidP="00E84942">
      <w:pPr>
        <w:widowControl w:val="0"/>
        <w:tabs>
          <w:tab w:val="left" w:pos="560"/>
        </w:tabs>
        <w:autoSpaceDE w:val="0"/>
        <w:autoSpaceDN w:val="0"/>
        <w:spacing w:before="120" w:after="240"/>
        <w:jc w:val="both"/>
        <w:rPr>
          <w:rFonts w:ascii="Verdana" w:eastAsia="Verdana" w:hAnsi="Verdana" w:cs="Arial"/>
          <w:b/>
          <w:color w:val="000000"/>
          <w:sz w:val="18"/>
          <w:szCs w:val="18"/>
        </w:rPr>
      </w:pPr>
      <w:r w:rsidRPr="00E84942">
        <w:rPr>
          <w:rFonts w:ascii="Verdana" w:eastAsia="Verdana" w:hAnsi="Verdana" w:cs="Arial"/>
          <w:b/>
          <w:color w:val="000000"/>
          <w:sz w:val="18"/>
          <w:szCs w:val="18"/>
        </w:rPr>
        <w:t>FORMA DE EJECUCIÓN. -</w:t>
      </w:r>
    </w:p>
    <w:p w14:paraId="21FEF934"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DAB0D24"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36240255"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 xml:space="preserve">Verificar que el mesón donde se va incrustar o colocar el lavaplatos tenga el nivel aceptado y el espacio </w:t>
      </w:r>
      <w:r w:rsidRPr="00E84942">
        <w:rPr>
          <w:rFonts w:ascii="Verdana" w:eastAsia="Verdana" w:hAnsi="Verdana" w:cs="Arial"/>
          <w:sz w:val="18"/>
          <w:szCs w:val="18"/>
        </w:rPr>
        <w:lastRenderedPageBreak/>
        <w:t>suficiente para la implementación del artefacto, con la aprobación del Inspector de proyecto.</w:t>
      </w:r>
    </w:p>
    <w:p w14:paraId="1E7A5212"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5AB3230"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23B13760"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r w:rsidRPr="00E84942">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0A632D8" w14:textId="77777777" w:rsidR="00E84942" w:rsidRPr="00E84942" w:rsidRDefault="00E84942" w:rsidP="00E84942">
      <w:pPr>
        <w:widowControl w:val="0"/>
        <w:tabs>
          <w:tab w:val="left" w:pos="560"/>
        </w:tabs>
        <w:autoSpaceDE w:val="0"/>
        <w:autoSpaceDN w:val="0"/>
        <w:jc w:val="both"/>
        <w:rPr>
          <w:rFonts w:ascii="Verdana" w:eastAsia="Verdana" w:hAnsi="Verdana" w:cs="Arial"/>
          <w:sz w:val="18"/>
          <w:szCs w:val="18"/>
        </w:rPr>
      </w:pPr>
    </w:p>
    <w:p w14:paraId="62F9618F" w14:textId="77777777" w:rsidR="00E84942" w:rsidRPr="00E84942" w:rsidRDefault="00E84942" w:rsidP="00E84942">
      <w:pPr>
        <w:widowControl w:val="0"/>
        <w:tabs>
          <w:tab w:val="left" w:pos="560"/>
        </w:tabs>
        <w:autoSpaceDE w:val="0"/>
        <w:autoSpaceDN w:val="0"/>
        <w:jc w:val="both"/>
        <w:rPr>
          <w:rFonts w:ascii="Verdana" w:eastAsia="Verdana" w:hAnsi="Verdana" w:cs="Arial"/>
          <w:color w:val="000000"/>
          <w:sz w:val="18"/>
          <w:szCs w:val="18"/>
        </w:rPr>
      </w:pPr>
      <w:r w:rsidRPr="00E84942">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2083AB" w14:textId="77777777" w:rsidR="00E84942" w:rsidRPr="00E84942" w:rsidRDefault="00E84942" w:rsidP="00E84942">
      <w:pPr>
        <w:widowControl w:val="0"/>
        <w:tabs>
          <w:tab w:val="left" w:pos="8711"/>
        </w:tabs>
        <w:autoSpaceDE w:val="0"/>
        <w:autoSpaceDN w:val="0"/>
        <w:spacing w:before="120"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3E67ECFF"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3FBBD1E"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B92F081"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2F215F14"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7D24202D" w14:textId="77777777" w:rsidTr="007D1EFE">
        <w:tc>
          <w:tcPr>
            <w:tcW w:w="584" w:type="dxa"/>
            <w:shd w:val="clear" w:color="auto" w:fill="215868"/>
          </w:tcPr>
          <w:p w14:paraId="2E49506B"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4D9EDDA8"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62AA4621"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3951407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7DF7C623" w14:textId="77777777" w:rsidTr="007D1EFE">
        <w:trPr>
          <w:trHeight w:val="370"/>
        </w:trPr>
        <w:tc>
          <w:tcPr>
            <w:tcW w:w="584" w:type="dxa"/>
            <w:shd w:val="clear" w:color="auto" w:fill="B8CCE4"/>
          </w:tcPr>
          <w:p w14:paraId="6DF3489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39</w:t>
            </w:r>
          </w:p>
        </w:tc>
        <w:tc>
          <w:tcPr>
            <w:tcW w:w="2385" w:type="dxa"/>
            <w:shd w:val="clear" w:color="auto" w:fill="B8CCE4"/>
            <w:vAlign w:val="center"/>
          </w:tcPr>
          <w:p w14:paraId="2934DEF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VAC-IS-SAN-1</w:t>
            </w:r>
          </w:p>
        </w:tc>
        <w:tc>
          <w:tcPr>
            <w:tcW w:w="1145" w:type="dxa"/>
            <w:shd w:val="clear" w:color="auto" w:fill="B8CCE4"/>
            <w:vAlign w:val="center"/>
          </w:tcPr>
          <w:p w14:paraId="6C59706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vAlign w:val="center"/>
          </w:tcPr>
          <w:p w14:paraId="3E3B2499"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Verdana"/>
                <w:b/>
                <w:bCs/>
                <w:sz w:val="18"/>
                <w:szCs w:val="18"/>
              </w:rPr>
              <w:t>INSTALACIÓN SANITARIA</w:t>
            </w:r>
          </w:p>
        </w:tc>
      </w:tr>
    </w:tbl>
    <w:p w14:paraId="257934A3"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35E517E0"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30D1AAD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7694CCDA" w14:textId="77777777" w:rsidR="00E84942" w:rsidRPr="00E84942" w:rsidRDefault="00E84942" w:rsidP="00E84942">
      <w:pPr>
        <w:widowControl w:val="0"/>
        <w:autoSpaceDE w:val="0"/>
        <w:autoSpaceDN w:val="0"/>
        <w:jc w:val="both"/>
        <w:rPr>
          <w:rFonts w:ascii="Verdana" w:eastAsia="Verdana" w:hAnsi="Verdana" w:cs="Tahoma"/>
          <w:spacing w:val="-1"/>
          <w:sz w:val="18"/>
          <w:szCs w:val="18"/>
        </w:rPr>
      </w:pPr>
      <w:r w:rsidRPr="00E84942">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84942">
        <w:rPr>
          <w:rFonts w:ascii="Verdana" w:eastAsia="Verdana" w:hAnsi="Verdana" w:cs="Verdana"/>
          <w:sz w:val="18"/>
          <w:szCs w:val="18"/>
        </w:rPr>
        <w:t xml:space="preserve">, </w:t>
      </w:r>
      <w:r w:rsidRPr="00E84942">
        <w:rPr>
          <w:rFonts w:ascii="Verdana" w:eastAsia="Verdana" w:hAnsi="Verdana" w:cs="Tahoma"/>
          <w:spacing w:val="-1"/>
          <w:sz w:val="18"/>
          <w:szCs w:val="18"/>
        </w:rPr>
        <w:t>e instrucciones del Inspector de proyectos.</w:t>
      </w:r>
    </w:p>
    <w:p w14:paraId="4583CEF7"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6CA7B8AA"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796430E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B575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35EDB0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068FA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BC13B1A"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6F053AF2"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36B3425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1604B0CA"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CFEFD2A" w14:textId="77777777" w:rsidR="00E84942" w:rsidRPr="00E84942" w:rsidRDefault="00E84942" w:rsidP="00E84942">
      <w:pPr>
        <w:widowControl w:val="0"/>
        <w:tabs>
          <w:tab w:val="left" w:pos="560"/>
        </w:tabs>
        <w:autoSpaceDE w:val="0"/>
        <w:autoSpaceDN w:val="0"/>
        <w:spacing w:line="276" w:lineRule="auto"/>
        <w:jc w:val="both"/>
        <w:rPr>
          <w:rFonts w:ascii="Verdana" w:eastAsia="Verdana" w:hAnsi="Verdana" w:cs="Verdana"/>
          <w:color w:val="000000"/>
          <w:sz w:val="18"/>
          <w:szCs w:val="18"/>
        </w:rPr>
      </w:pPr>
      <w:r w:rsidRPr="00E84942">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D430E8B"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p>
    <w:p w14:paraId="4091E5FA"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8308ED9" w14:textId="77777777" w:rsidR="00E84942" w:rsidRPr="00E84942" w:rsidRDefault="00E84942" w:rsidP="00E84942">
      <w:pPr>
        <w:widowControl w:val="0"/>
        <w:tabs>
          <w:tab w:val="left" w:pos="8711"/>
        </w:tabs>
        <w:autoSpaceDE w:val="0"/>
        <w:autoSpaceDN w:val="0"/>
        <w:spacing w:after="120"/>
        <w:jc w:val="both"/>
        <w:rPr>
          <w:rFonts w:ascii="Verdana" w:eastAsia="Verdana" w:hAnsi="Verdana" w:cs="Verdana"/>
          <w:color w:val="FF0000"/>
          <w:sz w:val="18"/>
          <w:szCs w:val="18"/>
        </w:rPr>
      </w:pPr>
    </w:p>
    <w:p w14:paraId="39E4EB4E"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E23EC5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Inspector de proyectos deberá verificar que la ejecución del ítem no presenta ningún defecto de </w:t>
      </w:r>
      <w:r w:rsidRPr="00E84942">
        <w:rPr>
          <w:rFonts w:ascii="Verdana" w:eastAsia="Verdana" w:hAnsi="Verdana" w:cs="Tahoma"/>
          <w:sz w:val="18"/>
          <w:szCs w:val="18"/>
        </w:rPr>
        <w:lastRenderedPageBreak/>
        <w:t>materiales, ejecución, conexión, fuga, dimensiones o mal apoyado mediante testeo, inspección visual u otro método conveniente.</w:t>
      </w:r>
    </w:p>
    <w:p w14:paraId="632DEF96" w14:textId="77777777" w:rsidR="00E84942" w:rsidRPr="00E84942" w:rsidRDefault="00E84942" w:rsidP="00E84942">
      <w:pPr>
        <w:widowControl w:val="0"/>
        <w:autoSpaceDE w:val="0"/>
        <w:autoSpaceDN w:val="0"/>
        <w:jc w:val="both"/>
        <w:rPr>
          <w:rFonts w:ascii="Verdana" w:eastAsia="Verdana" w:hAnsi="Verdana" w:cs="Verdana"/>
          <w:color w:val="000000"/>
          <w:sz w:val="18"/>
          <w:szCs w:val="18"/>
        </w:rPr>
      </w:pPr>
    </w:p>
    <w:p w14:paraId="744D399C"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51A819FF"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E84942" w:rsidRPr="00E84942" w14:paraId="3F85A3D8" w14:textId="77777777" w:rsidTr="007D1EFE">
        <w:tc>
          <w:tcPr>
            <w:tcW w:w="476" w:type="dxa"/>
            <w:shd w:val="clear" w:color="auto" w:fill="215868"/>
          </w:tcPr>
          <w:p w14:paraId="38FA1D1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6E3A9979"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591EB7E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A82305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332C5C28" w14:textId="77777777" w:rsidTr="007D1EFE">
        <w:tc>
          <w:tcPr>
            <w:tcW w:w="476" w:type="dxa"/>
            <w:shd w:val="clear" w:color="auto" w:fill="B8CCE4"/>
          </w:tcPr>
          <w:p w14:paraId="04EB635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40</w:t>
            </w:r>
          </w:p>
        </w:tc>
        <w:tc>
          <w:tcPr>
            <w:tcW w:w="2385" w:type="dxa"/>
            <w:shd w:val="clear" w:color="auto" w:fill="B8CCE4"/>
          </w:tcPr>
          <w:p w14:paraId="554E101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VAC-IS-ART-1</w:t>
            </w:r>
          </w:p>
        </w:tc>
        <w:tc>
          <w:tcPr>
            <w:tcW w:w="1145" w:type="dxa"/>
            <w:shd w:val="clear" w:color="auto" w:fill="B8CCE4"/>
          </w:tcPr>
          <w:p w14:paraId="2ECB166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tcPr>
          <w:p w14:paraId="4026FFB3"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PROVISIÓN E INSTALACIÓN DE ARTEFACTOS PARA BAÑO</w:t>
            </w:r>
          </w:p>
        </w:tc>
      </w:tr>
    </w:tbl>
    <w:p w14:paraId="47D8341C"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4C53FE3F"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4D4D9C30"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356DCD7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 la </w:t>
      </w:r>
      <w:r w:rsidRPr="00E84942">
        <w:rPr>
          <w:rFonts w:ascii="Verdana" w:eastAsia="Verdana" w:hAnsi="Verdana" w:cs="Tahoma"/>
          <w:bCs/>
          <w:sz w:val="18"/>
          <w:szCs w:val="18"/>
        </w:rPr>
        <w:t>provisión e instalación de artefactos sanitarios para baño</w:t>
      </w:r>
      <w:r w:rsidRPr="00E84942">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06FCA2F"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6BAC4E41"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4C43040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1FD85E3"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06220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2454CBE7"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 </w:t>
      </w:r>
    </w:p>
    <w:p w14:paraId="641F1077"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16C7A43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84942">
        <w:rPr>
          <w:rFonts w:ascii="Verdana" w:eastAsia="Verdana" w:hAnsi="Verdana" w:cs="Tahoma"/>
          <w:sz w:val="18"/>
          <w:szCs w:val="18"/>
        </w:rPr>
        <w:t xml:space="preserve"> </w:t>
      </w:r>
    </w:p>
    <w:p w14:paraId="03F46712"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5222C5C6"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1B0A2B87"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7034916A" w14:textId="77777777" w:rsidR="00E84942" w:rsidRPr="00E84942" w:rsidRDefault="00E84942" w:rsidP="00E84942">
      <w:pPr>
        <w:widowControl w:val="0"/>
        <w:tabs>
          <w:tab w:val="left" w:pos="8711"/>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Inodoros</w:t>
      </w:r>
    </w:p>
    <w:p w14:paraId="2BBB7244"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1B5DC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21E8F17C"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84EE41"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6B4DCA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Previa a la instalación se deberá verificar que toda la instalación de agua potable y desagüe sanitario este culminada.</w:t>
      </w:r>
    </w:p>
    <w:p w14:paraId="6382A10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56785A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F7E66FB"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F415776" w14:textId="77777777" w:rsidR="00E84942" w:rsidRPr="00E84942" w:rsidRDefault="00E84942" w:rsidP="00E84942">
      <w:pPr>
        <w:widowControl w:val="0"/>
        <w:tabs>
          <w:tab w:val="left" w:pos="8711"/>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Lavamanos</w:t>
      </w:r>
    </w:p>
    <w:p w14:paraId="08C5577C"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5B9EF37"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Antes de la colocación la Entidad Ejecutora deberá presentar el artefacto al Inspector de proyecto para su aprobación correspondiente.</w:t>
      </w:r>
    </w:p>
    <w:p w14:paraId="191AC92E"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3A4A607"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Verificar que el revestimiento cerámico de las paredes y piso del baño este totalmente culminados.</w:t>
      </w:r>
    </w:p>
    <w:p w14:paraId="4E823CD9" w14:textId="77777777" w:rsidR="00E84942" w:rsidRPr="00E84942" w:rsidRDefault="00E84942" w:rsidP="00E84942">
      <w:pPr>
        <w:widowControl w:val="0"/>
        <w:tabs>
          <w:tab w:val="left" w:pos="560"/>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56536A8"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lastRenderedPageBreak/>
        <w:t>Colocar el lavamanos con pedestal con la posición final a instalar.</w:t>
      </w:r>
    </w:p>
    <w:p w14:paraId="46EEC577"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Marcar la posición de la platina, uñetas, las grapas plásticas o los tornillos en la pared terminada (según sea el caso).</w:t>
      </w:r>
    </w:p>
    <w:p w14:paraId="511A3893"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Fijar la platina, uñetas o las grapas plásticas (según sea el caso).</w:t>
      </w:r>
    </w:p>
    <w:p w14:paraId="75F95124"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Perforar los agujeros marcados en la pared o en piso terminado (si el modelo lo permite). No fijar firmemente aún.</w:t>
      </w:r>
    </w:p>
    <w:p w14:paraId="78AAC7F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Colocar el lavamanos en la platina, las grapas plásticas o tornillos (según sea el caso).</w:t>
      </w:r>
    </w:p>
    <w:p w14:paraId="4AC537C0"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Posicionar el pedestal levantando el lavamanos suavemente y fijándolo contra la pared. Fijar la platina, uñetas o las grapas plásticas (según sea el caso).</w:t>
      </w:r>
    </w:p>
    <w:p w14:paraId="0AF89A7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E49A4C8"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Conectar los suministros de agua a la grifería con el chicotillo flexible comprobando el sellado en todos los elementos utilizados.</w:t>
      </w:r>
    </w:p>
    <w:p w14:paraId="6A4394A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3DAA9838" w14:textId="77777777" w:rsidR="00E84942" w:rsidRPr="00E84942" w:rsidRDefault="00E84942" w:rsidP="00E84942">
      <w:pPr>
        <w:widowControl w:val="0"/>
        <w:tabs>
          <w:tab w:val="left" w:pos="8711"/>
        </w:tabs>
        <w:autoSpaceDE w:val="0"/>
        <w:autoSpaceDN w:val="0"/>
        <w:spacing w:after="120"/>
        <w:jc w:val="both"/>
        <w:rPr>
          <w:rFonts w:ascii="Verdana" w:eastAsia="Verdana" w:hAnsi="Verdana" w:cs="Verdana"/>
          <w:b/>
          <w:sz w:val="18"/>
          <w:szCs w:val="18"/>
        </w:rPr>
      </w:pPr>
      <w:r w:rsidRPr="00E84942">
        <w:rPr>
          <w:rFonts w:ascii="Verdana" w:eastAsia="Verdana" w:hAnsi="Verdana" w:cs="Verdana"/>
          <w:b/>
          <w:sz w:val="18"/>
          <w:szCs w:val="18"/>
        </w:rPr>
        <w:t>Artefactos Sanitarios</w:t>
      </w:r>
    </w:p>
    <w:p w14:paraId="549E761B"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E25DAE0"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D4AA0E2"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30AF250"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35FEDCC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Criterios de Control, Aceptación y Rechazo</w:t>
      </w:r>
    </w:p>
    <w:p w14:paraId="0D687F7C"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7CEF6C91"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825038B"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 xml:space="preserve"> </w:t>
      </w:r>
    </w:p>
    <w:p w14:paraId="0F05B18F" w14:textId="77777777" w:rsidR="00E84942" w:rsidRPr="00E84942" w:rsidRDefault="00E84942" w:rsidP="00E84942">
      <w:pPr>
        <w:tabs>
          <w:tab w:val="left" w:pos="560"/>
        </w:tabs>
        <w:spacing w:after="160" w:line="259" w:lineRule="auto"/>
        <w:jc w:val="both"/>
        <w:rPr>
          <w:rFonts w:ascii="Verdana" w:eastAsiaTheme="minorHAnsi" w:hAnsi="Verdana" w:cstheme="minorBidi"/>
          <w:b/>
          <w:bCs/>
          <w:color w:val="000000" w:themeColor="text1"/>
          <w:lang w:val="es-BO"/>
        </w:rPr>
      </w:pPr>
    </w:p>
    <w:tbl>
      <w:tblPr>
        <w:tblW w:w="9634" w:type="dxa"/>
        <w:tblLook w:val="04A0" w:firstRow="1" w:lastRow="0" w:firstColumn="1" w:lastColumn="0" w:noHBand="0" w:noVBand="1"/>
      </w:tblPr>
      <w:tblGrid>
        <w:gridCol w:w="584"/>
        <w:gridCol w:w="2385"/>
        <w:gridCol w:w="1145"/>
        <w:gridCol w:w="5520"/>
      </w:tblGrid>
      <w:tr w:rsidR="00E84942" w:rsidRPr="00E84942" w14:paraId="4F9DCE52"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79680E" w14:textId="77777777" w:rsidR="00E84942" w:rsidRPr="00E84942" w:rsidRDefault="00E84942" w:rsidP="00E84942">
            <w:pPr>
              <w:jc w:val="center"/>
              <w:rPr>
                <w:rFonts w:ascii="Verdana" w:eastAsiaTheme="minorHAnsi" w:hAnsi="Verdana" w:cstheme="minorBidi"/>
                <w:b/>
                <w:lang w:val="es-BO"/>
              </w:rPr>
            </w:pPr>
            <w:proofErr w:type="spellStart"/>
            <w:r w:rsidRPr="00E84942">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99C844" w14:textId="77777777" w:rsidR="00E84942" w:rsidRPr="00E84942" w:rsidRDefault="00E84942" w:rsidP="00E84942">
            <w:pPr>
              <w:spacing w:line="360" w:lineRule="auto"/>
              <w:jc w:val="center"/>
              <w:rPr>
                <w:rFonts w:ascii="Verdana" w:eastAsiaTheme="minorHAnsi" w:hAnsi="Verdana" w:cstheme="minorBidi"/>
                <w:b/>
                <w:lang w:val="es-BO"/>
              </w:rPr>
            </w:pPr>
            <w:r w:rsidRPr="00E84942">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A490BF" w14:textId="77777777" w:rsidR="00E84942" w:rsidRPr="00E84942" w:rsidRDefault="00E84942" w:rsidP="00E84942">
            <w:pPr>
              <w:jc w:val="center"/>
              <w:rPr>
                <w:rFonts w:ascii="Verdana" w:eastAsiaTheme="minorHAnsi" w:hAnsi="Verdana" w:cstheme="minorBidi"/>
                <w:b/>
                <w:lang w:val="es-BO"/>
              </w:rPr>
            </w:pPr>
            <w:r w:rsidRPr="00E84942">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51EA7E" w14:textId="77777777" w:rsidR="00E84942" w:rsidRPr="00E84942" w:rsidRDefault="00E84942" w:rsidP="00E84942">
            <w:pPr>
              <w:jc w:val="center"/>
              <w:rPr>
                <w:rFonts w:ascii="Verdana" w:eastAsiaTheme="minorHAnsi" w:hAnsi="Verdana" w:cstheme="minorBidi"/>
                <w:b/>
                <w:lang w:val="es-BO"/>
              </w:rPr>
            </w:pPr>
            <w:r w:rsidRPr="00E84942">
              <w:rPr>
                <w:rFonts w:ascii="Verdana" w:eastAsiaTheme="minorHAnsi" w:hAnsi="Verdana" w:cstheme="minorBidi"/>
                <w:b/>
                <w:lang w:val="es-BO"/>
              </w:rPr>
              <w:t>ITEM</w:t>
            </w:r>
          </w:p>
        </w:tc>
      </w:tr>
      <w:tr w:rsidR="00E84942" w:rsidRPr="00E84942" w14:paraId="386E137D"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0104DD" w14:textId="77777777" w:rsidR="00E84942" w:rsidRPr="00E84942" w:rsidRDefault="00E84942" w:rsidP="00E84942">
            <w:pPr>
              <w:jc w:val="center"/>
              <w:rPr>
                <w:rFonts w:ascii="Verdana" w:eastAsiaTheme="minorHAnsi" w:hAnsi="Verdana" w:cstheme="minorBidi"/>
                <w:b/>
                <w:sz w:val="18"/>
                <w:szCs w:val="18"/>
                <w:lang w:val="es-BO"/>
              </w:rPr>
            </w:pPr>
            <w:r w:rsidRPr="00E84942">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2493C2" w14:textId="77777777" w:rsidR="00E84942" w:rsidRPr="00E84942" w:rsidRDefault="00E84942" w:rsidP="00E84942">
            <w:pPr>
              <w:jc w:val="center"/>
              <w:rPr>
                <w:rFonts w:ascii="Verdana" w:eastAsiaTheme="minorHAnsi" w:hAnsi="Verdana" w:cstheme="minorBidi"/>
                <w:b/>
                <w:sz w:val="18"/>
                <w:szCs w:val="18"/>
                <w:lang w:val="es-BO"/>
              </w:rPr>
            </w:pPr>
            <w:r w:rsidRPr="00E84942">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4574E3" w14:textId="77777777" w:rsidR="00E84942" w:rsidRPr="00E84942" w:rsidRDefault="00E84942" w:rsidP="00E84942">
            <w:pPr>
              <w:jc w:val="center"/>
              <w:rPr>
                <w:rFonts w:ascii="Verdana" w:eastAsiaTheme="minorHAnsi" w:hAnsi="Verdana" w:cstheme="minorBidi"/>
                <w:b/>
                <w:sz w:val="18"/>
                <w:szCs w:val="18"/>
                <w:lang w:val="es-BO"/>
              </w:rPr>
            </w:pPr>
            <w:r w:rsidRPr="00E84942">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A1E22A" w14:textId="77777777" w:rsidR="00E84942" w:rsidRPr="00E84942" w:rsidRDefault="00E84942" w:rsidP="00E84942">
            <w:pPr>
              <w:spacing w:line="360" w:lineRule="auto"/>
              <w:jc w:val="center"/>
              <w:rPr>
                <w:rFonts w:ascii="Verdana" w:eastAsiaTheme="minorHAnsi" w:hAnsi="Verdana" w:cstheme="minorBidi"/>
                <w:b/>
                <w:sz w:val="18"/>
                <w:szCs w:val="18"/>
                <w:lang w:val="es-BO"/>
              </w:rPr>
            </w:pPr>
            <w:r w:rsidRPr="00E84942">
              <w:rPr>
                <w:rFonts w:ascii="Verdana" w:eastAsiaTheme="minorHAnsi" w:hAnsi="Verdana" w:cstheme="minorBidi"/>
                <w:b/>
                <w:sz w:val="18"/>
                <w:szCs w:val="18"/>
                <w:lang w:val="es-BO"/>
              </w:rPr>
              <w:t>PROVISIÓN Y COLOCADO DE CAJONERÍA BAJA DE COCINA</w:t>
            </w:r>
          </w:p>
        </w:tc>
      </w:tr>
    </w:tbl>
    <w:p w14:paraId="71EE7F05" w14:textId="77777777" w:rsidR="00E84942" w:rsidRPr="00E84942" w:rsidRDefault="00E84942" w:rsidP="00E84942">
      <w:pPr>
        <w:tabs>
          <w:tab w:val="left" w:pos="560"/>
        </w:tabs>
        <w:spacing w:after="160" w:line="259" w:lineRule="auto"/>
        <w:jc w:val="both"/>
        <w:rPr>
          <w:rFonts w:ascii="Verdana" w:eastAsia="Arial" w:hAnsi="Verdana" w:cs="Arial"/>
          <w:b/>
          <w:bCs/>
          <w:color w:val="000000" w:themeColor="text1"/>
          <w:sz w:val="18"/>
          <w:szCs w:val="18"/>
        </w:rPr>
      </w:pPr>
    </w:p>
    <w:p w14:paraId="658BD023" w14:textId="77777777" w:rsidR="00E84942" w:rsidRPr="00E84942" w:rsidRDefault="00E84942" w:rsidP="00E84942">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E84942">
        <w:rPr>
          <w:rFonts w:ascii="Verdana" w:eastAsiaTheme="minorHAnsi" w:hAnsi="Verdana" w:cstheme="minorBidi"/>
          <w:b/>
          <w:bCs/>
          <w:color w:val="000000" w:themeColor="text1"/>
          <w:sz w:val="18"/>
          <w:szCs w:val="18"/>
          <w:lang w:val="es-BO"/>
        </w:rPr>
        <w:t>DESCRIPCIÓN. –</w:t>
      </w:r>
    </w:p>
    <w:p w14:paraId="3FBCA927" w14:textId="77777777" w:rsidR="00E84942" w:rsidRPr="00E84942" w:rsidRDefault="00E84942" w:rsidP="00E84942">
      <w:pPr>
        <w:jc w:val="both"/>
        <w:rPr>
          <w:rFonts w:ascii="Verdana" w:hAnsi="Verdana" w:cstheme="minorHAnsi"/>
          <w:sz w:val="18"/>
          <w:szCs w:val="18"/>
        </w:rPr>
      </w:pPr>
      <w:r w:rsidRPr="00E84942">
        <w:rPr>
          <w:rFonts w:ascii="Verdana" w:hAnsi="Verdana" w:cstheme="minorHAnsi"/>
          <w:sz w:val="18"/>
          <w:szCs w:val="18"/>
        </w:rPr>
        <w:t xml:space="preserve">Este Ítem comprende la </w:t>
      </w:r>
      <w:r w:rsidRPr="00E84942">
        <w:rPr>
          <w:rFonts w:ascii="Verdana" w:hAnsi="Verdana" w:cstheme="minorHAnsi"/>
          <w:bCs/>
          <w:sz w:val="18"/>
          <w:szCs w:val="18"/>
        </w:rPr>
        <w:t xml:space="preserve">provisión y colocado de cajonería baja </w:t>
      </w:r>
      <w:r w:rsidRPr="00E84942">
        <w:rPr>
          <w:rFonts w:ascii="Verdana" w:hAnsi="Verdana" w:cstheme="minorHAnsi"/>
          <w:sz w:val="18"/>
          <w:szCs w:val="18"/>
        </w:rPr>
        <w:t xml:space="preserve">para sector de </w:t>
      </w:r>
      <w:r w:rsidRPr="00E84942">
        <w:rPr>
          <w:rFonts w:ascii="Verdana" w:hAnsi="Verdana" w:cstheme="minorHAnsi"/>
          <w:bCs/>
          <w:sz w:val="18"/>
          <w:szCs w:val="18"/>
        </w:rPr>
        <w:t>cocina</w:t>
      </w:r>
      <w:r w:rsidRPr="00E84942">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43B22039" w14:textId="77777777" w:rsidR="00E84942" w:rsidRPr="00E84942" w:rsidRDefault="00E84942" w:rsidP="00E84942">
      <w:pPr>
        <w:jc w:val="both"/>
        <w:rPr>
          <w:rFonts w:ascii="Verdana" w:hAnsi="Verdana" w:cstheme="minorHAnsi"/>
          <w:sz w:val="18"/>
          <w:szCs w:val="18"/>
        </w:rPr>
      </w:pPr>
    </w:p>
    <w:p w14:paraId="238B097E" w14:textId="77777777" w:rsidR="00E84942" w:rsidRPr="00E84942" w:rsidRDefault="00E84942" w:rsidP="00E84942">
      <w:pPr>
        <w:jc w:val="both"/>
        <w:rPr>
          <w:rFonts w:ascii="Verdana" w:hAnsi="Verdana" w:cstheme="minorBidi"/>
          <w:b/>
          <w:bCs/>
          <w:color w:val="000000" w:themeColor="text1"/>
          <w:sz w:val="18"/>
          <w:szCs w:val="18"/>
        </w:rPr>
      </w:pPr>
      <w:r w:rsidRPr="00E84942">
        <w:rPr>
          <w:rFonts w:ascii="Verdana" w:hAnsi="Verdana"/>
          <w:b/>
          <w:bCs/>
          <w:color w:val="000000" w:themeColor="text1"/>
          <w:sz w:val="18"/>
          <w:szCs w:val="18"/>
        </w:rPr>
        <w:t>MATERIALES, HERRAMIENTAS Y EQUIPO. –</w:t>
      </w:r>
    </w:p>
    <w:p w14:paraId="27F7F7FF" w14:textId="77777777" w:rsidR="00E84942" w:rsidRPr="00E84942" w:rsidRDefault="00E84942" w:rsidP="00E84942">
      <w:pPr>
        <w:tabs>
          <w:tab w:val="left" w:pos="8711"/>
        </w:tabs>
        <w:spacing w:after="160" w:line="259" w:lineRule="auto"/>
        <w:jc w:val="both"/>
        <w:rPr>
          <w:rFonts w:ascii="Verdana" w:eastAsiaTheme="minorHAnsi" w:hAnsi="Verdana" w:cs="Tahoma"/>
          <w:sz w:val="18"/>
          <w:szCs w:val="18"/>
          <w:lang w:val="es-BO"/>
        </w:rPr>
      </w:pPr>
    </w:p>
    <w:p w14:paraId="6EF1C794" w14:textId="77777777" w:rsidR="00E84942" w:rsidRPr="00E84942" w:rsidRDefault="00E84942" w:rsidP="00E84942">
      <w:pPr>
        <w:tabs>
          <w:tab w:val="left" w:pos="8711"/>
        </w:tabs>
        <w:spacing w:after="160" w:line="259" w:lineRule="auto"/>
        <w:jc w:val="both"/>
        <w:rPr>
          <w:rFonts w:ascii="Verdana" w:eastAsiaTheme="minorHAnsi" w:hAnsi="Verdana" w:cs="Tahoma"/>
          <w:sz w:val="18"/>
          <w:szCs w:val="18"/>
          <w:lang w:val="es-BO"/>
        </w:rPr>
      </w:pPr>
      <w:r w:rsidRPr="00E8494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C825FB7" w14:textId="77777777" w:rsidR="00E84942" w:rsidRPr="00E84942" w:rsidRDefault="00E84942" w:rsidP="00E84942">
      <w:pPr>
        <w:jc w:val="both"/>
        <w:rPr>
          <w:rFonts w:ascii="Verdana" w:hAnsi="Verdana" w:cstheme="minorHAnsi"/>
          <w:sz w:val="18"/>
          <w:szCs w:val="18"/>
        </w:rPr>
      </w:pPr>
    </w:p>
    <w:p w14:paraId="409EDF80" w14:textId="77777777" w:rsidR="00E84942" w:rsidRPr="00E84942" w:rsidRDefault="00E84942" w:rsidP="00E84942">
      <w:pPr>
        <w:jc w:val="both"/>
        <w:rPr>
          <w:rFonts w:ascii="Verdana" w:hAnsi="Verdana" w:cstheme="minorHAnsi"/>
          <w:sz w:val="18"/>
          <w:szCs w:val="18"/>
        </w:rPr>
      </w:pPr>
      <w:r w:rsidRPr="00E84942">
        <w:rPr>
          <w:rFonts w:ascii="Verdana" w:hAnsi="Verdana" w:cstheme="minorHAnsi"/>
          <w:sz w:val="18"/>
          <w:szCs w:val="18"/>
        </w:rPr>
        <w:t xml:space="preserve">La </w:t>
      </w:r>
      <w:bookmarkStart w:id="186" w:name="_Hlk164095357"/>
      <w:r w:rsidRPr="00E84942">
        <w:rPr>
          <w:rFonts w:ascii="Verdana" w:hAnsi="Verdana" w:cstheme="minorHAnsi"/>
          <w:sz w:val="18"/>
          <w:szCs w:val="18"/>
        </w:rPr>
        <w:t xml:space="preserve">cajonería </w:t>
      </w:r>
      <w:bookmarkEnd w:id="186"/>
      <w:r w:rsidRPr="00E84942">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9F0FA2F" w14:textId="77777777" w:rsidR="00E84942" w:rsidRPr="00E84942" w:rsidRDefault="00E84942" w:rsidP="00E84942">
      <w:pPr>
        <w:jc w:val="both"/>
        <w:rPr>
          <w:rFonts w:ascii="Verdana" w:hAnsi="Verdana" w:cstheme="minorHAnsi"/>
          <w:sz w:val="18"/>
          <w:szCs w:val="18"/>
        </w:rPr>
      </w:pPr>
      <w:r w:rsidRPr="00E84942">
        <w:rPr>
          <w:rFonts w:ascii="Verdana" w:hAnsi="Verdana" w:cstheme="minorHAnsi"/>
          <w:sz w:val="18"/>
          <w:szCs w:val="18"/>
        </w:rPr>
        <w:t>Las tapas serán de color diferente a blanco, todos los materiales serán de marca reconocida y aprobados por inspectoría.</w:t>
      </w:r>
    </w:p>
    <w:p w14:paraId="1CBA97E5" w14:textId="77777777" w:rsidR="00E84942" w:rsidRPr="00E84942" w:rsidRDefault="00E84942" w:rsidP="00E84942">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E84942">
        <w:rPr>
          <w:rFonts w:ascii="Verdana" w:eastAsiaTheme="minorHAnsi" w:hAnsi="Verdana" w:cstheme="minorBidi"/>
          <w:b/>
          <w:bCs/>
          <w:color w:val="000000" w:themeColor="text1"/>
          <w:sz w:val="18"/>
          <w:szCs w:val="18"/>
          <w:lang w:val="es-BO"/>
        </w:rPr>
        <w:lastRenderedPageBreak/>
        <w:t xml:space="preserve">FORMA DE EJECUCIÓN. – </w:t>
      </w:r>
    </w:p>
    <w:p w14:paraId="3D61F639" w14:textId="77777777" w:rsidR="00E84942" w:rsidRPr="00E84942" w:rsidRDefault="00E84942" w:rsidP="00E84942">
      <w:pPr>
        <w:tabs>
          <w:tab w:val="left" w:pos="560"/>
        </w:tabs>
        <w:spacing w:after="160" w:line="259" w:lineRule="auto"/>
        <w:jc w:val="both"/>
        <w:rPr>
          <w:rFonts w:ascii="Verdana" w:eastAsiaTheme="minorHAnsi" w:hAnsi="Verdana" w:cstheme="minorBidi"/>
          <w:b/>
          <w:bCs/>
          <w:color w:val="000000" w:themeColor="text1"/>
          <w:sz w:val="18"/>
          <w:szCs w:val="18"/>
          <w:lang w:val="es-BO"/>
        </w:rPr>
      </w:pPr>
    </w:p>
    <w:p w14:paraId="722FADDD" w14:textId="77777777" w:rsidR="00E84942" w:rsidRPr="00E84942" w:rsidRDefault="00E84942" w:rsidP="00E84942">
      <w:pPr>
        <w:jc w:val="both"/>
        <w:rPr>
          <w:rFonts w:ascii="Verdana" w:hAnsi="Verdana" w:cstheme="minorHAnsi"/>
          <w:sz w:val="18"/>
          <w:szCs w:val="18"/>
        </w:rPr>
      </w:pPr>
      <w:r w:rsidRPr="00E84942">
        <w:rPr>
          <w:rFonts w:ascii="Verdana" w:hAnsi="Verdana" w:cstheme="minorHAnsi"/>
          <w:sz w:val="18"/>
          <w:szCs w:val="18"/>
        </w:rPr>
        <w:t>La ejecución de las</w:t>
      </w:r>
      <w:r w:rsidRPr="00E84942">
        <w:rPr>
          <w:rFonts w:ascii="Verdana" w:hAnsi="Verdana" w:cstheme="minorHAnsi"/>
          <w:color w:val="FF0000"/>
          <w:sz w:val="18"/>
          <w:szCs w:val="18"/>
        </w:rPr>
        <w:t xml:space="preserve"> </w:t>
      </w:r>
      <w:r w:rsidRPr="00E84942">
        <w:rPr>
          <w:rFonts w:ascii="Verdana" w:hAnsi="Verdana" w:cstheme="minorHAnsi"/>
          <w:sz w:val="18"/>
          <w:szCs w:val="18"/>
        </w:rPr>
        <w:t>cajonerías</w:t>
      </w:r>
      <w:r w:rsidRPr="00E84942">
        <w:rPr>
          <w:rFonts w:ascii="Verdana" w:hAnsi="Verdana" w:cstheme="minorHAnsi"/>
          <w:color w:val="FF0000"/>
          <w:sz w:val="18"/>
          <w:szCs w:val="18"/>
        </w:rPr>
        <w:t xml:space="preserve"> </w:t>
      </w:r>
      <w:r w:rsidRPr="00E84942">
        <w:rPr>
          <w:rFonts w:ascii="Verdana" w:hAnsi="Verdana" w:cstheme="minorHAnsi"/>
          <w:sz w:val="18"/>
          <w:szCs w:val="18"/>
        </w:rPr>
        <w:t>se lo realizará de acuerdo a planos, esta será de melanina color blanco y su frente o tapa será de otro color aprobado por el Inspector de proyecto.</w:t>
      </w:r>
    </w:p>
    <w:p w14:paraId="2A2DEA3A" w14:textId="77777777" w:rsidR="00E84942" w:rsidRPr="00E84942" w:rsidRDefault="00E84942" w:rsidP="00E84942">
      <w:pPr>
        <w:jc w:val="both"/>
        <w:rPr>
          <w:rFonts w:ascii="Verdana" w:hAnsi="Verdana" w:cstheme="minorHAnsi"/>
          <w:sz w:val="18"/>
          <w:szCs w:val="18"/>
        </w:rPr>
      </w:pPr>
      <w:r w:rsidRPr="00E84942">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3E7F7F1F" w14:textId="77777777" w:rsidR="00E84942" w:rsidRPr="00E84942" w:rsidRDefault="00E84942" w:rsidP="00E84942">
      <w:pPr>
        <w:jc w:val="both"/>
        <w:rPr>
          <w:rFonts w:ascii="Verdana" w:hAnsi="Verdana" w:cstheme="minorHAnsi"/>
          <w:sz w:val="18"/>
          <w:szCs w:val="18"/>
        </w:rPr>
      </w:pPr>
    </w:p>
    <w:p w14:paraId="3C3CB01D" w14:textId="77777777" w:rsidR="00E84942" w:rsidRPr="00E84942" w:rsidRDefault="00E84942" w:rsidP="00E84942">
      <w:pPr>
        <w:jc w:val="both"/>
        <w:rPr>
          <w:rFonts w:ascii="Verdana" w:hAnsi="Verdana" w:cstheme="minorBidi"/>
          <w:sz w:val="18"/>
          <w:szCs w:val="18"/>
        </w:rPr>
      </w:pPr>
      <w:r w:rsidRPr="00E84942">
        <w:rPr>
          <w:rFonts w:ascii="Verdana" w:hAnsi="Verdana"/>
          <w:sz w:val="18"/>
          <w:szCs w:val="18"/>
        </w:rPr>
        <w:t xml:space="preserve">Los muebles bajos y altos serán de sistema modular, </w:t>
      </w:r>
      <w:proofErr w:type="spellStart"/>
      <w:r w:rsidRPr="00E84942">
        <w:rPr>
          <w:rFonts w:ascii="Verdana" w:hAnsi="Verdana"/>
          <w:sz w:val="18"/>
          <w:szCs w:val="18"/>
        </w:rPr>
        <w:t>melamínico</w:t>
      </w:r>
      <w:proofErr w:type="spellEnd"/>
      <w:r w:rsidRPr="00E84942">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3D18EE" w14:textId="77777777" w:rsidR="00E84942" w:rsidRPr="00E84942" w:rsidRDefault="00E84942" w:rsidP="00E84942">
      <w:pPr>
        <w:jc w:val="both"/>
        <w:rPr>
          <w:rFonts w:ascii="Verdana" w:hAnsi="Verdana"/>
          <w:sz w:val="18"/>
          <w:szCs w:val="18"/>
        </w:rPr>
      </w:pPr>
    </w:p>
    <w:p w14:paraId="65F25ED7" w14:textId="77777777" w:rsidR="00E84942" w:rsidRPr="00E84942" w:rsidRDefault="00E84942" w:rsidP="00E84942">
      <w:pPr>
        <w:jc w:val="both"/>
        <w:rPr>
          <w:rFonts w:ascii="Verdana" w:hAnsi="Verdana" w:cstheme="minorHAnsi"/>
          <w:sz w:val="18"/>
          <w:szCs w:val="18"/>
        </w:rPr>
      </w:pPr>
      <w:r w:rsidRPr="00E84942">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E2D4C07"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45D882F8" w14:textId="77777777" w:rsidTr="007D1EFE">
        <w:tc>
          <w:tcPr>
            <w:tcW w:w="584" w:type="dxa"/>
            <w:shd w:val="clear" w:color="auto" w:fill="215868"/>
          </w:tcPr>
          <w:p w14:paraId="4ACA6DED"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52E7FE94"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291E59A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C62D02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68BB20BD" w14:textId="77777777" w:rsidTr="007D1EFE">
        <w:tc>
          <w:tcPr>
            <w:tcW w:w="584" w:type="dxa"/>
            <w:shd w:val="clear" w:color="auto" w:fill="B8CCE4"/>
          </w:tcPr>
          <w:p w14:paraId="1E25484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42</w:t>
            </w:r>
          </w:p>
        </w:tc>
        <w:tc>
          <w:tcPr>
            <w:tcW w:w="2385" w:type="dxa"/>
            <w:shd w:val="clear" w:color="auto" w:fill="B8CCE4"/>
          </w:tcPr>
          <w:p w14:paraId="175279A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VAC-OF-CAJ-1</w:t>
            </w:r>
          </w:p>
        </w:tc>
        <w:tc>
          <w:tcPr>
            <w:tcW w:w="1145" w:type="dxa"/>
            <w:shd w:val="clear" w:color="auto" w:fill="B8CCE4"/>
          </w:tcPr>
          <w:p w14:paraId="5211B57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M</w:t>
            </w:r>
          </w:p>
        </w:tc>
        <w:tc>
          <w:tcPr>
            <w:tcW w:w="5520" w:type="dxa"/>
            <w:shd w:val="clear" w:color="auto" w:fill="B8CCE4"/>
          </w:tcPr>
          <w:p w14:paraId="0C6A6541"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Verdana"/>
                <w:b/>
                <w:sz w:val="18"/>
                <w:szCs w:val="18"/>
              </w:rPr>
              <w:t>PROVISIÓN Y COLOCADO DE CAJONERÍA ALTA DE COCINA</w:t>
            </w:r>
          </w:p>
        </w:tc>
      </w:tr>
    </w:tbl>
    <w:p w14:paraId="6DE3E05A"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5A22D9E6"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r w:rsidRPr="00E84942">
        <w:rPr>
          <w:rFonts w:ascii="Verdana" w:eastAsia="Verdana" w:hAnsi="Verdana" w:cs="Verdana"/>
          <w:b/>
          <w:bCs/>
          <w:color w:val="000000"/>
          <w:sz w:val="18"/>
          <w:szCs w:val="18"/>
        </w:rPr>
        <w:t>DESCRIPCIÓN. –</w:t>
      </w:r>
    </w:p>
    <w:p w14:paraId="060E3A7A"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6AE61FB4"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 xml:space="preserve">Este Ítem comprende la </w:t>
      </w:r>
      <w:r w:rsidRPr="00E84942">
        <w:rPr>
          <w:rFonts w:ascii="Verdana" w:hAnsi="Verdana" w:cs="Calibri"/>
          <w:bCs/>
          <w:sz w:val="18"/>
          <w:szCs w:val="18"/>
          <w:lang w:eastAsia="es-ES"/>
        </w:rPr>
        <w:t>provisión y colocado de cajonería alta</w:t>
      </w:r>
      <w:r w:rsidRPr="00E84942">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95B1DE0"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5795D9FD"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r w:rsidRPr="00E84942">
        <w:rPr>
          <w:rFonts w:ascii="Verdana" w:eastAsia="Verdana" w:hAnsi="Verdana" w:cs="Verdana"/>
          <w:b/>
          <w:bCs/>
          <w:color w:val="000000"/>
          <w:sz w:val="18"/>
          <w:szCs w:val="18"/>
        </w:rPr>
        <w:t>MATERIALES, HERRAMIENTAS Y EQUIPO. -</w:t>
      </w:r>
    </w:p>
    <w:p w14:paraId="2AD8A0E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3A2215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E551B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17C5D7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B19F6AC" w14:textId="77777777" w:rsidR="00E84942" w:rsidRPr="00E84942" w:rsidRDefault="00E84942" w:rsidP="00E84942">
      <w:pPr>
        <w:jc w:val="both"/>
        <w:rPr>
          <w:rFonts w:ascii="Verdana" w:eastAsia="Arial" w:hAnsi="Verdana" w:cs="Tahoma"/>
          <w:sz w:val="18"/>
          <w:szCs w:val="18"/>
        </w:rPr>
      </w:pPr>
    </w:p>
    <w:p w14:paraId="7E18DB8E" w14:textId="77777777" w:rsidR="00E84942" w:rsidRPr="00E84942" w:rsidRDefault="00E84942" w:rsidP="00E84942">
      <w:pPr>
        <w:jc w:val="both"/>
        <w:rPr>
          <w:rFonts w:ascii="Verdana" w:eastAsia="Arial" w:hAnsi="Verdana" w:cs="Tahoma"/>
          <w:sz w:val="18"/>
          <w:szCs w:val="18"/>
        </w:rPr>
      </w:pPr>
      <w:r w:rsidRPr="00E84942">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AABC3D6" w14:textId="77777777" w:rsidR="00E84942" w:rsidRPr="00E84942" w:rsidRDefault="00E84942" w:rsidP="00E84942">
      <w:pPr>
        <w:jc w:val="both"/>
        <w:rPr>
          <w:rFonts w:ascii="Verdana" w:eastAsia="Arial" w:hAnsi="Verdana" w:cs="Tahoma"/>
          <w:sz w:val="18"/>
          <w:szCs w:val="18"/>
        </w:rPr>
      </w:pPr>
    </w:p>
    <w:p w14:paraId="4A8495EC" w14:textId="77777777" w:rsidR="00E84942" w:rsidRPr="00E84942" w:rsidRDefault="00E84942" w:rsidP="00E84942">
      <w:pPr>
        <w:jc w:val="both"/>
        <w:rPr>
          <w:rFonts w:ascii="Verdana" w:eastAsia="Arial" w:hAnsi="Verdana" w:cs="Tahoma"/>
          <w:sz w:val="18"/>
          <w:szCs w:val="18"/>
        </w:rPr>
      </w:pPr>
      <w:r w:rsidRPr="00E84942">
        <w:rPr>
          <w:rFonts w:ascii="Verdana" w:eastAsia="Arial" w:hAnsi="Verdana" w:cs="Tahoma"/>
          <w:sz w:val="18"/>
          <w:szCs w:val="18"/>
        </w:rPr>
        <w:t>Las tapas serán de color diferente a blanco, todos los materiales serán de marca reconocida y aprobados por Inspector de proyectos.</w:t>
      </w:r>
    </w:p>
    <w:p w14:paraId="5B786CE1"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35F5CE07"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r w:rsidRPr="00E84942">
        <w:rPr>
          <w:rFonts w:ascii="Verdana" w:eastAsia="Verdana" w:hAnsi="Verdana" w:cs="Verdana"/>
          <w:b/>
          <w:bCs/>
          <w:color w:val="000000"/>
          <w:sz w:val="18"/>
          <w:szCs w:val="18"/>
        </w:rPr>
        <w:t>FORMA DE EJECUCIÓN. –</w:t>
      </w:r>
    </w:p>
    <w:p w14:paraId="31EDB7AA"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07ABB56D" w14:textId="77777777" w:rsidR="00E84942" w:rsidRPr="00E84942" w:rsidRDefault="00E84942" w:rsidP="00E84942">
      <w:pPr>
        <w:jc w:val="both"/>
        <w:rPr>
          <w:rFonts w:ascii="Verdana" w:eastAsia="Arial" w:hAnsi="Verdana" w:cs="Tahoma"/>
          <w:sz w:val="18"/>
          <w:szCs w:val="18"/>
        </w:rPr>
      </w:pPr>
      <w:r w:rsidRPr="00E84942">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15BC0B5" w14:textId="77777777" w:rsidR="00E84942" w:rsidRPr="00E84942" w:rsidRDefault="00E84942" w:rsidP="00E84942">
      <w:pPr>
        <w:jc w:val="both"/>
        <w:rPr>
          <w:rFonts w:ascii="Verdana" w:eastAsia="Arial" w:hAnsi="Verdana" w:cs="Tahoma"/>
          <w:sz w:val="18"/>
          <w:szCs w:val="18"/>
        </w:rPr>
      </w:pPr>
    </w:p>
    <w:p w14:paraId="17FCBCBE" w14:textId="77777777" w:rsidR="00E84942" w:rsidRPr="00E84942" w:rsidRDefault="00E84942" w:rsidP="00E84942">
      <w:pPr>
        <w:jc w:val="both"/>
        <w:rPr>
          <w:rFonts w:ascii="Verdana" w:eastAsia="Arial" w:hAnsi="Verdana" w:cs="Tahoma"/>
          <w:sz w:val="18"/>
          <w:szCs w:val="18"/>
        </w:rPr>
      </w:pPr>
      <w:r w:rsidRPr="00E84942">
        <w:rPr>
          <w:rFonts w:ascii="Verdana" w:eastAsia="Arial" w:hAnsi="Verdana" w:cs="Tahoma"/>
          <w:sz w:val="18"/>
          <w:szCs w:val="18"/>
        </w:rPr>
        <w:t>Las tapas serán de color diferente a blanco, todos los materiales serán de marca reconocida y aprobados por Inspector de proyectos.</w:t>
      </w:r>
    </w:p>
    <w:p w14:paraId="55E18875" w14:textId="77777777" w:rsidR="00E84942" w:rsidRPr="00E84942" w:rsidRDefault="00E84942" w:rsidP="00E84942">
      <w:pPr>
        <w:widowControl w:val="0"/>
        <w:tabs>
          <w:tab w:val="left" w:pos="560"/>
        </w:tabs>
        <w:autoSpaceDE w:val="0"/>
        <w:autoSpaceDN w:val="0"/>
        <w:jc w:val="both"/>
        <w:rPr>
          <w:rFonts w:ascii="Verdana" w:eastAsia="Verdana" w:hAnsi="Verdana" w:cs="Verdana"/>
          <w:b/>
          <w:bCs/>
          <w:color w:val="000000"/>
          <w:sz w:val="18"/>
          <w:szCs w:val="18"/>
        </w:rPr>
      </w:pPr>
    </w:p>
    <w:p w14:paraId="483CDCA0"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1E8C415"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9B7514A"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 xml:space="preserve">Los muebles bajos y altos serán de sistema modular, </w:t>
      </w:r>
      <w:proofErr w:type="spellStart"/>
      <w:r w:rsidRPr="00E84942">
        <w:rPr>
          <w:rFonts w:ascii="Verdana" w:hAnsi="Verdana" w:cs="Calibri"/>
          <w:sz w:val="18"/>
          <w:szCs w:val="18"/>
          <w:lang w:eastAsia="es-ES"/>
        </w:rPr>
        <w:t>melamínico</w:t>
      </w:r>
      <w:proofErr w:type="spellEnd"/>
      <w:r w:rsidRPr="00E84942">
        <w:rPr>
          <w:rFonts w:ascii="Verdana" w:hAnsi="Verdana" w:cs="Calibri"/>
          <w:sz w:val="18"/>
          <w:szCs w:val="18"/>
          <w:lang w:eastAsia="es-ES"/>
        </w:rPr>
        <w:t xml:space="preserve"> de construcción robusta y debidamente protegida contra la humedad. Los ensambles deberán incluir sistemas que garanticen su </w:t>
      </w:r>
      <w:r w:rsidRPr="00E84942">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48B660CB"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 xml:space="preserve"> </w:t>
      </w:r>
    </w:p>
    <w:p w14:paraId="17AC2E94" w14:textId="77777777" w:rsidR="00E84942" w:rsidRPr="00E84942" w:rsidRDefault="00E84942" w:rsidP="00E84942">
      <w:pPr>
        <w:jc w:val="both"/>
        <w:rPr>
          <w:rFonts w:ascii="Verdana" w:hAnsi="Verdana" w:cs="Calibri"/>
          <w:sz w:val="18"/>
          <w:szCs w:val="18"/>
          <w:lang w:eastAsia="es-ES"/>
        </w:rPr>
      </w:pPr>
      <w:r w:rsidRPr="00E84942">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83ADA5" w14:textId="77777777" w:rsidR="00E84942" w:rsidRPr="00E84942" w:rsidRDefault="00E84942" w:rsidP="00E84942">
      <w:pPr>
        <w:jc w:val="both"/>
        <w:rPr>
          <w:rFonts w:ascii="Verdana" w:hAnsi="Verdana" w:cs="Calibri"/>
          <w:sz w:val="18"/>
          <w:szCs w:val="18"/>
          <w:lang w:eastAsia="es-ES"/>
        </w:rPr>
      </w:pPr>
    </w:p>
    <w:p w14:paraId="2DA97087" w14:textId="77777777" w:rsidR="00E84942" w:rsidRPr="00E84942" w:rsidRDefault="00E84942" w:rsidP="00E84942">
      <w:pPr>
        <w:jc w:val="both"/>
        <w:rPr>
          <w:rFonts w:ascii="Verdana" w:hAnsi="Verdana" w:cs="Calibri"/>
          <w:sz w:val="18"/>
          <w:szCs w:val="18"/>
          <w:lang w:eastAsia="es-ES"/>
        </w:rPr>
      </w:pPr>
    </w:p>
    <w:p w14:paraId="584EBFDC" w14:textId="77777777" w:rsidR="00E84942" w:rsidRPr="00E84942" w:rsidRDefault="00E84942" w:rsidP="00E84942">
      <w:pPr>
        <w:widowControl w:val="0"/>
        <w:tabs>
          <w:tab w:val="left" w:pos="8711"/>
        </w:tabs>
        <w:autoSpaceDE w:val="0"/>
        <w:autoSpaceDN w:val="0"/>
        <w:spacing w:before="120" w:after="120"/>
        <w:jc w:val="both"/>
        <w:rPr>
          <w:rFonts w:ascii="Verdana" w:eastAsia="Verdana" w:hAnsi="Verdana" w:cs="Tahoma"/>
          <w:b/>
          <w:sz w:val="18"/>
          <w:szCs w:val="18"/>
        </w:rPr>
      </w:pPr>
      <w:r w:rsidRPr="00E84942">
        <w:rPr>
          <w:rFonts w:ascii="Verdana" w:eastAsia="Verdana" w:hAnsi="Verdana" w:cs="Tahoma"/>
          <w:b/>
          <w:sz w:val="18"/>
          <w:szCs w:val="18"/>
        </w:rPr>
        <w:t>Criterios de Aceptación y Rechazo</w:t>
      </w:r>
    </w:p>
    <w:p w14:paraId="60234C70" w14:textId="77777777" w:rsidR="00E84942" w:rsidRPr="00E84942" w:rsidRDefault="00E84942" w:rsidP="00E84942">
      <w:pPr>
        <w:widowControl w:val="0"/>
        <w:autoSpaceDE w:val="0"/>
        <w:autoSpaceDN w:val="0"/>
        <w:jc w:val="both"/>
        <w:rPr>
          <w:rFonts w:ascii="Verdana" w:hAnsi="Verdana" w:cs="Calibri"/>
          <w:sz w:val="18"/>
          <w:szCs w:val="18"/>
          <w:lang w:eastAsia="es-ES"/>
        </w:rPr>
      </w:pPr>
      <w:r w:rsidRPr="00E84942">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53845A5" w14:textId="77777777" w:rsidR="00E84942" w:rsidRPr="00E84942" w:rsidRDefault="00E84942" w:rsidP="00E84942">
      <w:pPr>
        <w:widowControl w:val="0"/>
        <w:autoSpaceDE w:val="0"/>
        <w:autoSpaceDN w:val="0"/>
        <w:jc w:val="both"/>
        <w:rPr>
          <w:rFonts w:ascii="Verdana" w:hAnsi="Verdana" w:cs="Calibri"/>
          <w:sz w:val="18"/>
          <w:szCs w:val="18"/>
          <w:lang w:eastAsia="es-ES"/>
        </w:rPr>
      </w:pPr>
    </w:p>
    <w:p w14:paraId="1AD4A66E" w14:textId="77777777" w:rsidR="00E84942" w:rsidRPr="00E84942" w:rsidRDefault="00E84942" w:rsidP="00E84942">
      <w:pPr>
        <w:widowControl w:val="0"/>
        <w:autoSpaceDE w:val="0"/>
        <w:autoSpaceDN w:val="0"/>
        <w:rPr>
          <w:rFonts w:ascii="Verdana" w:eastAsia="Verdana" w:hAnsi="Verdana" w:cs="Verdana"/>
        </w:rPr>
      </w:pPr>
    </w:p>
    <w:p w14:paraId="6B019B7B" w14:textId="77777777" w:rsidR="00E84942" w:rsidRPr="00E84942" w:rsidRDefault="00E84942" w:rsidP="00E84942">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84942" w:rsidRPr="00E84942" w14:paraId="237C331F" w14:textId="77777777" w:rsidTr="007D1EFE">
        <w:tc>
          <w:tcPr>
            <w:tcW w:w="584" w:type="dxa"/>
            <w:shd w:val="clear" w:color="auto" w:fill="17365D"/>
          </w:tcPr>
          <w:p w14:paraId="37B6AF80"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17365D"/>
          </w:tcPr>
          <w:p w14:paraId="7677980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17365D"/>
          </w:tcPr>
          <w:p w14:paraId="6510AFF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17365D"/>
          </w:tcPr>
          <w:p w14:paraId="4C3B8C2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2AC5DF58" w14:textId="77777777" w:rsidTr="007D1EFE">
        <w:tc>
          <w:tcPr>
            <w:tcW w:w="584" w:type="dxa"/>
            <w:shd w:val="clear" w:color="auto" w:fill="B8CCE4"/>
          </w:tcPr>
          <w:p w14:paraId="6EC1F14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43</w:t>
            </w:r>
          </w:p>
        </w:tc>
        <w:tc>
          <w:tcPr>
            <w:tcW w:w="2385" w:type="dxa"/>
            <w:shd w:val="clear" w:color="auto" w:fill="B8CCE4"/>
          </w:tcPr>
          <w:p w14:paraId="2151C91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VAC-IE-FUE-1</w:t>
            </w:r>
          </w:p>
        </w:tc>
        <w:tc>
          <w:tcPr>
            <w:tcW w:w="1145" w:type="dxa"/>
            <w:shd w:val="clear" w:color="auto" w:fill="B8CCE4"/>
          </w:tcPr>
          <w:p w14:paraId="599B8BA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PTO</w:t>
            </w:r>
          </w:p>
        </w:tc>
        <w:tc>
          <w:tcPr>
            <w:tcW w:w="5520" w:type="dxa"/>
            <w:shd w:val="clear" w:color="auto" w:fill="B8CCE4"/>
          </w:tcPr>
          <w:p w14:paraId="3F4A91BD"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INSTALACIÓN ELÉCTRICA (TOMA DE FUERZA)</w:t>
            </w:r>
          </w:p>
        </w:tc>
      </w:tr>
    </w:tbl>
    <w:p w14:paraId="04160B17" w14:textId="77777777" w:rsidR="00E84942" w:rsidRPr="00E84942" w:rsidRDefault="00E84942" w:rsidP="00E84942">
      <w:pPr>
        <w:widowControl w:val="0"/>
        <w:autoSpaceDE w:val="0"/>
        <w:autoSpaceDN w:val="0"/>
        <w:spacing w:before="120"/>
        <w:rPr>
          <w:rFonts w:ascii="Verdana" w:eastAsia="Verdana" w:hAnsi="Verdana" w:cs="Verdana"/>
          <w:sz w:val="2"/>
          <w:szCs w:val="2"/>
        </w:rPr>
      </w:pPr>
    </w:p>
    <w:p w14:paraId="5CB415D8" w14:textId="77777777" w:rsidR="00E84942" w:rsidRPr="00E84942" w:rsidRDefault="00E84942" w:rsidP="00E84942">
      <w:pPr>
        <w:widowControl w:val="0"/>
        <w:autoSpaceDE w:val="0"/>
        <w:autoSpaceDN w:val="0"/>
        <w:spacing w:before="120"/>
        <w:ind w:left="119"/>
        <w:jc w:val="both"/>
        <w:outlineLvl w:val="0"/>
        <w:rPr>
          <w:rFonts w:ascii="Verdana" w:eastAsia="Verdana" w:hAnsi="Verdana" w:cs="Verdana"/>
          <w:b/>
          <w:bCs/>
          <w:sz w:val="18"/>
          <w:szCs w:val="18"/>
        </w:rPr>
      </w:pPr>
      <w:r w:rsidRPr="00E84942">
        <w:rPr>
          <w:rFonts w:ascii="Verdana" w:eastAsia="Verdana" w:hAnsi="Verdana" w:cs="Verdana"/>
          <w:b/>
          <w:bCs/>
          <w:sz w:val="18"/>
          <w:szCs w:val="18"/>
        </w:rPr>
        <w:t>DESCRIPCIÓN. -</w:t>
      </w:r>
    </w:p>
    <w:p w14:paraId="03B6EAEC" w14:textId="77777777" w:rsidR="00E84942" w:rsidRPr="00E84942" w:rsidRDefault="00E84942" w:rsidP="00E84942">
      <w:pPr>
        <w:widowControl w:val="0"/>
        <w:autoSpaceDE w:val="0"/>
        <w:autoSpaceDN w:val="0"/>
        <w:spacing w:before="120"/>
        <w:ind w:left="119" w:right="145"/>
        <w:jc w:val="both"/>
        <w:rPr>
          <w:rFonts w:ascii="Verdana" w:eastAsia="Verdana" w:hAnsi="Verdana" w:cs="Verdana"/>
          <w:sz w:val="18"/>
          <w:szCs w:val="18"/>
        </w:rPr>
      </w:pPr>
      <w:r w:rsidRPr="00E84942">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B5EFEFB" w14:textId="77777777" w:rsidR="00E84942" w:rsidRPr="00E84942" w:rsidRDefault="00E84942" w:rsidP="00E84942">
      <w:pPr>
        <w:widowControl w:val="0"/>
        <w:autoSpaceDE w:val="0"/>
        <w:autoSpaceDN w:val="0"/>
        <w:spacing w:before="120" w:after="240"/>
        <w:ind w:left="119"/>
        <w:jc w:val="both"/>
        <w:outlineLvl w:val="0"/>
        <w:rPr>
          <w:rFonts w:ascii="Verdana" w:eastAsia="Verdana" w:hAnsi="Verdana" w:cs="Verdana"/>
          <w:b/>
          <w:bCs/>
          <w:sz w:val="18"/>
          <w:szCs w:val="18"/>
        </w:rPr>
      </w:pPr>
      <w:r w:rsidRPr="00E84942">
        <w:rPr>
          <w:rFonts w:ascii="Verdana" w:eastAsia="Verdana" w:hAnsi="Verdana" w:cs="Verdana"/>
          <w:b/>
          <w:bCs/>
          <w:sz w:val="18"/>
          <w:szCs w:val="18"/>
        </w:rPr>
        <w:t>MATERIALES, HERRAMIENTAS Y EQUIPO. -</w:t>
      </w:r>
    </w:p>
    <w:p w14:paraId="2668B33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AFD1C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91034E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DCA9228"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Verdana"/>
          <w:sz w:val="18"/>
          <w:szCs w:val="18"/>
        </w:rPr>
      </w:pPr>
      <w:r w:rsidRPr="00E84942">
        <w:rPr>
          <w:rFonts w:ascii="Verdana" w:eastAsia="Verdana" w:hAnsi="Verdana" w:cs="Verdana"/>
          <w:sz w:val="18"/>
          <w:szCs w:val="18"/>
        </w:rPr>
        <w:t>Los accesorios deben ser de primera calidad dentro el mercado local y que cumplan las exigencias técnicas del proyecto.</w:t>
      </w:r>
    </w:p>
    <w:p w14:paraId="6F55D541"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Verdana"/>
          <w:sz w:val="18"/>
          <w:szCs w:val="18"/>
        </w:rPr>
      </w:pPr>
    </w:p>
    <w:p w14:paraId="4AE31ED1" w14:textId="77777777" w:rsidR="00E84942" w:rsidRPr="00E84942" w:rsidRDefault="00E84942" w:rsidP="00E84942">
      <w:pPr>
        <w:widowControl w:val="0"/>
        <w:autoSpaceDE w:val="0"/>
        <w:autoSpaceDN w:val="0"/>
        <w:jc w:val="both"/>
        <w:outlineLvl w:val="0"/>
        <w:rPr>
          <w:rFonts w:ascii="Verdana" w:eastAsia="Verdana" w:hAnsi="Verdana" w:cs="Verdana"/>
          <w:b/>
          <w:bCs/>
          <w:sz w:val="18"/>
          <w:szCs w:val="18"/>
        </w:rPr>
      </w:pPr>
      <w:r w:rsidRPr="00E84942">
        <w:rPr>
          <w:rFonts w:ascii="Verdana" w:eastAsia="Verdana" w:hAnsi="Verdana" w:cs="Verdana"/>
          <w:b/>
          <w:bCs/>
          <w:sz w:val="18"/>
          <w:szCs w:val="18"/>
        </w:rPr>
        <w:t>FORMA DE EJECUCIÓN. –</w:t>
      </w:r>
    </w:p>
    <w:p w14:paraId="062209AD" w14:textId="77777777" w:rsidR="00E84942" w:rsidRPr="00E84942" w:rsidRDefault="00E84942" w:rsidP="00E84942">
      <w:pPr>
        <w:widowControl w:val="0"/>
        <w:autoSpaceDE w:val="0"/>
        <w:autoSpaceDN w:val="0"/>
        <w:jc w:val="both"/>
        <w:outlineLvl w:val="0"/>
        <w:rPr>
          <w:rFonts w:ascii="Verdana" w:eastAsia="Verdana" w:hAnsi="Verdana" w:cs="Verdana"/>
          <w:b/>
          <w:bCs/>
          <w:sz w:val="18"/>
          <w:szCs w:val="18"/>
        </w:rPr>
      </w:pPr>
    </w:p>
    <w:p w14:paraId="62D9EBD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398792"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12DE89"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5EFCFDE"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061D90"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 xml:space="preserve">En caso de que en la provisión o instalación presenten fallas de fabricación </w:t>
      </w:r>
      <w:proofErr w:type="spellStart"/>
      <w:r w:rsidRPr="00E84942">
        <w:rPr>
          <w:rFonts w:ascii="Verdana" w:eastAsia="Verdana" w:hAnsi="Verdana" w:cs="Tahoma"/>
          <w:sz w:val="18"/>
          <w:szCs w:val="18"/>
        </w:rPr>
        <w:t>ó</w:t>
      </w:r>
      <w:proofErr w:type="spellEnd"/>
      <w:r w:rsidRPr="00E84942">
        <w:rPr>
          <w:rFonts w:ascii="Verdana" w:eastAsia="Verdana" w:hAnsi="Verdana" w:cs="Tahoma"/>
          <w:sz w:val="18"/>
          <w:szCs w:val="18"/>
        </w:rPr>
        <w:t xml:space="preserve"> por causas del inadecuado uso de los mismos por parte del personal de la Entidad Ejecutora, se exigirá al mismo la reposición de </w:t>
      </w:r>
      <w:r w:rsidRPr="00E84942">
        <w:rPr>
          <w:rFonts w:ascii="Verdana" w:eastAsia="Verdana" w:hAnsi="Verdana" w:cs="Tahoma"/>
          <w:sz w:val="18"/>
          <w:szCs w:val="18"/>
        </w:rPr>
        <w:lastRenderedPageBreak/>
        <w:t>dichos materiales sin recargo por ello.</w:t>
      </w:r>
    </w:p>
    <w:p w14:paraId="71A90AB2"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D0C4712"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0F79D8" w14:textId="77777777" w:rsidR="00E84942" w:rsidRPr="00E84942" w:rsidRDefault="00E84942" w:rsidP="00E84942">
      <w:pPr>
        <w:widowControl w:val="0"/>
        <w:tabs>
          <w:tab w:val="left" w:pos="8711"/>
        </w:tabs>
        <w:autoSpaceDE w:val="0"/>
        <w:autoSpaceDN w:val="0"/>
        <w:spacing w:before="120"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7BC23A7E"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4AEA9C"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173FD0" w14:textId="77777777" w:rsidR="00E84942" w:rsidRPr="00E84942" w:rsidRDefault="00E84942" w:rsidP="00E84942">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66ECAE2A"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4F7B992"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E96F9E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0FE8B1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02A6EE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3A36C1FD"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20E267D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8B649C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438D9E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40CCD8F"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bookmarkStart w:id="187" w:name="_Hlk164171005"/>
            <w:r w:rsidRPr="00E84942">
              <w:rPr>
                <w:rFonts w:ascii="Verdana" w:eastAsia="Verdana" w:hAnsi="Verdana" w:cs="Verdana"/>
                <w:b/>
                <w:sz w:val="18"/>
                <w:szCs w:val="18"/>
              </w:rPr>
              <w:t>INSTALACIÓN ELÉCTRICA (PUNTO TOMACORRIENTE DOBLE)</w:t>
            </w:r>
            <w:bookmarkEnd w:id="187"/>
          </w:p>
        </w:tc>
      </w:tr>
    </w:tbl>
    <w:p w14:paraId="61BCD4FC" w14:textId="77777777" w:rsidR="00E84942" w:rsidRPr="00E84942" w:rsidRDefault="00E84942" w:rsidP="00E84942">
      <w:pPr>
        <w:widowControl w:val="0"/>
        <w:autoSpaceDE w:val="0"/>
        <w:autoSpaceDN w:val="0"/>
        <w:spacing w:before="10"/>
        <w:rPr>
          <w:rFonts w:ascii="Verdana" w:eastAsia="Verdana" w:hAnsi="Verdana" w:cs="Verdana"/>
          <w:sz w:val="2"/>
          <w:szCs w:val="2"/>
        </w:rPr>
      </w:pPr>
    </w:p>
    <w:p w14:paraId="2443ABBA" w14:textId="77777777" w:rsidR="00E84942" w:rsidRPr="00E84942" w:rsidRDefault="00E84942" w:rsidP="00E84942">
      <w:pPr>
        <w:widowControl w:val="0"/>
        <w:autoSpaceDE w:val="0"/>
        <w:autoSpaceDN w:val="0"/>
        <w:spacing w:before="99" w:after="240"/>
        <w:ind w:left="119"/>
        <w:jc w:val="both"/>
        <w:outlineLvl w:val="0"/>
        <w:rPr>
          <w:rFonts w:ascii="Verdana" w:eastAsia="Verdana" w:hAnsi="Verdana" w:cs="Verdana"/>
          <w:b/>
          <w:bCs/>
          <w:sz w:val="18"/>
          <w:szCs w:val="18"/>
        </w:rPr>
      </w:pPr>
      <w:r w:rsidRPr="00E84942">
        <w:rPr>
          <w:rFonts w:ascii="Verdana" w:eastAsia="Verdana" w:hAnsi="Verdana" w:cs="Verdana"/>
          <w:b/>
          <w:bCs/>
          <w:sz w:val="18"/>
          <w:szCs w:val="18"/>
        </w:rPr>
        <w:t>DESCRIPCIÓN. -</w:t>
      </w:r>
    </w:p>
    <w:p w14:paraId="531FD2C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6E66F85" w14:textId="77777777" w:rsidR="00E84942" w:rsidRPr="00E84942" w:rsidRDefault="00E84942" w:rsidP="00E84942">
      <w:pPr>
        <w:widowControl w:val="0"/>
        <w:autoSpaceDE w:val="0"/>
        <w:autoSpaceDN w:val="0"/>
        <w:spacing w:before="214" w:after="240" w:line="243" w:lineRule="exact"/>
        <w:jc w:val="both"/>
        <w:outlineLvl w:val="0"/>
        <w:rPr>
          <w:rFonts w:ascii="Verdana" w:eastAsia="Verdana" w:hAnsi="Verdana" w:cs="Verdana"/>
          <w:b/>
          <w:bCs/>
          <w:sz w:val="18"/>
          <w:szCs w:val="18"/>
        </w:rPr>
      </w:pPr>
      <w:r w:rsidRPr="00E84942">
        <w:rPr>
          <w:rFonts w:ascii="Verdana" w:eastAsia="Verdana" w:hAnsi="Verdana" w:cs="Verdana"/>
          <w:b/>
          <w:bCs/>
          <w:sz w:val="18"/>
          <w:szCs w:val="18"/>
        </w:rPr>
        <w:t>MATERIALES, HERRAMIENTAS Y EQUIPO. -</w:t>
      </w:r>
    </w:p>
    <w:p w14:paraId="5150F68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0DFE72"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75E722B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F2CD03B" w14:textId="77777777" w:rsidR="00E84942" w:rsidRPr="00E84942" w:rsidRDefault="00E84942" w:rsidP="00E84942">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84942">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353D2EFE" w14:textId="77777777" w:rsidR="00E84942" w:rsidRPr="00E84942" w:rsidRDefault="00E84942" w:rsidP="00E84942">
      <w:pPr>
        <w:widowControl w:val="0"/>
        <w:tabs>
          <w:tab w:val="left" w:pos="8711"/>
        </w:tabs>
        <w:autoSpaceDE w:val="0"/>
        <w:autoSpaceDN w:val="0"/>
        <w:jc w:val="both"/>
        <w:rPr>
          <w:rFonts w:ascii="Verdana" w:eastAsia="Verdana" w:hAnsi="Verdana" w:cs="Verdana"/>
          <w:b/>
          <w:bCs/>
          <w:sz w:val="18"/>
          <w:szCs w:val="18"/>
        </w:rPr>
      </w:pPr>
    </w:p>
    <w:p w14:paraId="07408BA9" w14:textId="77777777" w:rsidR="00E84942" w:rsidRPr="00E84942" w:rsidRDefault="00E84942" w:rsidP="00E84942">
      <w:pPr>
        <w:widowControl w:val="0"/>
        <w:autoSpaceDE w:val="0"/>
        <w:autoSpaceDN w:val="0"/>
        <w:ind w:left="119"/>
        <w:outlineLvl w:val="0"/>
        <w:rPr>
          <w:rFonts w:ascii="Verdana" w:eastAsia="Verdana" w:hAnsi="Verdana" w:cs="Verdana"/>
          <w:b/>
          <w:bCs/>
          <w:sz w:val="18"/>
          <w:szCs w:val="18"/>
        </w:rPr>
      </w:pPr>
      <w:r w:rsidRPr="00E84942">
        <w:rPr>
          <w:rFonts w:ascii="Verdana" w:eastAsia="Verdana" w:hAnsi="Verdana" w:cs="Verdana"/>
          <w:b/>
          <w:bCs/>
          <w:sz w:val="18"/>
          <w:szCs w:val="18"/>
        </w:rPr>
        <w:t>FORMA DE EJECUCIÓN. –</w:t>
      </w:r>
    </w:p>
    <w:p w14:paraId="523A8D83" w14:textId="77777777" w:rsidR="00E84942" w:rsidRPr="00E84942" w:rsidRDefault="00E84942" w:rsidP="00E84942">
      <w:pPr>
        <w:widowControl w:val="0"/>
        <w:autoSpaceDE w:val="0"/>
        <w:autoSpaceDN w:val="0"/>
        <w:spacing w:before="6"/>
        <w:rPr>
          <w:rFonts w:ascii="Verdana" w:eastAsia="Verdana" w:hAnsi="Verdana" w:cs="Verdana"/>
          <w:b/>
          <w:sz w:val="18"/>
          <w:szCs w:val="18"/>
        </w:rPr>
      </w:pPr>
    </w:p>
    <w:p w14:paraId="2B53C07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0C7CD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1D05A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56E22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empalme, enlace o unión del cableado eléctrico de dos o más cables en una instalación eléctrica </w:t>
      </w:r>
      <w:r w:rsidRPr="00E84942">
        <w:rPr>
          <w:rFonts w:ascii="Verdana" w:eastAsia="Verdana" w:hAnsi="Verdana" w:cs="Verdana"/>
          <w:sz w:val="18"/>
          <w:szCs w:val="18"/>
        </w:rPr>
        <w:t>se realizarán únicamente en las cajas dispuestas para este efecto</w:t>
      </w:r>
      <w:r w:rsidRPr="00E84942">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2A50E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provisión e instalación del punto de tomacorriente está a cargo de la Entidad Ejecutora deben </w:t>
      </w:r>
      <w:r w:rsidRPr="00E84942">
        <w:rPr>
          <w:rFonts w:ascii="Verdana" w:eastAsia="Verdana" w:hAnsi="Verdana" w:cs="Tahoma"/>
          <w:sz w:val="18"/>
          <w:szCs w:val="18"/>
        </w:rPr>
        <w:lastRenderedPageBreak/>
        <w:t>realizarse de la mejor forma y dentro del plazo establecido en el contrato, de modo que la Entidad Ejecutora garantice la funcionalidad de esta etapa del proyecto eléctrico.</w:t>
      </w:r>
    </w:p>
    <w:p w14:paraId="0B6EDAC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CBDFE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65A8CE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ADCFCF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caso de que en la provisión o instalación presenten fallas de fabricación </w:t>
      </w:r>
      <w:proofErr w:type="spellStart"/>
      <w:r w:rsidRPr="00E84942">
        <w:rPr>
          <w:rFonts w:ascii="Verdana" w:eastAsia="Verdana" w:hAnsi="Verdana" w:cs="Tahoma"/>
          <w:sz w:val="18"/>
          <w:szCs w:val="18"/>
        </w:rPr>
        <w:t>ó</w:t>
      </w:r>
      <w:proofErr w:type="spellEnd"/>
      <w:r w:rsidRPr="00E8494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AE0A722"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Verdana"/>
          <w:sz w:val="18"/>
          <w:szCs w:val="18"/>
        </w:rPr>
        <w:t xml:space="preserve">Los tomacorrientes deben instalarse a 0.40 m sobre el nivel del piso terminado, </w:t>
      </w:r>
      <w:r w:rsidRPr="00E84942">
        <w:rPr>
          <w:rFonts w:ascii="Verdana" w:eastAsia="Verdana" w:hAnsi="Verdana" w:cs="Tahoma"/>
          <w:sz w:val="18"/>
          <w:szCs w:val="18"/>
        </w:rPr>
        <w:t>y en los lugares indicados en planos y/o instrucciones del Inspector de proyecto.</w:t>
      </w:r>
    </w:p>
    <w:p w14:paraId="0778875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5EBD83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3D35D4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EAE1A59"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0835B2F5"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1F26B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91C04E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F5F3E2" w14:textId="77777777" w:rsidR="00E84942" w:rsidRPr="00E84942" w:rsidRDefault="00E84942" w:rsidP="00E84942">
      <w:pPr>
        <w:widowControl w:val="0"/>
        <w:autoSpaceDE w:val="0"/>
        <w:autoSpaceDN w:val="0"/>
        <w:spacing w:before="6"/>
        <w:rPr>
          <w:rFonts w:ascii="Verdana" w:eastAsia="Verdana" w:hAnsi="Verdana" w:cs="Verdana"/>
          <w:b/>
          <w:sz w:val="18"/>
          <w:szCs w:val="18"/>
        </w:rPr>
      </w:pPr>
    </w:p>
    <w:p w14:paraId="3099DB47" w14:textId="77777777" w:rsidR="00E84942" w:rsidRPr="00E84942" w:rsidRDefault="00E84942" w:rsidP="00E84942">
      <w:pPr>
        <w:widowControl w:val="0"/>
        <w:autoSpaceDE w:val="0"/>
        <w:autoSpaceDN w:val="0"/>
        <w:spacing w:before="120"/>
        <w:jc w:val="both"/>
        <w:rPr>
          <w:rFonts w:ascii="Verdana" w:eastAsia="Verdana" w:hAnsi="Verdana" w:cs="Verdana"/>
          <w:sz w:val="18"/>
          <w:szCs w:val="18"/>
        </w:rPr>
      </w:pPr>
    </w:p>
    <w:p w14:paraId="197DF2C9"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182BA8B" w14:textId="77777777" w:rsidTr="007D1EFE">
        <w:tc>
          <w:tcPr>
            <w:tcW w:w="584" w:type="dxa"/>
            <w:shd w:val="clear" w:color="auto" w:fill="215868"/>
          </w:tcPr>
          <w:p w14:paraId="0FD7D826"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668BD616"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1DA0F13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4253BCE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71E7821D" w14:textId="77777777" w:rsidTr="007D1EFE">
        <w:tc>
          <w:tcPr>
            <w:tcW w:w="584" w:type="dxa"/>
            <w:shd w:val="clear" w:color="auto" w:fill="B8CCE4"/>
          </w:tcPr>
          <w:p w14:paraId="2F3B2B0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45</w:t>
            </w:r>
          </w:p>
        </w:tc>
        <w:tc>
          <w:tcPr>
            <w:tcW w:w="2385" w:type="dxa"/>
            <w:shd w:val="clear" w:color="auto" w:fill="B8CCE4"/>
          </w:tcPr>
          <w:p w14:paraId="0BEF99A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VAC-IE-ILU-3</w:t>
            </w:r>
          </w:p>
        </w:tc>
        <w:tc>
          <w:tcPr>
            <w:tcW w:w="1145" w:type="dxa"/>
            <w:shd w:val="clear" w:color="auto" w:fill="B8CCE4"/>
          </w:tcPr>
          <w:p w14:paraId="01E6157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PTO</w:t>
            </w:r>
          </w:p>
        </w:tc>
        <w:tc>
          <w:tcPr>
            <w:tcW w:w="5520" w:type="dxa"/>
            <w:shd w:val="clear" w:color="auto" w:fill="B8CCE4"/>
          </w:tcPr>
          <w:p w14:paraId="72D1B3B1"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INSTALACIÓN ELÉCTRICA (PUNTO DE ILUMINACIÓN PANEL LED 18 W)</w:t>
            </w:r>
          </w:p>
        </w:tc>
      </w:tr>
    </w:tbl>
    <w:p w14:paraId="59778A32"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59FD7D26"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DESCRIPCIÓN. -</w:t>
      </w:r>
    </w:p>
    <w:p w14:paraId="6CB7049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la </w:t>
      </w:r>
      <w:r w:rsidRPr="00E84942">
        <w:rPr>
          <w:rFonts w:ascii="Verdana" w:eastAsia="Verdana" w:hAnsi="Verdana" w:cs="Tahoma"/>
          <w:bCs/>
          <w:sz w:val="18"/>
          <w:szCs w:val="18"/>
        </w:rPr>
        <w:t>Instalación eléctrica (punto de iluminación Panel Led 18W)</w:t>
      </w:r>
      <w:r w:rsidRPr="00E84942">
        <w:rPr>
          <w:rFonts w:ascii="Verdana" w:eastAsia="Verdana" w:hAnsi="Verdana" w:cs="Tahoma"/>
          <w:sz w:val="18"/>
          <w:szCs w:val="18"/>
        </w:rPr>
        <w:t>, dispuesta de acuerdo a los detalles de planos del proyecto o bien a lo indicado por el Inspector de proyecto.</w:t>
      </w:r>
    </w:p>
    <w:p w14:paraId="44387411"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44C98E36"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036185E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F5A07E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ED990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7514B4A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6624D78"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7442CB6F"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Los accesorios deben ser de primera calidad dentro el mercado local y que cumplan las exigencias técnicas del proyecto.</w:t>
      </w:r>
    </w:p>
    <w:p w14:paraId="41834F2B" w14:textId="77777777" w:rsidR="00E84942" w:rsidRPr="00E84942" w:rsidRDefault="00E84942" w:rsidP="00E84942">
      <w:pPr>
        <w:widowControl w:val="0"/>
        <w:tabs>
          <w:tab w:val="left" w:pos="8711"/>
        </w:tabs>
        <w:autoSpaceDE w:val="0"/>
        <w:autoSpaceDN w:val="0"/>
        <w:rPr>
          <w:rFonts w:ascii="Verdana" w:eastAsia="Verdana" w:hAnsi="Verdana" w:cs="Calibri"/>
          <w:b/>
          <w:bCs/>
          <w:sz w:val="18"/>
          <w:szCs w:val="18"/>
        </w:rPr>
      </w:pPr>
    </w:p>
    <w:p w14:paraId="6581098C"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22583367"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2CB8AD5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EC1E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C209A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Entidad Ejecutora realizará el replanteo de los conductores del sistema de iluminación, además será </w:t>
      </w:r>
      <w:r w:rsidRPr="00E84942">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55F8DE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empalme, enlace o unión del cableado eléctrico de dos o más cables en una instalación eléctrica </w:t>
      </w:r>
      <w:r w:rsidRPr="00E84942">
        <w:rPr>
          <w:rFonts w:ascii="Verdana" w:eastAsia="Verdana" w:hAnsi="Verdana" w:cs="Verdana"/>
          <w:sz w:val="18"/>
          <w:szCs w:val="18"/>
        </w:rPr>
        <w:t>se realizarán únicamente en las cajas dispuestas para este efecto</w:t>
      </w:r>
      <w:r w:rsidRPr="00E84942">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78D8A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21B6FB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19936B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caso de que en la provisión o instalación presenten fallas de fabricación </w:t>
      </w:r>
      <w:proofErr w:type="spellStart"/>
      <w:r w:rsidRPr="00E84942">
        <w:rPr>
          <w:rFonts w:ascii="Verdana" w:eastAsia="Verdana" w:hAnsi="Verdana" w:cs="Tahoma"/>
          <w:sz w:val="18"/>
          <w:szCs w:val="18"/>
        </w:rPr>
        <w:t>ó</w:t>
      </w:r>
      <w:proofErr w:type="spellEnd"/>
      <w:r w:rsidRPr="00E8494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DD4DAA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9D5373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3B4578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88EBD5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03AB7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2D6F3A3" w14:textId="77777777" w:rsidR="00E84942" w:rsidRPr="00E84942" w:rsidRDefault="00E84942" w:rsidP="00E84942">
      <w:pPr>
        <w:widowControl w:val="0"/>
        <w:tabs>
          <w:tab w:val="left" w:pos="8711"/>
        </w:tabs>
        <w:autoSpaceDE w:val="0"/>
        <w:autoSpaceDN w:val="0"/>
        <w:spacing w:before="240"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B4D9F84"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BED42A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21CC6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33AAF11F" w14:textId="77777777" w:rsidR="00E84942" w:rsidRPr="00E84942" w:rsidRDefault="00E84942" w:rsidP="00E84942">
      <w:pPr>
        <w:widowControl w:val="0"/>
        <w:autoSpaceDE w:val="0"/>
        <w:autoSpaceDN w:val="0"/>
        <w:rPr>
          <w:rFonts w:ascii="Verdana" w:eastAsia="Verdana" w:hAnsi="Verdana" w:cs="Verdana"/>
          <w:sz w:val="18"/>
          <w:szCs w:val="18"/>
        </w:rPr>
      </w:pPr>
    </w:p>
    <w:p w14:paraId="3FF0EF1B"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757C1C48" w14:textId="77777777" w:rsidTr="007D1EFE">
        <w:tc>
          <w:tcPr>
            <w:tcW w:w="584" w:type="dxa"/>
            <w:shd w:val="clear" w:color="auto" w:fill="215868"/>
          </w:tcPr>
          <w:p w14:paraId="1911A52B"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54FA2B9A"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1C6789A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4B18121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6E670287" w14:textId="77777777" w:rsidTr="007D1EFE">
        <w:tc>
          <w:tcPr>
            <w:tcW w:w="584" w:type="dxa"/>
            <w:shd w:val="clear" w:color="auto" w:fill="B8CCE4"/>
          </w:tcPr>
          <w:p w14:paraId="3555DB0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46</w:t>
            </w:r>
          </w:p>
        </w:tc>
        <w:tc>
          <w:tcPr>
            <w:tcW w:w="2385" w:type="dxa"/>
            <w:shd w:val="clear" w:color="auto" w:fill="B8CCE4"/>
          </w:tcPr>
          <w:p w14:paraId="39BFC87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VAC-IE-COR-2</w:t>
            </w:r>
          </w:p>
        </w:tc>
        <w:tc>
          <w:tcPr>
            <w:tcW w:w="1145" w:type="dxa"/>
            <w:shd w:val="clear" w:color="auto" w:fill="B8CCE4"/>
          </w:tcPr>
          <w:p w14:paraId="0D79ACC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PTO</w:t>
            </w:r>
          </w:p>
        </w:tc>
        <w:tc>
          <w:tcPr>
            <w:tcW w:w="5520" w:type="dxa"/>
            <w:shd w:val="clear" w:color="auto" w:fill="B8CCE4"/>
          </w:tcPr>
          <w:p w14:paraId="0FE5652C"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INSTALACIÓN ELÉCTRICA (PUNTO TOMACORRIENTE SIMPLE)</w:t>
            </w:r>
          </w:p>
        </w:tc>
      </w:tr>
    </w:tbl>
    <w:p w14:paraId="00D8E211" w14:textId="77777777" w:rsidR="00E84942" w:rsidRPr="00E84942" w:rsidRDefault="00E84942" w:rsidP="00E84942">
      <w:pPr>
        <w:widowControl w:val="0"/>
        <w:tabs>
          <w:tab w:val="left" w:pos="8711"/>
        </w:tabs>
        <w:autoSpaceDE w:val="0"/>
        <w:autoSpaceDN w:val="0"/>
        <w:rPr>
          <w:rFonts w:ascii="Verdana" w:eastAsia="Verdana" w:hAnsi="Verdana" w:cs="Tahoma"/>
          <w:b/>
          <w:sz w:val="6"/>
          <w:szCs w:val="6"/>
        </w:rPr>
      </w:pPr>
    </w:p>
    <w:p w14:paraId="1B6564BE" w14:textId="77777777" w:rsidR="00E84942" w:rsidRPr="00E84942" w:rsidRDefault="00E84942" w:rsidP="00E84942">
      <w:pPr>
        <w:widowControl w:val="0"/>
        <w:tabs>
          <w:tab w:val="left" w:pos="8711"/>
        </w:tabs>
        <w:autoSpaceDE w:val="0"/>
        <w:autoSpaceDN w:val="0"/>
        <w:rPr>
          <w:rFonts w:ascii="Verdana" w:eastAsia="Verdana" w:hAnsi="Verdana" w:cs="Tahoma"/>
          <w:b/>
          <w:sz w:val="4"/>
          <w:szCs w:val="4"/>
        </w:rPr>
      </w:pPr>
    </w:p>
    <w:p w14:paraId="1BD69A34"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DESCRIPCIÓN. -</w:t>
      </w:r>
    </w:p>
    <w:p w14:paraId="12E67F51"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2FAF0E0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la Instalación eléctrica (punto de tomacorriente simple), dispuesta de acuerdo </w:t>
      </w:r>
      <w:r w:rsidRPr="00E84942">
        <w:rPr>
          <w:rFonts w:ascii="Verdana" w:eastAsia="Verdana" w:hAnsi="Verdana" w:cs="Tahoma"/>
          <w:color w:val="000000"/>
          <w:sz w:val="18"/>
          <w:szCs w:val="18"/>
        </w:rPr>
        <w:t>los planos constructivos y/o instrucciones del Inspector de proyecto</w:t>
      </w:r>
      <w:r w:rsidRPr="00E84942">
        <w:rPr>
          <w:rFonts w:ascii="Verdana" w:eastAsia="Verdana" w:hAnsi="Verdana" w:cs="Tahoma"/>
          <w:sz w:val="18"/>
          <w:szCs w:val="18"/>
        </w:rPr>
        <w:t>.</w:t>
      </w:r>
    </w:p>
    <w:p w14:paraId="69B9B1DD" w14:textId="77777777" w:rsidR="00E84942" w:rsidRPr="00E84942" w:rsidRDefault="00E84942" w:rsidP="00E84942">
      <w:pPr>
        <w:widowControl w:val="0"/>
        <w:tabs>
          <w:tab w:val="left" w:pos="8711"/>
        </w:tabs>
        <w:autoSpaceDE w:val="0"/>
        <w:autoSpaceDN w:val="0"/>
        <w:jc w:val="both"/>
        <w:rPr>
          <w:rFonts w:ascii="Verdana" w:eastAsia="Verdana" w:hAnsi="Verdana" w:cs="Tahoma"/>
          <w:b/>
          <w:sz w:val="18"/>
          <w:szCs w:val="18"/>
        </w:rPr>
      </w:pPr>
    </w:p>
    <w:p w14:paraId="13E95DE4"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7AC3B384"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40CAB7E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FEEB5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D98610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9CFD26B"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p>
    <w:p w14:paraId="54C80A2B"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Los accesorios deben ser de primera calidad dentro el mercado local y que cumplan las exigencias técnicas del proyecto.</w:t>
      </w:r>
    </w:p>
    <w:p w14:paraId="193AEF69"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04FF562E"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r w:rsidRPr="00E84942">
        <w:rPr>
          <w:rFonts w:ascii="Verdana" w:eastAsia="Verdana" w:hAnsi="Verdana" w:cs="Tahoma"/>
          <w:b/>
          <w:sz w:val="18"/>
          <w:szCs w:val="18"/>
        </w:rPr>
        <w:t>FORMA DE EJECUCIÓN. -</w:t>
      </w:r>
    </w:p>
    <w:p w14:paraId="5299DDAE" w14:textId="77777777" w:rsidR="00E84942" w:rsidRPr="00E84942" w:rsidRDefault="00E84942" w:rsidP="00E84942">
      <w:pPr>
        <w:widowControl w:val="0"/>
        <w:tabs>
          <w:tab w:val="left" w:pos="8711"/>
        </w:tabs>
        <w:autoSpaceDE w:val="0"/>
        <w:autoSpaceDN w:val="0"/>
        <w:rPr>
          <w:rFonts w:ascii="Verdana" w:eastAsia="Verdana" w:hAnsi="Verdana" w:cs="Tahoma"/>
          <w:b/>
          <w:sz w:val="18"/>
          <w:szCs w:val="18"/>
        </w:rPr>
      </w:pPr>
    </w:p>
    <w:p w14:paraId="73DA342D"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En general, la instalación eléctrica (punto tomacorriente simple) deberá cumplir con las siguientes directrices referidas a la ejecución:</w:t>
      </w:r>
    </w:p>
    <w:p w14:paraId="151085A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E33EE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9F07CA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9EB0BF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37529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A67F306" w14:textId="77777777" w:rsidR="00E84942" w:rsidRPr="00E84942" w:rsidRDefault="00E84942" w:rsidP="00E84942">
      <w:pPr>
        <w:widowControl w:val="0"/>
        <w:autoSpaceDE w:val="0"/>
        <w:autoSpaceDN w:val="0"/>
        <w:jc w:val="both"/>
        <w:rPr>
          <w:rFonts w:ascii="Verdana" w:eastAsia="Verdana" w:hAnsi="Verdana" w:cs="Verdana"/>
          <w:sz w:val="8"/>
          <w:szCs w:val="8"/>
        </w:rPr>
      </w:pPr>
    </w:p>
    <w:p w14:paraId="40E2FF4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El empalme, enlace o unión del cableado eléctrico de dos o más cables en una instalación eléctrica </w:t>
      </w:r>
      <w:r w:rsidRPr="00E84942">
        <w:rPr>
          <w:rFonts w:ascii="Verdana" w:eastAsia="Verdana" w:hAnsi="Verdana" w:cs="Verdana"/>
          <w:sz w:val="18"/>
          <w:szCs w:val="18"/>
        </w:rPr>
        <w:t>se realizarán únicamente en las cajas dispuestas para este efecto</w:t>
      </w:r>
      <w:r w:rsidRPr="00E84942">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6909CF"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5BAA260F"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98301D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1E965C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F2354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3F277D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caso de que en la provisión o instalación presenten fallas de fabricación </w:t>
      </w:r>
      <w:proofErr w:type="spellStart"/>
      <w:r w:rsidRPr="00E84942">
        <w:rPr>
          <w:rFonts w:ascii="Verdana" w:eastAsia="Verdana" w:hAnsi="Verdana" w:cs="Tahoma"/>
          <w:sz w:val="18"/>
          <w:szCs w:val="18"/>
        </w:rPr>
        <w:t>ó</w:t>
      </w:r>
      <w:proofErr w:type="spellEnd"/>
      <w:r w:rsidRPr="00E8494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7EBB8B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91AF16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Verdana"/>
          <w:sz w:val="18"/>
          <w:szCs w:val="18"/>
        </w:rPr>
        <w:t xml:space="preserve">Los tomacorrientes deben instalarse a 0.40 m sobre el nivel del piso terminado, </w:t>
      </w:r>
      <w:r w:rsidRPr="00E84942">
        <w:rPr>
          <w:rFonts w:ascii="Verdana" w:eastAsia="Verdana" w:hAnsi="Verdana" w:cs="Tahoma"/>
          <w:sz w:val="18"/>
          <w:szCs w:val="18"/>
        </w:rPr>
        <w:t>y en los lugares indicados en planos y/o instrucciones del Inspector de proyecto.</w:t>
      </w:r>
    </w:p>
    <w:p w14:paraId="69AB752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1BA1B4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BB46E6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3FBF42E"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13D35A3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E397B4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E3A1CB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6C89D9"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CF11CED"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u w:val="single"/>
        </w:rPr>
      </w:pPr>
    </w:p>
    <w:p w14:paraId="58EF9ACB" w14:textId="77777777" w:rsidR="00E84942" w:rsidRPr="00E84942" w:rsidRDefault="00E84942" w:rsidP="00E84942">
      <w:pPr>
        <w:widowControl w:val="0"/>
        <w:autoSpaceDE w:val="0"/>
        <w:autoSpaceDN w:val="0"/>
        <w:rPr>
          <w:rFonts w:ascii="Verdana" w:eastAsia="Verdana" w:hAnsi="Verdana" w:cs="Verdana"/>
        </w:rPr>
      </w:pPr>
    </w:p>
    <w:p w14:paraId="7B1250C2" w14:textId="77777777" w:rsidR="00E84942" w:rsidRPr="00E84942" w:rsidRDefault="00E84942" w:rsidP="00E84942">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84942" w:rsidRPr="00E84942" w14:paraId="18D003D8" w14:textId="77777777" w:rsidTr="007D1EFE">
        <w:tc>
          <w:tcPr>
            <w:tcW w:w="584" w:type="dxa"/>
            <w:shd w:val="clear" w:color="auto" w:fill="17365D"/>
          </w:tcPr>
          <w:p w14:paraId="08B11BB7"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17365D"/>
          </w:tcPr>
          <w:p w14:paraId="0D80EB10"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17365D"/>
          </w:tcPr>
          <w:p w14:paraId="25C6856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17365D"/>
          </w:tcPr>
          <w:p w14:paraId="4BF889E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5D9DCAAB" w14:textId="77777777" w:rsidTr="007D1EFE">
        <w:tc>
          <w:tcPr>
            <w:tcW w:w="584" w:type="dxa"/>
            <w:shd w:val="clear" w:color="auto" w:fill="B8CCE4"/>
          </w:tcPr>
          <w:p w14:paraId="7F303887"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47</w:t>
            </w:r>
          </w:p>
        </w:tc>
        <w:tc>
          <w:tcPr>
            <w:tcW w:w="2385" w:type="dxa"/>
            <w:shd w:val="clear" w:color="auto" w:fill="B8CCE4"/>
          </w:tcPr>
          <w:p w14:paraId="77F582AF"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VAC-IE-TBD-1</w:t>
            </w:r>
          </w:p>
        </w:tc>
        <w:tc>
          <w:tcPr>
            <w:tcW w:w="1145" w:type="dxa"/>
            <w:shd w:val="clear" w:color="auto" w:fill="B8CCE4"/>
          </w:tcPr>
          <w:p w14:paraId="20A3664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tcPr>
          <w:p w14:paraId="37980252"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TABLERO DE DISTRIBUCIÓN (3 CIRCUITOS)</w:t>
            </w:r>
          </w:p>
        </w:tc>
      </w:tr>
    </w:tbl>
    <w:p w14:paraId="0974FBE2" w14:textId="77777777" w:rsidR="00E84942" w:rsidRPr="00E84942" w:rsidRDefault="00E84942" w:rsidP="00E84942">
      <w:pPr>
        <w:widowControl w:val="0"/>
        <w:autoSpaceDE w:val="0"/>
        <w:autoSpaceDN w:val="0"/>
        <w:spacing w:before="100"/>
        <w:jc w:val="both"/>
        <w:outlineLvl w:val="0"/>
        <w:rPr>
          <w:rFonts w:ascii="Verdana" w:eastAsia="Verdana" w:hAnsi="Verdana" w:cs="Verdana"/>
          <w:b/>
          <w:bCs/>
          <w:sz w:val="18"/>
          <w:szCs w:val="18"/>
        </w:rPr>
      </w:pPr>
      <w:r w:rsidRPr="00E84942">
        <w:rPr>
          <w:rFonts w:ascii="Verdana" w:eastAsia="Verdana" w:hAnsi="Verdana" w:cs="Verdana"/>
          <w:b/>
          <w:bCs/>
          <w:sz w:val="18"/>
          <w:szCs w:val="18"/>
        </w:rPr>
        <w:t>DESCRIPCIÓN. –</w:t>
      </w:r>
    </w:p>
    <w:p w14:paraId="67EFC6F2" w14:textId="77777777" w:rsidR="00E84942" w:rsidRPr="00E84942" w:rsidRDefault="00E84942" w:rsidP="00E84942">
      <w:pPr>
        <w:widowControl w:val="0"/>
        <w:autoSpaceDE w:val="0"/>
        <w:autoSpaceDN w:val="0"/>
        <w:spacing w:before="10"/>
        <w:jc w:val="both"/>
        <w:rPr>
          <w:rFonts w:ascii="Verdana" w:eastAsia="Verdana" w:hAnsi="Verdana" w:cs="Verdana"/>
          <w:b/>
          <w:sz w:val="18"/>
          <w:szCs w:val="18"/>
        </w:rPr>
      </w:pPr>
    </w:p>
    <w:p w14:paraId="74B01471" w14:textId="77777777" w:rsidR="00E84942" w:rsidRPr="00E84942" w:rsidRDefault="00E84942" w:rsidP="00E84942">
      <w:pPr>
        <w:widowControl w:val="0"/>
        <w:autoSpaceDE w:val="0"/>
        <w:autoSpaceDN w:val="0"/>
        <w:ind w:right="145"/>
        <w:jc w:val="both"/>
        <w:rPr>
          <w:rFonts w:ascii="Verdana" w:eastAsia="Verdana" w:hAnsi="Verdana" w:cs="Verdana"/>
          <w:sz w:val="18"/>
          <w:szCs w:val="18"/>
        </w:rPr>
      </w:pPr>
      <w:r w:rsidRPr="00E84942">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20D2DC9" w14:textId="77777777" w:rsidR="00E84942" w:rsidRPr="00E84942" w:rsidRDefault="00E84942" w:rsidP="00E84942">
      <w:pPr>
        <w:widowControl w:val="0"/>
        <w:autoSpaceDE w:val="0"/>
        <w:autoSpaceDN w:val="0"/>
        <w:spacing w:before="197"/>
        <w:ind w:left="119"/>
        <w:jc w:val="both"/>
        <w:outlineLvl w:val="0"/>
        <w:rPr>
          <w:rFonts w:ascii="Verdana" w:eastAsia="Verdana" w:hAnsi="Verdana" w:cs="Verdana"/>
          <w:b/>
          <w:bCs/>
          <w:sz w:val="18"/>
          <w:szCs w:val="18"/>
        </w:rPr>
      </w:pPr>
      <w:r w:rsidRPr="00E84942">
        <w:rPr>
          <w:rFonts w:ascii="Verdana" w:eastAsia="Verdana" w:hAnsi="Verdana" w:cs="Verdana"/>
          <w:b/>
          <w:bCs/>
          <w:sz w:val="18"/>
          <w:szCs w:val="18"/>
        </w:rPr>
        <w:t>MATERIALES, HERRAMIENTAS Y EQUIPO. –</w:t>
      </w:r>
    </w:p>
    <w:p w14:paraId="6EA23FE0" w14:textId="77777777" w:rsidR="00E84942" w:rsidRPr="00E84942" w:rsidRDefault="00E84942" w:rsidP="00E84942">
      <w:pPr>
        <w:widowControl w:val="0"/>
        <w:autoSpaceDE w:val="0"/>
        <w:autoSpaceDN w:val="0"/>
        <w:spacing w:before="11"/>
        <w:jc w:val="both"/>
        <w:rPr>
          <w:rFonts w:ascii="Verdana" w:eastAsia="Verdana" w:hAnsi="Verdana" w:cs="Verdana"/>
          <w:b/>
          <w:sz w:val="18"/>
          <w:szCs w:val="18"/>
        </w:rPr>
      </w:pPr>
    </w:p>
    <w:p w14:paraId="617955A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D6F901"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rPr>
      </w:pPr>
      <w:r w:rsidRPr="00E84942">
        <w:rPr>
          <w:rFonts w:ascii="Verdana" w:eastAsia="Verdana" w:hAnsi="Verdana" w:cs="Verdana"/>
          <w:sz w:val="18"/>
          <w:szCs w:val="18"/>
        </w:rPr>
        <w:t>Los accesorios deben ser de primera calidad dentro el mercado local y que cumplan las exigencias técnicas del proyecto.</w:t>
      </w:r>
    </w:p>
    <w:p w14:paraId="001B43F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10B9288" w14:textId="77777777" w:rsidR="00E84942" w:rsidRPr="00E84942" w:rsidRDefault="00E84942" w:rsidP="00E84942">
      <w:pPr>
        <w:widowControl w:val="0"/>
        <w:tabs>
          <w:tab w:val="left" w:pos="0"/>
        </w:tabs>
        <w:autoSpaceDE w:val="0"/>
        <w:autoSpaceDN w:val="0"/>
        <w:adjustRightInd w:val="0"/>
        <w:jc w:val="both"/>
        <w:rPr>
          <w:rFonts w:ascii="Verdana" w:eastAsia="Verdana" w:hAnsi="Verdana" w:cs="Calibri"/>
          <w:b/>
          <w:bCs/>
          <w:sz w:val="18"/>
          <w:szCs w:val="18"/>
        </w:rPr>
      </w:pPr>
    </w:p>
    <w:p w14:paraId="2401348A" w14:textId="77777777" w:rsidR="00E84942" w:rsidRPr="00E84942" w:rsidRDefault="00E84942" w:rsidP="00E84942">
      <w:pPr>
        <w:widowControl w:val="0"/>
        <w:autoSpaceDE w:val="0"/>
        <w:autoSpaceDN w:val="0"/>
        <w:ind w:left="390"/>
        <w:jc w:val="both"/>
        <w:outlineLvl w:val="0"/>
        <w:rPr>
          <w:rFonts w:ascii="Verdana" w:eastAsia="Verdana" w:hAnsi="Verdana" w:cs="Verdana"/>
          <w:b/>
          <w:bCs/>
          <w:sz w:val="18"/>
          <w:szCs w:val="18"/>
        </w:rPr>
      </w:pPr>
      <w:r w:rsidRPr="00E84942">
        <w:rPr>
          <w:rFonts w:ascii="Verdana" w:eastAsia="Verdana" w:hAnsi="Verdana" w:cs="Verdana"/>
          <w:b/>
          <w:bCs/>
          <w:sz w:val="18"/>
          <w:szCs w:val="18"/>
        </w:rPr>
        <w:t>FORMA DE EJECUCIÓN. –</w:t>
      </w:r>
    </w:p>
    <w:p w14:paraId="5D495EC8" w14:textId="77777777" w:rsidR="00E84942" w:rsidRPr="00E84942" w:rsidRDefault="00E84942" w:rsidP="00E84942">
      <w:pPr>
        <w:widowControl w:val="0"/>
        <w:tabs>
          <w:tab w:val="left" w:pos="8711"/>
        </w:tabs>
        <w:autoSpaceDE w:val="0"/>
        <w:autoSpaceDN w:val="0"/>
        <w:spacing w:before="240"/>
        <w:jc w:val="both"/>
        <w:rPr>
          <w:rFonts w:ascii="Verdana" w:eastAsia="Verdana" w:hAnsi="Verdana" w:cs="Tahoma"/>
          <w:sz w:val="18"/>
          <w:szCs w:val="18"/>
        </w:rPr>
      </w:pPr>
      <w:r w:rsidRPr="00E8494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C617E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648F5B9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ABABBC6"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18C2930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8FC6F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5D1C86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00FD7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D07A77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En caso de que en la provisión o instalación presenten fallas de fabricación </w:t>
      </w:r>
      <w:proofErr w:type="spellStart"/>
      <w:r w:rsidRPr="00E84942">
        <w:rPr>
          <w:rFonts w:ascii="Verdana" w:eastAsia="Verdana" w:hAnsi="Verdana" w:cs="Tahoma"/>
          <w:sz w:val="18"/>
          <w:szCs w:val="18"/>
        </w:rPr>
        <w:t>ó</w:t>
      </w:r>
      <w:proofErr w:type="spellEnd"/>
      <w:r w:rsidRPr="00E8494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9B0BB7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C150E2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ECD28B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2FA0BF97"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4E2D10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79FD3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EF3201B" w14:textId="77777777" w:rsidR="00E84942" w:rsidRPr="00E84942" w:rsidRDefault="00E84942" w:rsidP="00E84942">
      <w:pPr>
        <w:widowControl w:val="0"/>
        <w:tabs>
          <w:tab w:val="left" w:pos="8711"/>
        </w:tabs>
        <w:autoSpaceDE w:val="0"/>
        <w:autoSpaceDN w:val="0"/>
        <w:spacing w:after="12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5023ADCF"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3CFBDB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3AE9F7A"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28DE6A" w14:textId="77777777" w:rsidR="00E84942" w:rsidRPr="00E84942" w:rsidRDefault="00E84942" w:rsidP="00E84942">
      <w:pPr>
        <w:widowControl w:val="0"/>
        <w:autoSpaceDE w:val="0"/>
        <w:autoSpaceDN w:val="0"/>
        <w:spacing w:before="7"/>
        <w:jc w:val="both"/>
        <w:rPr>
          <w:rFonts w:ascii="Verdana" w:eastAsia="Verdana" w:hAnsi="Verdana" w:cs="Verdana"/>
          <w:sz w:val="18"/>
          <w:szCs w:val="18"/>
        </w:rPr>
      </w:pPr>
    </w:p>
    <w:p w14:paraId="53E97334" w14:textId="77777777" w:rsidR="00E84942" w:rsidRPr="00E84942" w:rsidRDefault="00E84942" w:rsidP="00E84942">
      <w:pPr>
        <w:widowControl w:val="0"/>
        <w:autoSpaceDE w:val="0"/>
        <w:autoSpaceDN w:val="0"/>
        <w:rPr>
          <w:rFonts w:ascii="Verdana" w:eastAsia="Verdana" w:hAnsi="Verdana" w:cs="Verdana"/>
        </w:rPr>
      </w:pPr>
    </w:p>
    <w:p w14:paraId="3DF584E8"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2EFFD5B1" w14:textId="77777777" w:rsidTr="007D1EFE">
        <w:tc>
          <w:tcPr>
            <w:tcW w:w="584" w:type="dxa"/>
            <w:shd w:val="clear" w:color="auto" w:fill="215868"/>
          </w:tcPr>
          <w:p w14:paraId="0EF88B28"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6FFF2CF5"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2B6CB26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4042B5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52FBDBFA" w14:textId="77777777" w:rsidTr="007D1EFE">
        <w:tc>
          <w:tcPr>
            <w:tcW w:w="584" w:type="dxa"/>
            <w:shd w:val="clear" w:color="auto" w:fill="B8CCE4"/>
          </w:tcPr>
          <w:p w14:paraId="27B5B168"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48</w:t>
            </w:r>
          </w:p>
        </w:tc>
        <w:tc>
          <w:tcPr>
            <w:tcW w:w="2385" w:type="dxa"/>
            <w:shd w:val="clear" w:color="auto" w:fill="B8CCE4"/>
          </w:tcPr>
          <w:p w14:paraId="0063AEE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bCs/>
                <w:color w:val="000000"/>
                <w:sz w:val="18"/>
                <w:szCs w:val="18"/>
              </w:rPr>
              <w:t>VAC-IS-CAI-5</w:t>
            </w:r>
          </w:p>
        </w:tc>
        <w:tc>
          <w:tcPr>
            <w:tcW w:w="1145" w:type="dxa"/>
            <w:shd w:val="clear" w:color="auto" w:fill="B8CCE4"/>
          </w:tcPr>
          <w:p w14:paraId="0B39E91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PZA</w:t>
            </w:r>
          </w:p>
        </w:tc>
        <w:tc>
          <w:tcPr>
            <w:tcW w:w="5520" w:type="dxa"/>
            <w:shd w:val="clear" w:color="auto" w:fill="B8CCE4"/>
          </w:tcPr>
          <w:p w14:paraId="47B056B9"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Tahoma"/>
                <w:b/>
                <w:bCs/>
                <w:sz w:val="18"/>
                <w:szCs w:val="18"/>
              </w:rPr>
              <w:t>CÁMARA DE INSPECCIÓN DE LADRILLO GAMBOTE (24X12X6) (0,60X0,60)</w:t>
            </w:r>
          </w:p>
        </w:tc>
      </w:tr>
    </w:tbl>
    <w:p w14:paraId="2332DC24"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71340E24"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DESCRIPCIÓN. -</w:t>
      </w:r>
    </w:p>
    <w:p w14:paraId="750F7CB3"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6E2FE885"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comprende la provisión, instalación y construcción de cámara de inspección de ladrillo </w:t>
      </w:r>
      <w:proofErr w:type="spellStart"/>
      <w:r w:rsidRPr="00E84942">
        <w:rPr>
          <w:rFonts w:ascii="Verdana" w:eastAsia="Verdana" w:hAnsi="Verdana" w:cs="Tahoma"/>
          <w:sz w:val="18"/>
          <w:szCs w:val="18"/>
        </w:rPr>
        <w:t>gambote</w:t>
      </w:r>
      <w:proofErr w:type="spellEnd"/>
      <w:r w:rsidRPr="00E84942">
        <w:rPr>
          <w:rFonts w:ascii="Verdana" w:eastAsia="Verdana" w:hAnsi="Verdana" w:cs="Tahoma"/>
          <w:sz w:val="18"/>
          <w:szCs w:val="18"/>
        </w:rPr>
        <w:t>, incluyendo sus tapas de hormigón armado, de acuerdo a planos constructivos, y/o instrucción del Inspector de proyecto.</w:t>
      </w:r>
    </w:p>
    <w:p w14:paraId="3EF81C25"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4F5C8B96"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2C63D2A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0C9556B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2C829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3E9AF270"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95377C5"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226AC8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0B5FA28"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 </w:t>
      </w:r>
    </w:p>
    <w:p w14:paraId="704AAA11"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7B6B50B3" w14:textId="77777777" w:rsidR="00E84942" w:rsidRPr="00E84942" w:rsidRDefault="00E84942" w:rsidP="00E84942">
      <w:pPr>
        <w:widowControl w:val="0"/>
        <w:tabs>
          <w:tab w:val="left" w:pos="560"/>
        </w:tabs>
        <w:autoSpaceDE w:val="0"/>
        <w:autoSpaceDN w:val="0"/>
        <w:jc w:val="both"/>
        <w:rPr>
          <w:rFonts w:ascii="Verdana" w:eastAsia="Verdana" w:hAnsi="Verdana" w:cs="Tahoma"/>
          <w:b/>
          <w:sz w:val="18"/>
          <w:szCs w:val="18"/>
        </w:rPr>
      </w:pPr>
    </w:p>
    <w:p w14:paraId="5F03CD0D"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FDE4676" w14:textId="77777777" w:rsidR="00E84942" w:rsidRPr="00E84942" w:rsidRDefault="00E84942" w:rsidP="00E84942">
      <w:pPr>
        <w:widowControl w:val="0"/>
        <w:autoSpaceDE w:val="0"/>
        <w:autoSpaceDN w:val="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84942">
        <w:rPr>
          <w:rFonts w:ascii="Verdana" w:eastAsia="Verdana" w:hAnsi="Verdana" w:cs="Tahoma"/>
          <w:color w:val="000000"/>
          <w:sz w:val="18"/>
          <w:szCs w:val="18"/>
          <w:shd w:val="clear" w:color="auto" w:fill="FFFFFF"/>
        </w:rPr>
        <w:cr/>
      </w:r>
    </w:p>
    <w:p w14:paraId="7D41F56E"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671719F"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84942">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84942">
        <w:rPr>
          <w:rFonts w:ascii="Verdana" w:eastAsia="Verdana" w:hAnsi="Verdana" w:cs="Tahoma"/>
          <w:sz w:val="18"/>
          <w:szCs w:val="18"/>
        </w:rPr>
        <w:t>gambote</w:t>
      </w:r>
      <w:proofErr w:type="spellEnd"/>
      <w:r w:rsidRPr="00E84942">
        <w:rPr>
          <w:rFonts w:ascii="Verdana" w:eastAsia="Verdana" w:hAnsi="Verdana" w:cs="Tahoma"/>
          <w:sz w:val="18"/>
          <w:szCs w:val="18"/>
        </w:rPr>
        <w:t>.</w:t>
      </w:r>
    </w:p>
    <w:p w14:paraId="2920D9E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6C55018E"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Cuando los planos no establezcan otra cosa, el mortero de cemento para la mampostería de ladrillo </w:t>
      </w:r>
      <w:proofErr w:type="spellStart"/>
      <w:r w:rsidRPr="00E84942">
        <w:rPr>
          <w:rFonts w:ascii="Verdana" w:eastAsia="Verdana" w:hAnsi="Verdana" w:cs="Tahoma"/>
          <w:sz w:val="18"/>
          <w:szCs w:val="18"/>
        </w:rPr>
        <w:t>gambote</w:t>
      </w:r>
      <w:proofErr w:type="spellEnd"/>
      <w:r w:rsidRPr="00E84942">
        <w:rPr>
          <w:rFonts w:ascii="Verdana" w:eastAsia="Verdana" w:hAnsi="Verdana" w:cs="Tahoma"/>
          <w:sz w:val="18"/>
          <w:szCs w:val="18"/>
        </w:rPr>
        <w:t xml:space="preserve"> la dosificación será en proporción 1:4. Los ladrillos serán del tipo </w:t>
      </w:r>
      <w:proofErr w:type="spellStart"/>
      <w:r w:rsidRPr="00E84942">
        <w:rPr>
          <w:rFonts w:ascii="Verdana" w:eastAsia="Verdana" w:hAnsi="Verdana" w:cs="Tahoma"/>
          <w:sz w:val="18"/>
          <w:szCs w:val="18"/>
        </w:rPr>
        <w:t>gambote</w:t>
      </w:r>
      <w:proofErr w:type="spellEnd"/>
      <w:r w:rsidRPr="00E84942">
        <w:rPr>
          <w:rFonts w:ascii="Verdana" w:eastAsia="Verdana" w:hAnsi="Verdana" w:cs="Tahoma"/>
          <w:sz w:val="18"/>
          <w:szCs w:val="18"/>
        </w:rPr>
        <w:t xml:space="preserve"> de primera calidad. </w:t>
      </w:r>
    </w:p>
    <w:p w14:paraId="1429A817"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D222571"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42032489"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9D765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6CD2720C"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Las cámaras de inspección deberán ser protegidas del sol y se mantendrán humedecidas 14 días </w:t>
      </w:r>
      <w:r w:rsidRPr="00E84942">
        <w:rPr>
          <w:rFonts w:ascii="Verdana" w:eastAsia="Verdana" w:hAnsi="Verdana" w:cs="Tahoma"/>
          <w:sz w:val="18"/>
          <w:szCs w:val="18"/>
        </w:rPr>
        <w:lastRenderedPageBreak/>
        <w:t>después del hormigonado y no deberán ser cargadas hasta los 28 días después de su construcción.</w:t>
      </w:r>
    </w:p>
    <w:p w14:paraId="606E334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EB189BF"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BFE609D"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una buena ejecución del ítem se realizará pruebas hidráulicas y pruebas de aceptación del sistema.</w:t>
      </w:r>
    </w:p>
    <w:p w14:paraId="68CD6D87"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BEFD60C"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2AF34375"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b/>
          <w:sz w:val="18"/>
          <w:szCs w:val="18"/>
        </w:rPr>
        <w:t>Criterios de Control, Aceptación y Rechazo</w:t>
      </w:r>
    </w:p>
    <w:p w14:paraId="516FA2B7"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2C21DB2"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2BFA1FF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35A9FD16" w14:textId="77777777" w:rsidR="00E84942" w:rsidRPr="00E84942" w:rsidRDefault="00E84942" w:rsidP="00E84942">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E84942" w:rsidRPr="00E84942" w14:paraId="43B17DD3" w14:textId="77777777" w:rsidTr="007D1EFE">
        <w:trPr>
          <w:trHeight w:val="497"/>
        </w:trPr>
        <w:tc>
          <w:tcPr>
            <w:tcW w:w="584" w:type="dxa"/>
            <w:shd w:val="clear" w:color="auto" w:fill="215868"/>
          </w:tcPr>
          <w:p w14:paraId="555EF61B"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37143DBB"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1E90F33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39CE8AD9"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44E875DF" w14:textId="77777777" w:rsidTr="007D1EFE">
        <w:tc>
          <w:tcPr>
            <w:tcW w:w="584" w:type="dxa"/>
            <w:shd w:val="clear" w:color="auto" w:fill="B8CCE4"/>
          </w:tcPr>
          <w:p w14:paraId="0B34DD1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49</w:t>
            </w:r>
          </w:p>
        </w:tc>
        <w:tc>
          <w:tcPr>
            <w:tcW w:w="2385" w:type="dxa"/>
            <w:shd w:val="clear" w:color="auto" w:fill="B8CCE4"/>
          </w:tcPr>
          <w:p w14:paraId="0611D81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bCs/>
                <w:color w:val="000000"/>
                <w:sz w:val="18"/>
                <w:szCs w:val="18"/>
              </w:rPr>
              <w:t>VAC-IS-CAS-2</w:t>
            </w:r>
          </w:p>
        </w:tc>
        <w:tc>
          <w:tcPr>
            <w:tcW w:w="1145" w:type="dxa"/>
            <w:shd w:val="clear" w:color="auto" w:fill="B8CCE4"/>
          </w:tcPr>
          <w:p w14:paraId="759B374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tcPr>
          <w:p w14:paraId="5EA39719"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CÁMARA SÉPTICA DE HORMIGÓN CICLÓPEO (1,10X2,00)</w:t>
            </w:r>
          </w:p>
        </w:tc>
      </w:tr>
    </w:tbl>
    <w:p w14:paraId="24FEB30C"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b/>
          <w:sz w:val="18"/>
          <w:szCs w:val="18"/>
        </w:rPr>
      </w:pPr>
      <w:r w:rsidRPr="00E84942">
        <w:rPr>
          <w:rFonts w:ascii="Verdana" w:eastAsia="Verdana" w:hAnsi="Verdana" w:cs="Tahoma"/>
          <w:b/>
          <w:sz w:val="18"/>
          <w:szCs w:val="18"/>
        </w:rPr>
        <w:t>DESCRIPCIÓN. -</w:t>
      </w:r>
    </w:p>
    <w:p w14:paraId="5A278E54"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A8C047B"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b/>
          <w:sz w:val="18"/>
          <w:szCs w:val="18"/>
        </w:rPr>
      </w:pPr>
      <w:r w:rsidRPr="00E84942">
        <w:rPr>
          <w:rFonts w:ascii="Verdana" w:eastAsia="Verdana" w:hAnsi="Verdana" w:cs="Tahoma"/>
          <w:b/>
          <w:sz w:val="18"/>
          <w:szCs w:val="18"/>
        </w:rPr>
        <w:t>MATERIALES, HERRAMIENTAS Y EQUIPO. -</w:t>
      </w:r>
    </w:p>
    <w:p w14:paraId="2894C5F7"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E7B620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0E6D9E50"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p>
    <w:p w14:paraId="1E5F13D8"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890276"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3303D29"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b/>
          <w:sz w:val="18"/>
          <w:szCs w:val="18"/>
        </w:rPr>
      </w:pPr>
      <w:r w:rsidRPr="00E84942">
        <w:rPr>
          <w:rFonts w:ascii="Verdana" w:eastAsia="Verdana" w:hAnsi="Verdana" w:cs="Tahoma"/>
          <w:b/>
          <w:sz w:val="18"/>
          <w:szCs w:val="18"/>
        </w:rPr>
        <w:t>FORMA DE EJECUCIÓN. -</w:t>
      </w:r>
    </w:p>
    <w:p w14:paraId="4CA734FF" w14:textId="77777777" w:rsidR="00E84942" w:rsidRPr="00E84942" w:rsidRDefault="00E84942" w:rsidP="00E84942">
      <w:pPr>
        <w:widowControl w:val="0"/>
        <w:autoSpaceDE w:val="0"/>
        <w:autoSpaceDN w:val="0"/>
        <w:spacing w:before="12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5A8F214" w14:textId="77777777" w:rsidR="00E84942" w:rsidRPr="00E84942" w:rsidRDefault="00E84942" w:rsidP="00E84942">
      <w:pPr>
        <w:widowControl w:val="0"/>
        <w:autoSpaceDE w:val="0"/>
        <w:autoSpaceDN w:val="0"/>
        <w:spacing w:before="12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5BC221" w14:textId="77777777" w:rsidR="00E84942" w:rsidRPr="00E84942" w:rsidRDefault="00E84942" w:rsidP="00E84942">
      <w:pPr>
        <w:widowControl w:val="0"/>
        <w:autoSpaceDE w:val="0"/>
        <w:autoSpaceDN w:val="0"/>
        <w:spacing w:before="120"/>
        <w:jc w:val="both"/>
        <w:rPr>
          <w:rFonts w:ascii="Verdana" w:eastAsia="Verdana" w:hAnsi="Verdana" w:cs="Verdana"/>
          <w:sz w:val="18"/>
          <w:szCs w:val="18"/>
        </w:rPr>
      </w:pPr>
      <w:r w:rsidRPr="00E84942">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4335629"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color w:val="000000"/>
          <w:sz w:val="18"/>
          <w:szCs w:val="18"/>
          <w:shd w:val="clear" w:color="auto" w:fill="FFFFFF"/>
        </w:rPr>
        <w:t>Previa verificación del nivel de la excavación y el asentamiento del terreno, se realizará la c</w:t>
      </w:r>
      <w:r w:rsidRPr="00E84942">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07D4B93" w14:textId="77777777" w:rsidR="00E84942" w:rsidRPr="00E84942" w:rsidRDefault="00E84942" w:rsidP="00E84942">
      <w:pPr>
        <w:widowControl w:val="0"/>
        <w:tabs>
          <w:tab w:val="left" w:pos="560"/>
        </w:tabs>
        <w:autoSpaceDE w:val="0"/>
        <w:autoSpaceDN w:val="0"/>
        <w:spacing w:before="120"/>
        <w:jc w:val="both"/>
        <w:rPr>
          <w:rFonts w:ascii="Verdana" w:eastAsia="Verdana" w:hAnsi="Verdana" w:cs="Verdana"/>
          <w:sz w:val="18"/>
          <w:szCs w:val="18"/>
        </w:rPr>
      </w:pPr>
      <w:r w:rsidRPr="00E84942">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C8F05C" w14:textId="77777777" w:rsidR="00E84942" w:rsidRPr="00E84942" w:rsidRDefault="00E84942" w:rsidP="00E84942">
      <w:pPr>
        <w:widowControl w:val="0"/>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lastRenderedPageBreak/>
        <w:t xml:space="preserve">En caso de que la dosificación no está especificada, se empleará un hormigón de dosificación 1:3:4 con 50 % de piedra </w:t>
      </w:r>
      <w:proofErr w:type="spellStart"/>
      <w:r w:rsidRPr="00E84942">
        <w:rPr>
          <w:rFonts w:ascii="Verdana" w:eastAsia="Verdana" w:hAnsi="Verdana" w:cs="Tahoma"/>
          <w:sz w:val="18"/>
          <w:szCs w:val="18"/>
        </w:rPr>
        <w:t>desplazadora</w:t>
      </w:r>
      <w:proofErr w:type="spellEnd"/>
      <w:r w:rsidRPr="00E84942">
        <w:rPr>
          <w:rFonts w:ascii="Verdana" w:eastAsia="Verdana" w:hAnsi="Verdana" w:cs="Tahoma"/>
          <w:sz w:val="18"/>
          <w:szCs w:val="18"/>
        </w:rPr>
        <w:t>.</w:t>
      </w:r>
    </w:p>
    <w:p w14:paraId="74B9EED5"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Los encofrados de las paredes de la cámara séptica podrán ser de madera, metálicos u otro material lo suficientemente rígido, estanco y estable.</w:t>
      </w:r>
    </w:p>
    <w:p w14:paraId="1C0C5EE3"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1A0E789"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4DF27AB"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Los encofrados deberán ser estancos a fin de evitar el empobrecimiento del hormigón por escurrimiento del agua.</w:t>
      </w:r>
    </w:p>
    <w:p w14:paraId="7001AE19" w14:textId="77777777" w:rsidR="00E84942" w:rsidRPr="00E84942" w:rsidRDefault="00E84942" w:rsidP="00E84942">
      <w:pPr>
        <w:widowControl w:val="0"/>
        <w:autoSpaceDE w:val="0"/>
        <w:autoSpaceDN w:val="0"/>
        <w:spacing w:before="120"/>
        <w:jc w:val="both"/>
        <w:rPr>
          <w:rFonts w:ascii="Verdana" w:eastAsia="Verdana" w:hAnsi="Verdana" w:cs="Tahoma"/>
          <w:color w:val="000000"/>
          <w:sz w:val="18"/>
          <w:szCs w:val="18"/>
          <w:shd w:val="clear" w:color="auto" w:fill="FFFFFF"/>
        </w:rPr>
      </w:pPr>
      <w:r w:rsidRPr="00E84942">
        <w:rPr>
          <w:rFonts w:ascii="Verdana" w:eastAsia="Verdana" w:hAnsi="Verdana" w:cs="Tahoma"/>
          <w:color w:val="000000"/>
          <w:sz w:val="18"/>
          <w:szCs w:val="18"/>
          <w:shd w:val="clear" w:color="auto" w:fill="FFFFFF"/>
        </w:rPr>
        <w:t>Una vez encofrado las paredes laterales de la cámara, se procederá como sigue:</w:t>
      </w:r>
    </w:p>
    <w:p w14:paraId="0B80F344" w14:textId="77777777" w:rsidR="00E84942" w:rsidRPr="00E84942" w:rsidRDefault="00E84942" w:rsidP="00E84942">
      <w:pPr>
        <w:widowControl w:val="0"/>
        <w:tabs>
          <w:tab w:val="left" w:pos="560"/>
        </w:tabs>
        <w:autoSpaceDE w:val="0"/>
        <w:autoSpaceDN w:val="0"/>
        <w:spacing w:before="120"/>
        <w:jc w:val="both"/>
        <w:rPr>
          <w:rFonts w:ascii="Verdana" w:eastAsia="Verdana" w:hAnsi="Verdana" w:cs="Verdana"/>
          <w:sz w:val="18"/>
          <w:szCs w:val="18"/>
        </w:rPr>
      </w:pPr>
      <w:r w:rsidRPr="00E84942">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D0126AE" w14:textId="77777777" w:rsidR="00E84942" w:rsidRPr="00E84942" w:rsidRDefault="00E84942" w:rsidP="00E84942">
      <w:pPr>
        <w:widowControl w:val="0"/>
        <w:tabs>
          <w:tab w:val="left" w:pos="560"/>
        </w:tabs>
        <w:autoSpaceDE w:val="0"/>
        <w:autoSpaceDN w:val="0"/>
        <w:spacing w:before="120"/>
        <w:jc w:val="both"/>
        <w:rPr>
          <w:rFonts w:ascii="Verdana" w:eastAsia="Verdana" w:hAnsi="Verdana" w:cs="Verdana"/>
          <w:color w:val="000000"/>
          <w:sz w:val="18"/>
          <w:szCs w:val="18"/>
        </w:rPr>
      </w:pPr>
      <w:r w:rsidRPr="00E84942">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35DD24" w14:textId="77777777" w:rsidR="00E84942" w:rsidRPr="00E84942" w:rsidRDefault="00E84942" w:rsidP="00E84942">
      <w:pPr>
        <w:widowControl w:val="0"/>
        <w:tabs>
          <w:tab w:val="left" w:pos="560"/>
        </w:tabs>
        <w:autoSpaceDE w:val="0"/>
        <w:autoSpaceDN w:val="0"/>
        <w:spacing w:before="120"/>
        <w:rPr>
          <w:rFonts w:ascii="Verdana" w:eastAsia="Verdana" w:hAnsi="Verdana" w:cs="Verdana"/>
          <w:sz w:val="18"/>
          <w:szCs w:val="18"/>
        </w:rPr>
      </w:pPr>
      <w:r w:rsidRPr="00E84942">
        <w:rPr>
          <w:rFonts w:ascii="Verdana" w:eastAsia="Verdana" w:hAnsi="Verdana" w:cs="Verdana"/>
          <w:sz w:val="18"/>
          <w:szCs w:val="18"/>
        </w:rPr>
        <w:t>La ejecución se continuará por capas, y siguiendo el mismo procedimiento indicado antes para lograr una efectiva unión vertical y horizontal.</w:t>
      </w:r>
    </w:p>
    <w:p w14:paraId="0D7198B4" w14:textId="77777777" w:rsidR="00E84942" w:rsidRPr="00E84942" w:rsidRDefault="00E84942" w:rsidP="00E84942">
      <w:pPr>
        <w:widowControl w:val="0"/>
        <w:tabs>
          <w:tab w:val="left" w:pos="560"/>
        </w:tabs>
        <w:autoSpaceDE w:val="0"/>
        <w:autoSpaceDN w:val="0"/>
        <w:spacing w:before="120"/>
        <w:jc w:val="both"/>
        <w:rPr>
          <w:rFonts w:ascii="Verdana" w:eastAsia="Verdana" w:hAnsi="Verdana" w:cs="Verdana"/>
          <w:sz w:val="18"/>
          <w:szCs w:val="18"/>
        </w:rPr>
      </w:pPr>
      <w:r w:rsidRPr="00E84942">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9FBF713"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2426AE5" w14:textId="77777777" w:rsidR="00E84942" w:rsidRPr="00E84942" w:rsidRDefault="00E84942" w:rsidP="00E84942">
      <w:pPr>
        <w:widowControl w:val="0"/>
        <w:tabs>
          <w:tab w:val="left" w:pos="8711"/>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90BA89C"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F504536"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7BE89C" w14:textId="77777777" w:rsidR="00E84942" w:rsidRPr="00E84942" w:rsidRDefault="00E84942" w:rsidP="00E84942">
      <w:pPr>
        <w:widowControl w:val="0"/>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D9760CB" w14:textId="77777777" w:rsidR="00E84942" w:rsidRPr="00E84942" w:rsidRDefault="00E84942" w:rsidP="00E84942">
      <w:pPr>
        <w:widowControl w:val="0"/>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3692775"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41B99EF"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1ED24EA" w14:textId="77777777" w:rsidR="00E84942" w:rsidRPr="00E84942" w:rsidRDefault="00E84942" w:rsidP="00E84942">
      <w:pPr>
        <w:widowControl w:val="0"/>
        <w:tabs>
          <w:tab w:val="left" w:pos="560"/>
        </w:tabs>
        <w:autoSpaceDE w:val="0"/>
        <w:autoSpaceDN w:val="0"/>
        <w:spacing w:before="120"/>
        <w:jc w:val="both"/>
        <w:rPr>
          <w:rFonts w:ascii="Verdana" w:eastAsia="Verdana" w:hAnsi="Verdana" w:cs="Verdana"/>
          <w:color w:val="000000"/>
          <w:sz w:val="18"/>
          <w:szCs w:val="18"/>
        </w:rPr>
      </w:pPr>
      <w:r w:rsidRPr="00E84942">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84942" w:rsidRPr="00E84942" w14:paraId="313E7189" w14:textId="77777777" w:rsidTr="007D1EFE">
        <w:trPr>
          <w:trHeight w:val="283"/>
          <w:jc w:val="center"/>
        </w:trPr>
        <w:tc>
          <w:tcPr>
            <w:tcW w:w="2122" w:type="dxa"/>
            <w:shd w:val="clear" w:color="auto" w:fill="244061"/>
            <w:vAlign w:val="center"/>
          </w:tcPr>
          <w:p w14:paraId="21ADFC9A"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b/>
                <w:bCs/>
                <w:color w:val="FFFFFF"/>
                <w:sz w:val="18"/>
                <w:szCs w:val="18"/>
              </w:rPr>
            </w:pPr>
            <w:r w:rsidRPr="00E84942">
              <w:rPr>
                <w:rFonts w:ascii="Verdana" w:eastAsia="Verdana" w:hAnsi="Verdana" w:cs="Verdana"/>
                <w:b/>
                <w:bCs/>
                <w:color w:val="FFFFFF"/>
                <w:sz w:val="18"/>
                <w:szCs w:val="18"/>
              </w:rPr>
              <w:t>DOSIFICACIÓN</w:t>
            </w:r>
          </w:p>
        </w:tc>
        <w:tc>
          <w:tcPr>
            <w:tcW w:w="4677" w:type="dxa"/>
            <w:shd w:val="clear" w:color="auto" w:fill="244061"/>
            <w:vAlign w:val="center"/>
          </w:tcPr>
          <w:p w14:paraId="2AC06063" w14:textId="77777777" w:rsidR="00E84942" w:rsidRPr="00E84942" w:rsidRDefault="00E84942" w:rsidP="00E84942">
            <w:pPr>
              <w:widowControl w:val="0"/>
              <w:tabs>
                <w:tab w:val="left" w:pos="560"/>
              </w:tabs>
              <w:autoSpaceDE w:val="0"/>
              <w:autoSpaceDN w:val="0"/>
              <w:spacing w:before="120"/>
              <w:rPr>
                <w:rFonts w:ascii="Verdana" w:eastAsia="Verdana" w:hAnsi="Verdana" w:cs="Verdana"/>
                <w:b/>
                <w:bCs/>
                <w:color w:val="FFFFFF"/>
                <w:sz w:val="18"/>
                <w:szCs w:val="18"/>
              </w:rPr>
            </w:pPr>
            <w:r w:rsidRPr="00E84942">
              <w:rPr>
                <w:rFonts w:ascii="Verdana" w:eastAsia="Verdana" w:hAnsi="Verdana" w:cs="Verdana"/>
                <w:b/>
                <w:bCs/>
                <w:color w:val="FFFFFF"/>
                <w:sz w:val="18"/>
                <w:szCs w:val="18"/>
              </w:rPr>
              <w:t>CANTIDAD MÍNIMA DE CEMENTO Kg/m3</w:t>
            </w:r>
          </w:p>
        </w:tc>
      </w:tr>
      <w:tr w:rsidR="00E84942" w:rsidRPr="00E84942" w14:paraId="271A68B5" w14:textId="77777777" w:rsidTr="007D1EFE">
        <w:trPr>
          <w:trHeight w:val="283"/>
          <w:jc w:val="center"/>
        </w:trPr>
        <w:tc>
          <w:tcPr>
            <w:tcW w:w="2122" w:type="dxa"/>
            <w:shd w:val="clear" w:color="auto" w:fill="auto"/>
            <w:vAlign w:val="center"/>
          </w:tcPr>
          <w:p w14:paraId="439657C1"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lastRenderedPageBreak/>
              <w:t>1:2:3</w:t>
            </w:r>
          </w:p>
        </w:tc>
        <w:tc>
          <w:tcPr>
            <w:tcW w:w="4677" w:type="dxa"/>
            <w:shd w:val="clear" w:color="auto" w:fill="auto"/>
            <w:vAlign w:val="center"/>
          </w:tcPr>
          <w:p w14:paraId="79B16FC9"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350</w:t>
            </w:r>
          </w:p>
        </w:tc>
      </w:tr>
      <w:tr w:rsidR="00E84942" w:rsidRPr="00E84942" w14:paraId="710D34F6" w14:textId="77777777" w:rsidTr="007D1EFE">
        <w:trPr>
          <w:trHeight w:val="283"/>
          <w:jc w:val="center"/>
        </w:trPr>
        <w:tc>
          <w:tcPr>
            <w:tcW w:w="2122" w:type="dxa"/>
            <w:shd w:val="clear" w:color="auto" w:fill="auto"/>
            <w:vAlign w:val="center"/>
          </w:tcPr>
          <w:p w14:paraId="3B2FB6CE"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1:2:4</w:t>
            </w:r>
          </w:p>
        </w:tc>
        <w:tc>
          <w:tcPr>
            <w:tcW w:w="4677" w:type="dxa"/>
            <w:shd w:val="clear" w:color="auto" w:fill="auto"/>
            <w:vAlign w:val="center"/>
          </w:tcPr>
          <w:p w14:paraId="3084C884"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300</w:t>
            </w:r>
          </w:p>
        </w:tc>
      </w:tr>
      <w:tr w:rsidR="00E84942" w:rsidRPr="00E84942" w14:paraId="2E882C33" w14:textId="77777777" w:rsidTr="007D1EFE">
        <w:trPr>
          <w:trHeight w:val="283"/>
          <w:jc w:val="center"/>
        </w:trPr>
        <w:tc>
          <w:tcPr>
            <w:tcW w:w="2122" w:type="dxa"/>
            <w:shd w:val="clear" w:color="auto" w:fill="auto"/>
            <w:vAlign w:val="center"/>
          </w:tcPr>
          <w:p w14:paraId="22B5A65F"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1:3:4</w:t>
            </w:r>
          </w:p>
        </w:tc>
        <w:tc>
          <w:tcPr>
            <w:tcW w:w="4677" w:type="dxa"/>
            <w:shd w:val="clear" w:color="auto" w:fill="auto"/>
            <w:vAlign w:val="center"/>
          </w:tcPr>
          <w:p w14:paraId="2DBC5EA8"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265</w:t>
            </w:r>
          </w:p>
        </w:tc>
      </w:tr>
      <w:tr w:rsidR="00E84942" w:rsidRPr="00E84942" w14:paraId="74028221" w14:textId="77777777" w:rsidTr="007D1EFE">
        <w:trPr>
          <w:trHeight w:val="283"/>
          <w:jc w:val="center"/>
        </w:trPr>
        <w:tc>
          <w:tcPr>
            <w:tcW w:w="2122" w:type="dxa"/>
            <w:shd w:val="clear" w:color="auto" w:fill="auto"/>
            <w:vAlign w:val="center"/>
          </w:tcPr>
          <w:p w14:paraId="391459D9"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1:3:5</w:t>
            </w:r>
          </w:p>
        </w:tc>
        <w:tc>
          <w:tcPr>
            <w:tcW w:w="4677" w:type="dxa"/>
            <w:shd w:val="clear" w:color="auto" w:fill="auto"/>
            <w:vAlign w:val="center"/>
          </w:tcPr>
          <w:p w14:paraId="5CC7B1F2" w14:textId="77777777" w:rsidR="00E84942" w:rsidRPr="00E84942" w:rsidRDefault="00E84942" w:rsidP="00E84942">
            <w:pPr>
              <w:widowControl w:val="0"/>
              <w:tabs>
                <w:tab w:val="left" w:pos="560"/>
              </w:tabs>
              <w:autoSpaceDE w:val="0"/>
              <w:autoSpaceDN w:val="0"/>
              <w:spacing w:before="120"/>
              <w:jc w:val="center"/>
              <w:rPr>
                <w:rFonts w:ascii="Verdana" w:eastAsia="Verdana" w:hAnsi="Verdana" w:cs="Verdana"/>
                <w:color w:val="000000"/>
                <w:sz w:val="18"/>
                <w:szCs w:val="18"/>
              </w:rPr>
            </w:pPr>
            <w:r w:rsidRPr="00E84942">
              <w:rPr>
                <w:rFonts w:ascii="Verdana" w:eastAsia="Verdana" w:hAnsi="Verdana" w:cs="Verdana"/>
                <w:color w:val="000000"/>
                <w:sz w:val="18"/>
                <w:szCs w:val="18"/>
              </w:rPr>
              <w:t>235</w:t>
            </w:r>
          </w:p>
        </w:tc>
      </w:tr>
    </w:tbl>
    <w:p w14:paraId="1F471770" w14:textId="77777777" w:rsidR="00E84942" w:rsidRPr="00E84942" w:rsidRDefault="00E84942" w:rsidP="00E84942">
      <w:pPr>
        <w:widowControl w:val="0"/>
        <w:autoSpaceDE w:val="0"/>
        <w:autoSpaceDN w:val="0"/>
        <w:spacing w:before="120" w:after="120"/>
        <w:jc w:val="both"/>
        <w:rPr>
          <w:rFonts w:ascii="Verdana" w:eastAsia="Verdana" w:hAnsi="Verdana" w:cs="Tahoma"/>
          <w:sz w:val="18"/>
          <w:szCs w:val="18"/>
        </w:rPr>
      </w:pPr>
      <w:r w:rsidRPr="00E84942">
        <w:rPr>
          <w:rFonts w:ascii="Verdana" w:eastAsia="Verdana" w:hAnsi="Verdana" w:cs="Tahoma"/>
          <w:b/>
          <w:sz w:val="18"/>
          <w:szCs w:val="18"/>
        </w:rPr>
        <w:t>Criterios de Control, Aceptación y Rechazo</w:t>
      </w:r>
    </w:p>
    <w:p w14:paraId="055AE973" w14:textId="77777777" w:rsidR="00E84942" w:rsidRPr="00E84942" w:rsidRDefault="00E84942" w:rsidP="00E84942">
      <w:pPr>
        <w:widowControl w:val="0"/>
        <w:tabs>
          <w:tab w:val="left" w:pos="560"/>
        </w:tabs>
        <w:autoSpaceDE w:val="0"/>
        <w:autoSpaceDN w:val="0"/>
        <w:spacing w:before="120"/>
        <w:jc w:val="both"/>
        <w:rPr>
          <w:rFonts w:ascii="Verdana" w:eastAsia="Verdana" w:hAnsi="Verdana" w:cs="Tahoma"/>
          <w:sz w:val="18"/>
          <w:szCs w:val="18"/>
        </w:rPr>
      </w:pPr>
      <w:r w:rsidRPr="00E84942">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BBA9861" w14:textId="77777777" w:rsidR="00E84942" w:rsidRPr="00E84942" w:rsidRDefault="00E84942" w:rsidP="00E84942">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111D510A" w14:textId="77777777" w:rsidTr="007D1EFE">
        <w:tc>
          <w:tcPr>
            <w:tcW w:w="584" w:type="dxa"/>
            <w:shd w:val="clear" w:color="auto" w:fill="215868"/>
          </w:tcPr>
          <w:p w14:paraId="10746C2D"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shd w:val="clear" w:color="auto" w:fill="215868"/>
          </w:tcPr>
          <w:p w14:paraId="5D66B0E5"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shd w:val="clear" w:color="auto" w:fill="215868"/>
          </w:tcPr>
          <w:p w14:paraId="479D240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727BC40E"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3724C334" w14:textId="77777777" w:rsidTr="007D1EFE">
        <w:trPr>
          <w:trHeight w:val="370"/>
        </w:trPr>
        <w:tc>
          <w:tcPr>
            <w:tcW w:w="584" w:type="dxa"/>
            <w:shd w:val="clear" w:color="auto" w:fill="B8CCE4"/>
          </w:tcPr>
          <w:p w14:paraId="2CBA9B2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50</w:t>
            </w:r>
          </w:p>
        </w:tc>
        <w:tc>
          <w:tcPr>
            <w:tcW w:w="2385" w:type="dxa"/>
            <w:shd w:val="clear" w:color="auto" w:fill="B8CCE4"/>
            <w:vAlign w:val="center"/>
          </w:tcPr>
          <w:p w14:paraId="0DDF6C62"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Tahoma"/>
                <w:b/>
                <w:sz w:val="18"/>
                <w:szCs w:val="18"/>
              </w:rPr>
              <w:t>VAC-IS-POA-4</w:t>
            </w:r>
          </w:p>
        </w:tc>
        <w:tc>
          <w:tcPr>
            <w:tcW w:w="1145" w:type="dxa"/>
            <w:shd w:val="clear" w:color="auto" w:fill="B8CCE4"/>
            <w:vAlign w:val="center"/>
          </w:tcPr>
          <w:p w14:paraId="4F4DA213"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vAlign w:val="center"/>
          </w:tcPr>
          <w:p w14:paraId="704F8EC3"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POZO ABSORBENTE DE MAMPOSTERÍA DE PIEDRA H=2,50</w:t>
            </w:r>
          </w:p>
        </w:tc>
      </w:tr>
    </w:tbl>
    <w:p w14:paraId="18617F2E"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6F58C0A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3AE3C8AB"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F9627A7" w14:textId="77777777" w:rsidR="00E84942" w:rsidRPr="00E84942" w:rsidRDefault="00E84942" w:rsidP="00E84942">
      <w:pPr>
        <w:widowControl w:val="0"/>
        <w:autoSpaceDE w:val="0"/>
        <w:autoSpaceDN w:val="0"/>
        <w:jc w:val="both"/>
        <w:rPr>
          <w:rFonts w:ascii="Verdana" w:eastAsia="Verdana" w:hAnsi="Verdana" w:cs="Tahoma"/>
          <w:spacing w:val="-1"/>
          <w:sz w:val="18"/>
          <w:szCs w:val="18"/>
        </w:rPr>
      </w:pPr>
      <w:r w:rsidRPr="00E84942">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84942">
        <w:rPr>
          <w:rFonts w:ascii="Verdana" w:eastAsia="Verdana" w:hAnsi="Verdana" w:cs="Verdana"/>
          <w:sz w:val="18"/>
          <w:szCs w:val="18"/>
        </w:rPr>
        <w:t xml:space="preserve">, </w:t>
      </w:r>
      <w:r w:rsidRPr="00E84942">
        <w:rPr>
          <w:rFonts w:ascii="Verdana" w:eastAsia="Verdana" w:hAnsi="Verdana" w:cs="Tahoma"/>
          <w:spacing w:val="-1"/>
          <w:sz w:val="18"/>
          <w:szCs w:val="18"/>
        </w:rPr>
        <w:t>e instrucciones del Inspector de obra.</w:t>
      </w:r>
    </w:p>
    <w:p w14:paraId="4E7C2236"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0B3944B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2F0DE4D1"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30FF29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D9EAA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240B4503"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5F6336B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7C37E8C4"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7E9ADEE"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AC2275A"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756C81C2"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5EBAD60D" w14:textId="77777777" w:rsidR="00E84942" w:rsidRPr="00E84942" w:rsidRDefault="00E84942" w:rsidP="00E84942">
      <w:pPr>
        <w:widowControl w:val="0"/>
        <w:autoSpaceDE w:val="0"/>
        <w:autoSpaceDN w:val="0"/>
        <w:jc w:val="both"/>
        <w:rPr>
          <w:rFonts w:ascii="Verdana" w:eastAsia="Verdana" w:hAnsi="Verdana" w:cs="Verdana"/>
          <w:sz w:val="18"/>
          <w:szCs w:val="18"/>
        </w:rPr>
      </w:pPr>
    </w:p>
    <w:p w14:paraId="40B2A430" w14:textId="77777777" w:rsidR="00E84942" w:rsidRPr="00E84942" w:rsidRDefault="00E84942" w:rsidP="00E84942">
      <w:pPr>
        <w:widowControl w:val="0"/>
        <w:autoSpaceDE w:val="0"/>
        <w:autoSpaceDN w:val="0"/>
        <w:jc w:val="both"/>
        <w:rPr>
          <w:rFonts w:ascii="Verdana" w:eastAsia="Verdana" w:hAnsi="Verdana" w:cs="Tahoma"/>
          <w:sz w:val="18"/>
          <w:szCs w:val="18"/>
          <w:shd w:val="clear" w:color="auto" w:fill="FFFFFF"/>
        </w:rPr>
      </w:pPr>
      <w:r w:rsidRPr="00E84942">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0519BC2" w14:textId="77777777" w:rsidR="00E84942" w:rsidRPr="00E84942" w:rsidRDefault="00E84942" w:rsidP="00E84942">
      <w:pPr>
        <w:widowControl w:val="0"/>
        <w:autoSpaceDE w:val="0"/>
        <w:autoSpaceDN w:val="0"/>
        <w:jc w:val="both"/>
        <w:rPr>
          <w:rFonts w:ascii="Verdana" w:eastAsia="Verdana" w:hAnsi="Verdana" w:cs="Verdana"/>
          <w:sz w:val="18"/>
          <w:szCs w:val="18"/>
        </w:rPr>
      </w:pPr>
      <w:r w:rsidRPr="00E84942">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84942">
        <w:rPr>
          <w:rFonts w:ascii="Verdana" w:eastAsia="Verdana" w:hAnsi="Verdana" w:cs="Tahoma"/>
          <w:sz w:val="18"/>
          <w:szCs w:val="18"/>
          <w:shd w:val="clear" w:color="auto" w:fill="FFFFFF"/>
        </w:rPr>
        <w:cr/>
      </w:r>
      <w:r w:rsidRPr="00E84942">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5D11E8A"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Previa </w:t>
      </w:r>
      <w:r w:rsidRPr="00E84942">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8D95C2"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CB7169B"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Para una buena ejecución del ítem se realizará pruebas hidráulicas y pruebas de aceptación del sistema.</w:t>
      </w:r>
    </w:p>
    <w:p w14:paraId="56EB1E23"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p>
    <w:p w14:paraId="14EFF8CA"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Cualquier otra instalación complementaria para el correcto funcionamiento del sistema de recolección </w:t>
      </w:r>
      <w:r w:rsidRPr="00E84942">
        <w:rPr>
          <w:rFonts w:ascii="Verdana" w:eastAsia="Verdana" w:hAnsi="Verdana" w:cs="Tahoma"/>
          <w:sz w:val="18"/>
          <w:szCs w:val="18"/>
        </w:rPr>
        <w:lastRenderedPageBreak/>
        <w:t>de aguas sanitarias de acuerdo a lo indicado en los planos correspondientes, presentación de propuesta y/o instrucciones del Inspector de obra.</w:t>
      </w:r>
    </w:p>
    <w:p w14:paraId="55280937"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BF666C8"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36D204C3"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320D7B4A" w14:textId="77777777" w:rsidR="00E84942" w:rsidRPr="00E84942" w:rsidRDefault="00E84942" w:rsidP="00E84942">
      <w:pPr>
        <w:widowControl w:val="0"/>
        <w:tabs>
          <w:tab w:val="left" w:pos="560"/>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3FA68A"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06E4E21D"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rPr>
      </w:pPr>
    </w:p>
    <w:p w14:paraId="15C32E2E" w14:textId="77777777" w:rsidR="00E84942" w:rsidRPr="00E84942" w:rsidRDefault="00E84942" w:rsidP="00E84942">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E84942" w:rsidRPr="00E84942" w14:paraId="1C11AA5E"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BCF64A9" w14:textId="77777777" w:rsidR="00E84942" w:rsidRPr="00E84942" w:rsidRDefault="00E84942" w:rsidP="00E84942">
            <w:pPr>
              <w:widowControl w:val="0"/>
              <w:autoSpaceDE w:val="0"/>
              <w:autoSpaceDN w:val="0"/>
              <w:jc w:val="center"/>
              <w:rPr>
                <w:rFonts w:ascii="Verdana" w:eastAsia="Verdana" w:hAnsi="Verdana" w:cs="Verdana"/>
                <w:b/>
                <w:sz w:val="18"/>
                <w:szCs w:val="18"/>
              </w:rPr>
            </w:pPr>
            <w:proofErr w:type="spellStart"/>
            <w:r w:rsidRPr="00E84942">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55B24F"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A677EA"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52FF1C"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ÍTEM</w:t>
            </w:r>
          </w:p>
        </w:tc>
      </w:tr>
      <w:tr w:rsidR="00E84942" w:rsidRPr="00E84942" w14:paraId="4C94562A"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6CC19FC7"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B1B8802" w14:textId="77777777" w:rsidR="00E84942" w:rsidRPr="00E84942" w:rsidRDefault="00E84942" w:rsidP="00E84942">
            <w:pPr>
              <w:widowControl w:val="0"/>
              <w:autoSpaceDE w:val="0"/>
              <w:autoSpaceDN w:val="0"/>
              <w:jc w:val="center"/>
              <w:rPr>
                <w:rFonts w:ascii="Verdana" w:hAnsi="Verdana"/>
                <w:b/>
                <w:bCs/>
                <w:color w:val="212529"/>
                <w:lang w:val="es-BO"/>
              </w:rPr>
            </w:pPr>
            <w:r w:rsidRPr="00E84942">
              <w:rPr>
                <w:rFonts w:ascii="Source Sans Pro" w:eastAsia="Verdana" w:hAnsi="Source Sans Pro" w:cs="Verdana"/>
                <w:color w:val="212529"/>
              </w:rPr>
              <w:br/>
            </w:r>
            <w:r w:rsidRPr="00E84942">
              <w:rPr>
                <w:rFonts w:ascii="Verdana" w:eastAsia="Verdana" w:hAnsi="Verdana" w:cs="Verdana"/>
                <w:b/>
                <w:bCs/>
                <w:color w:val="212529"/>
              </w:rPr>
              <w:t>VAC-IA-TAN-01</w:t>
            </w:r>
          </w:p>
          <w:p w14:paraId="4A3D9229" w14:textId="77777777" w:rsidR="00E84942" w:rsidRPr="00E84942" w:rsidRDefault="00E84942" w:rsidP="00E84942">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71D1C24"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CD6478" w14:textId="77777777" w:rsidR="00E84942" w:rsidRPr="00E84942" w:rsidRDefault="00E84942" w:rsidP="00E84942">
            <w:pPr>
              <w:widowControl w:val="0"/>
              <w:autoSpaceDE w:val="0"/>
              <w:autoSpaceDN w:val="0"/>
              <w:spacing w:line="276" w:lineRule="auto"/>
              <w:jc w:val="center"/>
              <w:rPr>
                <w:rFonts w:ascii="Verdana" w:eastAsia="Verdana" w:hAnsi="Verdana" w:cs="Verdana"/>
                <w:b/>
                <w:sz w:val="18"/>
                <w:szCs w:val="18"/>
              </w:rPr>
            </w:pPr>
            <w:r w:rsidRPr="00E84942">
              <w:rPr>
                <w:rFonts w:ascii="Verdana" w:eastAsia="Verdana" w:hAnsi="Verdana" w:cs="Tahoma"/>
                <w:b/>
                <w:bCs/>
                <w:sz w:val="18"/>
                <w:szCs w:val="18"/>
              </w:rPr>
              <w:t>PROVISIÓN Y COLOCADO DE TANQUE PLÁSTICO DE AGUA DE 450 LITROS C/ACCESORIOS</w:t>
            </w:r>
          </w:p>
        </w:tc>
      </w:tr>
    </w:tbl>
    <w:p w14:paraId="71BA6BC9" w14:textId="77777777" w:rsidR="00E84942" w:rsidRPr="00E84942" w:rsidRDefault="00E84942" w:rsidP="00E84942">
      <w:pPr>
        <w:widowControl w:val="0"/>
        <w:autoSpaceDE w:val="0"/>
        <w:autoSpaceDN w:val="0"/>
        <w:jc w:val="both"/>
        <w:rPr>
          <w:rFonts w:ascii="Verdana" w:eastAsia="Arial" w:hAnsi="Verdana" w:cs="Arial"/>
          <w:b/>
          <w:sz w:val="18"/>
          <w:szCs w:val="18"/>
        </w:rPr>
      </w:pPr>
    </w:p>
    <w:p w14:paraId="17C5F8C1"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DESCRIPCIÓN. –</w:t>
      </w:r>
    </w:p>
    <w:p w14:paraId="20E4CBF9" w14:textId="77777777" w:rsidR="00E84942" w:rsidRPr="00E84942" w:rsidRDefault="00E84942" w:rsidP="00E84942">
      <w:pPr>
        <w:widowControl w:val="0"/>
        <w:tabs>
          <w:tab w:val="left" w:pos="560"/>
        </w:tabs>
        <w:autoSpaceDE w:val="0"/>
        <w:autoSpaceDN w:val="0"/>
        <w:jc w:val="both"/>
        <w:rPr>
          <w:rFonts w:ascii="Verdana" w:eastAsia="Verdana" w:hAnsi="Verdana" w:cs="Calibri"/>
          <w:color w:val="000000"/>
          <w:sz w:val="18"/>
          <w:szCs w:val="18"/>
        </w:rPr>
      </w:pPr>
    </w:p>
    <w:p w14:paraId="0471CA5B"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84942">
        <w:rPr>
          <w:rFonts w:ascii="Verdana" w:eastAsia="Verdana" w:hAnsi="Verdana" w:cs="Tahoma"/>
          <w:sz w:val="18"/>
          <w:szCs w:val="18"/>
        </w:rPr>
        <w:t>tee</w:t>
      </w:r>
      <w:proofErr w:type="spellEnd"/>
      <w:r w:rsidRPr="00E84942">
        <w:rPr>
          <w:rFonts w:ascii="Verdana" w:eastAsia="Verdana" w:hAnsi="Verdana" w:cs="Tahoma"/>
          <w:sz w:val="18"/>
          <w:szCs w:val="18"/>
        </w:rPr>
        <w:t xml:space="preserve"> de 1/2”, 2 codos, teflón) de acuerdo a la ubicación y cantidad establecida en los planos de detalle y/o instrucciones del Inspector de Proyecto.</w:t>
      </w:r>
    </w:p>
    <w:p w14:paraId="1C6CAFB2" w14:textId="77777777" w:rsidR="00E84942" w:rsidRPr="00E84942" w:rsidRDefault="00E84942" w:rsidP="00E84942">
      <w:pPr>
        <w:widowControl w:val="0"/>
        <w:autoSpaceDE w:val="0"/>
        <w:autoSpaceDN w:val="0"/>
        <w:jc w:val="both"/>
        <w:rPr>
          <w:rFonts w:ascii="Verdana" w:eastAsia="Verdana" w:hAnsi="Verdana" w:cs="Arial"/>
          <w:sz w:val="18"/>
          <w:szCs w:val="18"/>
          <w:highlight w:val="yellow"/>
        </w:rPr>
      </w:pPr>
    </w:p>
    <w:p w14:paraId="109D00B4"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MATERIALES, HERRAMIENTAS Y EQUIPO. –</w:t>
      </w:r>
    </w:p>
    <w:p w14:paraId="7230C657"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5435E659"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Los materiales a emplearse deberán ser suministrados de acuerdo al siguiente detalle:</w:t>
      </w:r>
    </w:p>
    <w:p w14:paraId="32D2D028"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5C88509E"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99F2D"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5EAC831F"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1B2F2D2E" w14:textId="77777777" w:rsidR="00E84942" w:rsidRPr="00E84942" w:rsidRDefault="00E84942" w:rsidP="00E84942">
      <w:pPr>
        <w:widowControl w:val="0"/>
        <w:autoSpaceDE w:val="0"/>
        <w:autoSpaceDN w:val="0"/>
        <w:jc w:val="both"/>
        <w:rPr>
          <w:rFonts w:ascii="Verdana" w:eastAsia="Verdana" w:hAnsi="Verdana" w:cs="Tahoma"/>
          <w:sz w:val="18"/>
          <w:szCs w:val="18"/>
        </w:rPr>
      </w:pPr>
    </w:p>
    <w:p w14:paraId="7BE50D48" w14:textId="77777777" w:rsidR="00E84942" w:rsidRPr="00E84942" w:rsidRDefault="00E84942" w:rsidP="00E84942">
      <w:pPr>
        <w:widowControl w:val="0"/>
        <w:autoSpaceDE w:val="0"/>
        <w:autoSpaceDN w:val="0"/>
        <w:jc w:val="both"/>
        <w:rPr>
          <w:rFonts w:ascii="Verdana" w:eastAsia="Verdana" w:hAnsi="Verdana" w:cs="Tahoma"/>
          <w:sz w:val="18"/>
          <w:szCs w:val="18"/>
        </w:rPr>
      </w:pPr>
      <w:r w:rsidRPr="00E84942">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D3B7F9D" w14:textId="77777777" w:rsidR="00E84942" w:rsidRPr="00E84942" w:rsidRDefault="00E84942" w:rsidP="00E84942">
      <w:pPr>
        <w:widowControl w:val="0"/>
        <w:autoSpaceDE w:val="0"/>
        <w:autoSpaceDN w:val="0"/>
        <w:jc w:val="both"/>
        <w:rPr>
          <w:rFonts w:ascii="Verdana" w:eastAsia="Verdana" w:hAnsi="Verdana" w:cs="Arial"/>
          <w:b/>
          <w:sz w:val="18"/>
          <w:szCs w:val="18"/>
        </w:rPr>
      </w:pPr>
    </w:p>
    <w:p w14:paraId="0E9B78A3" w14:textId="77777777" w:rsidR="00E84942" w:rsidRPr="00E84942" w:rsidRDefault="00E84942" w:rsidP="00E84942">
      <w:pPr>
        <w:widowControl w:val="0"/>
        <w:autoSpaceDE w:val="0"/>
        <w:autoSpaceDN w:val="0"/>
        <w:jc w:val="both"/>
        <w:rPr>
          <w:rFonts w:ascii="Verdana" w:eastAsia="Verdana" w:hAnsi="Verdana" w:cs="Verdana"/>
          <w:b/>
          <w:sz w:val="18"/>
          <w:szCs w:val="18"/>
        </w:rPr>
      </w:pPr>
      <w:r w:rsidRPr="00E84942">
        <w:rPr>
          <w:rFonts w:ascii="Verdana" w:eastAsia="Verdana" w:hAnsi="Verdana" w:cs="Verdana"/>
          <w:b/>
          <w:sz w:val="18"/>
          <w:szCs w:val="18"/>
        </w:rPr>
        <w:t>FORMA DE EJECUCIÓN. –</w:t>
      </w:r>
    </w:p>
    <w:p w14:paraId="7D6FCD71" w14:textId="77777777" w:rsidR="00E84942" w:rsidRPr="00E84942" w:rsidRDefault="00E84942" w:rsidP="00E84942">
      <w:pPr>
        <w:widowControl w:val="0"/>
        <w:autoSpaceDE w:val="0"/>
        <w:autoSpaceDN w:val="0"/>
        <w:jc w:val="both"/>
        <w:rPr>
          <w:rFonts w:ascii="Verdana" w:eastAsia="Verdana" w:hAnsi="Verdana" w:cs="Verdana"/>
          <w:b/>
          <w:sz w:val="18"/>
          <w:szCs w:val="18"/>
        </w:rPr>
      </w:pPr>
    </w:p>
    <w:p w14:paraId="45296C2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126D0A2"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291EC719"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84942">
        <w:rPr>
          <w:rFonts w:ascii="Verdana" w:eastAsia="Verdana" w:hAnsi="Verdana" w:cs="Verdana"/>
          <w:kern w:val="28"/>
          <w:sz w:val="18"/>
          <w:szCs w:val="18"/>
        </w:rPr>
        <w:t>tee</w:t>
      </w:r>
      <w:proofErr w:type="spellEnd"/>
      <w:r w:rsidRPr="00E84942">
        <w:rPr>
          <w:rFonts w:ascii="Verdana" w:eastAsia="Verdana" w:hAnsi="Verdana" w:cs="Verdana"/>
          <w:kern w:val="28"/>
          <w:sz w:val="18"/>
          <w:szCs w:val="18"/>
        </w:rPr>
        <w:t xml:space="preserve"> de 1/2”, 2 codos, teflón.</w:t>
      </w:r>
    </w:p>
    <w:p w14:paraId="1CC8C14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5CACA22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5D5A3AF"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4FF55188"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145A9E6"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389387B7"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0ECA42F0" w14:textId="77777777" w:rsidR="00E84942" w:rsidRPr="00E84942" w:rsidRDefault="00E84942" w:rsidP="00E84942">
      <w:pPr>
        <w:widowControl w:val="0"/>
        <w:autoSpaceDE w:val="0"/>
        <w:autoSpaceDN w:val="0"/>
        <w:jc w:val="both"/>
        <w:rPr>
          <w:rFonts w:ascii="Verdana" w:eastAsia="Verdana" w:hAnsi="Verdana" w:cs="Verdana"/>
          <w:kern w:val="28"/>
          <w:sz w:val="18"/>
          <w:szCs w:val="18"/>
        </w:rPr>
      </w:pPr>
    </w:p>
    <w:p w14:paraId="0076A14C" w14:textId="77777777" w:rsidR="00E84942" w:rsidRPr="00E84942" w:rsidRDefault="00E84942" w:rsidP="00E84942">
      <w:pPr>
        <w:widowControl w:val="0"/>
        <w:autoSpaceDE w:val="0"/>
        <w:autoSpaceDN w:val="0"/>
        <w:jc w:val="both"/>
        <w:rPr>
          <w:rFonts w:ascii="Verdana" w:eastAsia="Verdana" w:hAnsi="Verdana" w:cs="Tahoma"/>
          <w:b/>
          <w:sz w:val="18"/>
          <w:szCs w:val="18"/>
        </w:rPr>
      </w:pPr>
      <w:r w:rsidRPr="00E84942">
        <w:rPr>
          <w:rFonts w:ascii="Verdana" w:eastAsia="Verdana" w:hAnsi="Verdana" w:cs="Tahoma"/>
          <w:b/>
          <w:sz w:val="18"/>
          <w:szCs w:val="18"/>
        </w:rPr>
        <w:t>Criterios de Control, Aceptación y Rechazo</w:t>
      </w:r>
    </w:p>
    <w:p w14:paraId="6216853F" w14:textId="77777777" w:rsidR="00E84942" w:rsidRPr="00E84942" w:rsidRDefault="00E84942" w:rsidP="00E84942">
      <w:pPr>
        <w:widowControl w:val="0"/>
        <w:autoSpaceDE w:val="0"/>
        <w:autoSpaceDN w:val="0"/>
        <w:jc w:val="both"/>
        <w:rPr>
          <w:rFonts w:ascii="Verdana" w:eastAsia="Verdana" w:hAnsi="Verdana" w:cs="Tahoma"/>
          <w:b/>
          <w:sz w:val="18"/>
          <w:szCs w:val="18"/>
        </w:rPr>
      </w:pPr>
    </w:p>
    <w:p w14:paraId="1502BB46" w14:textId="77777777" w:rsidR="00E84942" w:rsidRPr="00E84942" w:rsidRDefault="00E84942" w:rsidP="00E84942">
      <w:pPr>
        <w:widowControl w:val="0"/>
        <w:tabs>
          <w:tab w:val="left" w:pos="560"/>
        </w:tabs>
        <w:autoSpaceDE w:val="0"/>
        <w:autoSpaceDN w:val="0"/>
        <w:jc w:val="both"/>
        <w:rPr>
          <w:rFonts w:ascii="Verdana" w:eastAsia="Verdana" w:hAnsi="Verdana" w:cs="Arial"/>
          <w:kern w:val="28"/>
          <w:sz w:val="18"/>
          <w:szCs w:val="18"/>
        </w:rPr>
      </w:pPr>
      <w:r w:rsidRPr="00E84942">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4D73543" w14:textId="77777777" w:rsidR="00E84942" w:rsidRPr="00E84942" w:rsidRDefault="00E84942" w:rsidP="00E84942">
      <w:pPr>
        <w:widowControl w:val="0"/>
        <w:tabs>
          <w:tab w:val="left" w:pos="560"/>
        </w:tabs>
        <w:autoSpaceDE w:val="0"/>
        <w:autoSpaceDN w:val="0"/>
        <w:jc w:val="both"/>
        <w:rPr>
          <w:rFonts w:ascii="Verdana" w:eastAsia="Verdana" w:hAnsi="Verdana" w:cs="Verdana"/>
          <w:kern w:val="28"/>
          <w:sz w:val="18"/>
          <w:szCs w:val="18"/>
        </w:rPr>
      </w:pPr>
    </w:p>
    <w:p w14:paraId="6F231418" w14:textId="77777777" w:rsidR="00E84942" w:rsidRPr="00E84942" w:rsidRDefault="00E84942" w:rsidP="00E84942">
      <w:pPr>
        <w:widowControl w:val="0"/>
        <w:tabs>
          <w:tab w:val="left" w:pos="560"/>
        </w:tabs>
        <w:autoSpaceDE w:val="0"/>
        <w:autoSpaceDN w:val="0"/>
        <w:jc w:val="both"/>
        <w:rPr>
          <w:rFonts w:ascii="Verdana" w:eastAsia="Verdana" w:hAnsi="Verdana" w:cs="Verdana"/>
          <w:kern w:val="28"/>
          <w:sz w:val="18"/>
          <w:szCs w:val="18"/>
        </w:rPr>
      </w:pPr>
      <w:r w:rsidRPr="00E84942">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FC6C4DF" w14:textId="77777777" w:rsidR="00E84942" w:rsidRPr="00E84942" w:rsidRDefault="00E84942" w:rsidP="00E84942">
      <w:pPr>
        <w:widowControl w:val="0"/>
        <w:autoSpaceDE w:val="0"/>
        <w:autoSpaceDN w:val="0"/>
        <w:jc w:val="both"/>
        <w:rPr>
          <w:rFonts w:ascii="Verdana" w:eastAsia="Verdana" w:hAnsi="Verdana" w:cs="Arial"/>
          <w:sz w:val="18"/>
          <w:szCs w:val="18"/>
        </w:rPr>
      </w:pPr>
    </w:p>
    <w:p w14:paraId="777B6511" w14:textId="77777777" w:rsidR="00E84942" w:rsidRPr="00E84942" w:rsidRDefault="00E84942" w:rsidP="00E84942">
      <w:pPr>
        <w:widowControl w:val="0"/>
        <w:autoSpaceDE w:val="0"/>
        <w:autoSpaceDN w:val="0"/>
        <w:rPr>
          <w:rFonts w:ascii="Arial" w:eastAsia="Verdana" w:hAnsi="Arial" w:cs="Verdana"/>
        </w:rPr>
      </w:pPr>
    </w:p>
    <w:p w14:paraId="53E13702"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84942" w:rsidRPr="00E84942" w14:paraId="4DA2F3CB" w14:textId="77777777" w:rsidTr="007D1EFE">
        <w:tc>
          <w:tcPr>
            <w:tcW w:w="584" w:type="dxa"/>
            <w:shd w:val="clear" w:color="auto" w:fill="215868"/>
          </w:tcPr>
          <w:p w14:paraId="02082F0F" w14:textId="77777777" w:rsidR="00E84942" w:rsidRPr="00E84942" w:rsidRDefault="00E84942" w:rsidP="00E84942">
            <w:pPr>
              <w:widowControl w:val="0"/>
              <w:autoSpaceDE w:val="0"/>
              <w:autoSpaceDN w:val="0"/>
              <w:jc w:val="center"/>
              <w:rPr>
                <w:rFonts w:ascii="Verdana" w:eastAsia="Verdana" w:hAnsi="Verdana" w:cs="Verdana"/>
                <w:b/>
                <w:sz w:val="18"/>
                <w:szCs w:val="18"/>
              </w:rPr>
            </w:pPr>
            <w:bookmarkStart w:id="190" w:name="_Hlk161821600"/>
            <w:proofErr w:type="spellStart"/>
            <w:r w:rsidRPr="00E84942">
              <w:rPr>
                <w:rFonts w:ascii="Verdana" w:eastAsia="Verdana" w:hAnsi="Verdana" w:cs="Verdana"/>
                <w:b/>
                <w:sz w:val="18"/>
                <w:szCs w:val="18"/>
              </w:rPr>
              <w:t>N°</w:t>
            </w:r>
            <w:proofErr w:type="spellEnd"/>
          </w:p>
        </w:tc>
        <w:tc>
          <w:tcPr>
            <w:tcW w:w="2385" w:type="dxa"/>
            <w:shd w:val="clear" w:color="auto" w:fill="215868"/>
          </w:tcPr>
          <w:p w14:paraId="0F01F213"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Verdana"/>
                <w:b/>
                <w:sz w:val="18"/>
                <w:szCs w:val="18"/>
              </w:rPr>
              <w:t>CODIGO</w:t>
            </w:r>
          </w:p>
        </w:tc>
        <w:tc>
          <w:tcPr>
            <w:tcW w:w="1145" w:type="dxa"/>
            <w:shd w:val="clear" w:color="auto" w:fill="215868"/>
          </w:tcPr>
          <w:p w14:paraId="58B0690B"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UNIDAD</w:t>
            </w:r>
          </w:p>
        </w:tc>
        <w:tc>
          <w:tcPr>
            <w:tcW w:w="5520" w:type="dxa"/>
            <w:shd w:val="clear" w:color="auto" w:fill="215868"/>
          </w:tcPr>
          <w:p w14:paraId="02BAA6F0"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ITEM</w:t>
            </w:r>
          </w:p>
        </w:tc>
      </w:tr>
      <w:tr w:rsidR="00E84942" w:rsidRPr="00E84942" w14:paraId="1A3B7D7B" w14:textId="77777777" w:rsidTr="007D1EFE">
        <w:tc>
          <w:tcPr>
            <w:tcW w:w="584" w:type="dxa"/>
            <w:shd w:val="clear" w:color="auto" w:fill="B8CCE4"/>
          </w:tcPr>
          <w:p w14:paraId="7F6F8BD6"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52</w:t>
            </w:r>
          </w:p>
        </w:tc>
        <w:tc>
          <w:tcPr>
            <w:tcW w:w="2385" w:type="dxa"/>
            <w:shd w:val="clear" w:color="auto" w:fill="B8CCE4"/>
          </w:tcPr>
          <w:p w14:paraId="75548075"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VAC-OF-LIM-1</w:t>
            </w:r>
          </w:p>
        </w:tc>
        <w:tc>
          <w:tcPr>
            <w:tcW w:w="1145" w:type="dxa"/>
            <w:shd w:val="clear" w:color="auto" w:fill="B8CCE4"/>
          </w:tcPr>
          <w:p w14:paraId="45D1021D" w14:textId="77777777" w:rsidR="00E84942" w:rsidRPr="00E84942" w:rsidRDefault="00E84942" w:rsidP="00E84942">
            <w:pPr>
              <w:widowControl w:val="0"/>
              <w:autoSpaceDE w:val="0"/>
              <w:autoSpaceDN w:val="0"/>
              <w:jc w:val="center"/>
              <w:rPr>
                <w:rFonts w:ascii="Verdana" w:eastAsia="Verdana" w:hAnsi="Verdana" w:cs="Verdana"/>
                <w:b/>
                <w:sz w:val="18"/>
                <w:szCs w:val="18"/>
              </w:rPr>
            </w:pPr>
            <w:r w:rsidRPr="00E84942">
              <w:rPr>
                <w:rFonts w:ascii="Verdana" w:eastAsia="Verdana" w:hAnsi="Verdana" w:cs="Verdana"/>
                <w:b/>
                <w:sz w:val="18"/>
                <w:szCs w:val="18"/>
              </w:rPr>
              <w:t>GLB</w:t>
            </w:r>
          </w:p>
        </w:tc>
        <w:tc>
          <w:tcPr>
            <w:tcW w:w="5520" w:type="dxa"/>
            <w:shd w:val="clear" w:color="auto" w:fill="B8CCE4"/>
          </w:tcPr>
          <w:p w14:paraId="7E4AE4E1" w14:textId="77777777" w:rsidR="00E84942" w:rsidRPr="00E84942" w:rsidRDefault="00E84942" w:rsidP="00E84942">
            <w:pPr>
              <w:widowControl w:val="0"/>
              <w:autoSpaceDE w:val="0"/>
              <w:autoSpaceDN w:val="0"/>
              <w:spacing w:line="360" w:lineRule="auto"/>
              <w:jc w:val="center"/>
              <w:rPr>
                <w:rFonts w:ascii="Verdana" w:eastAsia="Verdana" w:hAnsi="Verdana" w:cs="Verdana"/>
                <w:b/>
                <w:sz w:val="18"/>
                <w:szCs w:val="18"/>
              </w:rPr>
            </w:pPr>
            <w:r w:rsidRPr="00E84942">
              <w:rPr>
                <w:rFonts w:ascii="Verdana" w:eastAsia="Verdana" w:hAnsi="Verdana" w:cs="Tahoma"/>
                <w:b/>
                <w:color w:val="000000"/>
                <w:sz w:val="18"/>
                <w:szCs w:val="18"/>
                <w:lang w:eastAsia="es-ES"/>
              </w:rPr>
              <w:t>LIMPIEZA GENERAL</w:t>
            </w:r>
          </w:p>
        </w:tc>
      </w:tr>
      <w:bookmarkEnd w:id="190"/>
    </w:tbl>
    <w:p w14:paraId="7749A754"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p w14:paraId="5FA544F0"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r w:rsidRPr="00E84942">
        <w:rPr>
          <w:rFonts w:ascii="Verdana" w:eastAsia="Verdana" w:hAnsi="Verdana" w:cs="Tahoma"/>
          <w:b/>
          <w:color w:val="000000"/>
          <w:sz w:val="18"/>
          <w:szCs w:val="18"/>
          <w:lang w:eastAsia="es-ES"/>
        </w:rPr>
        <w:t>DESCRIPCIÓN. -</w:t>
      </w:r>
    </w:p>
    <w:p w14:paraId="62529C1A"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p w14:paraId="163B876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eastAsia="es-ES"/>
        </w:rPr>
      </w:pPr>
      <w:r w:rsidRPr="00E84942">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4C590B3"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eastAsia="es-ES"/>
        </w:rPr>
      </w:pPr>
    </w:p>
    <w:p w14:paraId="2A4CCB31"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r w:rsidRPr="00E84942">
        <w:rPr>
          <w:rFonts w:ascii="Verdana" w:eastAsia="Verdana" w:hAnsi="Verdana" w:cs="Tahoma"/>
          <w:b/>
          <w:color w:val="000000"/>
          <w:sz w:val="18"/>
          <w:szCs w:val="18"/>
          <w:lang w:eastAsia="es-ES"/>
        </w:rPr>
        <w:t>MATERIALES, HERRAMIENTAS Y EQUIPO. -</w:t>
      </w:r>
    </w:p>
    <w:p w14:paraId="5F1BD810"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p w14:paraId="4A3CBFAB"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91E581"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r w:rsidRPr="00E84942">
        <w:rPr>
          <w:rFonts w:ascii="Verdana" w:eastAsia="Verdana" w:hAnsi="Verdana" w:cs="Tahoma"/>
          <w:sz w:val="18"/>
          <w:szCs w:val="18"/>
        </w:rPr>
        <w:t>Se deberá cumplir con las características detalladas en la tabla de descripción de insumos</w:t>
      </w:r>
    </w:p>
    <w:p w14:paraId="531E4C4C" w14:textId="77777777" w:rsidR="00E84942" w:rsidRPr="00E84942" w:rsidRDefault="00E84942" w:rsidP="00E84942">
      <w:pPr>
        <w:widowControl w:val="0"/>
        <w:tabs>
          <w:tab w:val="left" w:pos="8711"/>
        </w:tabs>
        <w:autoSpaceDE w:val="0"/>
        <w:autoSpaceDN w:val="0"/>
        <w:jc w:val="both"/>
        <w:rPr>
          <w:rFonts w:ascii="Verdana" w:eastAsia="Verdana" w:hAnsi="Verdana" w:cs="Tahoma"/>
          <w:sz w:val="18"/>
          <w:szCs w:val="18"/>
        </w:rPr>
      </w:pPr>
    </w:p>
    <w:p w14:paraId="4C61CF8F"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p w14:paraId="5F647385"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r w:rsidRPr="00E84942">
        <w:rPr>
          <w:rFonts w:ascii="Verdana" w:eastAsia="Verdana" w:hAnsi="Verdana" w:cs="Tahoma"/>
          <w:b/>
          <w:color w:val="000000"/>
          <w:sz w:val="18"/>
          <w:szCs w:val="18"/>
          <w:lang w:eastAsia="es-ES"/>
        </w:rPr>
        <w:t>FORMA DE EJECUCIÓN. -</w:t>
      </w:r>
    </w:p>
    <w:p w14:paraId="2BB0959A" w14:textId="77777777" w:rsidR="00E84942" w:rsidRPr="00E84942" w:rsidRDefault="00E84942" w:rsidP="00E84942">
      <w:pPr>
        <w:widowControl w:val="0"/>
        <w:tabs>
          <w:tab w:val="left" w:pos="560"/>
        </w:tabs>
        <w:autoSpaceDE w:val="0"/>
        <w:autoSpaceDN w:val="0"/>
        <w:jc w:val="both"/>
        <w:rPr>
          <w:rFonts w:ascii="Verdana" w:eastAsia="Verdana" w:hAnsi="Verdana" w:cs="Tahoma"/>
          <w:b/>
          <w:color w:val="000000"/>
          <w:sz w:val="18"/>
          <w:szCs w:val="18"/>
          <w:lang w:eastAsia="es-ES"/>
        </w:rPr>
      </w:pPr>
    </w:p>
    <w:p w14:paraId="3067F815"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eastAsia="es-ES"/>
        </w:rPr>
      </w:pPr>
      <w:r w:rsidRPr="00E84942">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84942">
        <w:rPr>
          <w:rFonts w:ascii="Verdana" w:eastAsia="Verdana" w:hAnsi="Verdana" w:cs="Tahoma"/>
          <w:color w:val="000000"/>
          <w:sz w:val="18"/>
          <w:szCs w:val="18"/>
          <w:lang w:eastAsia="es-ES"/>
        </w:rPr>
        <w:t>todos los trabajos necesarios para mantener la obra libre de desechos para aprobación y aceptación</w:t>
      </w:r>
      <w:r w:rsidRPr="00E84942">
        <w:rPr>
          <w:rFonts w:ascii="Verdana" w:eastAsia="Verdana" w:hAnsi="Verdana" w:cs="Tahoma"/>
          <w:color w:val="000000"/>
          <w:sz w:val="18"/>
          <w:szCs w:val="18"/>
          <w:lang w:val="es-MX" w:eastAsia="es-ES"/>
        </w:rPr>
        <w:t xml:space="preserve"> </w:t>
      </w:r>
      <w:r w:rsidRPr="00E84942">
        <w:rPr>
          <w:rFonts w:ascii="Verdana" w:eastAsia="Verdana" w:hAnsi="Verdana" w:cs="Tahoma"/>
          <w:color w:val="000000"/>
          <w:sz w:val="18"/>
          <w:szCs w:val="18"/>
          <w:lang w:eastAsia="es-ES"/>
        </w:rPr>
        <w:t xml:space="preserve">del Inspector de proyecto. </w:t>
      </w:r>
    </w:p>
    <w:p w14:paraId="1FA50DE1"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eastAsia="es-ES"/>
        </w:rPr>
      </w:pPr>
    </w:p>
    <w:p w14:paraId="1A1238D2"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val="es-MX" w:eastAsia="es-ES"/>
        </w:rPr>
      </w:pPr>
      <w:r w:rsidRPr="00E84942">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84942">
        <w:rPr>
          <w:rFonts w:ascii="Verdana" w:eastAsia="Verdana" w:hAnsi="Verdana" w:cs="Tahoma"/>
          <w:color w:val="000000"/>
          <w:sz w:val="18"/>
          <w:szCs w:val="18"/>
          <w:lang w:val="es-MX" w:eastAsia="es-ES"/>
        </w:rPr>
        <w:t xml:space="preserve"> </w:t>
      </w:r>
      <w:r w:rsidRPr="00E84942">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81AA016" w14:textId="77777777" w:rsidR="00E84942" w:rsidRPr="00E84942" w:rsidRDefault="00E84942" w:rsidP="00E84942">
      <w:pPr>
        <w:widowControl w:val="0"/>
        <w:tabs>
          <w:tab w:val="left" w:pos="560"/>
        </w:tabs>
        <w:autoSpaceDE w:val="0"/>
        <w:autoSpaceDN w:val="0"/>
        <w:jc w:val="both"/>
        <w:rPr>
          <w:rFonts w:ascii="Verdana" w:eastAsia="Verdana" w:hAnsi="Verdana" w:cs="Tahoma"/>
          <w:color w:val="000000"/>
          <w:sz w:val="18"/>
          <w:szCs w:val="18"/>
          <w:lang w:eastAsia="es-ES"/>
        </w:rPr>
      </w:pPr>
    </w:p>
    <w:p w14:paraId="407C56FD" w14:textId="77777777" w:rsidR="00E84942" w:rsidRPr="00E84942" w:rsidRDefault="00E84942" w:rsidP="00E84942">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E84942" w:rsidRPr="00E84942" w14:paraId="1EDD5B14" w14:textId="77777777" w:rsidTr="007D1EFE">
        <w:trPr>
          <w:trHeight w:val="300"/>
        </w:trPr>
        <w:tc>
          <w:tcPr>
            <w:tcW w:w="5000" w:type="pct"/>
            <w:gridSpan w:val="4"/>
            <w:tcBorders>
              <w:top w:val="nil"/>
              <w:left w:val="nil"/>
              <w:bottom w:val="nil"/>
              <w:right w:val="nil"/>
            </w:tcBorders>
            <w:shd w:val="clear" w:color="auto" w:fill="auto"/>
            <w:noWrap/>
            <w:vAlign w:val="bottom"/>
            <w:hideMark/>
          </w:tcPr>
          <w:p w14:paraId="7D22106F" w14:textId="77777777" w:rsidR="00E84942" w:rsidRPr="00E84942" w:rsidRDefault="00E84942" w:rsidP="00E84942">
            <w:pPr>
              <w:jc w:val="center"/>
              <w:rPr>
                <w:rFonts w:ascii="Calibri" w:hAnsi="Calibri"/>
                <w:b/>
                <w:bCs/>
                <w:color w:val="000000"/>
                <w:sz w:val="18"/>
                <w:szCs w:val="18"/>
                <w:lang w:val="es-BO" w:eastAsia="es-BO"/>
              </w:rPr>
            </w:pPr>
            <w:r w:rsidRPr="00E84942">
              <w:rPr>
                <w:rFonts w:ascii="Calibri" w:hAnsi="Calibri"/>
                <w:b/>
                <w:bCs/>
                <w:color w:val="000000"/>
                <w:sz w:val="18"/>
                <w:szCs w:val="18"/>
                <w:lang w:val="es-BO" w:eastAsia="es-BO"/>
              </w:rPr>
              <w:t>AGENCIA ESTATAL DE VIVIENDA</w:t>
            </w:r>
          </w:p>
        </w:tc>
      </w:tr>
      <w:tr w:rsidR="00E84942" w:rsidRPr="00E84942" w14:paraId="50E86BD5" w14:textId="77777777" w:rsidTr="007D1EFE">
        <w:trPr>
          <w:trHeight w:val="300"/>
        </w:trPr>
        <w:tc>
          <w:tcPr>
            <w:tcW w:w="5000" w:type="pct"/>
            <w:gridSpan w:val="4"/>
            <w:tcBorders>
              <w:top w:val="nil"/>
              <w:left w:val="nil"/>
              <w:bottom w:val="nil"/>
              <w:right w:val="nil"/>
            </w:tcBorders>
            <w:shd w:val="clear" w:color="auto" w:fill="auto"/>
            <w:noWrap/>
            <w:vAlign w:val="bottom"/>
            <w:hideMark/>
          </w:tcPr>
          <w:p w14:paraId="2CFBBF58" w14:textId="77777777" w:rsidR="00E84942" w:rsidRPr="00E84942" w:rsidRDefault="00E84942" w:rsidP="00E84942">
            <w:pPr>
              <w:jc w:val="center"/>
              <w:rPr>
                <w:rFonts w:ascii="Calibri" w:hAnsi="Calibri"/>
                <w:b/>
                <w:bCs/>
                <w:color w:val="000000"/>
                <w:sz w:val="18"/>
                <w:szCs w:val="18"/>
                <w:lang w:val="es-BO" w:eastAsia="es-BO"/>
              </w:rPr>
            </w:pPr>
          </w:p>
        </w:tc>
      </w:tr>
      <w:tr w:rsidR="00E84942" w:rsidRPr="00E84942" w14:paraId="14846DD3" w14:textId="77777777" w:rsidTr="007D1EF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7DB48C"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DESCRIPCION DE INSUMOS || PRESUPUESTO INICIAL - TIPO 1 || SH:31</w:t>
            </w:r>
          </w:p>
        </w:tc>
      </w:tr>
      <w:tr w:rsidR="00E84942" w:rsidRPr="00E84942" w14:paraId="75493362" w14:textId="77777777" w:rsidTr="007D1EFE">
        <w:trPr>
          <w:trHeight w:val="255"/>
        </w:trPr>
        <w:tc>
          <w:tcPr>
            <w:tcW w:w="596" w:type="pct"/>
            <w:tcBorders>
              <w:top w:val="nil"/>
              <w:left w:val="nil"/>
              <w:bottom w:val="nil"/>
              <w:right w:val="nil"/>
            </w:tcBorders>
            <w:shd w:val="clear" w:color="auto" w:fill="auto"/>
            <w:noWrap/>
            <w:vAlign w:val="bottom"/>
            <w:hideMark/>
          </w:tcPr>
          <w:p w14:paraId="37760102" w14:textId="77777777" w:rsidR="00E84942" w:rsidRPr="00E84942" w:rsidRDefault="00E84942" w:rsidP="00E84942">
            <w:pPr>
              <w:jc w:val="center"/>
              <w:rPr>
                <w:rFonts w:ascii="Calibri" w:hAnsi="Calibri"/>
                <w:color w:val="000000" w:themeColor="text1"/>
                <w:sz w:val="18"/>
                <w:szCs w:val="18"/>
                <w:lang w:val="es-BO" w:eastAsia="es-BO"/>
              </w:rPr>
            </w:pPr>
          </w:p>
        </w:tc>
        <w:tc>
          <w:tcPr>
            <w:tcW w:w="1251" w:type="pct"/>
            <w:tcBorders>
              <w:top w:val="nil"/>
              <w:left w:val="nil"/>
              <w:bottom w:val="nil"/>
              <w:right w:val="nil"/>
            </w:tcBorders>
            <w:shd w:val="clear" w:color="auto" w:fill="auto"/>
            <w:vAlign w:val="bottom"/>
            <w:hideMark/>
          </w:tcPr>
          <w:p w14:paraId="45117CE6" w14:textId="77777777" w:rsidR="00E84942" w:rsidRPr="00E84942" w:rsidRDefault="00E84942" w:rsidP="00E84942">
            <w:pPr>
              <w:rPr>
                <w:color w:val="000000" w:themeColor="text1"/>
                <w:sz w:val="18"/>
                <w:szCs w:val="18"/>
                <w:lang w:val="es-BO" w:eastAsia="es-BO"/>
              </w:rPr>
            </w:pPr>
          </w:p>
        </w:tc>
        <w:tc>
          <w:tcPr>
            <w:tcW w:w="381" w:type="pct"/>
            <w:tcBorders>
              <w:top w:val="nil"/>
              <w:left w:val="nil"/>
              <w:bottom w:val="nil"/>
              <w:right w:val="nil"/>
            </w:tcBorders>
            <w:shd w:val="clear" w:color="auto" w:fill="auto"/>
            <w:noWrap/>
            <w:vAlign w:val="bottom"/>
            <w:hideMark/>
          </w:tcPr>
          <w:p w14:paraId="4AF14EDB" w14:textId="77777777" w:rsidR="00E84942" w:rsidRPr="00E84942" w:rsidRDefault="00E84942" w:rsidP="00E84942">
            <w:pPr>
              <w:rPr>
                <w:color w:val="000000" w:themeColor="text1"/>
                <w:sz w:val="18"/>
                <w:szCs w:val="18"/>
                <w:lang w:val="es-BO" w:eastAsia="es-BO"/>
              </w:rPr>
            </w:pPr>
          </w:p>
        </w:tc>
        <w:tc>
          <w:tcPr>
            <w:tcW w:w="2772" w:type="pct"/>
            <w:tcBorders>
              <w:top w:val="nil"/>
              <w:left w:val="nil"/>
              <w:bottom w:val="nil"/>
              <w:right w:val="nil"/>
            </w:tcBorders>
            <w:shd w:val="clear" w:color="auto" w:fill="auto"/>
            <w:vAlign w:val="bottom"/>
            <w:hideMark/>
          </w:tcPr>
          <w:p w14:paraId="266B1674" w14:textId="77777777" w:rsidR="00E84942" w:rsidRPr="00E84942" w:rsidRDefault="00E84942" w:rsidP="00E84942">
            <w:pPr>
              <w:rPr>
                <w:color w:val="000000" w:themeColor="text1"/>
                <w:sz w:val="18"/>
                <w:szCs w:val="18"/>
                <w:lang w:val="es-BO" w:eastAsia="es-BO"/>
              </w:rPr>
            </w:pPr>
          </w:p>
        </w:tc>
      </w:tr>
      <w:tr w:rsidR="00E84942" w:rsidRPr="00E84942" w14:paraId="3D31FBB8" w14:textId="77777777" w:rsidTr="007D1EF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452F3D"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PROYECTO DE VIVIENDA NUEVA AUTOCONSTRUCCION EN EL MUNICIPIO DE SAN PEDRO DE TOTORA -FASE(IV) 2024- ORURO</w:t>
            </w:r>
          </w:p>
        </w:tc>
      </w:tr>
      <w:tr w:rsidR="00E84942" w:rsidRPr="00E84942" w14:paraId="31936CED" w14:textId="77777777" w:rsidTr="007D1EF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192A367"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DESCRIPCION DE INSUMOS</w:t>
            </w:r>
          </w:p>
        </w:tc>
      </w:tr>
      <w:tr w:rsidR="00E84942" w:rsidRPr="00E84942" w14:paraId="7B2D31A1" w14:textId="77777777" w:rsidTr="007D1EFE">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7FC69703"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009C42E8"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05BF78A7"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1D846541" w14:textId="77777777" w:rsidR="00E84942" w:rsidRPr="00E84942" w:rsidRDefault="00E84942" w:rsidP="00E84942">
            <w:pPr>
              <w:jc w:val="center"/>
              <w:rPr>
                <w:rFonts w:ascii="Calibri" w:hAnsi="Calibri"/>
                <w:color w:val="000000" w:themeColor="text1"/>
                <w:sz w:val="18"/>
                <w:szCs w:val="18"/>
                <w:lang w:val="es-BO" w:eastAsia="es-BO"/>
              </w:rPr>
            </w:pPr>
            <w:r w:rsidRPr="00E84942">
              <w:rPr>
                <w:rFonts w:ascii="Calibri" w:hAnsi="Calibri"/>
                <w:color w:val="000000" w:themeColor="text1"/>
                <w:sz w:val="18"/>
                <w:szCs w:val="18"/>
                <w:lang w:val="es-BO" w:eastAsia="es-BO"/>
              </w:rPr>
              <w:t>ESPECIFICACIONES TECNICAS (REQUISITOS SOBRE EL PRODUCTO)</w:t>
            </w:r>
          </w:p>
        </w:tc>
      </w:tr>
      <w:tr w:rsidR="00E84942" w:rsidRPr="00E84942" w14:paraId="18943EED"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D5E53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1BC62FB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1D20573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BDCDF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material es utilizado para sujeción y colocación de las bajantes de tubería de PVC de 3” para el drenaje de aguas pluviales.</w:t>
            </w:r>
            <w:r w:rsidRPr="00E84942">
              <w:rPr>
                <w:rFonts w:ascii="Calibri" w:hAnsi="Calibri"/>
                <w:color w:val="000000"/>
                <w:sz w:val="18"/>
                <w:szCs w:val="18"/>
                <w:lang w:val="es-BO" w:eastAsia="es-BO"/>
              </w:rPr>
              <w:br/>
              <w:t>Características que debe cumplir:</w:t>
            </w:r>
            <w:r w:rsidRPr="00E84942">
              <w:rPr>
                <w:rFonts w:ascii="Calibri" w:hAnsi="Calibri"/>
                <w:color w:val="000000"/>
                <w:sz w:val="18"/>
                <w:szCs w:val="18"/>
                <w:lang w:val="es-BO" w:eastAsia="es-BO"/>
              </w:rPr>
              <w:br/>
              <w:t>• Deberá ser apta para tubos de PVC de 3".</w:t>
            </w:r>
            <w:r w:rsidRPr="00E84942">
              <w:rPr>
                <w:rFonts w:ascii="Calibri" w:hAnsi="Calibri"/>
                <w:color w:val="000000"/>
                <w:sz w:val="18"/>
                <w:szCs w:val="18"/>
                <w:lang w:val="es-BO" w:eastAsia="es-BO"/>
              </w:rPr>
              <w:br/>
              <w:t xml:space="preserve">• Grosor de material de 1 a 1.4 </w:t>
            </w:r>
            <w:proofErr w:type="spellStart"/>
            <w:r w:rsidRPr="00E84942">
              <w:rPr>
                <w:rFonts w:ascii="Calibri" w:hAnsi="Calibri"/>
                <w:color w:val="000000"/>
                <w:sz w:val="18"/>
                <w:szCs w:val="18"/>
                <w:lang w:val="es-BO" w:eastAsia="es-BO"/>
              </w:rPr>
              <w:t>mm.</w:t>
            </w:r>
            <w:proofErr w:type="spellEnd"/>
            <w:r w:rsidRPr="00E84942">
              <w:rPr>
                <w:rFonts w:ascii="Calibri" w:hAnsi="Calibri"/>
                <w:color w:val="000000"/>
                <w:sz w:val="18"/>
                <w:szCs w:val="18"/>
                <w:lang w:val="es-BO" w:eastAsia="es-BO"/>
              </w:rPr>
              <w:br/>
              <w:t xml:space="preserve">• Acabado </w:t>
            </w:r>
            <w:proofErr w:type="spellStart"/>
            <w:r w:rsidRPr="00E84942">
              <w:rPr>
                <w:rFonts w:ascii="Calibri" w:hAnsi="Calibri"/>
                <w:color w:val="000000"/>
                <w:sz w:val="18"/>
                <w:szCs w:val="18"/>
                <w:lang w:val="es-BO" w:eastAsia="es-BO"/>
              </w:rPr>
              <w:t>zincado</w:t>
            </w:r>
            <w:proofErr w:type="spellEnd"/>
            <w:r w:rsidRPr="00E84942">
              <w:rPr>
                <w:rFonts w:ascii="Calibri" w:hAnsi="Calibri"/>
                <w:color w:val="000000"/>
                <w:sz w:val="18"/>
                <w:szCs w:val="18"/>
                <w:lang w:val="es-BO" w:eastAsia="es-BO"/>
              </w:rPr>
              <w:t xml:space="preserve"> mayor a 5 micras.</w:t>
            </w:r>
            <w:r w:rsidRPr="00E84942">
              <w:rPr>
                <w:rFonts w:ascii="Calibri" w:hAnsi="Calibri"/>
                <w:color w:val="000000"/>
                <w:sz w:val="18"/>
                <w:szCs w:val="18"/>
                <w:lang w:val="es-BO" w:eastAsia="es-BO"/>
              </w:rPr>
              <w:br/>
              <w:t>• Deberá soportar una carga de 100 Kg.</w:t>
            </w:r>
            <w:r w:rsidRPr="00E84942">
              <w:rPr>
                <w:rFonts w:ascii="Calibri" w:hAnsi="Calibri"/>
                <w:color w:val="000000"/>
                <w:sz w:val="18"/>
                <w:szCs w:val="18"/>
                <w:lang w:val="es-BO" w:eastAsia="es-BO"/>
              </w:rPr>
              <w:br/>
              <w:t xml:space="preserve">• Deberá contener huecos en sus extremos para la sujeción a la </w:t>
            </w:r>
            <w:proofErr w:type="gramStart"/>
            <w:r w:rsidRPr="00E84942">
              <w:rPr>
                <w:rFonts w:ascii="Calibri" w:hAnsi="Calibri"/>
                <w:color w:val="000000"/>
                <w:sz w:val="18"/>
                <w:szCs w:val="18"/>
                <w:lang w:val="es-BO" w:eastAsia="es-BO"/>
              </w:rPr>
              <w:t>pared.(</w:t>
            </w:r>
            <w:proofErr w:type="gramEnd"/>
            <w:r w:rsidRPr="00E84942">
              <w:rPr>
                <w:rFonts w:ascii="Calibri" w:hAnsi="Calibri"/>
                <w:color w:val="000000"/>
                <w:sz w:val="18"/>
                <w:szCs w:val="18"/>
                <w:lang w:val="es-BO" w:eastAsia="es-BO"/>
              </w:rPr>
              <w:t>FA)</w:t>
            </w:r>
          </w:p>
        </w:tc>
      </w:tr>
      <w:tr w:rsidR="00E84942" w:rsidRPr="00E84942" w14:paraId="394AC70B" w14:textId="77777777" w:rsidTr="007D1EF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3EBFA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244BFE7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126D813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E038D2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E84942">
              <w:rPr>
                <w:rFonts w:ascii="Calibri" w:hAnsi="Calibri"/>
                <w:color w:val="000000"/>
                <w:sz w:val="18"/>
                <w:szCs w:val="18"/>
                <w:lang w:val="es-BO" w:eastAsia="es-BO"/>
              </w:rPr>
              <w:t>trefilación</w:t>
            </w:r>
            <w:proofErr w:type="spellEnd"/>
            <w:r w:rsidRPr="00E84942">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84942">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84942">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84942" w:rsidRPr="00E84942" w14:paraId="69EB8AC3" w14:textId="77777777" w:rsidTr="007D1EF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C2BB7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3D9EFFE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ALAMBRE DE COBRE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17CD015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EB8283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 un elemento que provee la trayectoria para el flujo de la corriente en las instalaciones eléctricas.</w:t>
            </w:r>
            <w:r w:rsidRPr="00E84942">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84942">
              <w:rPr>
                <w:rFonts w:ascii="Calibri" w:hAnsi="Calibri"/>
                <w:color w:val="000000"/>
                <w:sz w:val="18"/>
                <w:szCs w:val="18"/>
                <w:lang w:val="es-BO" w:eastAsia="es-BO"/>
              </w:rPr>
              <w:br/>
              <w:t>Deberá ser de buena calidad, de marca reconocida y deberá cumplir con la Norma NB777 Instalaciones Eléctricas.</w:t>
            </w:r>
          </w:p>
        </w:tc>
      </w:tr>
      <w:tr w:rsidR="00E84942" w:rsidRPr="00E84942" w14:paraId="7059B1DB"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37514E"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4136D77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ALAMBRE DE COBRE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FF561B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3B2E07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 un elemento que provee la trayectoria para el flujo de la corriente en las instalaciones eléctricas.</w:t>
            </w:r>
            <w:r w:rsidRPr="00E84942">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84942">
              <w:rPr>
                <w:rFonts w:ascii="Calibri" w:hAnsi="Calibri"/>
                <w:color w:val="000000"/>
                <w:sz w:val="18"/>
                <w:szCs w:val="18"/>
                <w:lang w:val="es-BO" w:eastAsia="es-BO"/>
              </w:rPr>
              <w:br/>
              <w:t>Deberá ser de buena calidad, de marca reconocida y deberá cumplir con la Norma NB777 Instalaciones Eléctricas.</w:t>
            </w:r>
          </w:p>
        </w:tc>
      </w:tr>
      <w:tr w:rsidR="00E84942" w:rsidRPr="00E84942" w14:paraId="09B4A177"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09181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43EE1C2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ALAMBRE DE COBRE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20BB9A7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8211F2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 un elemento que provee la trayectoria para el flujo de la corriente en las instalaciones eléctricas.</w:t>
            </w:r>
            <w:r w:rsidRPr="00E84942">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84942">
              <w:rPr>
                <w:rFonts w:ascii="Calibri" w:hAnsi="Calibri"/>
                <w:color w:val="000000"/>
                <w:sz w:val="18"/>
                <w:szCs w:val="18"/>
                <w:lang w:val="es-BO" w:eastAsia="es-BO"/>
              </w:rPr>
              <w:br/>
              <w:t>Deberá ser de buena calidad, de marca reconocida y deberá cumplir con la Norma NB777 Instalaciones Eléctricas.</w:t>
            </w:r>
          </w:p>
        </w:tc>
      </w:tr>
      <w:tr w:rsidR="00E84942" w:rsidRPr="00E84942" w14:paraId="4E53AAF5"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A30F9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179A315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116442B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E5FDAA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84942">
              <w:rPr>
                <w:rFonts w:ascii="Calibri" w:hAnsi="Calibri"/>
                <w:color w:val="000000"/>
                <w:sz w:val="18"/>
                <w:szCs w:val="18"/>
                <w:lang w:val="es-BO" w:eastAsia="es-BO"/>
              </w:rPr>
              <w:t>sus características le permite</w:t>
            </w:r>
            <w:proofErr w:type="gramEnd"/>
            <w:r w:rsidRPr="00E84942">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E84942" w:rsidRPr="00E84942" w14:paraId="4B60A86B" w14:textId="77777777" w:rsidTr="007D1EF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D249A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705F6A0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17742FF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F61F0D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E84942">
              <w:rPr>
                <w:rFonts w:ascii="Calibri" w:hAnsi="Calibri"/>
                <w:color w:val="000000"/>
                <w:sz w:val="18"/>
                <w:szCs w:val="18"/>
                <w:lang w:val="es-BO" w:eastAsia="es-BO"/>
              </w:rPr>
              <w:br/>
              <w:t>El tejido de hexágono debe ser de triple torsión brindando resistencia, flexibilidad y mayor seguridad.</w:t>
            </w:r>
            <w:r w:rsidRPr="00E84942">
              <w:rPr>
                <w:rFonts w:ascii="Calibri" w:hAnsi="Calibri"/>
                <w:color w:val="000000"/>
                <w:sz w:val="18"/>
                <w:szCs w:val="18"/>
                <w:lang w:val="es-BO" w:eastAsia="es-BO"/>
              </w:rPr>
              <w:br/>
              <w:t>Debe contar con una estructura firme y superficie suave que indica una buena prevención contra la corrosión y oxidación.</w:t>
            </w:r>
            <w:r w:rsidRPr="00E84942">
              <w:rPr>
                <w:rFonts w:ascii="Calibri" w:hAnsi="Calibri"/>
                <w:color w:val="000000"/>
                <w:sz w:val="18"/>
                <w:szCs w:val="18"/>
                <w:lang w:val="es-BO" w:eastAsia="es-BO"/>
              </w:rPr>
              <w:br/>
              <w:t>Se establece una tolerancia de (+/-) 2 cm. en las dimensiones requeridas.</w:t>
            </w:r>
          </w:p>
        </w:tc>
      </w:tr>
      <w:tr w:rsidR="00E84942" w:rsidRPr="00E84942" w14:paraId="7CDA673F"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29DB9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1ED973E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1740A5D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627B83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5CD236B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078B1C66" w14:textId="77777777" w:rsidR="00E84942" w:rsidRPr="00E84942" w:rsidRDefault="00E84942" w:rsidP="00E84942">
            <w:pPr>
              <w:rPr>
                <w:rFonts w:ascii="Calibri" w:hAnsi="Calibri"/>
                <w:color w:val="000000"/>
                <w:sz w:val="18"/>
                <w:szCs w:val="18"/>
                <w:lang w:val="es-BO" w:eastAsia="es-BO"/>
              </w:rPr>
            </w:pPr>
          </w:p>
          <w:p w14:paraId="7ECD34D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E84942">
              <w:rPr>
                <w:rFonts w:ascii="Calibri" w:hAnsi="Calibri"/>
                <w:color w:val="000000"/>
                <w:sz w:val="18"/>
                <w:szCs w:val="18"/>
                <w:lang w:val="es-BO" w:eastAsia="es-BO"/>
              </w:rPr>
              <w:br/>
              <w:t xml:space="preserve">El material debe presentarse en tambores sellados y claramente etiquetados, indicando su origen y cantidad. </w:t>
            </w:r>
          </w:p>
          <w:p w14:paraId="217025DF" w14:textId="77777777" w:rsidR="00E84942" w:rsidRPr="00E84942" w:rsidRDefault="00E84942" w:rsidP="00E84942">
            <w:pPr>
              <w:rPr>
                <w:rFonts w:ascii="Calibri" w:hAnsi="Calibri"/>
                <w:color w:val="000000"/>
                <w:sz w:val="18"/>
                <w:szCs w:val="18"/>
                <w:lang w:val="es-BO" w:eastAsia="es-BO"/>
              </w:rPr>
            </w:pPr>
          </w:p>
          <w:p w14:paraId="66699DD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Debe tener una apariencia viscosa de color negro y una densidad de 0.93 +/- 0.02 kg/l.</w:t>
            </w:r>
          </w:p>
        </w:tc>
      </w:tr>
      <w:tr w:rsidR="00E84942" w:rsidRPr="00E84942" w14:paraId="6B85094F" w14:textId="77777777" w:rsidTr="007D1EFE">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B7EA06"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w:t>
            </w:r>
          </w:p>
        </w:tc>
        <w:tc>
          <w:tcPr>
            <w:tcW w:w="1251" w:type="pct"/>
            <w:tcBorders>
              <w:top w:val="nil"/>
              <w:left w:val="nil"/>
              <w:bottom w:val="single" w:sz="4" w:space="0" w:color="000000"/>
              <w:right w:val="single" w:sz="4" w:space="0" w:color="000000"/>
            </w:tcBorders>
            <w:shd w:val="clear" w:color="auto" w:fill="auto"/>
            <w:vAlign w:val="bottom"/>
            <w:hideMark/>
          </w:tcPr>
          <w:p w14:paraId="6799D80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1402257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1642FA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E84942">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E84942">
              <w:rPr>
                <w:rFonts w:ascii="Calibri" w:hAnsi="Calibri"/>
                <w:color w:val="000000"/>
                <w:sz w:val="18"/>
                <w:szCs w:val="18"/>
                <w:lang w:val="es-BO" w:eastAsia="es-BO"/>
              </w:rPr>
              <w:br/>
              <w:t xml:space="preserve">La madera barnizada presenta una gran resistencia a las aguas de lluvia, destacando además la veta natural de ella. </w:t>
            </w:r>
            <w:r w:rsidRPr="00E84942">
              <w:rPr>
                <w:rFonts w:ascii="Calibri" w:hAnsi="Calibri"/>
                <w:color w:val="000000"/>
                <w:sz w:val="18"/>
                <w:szCs w:val="18"/>
                <w:lang w:val="es-BO" w:eastAsia="es-BO"/>
              </w:rPr>
              <w:br/>
              <w:t>Las características del material serán:</w:t>
            </w:r>
            <w:r w:rsidRPr="00E84942">
              <w:rPr>
                <w:rFonts w:ascii="Calibri" w:hAnsi="Calibri"/>
                <w:color w:val="000000"/>
                <w:sz w:val="18"/>
                <w:szCs w:val="18"/>
                <w:lang w:val="es-BO" w:eastAsia="es-BO"/>
              </w:rPr>
              <w:br/>
              <w:t>Naturaleza Química: Resinas sintéticas disueltas en aguarrás mineral.</w:t>
            </w:r>
            <w:r w:rsidRPr="00E84942">
              <w:rPr>
                <w:rFonts w:ascii="Calibri" w:hAnsi="Calibri"/>
                <w:color w:val="000000"/>
                <w:sz w:val="18"/>
                <w:szCs w:val="18"/>
                <w:lang w:val="es-BO" w:eastAsia="es-BO"/>
              </w:rPr>
              <w:br/>
              <w:t>Color: Incoloro y varios de acuerdo a requerimiento.</w:t>
            </w:r>
            <w:r w:rsidRPr="00E84942">
              <w:rPr>
                <w:rFonts w:ascii="Calibri" w:hAnsi="Calibri"/>
                <w:color w:val="000000"/>
                <w:sz w:val="18"/>
                <w:szCs w:val="18"/>
                <w:lang w:val="es-BO" w:eastAsia="es-BO"/>
              </w:rPr>
              <w:br/>
              <w:t>Acabado: Brillante.</w:t>
            </w:r>
            <w:r w:rsidRPr="00E84942">
              <w:rPr>
                <w:rFonts w:ascii="Calibri" w:hAnsi="Calibri"/>
                <w:color w:val="000000"/>
                <w:sz w:val="18"/>
                <w:szCs w:val="18"/>
                <w:lang w:val="es-BO" w:eastAsia="es-BO"/>
              </w:rPr>
              <w:br/>
              <w:t>Rendimiento: 40±5 m²/gal/mano, dependiendo del grado de absorción, rugosidad y espesor de película.</w:t>
            </w:r>
            <w:r w:rsidRPr="00E84942">
              <w:rPr>
                <w:rFonts w:ascii="Calibri" w:hAnsi="Calibri"/>
                <w:color w:val="000000"/>
                <w:sz w:val="18"/>
                <w:szCs w:val="18"/>
                <w:lang w:val="es-BO" w:eastAsia="es-BO"/>
              </w:rPr>
              <w:br/>
              <w:t>Número de capas: 2 para interior, y &gt;3 para exterior con tinte.</w:t>
            </w:r>
            <w:r w:rsidRPr="00E84942">
              <w:rPr>
                <w:rFonts w:ascii="Calibri" w:hAnsi="Calibri"/>
                <w:color w:val="000000"/>
                <w:sz w:val="18"/>
                <w:szCs w:val="18"/>
                <w:lang w:val="es-BO" w:eastAsia="es-BO"/>
              </w:rPr>
              <w:br/>
              <w:t>Aplicación: Brocha, rodillo y pistola.</w:t>
            </w:r>
            <w:r w:rsidRPr="00E84942">
              <w:rPr>
                <w:rFonts w:ascii="Calibri" w:hAnsi="Calibri"/>
                <w:color w:val="000000"/>
                <w:sz w:val="18"/>
                <w:szCs w:val="18"/>
                <w:lang w:val="es-BO" w:eastAsia="es-BO"/>
              </w:rPr>
              <w:br/>
              <w:t>Diluyente: Aguarrás mineral.</w:t>
            </w:r>
            <w:r w:rsidRPr="00E84942">
              <w:rPr>
                <w:rFonts w:ascii="Calibri" w:hAnsi="Calibri"/>
                <w:color w:val="000000"/>
                <w:sz w:val="18"/>
                <w:szCs w:val="18"/>
                <w:lang w:val="es-BO" w:eastAsia="es-BO"/>
              </w:rPr>
              <w:br/>
              <w:t xml:space="preserve">Dilución: ¼ </w:t>
            </w:r>
            <w:proofErr w:type="spellStart"/>
            <w:r w:rsidRPr="00E84942">
              <w:rPr>
                <w:rFonts w:ascii="Calibri" w:hAnsi="Calibri"/>
                <w:color w:val="000000"/>
                <w:sz w:val="18"/>
                <w:szCs w:val="18"/>
                <w:lang w:val="es-BO" w:eastAsia="es-BO"/>
              </w:rPr>
              <w:t>lt</w:t>
            </w:r>
            <w:proofErr w:type="spellEnd"/>
            <w:r w:rsidRPr="00E84942">
              <w:rPr>
                <w:rFonts w:ascii="Calibri" w:hAnsi="Calibri"/>
                <w:color w:val="000000"/>
                <w:sz w:val="18"/>
                <w:szCs w:val="18"/>
                <w:lang w:val="es-BO" w:eastAsia="es-BO"/>
              </w:rPr>
              <w:t>/</w:t>
            </w:r>
            <w:proofErr w:type="spellStart"/>
            <w:r w:rsidRPr="00E84942">
              <w:rPr>
                <w:rFonts w:ascii="Calibri" w:hAnsi="Calibri"/>
                <w:color w:val="000000"/>
                <w:sz w:val="18"/>
                <w:szCs w:val="18"/>
                <w:lang w:val="es-BO" w:eastAsia="es-BO"/>
              </w:rPr>
              <w:t>gl</w:t>
            </w:r>
            <w:proofErr w:type="spellEnd"/>
            <w:r w:rsidRPr="00E84942">
              <w:rPr>
                <w:rFonts w:ascii="Calibri" w:hAnsi="Calibri"/>
                <w:color w:val="000000"/>
                <w:sz w:val="18"/>
                <w:szCs w:val="18"/>
                <w:lang w:val="es-BO" w:eastAsia="es-BO"/>
              </w:rPr>
              <w:t xml:space="preserve"> para brocha y rodillo, y ½ </w:t>
            </w:r>
            <w:proofErr w:type="spellStart"/>
            <w:r w:rsidRPr="00E84942">
              <w:rPr>
                <w:rFonts w:ascii="Calibri" w:hAnsi="Calibri"/>
                <w:color w:val="000000"/>
                <w:sz w:val="18"/>
                <w:szCs w:val="18"/>
                <w:lang w:val="es-BO" w:eastAsia="es-BO"/>
              </w:rPr>
              <w:t>lt</w:t>
            </w:r>
            <w:proofErr w:type="spellEnd"/>
            <w:r w:rsidRPr="00E84942">
              <w:rPr>
                <w:rFonts w:ascii="Calibri" w:hAnsi="Calibri"/>
                <w:color w:val="000000"/>
                <w:sz w:val="18"/>
                <w:szCs w:val="18"/>
                <w:lang w:val="es-BO" w:eastAsia="es-BO"/>
              </w:rPr>
              <w:t>/</w:t>
            </w:r>
            <w:proofErr w:type="spellStart"/>
            <w:r w:rsidRPr="00E84942">
              <w:rPr>
                <w:rFonts w:ascii="Calibri" w:hAnsi="Calibri"/>
                <w:color w:val="000000"/>
                <w:sz w:val="18"/>
                <w:szCs w:val="18"/>
                <w:lang w:val="es-BO" w:eastAsia="es-BO"/>
              </w:rPr>
              <w:t>gl</w:t>
            </w:r>
            <w:proofErr w:type="spellEnd"/>
            <w:r w:rsidRPr="00E84942">
              <w:rPr>
                <w:rFonts w:ascii="Calibri" w:hAnsi="Calibri"/>
                <w:color w:val="000000"/>
                <w:sz w:val="18"/>
                <w:szCs w:val="18"/>
                <w:lang w:val="es-BO" w:eastAsia="es-BO"/>
              </w:rPr>
              <w:t xml:space="preserve"> para pistola.</w:t>
            </w:r>
            <w:r w:rsidRPr="00E84942">
              <w:rPr>
                <w:rFonts w:ascii="Calibri" w:hAnsi="Calibri"/>
                <w:color w:val="000000"/>
                <w:sz w:val="18"/>
                <w:szCs w:val="18"/>
                <w:lang w:val="es-BO" w:eastAsia="es-BO"/>
              </w:rPr>
              <w:br/>
              <w:t>Condiciones de secado: 20ºC, 60% H.R y 50 micrones espesor húmedo.</w:t>
            </w:r>
            <w:r w:rsidRPr="00E84942">
              <w:rPr>
                <w:rFonts w:ascii="Calibri" w:hAnsi="Calibri"/>
                <w:color w:val="000000"/>
                <w:sz w:val="18"/>
                <w:szCs w:val="18"/>
                <w:lang w:val="es-BO" w:eastAsia="es-BO"/>
              </w:rPr>
              <w:br/>
              <w:t>Secado Tacto: 6-8 horas.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lastRenderedPageBreak/>
              <w:t>Secado entre manos: 24 horas.</w:t>
            </w:r>
            <w:r w:rsidRPr="00E84942">
              <w:rPr>
                <w:rFonts w:ascii="Calibri" w:hAnsi="Calibri"/>
                <w:color w:val="000000"/>
                <w:sz w:val="18"/>
                <w:szCs w:val="18"/>
                <w:lang w:val="es-BO" w:eastAsia="es-BO"/>
              </w:rPr>
              <w:br/>
              <w:t>Secado final: 48 horas.</w:t>
            </w:r>
            <w:r w:rsidRPr="00E84942">
              <w:rPr>
                <w:rFonts w:ascii="Calibri" w:hAnsi="Calibri"/>
                <w:color w:val="000000"/>
                <w:sz w:val="18"/>
                <w:szCs w:val="18"/>
                <w:lang w:val="es-BO" w:eastAsia="es-BO"/>
              </w:rPr>
              <w:br/>
              <w:t>Estabilidad de almacenaje: 24 meses en envases herméticamente cerrados 10-30ºC y H.R. menor a 80%.</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5E2B3A55"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C30E4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7B07163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9EB980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E33A41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material se emplea en puertas y ventanas. (Permite abrir la hoja de la puerta o ventana).</w:t>
            </w:r>
            <w:r w:rsidRPr="00E84942">
              <w:rPr>
                <w:rFonts w:ascii="Calibri" w:hAnsi="Calibri"/>
                <w:color w:val="000000"/>
                <w:sz w:val="18"/>
                <w:szCs w:val="18"/>
                <w:lang w:val="es-BO" w:eastAsia="es-BO"/>
              </w:rPr>
              <w:br/>
              <w:t>Características que debe cumplir:</w:t>
            </w:r>
            <w:r w:rsidRPr="00E84942">
              <w:rPr>
                <w:rFonts w:ascii="Calibri" w:hAnsi="Calibri"/>
                <w:color w:val="000000"/>
                <w:sz w:val="18"/>
                <w:szCs w:val="18"/>
                <w:lang w:val="es-BO" w:eastAsia="es-BO"/>
              </w:rPr>
              <w:br/>
              <w:t xml:space="preserve">Dimensiones mínimas: </w:t>
            </w:r>
            <w:r w:rsidRPr="00E84942">
              <w:rPr>
                <w:rFonts w:ascii="Calibri" w:hAnsi="Calibri"/>
                <w:color w:val="000000"/>
                <w:sz w:val="18"/>
                <w:szCs w:val="18"/>
                <w:lang w:val="es-BO" w:eastAsia="es-BO"/>
              </w:rPr>
              <w:br/>
              <w:t xml:space="preserve">- Largo x ancho: 102.0 x 102.0 </w:t>
            </w:r>
            <w:proofErr w:type="spellStart"/>
            <w:r w:rsidRPr="00E84942">
              <w:rPr>
                <w:rFonts w:ascii="Calibri" w:hAnsi="Calibri"/>
                <w:color w:val="000000"/>
                <w:sz w:val="18"/>
                <w:szCs w:val="18"/>
                <w:lang w:val="es-BO" w:eastAsia="es-BO"/>
              </w:rPr>
              <w:t>mm.</w:t>
            </w:r>
            <w:proofErr w:type="spellEnd"/>
            <w:r w:rsidRPr="00E84942">
              <w:rPr>
                <w:rFonts w:ascii="Calibri" w:hAnsi="Calibri"/>
                <w:color w:val="000000"/>
                <w:sz w:val="18"/>
                <w:szCs w:val="18"/>
                <w:lang w:val="es-BO" w:eastAsia="es-BO"/>
              </w:rPr>
              <w:br/>
              <w:t xml:space="preserve">- Espesor: 2.5 </w:t>
            </w:r>
            <w:proofErr w:type="spellStart"/>
            <w:r w:rsidRPr="00E84942">
              <w:rPr>
                <w:rFonts w:ascii="Calibri" w:hAnsi="Calibri"/>
                <w:color w:val="000000"/>
                <w:sz w:val="18"/>
                <w:szCs w:val="18"/>
                <w:lang w:val="es-BO" w:eastAsia="es-BO"/>
              </w:rPr>
              <w:t>mm.</w:t>
            </w:r>
            <w:proofErr w:type="spellEnd"/>
            <w:r w:rsidRPr="00E84942">
              <w:rPr>
                <w:rFonts w:ascii="Calibri" w:hAnsi="Calibri"/>
                <w:color w:val="000000"/>
                <w:sz w:val="18"/>
                <w:szCs w:val="18"/>
                <w:lang w:val="es-BO" w:eastAsia="es-BO"/>
              </w:rPr>
              <w:br/>
              <w:t xml:space="preserve">Terminado: </w:t>
            </w:r>
            <w:proofErr w:type="spellStart"/>
            <w:r w:rsidRPr="00E84942">
              <w:rPr>
                <w:rFonts w:ascii="Calibri" w:hAnsi="Calibri"/>
                <w:color w:val="000000"/>
                <w:sz w:val="18"/>
                <w:szCs w:val="18"/>
                <w:lang w:val="es-BO" w:eastAsia="es-BO"/>
              </w:rPr>
              <w:t>Cobrizado</w:t>
            </w:r>
            <w:proofErr w:type="spellEnd"/>
            <w:r w:rsidRPr="00E84942">
              <w:rPr>
                <w:rFonts w:ascii="Calibri" w:hAnsi="Calibri"/>
                <w:color w:val="000000"/>
                <w:sz w:val="18"/>
                <w:szCs w:val="18"/>
                <w:lang w:val="es-BO" w:eastAsia="es-BO"/>
              </w:rPr>
              <w:t>, o de acuerdo al Inspector de Obra.</w:t>
            </w:r>
            <w:r w:rsidRPr="00E84942">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E84942" w:rsidRPr="00E84942" w14:paraId="543AA3BE" w14:textId="77777777" w:rsidTr="007D1EF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69B44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6135189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CFD908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9D866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84942">
              <w:rPr>
                <w:rFonts w:ascii="Calibri" w:hAnsi="Calibri"/>
                <w:color w:val="000000"/>
                <w:sz w:val="18"/>
                <w:szCs w:val="18"/>
                <w:lang w:val="es-BO" w:eastAsia="es-BO"/>
              </w:rPr>
              <w:br/>
              <w:t>El limpiador y el pegamento para PVC serán de buena calidad debidamente aprobado por el Inspector de Obra.</w:t>
            </w:r>
            <w:r w:rsidRPr="00E84942">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84942">
              <w:rPr>
                <w:rFonts w:ascii="Calibri" w:hAnsi="Calibri"/>
                <w:color w:val="000000"/>
                <w:sz w:val="18"/>
                <w:szCs w:val="18"/>
                <w:lang w:val="es-BO" w:eastAsia="es-BO"/>
              </w:rPr>
              <w:br/>
              <w:t>Características que debe cumplir:</w:t>
            </w:r>
            <w:r w:rsidRPr="00E84942">
              <w:rPr>
                <w:rFonts w:ascii="Calibri" w:hAnsi="Calibri"/>
                <w:color w:val="000000"/>
                <w:sz w:val="18"/>
                <w:szCs w:val="18"/>
                <w:lang w:val="es-BO" w:eastAsia="es-BO"/>
              </w:rPr>
              <w:br/>
              <w:t>• La caja de registro de PVC de terminación M/H</w:t>
            </w:r>
            <w:r w:rsidRPr="00E84942">
              <w:rPr>
                <w:rFonts w:ascii="Calibri" w:hAnsi="Calibri"/>
                <w:color w:val="000000"/>
                <w:sz w:val="18"/>
                <w:szCs w:val="18"/>
                <w:lang w:val="es-BO" w:eastAsia="es-BO"/>
              </w:rPr>
              <w:br/>
              <w:t xml:space="preserve">• No deberá ser piezas  obtenidas mediante cortes o cortados en seco, </w:t>
            </w:r>
            <w:r w:rsidRPr="00E84942">
              <w:rPr>
                <w:rFonts w:ascii="Calibri" w:hAnsi="Calibri"/>
                <w:color w:val="000000"/>
                <w:sz w:val="18"/>
                <w:szCs w:val="18"/>
                <w:lang w:val="es-BO" w:eastAsia="es-BO"/>
              </w:rPr>
              <w:br/>
              <w:t xml:space="preserve">• Dimensiones de altura 30cm y ancho de 40cm </w:t>
            </w:r>
            <w:r w:rsidRPr="00E84942">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E84942" w:rsidRPr="00E84942" w14:paraId="4103F7B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A886F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12</w:t>
            </w:r>
          </w:p>
        </w:tc>
        <w:tc>
          <w:tcPr>
            <w:tcW w:w="1251" w:type="pct"/>
            <w:tcBorders>
              <w:top w:val="nil"/>
              <w:left w:val="nil"/>
              <w:bottom w:val="single" w:sz="4" w:space="0" w:color="000000"/>
              <w:right w:val="single" w:sz="4" w:space="0" w:color="000000"/>
            </w:tcBorders>
            <w:shd w:val="clear" w:color="auto" w:fill="auto"/>
            <w:vAlign w:val="bottom"/>
            <w:hideMark/>
          </w:tcPr>
          <w:p w14:paraId="244D9A0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019D2A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B35D0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84942">
              <w:rPr>
                <w:rFonts w:ascii="Calibri" w:hAnsi="Calibri"/>
                <w:color w:val="000000"/>
                <w:sz w:val="18"/>
                <w:szCs w:val="18"/>
                <w:lang w:val="es-BO" w:eastAsia="es-BO"/>
              </w:rPr>
              <w:br/>
              <w:t xml:space="preserve">El tablero de distribución deberá ser de plástico y de buena </w:t>
            </w:r>
            <w:proofErr w:type="gramStart"/>
            <w:r w:rsidRPr="00E84942">
              <w:rPr>
                <w:rFonts w:ascii="Calibri" w:hAnsi="Calibri"/>
                <w:color w:val="000000"/>
                <w:sz w:val="18"/>
                <w:szCs w:val="18"/>
                <w:lang w:val="es-BO" w:eastAsia="es-BO"/>
              </w:rPr>
              <w:t>calidad,  así</w:t>
            </w:r>
            <w:proofErr w:type="gramEnd"/>
            <w:r w:rsidRPr="00E84942">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84942" w:rsidRPr="00E84942" w14:paraId="6B07B70B"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43B14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4FF3C8C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566B578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09EE4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sidRPr="00E84942">
              <w:rPr>
                <w:rFonts w:ascii="Calibri" w:hAnsi="Calibri"/>
                <w:color w:val="000000"/>
                <w:sz w:val="18"/>
                <w:szCs w:val="18"/>
                <w:lang w:val="es-BO" w:eastAsia="es-BO"/>
              </w:rPr>
              <w:lastRenderedPageBreak/>
              <w:t>al Impacto 10ik; Cerradura metálica; Bisagras de aluminio; Provistos con placa de fondo para montaje. Deberá ser de buena calidad y de marca reconocida.</w:t>
            </w:r>
          </w:p>
        </w:tc>
      </w:tr>
      <w:tr w:rsidR="00E84942" w:rsidRPr="00E84942" w14:paraId="63893D8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060E5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5D6013D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49E6E85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6C306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84942">
              <w:rPr>
                <w:rFonts w:ascii="Calibri" w:hAnsi="Calibri"/>
                <w:color w:val="000000"/>
                <w:sz w:val="18"/>
                <w:szCs w:val="18"/>
                <w:lang w:val="es-BO" w:eastAsia="es-BO"/>
              </w:rPr>
              <w:br/>
              <w:t>Caja plástica circular; Material: PVC; Uso para instalaciones eléctricas en general. Recomendado su uso en áreas húmedas.</w:t>
            </w:r>
            <w:r w:rsidRPr="00E84942">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E84942">
              <w:rPr>
                <w:rFonts w:ascii="Calibri" w:hAnsi="Calibri"/>
                <w:color w:val="000000"/>
                <w:sz w:val="18"/>
                <w:szCs w:val="18"/>
                <w:lang w:val="es-BO" w:eastAsia="es-BO"/>
              </w:rPr>
              <w:br/>
              <w:t>Deberá ser de buena calidad y de marca reconocida.</w:t>
            </w:r>
          </w:p>
        </w:tc>
      </w:tr>
      <w:tr w:rsidR="00E84942" w:rsidRPr="00E84942" w14:paraId="69465071"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0B202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7CDDD23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64D62B1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41257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84942">
              <w:rPr>
                <w:rFonts w:ascii="Calibri" w:hAnsi="Calibri"/>
                <w:color w:val="000000"/>
                <w:sz w:val="18"/>
                <w:szCs w:val="18"/>
                <w:lang w:val="es-BO" w:eastAsia="es-BO"/>
              </w:rPr>
              <w:t>Shucko</w:t>
            </w:r>
            <w:proofErr w:type="spellEnd"/>
            <w:r w:rsidRPr="00E84942">
              <w:rPr>
                <w:rFonts w:ascii="Calibri" w:hAnsi="Calibri"/>
                <w:color w:val="000000"/>
                <w:sz w:val="18"/>
                <w:szCs w:val="18"/>
                <w:lang w:val="es-BO" w:eastAsia="es-BO"/>
              </w:rPr>
              <w:t xml:space="preserve"> y conmutador de 3 y 4 vías.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Caja plástica rectangular; Medida: 2"" x 4"";Material: PVC; Uso para instalaciones eléctricas en general; Recomendado su uso en áreas húmedas.</w:t>
            </w:r>
            <w:r w:rsidRPr="00E84942">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E84942">
              <w:rPr>
                <w:rFonts w:ascii="Calibri" w:hAnsi="Calibri"/>
                <w:color w:val="000000"/>
                <w:sz w:val="18"/>
                <w:szCs w:val="18"/>
                <w:lang w:val="es-BO" w:eastAsia="es-BO"/>
              </w:rPr>
              <w:br/>
              <w:t>Deberá ser de buena calidad y de marca reconocida.</w:t>
            </w:r>
          </w:p>
        </w:tc>
      </w:tr>
      <w:tr w:rsidR="00E84942" w:rsidRPr="00E84942" w14:paraId="4317A7EC"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88EA9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16</w:t>
            </w:r>
          </w:p>
        </w:tc>
        <w:tc>
          <w:tcPr>
            <w:tcW w:w="1251" w:type="pct"/>
            <w:tcBorders>
              <w:top w:val="nil"/>
              <w:left w:val="nil"/>
              <w:bottom w:val="single" w:sz="4" w:space="0" w:color="000000"/>
              <w:right w:val="single" w:sz="4" w:space="0" w:color="000000"/>
            </w:tcBorders>
            <w:shd w:val="clear" w:color="auto" w:fill="auto"/>
            <w:vAlign w:val="bottom"/>
            <w:hideMark/>
          </w:tcPr>
          <w:p w14:paraId="249BD5F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096CCA1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9187E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E84942">
              <w:rPr>
                <w:rFonts w:ascii="Calibri" w:hAnsi="Calibri"/>
                <w:color w:val="000000"/>
                <w:sz w:val="18"/>
                <w:szCs w:val="18"/>
                <w:lang w:val="es-BO" w:eastAsia="es-BO"/>
              </w:rPr>
              <w:t>linea</w:t>
            </w:r>
            <w:proofErr w:type="spellEnd"/>
            <w:r w:rsidRPr="00E84942">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84942">
              <w:rPr>
                <w:rFonts w:ascii="Calibri" w:hAnsi="Calibri"/>
                <w:color w:val="000000"/>
                <w:sz w:val="18"/>
                <w:szCs w:val="18"/>
                <w:lang w:val="es-BO" w:eastAsia="es-BO"/>
              </w:rPr>
              <w:br/>
              <w:t xml:space="preserve">los accesorios deben tener las siguientes características: </w:t>
            </w:r>
            <w:r w:rsidRPr="00E84942">
              <w:rPr>
                <w:rFonts w:ascii="Calibri" w:hAnsi="Calibri"/>
                <w:color w:val="000000"/>
                <w:sz w:val="18"/>
                <w:szCs w:val="18"/>
                <w:lang w:val="es-BO" w:eastAsia="es-BO"/>
              </w:rPr>
              <w:br/>
              <w:t xml:space="preserve">• Dimensiones de 4” x2” con sello hidráulico </w:t>
            </w:r>
            <w:r w:rsidRPr="00E84942">
              <w:rPr>
                <w:rFonts w:ascii="Calibri" w:hAnsi="Calibri"/>
                <w:color w:val="000000"/>
                <w:sz w:val="18"/>
                <w:szCs w:val="18"/>
                <w:lang w:val="es-BO" w:eastAsia="es-BO"/>
              </w:rPr>
              <w:br/>
              <w:t>• Caja sifonada con sifón interno extraíble</w:t>
            </w:r>
            <w:r w:rsidRPr="00E84942">
              <w:rPr>
                <w:rFonts w:ascii="Calibri" w:hAnsi="Calibri"/>
                <w:color w:val="000000"/>
                <w:sz w:val="18"/>
                <w:szCs w:val="18"/>
                <w:lang w:val="es-BO" w:eastAsia="es-BO"/>
              </w:rPr>
              <w:br/>
              <w:t>• La caja debe tener su tapa de rejilla metálica de diámetro de 9.7 cm o 4”.</w:t>
            </w:r>
            <w:r w:rsidRPr="00E84942">
              <w:rPr>
                <w:rFonts w:ascii="Calibri" w:hAnsi="Calibri"/>
                <w:color w:val="000000"/>
                <w:sz w:val="18"/>
                <w:szCs w:val="18"/>
                <w:lang w:val="es-BO" w:eastAsia="es-BO"/>
              </w:rPr>
              <w:br/>
              <w:t xml:space="preserve">• La procedencia del material </w:t>
            </w:r>
            <w:proofErr w:type="spellStart"/>
            <w:r w:rsidRPr="00E84942">
              <w:rPr>
                <w:rFonts w:ascii="Calibri" w:hAnsi="Calibri"/>
                <w:color w:val="000000"/>
                <w:sz w:val="18"/>
                <w:szCs w:val="18"/>
                <w:lang w:val="es-BO" w:eastAsia="es-BO"/>
              </w:rPr>
              <w:t>sera</w:t>
            </w:r>
            <w:proofErr w:type="spellEnd"/>
            <w:r w:rsidRPr="00E84942">
              <w:rPr>
                <w:rFonts w:ascii="Calibri" w:hAnsi="Calibri"/>
                <w:color w:val="000000"/>
                <w:sz w:val="18"/>
                <w:szCs w:val="18"/>
                <w:lang w:val="es-BO" w:eastAsia="es-BO"/>
              </w:rPr>
              <w:t xml:space="preserve"> de fabrica por inyección de molde </w:t>
            </w:r>
            <w:r w:rsidRPr="00E84942">
              <w:rPr>
                <w:rFonts w:ascii="Calibri" w:hAnsi="Calibri"/>
                <w:color w:val="000000"/>
                <w:sz w:val="18"/>
                <w:szCs w:val="18"/>
                <w:lang w:val="es-BO" w:eastAsia="es-BO"/>
              </w:rPr>
              <w:br/>
              <w:t>• No deberá ser el uso de piezas espaciales obtenidas mediante cortes</w:t>
            </w:r>
            <w:r w:rsidRPr="00E84942">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E84942">
              <w:rPr>
                <w:rFonts w:ascii="Calibri" w:hAnsi="Calibri"/>
                <w:color w:val="000000"/>
                <w:sz w:val="18"/>
                <w:szCs w:val="18"/>
                <w:lang w:val="es-BO" w:eastAsia="es-BO"/>
              </w:rPr>
              <w:br/>
              <w:t xml:space="preserve">• Los accesorios deberán ser de color uniforme. </w:t>
            </w:r>
            <w:r w:rsidRPr="00E84942">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E84942">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E84942" w:rsidRPr="00E84942" w14:paraId="146A8618"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91DE0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17</w:t>
            </w:r>
          </w:p>
        </w:tc>
        <w:tc>
          <w:tcPr>
            <w:tcW w:w="1251" w:type="pct"/>
            <w:tcBorders>
              <w:top w:val="nil"/>
              <w:left w:val="nil"/>
              <w:bottom w:val="single" w:sz="4" w:space="0" w:color="000000"/>
              <w:right w:val="single" w:sz="4" w:space="0" w:color="000000"/>
            </w:tcBorders>
            <w:shd w:val="clear" w:color="auto" w:fill="auto"/>
            <w:vAlign w:val="bottom"/>
            <w:hideMark/>
          </w:tcPr>
          <w:p w14:paraId="5FFE9AF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58BBE0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D0643F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84942">
              <w:rPr>
                <w:rFonts w:ascii="Calibri" w:hAnsi="Calibri"/>
                <w:color w:val="000000"/>
                <w:sz w:val="18"/>
                <w:szCs w:val="18"/>
                <w:lang w:val="es-BO" w:eastAsia="es-BO"/>
              </w:rPr>
              <w:br/>
              <w:t>- La cajonería será de material melamina de 15mm de espesor.</w:t>
            </w:r>
            <w:r w:rsidRPr="00E84942">
              <w:rPr>
                <w:rFonts w:ascii="Calibri" w:hAnsi="Calibri"/>
                <w:color w:val="000000"/>
                <w:sz w:val="18"/>
                <w:szCs w:val="18"/>
                <w:lang w:val="es-BO" w:eastAsia="es-BO"/>
              </w:rPr>
              <w:br/>
              <w:t>- Se usará tornillos y ramplús de 6”.</w:t>
            </w:r>
            <w:r w:rsidRPr="00E84942">
              <w:rPr>
                <w:rFonts w:ascii="Calibri" w:hAnsi="Calibri"/>
                <w:color w:val="000000"/>
                <w:sz w:val="18"/>
                <w:szCs w:val="18"/>
                <w:lang w:val="es-BO" w:eastAsia="es-BO"/>
              </w:rPr>
              <w:br/>
              <w:t>- Se usarán bisagras de 2.5 pulgadas de buena calidad.</w:t>
            </w:r>
            <w:r w:rsidRPr="00E84942">
              <w:rPr>
                <w:rFonts w:ascii="Calibri" w:hAnsi="Calibri"/>
                <w:color w:val="000000"/>
                <w:sz w:val="18"/>
                <w:szCs w:val="18"/>
                <w:lang w:val="es-BO" w:eastAsia="es-BO"/>
              </w:rPr>
              <w:br/>
              <w:t>- Jalones para material melánico.</w:t>
            </w:r>
            <w:r w:rsidRPr="00E84942">
              <w:rPr>
                <w:rFonts w:ascii="Calibri" w:hAnsi="Calibri"/>
                <w:color w:val="000000"/>
                <w:sz w:val="18"/>
                <w:szCs w:val="18"/>
                <w:lang w:val="es-BO" w:eastAsia="es-BO"/>
              </w:rPr>
              <w:br/>
              <w:t>-Accesorios menores.</w:t>
            </w:r>
            <w:r w:rsidRPr="00E84942">
              <w:rPr>
                <w:rFonts w:ascii="Calibri" w:hAnsi="Calibri"/>
                <w:color w:val="000000"/>
                <w:sz w:val="18"/>
                <w:szCs w:val="18"/>
                <w:lang w:val="es-BO" w:eastAsia="es-BO"/>
              </w:rPr>
              <w:br/>
              <w:t>Todas las partes visibles del inmueble tendrán acabado melánico y llevarán tapacantos.</w:t>
            </w:r>
            <w:r w:rsidRPr="00E84942">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84942" w:rsidRPr="00E84942" w14:paraId="5367A4A3"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A70A0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0437A68D" w14:textId="77777777" w:rsidR="00E84942" w:rsidRPr="00E84942" w:rsidRDefault="00E84942" w:rsidP="00E84942">
            <w:pPr>
              <w:spacing w:after="160" w:line="259" w:lineRule="auto"/>
              <w:rPr>
                <w:rFonts w:ascii="Calibri" w:eastAsiaTheme="minorHAnsi" w:hAnsi="Calibri" w:cstheme="minorBidi"/>
                <w:color w:val="000000"/>
                <w:lang w:val="es-BO"/>
              </w:rPr>
            </w:pPr>
            <w:r w:rsidRPr="00E84942">
              <w:rPr>
                <w:rFonts w:ascii="Calibri" w:eastAsiaTheme="minorHAnsi" w:hAnsi="Calibri" w:cstheme="minorBidi"/>
                <w:color w:val="000000"/>
                <w:lang w:val="es-BO"/>
              </w:rPr>
              <w:t>CAJONERÍA BAJA PARA COCINA</w:t>
            </w:r>
          </w:p>
          <w:p w14:paraId="65FD2F0F" w14:textId="77777777" w:rsidR="00E84942" w:rsidRPr="00E84942" w:rsidRDefault="00E84942" w:rsidP="00E84942">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3D03495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4222326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34F3728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w:t>
            </w:r>
            <w:r w:rsidRPr="00E84942">
              <w:rPr>
                <w:rFonts w:ascii="Calibri" w:hAnsi="Calibri"/>
                <w:color w:val="000000"/>
                <w:sz w:val="18"/>
                <w:szCs w:val="18"/>
                <w:lang w:val="es-BO" w:eastAsia="es-BO"/>
              </w:rPr>
              <w:tab/>
              <w:t>La cajonería será de material melamina de 15mm de espesor.</w:t>
            </w:r>
          </w:p>
          <w:p w14:paraId="7A7E77B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w:t>
            </w:r>
            <w:r w:rsidRPr="00E84942">
              <w:rPr>
                <w:rFonts w:ascii="Calibri" w:hAnsi="Calibri"/>
                <w:color w:val="000000"/>
                <w:sz w:val="18"/>
                <w:szCs w:val="18"/>
                <w:lang w:val="es-BO" w:eastAsia="es-BO"/>
              </w:rPr>
              <w:tab/>
              <w:t>Se usará tornillos y ramplús de 4”.</w:t>
            </w:r>
          </w:p>
          <w:p w14:paraId="60C3A84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w:t>
            </w:r>
            <w:r w:rsidRPr="00E84942">
              <w:rPr>
                <w:rFonts w:ascii="Calibri" w:hAnsi="Calibri"/>
                <w:color w:val="000000"/>
                <w:sz w:val="18"/>
                <w:szCs w:val="18"/>
                <w:lang w:val="es-BO" w:eastAsia="es-BO"/>
              </w:rPr>
              <w:tab/>
              <w:t>Se usarán bisagras de 2.5 pulgadas de buena calidad.</w:t>
            </w:r>
          </w:p>
          <w:p w14:paraId="4D1BB54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w:t>
            </w:r>
            <w:r w:rsidRPr="00E84942">
              <w:rPr>
                <w:rFonts w:ascii="Calibri" w:hAnsi="Calibri"/>
                <w:color w:val="000000"/>
                <w:sz w:val="18"/>
                <w:szCs w:val="18"/>
                <w:lang w:val="es-BO" w:eastAsia="es-BO"/>
              </w:rPr>
              <w:tab/>
              <w:t>Jalones para material melánico.</w:t>
            </w:r>
          </w:p>
          <w:p w14:paraId="3B06974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Accesorios menores.</w:t>
            </w:r>
          </w:p>
          <w:p w14:paraId="06E6258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Todas las partes visibles del inmueble tendrán acabado melánico y llevarán tapacantos.</w:t>
            </w:r>
          </w:p>
          <w:p w14:paraId="463AA8B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84942" w:rsidRPr="00E84942" w14:paraId="4B6CC323"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23DC7A" w14:textId="77777777" w:rsidR="00E84942" w:rsidRPr="00E84942" w:rsidRDefault="00E84942" w:rsidP="00E84942">
            <w:pPr>
              <w:jc w:val="right"/>
              <w:rPr>
                <w:rFonts w:ascii="Calibri" w:hAnsi="Calibri"/>
                <w:color w:val="000000"/>
                <w:sz w:val="18"/>
                <w:szCs w:val="18"/>
                <w:lang w:val="es-BO" w:eastAsia="es-BO"/>
              </w:rPr>
            </w:pPr>
            <w:r w:rsidRPr="00E84942">
              <w:rPr>
                <w:rFonts w:ascii="Calibri" w:hAnsi="Calibri"/>
                <w:color w:val="000000"/>
                <w:sz w:val="18"/>
                <w:szCs w:val="18"/>
                <w:lang w:val="es-BO" w:eastAsia="es-BO"/>
              </w:rPr>
              <w:t>19</w:t>
            </w:r>
          </w:p>
        </w:tc>
        <w:tc>
          <w:tcPr>
            <w:tcW w:w="1251" w:type="pct"/>
            <w:tcBorders>
              <w:top w:val="nil"/>
              <w:left w:val="nil"/>
              <w:bottom w:val="single" w:sz="4" w:space="0" w:color="000000"/>
              <w:right w:val="single" w:sz="4" w:space="0" w:color="000000"/>
            </w:tcBorders>
            <w:shd w:val="clear" w:color="auto" w:fill="auto"/>
            <w:vAlign w:val="bottom"/>
            <w:hideMark/>
          </w:tcPr>
          <w:p w14:paraId="5CCE174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6960BCC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F3766B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84942">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E84942">
              <w:rPr>
                <w:rFonts w:ascii="Calibri" w:hAnsi="Calibri"/>
                <w:color w:val="000000"/>
                <w:sz w:val="18"/>
                <w:szCs w:val="18"/>
                <w:lang w:val="es-BO" w:eastAsia="es-BO"/>
              </w:rPr>
              <w:br/>
              <w:t xml:space="preserve">La calamina galvanizada deberá ser acanalada ondulada y </w:t>
            </w:r>
            <w:proofErr w:type="spellStart"/>
            <w:r w:rsidRPr="00E84942">
              <w:rPr>
                <w:rFonts w:ascii="Calibri" w:hAnsi="Calibri"/>
                <w:color w:val="000000"/>
                <w:sz w:val="18"/>
                <w:szCs w:val="18"/>
                <w:lang w:val="es-BO" w:eastAsia="es-BO"/>
              </w:rPr>
              <w:t>prepintada</w:t>
            </w:r>
            <w:proofErr w:type="spellEnd"/>
            <w:r w:rsidRPr="00E84942">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84942" w:rsidRPr="00E84942" w14:paraId="271AC78C"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87003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20</w:t>
            </w:r>
          </w:p>
        </w:tc>
        <w:tc>
          <w:tcPr>
            <w:tcW w:w="1251" w:type="pct"/>
            <w:tcBorders>
              <w:top w:val="nil"/>
              <w:left w:val="nil"/>
              <w:bottom w:val="single" w:sz="4" w:space="0" w:color="000000"/>
              <w:right w:val="single" w:sz="4" w:space="0" w:color="000000"/>
            </w:tcBorders>
            <w:shd w:val="clear" w:color="auto" w:fill="auto"/>
            <w:vAlign w:val="bottom"/>
            <w:hideMark/>
          </w:tcPr>
          <w:p w14:paraId="241F0F8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56A44D1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82E666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Canaletas se construirán con calamina plana galvanizada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28 de 33 cm de desarrollo.  Todos los empalmes y/o uniones en canaletas con 5 cm. de traslape se </w:t>
            </w:r>
            <w:proofErr w:type="gramStart"/>
            <w:r w:rsidRPr="00E84942">
              <w:rPr>
                <w:rFonts w:ascii="Calibri" w:hAnsi="Calibri"/>
                <w:color w:val="000000"/>
                <w:sz w:val="18"/>
                <w:szCs w:val="18"/>
                <w:lang w:val="es-BO" w:eastAsia="es-BO"/>
              </w:rPr>
              <w:t>efectuaran</w:t>
            </w:r>
            <w:proofErr w:type="gramEnd"/>
            <w:r w:rsidRPr="00E84942">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E84942">
              <w:rPr>
                <w:rFonts w:ascii="Calibri" w:hAnsi="Calibri"/>
                <w:color w:val="000000"/>
                <w:sz w:val="18"/>
                <w:szCs w:val="18"/>
                <w:lang w:val="es-BO" w:eastAsia="es-BO"/>
              </w:rPr>
              <w:t>instalaran</w:t>
            </w:r>
            <w:proofErr w:type="gramEnd"/>
            <w:r w:rsidRPr="00E84942">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84942" w:rsidRPr="00E84942" w14:paraId="4F13C5E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6608C5"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6A6B4F4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1CD04E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140D40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Los kits de seguridad serán sujetos en los muros del baño los mismos seguirán una serie de pasos para su correcta ejecución:</w:t>
            </w:r>
            <w:r w:rsidRPr="00E84942">
              <w:rPr>
                <w:rFonts w:ascii="Calibri" w:hAnsi="Calibri"/>
                <w:color w:val="000000"/>
                <w:sz w:val="18"/>
                <w:szCs w:val="18"/>
                <w:lang w:val="es-BO" w:eastAsia="es-BO"/>
              </w:rPr>
              <w:br/>
              <w:t>• Consultar Planos Arquitectónicos y verificar localización.</w:t>
            </w:r>
            <w:r w:rsidRPr="00E84942">
              <w:rPr>
                <w:rFonts w:ascii="Calibri" w:hAnsi="Calibri"/>
                <w:color w:val="000000"/>
                <w:sz w:val="18"/>
                <w:szCs w:val="18"/>
                <w:lang w:val="es-BO" w:eastAsia="es-BO"/>
              </w:rPr>
              <w:br/>
              <w:t>• Localizar en lugares y alturas señalados en planos Barras de ayuda para minusválidos en acero inoxidable.</w:t>
            </w:r>
            <w:r w:rsidRPr="00E84942">
              <w:rPr>
                <w:rFonts w:ascii="Calibri" w:hAnsi="Calibri"/>
                <w:color w:val="000000"/>
                <w:sz w:val="18"/>
                <w:szCs w:val="18"/>
                <w:lang w:val="es-BO" w:eastAsia="es-BO"/>
              </w:rPr>
              <w:br/>
              <w:t>• Realizar instalación siguiendo todas las indicaciones del Inspector de obra.</w:t>
            </w:r>
            <w:r w:rsidRPr="00E84942">
              <w:rPr>
                <w:rFonts w:ascii="Calibri" w:hAnsi="Calibri"/>
                <w:color w:val="000000"/>
                <w:sz w:val="18"/>
                <w:szCs w:val="18"/>
                <w:lang w:val="es-BO" w:eastAsia="es-BO"/>
              </w:rPr>
              <w:br/>
              <w:t>• Utilizar herrajes, chazos y tornillería en acero inoxidable adecuada para el empotramiento al muro.</w:t>
            </w:r>
            <w:r w:rsidRPr="00E84942">
              <w:rPr>
                <w:rFonts w:ascii="Calibri" w:hAnsi="Calibri"/>
                <w:color w:val="000000"/>
                <w:sz w:val="18"/>
                <w:szCs w:val="18"/>
                <w:lang w:val="es-BO" w:eastAsia="es-BO"/>
              </w:rPr>
              <w:br/>
              <w:t>• Verificar niveles y acabados para aceptación.</w:t>
            </w:r>
          </w:p>
        </w:tc>
      </w:tr>
      <w:tr w:rsidR="00E84942" w:rsidRPr="00E84942" w14:paraId="4904AD9A"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9CC859"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22</w:t>
            </w:r>
          </w:p>
        </w:tc>
        <w:tc>
          <w:tcPr>
            <w:tcW w:w="1251" w:type="pct"/>
            <w:tcBorders>
              <w:top w:val="nil"/>
              <w:left w:val="nil"/>
              <w:bottom w:val="single" w:sz="4" w:space="0" w:color="000000"/>
              <w:right w:val="single" w:sz="4" w:space="0" w:color="000000"/>
            </w:tcBorders>
            <w:shd w:val="clear" w:color="auto" w:fill="auto"/>
            <w:vAlign w:val="bottom"/>
            <w:hideMark/>
          </w:tcPr>
          <w:p w14:paraId="4DBEE17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2EDC519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5340DD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E84942">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E84942">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E84942">
              <w:rPr>
                <w:rFonts w:ascii="Calibri" w:hAnsi="Calibri"/>
                <w:color w:val="000000"/>
                <w:sz w:val="18"/>
                <w:szCs w:val="18"/>
                <w:lang w:val="es-BO" w:eastAsia="es-BO"/>
              </w:rPr>
              <w:br/>
              <w:t>Además, su particular tonalidad lo convierte en un componente perfecto para lograr increíbles acabados artísticos.</w:t>
            </w:r>
            <w:r w:rsidRPr="00E84942">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84942">
              <w:rPr>
                <w:rFonts w:ascii="Calibri" w:hAnsi="Calibri"/>
                <w:color w:val="000000"/>
                <w:sz w:val="18"/>
                <w:szCs w:val="18"/>
                <w:lang w:val="es-BO" w:eastAsia="es-BO"/>
              </w:rPr>
              <w:t>tirol</w:t>
            </w:r>
            <w:proofErr w:type="spellEnd"/>
            <w:r w:rsidRPr="00E84942">
              <w:rPr>
                <w:rFonts w:ascii="Calibri" w:hAnsi="Calibri"/>
                <w:color w:val="000000"/>
                <w:sz w:val="18"/>
                <w:szCs w:val="18"/>
                <w:lang w:val="es-BO" w:eastAsia="es-BO"/>
              </w:rPr>
              <w:t xml:space="preserve"> y determinados empastados.</w:t>
            </w:r>
            <w:r w:rsidRPr="00E84942">
              <w:rPr>
                <w:rFonts w:ascii="Calibri" w:hAnsi="Calibri"/>
                <w:color w:val="000000"/>
                <w:sz w:val="18"/>
                <w:szCs w:val="18"/>
                <w:lang w:val="es-BO" w:eastAsia="es-BO"/>
              </w:rPr>
              <w:br/>
              <w:t>El cemento blanco está compuesto por:</w:t>
            </w:r>
            <w:r w:rsidRPr="00E84942">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E84942">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E84942">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E84942" w:rsidRPr="00E84942" w14:paraId="21C12707" w14:textId="77777777" w:rsidTr="007D1EFE">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84D06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293ACE2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5002F7B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CE53F7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E84942">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84942">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E84942">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84942">
              <w:rPr>
                <w:rFonts w:ascii="Calibri" w:hAnsi="Calibri"/>
                <w:color w:val="000000"/>
                <w:sz w:val="18"/>
                <w:szCs w:val="18"/>
                <w:lang w:val="es-BO" w:eastAsia="es-BO"/>
              </w:rPr>
              <w:br/>
              <w:t>Tendrá las siguientes características:</w:t>
            </w:r>
            <w:r w:rsidRPr="00E84942">
              <w:rPr>
                <w:rFonts w:ascii="Calibri" w:hAnsi="Calibri"/>
                <w:color w:val="000000"/>
                <w:sz w:val="18"/>
                <w:szCs w:val="18"/>
                <w:lang w:val="es-BO" w:eastAsia="es-BO"/>
              </w:rPr>
              <w:br/>
              <w:t>• Excelente grado de retención de agua Conforme UNE-EN 12004-Anexo ZA Agua de amasado 26 ± 2%</w:t>
            </w:r>
            <w:r w:rsidRPr="00E84942">
              <w:rPr>
                <w:rFonts w:ascii="Calibri" w:hAnsi="Calibri"/>
                <w:color w:val="000000"/>
                <w:sz w:val="18"/>
                <w:szCs w:val="18"/>
                <w:lang w:val="es-BO" w:eastAsia="es-BO"/>
              </w:rPr>
              <w:br/>
              <w:t>• Temperatura de aplicación +5ºC a +35ºC</w:t>
            </w:r>
            <w:r w:rsidRPr="00E84942">
              <w:rPr>
                <w:rFonts w:ascii="Calibri" w:hAnsi="Calibri"/>
                <w:color w:val="000000"/>
                <w:sz w:val="18"/>
                <w:szCs w:val="18"/>
                <w:lang w:val="es-BO" w:eastAsia="es-BO"/>
              </w:rPr>
              <w:br/>
              <w:t>• Tiempo de vida de la mezcla 2 horas</w:t>
            </w:r>
            <w:r w:rsidRPr="00E84942">
              <w:rPr>
                <w:rFonts w:ascii="Calibri" w:hAnsi="Calibri"/>
                <w:color w:val="000000"/>
                <w:sz w:val="18"/>
                <w:szCs w:val="18"/>
                <w:lang w:val="es-BO" w:eastAsia="es-BO"/>
              </w:rPr>
              <w:br/>
              <w:t>• Tiempo de ajuste de las baldosas 30 minutos</w:t>
            </w:r>
            <w:r w:rsidRPr="00E84942">
              <w:rPr>
                <w:rFonts w:ascii="Calibri" w:hAnsi="Calibri"/>
                <w:color w:val="000000"/>
                <w:sz w:val="18"/>
                <w:szCs w:val="18"/>
                <w:lang w:val="es-BO" w:eastAsia="es-BO"/>
              </w:rPr>
              <w:br/>
              <w:t>• Relleno de juntas 24 horas</w:t>
            </w:r>
            <w:r w:rsidRPr="00E84942">
              <w:rPr>
                <w:rFonts w:ascii="Calibri" w:hAnsi="Calibri"/>
                <w:color w:val="000000"/>
                <w:sz w:val="18"/>
                <w:szCs w:val="18"/>
                <w:lang w:val="es-BO" w:eastAsia="es-BO"/>
              </w:rPr>
              <w:br/>
              <w:t>• Reacción al fuego</w:t>
            </w:r>
            <w:r w:rsidRPr="00E84942">
              <w:rPr>
                <w:rFonts w:ascii="Calibri" w:hAnsi="Calibri"/>
                <w:color w:val="000000"/>
                <w:sz w:val="18"/>
                <w:szCs w:val="18"/>
                <w:lang w:val="es-BO" w:eastAsia="es-BO"/>
              </w:rPr>
              <w:br/>
              <w:t>• Tiempo abierto 20 minutos</w:t>
            </w:r>
            <w:r w:rsidRPr="00E84942">
              <w:rPr>
                <w:rFonts w:ascii="Calibri" w:hAnsi="Calibri"/>
                <w:color w:val="000000"/>
                <w:sz w:val="18"/>
                <w:szCs w:val="18"/>
                <w:lang w:val="es-BO" w:eastAsia="es-BO"/>
              </w:rPr>
              <w:br/>
              <w:t>• Adherencia inicial ≥ 0.5 N/mm</w:t>
            </w:r>
            <w:r w:rsidRPr="00E84942">
              <w:rPr>
                <w:rFonts w:ascii="Calibri" w:hAnsi="Calibri"/>
                <w:color w:val="000000"/>
                <w:sz w:val="18"/>
                <w:szCs w:val="18"/>
                <w:lang w:val="es-BO" w:eastAsia="es-BO"/>
              </w:rPr>
              <w:br/>
              <w:t>• Adherencia tras inmersión en agua ≥ 0.5 N/mm2</w:t>
            </w:r>
            <w:r w:rsidRPr="00E84942">
              <w:rPr>
                <w:rFonts w:ascii="Calibri" w:hAnsi="Calibri"/>
                <w:color w:val="000000"/>
                <w:sz w:val="18"/>
                <w:szCs w:val="18"/>
                <w:lang w:val="es-BO" w:eastAsia="es-BO"/>
              </w:rPr>
              <w:br/>
              <w:t>• No requiere mezclas, basta agregar agua.</w:t>
            </w:r>
          </w:p>
        </w:tc>
      </w:tr>
      <w:tr w:rsidR="00E84942" w:rsidRPr="00E84942" w14:paraId="1C43F9AD" w14:textId="77777777" w:rsidTr="007D1EFE">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030D1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24</w:t>
            </w:r>
          </w:p>
        </w:tc>
        <w:tc>
          <w:tcPr>
            <w:tcW w:w="1251" w:type="pct"/>
            <w:tcBorders>
              <w:top w:val="nil"/>
              <w:left w:val="nil"/>
              <w:bottom w:val="single" w:sz="4" w:space="0" w:color="000000"/>
              <w:right w:val="single" w:sz="4" w:space="0" w:color="000000"/>
            </w:tcBorders>
            <w:shd w:val="clear" w:color="auto" w:fill="auto"/>
            <w:vAlign w:val="bottom"/>
            <w:hideMark/>
          </w:tcPr>
          <w:p w14:paraId="321AD5A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4A82F90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1D9946F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E84942">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84942">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84942">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E84942">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E84942" w:rsidRPr="00E84942" w14:paraId="02B57A6F"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CE1F1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5C8A920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4B1057D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D06389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84942">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84942">
              <w:rPr>
                <w:rFonts w:ascii="Calibri" w:hAnsi="Calibri"/>
                <w:color w:val="000000"/>
                <w:sz w:val="18"/>
                <w:szCs w:val="18"/>
                <w:lang w:val="es-BO" w:eastAsia="es-BO"/>
              </w:rPr>
              <w:t>Porcelain</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Enamel</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Institute</w:t>
            </w:r>
            <w:proofErr w:type="spellEnd"/>
            <w:r w:rsidRPr="00E84942">
              <w:rPr>
                <w:rFonts w:ascii="Calibri" w:hAnsi="Calibri"/>
                <w:color w:val="000000"/>
                <w:sz w:val="18"/>
                <w:szCs w:val="18"/>
                <w:lang w:val="es-BO" w:eastAsia="es-BO"/>
              </w:rPr>
              <w:t>), que es el índice que mide la resistencia al desgaste.</w:t>
            </w:r>
            <w:r w:rsidRPr="00E84942">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E84942">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E84942">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E84942" w:rsidRPr="00E84942" w14:paraId="47DB8A14" w14:textId="77777777" w:rsidTr="007D1EFE">
        <w:trPr>
          <w:trHeight w:val="439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26A0B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6FEF216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43E2713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11E03B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84942">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84942">
              <w:rPr>
                <w:rFonts w:ascii="Calibri" w:hAnsi="Calibri"/>
                <w:color w:val="000000"/>
                <w:sz w:val="18"/>
                <w:szCs w:val="18"/>
                <w:lang w:val="es-BO" w:eastAsia="es-BO"/>
              </w:rPr>
              <w:t>Porcelain</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Enamel</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Institute</w:t>
            </w:r>
            <w:proofErr w:type="spellEnd"/>
            <w:r w:rsidRPr="00E84942">
              <w:rPr>
                <w:rFonts w:ascii="Calibri" w:hAnsi="Calibri"/>
                <w:color w:val="000000"/>
                <w:sz w:val="18"/>
                <w:szCs w:val="18"/>
                <w:lang w:val="es-BO" w:eastAsia="es-BO"/>
              </w:rPr>
              <w:t>), que es el índice que mide la resistencia al desgaste.</w:t>
            </w:r>
            <w:r w:rsidRPr="00E84942">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E84942">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E84942">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5780D71F" w14:textId="77777777" w:rsidR="00E84942" w:rsidRPr="00E84942" w:rsidRDefault="00E84942" w:rsidP="00E84942">
            <w:pPr>
              <w:spacing w:after="160" w:line="259" w:lineRule="auto"/>
              <w:rPr>
                <w:rFonts w:ascii="Calibri" w:hAnsi="Calibri"/>
                <w:sz w:val="18"/>
                <w:szCs w:val="18"/>
                <w:lang w:val="es-BO" w:eastAsia="es-BO"/>
              </w:rPr>
            </w:pPr>
          </w:p>
          <w:p w14:paraId="04C9AC16" w14:textId="77777777" w:rsidR="00E84942" w:rsidRPr="00E84942" w:rsidRDefault="00E84942" w:rsidP="00E84942">
            <w:pPr>
              <w:spacing w:after="160" w:line="259" w:lineRule="auto"/>
              <w:rPr>
                <w:rFonts w:ascii="Calibri" w:hAnsi="Calibri"/>
                <w:sz w:val="18"/>
                <w:szCs w:val="18"/>
                <w:lang w:val="es-BO" w:eastAsia="es-BO"/>
              </w:rPr>
            </w:pPr>
          </w:p>
        </w:tc>
      </w:tr>
      <w:tr w:rsidR="00E84942" w:rsidRPr="00E84942" w14:paraId="1BAE59DB" w14:textId="77777777" w:rsidTr="007D1EFE">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4D030C"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27</w:t>
            </w:r>
          </w:p>
        </w:tc>
        <w:tc>
          <w:tcPr>
            <w:tcW w:w="1251" w:type="pct"/>
            <w:tcBorders>
              <w:top w:val="nil"/>
              <w:left w:val="nil"/>
              <w:bottom w:val="single" w:sz="4" w:space="0" w:color="000000"/>
              <w:right w:val="single" w:sz="4" w:space="0" w:color="000000"/>
            </w:tcBorders>
            <w:shd w:val="clear" w:color="auto" w:fill="auto"/>
            <w:vAlign w:val="bottom"/>
            <w:hideMark/>
          </w:tcPr>
          <w:p w14:paraId="417ABEC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1CF57C7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B570A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84942" w:rsidRPr="00E84942" w14:paraId="1F38A341" w14:textId="77777777" w:rsidTr="007D1EFE">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B9F516"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1AFC0E4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52BBB57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2D9EF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84942">
              <w:rPr>
                <w:rFonts w:ascii="Calibri" w:hAnsi="Calibri"/>
                <w:color w:val="000000"/>
                <w:sz w:val="18"/>
                <w:szCs w:val="18"/>
                <w:lang w:val="es-BO" w:eastAsia="es-BO"/>
              </w:rPr>
              <w:t>que  coincida</w:t>
            </w:r>
            <w:proofErr w:type="gramEnd"/>
            <w:r w:rsidRPr="00E84942">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E84942" w:rsidRPr="00E84942" w14:paraId="3B697AB2"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DBC48F" w14:textId="77777777" w:rsidR="00E84942" w:rsidRPr="00E84942" w:rsidRDefault="00E84942" w:rsidP="00E84942">
            <w:pPr>
              <w:jc w:val="right"/>
              <w:rPr>
                <w:rFonts w:ascii="Calibri" w:hAnsi="Calibri"/>
                <w:color w:val="000000"/>
                <w:sz w:val="18"/>
                <w:szCs w:val="18"/>
                <w:lang w:val="es-BO" w:eastAsia="es-BO"/>
              </w:rPr>
            </w:pPr>
            <w:r w:rsidRPr="00E84942">
              <w:rPr>
                <w:rFonts w:ascii="Calibri" w:hAnsi="Calibri"/>
                <w:color w:val="000000"/>
                <w:sz w:val="18"/>
                <w:szCs w:val="18"/>
                <w:lang w:val="es-BO" w:eastAsia="es-BO"/>
              </w:rPr>
              <w:lastRenderedPageBreak/>
              <w:t>29</w:t>
            </w:r>
          </w:p>
        </w:tc>
        <w:tc>
          <w:tcPr>
            <w:tcW w:w="1251" w:type="pct"/>
            <w:tcBorders>
              <w:top w:val="nil"/>
              <w:left w:val="nil"/>
              <w:bottom w:val="single" w:sz="4" w:space="0" w:color="000000"/>
              <w:right w:val="single" w:sz="4" w:space="0" w:color="000000"/>
            </w:tcBorders>
            <w:shd w:val="clear" w:color="auto" w:fill="auto"/>
            <w:vAlign w:val="bottom"/>
            <w:hideMark/>
          </w:tcPr>
          <w:p w14:paraId="3C109AE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6412B06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05891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Largo: 40 a 60 cm</w:t>
            </w:r>
            <w:r w:rsidRPr="00E84942">
              <w:rPr>
                <w:rFonts w:ascii="Calibri" w:hAnsi="Calibri"/>
                <w:color w:val="000000"/>
                <w:sz w:val="18"/>
                <w:szCs w:val="18"/>
                <w:lang w:val="es-BO" w:eastAsia="es-BO"/>
              </w:rPr>
              <w:br/>
              <w:t>• Ancho: 4.1 cm x 3/8"" (Diámetro de la manguera)</w:t>
            </w:r>
            <w:r w:rsidRPr="00E84942">
              <w:rPr>
                <w:rFonts w:ascii="Calibri" w:hAnsi="Calibri"/>
                <w:color w:val="000000"/>
                <w:sz w:val="18"/>
                <w:szCs w:val="18"/>
                <w:lang w:val="es-BO" w:eastAsia="es-BO"/>
              </w:rPr>
              <w:br/>
              <w:t>• Rosca: 1/2 para entrada a grifería y de 1/2 para punto hidráulico.</w:t>
            </w:r>
            <w:r w:rsidRPr="00E84942">
              <w:rPr>
                <w:rFonts w:ascii="Calibri" w:hAnsi="Calibri"/>
                <w:color w:val="000000"/>
                <w:sz w:val="18"/>
                <w:szCs w:val="18"/>
                <w:lang w:val="es-BO" w:eastAsia="es-BO"/>
              </w:rPr>
              <w:br/>
              <w:t>• Material: plástico PVC flexible de alta resistencia</w:t>
            </w:r>
            <w:r w:rsidRPr="00E84942">
              <w:rPr>
                <w:rFonts w:ascii="Calibri" w:hAnsi="Calibri"/>
                <w:color w:val="000000"/>
                <w:sz w:val="18"/>
                <w:szCs w:val="18"/>
                <w:lang w:val="es-BO" w:eastAsia="es-BO"/>
              </w:rPr>
              <w:br/>
              <w:t>• Temperatura: De 4°C a 66°C.</w:t>
            </w:r>
            <w:r w:rsidRPr="00E84942">
              <w:rPr>
                <w:rFonts w:ascii="Calibri" w:hAnsi="Calibri"/>
                <w:color w:val="000000"/>
                <w:sz w:val="18"/>
                <w:szCs w:val="18"/>
                <w:lang w:val="es-BO" w:eastAsia="es-BO"/>
              </w:rPr>
              <w:br/>
              <w:t xml:space="preserve">• Resistente a la corrosión, pelado y decoloración de agua. </w:t>
            </w:r>
            <w:r w:rsidRPr="00E84942">
              <w:rPr>
                <w:rFonts w:ascii="Calibri" w:hAnsi="Calibri"/>
                <w:color w:val="000000"/>
                <w:sz w:val="18"/>
                <w:szCs w:val="18"/>
                <w:lang w:val="es-BO" w:eastAsia="es-BO"/>
              </w:rPr>
              <w:br/>
              <w:t>• Resistente al efecto de jabones y limpiadores de tocador.</w:t>
            </w:r>
            <w:r w:rsidRPr="00E84942">
              <w:rPr>
                <w:rFonts w:ascii="Calibri" w:hAnsi="Calibri"/>
                <w:color w:val="000000"/>
                <w:sz w:val="18"/>
                <w:szCs w:val="18"/>
                <w:lang w:val="es-BO" w:eastAsia="es-BO"/>
              </w:rPr>
              <w:br/>
              <w:t>• Recubrimientos no tóxicos.</w:t>
            </w:r>
          </w:p>
        </w:tc>
      </w:tr>
      <w:tr w:rsidR="00E84942" w:rsidRPr="00E84942" w14:paraId="1AAD9491"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94C6BE"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5E995D2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C98BF1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AE6FE1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84942">
              <w:rPr>
                <w:rFonts w:ascii="Calibri" w:hAnsi="Calibri"/>
                <w:color w:val="000000"/>
                <w:sz w:val="18"/>
                <w:szCs w:val="18"/>
                <w:lang w:val="es-BO" w:eastAsia="es-BO"/>
              </w:rPr>
              <w:br/>
              <w:t>Los paneles de plafón tipo Armstrong deberán contar con las siguientes características:</w:t>
            </w:r>
            <w:r w:rsidRPr="00E84942">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E84942">
              <w:rPr>
                <w:rFonts w:ascii="Calibri" w:hAnsi="Calibri"/>
                <w:color w:val="000000"/>
                <w:sz w:val="18"/>
                <w:szCs w:val="18"/>
                <w:lang w:val="es-BO" w:eastAsia="es-BO"/>
              </w:rPr>
              <w:br/>
              <w:t xml:space="preserve">• Termo Acústica. - </w:t>
            </w:r>
            <w:r w:rsidRPr="00E84942">
              <w:rPr>
                <w:rFonts w:ascii="Calibri" w:hAnsi="Calibri"/>
                <w:color w:val="000000"/>
                <w:sz w:val="18"/>
                <w:szCs w:val="18"/>
                <w:lang w:val="es-BO" w:eastAsia="es-BO"/>
              </w:rPr>
              <w:br/>
              <w:t>• Conductividad Térmica. - Altamente aislante, la conductividad térmica es de 0.15 a 0.19 Kcal/Hm2°C.</w:t>
            </w:r>
            <w:r w:rsidRPr="00E84942">
              <w:rPr>
                <w:rFonts w:ascii="Calibri" w:hAnsi="Calibri"/>
                <w:color w:val="000000"/>
                <w:sz w:val="18"/>
                <w:szCs w:val="18"/>
                <w:lang w:val="es-BO" w:eastAsia="es-BO"/>
              </w:rPr>
              <w:br/>
              <w:t>• Absorción Acústica. - Fonoabsorbente por su porosidad mediante la combinación de yeso con una capa de PVC.</w:t>
            </w:r>
            <w:r w:rsidRPr="00E84942">
              <w:rPr>
                <w:rFonts w:ascii="Calibri" w:hAnsi="Calibri"/>
                <w:color w:val="000000"/>
                <w:sz w:val="18"/>
                <w:szCs w:val="18"/>
                <w:lang w:val="es-BO" w:eastAsia="es-BO"/>
              </w:rPr>
              <w:br/>
              <w:t>• Resistente al Fuego. - Material ignífugo con excelentes características de seguridad.</w:t>
            </w:r>
            <w:r w:rsidRPr="00E84942">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E84942">
              <w:rPr>
                <w:rFonts w:ascii="Calibri" w:hAnsi="Calibri"/>
                <w:color w:val="000000"/>
                <w:sz w:val="18"/>
                <w:szCs w:val="18"/>
                <w:lang w:val="es-BO" w:eastAsia="es-BO"/>
              </w:rPr>
              <w:br/>
              <w:t>• Reflexión Luminosa. - Superior al 75 %, refleja una luz gradual y difusa.</w:t>
            </w:r>
            <w:r w:rsidRPr="00E84942">
              <w:rPr>
                <w:rFonts w:ascii="Calibri" w:hAnsi="Calibri"/>
                <w:color w:val="000000"/>
                <w:sz w:val="18"/>
                <w:szCs w:val="18"/>
                <w:lang w:val="es-BO" w:eastAsia="es-BO"/>
              </w:rPr>
              <w:br/>
              <w:t xml:space="preserve">Espesor: 8mm Aceptándose una tolerancia +/- 1mm </w:t>
            </w:r>
          </w:p>
        </w:tc>
      </w:tr>
      <w:tr w:rsidR="00E84942" w:rsidRPr="00E84942" w14:paraId="04275725"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292F9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31</w:t>
            </w:r>
          </w:p>
        </w:tc>
        <w:tc>
          <w:tcPr>
            <w:tcW w:w="1251" w:type="pct"/>
            <w:tcBorders>
              <w:top w:val="nil"/>
              <w:left w:val="nil"/>
              <w:bottom w:val="single" w:sz="4" w:space="0" w:color="000000"/>
              <w:right w:val="single" w:sz="4" w:space="0" w:color="000000"/>
            </w:tcBorders>
            <w:shd w:val="clear" w:color="auto" w:fill="auto"/>
            <w:vAlign w:val="bottom"/>
            <w:hideMark/>
          </w:tcPr>
          <w:p w14:paraId="1714183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78F2A83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2C077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84942" w:rsidRPr="00E84942" w14:paraId="37D1C142"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46E40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5EA6EC9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44CEFCB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3C1406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84942">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E84942">
              <w:rPr>
                <w:rFonts w:ascii="Calibri" w:hAnsi="Calibri"/>
                <w:color w:val="000000"/>
                <w:sz w:val="18"/>
                <w:szCs w:val="18"/>
                <w:lang w:val="es-BO" w:eastAsia="es-BO"/>
              </w:rPr>
              <w:br/>
              <w:t>Se requerirá principalmente clavos de 2”, 2 1/2"", 4” y 5".</w:t>
            </w:r>
          </w:p>
        </w:tc>
      </w:tr>
      <w:tr w:rsidR="00E84942" w:rsidRPr="00E84942" w14:paraId="5A6BD0FD"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EFE024"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01766C6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372A063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23D081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E84942">
              <w:rPr>
                <w:rFonts w:ascii="Calibri" w:hAnsi="Calibri"/>
                <w:color w:val="000000"/>
                <w:sz w:val="18"/>
                <w:szCs w:val="18"/>
                <w:lang w:val="es-BO" w:eastAsia="es-BO"/>
              </w:rPr>
              <w:br/>
              <w:t>CLAVO PARAGUAS</w:t>
            </w:r>
            <w:r w:rsidRPr="00E84942">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84942">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E84942" w:rsidRPr="00E84942" w14:paraId="333D610F" w14:textId="77777777" w:rsidTr="007D1EFE">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53D5F0F"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4E74CAE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7198843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3140CD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codo de fierro galvanizado de diámetro de 1/</w:t>
            </w:r>
            <w:proofErr w:type="gramStart"/>
            <w:r w:rsidRPr="00E84942">
              <w:rPr>
                <w:rFonts w:ascii="Calibri" w:hAnsi="Calibri"/>
                <w:color w:val="000000"/>
                <w:sz w:val="18"/>
                <w:szCs w:val="18"/>
                <w:lang w:val="es-BO" w:eastAsia="es-BO"/>
              </w:rPr>
              <w:t>2“ es</w:t>
            </w:r>
            <w:proofErr w:type="gramEnd"/>
            <w:r w:rsidRPr="00E84942">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84942">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84942">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84942">
              <w:rPr>
                <w:rFonts w:ascii="Calibri" w:hAnsi="Calibri"/>
                <w:color w:val="000000"/>
                <w:sz w:val="18"/>
                <w:szCs w:val="18"/>
                <w:lang w:val="es-BO" w:eastAsia="es-BO"/>
              </w:rPr>
              <w:br/>
              <w:t>Características destacadas:</w:t>
            </w:r>
            <w:r w:rsidRPr="00E84942">
              <w:rPr>
                <w:rFonts w:ascii="Calibri" w:hAnsi="Calibri"/>
                <w:color w:val="000000"/>
                <w:sz w:val="18"/>
                <w:szCs w:val="18"/>
                <w:lang w:val="es-BO" w:eastAsia="es-BO"/>
              </w:rPr>
              <w:br/>
              <w:t>• Diámetro nominal: 15 mm (½"")</w:t>
            </w:r>
            <w:r w:rsidRPr="00E84942">
              <w:rPr>
                <w:rFonts w:ascii="Calibri" w:hAnsi="Calibri"/>
                <w:color w:val="000000"/>
                <w:sz w:val="18"/>
                <w:szCs w:val="18"/>
                <w:lang w:val="es-BO" w:eastAsia="es-BO"/>
              </w:rPr>
              <w:br/>
              <w:t>• Angulo entre ejes de recorrido: 90°</w:t>
            </w:r>
            <w:r w:rsidRPr="00E84942">
              <w:rPr>
                <w:rFonts w:ascii="Calibri" w:hAnsi="Calibri"/>
                <w:color w:val="000000"/>
                <w:sz w:val="18"/>
                <w:szCs w:val="18"/>
                <w:lang w:val="es-BO" w:eastAsia="es-BO"/>
              </w:rPr>
              <w:br/>
              <w:t>• Distancia cara a centro: 28 mm ± 1.5 mm</w:t>
            </w:r>
            <w:r w:rsidRPr="00E84942">
              <w:rPr>
                <w:rFonts w:ascii="Calibri" w:hAnsi="Calibri"/>
                <w:color w:val="000000"/>
                <w:sz w:val="18"/>
                <w:szCs w:val="18"/>
                <w:lang w:val="es-BO" w:eastAsia="es-BO"/>
              </w:rPr>
              <w:br/>
              <w:t>• Longitud de presentación: 15 mm ± 1.5 mm</w:t>
            </w:r>
            <w:r w:rsidRPr="00E84942">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E84942" w:rsidRPr="00E84942" w14:paraId="6643B062"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C144D5"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35</w:t>
            </w:r>
          </w:p>
        </w:tc>
        <w:tc>
          <w:tcPr>
            <w:tcW w:w="1251" w:type="pct"/>
            <w:tcBorders>
              <w:top w:val="nil"/>
              <w:left w:val="nil"/>
              <w:bottom w:val="single" w:sz="4" w:space="0" w:color="000000"/>
              <w:right w:val="single" w:sz="4" w:space="0" w:color="000000"/>
            </w:tcBorders>
            <w:shd w:val="clear" w:color="auto" w:fill="auto"/>
            <w:vAlign w:val="bottom"/>
            <w:hideMark/>
          </w:tcPr>
          <w:p w14:paraId="157A7BB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6E806C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57B83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accesorios deberán ser de color uniforme.</w:t>
            </w:r>
            <w:r w:rsidRPr="00E84942">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E84942" w:rsidRPr="00E84942" w14:paraId="56C9DFF8"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D2909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2201EDC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3F0B23D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69B17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Será de Material de Poli cloruro de Vinilo (PVC), los tubos deberán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El codo deberá ser de material PVC de color uniforme.</w:t>
            </w:r>
            <w:r w:rsidRPr="00E84942">
              <w:rPr>
                <w:rFonts w:ascii="Calibri" w:hAnsi="Calibri"/>
                <w:color w:val="000000"/>
                <w:sz w:val="18"/>
                <w:szCs w:val="18"/>
                <w:lang w:val="es-BO" w:eastAsia="es-BO"/>
              </w:rPr>
              <w:br/>
              <w:t>• El codo procederá de fábrica por inyección de molde, no aceptándose el uso de piezas especiales obtenidas mediante cortes.</w:t>
            </w:r>
            <w:r w:rsidRPr="00E84942">
              <w:rPr>
                <w:rFonts w:ascii="Calibri" w:hAnsi="Calibri"/>
                <w:color w:val="000000"/>
                <w:sz w:val="18"/>
                <w:szCs w:val="18"/>
                <w:lang w:val="es-BO" w:eastAsia="es-BO"/>
              </w:rPr>
              <w:br/>
              <w:t>Características:</w:t>
            </w:r>
            <w:r w:rsidRPr="00E84942">
              <w:rPr>
                <w:rFonts w:ascii="Calibri" w:hAnsi="Calibri"/>
                <w:color w:val="000000"/>
                <w:sz w:val="18"/>
                <w:szCs w:val="18"/>
                <w:lang w:val="es-BO" w:eastAsia="es-BO"/>
              </w:rPr>
              <w:br/>
              <w:t>• Diámetro nominal: 15 mm (½"")</w:t>
            </w:r>
            <w:r w:rsidRPr="00E84942">
              <w:rPr>
                <w:rFonts w:ascii="Calibri" w:hAnsi="Calibri"/>
                <w:color w:val="000000"/>
                <w:sz w:val="18"/>
                <w:szCs w:val="18"/>
                <w:lang w:val="es-BO" w:eastAsia="es-BO"/>
              </w:rPr>
              <w:br/>
              <w:t>• Angulo entre ejes de recorrido: 90°</w:t>
            </w:r>
            <w:r w:rsidRPr="00E84942">
              <w:rPr>
                <w:rFonts w:ascii="Calibri" w:hAnsi="Calibri"/>
                <w:color w:val="000000"/>
                <w:sz w:val="18"/>
                <w:szCs w:val="18"/>
                <w:lang w:val="es-BO" w:eastAsia="es-BO"/>
              </w:rPr>
              <w:br/>
              <w:t>• Distancia cara a centro: 28 mm ± 1.5 mm</w:t>
            </w:r>
            <w:r w:rsidRPr="00E84942">
              <w:rPr>
                <w:rFonts w:ascii="Calibri" w:hAnsi="Calibri"/>
                <w:color w:val="000000"/>
                <w:sz w:val="18"/>
                <w:szCs w:val="18"/>
                <w:lang w:val="es-BO" w:eastAsia="es-BO"/>
              </w:rPr>
              <w:br/>
              <w:t>• Longitud de presentación: 15 mm ± 1.5 mm</w:t>
            </w:r>
            <w:r w:rsidRPr="00E84942">
              <w:rPr>
                <w:rFonts w:ascii="Calibri" w:hAnsi="Calibri"/>
                <w:color w:val="000000"/>
                <w:sz w:val="18"/>
                <w:szCs w:val="18"/>
                <w:lang w:val="es-BO" w:eastAsia="es-BO"/>
              </w:rPr>
              <w:br/>
              <w:t>Debe cumplir con la NB 645:2007: Tuberías de fierro fundido dúctil, acoples y accesorios para líneas de tuberías de presión.</w:t>
            </w:r>
          </w:p>
        </w:tc>
      </w:tr>
      <w:tr w:rsidR="00E84942" w:rsidRPr="00E84942" w14:paraId="63EA679F"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A220B6"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7BCDA40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B19BBE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4ADC1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 Las juntas serán del Tipo campana – espiga</w:t>
            </w:r>
            <w:r w:rsidRPr="00E84942">
              <w:rPr>
                <w:rFonts w:ascii="Calibri" w:hAnsi="Calibri"/>
                <w:color w:val="000000"/>
                <w:sz w:val="18"/>
                <w:szCs w:val="18"/>
                <w:lang w:val="es-BO" w:eastAsia="es-BO"/>
              </w:rPr>
              <w:br/>
              <w:t>• Las tuberías de PVC deberán cumplir con las siguientes normas:</w:t>
            </w:r>
            <w:r w:rsidRPr="00E84942">
              <w:rPr>
                <w:rFonts w:ascii="Calibri" w:hAnsi="Calibri"/>
                <w:color w:val="000000"/>
                <w:sz w:val="18"/>
                <w:szCs w:val="18"/>
                <w:lang w:val="es-BO" w:eastAsia="es-BO"/>
              </w:rPr>
              <w:br/>
              <w:t>-  Normas Bolivianas:         NB 213-77</w:t>
            </w:r>
            <w:r w:rsidRPr="00E84942">
              <w:rPr>
                <w:rFonts w:ascii="Calibri" w:hAnsi="Calibri"/>
                <w:color w:val="000000"/>
                <w:sz w:val="18"/>
                <w:szCs w:val="18"/>
                <w:lang w:val="es-BO" w:eastAsia="es-BO"/>
              </w:rPr>
              <w:br/>
              <w:t>- Normas ASTM:               D-1785 y D-2241</w:t>
            </w:r>
            <w:r w:rsidRPr="00E84942">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84942">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84942" w:rsidRPr="00E84942" w14:paraId="474E2312"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9635F9"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38</w:t>
            </w:r>
          </w:p>
        </w:tc>
        <w:tc>
          <w:tcPr>
            <w:tcW w:w="1251" w:type="pct"/>
            <w:tcBorders>
              <w:top w:val="nil"/>
              <w:left w:val="nil"/>
              <w:bottom w:val="single" w:sz="4" w:space="0" w:color="000000"/>
              <w:right w:val="single" w:sz="4" w:space="0" w:color="000000"/>
            </w:tcBorders>
            <w:shd w:val="clear" w:color="auto" w:fill="auto"/>
            <w:vAlign w:val="bottom"/>
            <w:hideMark/>
          </w:tcPr>
          <w:p w14:paraId="47A16AE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168FB4E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1CD61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 Las juntas serán del Tipo campana – espiga</w:t>
            </w:r>
            <w:r w:rsidRPr="00E84942">
              <w:rPr>
                <w:rFonts w:ascii="Calibri" w:hAnsi="Calibri"/>
                <w:color w:val="000000"/>
                <w:sz w:val="18"/>
                <w:szCs w:val="18"/>
                <w:lang w:val="es-BO" w:eastAsia="es-BO"/>
              </w:rPr>
              <w:br/>
              <w:t>• Las tuberías de PVC deberán cumplir con las siguientes normas:</w:t>
            </w:r>
            <w:r w:rsidRPr="00E84942">
              <w:rPr>
                <w:rFonts w:ascii="Calibri" w:hAnsi="Calibri"/>
                <w:color w:val="000000"/>
                <w:sz w:val="18"/>
                <w:szCs w:val="18"/>
                <w:lang w:val="es-BO" w:eastAsia="es-BO"/>
              </w:rPr>
              <w:br/>
              <w:t>-  Normas Bolivianas:         NB 213-77</w:t>
            </w:r>
            <w:r w:rsidRPr="00E84942">
              <w:rPr>
                <w:rFonts w:ascii="Calibri" w:hAnsi="Calibri"/>
                <w:color w:val="000000"/>
                <w:sz w:val="18"/>
                <w:szCs w:val="18"/>
                <w:lang w:val="es-BO" w:eastAsia="es-BO"/>
              </w:rPr>
              <w:br/>
              <w:t>- Normas ASTM:               D-1785 y D-2241</w:t>
            </w:r>
            <w:r w:rsidRPr="00E84942">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84942">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84942" w:rsidRPr="00E84942" w14:paraId="34B2E23C"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A446E7" w14:textId="77777777" w:rsidR="00E84942" w:rsidRPr="00E84942" w:rsidRDefault="00E84942" w:rsidP="00E84942">
            <w:pPr>
              <w:jc w:val="right"/>
              <w:rPr>
                <w:rFonts w:ascii="Calibri" w:hAnsi="Calibri"/>
                <w:color w:val="000000"/>
                <w:sz w:val="18"/>
                <w:szCs w:val="18"/>
                <w:lang w:val="es-BO" w:eastAsia="es-BO"/>
              </w:rPr>
            </w:pPr>
            <w:r w:rsidRPr="00E84942">
              <w:rPr>
                <w:rFonts w:ascii="Calibri" w:hAnsi="Calibri"/>
                <w:color w:val="000000"/>
                <w:sz w:val="18"/>
                <w:szCs w:val="18"/>
                <w:lang w:val="es-BO" w:eastAsia="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0840CBD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8D881E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FC0E0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 Las juntas serán del Tipo campana – espiga</w:t>
            </w:r>
            <w:r w:rsidRPr="00E84942">
              <w:rPr>
                <w:rFonts w:ascii="Calibri" w:hAnsi="Calibri"/>
                <w:color w:val="000000"/>
                <w:sz w:val="18"/>
                <w:szCs w:val="18"/>
                <w:lang w:val="es-BO" w:eastAsia="es-BO"/>
              </w:rPr>
              <w:br/>
              <w:t>• Las tuberías de PVC deberán cumplir con las siguientes normas:</w:t>
            </w:r>
            <w:r w:rsidRPr="00E84942">
              <w:rPr>
                <w:rFonts w:ascii="Calibri" w:hAnsi="Calibri"/>
                <w:color w:val="000000"/>
                <w:sz w:val="18"/>
                <w:szCs w:val="18"/>
                <w:lang w:val="es-BO" w:eastAsia="es-BO"/>
              </w:rPr>
              <w:br/>
              <w:t>-  Normas Bolivianas:         NB 213-77</w:t>
            </w:r>
            <w:r w:rsidRPr="00E84942">
              <w:rPr>
                <w:rFonts w:ascii="Calibri" w:hAnsi="Calibri"/>
                <w:color w:val="000000"/>
                <w:sz w:val="18"/>
                <w:szCs w:val="18"/>
                <w:lang w:val="es-BO" w:eastAsia="es-BO"/>
              </w:rPr>
              <w:br/>
              <w:t>- Normas ASTM:               D-1785 y D-2241</w:t>
            </w:r>
            <w:r w:rsidRPr="00E84942">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84942">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84942" w:rsidRPr="00E84942" w14:paraId="519A5D62" w14:textId="77777777" w:rsidTr="007D1EF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9DDA6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3BD0B3F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09562B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FA2CE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84942">
              <w:rPr>
                <w:rFonts w:ascii="Calibri" w:hAnsi="Calibri"/>
                <w:color w:val="000000"/>
                <w:sz w:val="18"/>
                <w:szCs w:val="18"/>
                <w:lang w:val="es-BO" w:eastAsia="es-BO"/>
              </w:rPr>
              <w:br/>
              <w:t>La copla deberá ser de PVC de primera calidad y marca conocida.</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El proveedor deberá especificar el tipo, espesor, y resistencia.</w:t>
            </w:r>
            <w:r w:rsidRPr="00E84942">
              <w:rPr>
                <w:rFonts w:ascii="Calibri" w:hAnsi="Calibri"/>
                <w:color w:val="000000"/>
                <w:sz w:val="18"/>
                <w:szCs w:val="18"/>
                <w:lang w:val="es-BO" w:eastAsia="es-BO"/>
              </w:rPr>
              <w:br/>
              <w:t>• La superficie del accesorio deberá ser lisa y libre de grietas, fisuras y otros defectos que alteren su calidad.</w:t>
            </w:r>
            <w:r w:rsidRPr="00E84942">
              <w:rPr>
                <w:rFonts w:ascii="Calibri" w:hAnsi="Calibri"/>
                <w:color w:val="000000"/>
                <w:sz w:val="18"/>
                <w:szCs w:val="18"/>
                <w:lang w:val="es-BO" w:eastAsia="es-BO"/>
              </w:rPr>
              <w:br/>
              <w:t>• El accesorio deberá ser de color uniforme.</w:t>
            </w:r>
            <w:r w:rsidRPr="00E84942">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56D33DB4"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FD57E9"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7722614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CFAE69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6DFEC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material es implementado en el baño, la ducha plástica de 3 temperaturas de buena calidad, de marca reconocida en el mercado.</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 Deberá ser instalada con sus accesorios para un perfecto funcionamiento </w:t>
            </w:r>
            <w:r w:rsidRPr="00E84942">
              <w:rPr>
                <w:rFonts w:ascii="Calibri" w:hAnsi="Calibri"/>
                <w:color w:val="000000"/>
                <w:sz w:val="18"/>
                <w:szCs w:val="18"/>
                <w:lang w:val="es-BO" w:eastAsia="es-BO"/>
              </w:rPr>
              <w:br/>
              <w:t>La Entidad Ejecutora deberá garantizar que el material de referencia sea de buena calidad y de marca reconocida.</w:t>
            </w:r>
            <w:r w:rsidRPr="00E84942">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E84942" w:rsidRPr="00E84942" w14:paraId="1A53FBF6"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F30B7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070ABAD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1AF1E0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1EE56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El material de aluminio deberá ser ligero y fácil de manejar, resistente a la corrosión y al desgaste, y duradero.</w:t>
            </w:r>
            <w:r w:rsidRPr="00E84942">
              <w:rPr>
                <w:rFonts w:ascii="Calibri" w:hAnsi="Calibri"/>
                <w:color w:val="000000"/>
                <w:sz w:val="18"/>
                <w:szCs w:val="18"/>
                <w:lang w:val="es-BO" w:eastAsia="es-BO"/>
              </w:rPr>
              <w:br/>
              <w:t>• Deberá tener alta dureza superficial para resistir arañazos e impactos.</w:t>
            </w:r>
            <w:r w:rsidRPr="00E84942">
              <w:rPr>
                <w:rFonts w:ascii="Calibri" w:hAnsi="Calibri"/>
                <w:color w:val="000000"/>
                <w:sz w:val="18"/>
                <w:szCs w:val="18"/>
                <w:lang w:val="es-BO" w:eastAsia="es-BO"/>
              </w:rPr>
              <w:br/>
              <w:t>• Deben ser resistentes a la humedad y al agua.</w:t>
            </w:r>
            <w:r w:rsidRPr="00E84942">
              <w:rPr>
                <w:rFonts w:ascii="Calibri" w:hAnsi="Calibri"/>
                <w:color w:val="000000"/>
                <w:sz w:val="18"/>
                <w:szCs w:val="18"/>
                <w:lang w:val="es-BO" w:eastAsia="es-BO"/>
              </w:rPr>
              <w:br/>
              <w:t>• Deben tener buena conductividad térmica para disipar el calor eficientemente..</w:t>
            </w:r>
            <w:r w:rsidRPr="00E84942">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E84942">
              <w:rPr>
                <w:rFonts w:ascii="Calibri" w:hAnsi="Calibri"/>
                <w:color w:val="000000"/>
                <w:sz w:val="18"/>
                <w:szCs w:val="18"/>
                <w:lang w:val="es-BO" w:eastAsia="es-BO"/>
              </w:rPr>
              <w:br/>
              <w:t>• Deberán cumplir con las normativas de calidad y seguridad correspondientes.</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7E00B1E4"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F5C7F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43</w:t>
            </w:r>
          </w:p>
        </w:tc>
        <w:tc>
          <w:tcPr>
            <w:tcW w:w="1251" w:type="pct"/>
            <w:tcBorders>
              <w:top w:val="nil"/>
              <w:left w:val="nil"/>
              <w:bottom w:val="single" w:sz="4" w:space="0" w:color="000000"/>
              <w:right w:val="single" w:sz="4" w:space="0" w:color="000000"/>
            </w:tcBorders>
            <w:shd w:val="clear" w:color="auto" w:fill="auto"/>
            <w:vAlign w:val="bottom"/>
            <w:hideMark/>
          </w:tcPr>
          <w:p w14:paraId="4A04052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174751A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61490B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Barras de acero que presenta resaltos o corrugas que mejoran la adherencia con el hormigón.</w:t>
            </w:r>
            <w:r w:rsidRPr="00E84942">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84942">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E84942">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E84942">
              <w:rPr>
                <w:rFonts w:ascii="Calibri" w:hAnsi="Calibri"/>
                <w:color w:val="000000"/>
                <w:sz w:val="18"/>
                <w:szCs w:val="18"/>
                <w:lang w:val="es-BO" w:eastAsia="es-BO"/>
              </w:rPr>
              <w:br/>
              <w:t>Se prohíbe el uso de barras lisas trefiladas como armaduras para el hormigón armado, excepto en componentes de mallas electro soldadas.</w:t>
            </w:r>
            <w:r w:rsidRPr="00E84942">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84942">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4942" w:rsidRPr="00E84942" w14:paraId="77E96EA7"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B569DE"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79AB552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CEF45A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24F512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Barras de acero que presenta resaltos o corrugas que mejoran la adherencia con el hormigón.</w:t>
            </w:r>
            <w:r w:rsidRPr="00E84942">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84942">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E84942">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E84942">
              <w:rPr>
                <w:rFonts w:ascii="Calibri" w:hAnsi="Calibri"/>
                <w:color w:val="000000"/>
                <w:sz w:val="18"/>
                <w:szCs w:val="18"/>
                <w:lang w:val="es-BO" w:eastAsia="es-BO"/>
              </w:rPr>
              <w:br/>
              <w:t>Se prohíbe el uso de barras lisas trefiladas como armaduras para el hormigón armado, excepto en componentes de mallas electro soldadas.</w:t>
            </w:r>
            <w:r w:rsidRPr="00E84942">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84942">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4942" w:rsidRPr="00E84942" w14:paraId="4C3B439B"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46F7E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2AA2114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67E4E0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685207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Barras de acero que presenta resaltos o corrugas que mejoran la adherencia con el hormigón.</w:t>
            </w:r>
            <w:r w:rsidRPr="00E84942">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84942">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E84942">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E84942">
              <w:rPr>
                <w:rFonts w:ascii="Calibri" w:hAnsi="Calibri"/>
                <w:color w:val="000000"/>
                <w:sz w:val="18"/>
                <w:szCs w:val="18"/>
                <w:lang w:val="es-BO" w:eastAsia="es-BO"/>
              </w:rPr>
              <w:br/>
              <w:t>Se prohíbe el uso de barras lisas trefiladas como armaduras para el hormigón armado, excepto en componentes de mallas electro soldadas.</w:t>
            </w:r>
            <w:r w:rsidRPr="00E84942">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84942">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4942" w:rsidRPr="00E84942" w14:paraId="097363FD"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89D6B0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46</w:t>
            </w:r>
          </w:p>
        </w:tc>
        <w:tc>
          <w:tcPr>
            <w:tcW w:w="1251" w:type="pct"/>
            <w:tcBorders>
              <w:top w:val="nil"/>
              <w:left w:val="nil"/>
              <w:bottom w:val="single" w:sz="4" w:space="0" w:color="000000"/>
              <w:right w:val="single" w:sz="4" w:space="0" w:color="000000"/>
            </w:tcBorders>
            <w:shd w:val="clear" w:color="auto" w:fill="auto"/>
            <w:vAlign w:val="bottom"/>
            <w:hideMark/>
          </w:tcPr>
          <w:p w14:paraId="6A1EA2B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3455E7E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AF62E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E84942">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lastRenderedPageBreak/>
              <w:t xml:space="preserve">La Entidad Ejecutora deberá garantizar que el material de referencia sea de buena calidad y de marca reconocida. </w:t>
            </w:r>
          </w:p>
        </w:tc>
      </w:tr>
      <w:tr w:rsidR="00E84942" w:rsidRPr="00E84942" w14:paraId="500A5D05"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CF896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76D5DEA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05CB57A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EF6BE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E84942">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84942">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E84942" w:rsidRPr="00E84942" w14:paraId="6A08A796" w14:textId="77777777" w:rsidTr="007D1EF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9F713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57C63F9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6B83499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AA303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material es implementado en los lavarropas o </w:t>
            </w:r>
            <w:proofErr w:type="spellStart"/>
            <w:r w:rsidRPr="00E84942">
              <w:rPr>
                <w:rFonts w:ascii="Calibri" w:hAnsi="Calibri"/>
                <w:color w:val="000000"/>
                <w:sz w:val="18"/>
                <w:szCs w:val="18"/>
                <w:lang w:val="es-BO" w:eastAsia="es-BO"/>
              </w:rPr>
              <w:t>lavanderias</w:t>
            </w:r>
            <w:proofErr w:type="spellEnd"/>
            <w:r w:rsidRPr="00E84942">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E84942">
              <w:rPr>
                <w:rFonts w:ascii="Calibri" w:hAnsi="Calibri"/>
                <w:color w:val="000000"/>
                <w:sz w:val="18"/>
                <w:szCs w:val="18"/>
                <w:lang w:val="es-BO" w:eastAsia="es-BO"/>
              </w:rPr>
              <w:br/>
              <w:t>Se recomienda que su procedencia sea de industria nacional o extranjera y de marca conocida dentro el mercado local</w:t>
            </w:r>
            <w:r w:rsidRPr="00E84942">
              <w:rPr>
                <w:rFonts w:ascii="Calibri" w:hAnsi="Calibri"/>
                <w:color w:val="000000"/>
                <w:sz w:val="18"/>
                <w:szCs w:val="18"/>
                <w:lang w:val="es-BO" w:eastAsia="es-BO"/>
              </w:rPr>
              <w:br/>
              <w:t>Cualquier alteración o daño del producto antes, durante y después del transporte, no realizara el ingreso a almacenes.</w:t>
            </w:r>
            <w:r w:rsidRPr="00E84942">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E84942" w:rsidRPr="00E84942" w14:paraId="377B2D3E"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121E20" w14:textId="77777777" w:rsidR="00E84942" w:rsidRPr="00E84942" w:rsidRDefault="00E84942" w:rsidP="00E84942">
            <w:pPr>
              <w:jc w:val="right"/>
              <w:rPr>
                <w:rFonts w:ascii="Calibri" w:hAnsi="Calibri"/>
                <w:color w:val="000000"/>
                <w:sz w:val="18"/>
                <w:szCs w:val="18"/>
                <w:lang w:val="es-BO" w:eastAsia="es-BO"/>
              </w:rPr>
            </w:pPr>
            <w:r w:rsidRPr="00E84942">
              <w:rPr>
                <w:rFonts w:ascii="Calibri" w:hAnsi="Calibri"/>
                <w:color w:val="000000"/>
                <w:sz w:val="18"/>
                <w:szCs w:val="18"/>
                <w:lang w:val="es-BO"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771A9C6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IMPERMEABI</w:t>
            </w:r>
          </w:p>
          <w:p w14:paraId="52EEC8A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LIZANTE</w:t>
            </w:r>
          </w:p>
        </w:tc>
        <w:tc>
          <w:tcPr>
            <w:tcW w:w="381" w:type="pct"/>
            <w:tcBorders>
              <w:top w:val="nil"/>
              <w:left w:val="nil"/>
              <w:bottom w:val="single" w:sz="4" w:space="0" w:color="000000"/>
              <w:right w:val="single" w:sz="4" w:space="0" w:color="000000"/>
            </w:tcBorders>
            <w:shd w:val="clear" w:color="auto" w:fill="auto"/>
            <w:noWrap/>
            <w:vAlign w:val="bottom"/>
            <w:hideMark/>
          </w:tcPr>
          <w:p w14:paraId="2D95639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71ABAC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E84942">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E84942">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84942" w:rsidRPr="00E84942" w14:paraId="574A9939"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83870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50</w:t>
            </w:r>
          </w:p>
        </w:tc>
        <w:tc>
          <w:tcPr>
            <w:tcW w:w="1251" w:type="pct"/>
            <w:tcBorders>
              <w:top w:val="nil"/>
              <w:left w:val="nil"/>
              <w:bottom w:val="single" w:sz="4" w:space="0" w:color="000000"/>
              <w:right w:val="single" w:sz="4" w:space="0" w:color="000000"/>
            </w:tcBorders>
            <w:shd w:val="clear" w:color="auto" w:fill="auto"/>
            <w:vAlign w:val="bottom"/>
            <w:hideMark/>
          </w:tcPr>
          <w:p w14:paraId="4FDFF9C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E7DFFC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CAC09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material es implementado en el baño, el Inodoro de tanque bajo deberá </w:t>
            </w:r>
            <w:proofErr w:type="spellStart"/>
            <w:r w:rsidRPr="00E84942">
              <w:rPr>
                <w:rFonts w:ascii="Calibri" w:hAnsi="Calibri"/>
                <w:color w:val="000000"/>
                <w:sz w:val="18"/>
                <w:szCs w:val="18"/>
                <w:lang w:val="es-BO" w:eastAsia="es-BO"/>
              </w:rPr>
              <w:t>com</w:t>
            </w:r>
            <w:proofErr w:type="spellEnd"/>
            <w:r w:rsidRPr="00E84942">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E84942">
              <w:rPr>
                <w:rFonts w:ascii="Calibri" w:hAnsi="Calibri"/>
                <w:color w:val="000000"/>
                <w:sz w:val="18"/>
                <w:szCs w:val="18"/>
                <w:lang w:val="es-BO" w:eastAsia="es-BO"/>
              </w:rPr>
              <w:br/>
              <w:t xml:space="preserve">Deberá ser de Porcelana, ancho 0.50 </w:t>
            </w:r>
            <w:proofErr w:type="spellStart"/>
            <w:r w:rsidRPr="00E84942">
              <w:rPr>
                <w:rFonts w:ascii="Calibri" w:hAnsi="Calibri"/>
                <w:color w:val="000000"/>
                <w:sz w:val="18"/>
                <w:szCs w:val="18"/>
                <w:lang w:val="es-BO" w:eastAsia="es-BO"/>
              </w:rPr>
              <w:t>mts</w:t>
            </w:r>
            <w:proofErr w:type="spellEnd"/>
            <w:r w:rsidRPr="00E84942">
              <w:rPr>
                <w:rFonts w:ascii="Calibri" w:hAnsi="Calibri"/>
                <w:color w:val="000000"/>
                <w:sz w:val="18"/>
                <w:szCs w:val="18"/>
                <w:lang w:val="es-BO" w:eastAsia="es-BO"/>
              </w:rPr>
              <w:t xml:space="preserve">, largo 0.65 </w:t>
            </w:r>
            <w:proofErr w:type="spellStart"/>
            <w:r w:rsidRPr="00E84942">
              <w:rPr>
                <w:rFonts w:ascii="Calibri" w:hAnsi="Calibri"/>
                <w:color w:val="000000"/>
                <w:sz w:val="18"/>
                <w:szCs w:val="18"/>
                <w:lang w:val="es-BO" w:eastAsia="es-BO"/>
              </w:rPr>
              <w:t>mts</w:t>
            </w:r>
            <w:proofErr w:type="spellEnd"/>
            <w:r w:rsidRPr="00E84942">
              <w:rPr>
                <w:rFonts w:ascii="Calibri" w:hAnsi="Calibri"/>
                <w:color w:val="000000"/>
                <w:sz w:val="18"/>
                <w:szCs w:val="18"/>
                <w:lang w:val="es-BO" w:eastAsia="es-BO"/>
              </w:rPr>
              <w:t xml:space="preserve">, altura 0.50 </w:t>
            </w:r>
            <w:proofErr w:type="spellStart"/>
            <w:r w:rsidRPr="00E84942">
              <w:rPr>
                <w:rFonts w:ascii="Calibri" w:hAnsi="Calibri"/>
                <w:color w:val="000000"/>
                <w:sz w:val="18"/>
                <w:szCs w:val="18"/>
                <w:lang w:val="es-BO" w:eastAsia="es-BO"/>
              </w:rPr>
              <w:t>mts</w:t>
            </w:r>
            <w:proofErr w:type="spellEnd"/>
            <w:r w:rsidRPr="00E84942">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E84942">
              <w:rPr>
                <w:rFonts w:ascii="Calibri" w:hAnsi="Calibri"/>
                <w:color w:val="000000"/>
                <w:sz w:val="18"/>
                <w:szCs w:val="18"/>
                <w:lang w:val="es-BO" w:eastAsia="es-BO"/>
              </w:rPr>
              <w:t>lts</w:t>
            </w:r>
            <w:proofErr w:type="spellEnd"/>
            <w:r w:rsidRPr="00E84942">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E84942">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E84942" w:rsidRPr="00E84942" w14:paraId="0F42CC6B" w14:textId="77777777" w:rsidTr="007D1EF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E5070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644BAA4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45CF4C1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A7DFD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84942">
              <w:rPr>
                <w:rFonts w:ascii="Calibri" w:hAnsi="Calibri"/>
                <w:color w:val="000000"/>
                <w:sz w:val="18"/>
                <w:szCs w:val="18"/>
                <w:lang w:val="es-BO" w:eastAsia="es-BO"/>
              </w:rPr>
              <w:br/>
              <w:t xml:space="preserve">REQUISITOS: </w:t>
            </w:r>
            <w:r w:rsidRPr="00E84942">
              <w:rPr>
                <w:rFonts w:ascii="Calibri" w:hAnsi="Calibri"/>
                <w:color w:val="000000"/>
                <w:sz w:val="18"/>
                <w:szCs w:val="18"/>
                <w:lang w:val="es-BO" w:eastAsia="es-BO"/>
              </w:rPr>
              <w:br/>
              <w:t>Tensión nominal: 250V AC; 127 V AC</w:t>
            </w:r>
            <w:r w:rsidRPr="00E84942">
              <w:rPr>
                <w:rFonts w:ascii="Calibri" w:hAnsi="Calibri"/>
                <w:color w:val="000000"/>
                <w:sz w:val="18"/>
                <w:szCs w:val="18"/>
                <w:lang w:val="es-BO" w:eastAsia="es-BO"/>
              </w:rPr>
              <w:br/>
              <w:t>Corriente nominal (In): 10 A</w:t>
            </w:r>
            <w:r w:rsidRPr="00E84942">
              <w:rPr>
                <w:rFonts w:ascii="Calibri" w:hAnsi="Calibri"/>
                <w:color w:val="000000"/>
                <w:sz w:val="18"/>
                <w:szCs w:val="18"/>
                <w:lang w:val="es-BO" w:eastAsia="es-BO"/>
              </w:rPr>
              <w:br/>
              <w:t>Frecuencia: 60 Hz.</w:t>
            </w:r>
            <w:r w:rsidRPr="00E84942">
              <w:rPr>
                <w:rFonts w:ascii="Calibri" w:hAnsi="Calibri"/>
                <w:color w:val="000000"/>
                <w:sz w:val="18"/>
                <w:szCs w:val="18"/>
                <w:lang w:val="es-BO" w:eastAsia="es-BO"/>
              </w:rPr>
              <w:br/>
              <w:t>Operaciones mecánicas: Superior a 40.000 operaciones (Apertura- cierre), con carga a corriente nominal.</w:t>
            </w:r>
            <w:r w:rsidRPr="00E84942">
              <w:rPr>
                <w:rFonts w:ascii="Calibri" w:hAnsi="Calibri"/>
                <w:color w:val="000000"/>
                <w:sz w:val="18"/>
                <w:szCs w:val="18"/>
                <w:lang w:val="es-BO" w:eastAsia="es-BO"/>
              </w:rPr>
              <w:br/>
              <w:t xml:space="preserve">Mascara: </w:t>
            </w:r>
            <w:proofErr w:type="spellStart"/>
            <w:r w:rsidRPr="00E84942">
              <w:rPr>
                <w:rFonts w:ascii="Calibri" w:hAnsi="Calibri"/>
                <w:color w:val="000000"/>
                <w:sz w:val="18"/>
                <w:szCs w:val="18"/>
                <w:lang w:val="es-BO" w:eastAsia="es-BO"/>
              </w:rPr>
              <w:t>Polocarbonato</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autoextinguible</w:t>
            </w:r>
            <w:proofErr w:type="spellEnd"/>
            <w:r w:rsidRPr="00E84942">
              <w:rPr>
                <w:rFonts w:ascii="Calibri" w:hAnsi="Calibri"/>
                <w:color w:val="000000"/>
                <w:sz w:val="18"/>
                <w:szCs w:val="18"/>
                <w:lang w:val="es-BO" w:eastAsia="es-BO"/>
              </w:rPr>
              <w:t>.</w:t>
            </w:r>
            <w:r w:rsidRPr="00E84942">
              <w:rPr>
                <w:rFonts w:ascii="Calibri" w:hAnsi="Calibri"/>
                <w:color w:val="000000"/>
                <w:sz w:val="18"/>
                <w:szCs w:val="18"/>
                <w:lang w:val="es-BO" w:eastAsia="es-BO"/>
              </w:rPr>
              <w:br/>
              <w:t>Acepta: 2 cables de 2.5 mm^2 (14 AWG)</w:t>
            </w:r>
            <w:r w:rsidRPr="00E84942">
              <w:rPr>
                <w:rFonts w:ascii="Calibri" w:hAnsi="Calibri"/>
                <w:color w:val="000000"/>
                <w:sz w:val="18"/>
                <w:szCs w:val="18"/>
                <w:lang w:val="es-BO" w:eastAsia="es-BO"/>
              </w:rPr>
              <w:br/>
              <w:t>Luz piloto pre cableada, fácil instalación.</w:t>
            </w:r>
            <w:r w:rsidRPr="00E84942">
              <w:rPr>
                <w:rFonts w:ascii="Calibri" w:hAnsi="Calibri"/>
                <w:color w:val="000000"/>
                <w:sz w:val="18"/>
                <w:szCs w:val="18"/>
                <w:lang w:val="es-BO" w:eastAsia="es-BO"/>
              </w:rPr>
              <w:br/>
              <w:t xml:space="preserve">Base en </w:t>
            </w:r>
            <w:proofErr w:type="spellStart"/>
            <w:r w:rsidRPr="00E84942">
              <w:rPr>
                <w:rFonts w:ascii="Calibri" w:hAnsi="Calibri"/>
                <w:color w:val="000000"/>
                <w:sz w:val="18"/>
                <w:szCs w:val="18"/>
                <w:lang w:val="es-BO" w:eastAsia="es-BO"/>
              </w:rPr>
              <w:t>polifenilo</w:t>
            </w:r>
            <w:proofErr w:type="spellEnd"/>
            <w:r w:rsidRPr="00E84942">
              <w:rPr>
                <w:rFonts w:ascii="Calibri" w:hAnsi="Calibri"/>
                <w:color w:val="000000"/>
                <w:sz w:val="18"/>
                <w:szCs w:val="18"/>
                <w:lang w:val="es-BO" w:eastAsia="es-BO"/>
              </w:rPr>
              <w:t xml:space="preserve"> y tecla fabricada en ABS.</w:t>
            </w:r>
            <w:r w:rsidRPr="00E84942">
              <w:rPr>
                <w:rFonts w:ascii="Calibri" w:hAnsi="Calibri"/>
                <w:color w:val="000000"/>
                <w:sz w:val="18"/>
                <w:szCs w:val="18"/>
                <w:lang w:val="es-BO" w:eastAsia="es-BO"/>
              </w:rPr>
              <w:br/>
              <w:t>Soportan hasta 850 °C (elevación de temperatura).</w:t>
            </w:r>
          </w:p>
        </w:tc>
      </w:tr>
      <w:tr w:rsidR="00E84942" w:rsidRPr="00E84942" w14:paraId="2DA7139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A8D6C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384442B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2DC0700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97691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Ladrillo 6H (25X15X10) de producción nacional.</w:t>
            </w:r>
            <w:r w:rsidRPr="00E84942">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E84942">
              <w:rPr>
                <w:rFonts w:ascii="Calibri" w:hAnsi="Calibri"/>
                <w:color w:val="000000"/>
                <w:sz w:val="18"/>
                <w:szCs w:val="18"/>
                <w:lang w:val="es-BO" w:eastAsia="es-BO"/>
              </w:rPr>
              <w:br/>
              <w:t>Debiendo cumplir con los certificados de calidad ISO 9001:2008 cuando corresponda o según instrucciones del Inspector del Proyecto.</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7F900A25"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A81E5C"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35A1B5B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17C4345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1812A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Ladrillo Adobito (20X11X5) de producción nacional</w:t>
            </w:r>
            <w:r w:rsidRPr="00E84942">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84942">
              <w:rPr>
                <w:rFonts w:ascii="Calibri" w:hAnsi="Calibri"/>
                <w:color w:val="000000"/>
                <w:sz w:val="18"/>
                <w:szCs w:val="18"/>
                <w:lang w:val="es-BO" w:eastAsia="es-BO"/>
              </w:rPr>
              <w:br/>
              <w:t xml:space="preserve">Las piezas de ladrillo adobito obedecerán a las siguientes dimensiones mencionadas, </w:t>
            </w:r>
            <w:proofErr w:type="spellStart"/>
            <w:r w:rsidRPr="00E84942">
              <w:rPr>
                <w:rFonts w:ascii="Calibri" w:hAnsi="Calibri"/>
                <w:color w:val="000000"/>
                <w:sz w:val="18"/>
                <w:szCs w:val="18"/>
                <w:lang w:val="es-BO" w:eastAsia="es-BO"/>
              </w:rPr>
              <w:t>aceptandoe</w:t>
            </w:r>
            <w:proofErr w:type="spellEnd"/>
            <w:r w:rsidRPr="00E84942">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E84942">
              <w:rPr>
                <w:rFonts w:ascii="Calibri" w:hAnsi="Calibri"/>
                <w:color w:val="000000"/>
                <w:sz w:val="18"/>
                <w:szCs w:val="18"/>
                <w:lang w:val="es-BO" w:eastAsia="es-BO"/>
              </w:rPr>
              <w:br/>
              <w:t xml:space="preserve">El ladrillo adobito deberá ser de una marca reconocida y certificada </w:t>
            </w:r>
            <w:r w:rsidRPr="00E84942">
              <w:rPr>
                <w:rFonts w:ascii="Calibri" w:hAnsi="Calibri"/>
                <w:color w:val="000000"/>
                <w:sz w:val="18"/>
                <w:szCs w:val="18"/>
                <w:lang w:val="es-BO" w:eastAsia="es-BO"/>
              </w:rPr>
              <w:br/>
              <w:t>Cualquier alteración o daño del producto antes, durante y después del transporte, no será aceptado.</w:t>
            </w:r>
            <w:r w:rsidRPr="00E84942">
              <w:rPr>
                <w:rFonts w:ascii="Calibri" w:hAnsi="Calibri"/>
                <w:color w:val="000000"/>
                <w:sz w:val="18"/>
                <w:szCs w:val="18"/>
                <w:lang w:val="es-BO" w:eastAsia="es-BO"/>
              </w:rPr>
              <w:br/>
              <w:t>Debiendo cumplir con los certificados de calidad ISO 9001:2008 cuando corresponda o según instrucciones del Inspector del Proyecto.</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38EDEDC0" w14:textId="77777777" w:rsidTr="007D1EF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E23536"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2820378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76FFFB6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5BAC4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ladrillo </w:t>
            </w:r>
            <w:proofErr w:type="spellStart"/>
            <w:r w:rsidRPr="00E84942">
              <w:rPr>
                <w:rFonts w:ascii="Calibri" w:hAnsi="Calibri"/>
                <w:color w:val="000000"/>
                <w:sz w:val="18"/>
                <w:szCs w:val="18"/>
                <w:lang w:val="es-BO" w:eastAsia="es-BO"/>
              </w:rPr>
              <w:t>gambote</w:t>
            </w:r>
            <w:proofErr w:type="spellEnd"/>
            <w:r w:rsidRPr="00E84942">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E84942" w:rsidRPr="00E84942" w14:paraId="4B9D852A" w14:textId="77777777" w:rsidTr="007D1EFE">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C6A82F"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522EC6D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78F606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713226"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84942">
              <w:rPr>
                <w:rFonts w:ascii="Calibri" w:hAnsi="Calibri"/>
                <w:color w:val="000000"/>
                <w:sz w:val="18"/>
                <w:szCs w:val="18"/>
                <w:lang w:val="es-BO" w:eastAsia="es-BO"/>
              </w:rPr>
              <w:t>un longitud similar</w:t>
            </w:r>
            <w:proofErr w:type="gramEnd"/>
            <w:r w:rsidRPr="00E84942">
              <w:rPr>
                <w:rFonts w:ascii="Calibri" w:hAnsi="Calibri"/>
                <w:color w:val="000000"/>
                <w:sz w:val="18"/>
                <w:szCs w:val="18"/>
                <w:lang w:val="es-BO" w:eastAsia="es-BO"/>
              </w:rPr>
              <w:t xml:space="preserve"> de 0.40 m. x 0.50 m., en sus dimensiones exteriores, </w:t>
            </w:r>
            <w:proofErr w:type="gramStart"/>
            <w:r w:rsidRPr="00E84942">
              <w:rPr>
                <w:rFonts w:ascii="Calibri" w:hAnsi="Calibri"/>
                <w:color w:val="000000"/>
                <w:sz w:val="18"/>
                <w:szCs w:val="18"/>
                <w:lang w:val="es-BO" w:eastAsia="es-BO"/>
              </w:rPr>
              <w:t>contaran</w:t>
            </w:r>
            <w:proofErr w:type="gramEnd"/>
            <w:r w:rsidRPr="00E84942">
              <w:rPr>
                <w:rFonts w:ascii="Calibri" w:hAnsi="Calibri"/>
                <w:color w:val="000000"/>
                <w:sz w:val="18"/>
                <w:szCs w:val="18"/>
                <w:lang w:val="es-BO" w:eastAsia="es-BO"/>
              </w:rPr>
              <w:t xml:space="preserve"> con un área de lavado ubicado al centro de sección preferentemente de 0.35 x 0.35 m. Las dimensiones detalladas pueden variar acorde a las definidas por el fabricante con una tolerancia de + - 0.7 m.                                                                                                                                                </w:t>
            </w:r>
            <w:r w:rsidRPr="00E84942">
              <w:rPr>
                <w:rFonts w:ascii="Calibri" w:hAnsi="Calibri"/>
                <w:color w:val="000000"/>
                <w:sz w:val="18"/>
                <w:szCs w:val="18"/>
                <w:lang w:val="es-BO" w:eastAsia="es-BO"/>
              </w:rPr>
              <w:br/>
              <w:t xml:space="preserve">El material deberá ser de marca reconocida y buena calidad, </w:t>
            </w:r>
            <w:proofErr w:type="spellStart"/>
            <w:r w:rsidRPr="00E84942">
              <w:rPr>
                <w:rFonts w:ascii="Calibri" w:hAnsi="Calibri"/>
                <w:color w:val="000000"/>
                <w:sz w:val="18"/>
                <w:szCs w:val="18"/>
                <w:lang w:val="es-BO" w:eastAsia="es-BO"/>
              </w:rPr>
              <w:t>asi</w:t>
            </w:r>
            <w:proofErr w:type="spellEnd"/>
            <w:r w:rsidRPr="00E84942">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84942">
              <w:rPr>
                <w:rFonts w:ascii="Calibri" w:hAnsi="Calibri"/>
                <w:color w:val="000000"/>
                <w:sz w:val="18"/>
                <w:szCs w:val="18"/>
                <w:lang w:val="es-BO" w:eastAsia="es-BO"/>
              </w:rPr>
              <w:br/>
              <w:t>También deberá tener las propiedades químicas respectivas tales como: resistencia al manchado y resistencia a los químicos.</w:t>
            </w:r>
            <w:r w:rsidRPr="00E84942">
              <w:rPr>
                <w:rFonts w:ascii="Calibri" w:hAnsi="Calibri"/>
                <w:color w:val="000000"/>
                <w:sz w:val="18"/>
                <w:szCs w:val="18"/>
                <w:lang w:val="es-BO" w:eastAsia="es-BO"/>
              </w:rPr>
              <w:br/>
              <w:t xml:space="preserve">Incluye los accesorios: </w:t>
            </w:r>
            <w:r w:rsidRPr="00E84942">
              <w:rPr>
                <w:rFonts w:ascii="Calibri" w:hAnsi="Calibri"/>
                <w:color w:val="000000"/>
                <w:sz w:val="18"/>
                <w:szCs w:val="18"/>
                <w:lang w:val="es-BO" w:eastAsia="es-BO"/>
              </w:rPr>
              <w:br/>
              <w:t xml:space="preserve">• Uñetas </w:t>
            </w:r>
            <w:r w:rsidRPr="00E84942">
              <w:rPr>
                <w:rFonts w:ascii="Calibri" w:hAnsi="Calibri"/>
                <w:color w:val="000000"/>
                <w:sz w:val="18"/>
                <w:szCs w:val="18"/>
                <w:lang w:val="es-BO" w:eastAsia="es-BO"/>
              </w:rPr>
              <w:br/>
              <w:t>• Grifería</w:t>
            </w:r>
            <w:r w:rsidRPr="00E84942">
              <w:rPr>
                <w:rFonts w:ascii="Calibri" w:hAnsi="Calibri"/>
                <w:color w:val="000000"/>
                <w:sz w:val="18"/>
                <w:szCs w:val="18"/>
                <w:lang w:val="es-BO" w:eastAsia="es-BO"/>
              </w:rPr>
              <w:br/>
              <w:t xml:space="preserve">• Tapón </w:t>
            </w:r>
            <w:r w:rsidRPr="00E84942">
              <w:rPr>
                <w:rFonts w:ascii="Calibri" w:hAnsi="Calibri"/>
                <w:color w:val="000000"/>
                <w:sz w:val="18"/>
                <w:szCs w:val="18"/>
                <w:lang w:val="es-BO" w:eastAsia="es-BO"/>
              </w:rPr>
              <w:br/>
              <w:t xml:space="preserve">• Desagüe </w:t>
            </w:r>
            <w:r w:rsidRPr="00E84942">
              <w:rPr>
                <w:rFonts w:ascii="Calibri" w:hAnsi="Calibri"/>
                <w:color w:val="000000"/>
                <w:sz w:val="18"/>
                <w:szCs w:val="18"/>
                <w:lang w:val="es-BO" w:eastAsia="es-BO"/>
              </w:rPr>
              <w:br/>
              <w:t xml:space="preserve">• </w:t>
            </w:r>
            <w:proofErr w:type="spellStart"/>
            <w:r w:rsidRPr="00E84942">
              <w:rPr>
                <w:rFonts w:ascii="Calibri" w:hAnsi="Calibri"/>
                <w:color w:val="000000"/>
                <w:sz w:val="18"/>
                <w:szCs w:val="18"/>
                <w:lang w:val="es-BO" w:eastAsia="es-BO"/>
              </w:rPr>
              <w:t>Sifon</w:t>
            </w:r>
            <w:proofErr w:type="spellEnd"/>
            <w:r w:rsidRPr="00E84942">
              <w:rPr>
                <w:rFonts w:ascii="Calibri" w:hAnsi="Calibri"/>
                <w:color w:val="000000"/>
                <w:sz w:val="18"/>
                <w:szCs w:val="18"/>
                <w:lang w:val="es-BO" w:eastAsia="es-BO"/>
              </w:rPr>
              <w:br/>
              <w:t>• Sopapa</w:t>
            </w:r>
            <w:r w:rsidRPr="00E84942">
              <w:rPr>
                <w:rFonts w:ascii="Calibri" w:hAnsi="Calibri"/>
                <w:color w:val="000000"/>
                <w:sz w:val="18"/>
                <w:szCs w:val="18"/>
                <w:lang w:val="es-BO" w:eastAsia="es-BO"/>
              </w:rPr>
              <w:br/>
              <w:t>• Y otros que sean necesarios para la adecuada instalación.</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r>
          </w:p>
        </w:tc>
      </w:tr>
      <w:tr w:rsidR="00E84942" w:rsidRPr="00E84942" w14:paraId="733FCA6E"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50A8049"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2EE8742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6BD750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3E89F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Las </w:t>
            </w:r>
            <w:proofErr w:type="gramStart"/>
            <w:r w:rsidRPr="00E84942">
              <w:rPr>
                <w:rFonts w:ascii="Calibri" w:hAnsi="Calibri"/>
                <w:color w:val="000000"/>
                <w:sz w:val="18"/>
                <w:szCs w:val="18"/>
                <w:lang w:val="es-BO" w:eastAsia="es-BO"/>
              </w:rPr>
              <w:t>piezas  tendrán</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un longitud similar</w:t>
            </w:r>
            <w:proofErr w:type="gramEnd"/>
            <w:r w:rsidRPr="00E84942">
              <w:rPr>
                <w:rFonts w:ascii="Calibri" w:hAnsi="Calibri"/>
                <w:color w:val="000000"/>
                <w:sz w:val="18"/>
                <w:szCs w:val="18"/>
                <w:lang w:val="es-BO" w:eastAsia="es-BO"/>
              </w:rPr>
              <w:t xml:space="preserve"> de 1.20 m. x 0.60 m., en sus </w:t>
            </w:r>
            <w:proofErr w:type="gramStart"/>
            <w:r w:rsidRPr="00E84942">
              <w:rPr>
                <w:rFonts w:ascii="Calibri" w:hAnsi="Calibri"/>
                <w:color w:val="000000"/>
                <w:sz w:val="18"/>
                <w:szCs w:val="18"/>
                <w:lang w:val="es-BO" w:eastAsia="es-BO"/>
              </w:rPr>
              <w:t>dimensiones  exteriores</w:t>
            </w:r>
            <w:proofErr w:type="gramEnd"/>
            <w:r w:rsidRPr="00E84942">
              <w:rPr>
                <w:rFonts w:ascii="Calibri" w:hAnsi="Calibri"/>
                <w:color w:val="000000"/>
                <w:sz w:val="18"/>
                <w:szCs w:val="18"/>
                <w:lang w:val="es-BO" w:eastAsia="es-BO"/>
              </w:rPr>
              <w:t xml:space="preserve">, tendrán un área de lavado (fosa) </w:t>
            </w:r>
            <w:proofErr w:type="gramStart"/>
            <w:r w:rsidRPr="00E84942">
              <w:rPr>
                <w:rFonts w:ascii="Calibri" w:hAnsi="Calibri"/>
                <w:color w:val="000000"/>
                <w:sz w:val="18"/>
                <w:szCs w:val="18"/>
                <w:lang w:val="es-BO" w:eastAsia="es-BO"/>
              </w:rPr>
              <w:t>de  0.5</w:t>
            </w:r>
            <w:proofErr w:type="gramEnd"/>
            <w:r w:rsidRPr="00E84942">
              <w:rPr>
                <w:rFonts w:ascii="Calibri" w:hAnsi="Calibri"/>
                <w:color w:val="000000"/>
                <w:sz w:val="18"/>
                <w:szCs w:val="18"/>
                <w:lang w:val="es-BO" w:eastAsia="es-BO"/>
              </w:rPr>
              <w:t xml:space="preserve"> x 0.5 m., que contará con un escape en la parte inferior para escurrimiento de aguas residuales de Ø 1½”. Se admitirá un margen de tolerancia de +/- 10 cm. en las dimensiones indicadas.</w:t>
            </w:r>
            <w:r w:rsidRPr="00E84942">
              <w:rPr>
                <w:rFonts w:ascii="Calibri" w:hAnsi="Calibri"/>
                <w:color w:val="000000"/>
                <w:sz w:val="18"/>
                <w:szCs w:val="18"/>
                <w:lang w:val="es-BO" w:eastAsia="es-BO"/>
              </w:rPr>
              <w:br/>
              <w:t>Las alas laterales tendrán una pendiente mínima de 2% con dirección hacia el área de lavado.</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E84942">
              <w:rPr>
                <w:rFonts w:ascii="Calibri" w:hAnsi="Calibri"/>
                <w:color w:val="000000"/>
                <w:sz w:val="18"/>
                <w:szCs w:val="18"/>
                <w:lang w:val="es-BO" w:eastAsia="es-BO"/>
              </w:rPr>
              <w:t>desague</w:t>
            </w:r>
            <w:proofErr w:type="spellEnd"/>
            <w:r w:rsidRPr="00E84942">
              <w:rPr>
                <w:rFonts w:ascii="Calibri" w:hAnsi="Calibri"/>
                <w:color w:val="000000"/>
                <w:sz w:val="18"/>
                <w:szCs w:val="18"/>
                <w:lang w:val="es-BO" w:eastAsia="es-BO"/>
              </w:rPr>
              <w:t xml:space="preserve">, etc. Los mismos </w:t>
            </w:r>
            <w:proofErr w:type="spellStart"/>
            <w:r w:rsidRPr="00E84942">
              <w:rPr>
                <w:rFonts w:ascii="Calibri" w:hAnsi="Calibri"/>
                <w:color w:val="000000"/>
                <w:sz w:val="18"/>
                <w:szCs w:val="18"/>
                <w:lang w:val="es-BO" w:eastAsia="es-BO"/>
              </w:rPr>
              <w:t>dependeran</w:t>
            </w:r>
            <w:proofErr w:type="spellEnd"/>
            <w:r w:rsidRPr="00E84942">
              <w:rPr>
                <w:rFonts w:ascii="Calibri" w:hAnsi="Calibri"/>
                <w:color w:val="000000"/>
                <w:sz w:val="18"/>
                <w:szCs w:val="18"/>
                <w:lang w:val="es-BO" w:eastAsia="es-BO"/>
              </w:rPr>
              <w:t xml:space="preserve"> del requerimiento del Inspector.</w:t>
            </w:r>
          </w:p>
        </w:tc>
      </w:tr>
      <w:tr w:rsidR="00E84942" w:rsidRPr="00E84942" w14:paraId="4546C2D7"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45C7E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1D13097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E5FE42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C009D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84942">
              <w:rPr>
                <w:rFonts w:ascii="Calibri" w:hAnsi="Calibri"/>
                <w:color w:val="000000"/>
                <w:sz w:val="18"/>
                <w:szCs w:val="18"/>
                <w:lang w:val="es-BO" w:eastAsia="es-BO"/>
              </w:rPr>
              <w:t>contara</w:t>
            </w:r>
            <w:proofErr w:type="gramEnd"/>
            <w:r w:rsidRPr="00E84942">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E84942">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E84942">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Modelo: Sobreponer</w:t>
            </w:r>
            <w:r w:rsidRPr="00E84942">
              <w:rPr>
                <w:rFonts w:ascii="Calibri" w:hAnsi="Calibri"/>
                <w:color w:val="000000"/>
                <w:sz w:val="18"/>
                <w:szCs w:val="18"/>
                <w:lang w:val="es-BO" w:eastAsia="es-BO"/>
              </w:rPr>
              <w:br/>
              <w:t>Material: Acero inoxidable</w:t>
            </w:r>
            <w:r w:rsidRPr="00E84942">
              <w:rPr>
                <w:rFonts w:ascii="Calibri" w:hAnsi="Calibri"/>
                <w:color w:val="000000"/>
                <w:sz w:val="18"/>
                <w:szCs w:val="18"/>
                <w:lang w:val="es-BO" w:eastAsia="es-BO"/>
              </w:rPr>
              <w:br/>
              <w:t>Ancho:  44 cm aprox.</w:t>
            </w:r>
            <w:r w:rsidRPr="00E84942">
              <w:rPr>
                <w:rFonts w:ascii="Calibri" w:hAnsi="Calibri"/>
                <w:color w:val="000000"/>
                <w:sz w:val="18"/>
                <w:szCs w:val="18"/>
                <w:lang w:val="es-BO" w:eastAsia="es-BO"/>
              </w:rPr>
              <w:br/>
              <w:t>Largo:  78 cm aprox.</w:t>
            </w:r>
            <w:r w:rsidRPr="00E84942">
              <w:rPr>
                <w:rFonts w:ascii="Calibri" w:hAnsi="Calibri"/>
                <w:color w:val="000000"/>
                <w:sz w:val="18"/>
                <w:szCs w:val="18"/>
                <w:lang w:val="es-BO" w:eastAsia="es-BO"/>
              </w:rPr>
              <w:br/>
              <w:t>Ubicación del seca platos: Izquierda/derecha</w:t>
            </w:r>
            <w:r w:rsidRPr="00E84942">
              <w:rPr>
                <w:rFonts w:ascii="Calibri" w:hAnsi="Calibri"/>
                <w:color w:val="000000"/>
                <w:sz w:val="18"/>
                <w:szCs w:val="18"/>
                <w:lang w:val="es-BO" w:eastAsia="es-BO"/>
              </w:rPr>
              <w:br/>
              <w:t>Rebalse: Incluido</w:t>
            </w:r>
            <w:r w:rsidRPr="00E84942">
              <w:rPr>
                <w:rFonts w:ascii="Calibri" w:hAnsi="Calibri"/>
                <w:color w:val="000000"/>
                <w:sz w:val="18"/>
                <w:szCs w:val="18"/>
                <w:lang w:val="es-BO" w:eastAsia="es-BO"/>
              </w:rPr>
              <w:br/>
              <w:t>Desagüe: Incluido</w:t>
            </w:r>
          </w:p>
        </w:tc>
      </w:tr>
      <w:tr w:rsidR="00E84942" w:rsidRPr="00E84942" w14:paraId="71088451"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AD995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0CE11D7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3333225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BB81B9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papel de lija o </w:t>
            </w:r>
            <w:proofErr w:type="gramStart"/>
            <w:r w:rsidRPr="00E84942">
              <w:rPr>
                <w:rFonts w:ascii="Calibri" w:hAnsi="Calibri"/>
                <w:color w:val="000000"/>
                <w:sz w:val="18"/>
                <w:szCs w:val="18"/>
                <w:lang w:val="es-BO" w:eastAsia="es-BO"/>
              </w:rPr>
              <w:t>simplemente  lija</w:t>
            </w:r>
            <w:proofErr w:type="gramEnd"/>
            <w:r w:rsidRPr="00E84942">
              <w:rPr>
                <w:rFonts w:ascii="Calibri" w:hAnsi="Calibri"/>
                <w:color w:val="000000"/>
                <w:sz w:val="18"/>
                <w:szCs w:val="18"/>
                <w:lang w:val="es-BO" w:eastAsia="es-BO"/>
              </w:rPr>
              <w:t xml:space="preserve">, es una </w:t>
            </w:r>
            <w:proofErr w:type="gramStart"/>
            <w:r w:rsidRPr="00E84942">
              <w:rPr>
                <w:rFonts w:ascii="Calibri" w:hAnsi="Calibri"/>
                <w:color w:val="000000"/>
                <w:sz w:val="18"/>
                <w:szCs w:val="18"/>
                <w:lang w:val="es-BO" w:eastAsia="es-BO"/>
              </w:rPr>
              <w:t>herramienta  que</w:t>
            </w:r>
            <w:proofErr w:type="gramEnd"/>
            <w:r w:rsidRPr="00E84942">
              <w:rPr>
                <w:rFonts w:ascii="Calibri" w:hAnsi="Calibri"/>
                <w:color w:val="000000"/>
                <w:sz w:val="18"/>
                <w:szCs w:val="18"/>
                <w:lang w:val="es-BO" w:eastAsia="es-BO"/>
              </w:rPr>
              <w:t xml:space="preserve"> consiste en un soporte de papel sobre el cual se adhiere algún material abrasivo, como polvo de vidrio o esmeril.</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Utilizado   para   quitar   pequeños   fragmentos   </w:t>
            </w:r>
            <w:proofErr w:type="gramStart"/>
            <w:r w:rsidRPr="00E84942">
              <w:rPr>
                <w:rFonts w:ascii="Calibri" w:hAnsi="Calibri"/>
                <w:color w:val="000000"/>
                <w:sz w:val="18"/>
                <w:szCs w:val="18"/>
                <w:lang w:val="es-BO" w:eastAsia="es-BO"/>
              </w:rPr>
              <w:t>de  material</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de  las</w:t>
            </w:r>
            <w:proofErr w:type="gramEnd"/>
            <w:r w:rsidRPr="00E84942">
              <w:rPr>
                <w:rFonts w:ascii="Calibri" w:hAnsi="Calibri"/>
                <w:color w:val="000000"/>
                <w:sz w:val="18"/>
                <w:szCs w:val="18"/>
                <w:lang w:val="es-BO" w:eastAsia="es-BO"/>
              </w:rPr>
              <w:t xml:space="preserve"> superficies para dejar sus caras lisas, como en el caso del detallado </w:t>
            </w:r>
            <w:proofErr w:type="gramStart"/>
            <w:r w:rsidRPr="00E84942">
              <w:rPr>
                <w:rFonts w:ascii="Calibri" w:hAnsi="Calibri"/>
                <w:color w:val="000000"/>
                <w:sz w:val="18"/>
                <w:szCs w:val="18"/>
                <w:lang w:val="es-BO" w:eastAsia="es-BO"/>
              </w:rPr>
              <w:t>de  maderas</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a  modo</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de  preparación</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para  pintar</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o  barnizar</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También  se</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emplea  para</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pulir  hasta</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eliminar  ciertas</w:t>
            </w:r>
            <w:proofErr w:type="gramEnd"/>
            <w:r w:rsidRPr="00E84942">
              <w:rPr>
                <w:rFonts w:ascii="Calibri" w:hAnsi="Calibri"/>
                <w:color w:val="000000"/>
                <w:sz w:val="18"/>
                <w:szCs w:val="18"/>
                <w:lang w:val="es-BO" w:eastAsia="es-BO"/>
              </w:rPr>
              <w:t xml:space="preserve">  </w:t>
            </w:r>
            <w:proofErr w:type="gramStart"/>
            <w:r w:rsidRPr="00E84942">
              <w:rPr>
                <w:rFonts w:ascii="Calibri" w:hAnsi="Calibri"/>
                <w:color w:val="000000"/>
                <w:sz w:val="18"/>
                <w:szCs w:val="18"/>
                <w:lang w:val="es-BO" w:eastAsia="es-BO"/>
              </w:rPr>
              <w:t>capas  de</w:t>
            </w:r>
            <w:proofErr w:type="gramEnd"/>
            <w:r w:rsidRPr="00E84942">
              <w:rPr>
                <w:rFonts w:ascii="Calibri" w:hAnsi="Calibri"/>
                <w:color w:val="000000"/>
                <w:sz w:val="18"/>
                <w:szCs w:val="18"/>
                <w:lang w:val="es-BO" w:eastAsia="es-BO"/>
              </w:rPr>
              <w:t xml:space="preserve"> material o en algunos casos para obtener una textura áspera, como en los preparativos para el pintado de las paredes.</w:t>
            </w:r>
          </w:p>
        </w:tc>
      </w:tr>
      <w:tr w:rsidR="00E84942" w:rsidRPr="00E84942" w14:paraId="1B1C0D09" w14:textId="77777777" w:rsidTr="007D1EF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C9044B" w14:textId="77777777" w:rsidR="00E84942" w:rsidRPr="00E84942" w:rsidRDefault="00E84942" w:rsidP="00E84942">
            <w:pPr>
              <w:jc w:val="right"/>
              <w:rPr>
                <w:rFonts w:ascii="Calibri" w:hAnsi="Calibri"/>
                <w:color w:val="000000"/>
                <w:lang w:val="es-BO" w:eastAsia="es-BO"/>
              </w:rPr>
            </w:pPr>
            <w:r w:rsidRPr="00E84942">
              <w:rPr>
                <w:rFonts w:ascii="Calibri" w:hAnsi="Calibri"/>
                <w:color w:val="000000"/>
                <w:lang w:val="es-BO"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30B6AE9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6B551F7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BA3EF3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madera requerida con escuadría de 2’’x 2’’, deberá ser: semidura de buena calidad, (Palo María, </w:t>
            </w:r>
            <w:proofErr w:type="spellStart"/>
            <w:r w:rsidRPr="00E84942">
              <w:rPr>
                <w:rFonts w:ascii="Calibri" w:hAnsi="Calibri"/>
                <w:color w:val="000000"/>
                <w:sz w:val="18"/>
                <w:szCs w:val="18"/>
                <w:lang w:val="es-BO" w:eastAsia="es-BO"/>
              </w:rPr>
              <w:t>Mapajo</w:t>
            </w:r>
            <w:proofErr w:type="spellEnd"/>
            <w:r w:rsidRPr="00E84942">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E84942">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E84942">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E84942">
              <w:rPr>
                <w:rFonts w:ascii="Calibri" w:hAnsi="Calibri"/>
                <w:color w:val="000000"/>
                <w:sz w:val="18"/>
                <w:szCs w:val="18"/>
                <w:lang w:val="es-BO" w:eastAsia="es-BO"/>
              </w:rPr>
              <w:br/>
              <w:t>Los elementos de madera que formen los listones serán de una sola pieza en toda su longitud.</w:t>
            </w:r>
            <w:r w:rsidRPr="00E84942">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84942">
              <w:rPr>
                <w:rFonts w:ascii="Calibri" w:hAnsi="Calibri"/>
                <w:color w:val="000000"/>
                <w:sz w:val="18"/>
                <w:szCs w:val="18"/>
                <w:lang w:val="es-BO" w:eastAsia="es-BO"/>
              </w:rPr>
              <w:br/>
              <w:t>No se admitirá que el material tenga correcciones de defectos mediante el empleo de masillas, mastiques u otro elemento.</w:t>
            </w:r>
          </w:p>
        </w:tc>
      </w:tr>
      <w:tr w:rsidR="00E84942" w:rsidRPr="00E84942" w14:paraId="01E9F65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2CCAC5"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376B996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35E8898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F04DE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E84942">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84942" w:rsidRPr="00E84942" w14:paraId="680859EE"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9CCD9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2586D24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403CAFE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358A5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E84942">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84942">
              <w:rPr>
                <w:rFonts w:ascii="Calibri" w:hAnsi="Calibri"/>
                <w:color w:val="000000"/>
                <w:sz w:val="18"/>
                <w:szCs w:val="18"/>
                <w:lang w:val="es-BO" w:eastAsia="es-BO"/>
              </w:rPr>
              <w:t>debera</w:t>
            </w:r>
            <w:proofErr w:type="spellEnd"/>
            <w:r w:rsidRPr="00E84942">
              <w:rPr>
                <w:rFonts w:ascii="Calibri" w:hAnsi="Calibri"/>
                <w:color w:val="000000"/>
                <w:sz w:val="18"/>
                <w:szCs w:val="18"/>
                <w:lang w:val="es-BO" w:eastAsia="es-BO"/>
              </w:rPr>
              <w:t xml:space="preserve"> ofrecer el cierre positivo. la llave en si </w:t>
            </w:r>
            <w:proofErr w:type="spellStart"/>
            <w:r w:rsidRPr="00E84942">
              <w:rPr>
                <w:rFonts w:ascii="Calibri" w:hAnsi="Calibri"/>
                <w:color w:val="000000"/>
                <w:sz w:val="18"/>
                <w:szCs w:val="18"/>
                <w:lang w:val="es-BO" w:eastAsia="es-BO"/>
              </w:rPr>
              <w:t>debera</w:t>
            </w:r>
            <w:proofErr w:type="spellEnd"/>
            <w:r w:rsidRPr="00E84942">
              <w:rPr>
                <w:rFonts w:ascii="Calibri" w:hAnsi="Calibri"/>
                <w:color w:val="000000"/>
                <w:sz w:val="18"/>
                <w:szCs w:val="18"/>
                <w:lang w:val="es-BO" w:eastAsia="es-BO"/>
              </w:rPr>
              <w:t xml:space="preserve"> ser de tipo globo o lo que </w:t>
            </w:r>
            <w:proofErr w:type="spellStart"/>
            <w:r w:rsidRPr="00E84942">
              <w:rPr>
                <w:rFonts w:ascii="Calibri" w:hAnsi="Calibri"/>
                <w:color w:val="000000"/>
                <w:sz w:val="18"/>
                <w:szCs w:val="18"/>
                <w:lang w:val="es-BO" w:eastAsia="es-BO"/>
              </w:rPr>
              <w:t>instuya</w:t>
            </w:r>
            <w:proofErr w:type="spellEnd"/>
            <w:r w:rsidRPr="00E84942">
              <w:rPr>
                <w:rFonts w:ascii="Calibri" w:hAnsi="Calibri"/>
                <w:color w:val="000000"/>
                <w:sz w:val="18"/>
                <w:szCs w:val="18"/>
                <w:lang w:val="es-BO" w:eastAsia="es-BO"/>
              </w:rPr>
              <w:t xml:space="preserve"> el Inspector de obra.</w:t>
            </w:r>
          </w:p>
        </w:tc>
      </w:tr>
      <w:tr w:rsidR="00E84942" w:rsidRPr="00E84942" w14:paraId="261A0950" w14:textId="77777777" w:rsidTr="007D1EFE">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6F0044"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7469ED6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1EC51A7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A958B9F"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E84942">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E84942">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84942">
              <w:rPr>
                <w:rFonts w:ascii="Calibri" w:hAnsi="Calibri"/>
                <w:color w:val="000000"/>
                <w:sz w:val="18"/>
                <w:szCs w:val="18"/>
                <w:lang w:val="es-BO" w:eastAsia="es-BO"/>
              </w:rPr>
              <w:br/>
              <w:t>La madera muy dura y con gran contracción se utilizará para puntales (Callapos).</w:t>
            </w:r>
            <w:r w:rsidRPr="00E84942">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E84942">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E84942" w:rsidRPr="00E84942" w14:paraId="12E21E97" w14:textId="77777777" w:rsidTr="007D1EF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E3FE8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78A8714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710EDB1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1F86FB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84942">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E84942">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E84942">
              <w:rPr>
                <w:rFonts w:ascii="Calibri" w:hAnsi="Calibri"/>
                <w:color w:val="000000"/>
                <w:sz w:val="18"/>
                <w:szCs w:val="18"/>
                <w:lang w:val="es-BO" w:eastAsia="es-BO"/>
              </w:rPr>
              <w:br/>
              <w:t>Los elementos de madera que formen las vigas serán de una sola pieza en toda su longitud.</w:t>
            </w:r>
            <w:r w:rsidRPr="00E84942">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84942">
              <w:rPr>
                <w:rFonts w:ascii="Calibri" w:hAnsi="Calibri"/>
                <w:color w:val="000000"/>
                <w:sz w:val="18"/>
                <w:szCs w:val="18"/>
                <w:lang w:val="es-BO" w:eastAsia="es-BO"/>
              </w:rPr>
              <w:br/>
              <w:t>No se admitirá que el material tenga correcciones de defectos mediante el empleo de masillas, mastiques u otro elemento.</w:t>
            </w:r>
          </w:p>
        </w:tc>
      </w:tr>
      <w:tr w:rsidR="00E84942" w:rsidRPr="00E84942" w14:paraId="0B28052C"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BC444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5C94EF5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58AF1E1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121723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masa acrílica requerida, </w:t>
            </w:r>
            <w:proofErr w:type="spellStart"/>
            <w:r w:rsidRPr="00E84942">
              <w:rPr>
                <w:rFonts w:ascii="Calibri" w:hAnsi="Calibri"/>
                <w:color w:val="000000"/>
                <w:sz w:val="18"/>
                <w:szCs w:val="18"/>
                <w:lang w:val="es-BO" w:eastAsia="es-BO"/>
              </w:rPr>
              <w:t>sera</w:t>
            </w:r>
            <w:proofErr w:type="spellEnd"/>
            <w:r w:rsidRPr="00E84942">
              <w:rPr>
                <w:rFonts w:ascii="Calibri" w:hAnsi="Calibri"/>
                <w:color w:val="000000"/>
                <w:sz w:val="18"/>
                <w:szCs w:val="18"/>
                <w:lang w:val="es-BO" w:eastAsia="es-BO"/>
              </w:rPr>
              <w:t xml:space="preserve"> de alta viscosidad a base de una emulsión acrílica </w:t>
            </w:r>
            <w:proofErr w:type="spellStart"/>
            <w:r w:rsidRPr="00E84942">
              <w:rPr>
                <w:rFonts w:ascii="Calibri" w:hAnsi="Calibri"/>
                <w:color w:val="000000"/>
                <w:sz w:val="18"/>
                <w:szCs w:val="18"/>
                <w:lang w:val="es-BO" w:eastAsia="es-BO"/>
              </w:rPr>
              <w:t>estirenada</w:t>
            </w:r>
            <w:proofErr w:type="spellEnd"/>
            <w:r w:rsidRPr="00E84942">
              <w:rPr>
                <w:rFonts w:ascii="Calibri" w:hAnsi="Calibri"/>
                <w:color w:val="000000"/>
                <w:sz w:val="18"/>
                <w:szCs w:val="18"/>
                <w:lang w:val="es-BO" w:eastAsia="es-BO"/>
              </w:rPr>
              <w:t xml:space="preserve"> de elevada consistencia y rápido secado. Para uso en superficies internas y externas.</w:t>
            </w:r>
            <w:r w:rsidRPr="00E84942">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E84942">
              <w:rPr>
                <w:rFonts w:ascii="Calibri" w:hAnsi="Calibri"/>
                <w:color w:val="000000"/>
                <w:sz w:val="18"/>
                <w:szCs w:val="18"/>
                <w:lang w:val="es-BO" w:eastAsia="es-BO"/>
              </w:rPr>
              <w:br/>
              <w:t xml:space="preserve">Servirá para corregir pequeñas </w:t>
            </w:r>
            <w:proofErr w:type="gramStart"/>
            <w:r w:rsidRPr="00E84942">
              <w:rPr>
                <w:rFonts w:ascii="Calibri" w:hAnsi="Calibri"/>
                <w:color w:val="000000"/>
                <w:sz w:val="18"/>
                <w:szCs w:val="18"/>
                <w:lang w:val="es-BO" w:eastAsia="es-BO"/>
              </w:rPr>
              <w:t>imperfecciones,  especialmente</w:t>
            </w:r>
            <w:proofErr w:type="gramEnd"/>
            <w:r w:rsidRPr="00E84942">
              <w:rPr>
                <w:rFonts w:ascii="Calibri" w:hAnsi="Calibri"/>
                <w:color w:val="000000"/>
                <w:sz w:val="18"/>
                <w:szCs w:val="18"/>
                <w:lang w:val="es-BO" w:eastAsia="es-BO"/>
              </w:rPr>
              <w:t xml:space="preserve"> en muros, paredes y cielos raso.</w:t>
            </w:r>
            <w:r w:rsidRPr="00E84942">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E84942">
              <w:rPr>
                <w:rFonts w:ascii="Calibri" w:hAnsi="Calibri"/>
                <w:color w:val="000000"/>
                <w:sz w:val="18"/>
                <w:szCs w:val="18"/>
                <w:lang w:val="es-BO" w:eastAsia="es-BO"/>
              </w:rPr>
              <w:t>Además</w:t>
            </w:r>
            <w:proofErr w:type="gramEnd"/>
            <w:r w:rsidRPr="00E84942">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E84942" w:rsidRPr="00E84942" w14:paraId="0741836A"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5B244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588A9F1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5906082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7738EF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84942">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E84942">
              <w:rPr>
                <w:rFonts w:ascii="Calibri" w:hAnsi="Calibri"/>
                <w:color w:val="000000"/>
                <w:sz w:val="18"/>
                <w:szCs w:val="18"/>
                <w:lang w:val="es-BO" w:eastAsia="es-BO"/>
              </w:rPr>
              <w:t>Además</w:t>
            </w:r>
            <w:proofErr w:type="gramEnd"/>
            <w:r w:rsidRPr="00E84942">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E84942" w:rsidRPr="00E84942" w14:paraId="7FA7A57E"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5B248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7E94BFD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2B902D2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521758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membrana requerida deberá ser de buena calidad y de marca reconocida, esta </w:t>
            </w:r>
            <w:proofErr w:type="spellStart"/>
            <w:r w:rsidRPr="00E84942">
              <w:rPr>
                <w:rFonts w:ascii="Calibri" w:hAnsi="Calibri"/>
                <w:color w:val="000000"/>
                <w:sz w:val="18"/>
                <w:szCs w:val="18"/>
                <w:lang w:val="es-BO" w:eastAsia="es-BO"/>
              </w:rPr>
              <w:t>sera</w:t>
            </w:r>
            <w:proofErr w:type="spellEnd"/>
            <w:r w:rsidRPr="00E84942">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E84942">
              <w:rPr>
                <w:rFonts w:ascii="Calibri" w:hAnsi="Calibri"/>
                <w:color w:val="000000"/>
                <w:sz w:val="18"/>
                <w:szCs w:val="18"/>
                <w:lang w:val="es-BO" w:eastAsia="es-BO"/>
              </w:rPr>
              <w:t>pumping</w:t>
            </w:r>
            <w:proofErr w:type="spellEnd"/>
            <w:r w:rsidRPr="00E84942">
              <w:rPr>
                <w:rFonts w:ascii="Calibri" w:hAnsi="Calibri"/>
                <w:color w:val="000000"/>
                <w:sz w:val="18"/>
                <w:szCs w:val="18"/>
                <w:lang w:val="es-BO" w:eastAsia="es-BO"/>
              </w:rPr>
              <w:t>. con film de polietileno y solape de 7 cm de ancho.</w:t>
            </w:r>
            <w:r w:rsidRPr="00E84942">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E84942">
              <w:rPr>
                <w:rFonts w:ascii="Calibri" w:hAnsi="Calibri"/>
                <w:color w:val="000000"/>
                <w:sz w:val="18"/>
                <w:szCs w:val="18"/>
                <w:lang w:val="es-BO" w:eastAsia="es-BO"/>
              </w:rPr>
              <w:t>amortiguante</w:t>
            </w:r>
            <w:proofErr w:type="spellEnd"/>
            <w:r w:rsidRPr="00E84942">
              <w:rPr>
                <w:rFonts w:ascii="Calibri" w:hAnsi="Calibri"/>
                <w:color w:val="000000"/>
                <w:sz w:val="18"/>
                <w:szCs w:val="18"/>
                <w:lang w:val="es-BO" w:eastAsia="es-BO"/>
              </w:rPr>
              <w:t>, que contiene un aislante acústico e impermeable al agua y al vapor.</w:t>
            </w:r>
          </w:p>
        </w:tc>
      </w:tr>
      <w:tr w:rsidR="00E84942" w:rsidRPr="00E84942" w14:paraId="55986748" w14:textId="77777777" w:rsidTr="007D1EF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84DBF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4CF7830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E6B47E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B2ACB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Deberá ser de PVC de primera calidad y marca conocida.</w:t>
            </w:r>
            <w:r w:rsidRPr="00E84942">
              <w:rPr>
                <w:rFonts w:ascii="Calibri" w:hAnsi="Calibri"/>
                <w:color w:val="000000"/>
                <w:sz w:val="18"/>
                <w:szCs w:val="18"/>
                <w:lang w:val="es-BO" w:eastAsia="es-BO"/>
              </w:rPr>
              <w:br/>
              <w:t>El proveedor deberá especificar el tipo, espesor, y resistencia.</w:t>
            </w:r>
            <w:r w:rsidRPr="00E84942">
              <w:rPr>
                <w:rFonts w:ascii="Calibri" w:hAnsi="Calibri"/>
                <w:color w:val="000000"/>
                <w:sz w:val="18"/>
                <w:szCs w:val="18"/>
                <w:lang w:val="es-BO" w:eastAsia="es-BO"/>
              </w:rPr>
              <w:br/>
              <w:t>La superficie del accesorio deberá ser lisa y libre de grietas, fisuras y otros defectos que alteren su calidad.</w:t>
            </w:r>
            <w:r w:rsidRPr="00E84942">
              <w:rPr>
                <w:rFonts w:ascii="Calibri" w:hAnsi="Calibri"/>
                <w:color w:val="000000"/>
                <w:sz w:val="18"/>
                <w:szCs w:val="18"/>
                <w:lang w:val="es-BO" w:eastAsia="es-BO"/>
              </w:rPr>
              <w:br/>
              <w:t>El accesorio deberá ser de color uniforme.</w:t>
            </w:r>
            <w:r w:rsidRPr="00E84942">
              <w:rPr>
                <w:rFonts w:ascii="Calibri" w:hAnsi="Calibri"/>
                <w:color w:val="000000"/>
                <w:sz w:val="18"/>
                <w:szCs w:val="18"/>
                <w:lang w:val="es-BO" w:eastAsia="es-BO"/>
              </w:rPr>
              <w:br/>
              <w:t>Otros Requisitos</w:t>
            </w:r>
            <w:r w:rsidRPr="00E84942">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84942" w:rsidRPr="00E84942" w14:paraId="12E08799" w14:textId="77777777" w:rsidTr="007D1EFE">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BF129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0739181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345E70D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1BC85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 xml:space="preserve">CHIP </w:t>
            </w:r>
            <w:proofErr w:type="spellStart"/>
            <w:r w:rsidRPr="00E84942">
              <w:rPr>
                <w:rFonts w:ascii="Calibri" w:hAnsi="Calibri"/>
                <w:color w:val="000000"/>
                <w:sz w:val="18"/>
                <w:szCs w:val="18"/>
                <w:lang w:val="es-BO" w:eastAsia="es-BO"/>
              </w:rPr>
              <w:t>Epistar</w:t>
            </w:r>
            <w:proofErr w:type="spellEnd"/>
            <w:r w:rsidRPr="00E84942">
              <w:rPr>
                <w:rFonts w:ascii="Calibri" w:hAnsi="Calibri"/>
                <w:color w:val="000000"/>
                <w:sz w:val="18"/>
                <w:szCs w:val="18"/>
                <w:lang w:val="es-BO" w:eastAsia="es-BO"/>
              </w:rPr>
              <w:t xml:space="preserve"> o similar.</w:t>
            </w:r>
            <w:r w:rsidRPr="00E84942">
              <w:rPr>
                <w:rFonts w:ascii="Calibri" w:hAnsi="Calibri"/>
                <w:color w:val="000000"/>
                <w:sz w:val="18"/>
                <w:szCs w:val="18"/>
                <w:lang w:val="es-BO" w:eastAsia="es-BO"/>
              </w:rPr>
              <w:br/>
              <w:t>Factor e Potencia ≥ 0.5.</w:t>
            </w:r>
            <w:r w:rsidRPr="00E84942">
              <w:rPr>
                <w:rFonts w:ascii="Calibri" w:hAnsi="Calibri"/>
                <w:color w:val="000000"/>
                <w:sz w:val="18"/>
                <w:szCs w:val="18"/>
                <w:lang w:val="es-BO" w:eastAsia="es-BO"/>
              </w:rPr>
              <w:br/>
              <w:t>Alta resistencia de aislamiento.</w:t>
            </w:r>
            <w:r w:rsidRPr="00E84942">
              <w:rPr>
                <w:rFonts w:ascii="Calibri" w:hAnsi="Calibri"/>
                <w:color w:val="000000"/>
                <w:sz w:val="18"/>
                <w:szCs w:val="18"/>
                <w:lang w:val="es-BO" w:eastAsia="es-BO"/>
              </w:rPr>
              <w:br/>
              <w:t>Vida útil de ≥ 35.000 horas</w:t>
            </w:r>
            <w:r w:rsidRPr="00E84942">
              <w:rPr>
                <w:rFonts w:ascii="Calibri" w:hAnsi="Calibri"/>
                <w:color w:val="000000"/>
                <w:sz w:val="18"/>
                <w:szCs w:val="18"/>
                <w:lang w:val="es-BO" w:eastAsia="es-BO"/>
              </w:rPr>
              <w:br/>
              <w:t>CRI ≥ 70</w:t>
            </w:r>
            <w:r w:rsidRPr="00E84942">
              <w:rPr>
                <w:rFonts w:ascii="Calibri" w:hAnsi="Calibri"/>
                <w:color w:val="000000"/>
                <w:sz w:val="18"/>
                <w:szCs w:val="18"/>
                <w:lang w:val="es-BO" w:eastAsia="es-BO"/>
              </w:rPr>
              <w:br/>
              <w:t xml:space="preserve">Interior </w:t>
            </w:r>
            <w:r w:rsidRPr="00E84942">
              <w:rPr>
                <w:rFonts w:ascii="Calibri" w:hAnsi="Calibri"/>
                <w:color w:val="000000"/>
                <w:sz w:val="18"/>
                <w:szCs w:val="18"/>
                <w:lang w:val="es-BO" w:eastAsia="es-BO"/>
              </w:rPr>
              <w:br/>
              <w:t xml:space="preserve">Casas, apartamentos, locales comerciales </w:t>
            </w:r>
            <w:r w:rsidRPr="00E84942">
              <w:rPr>
                <w:rFonts w:ascii="Calibri" w:hAnsi="Calibri"/>
                <w:color w:val="000000"/>
                <w:sz w:val="18"/>
                <w:szCs w:val="18"/>
                <w:lang w:val="es-BO" w:eastAsia="es-BO"/>
              </w:rPr>
              <w:br/>
              <w:t xml:space="preserve">Centros Comerciales </w:t>
            </w:r>
            <w:r w:rsidRPr="00E84942">
              <w:rPr>
                <w:rFonts w:ascii="Calibri" w:hAnsi="Calibri"/>
                <w:color w:val="000000"/>
                <w:sz w:val="18"/>
                <w:szCs w:val="18"/>
                <w:lang w:val="es-BO" w:eastAsia="es-BO"/>
              </w:rPr>
              <w:br/>
              <w:t>Potencias (W) 6 – 48</w:t>
            </w:r>
            <w:r w:rsidRPr="00E84942">
              <w:rPr>
                <w:rFonts w:ascii="Calibri" w:hAnsi="Calibri"/>
                <w:color w:val="000000"/>
                <w:sz w:val="18"/>
                <w:szCs w:val="18"/>
                <w:lang w:val="es-BO" w:eastAsia="es-BO"/>
              </w:rPr>
              <w:br/>
              <w:t xml:space="preserve">Frecuencia de trabajo </w:t>
            </w:r>
            <w:proofErr w:type="spellStart"/>
            <w:r w:rsidRPr="00E84942">
              <w:rPr>
                <w:rFonts w:ascii="Calibri" w:hAnsi="Calibri"/>
                <w:color w:val="000000"/>
                <w:sz w:val="18"/>
                <w:szCs w:val="18"/>
                <w:lang w:val="es-BO" w:eastAsia="es-BO"/>
              </w:rPr>
              <w:t>fN</w:t>
            </w:r>
            <w:proofErr w:type="spellEnd"/>
            <w:r w:rsidRPr="00E84942">
              <w:rPr>
                <w:rFonts w:ascii="Calibri" w:hAnsi="Calibri"/>
                <w:color w:val="000000"/>
                <w:sz w:val="18"/>
                <w:szCs w:val="18"/>
                <w:lang w:val="es-BO" w:eastAsia="es-BO"/>
              </w:rPr>
              <w:t xml:space="preserve"> (Hz) 50/60</w:t>
            </w:r>
            <w:r w:rsidRPr="00E84942">
              <w:rPr>
                <w:rFonts w:ascii="Calibri" w:hAnsi="Calibri"/>
                <w:color w:val="000000"/>
                <w:sz w:val="18"/>
                <w:szCs w:val="18"/>
                <w:lang w:val="es-BO" w:eastAsia="es-BO"/>
              </w:rPr>
              <w:br/>
              <w:t>Temperatura de operación (</w:t>
            </w:r>
            <w:proofErr w:type="spellStart"/>
            <w:r w:rsidRPr="00E84942">
              <w:rPr>
                <w:rFonts w:ascii="Calibri" w:hAnsi="Calibri"/>
                <w:color w:val="000000"/>
                <w:sz w:val="18"/>
                <w:szCs w:val="18"/>
                <w:lang w:val="es-BO" w:eastAsia="es-BO"/>
              </w:rPr>
              <w:t>ºC</w:t>
            </w:r>
            <w:proofErr w:type="spellEnd"/>
            <w:r w:rsidRPr="00E84942">
              <w:rPr>
                <w:rFonts w:ascii="Calibri" w:hAnsi="Calibri"/>
                <w:color w:val="000000"/>
                <w:sz w:val="18"/>
                <w:szCs w:val="18"/>
                <w:lang w:val="es-BO" w:eastAsia="es-BO"/>
              </w:rPr>
              <w:t>) -30 +50</w:t>
            </w:r>
            <w:r w:rsidRPr="00E84942">
              <w:rPr>
                <w:rFonts w:ascii="Calibri" w:hAnsi="Calibri"/>
                <w:color w:val="000000"/>
                <w:sz w:val="18"/>
                <w:szCs w:val="18"/>
                <w:lang w:val="es-BO" w:eastAsia="es-BO"/>
              </w:rPr>
              <w:br/>
              <w:t>Tensión máxima de operación UMAX 1.1 * UN</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Calidad: </w:t>
            </w:r>
            <w:r w:rsidRPr="00E84942">
              <w:rPr>
                <w:rFonts w:ascii="Calibri" w:hAnsi="Calibri"/>
                <w:color w:val="000000"/>
                <w:sz w:val="18"/>
                <w:szCs w:val="18"/>
                <w:lang w:val="es-BO" w:eastAsia="es-BO"/>
              </w:rPr>
              <w:br/>
              <w:t>La Entidad Ejecutora garantizará, la calidad en función a los requisitos exigidos.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Almacenamiento: </w:t>
            </w:r>
            <w:r w:rsidRPr="00E84942">
              <w:rPr>
                <w:rFonts w:ascii="Calibri" w:hAnsi="Calibri"/>
                <w:color w:val="000000"/>
                <w:sz w:val="18"/>
                <w:szCs w:val="18"/>
                <w:lang w:val="es-BO" w:eastAsia="es-BO"/>
              </w:rPr>
              <w:br/>
              <w:t>Se debe almacenar en lugares techados y protegidos del medio ambiente.</w:t>
            </w:r>
          </w:p>
        </w:tc>
      </w:tr>
      <w:tr w:rsidR="00E84942" w:rsidRPr="00E84942" w14:paraId="6ABB6602" w14:textId="77777777" w:rsidTr="007D1EFE">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BEA696" w14:textId="77777777" w:rsidR="00E84942" w:rsidRPr="00E84942" w:rsidRDefault="00E84942" w:rsidP="00E84942">
            <w:pPr>
              <w:jc w:val="right"/>
              <w:rPr>
                <w:rFonts w:ascii="Calibri" w:hAnsi="Calibri"/>
                <w:color w:val="000000"/>
                <w:lang w:val="es-BO" w:eastAsia="es-BO"/>
              </w:rPr>
            </w:pPr>
            <w:r w:rsidRPr="00E84942">
              <w:rPr>
                <w:rFonts w:ascii="Calibri" w:hAnsi="Calibri"/>
                <w:color w:val="000000"/>
                <w:lang w:val="es-BO"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0F09B69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2AD85A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5EC7117"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E84942">
              <w:rPr>
                <w:rFonts w:ascii="Calibri" w:hAnsi="Calibri"/>
                <w:color w:val="000000"/>
                <w:sz w:val="18"/>
                <w:szCs w:val="18"/>
                <w:lang w:val="es-BO" w:eastAsia="es-BO"/>
              </w:rPr>
              <w:br/>
              <w:t>El pegamento debe ser:</w:t>
            </w:r>
            <w:r w:rsidRPr="00E84942">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E84942">
              <w:rPr>
                <w:rFonts w:ascii="Calibri" w:hAnsi="Calibri"/>
                <w:color w:val="000000"/>
                <w:sz w:val="18"/>
                <w:szCs w:val="18"/>
                <w:lang w:val="es-BO" w:eastAsia="es-BO"/>
              </w:rPr>
              <w:br/>
              <w:t>• Debe ser atoxico para su uso en conexiones sanitarias y agua, que evite el desgaste del PVC durante su vida.</w:t>
            </w:r>
            <w:r w:rsidRPr="00E84942">
              <w:rPr>
                <w:rFonts w:ascii="Calibri" w:hAnsi="Calibri"/>
                <w:color w:val="000000"/>
                <w:sz w:val="18"/>
                <w:szCs w:val="18"/>
                <w:lang w:val="es-BO" w:eastAsia="es-BO"/>
              </w:rPr>
              <w:br/>
              <w:t>• Debe   ser   antiadherente    para   una   buena   manipulación durante su uso lo que impide el agarrotamiento.</w:t>
            </w:r>
            <w:r w:rsidRPr="00E84942">
              <w:rPr>
                <w:rFonts w:ascii="Calibri" w:hAnsi="Calibri"/>
                <w:color w:val="000000"/>
                <w:sz w:val="18"/>
                <w:szCs w:val="18"/>
                <w:lang w:val="es-BO" w:eastAsia="es-BO"/>
              </w:rPr>
              <w:br/>
              <w:t>•      Deberá ser de mediano espesor, de fraguado rápido, para usos múltiples, resistente a las aguas servidas.</w:t>
            </w:r>
            <w:r w:rsidRPr="00E84942">
              <w:rPr>
                <w:rFonts w:ascii="Calibri" w:hAnsi="Calibri"/>
                <w:color w:val="000000"/>
                <w:sz w:val="18"/>
                <w:szCs w:val="18"/>
                <w:lang w:val="es-BO" w:eastAsia="es-BO"/>
              </w:rPr>
              <w:br/>
              <w:t xml:space="preserve">Características:  Polímero base Polímeros vinílicos (PVC) Disolvente MEK, THF, </w:t>
            </w:r>
            <w:proofErr w:type="spellStart"/>
            <w:r w:rsidRPr="00E84942">
              <w:rPr>
                <w:rFonts w:ascii="Calibri" w:hAnsi="Calibri"/>
                <w:color w:val="000000"/>
                <w:sz w:val="18"/>
                <w:szCs w:val="18"/>
                <w:lang w:val="es-BO" w:eastAsia="es-BO"/>
              </w:rPr>
              <w:t>Ciclohexanona</w:t>
            </w:r>
            <w:proofErr w:type="spellEnd"/>
            <w:r w:rsidRPr="00E84942">
              <w:rPr>
                <w:rFonts w:ascii="Calibri" w:hAnsi="Calibri"/>
                <w:color w:val="000000"/>
                <w:sz w:val="18"/>
                <w:szCs w:val="18"/>
                <w:lang w:val="es-BO" w:eastAsia="es-BO"/>
              </w:rPr>
              <w:t xml:space="preserve"> Apariencia Líquido viscoso traslúcido Densidad 0.92±0.05 g/ml 20ºC, </w:t>
            </w:r>
            <w:proofErr w:type="spellStart"/>
            <w:r w:rsidRPr="00E84942">
              <w:rPr>
                <w:rFonts w:ascii="Calibri" w:hAnsi="Calibri"/>
                <w:color w:val="000000"/>
                <w:sz w:val="18"/>
                <w:szCs w:val="18"/>
                <w:lang w:val="es-BO" w:eastAsia="es-BO"/>
              </w:rPr>
              <w:t>e.g</w:t>
            </w:r>
            <w:proofErr w:type="spellEnd"/>
            <w:r w:rsidRPr="00E84942">
              <w:rPr>
                <w:rFonts w:ascii="Calibri" w:hAnsi="Calibri"/>
                <w:color w:val="000000"/>
                <w:sz w:val="18"/>
                <w:szCs w:val="18"/>
                <w:lang w:val="es-BO" w:eastAsia="es-BO"/>
              </w:rPr>
              <w:t xml:space="preserve">. EN 542Color del film seco Translúcido </w:t>
            </w:r>
            <w:proofErr w:type="spellStart"/>
            <w:r w:rsidRPr="00E84942">
              <w:rPr>
                <w:rFonts w:ascii="Calibri" w:hAnsi="Calibri"/>
                <w:color w:val="000000"/>
                <w:sz w:val="18"/>
                <w:szCs w:val="18"/>
                <w:lang w:val="es-BO" w:eastAsia="es-BO"/>
              </w:rPr>
              <w:t>Flashpoint</w:t>
            </w:r>
            <w:proofErr w:type="spellEnd"/>
            <w:r w:rsidRPr="00E84942">
              <w:rPr>
                <w:rFonts w:ascii="Calibri" w:hAnsi="Calibri"/>
                <w:color w:val="000000"/>
                <w:sz w:val="18"/>
                <w:szCs w:val="18"/>
                <w:lang w:val="es-BO" w:eastAsia="es-BO"/>
              </w:rPr>
              <w:t xml:space="preserve"> &lt;21ºC Adhesivo líquido</w:t>
            </w:r>
            <w:r w:rsidRPr="00E84942">
              <w:rPr>
                <w:rFonts w:ascii="Calibri" w:hAnsi="Calibri"/>
                <w:color w:val="000000"/>
                <w:sz w:val="18"/>
                <w:szCs w:val="18"/>
                <w:lang w:val="es-BO" w:eastAsia="es-BO"/>
              </w:rPr>
              <w:br/>
              <w:t xml:space="preserve">Temperatura de almacenamiento +5 a +35ºC </w:t>
            </w:r>
            <w:r w:rsidRPr="00E84942">
              <w:rPr>
                <w:rFonts w:ascii="Calibri" w:hAnsi="Calibri"/>
                <w:color w:val="000000"/>
                <w:sz w:val="18"/>
                <w:szCs w:val="18"/>
                <w:lang w:val="es-BO" w:eastAsia="es-BO"/>
              </w:rPr>
              <w:br/>
              <w:t>Almacenamiento 12 meses en lugar seco</w:t>
            </w:r>
          </w:p>
        </w:tc>
      </w:tr>
      <w:tr w:rsidR="00E84942" w:rsidRPr="00E84942" w14:paraId="637B3793" w14:textId="77777777" w:rsidTr="007D1EFE">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4545BA"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2690B2B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82598B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55F48DD"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La Entidad Ejecutora deberá garantizar que el material de referencia sea de buena calidad y de marca reconocida.</w:t>
            </w:r>
            <w:r w:rsidRPr="00E84942">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E84942">
              <w:rPr>
                <w:rFonts w:ascii="Calibri" w:hAnsi="Calibri"/>
                <w:color w:val="000000"/>
                <w:sz w:val="18"/>
                <w:szCs w:val="18"/>
                <w:lang w:val="es-BO" w:eastAsia="es-BO"/>
              </w:rPr>
              <w:t>lavabilidad</w:t>
            </w:r>
            <w:proofErr w:type="spellEnd"/>
            <w:r w:rsidRPr="00E84942">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E84942">
              <w:rPr>
                <w:rFonts w:ascii="Calibri" w:hAnsi="Calibri"/>
                <w:color w:val="000000"/>
                <w:sz w:val="18"/>
                <w:szCs w:val="18"/>
                <w:lang w:val="es-BO" w:eastAsia="es-BO"/>
              </w:rPr>
              <w:t>Nº</w:t>
            </w:r>
            <w:proofErr w:type="spellEnd"/>
            <w:r w:rsidRPr="00E84942">
              <w:rPr>
                <w:rFonts w:ascii="Calibri" w:hAnsi="Calibri"/>
                <w:color w:val="000000"/>
                <w:sz w:val="18"/>
                <w:szCs w:val="18"/>
                <w:lang w:val="es-BO" w:eastAsia="es-BO"/>
              </w:rPr>
              <w:t xml:space="preserve"> 058 – ‘DO 03).</w:t>
            </w:r>
            <w:r w:rsidRPr="00E84942">
              <w:rPr>
                <w:rFonts w:ascii="Calibri" w:hAnsi="Calibri"/>
                <w:color w:val="000000"/>
                <w:sz w:val="18"/>
                <w:szCs w:val="18"/>
                <w:lang w:val="es-BO" w:eastAsia="es-BO"/>
              </w:rPr>
              <w:br/>
              <w:t xml:space="preserve">CARACTERÍSTICAS: </w:t>
            </w:r>
            <w:r w:rsidRPr="00E84942">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E84942">
              <w:rPr>
                <w:rFonts w:ascii="Calibri" w:hAnsi="Calibri"/>
                <w:color w:val="000000"/>
                <w:sz w:val="18"/>
                <w:szCs w:val="18"/>
                <w:lang w:val="es-BO" w:eastAsia="es-BO"/>
              </w:rPr>
              <w:br/>
              <w:t>Buena resistencia a la luz y a la intemperie.</w:t>
            </w:r>
            <w:r w:rsidRPr="00E84942">
              <w:rPr>
                <w:rFonts w:ascii="Calibri" w:hAnsi="Calibri"/>
                <w:color w:val="000000"/>
                <w:sz w:val="18"/>
                <w:szCs w:val="18"/>
                <w:lang w:val="es-BO" w:eastAsia="es-BO"/>
              </w:rPr>
              <w:br/>
              <w:t xml:space="preserve">Es lavable y muy resistente a la abrasión en húmedo. </w:t>
            </w:r>
            <w:r w:rsidRPr="00E84942">
              <w:rPr>
                <w:rFonts w:ascii="Calibri" w:hAnsi="Calibri"/>
                <w:color w:val="000000"/>
                <w:sz w:val="18"/>
                <w:szCs w:val="18"/>
                <w:lang w:val="es-BO" w:eastAsia="es-BO"/>
              </w:rPr>
              <w:br/>
              <w:t>Uso: Interiores  y exteriores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Calidad: </w:t>
            </w:r>
            <w:r w:rsidRPr="00E84942">
              <w:rPr>
                <w:rFonts w:ascii="Calibri" w:hAnsi="Calibri"/>
                <w:color w:val="000000"/>
                <w:sz w:val="18"/>
                <w:szCs w:val="18"/>
                <w:lang w:val="es-BO" w:eastAsia="es-BO"/>
              </w:rPr>
              <w:br/>
              <w:t>La Entidad Ejecutora garantizará, la calidad en función a los requisitos exigidos.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Almacenamiento: </w:t>
            </w:r>
            <w:r w:rsidRPr="00E84942">
              <w:rPr>
                <w:rFonts w:ascii="Calibri" w:hAnsi="Calibri"/>
                <w:color w:val="000000"/>
                <w:sz w:val="18"/>
                <w:szCs w:val="18"/>
                <w:lang w:val="es-BO" w:eastAsia="es-BO"/>
              </w:rPr>
              <w:br/>
              <w:t>Se debe almacenar en lugares techados y protegidos del medio ambiente.</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Color:</w:t>
            </w:r>
            <w:r w:rsidRPr="00E84942">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E84942">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E84942">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E84942">
              <w:rPr>
                <w:rFonts w:ascii="Calibri" w:hAnsi="Calibri"/>
                <w:color w:val="000000"/>
                <w:sz w:val="18"/>
                <w:szCs w:val="18"/>
                <w:lang w:val="es-BO" w:eastAsia="es-BO"/>
              </w:rPr>
              <w:br/>
              <w:t>Todos estos acabados de pintura serán en coordinación y aprobación del inspector de obra.</w:t>
            </w:r>
            <w:r w:rsidRPr="00E84942">
              <w:rPr>
                <w:rFonts w:ascii="Calibri" w:hAnsi="Calibri"/>
                <w:color w:val="000000"/>
                <w:sz w:val="18"/>
                <w:szCs w:val="18"/>
                <w:lang w:val="es-BO" w:eastAsia="es-BO"/>
              </w:rPr>
              <w:br/>
            </w:r>
          </w:p>
        </w:tc>
      </w:tr>
      <w:tr w:rsidR="00E84942" w:rsidRPr="00E84942" w14:paraId="5CB80058" w14:textId="77777777" w:rsidTr="007D1EFE">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0FF4D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442FDDC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5BEBB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06DBB5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Requisitos sobre el Producto: </w:t>
            </w:r>
            <w:r w:rsidRPr="00E84942">
              <w:rPr>
                <w:rFonts w:ascii="Calibri" w:hAnsi="Calibri"/>
                <w:color w:val="000000"/>
                <w:sz w:val="18"/>
                <w:szCs w:val="18"/>
                <w:lang w:val="es-BO" w:eastAsia="es-BO"/>
              </w:rPr>
              <w:br/>
              <w:t xml:space="preserve">El Piso flotante deberá ser de primera calidad, resistente a abrasión, manchas, rasguños, fácil limpieza. </w:t>
            </w:r>
            <w:r w:rsidRPr="00E84942">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84942">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E84942">
              <w:rPr>
                <w:rFonts w:ascii="Calibri" w:hAnsi="Calibri"/>
                <w:color w:val="000000"/>
                <w:sz w:val="18"/>
                <w:szCs w:val="18"/>
                <w:lang w:val="es-BO" w:eastAsia="es-BO"/>
              </w:rPr>
              <w:br/>
              <w:t xml:space="preserve">Su cuerpo principal es de fibras de madera H.D.F. (High </w:t>
            </w:r>
            <w:proofErr w:type="spellStart"/>
            <w:r w:rsidRPr="00E84942">
              <w:rPr>
                <w:rFonts w:ascii="Calibri" w:hAnsi="Calibri"/>
                <w:color w:val="000000"/>
                <w:sz w:val="18"/>
                <w:szCs w:val="18"/>
                <w:lang w:val="es-BO" w:eastAsia="es-BO"/>
              </w:rPr>
              <w:t>Density</w:t>
            </w:r>
            <w:proofErr w:type="spellEnd"/>
            <w:r w:rsidRPr="00E84942">
              <w:rPr>
                <w:rFonts w:ascii="Calibri" w:hAnsi="Calibri"/>
                <w:color w:val="000000"/>
                <w:sz w:val="18"/>
                <w:szCs w:val="18"/>
                <w:lang w:val="es-BO" w:eastAsia="es-BO"/>
              </w:rPr>
              <w:t xml:space="preserve"> </w:t>
            </w:r>
            <w:proofErr w:type="spellStart"/>
            <w:r w:rsidRPr="00E84942">
              <w:rPr>
                <w:rFonts w:ascii="Calibri" w:hAnsi="Calibri"/>
                <w:color w:val="000000"/>
                <w:sz w:val="18"/>
                <w:szCs w:val="18"/>
                <w:lang w:val="es-BO" w:eastAsia="es-BO"/>
              </w:rPr>
              <w:t>Fiberboard</w:t>
            </w:r>
            <w:proofErr w:type="spellEnd"/>
            <w:r w:rsidRPr="00E84942">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84942">
              <w:rPr>
                <w:rFonts w:ascii="Calibri" w:hAnsi="Calibri"/>
                <w:color w:val="000000"/>
                <w:sz w:val="18"/>
                <w:szCs w:val="18"/>
                <w:lang w:val="es-BO" w:eastAsia="es-BO"/>
              </w:rPr>
              <w:br/>
              <w:t>Presentación recomendable no excluyente:</w:t>
            </w:r>
            <w:r w:rsidRPr="00E84942">
              <w:rPr>
                <w:rFonts w:ascii="Calibri" w:hAnsi="Calibri"/>
                <w:color w:val="000000"/>
                <w:sz w:val="18"/>
                <w:szCs w:val="18"/>
                <w:lang w:val="es-BO" w:eastAsia="es-BO"/>
              </w:rPr>
              <w:br/>
              <w:t xml:space="preserve">Cajas : 1.90 m2 </w:t>
            </w:r>
            <w:r w:rsidRPr="00E84942">
              <w:rPr>
                <w:rFonts w:ascii="Calibri" w:hAnsi="Calibri"/>
                <w:color w:val="000000"/>
                <w:sz w:val="18"/>
                <w:szCs w:val="18"/>
                <w:lang w:val="es-BO" w:eastAsia="es-BO"/>
              </w:rPr>
              <w:br/>
              <w:t xml:space="preserve">Largo de Tabla: 1.210 mm </w:t>
            </w:r>
            <w:r w:rsidRPr="00E84942">
              <w:rPr>
                <w:rFonts w:ascii="Calibri" w:hAnsi="Calibri"/>
                <w:color w:val="000000"/>
                <w:sz w:val="18"/>
                <w:szCs w:val="18"/>
                <w:lang w:val="es-BO" w:eastAsia="es-BO"/>
              </w:rPr>
              <w:br/>
              <w:t xml:space="preserve">Ancho de Tabla: 198 mm </w:t>
            </w:r>
            <w:r w:rsidRPr="00E84942">
              <w:rPr>
                <w:rFonts w:ascii="Calibri" w:hAnsi="Calibri"/>
                <w:color w:val="000000"/>
                <w:sz w:val="18"/>
                <w:szCs w:val="18"/>
                <w:lang w:val="es-BO" w:eastAsia="es-BO"/>
              </w:rPr>
              <w:br/>
              <w:t xml:space="preserve">Espesor: 8 mm </w:t>
            </w:r>
            <w:r w:rsidRPr="00E84942">
              <w:rPr>
                <w:rFonts w:ascii="Calibri" w:hAnsi="Calibri"/>
                <w:color w:val="000000"/>
                <w:sz w:val="18"/>
                <w:szCs w:val="18"/>
                <w:lang w:val="es-BO" w:eastAsia="es-BO"/>
              </w:rPr>
              <w:br/>
              <w:t>Cantidad de Tablas por caja: 8 tablas</w:t>
            </w:r>
            <w:r w:rsidRPr="00E84942">
              <w:rPr>
                <w:rFonts w:ascii="Calibri" w:hAnsi="Calibri"/>
                <w:color w:val="000000"/>
                <w:sz w:val="18"/>
                <w:szCs w:val="18"/>
                <w:lang w:val="es-BO" w:eastAsia="es-BO"/>
              </w:rPr>
              <w:br/>
              <w:t>Accesorios: Los accesorios contemplaran Manta de Polietileno, Terminal para puertas y tornillos y ramplús de fijación para la terminal.</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Calidad: </w:t>
            </w:r>
            <w:r w:rsidRPr="00E84942">
              <w:rPr>
                <w:rFonts w:ascii="Calibri" w:hAnsi="Calibri"/>
                <w:color w:val="000000"/>
                <w:sz w:val="18"/>
                <w:szCs w:val="18"/>
                <w:lang w:val="es-BO" w:eastAsia="es-BO"/>
              </w:rPr>
              <w:br/>
              <w:t>El Proveedor garantizará la calidad de los materiales en función a los requisitos exigidos.</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br/>
              <w:t xml:space="preserve">Almacenamiento: </w:t>
            </w:r>
            <w:r w:rsidRPr="00E84942">
              <w:rPr>
                <w:rFonts w:ascii="Calibri" w:hAnsi="Calibri"/>
                <w:color w:val="000000"/>
                <w:sz w:val="18"/>
                <w:szCs w:val="18"/>
                <w:lang w:val="es-BO" w:eastAsia="es-BO"/>
              </w:rPr>
              <w:br/>
              <w:t>Se debe almacenar en lugares techados y protegidos del medio ambiente.</w:t>
            </w:r>
          </w:p>
        </w:tc>
      </w:tr>
      <w:tr w:rsidR="00E84942" w:rsidRPr="00E84942" w14:paraId="6A69AAE2" w14:textId="77777777" w:rsidTr="007D1EF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F21BB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781E1CF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649EF4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6D051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84942" w:rsidRPr="00E84942" w14:paraId="6778EC5F" w14:textId="77777777" w:rsidTr="007D1EFE">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CD844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5158926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4DF44D0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03B214A" w14:textId="77777777" w:rsidR="00E84942" w:rsidRPr="00E84942" w:rsidRDefault="00E84942" w:rsidP="00E84942">
            <w:pPr>
              <w:rPr>
                <w:rFonts w:ascii="Calibri" w:hAnsi="Calibri"/>
                <w:color w:val="000000"/>
                <w:sz w:val="18"/>
                <w:szCs w:val="18"/>
                <w:lang w:val="es-BO" w:eastAsia="es-BO"/>
              </w:rPr>
            </w:pPr>
            <w:proofErr w:type="gramStart"/>
            <w:r w:rsidRPr="00E84942">
              <w:rPr>
                <w:rFonts w:ascii="Calibri" w:hAnsi="Calibri"/>
                <w:color w:val="000000"/>
                <w:sz w:val="18"/>
                <w:szCs w:val="18"/>
                <w:lang w:val="es-BO" w:eastAsia="es-BO"/>
              </w:rPr>
              <w:t>El  polietileno</w:t>
            </w:r>
            <w:proofErr w:type="gramEnd"/>
            <w:r w:rsidRPr="00E84942">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E84942">
              <w:rPr>
                <w:rFonts w:ascii="Calibri" w:hAnsi="Calibri"/>
                <w:color w:val="000000"/>
                <w:sz w:val="18"/>
                <w:szCs w:val="18"/>
                <w:lang w:val="es-BO" w:eastAsia="es-BO"/>
              </w:rPr>
              <w:t>mts</w:t>
            </w:r>
            <w:proofErr w:type="spellEnd"/>
            <w:r w:rsidRPr="00E84942">
              <w:rPr>
                <w:rFonts w:ascii="Calibri" w:hAnsi="Calibri"/>
                <w:color w:val="000000"/>
                <w:sz w:val="18"/>
                <w:szCs w:val="18"/>
                <w:lang w:val="es-BO" w:eastAsia="es-BO"/>
              </w:rPr>
              <w:t xml:space="preserve">. De largo por 2 metros de ancho.     </w:t>
            </w:r>
            <w:r w:rsidRPr="00E84942">
              <w:rPr>
                <w:rFonts w:ascii="Calibri" w:hAnsi="Calibri"/>
                <w:color w:val="000000"/>
                <w:sz w:val="18"/>
                <w:szCs w:val="18"/>
                <w:lang w:val="es-BO" w:eastAsia="es-BO"/>
              </w:rPr>
              <w:br/>
              <w:t>CARACTERISTICAS</w:t>
            </w:r>
            <w:r w:rsidRPr="00E84942">
              <w:rPr>
                <w:rFonts w:ascii="Calibri" w:hAnsi="Calibri"/>
                <w:color w:val="000000"/>
                <w:sz w:val="18"/>
                <w:szCs w:val="18"/>
                <w:lang w:val="es-BO" w:eastAsia="es-BO"/>
              </w:rPr>
              <w:br/>
              <w:t>- Plástico en material 100 % recuperado</w:t>
            </w:r>
            <w:r w:rsidRPr="00E84942">
              <w:rPr>
                <w:rFonts w:ascii="Calibri" w:hAnsi="Calibri"/>
                <w:color w:val="000000"/>
                <w:sz w:val="18"/>
                <w:szCs w:val="18"/>
                <w:lang w:val="es-BO" w:eastAsia="es-BO"/>
              </w:rPr>
              <w:br/>
              <w:t>- Composición: pigmento-polietileno de baja densidad</w:t>
            </w:r>
            <w:r w:rsidRPr="00E84942">
              <w:rPr>
                <w:rFonts w:ascii="Calibri" w:hAnsi="Calibri"/>
                <w:color w:val="000000"/>
                <w:sz w:val="18"/>
                <w:szCs w:val="18"/>
                <w:lang w:val="es-BO" w:eastAsia="es-BO"/>
              </w:rPr>
              <w:br/>
              <w:t>- Tonalidad: oscura</w:t>
            </w:r>
            <w:r w:rsidRPr="00E84942">
              <w:rPr>
                <w:rFonts w:ascii="Calibri" w:hAnsi="Calibri"/>
                <w:color w:val="000000"/>
                <w:sz w:val="18"/>
                <w:szCs w:val="18"/>
                <w:lang w:val="es-BO" w:eastAsia="es-BO"/>
              </w:rPr>
              <w:br/>
              <w:t>- Mono capa</w:t>
            </w:r>
            <w:r w:rsidRPr="00E84942">
              <w:rPr>
                <w:rFonts w:ascii="Calibri" w:hAnsi="Calibri"/>
                <w:color w:val="000000"/>
                <w:sz w:val="18"/>
                <w:szCs w:val="18"/>
                <w:lang w:val="es-BO" w:eastAsia="es-BO"/>
              </w:rPr>
              <w:br/>
              <w:t xml:space="preserve">- Producto: Rollo Ancho de </w:t>
            </w:r>
            <w:proofErr w:type="gramStart"/>
            <w:r w:rsidRPr="00E84942">
              <w:rPr>
                <w:rFonts w:ascii="Calibri" w:hAnsi="Calibri"/>
                <w:color w:val="000000"/>
                <w:sz w:val="18"/>
                <w:szCs w:val="18"/>
                <w:lang w:val="es-BO" w:eastAsia="es-BO"/>
              </w:rPr>
              <w:t>Hule,  Fabricado</w:t>
            </w:r>
            <w:proofErr w:type="gramEnd"/>
            <w:r w:rsidRPr="00E84942">
              <w:rPr>
                <w:rFonts w:ascii="Calibri" w:hAnsi="Calibri"/>
                <w:color w:val="000000"/>
                <w:sz w:val="18"/>
                <w:szCs w:val="18"/>
                <w:lang w:val="es-BO" w:eastAsia="es-BO"/>
              </w:rPr>
              <w:t xml:space="preserve"> en POLIETILENO.</w:t>
            </w:r>
            <w:r w:rsidRPr="00E84942">
              <w:rPr>
                <w:rFonts w:ascii="Calibri" w:hAnsi="Calibri"/>
                <w:color w:val="000000"/>
                <w:sz w:val="18"/>
                <w:szCs w:val="18"/>
                <w:lang w:val="es-BO" w:eastAsia="es-BO"/>
              </w:rPr>
              <w:br/>
              <w:t>- Materia Prima Original: Polietileno.</w:t>
            </w:r>
            <w:r w:rsidRPr="00E84942">
              <w:rPr>
                <w:rFonts w:ascii="Calibri" w:hAnsi="Calibri"/>
                <w:color w:val="000000"/>
                <w:sz w:val="18"/>
                <w:szCs w:val="18"/>
                <w:lang w:val="es-BO" w:eastAsia="es-BO"/>
              </w:rPr>
              <w:br/>
              <w:t xml:space="preserve">- Materia Prima: Desperdicios Post-Industriales de Polietileno de Baja Densidad (LDPE) y Máster </w:t>
            </w:r>
            <w:proofErr w:type="spellStart"/>
            <w:r w:rsidRPr="00E84942">
              <w:rPr>
                <w:rFonts w:ascii="Calibri" w:hAnsi="Calibri"/>
                <w:color w:val="000000"/>
                <w:sz w:val="18"/>
                <w:szCs w:val="18"/>
                <w:lang w:val="es-BO" w:eastAsia="es-BO"/>
              </w:rPr>
              <w:t>Batch</w:t>
            </w:r>
            <w:proofErr w:type="spellEnd"/>
            <w:r w:rsidRPr="00E84942">
              <w:rPr>
                <w:rFonts w:ascii="Calibri" w:hAnsi="Calibri"/>
                <w:color w:val="000000"/>
                <w:sz w:val="18"/>
                <w:szCs w:val="18"/>
                <w:lang w:val="es-BO" w:eastAsia="es-BO"/>
              </w:rPr>
              <w:t xml:space="preserve"> en color negro en base polietileno (Base de Ceras </w:t>
            </w:r>
            <w:proofErr w:type="spellStart"/>
            <w:r w:rsidRPr="00E84942">
              <w:rPr>
                <w:rFonts w:ascii="Calibri" w:hAnsi="Calibri"/>
                <w:color w:val="000000"/>
                <w:sz w:val="18"/>
                <w:szCs w:val="18"/>
                <w:lang w:val="es-BO" w:eastAsia="es-BO"/>
              </w:rPr>
              <w:t>Polietilenicas</w:t>
            </w:r>
            <w:proofErr w:type="spellEnd"/>
            <w:r w:rsidRPr="00E84942">
              <w:rPr>
                <w:rFonts w:ascii="Calibri" w:hAnsi="Calibri"/>
                <w:color w:val="000000"/>
                <w:sz w:val="18"/>
                <w:szCs w:val="18"/>
                <w:lang w:val="es-BO" w:eastAsia="es-BO"/>
              </w:rPr>
              <w:t>, negro de humo y aditivos dispersantes). Densidad Aproximada 0.92 – 0.95 gr/cm2.</w:t>
            </w:r>
            <w:r w:rsidRPr="00E84942">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E84942" w:rsidRPr="00E84942" w14:paraId="6C7130F5" w14:textId="77777777" w:rsidTr="007D1EFE">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10E635"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145C561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55FC49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04AD1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84942">
              <w:rPr>
                <w:rFonts w:ascii="Calibri" w:hAnsi="Calibri"/>
                <w:color w:val="000000"/>
                <w:sz w:val="18"/>
                <w:szCs w:val="18"/>
                <w:lang w:val="es-BO" w:eastAsia="es-BO"/>
              </w:rPr>
              <w:t>bitumbo</w:t>
            </w:r>
            <w:proofErr w:type="spellEnd"/>
            <w:r w:rsidRPr="00E84942">
              <w:rPr>
                <w:rFonts w:ascii="Calibri" w:hAnsi="Calibri"/>
                <w:color w:val="000000"/>
                <w:sz w:val="18"/>
                <w:szCs w:val="18"/>
                <w:lang w:val="es-BO" w:eastAsia="es-BO"/>
              </w:rPr>
              <w:t xml:space="preserve">, marfil, Aliso, </w:t>
            </w:r>
            <w:proofErr w:type="spellStart"/>
            <w:r w:rsidRPr="00E84942">
              <w:rPr>
                <w:rFonts w:ascii="Calibri" w:hAnsi="Calibri"/>
                <w:color w:val="000000"/>
                <w:sz w:val="18"/>
                <w:szCs w:val="18"/>
                <w:lang w:val="es-BO" w:eastAsia="es-BO"/>
              </w:rPr>
              <w:t>Maramacho</w:t>
            </w:r>
            <w:proofErr w:type="spellEnd"/>
            <w:r w:rsidRPr="00E84942">
              <w:rPr>
                <w:rFonts w:ascii="Calibri" w:hAnsi="Calibri"/>
                <w:color w:val="000000"/>
                <w:sz w:val="18"/>
                <w:szCs w:val="18"/>
                <w:lang w:val="es-BO" w:eastAsia="es-BO"/>
              </w:rPr>
              <w:t xml:space="preserve"> Cambara, Yesquero Negro, Cedro Rosado, Roble, </w:t>
            </w:r>
            <w:proofErr w:type="spellStart"/>
            <w:r w:rsidRPr="00E84942">
              <w:rPr>
                <w:rFonts w:ascii="Calibri" w:hAnsi="Calibri"/>
                <w:color w:val="000000"/>
                <w:sz w:val="18"/>
                <w:szCs w:val="18"/>
                <w:lang w:val="es-BO" w:eastAsia="es-BO"/>
              </w:rPr>
              <w:t>Pacara</w:t>
            </w:r>
            <w:proofErr w:type="spellEnd"/>
            <w:r w:rsidRPr="00E84942">
              <w:rPr>
                <w:rFonts w:ascii="Calibri" w:hAnsi="Calibri"/>
                <w:color w:val="000000"/>
                <w:sz w:val="18"/>
                <w:szCs w:val="18"/>
                <w:lang w:val="es-BO" w:eastAsia="es-BO"/>
              </w:rPr>
              <w:t xml:space="preserve"> o maderas de calidad similar.</w:t>
            </w:r>
            <w:r w:rsidRPr="00E84942">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84942">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84942">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84942">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84942">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84942">
              <w:rPr>
                <w:rFonts w:ascii="Calibri" w:hAnsi="Calibri"/>
                <w:color w:val="000000"/>
                <w:sz w:val="18"/>
                <w:szCs w:val="18"/>
                <w:lang w:val="es-BO" w:eastAsia="es-BO"/>
              </w:rPr>
              <w:t>semi-mate</w:t>
            </w:r>
            <w:proofErr w:type="spellEnd"/>
            <w:r w:rsidRPr="00E84942">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E84942" w:rsidRPr="00E84942" w14:paraId="3D6B74CF" w14:textId="77777777" w:rsidTr="007D1EFE">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700C88"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5E9D9C0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5F78154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D5495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84942">
              <w:rPr>
                <w:rFonts w:ascii="Calibri" w:hAnsi="Calibri"/>
                <w:color w:val="000000"/>
                <w:sz w:val="18"/>
                <w:szCs w:val="18"/>
                <w:lang w:val="es-BO" w:eastAsia="es-BO"/>
              </w:rPr>
              <w:t>bitumbo</w:t>
            </w:r>
            <w:proofErr w:type="spellEnd"/>
            <w:r w:rsidRPr="00E84942">
              <w:rPr>
                <w:rFonts w:ascii="Calibri" w:hAnsi="Calibri"/>
                <w:color w:val="000000"/>
                <w:sz w:val="18"/>
                <w:szCs w:val="18"/>
                <w:lang w:val="es-BO" w:eastAsia="es-BO"/>
              </w:rPr>
              <w:t xml:space="preserve">, marfil, Aliso, </w:t>
            </w:r>
            <w:proofErr w:type="spellStart"/>
            <w:r w:rsidRPr="00E84942">
              <w:rPr>
                <w:rFonts w:ascii="Calibri" w:hAnsi="Calibri"/>
                <w:color w:val="000000"/>
                <w:sz w:val="18"/>
                <w:szCs w:val="18"/>
                <w:lang w:val="es-BO" w:eastAsia="es-BO"/>
              </w:rPr>
              <w:t>Maramacho</w:t>
            </w:r>
            <w:proofErr w:type="spellEnd"/>
            <w:r w:rsidRPr="00E84942">
              <w:rPr>
                <w:rFonts w:ascii="Calibri" w:hAnsi="Calibri"/>
                <w:color w:val="000000"/>
                <w:sz w:val="18"/>
                <w:szCs w:val="18"/>
                <w:lang w:val="es-BO" w:eastAsia="es-BO"/>
              </w:rPr>
              <w:t xml:space="preserve"> Cambara, Yesquero Negro, Cedro Rosado, Roble, </w:t>
            </w:r>
            <w:proofErr w:type="spellStart"/>
            <w:r w:rsidRPr="00E84942">
              <w:rPr>
                <w:rFonts w:ascii="Calibri" w:hAnsi="Calibri"/>
                <w:color w:val="000000"/>
                <w:sz w:val="18"/>
                <w:szCs w:val="18"/>
                <w:lang w:val="es-BO" w:eastAsia="es-BO"/>
              </w:rPr>
              <w:t>Pacara</w:t>
            </w:r>
            <w:proofErr w:type="spellEnd"/>
            <w:r w:rsidRPr="00E84942">
              <w:rPr>
                <w:rFonts w:ascii="Calibri" w:hAnsi="Calibri"/>
                <w:color w:val="000000"/>
                <w:sz w:val="18"/>
                <w:szCs w:val="18"/>
                <w:lang w:val="es-BO" w:eastAsia="es-BO"/>
              </w:rPr>
              <w:t xml:space="preserve"> o maderas de calidad similar.</w:t>
            </w:r>
            <w:r w:rsidRPr="00E84942">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84942">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84942">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84942">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84942">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84942">
              <w:rPr>
                <w:rFonts w:ascii="Calibri" w:hAnsi="Calibri"/>
                <w:color w:val="000000"/>
                <w:sz w:val="18"/>
                <w:szCs w:val="18"/>
                <w:lang w:val="es-BO" w:eastAsia="es-BO"/>
              </w:rPr>
              <w:t>semi-mate</w:t>
            </w:r>
            <w:proofErr w:type="spellEnd"/>
            <w:r w:rsidRPr="00E84942">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E84942" w:rsidRPr="00E84942" w14:paraId="33E47E1C" w14:textId="77777777" w:rsidTr="007D1EF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6CF9BF"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15B5F85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0105074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F541A7"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E84942">
              <w:rPr>
                <w:rFonts w:ascii="Calibri" w:hAnsi="Calibri" w:cs="Tahoma"/>
                <w:color w:val="000000"/>
                <w:sz w:val="18"/>
                <w:szCs w:val="18"/>
                <w:lang w:eastAsia="es-BO"/>
              </w:rPr>
              <w:br/>
              <w:t xml:space="preserve"> - Material: PVC resistente y duradero.</w:t>
            </w:r>
            <w:r w:rsidRPr="00E84942">
              <w:rPr>
                <w:rFonts w:ascii="Calibri" w:hAnsi="Calibri" w:cs="Tahoma"/>
                <w:color w:val="000000"/>
                <w:sz w:val="18"/>
                <w:szCs w:val="18"/>
                <w:lang w:eastAsia="es-BO"/>
              </w:rPr>
              <w:br/>
              <w:t xml:space="preserve"> - Tamaño inicial: 2 pulgadas.</w:t>
            </w:r>
            <w:r w:rsidRPr="00E84942">
              <w:rPr>
                <w:rFonts w:ascii="Calibri" w:hAnsi="Calibri" w:cs="Tahoma"/>
                <w:color w:val="000000"/>
                <w:sz w:val="18"/>
                <w:szCs w:val="18"/>
                <w:lang w:eastAsia="es-BO"/>
              </w:rPr>
              <w:br/>
              <w:t xml:space="preserve"> - Tamaño final: 1 1/2 pulgadas.</w:t>
            </w:r>
            <w:r w:rsidRPr="00E84942">
              <w:rPr>
                <w:rFonts w:ascii="Calibri" w:hAnsi="Calibri" w:cs="Tahoma"/>
                <w:color w:val="000000"/>
                <w:sz w:val="18"/>
                <w:szCs w:val="18"/>
                <w:lang w:eastAsia="es-BO"/>
              </w:rPr>
              <w:br/>
              <w:t xml:space="preserve"> - Uso: Facilita la transición entre tuberías de diferentes diámetros.</w:t>
            </w:r>
            <w:r w:rsidRPr="00E84942">
              <w:rPr>
                <w:rFonts w:ascii="Calibri" w:hAnsi="Calibri" w:cs="Tahoma"/>
                <w:color w:val="000000"/>
                <w:sz w:val="18"/>
                <w:szCs w:val="18"/>
                <w:lang w:eastAsia="es-BO"/>
              </w:rPr>
              <w:br/>
              <w:t xml:space="preserve"> - Aplicaciones comunes: Sistemas hidráulicos, sistemas de fontanería, sistemas de riego, entre otros.</w:t>
            </w:r>
            <w:r w:rsidRPr="00E84942">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84942" w:rsidRPr="00E84942" w14:paraId="3DBE6D11" w14:textId="77777777" w:rsidTr="007D1EFE">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C6C054"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77</w:t>
            </w:r>
          </w:p>
        </w:tc>
        <w:tc>
          <w:tcPr>
            <w:tcW w:w="1251" w:type="pct"/>
            <w:tcBorders>
              <w:top w:val="nil"/>
              <w:left w:val="nil"/>
              <w:bottom w:val="single" w:sz="4" w:space="0" w:color="000000"/>
              <w:right w:val="single" w:sz="4" w:space="0" w:color="000000"/>
            </w:tcBorders>
            <w:shd w:val="clear" w:color="auto" w:fill="auto"/>
            <w:vAlign w:val="bottom"/>
            <w:hideMark/>
          </w:tcPr>
          <w:p w14:paraId="66CD2D4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84F0A0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40BDCE"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 xml:space="preserve">Las rejillas de pisos serán de bronce de 10 x 10 cm con una </w:t>
            </w:r>
            <w:proofErr w:type="spellStart"/>
            <w:r w:rsidRPr="00E84942">
              <w:rPr>
                <w:rFonts w:ascii="Calibri" w:hAnsi="Calibri" w:cs="Tahoma"/>
                <w:color w:val="000000"/>
                <w:sz w:val="18"/>
                <w:szCs w:val="18"/>
                <w:lang w:eastAsia="es-BO"/>
              </w:rPr>
              <w:t>variacion</w:t>
            </w:r>
            <w:proofErr w:type="spellEnd"/>
            <w:r w:rsidRPr="00E84942">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E84942">
              <w:rPr>
                <w:rFonts w:ascii="Calibri" w:hAnsi="Calibri" w:cs="Tahoma"/>
                <w:color w:val="000000"/>
                <w:sz w:val="18"/>
                <w:szCs w:val="18"/>
                <w:lang w:eastAsia="es-BO"/>
              </w:rPr>
              <w:t>sifonaje</w:t>
            </w:r>
            <w:proofErr w:type="spellEnd"/>
            <w:r w:rsidRPr="00E84942">
              <w:rPr>
                <w:rFonts w:ascii="Calibri" w:hAnsi="Calibri" w:cs="Tahoma"/>
                <w:color w:val="000000"/>
                <w:sz w:val="18"/>
                <w:szCs w:val="18"/>
                <w:lang w:eastAsia="es-BO"/>
              </w:rPr>
              <w:t>.</w:t>
            </w:r>
          </w:p>
        </w:tc>
      </w:tr>
      <w:tr w:rsidR="00E84942" w:rsidRPr="00E84942" w14:paraId="23A527F2"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6AE7D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194DD61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5A1AEAC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AE880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E84942">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84942" w:rsidRPr="00E84942" w14:paraId="56A56ABA"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FA399F" w14:textId="77777777" w:rsidR="00E84942" w:rsidRPr="00E84942" w:rsidRDefault="00E84942" w:rsidP="00E84942">
            <w:pPr>
              <w:jc w:val="right"/>
              <w:rPr>
                <w:rFonts w:ascii="Calibri" w:hAnsi="Calibri"/>
                <w:color w:val="000000"/>
                <w:lang w:val="es-BO" w:eastAsia="es-BO"/>
              </w:rPr>
            </w:pPr>
            <w:r w:rsidRPr="00E84942">
              <w:rPr>
                <w:rFonts w:ascii="Calibri" w:hAnsi="Calibri"/>
                <w:color w:val="000000"/>
                <w:lang w:val="es-BO"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47813FE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447D9B7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1C3266A"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84942">
              <w:rPr>
                <w:rFonts w:ascii="Calibri" w:hAnsi="Calibri" w:cs="Tahoma"/>
                <w:color w:val="000000"/>
                <w:sz w:val="18"/>
                <w:szCs w:val="18"/>
                <w:lang w:eastAsia="es-BO"/>
              </w:rPr>
              <w:br/>
              <w:t>REQUISITOS:</w:t>
            </w:r>
            <w:r w:rsidRPr="00E84942">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E84942">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E84942">
              <w:rPr>
                <w:rFonts w:ascii="Calibri" w:hAnsi="Calibri" w:cs="Tahoma"/>
                <w:color w:val="000000"/>
                <w:sz w:val="18"/>
                <w:szCs w:val="18"/>
                <w:lang w:eastAsia="es-BO"/>
              </w:rPr>
              <w:br/>
              <w:t>La Entidad Ejecutora deberá garantizar que el material de referencia sea de buena calidad y de marca reconocida</w:t>
            </w:r>
          </w:p>
        </w:tc>
      </w:tr>
      <w:tr w:rsidR="00E84942" w:rsidRPr="00E84942" w14:paraId="6F221AE1"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FC4095"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424653E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1F0D41C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A10AA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E84942">
              <w:rPr>
                <w:rFonts w:ascii="Calibri" w:hAnsi="Calibri"/>
                <w:color w:val="000000"/>
                <w:sz w:val="18"/>
                <w:szCs w:val="18"/>
                <w:lang w:val="es-BO" w:eastAsia="es-BO"/>
              </w:rPr>
              <w:br/>
              <w:t>CARACTERÍSTICAS</w:t>
            </w:r>
            <w:r w:rsidRPr="00E84942">
              <w:rPr>
                <w:rFonts w:ascii="Calibri" w:hAnsi="Calibri"/>
                <w:color w:val="000000"/>
                <w:sz w:val="18"/>
                <w:szCs w:val="18"/>
                <w:lang w:val="es-BO" w:eastAsia="es-BO"/>
              </w:rPr>
              <w:br/>
              <w:t>1 1/4" Desagüe Lavatorio con Cola PVC y Tapón</w:t>
            </w:r>
            <w:r w:rsidRPr="00E84942">
              <w:rPr>
                <w:rFonts w:ascii="Calibri" w:hAnsi="Calibri"/>
                <w:color w:val="000000"/>
                <w:sz w:val="18"/>
                <w:szCs w:val="18"/>
                <w:lang w:val="es-BO" w:eastAsia="es-BO"/>
              </w:rPr>
              <w:br/>
              <w:t>Gran resistencia a la humedad, aunque son vulnerables a los ácidos</w:t>
            </w:r>
            <w:r w:rsidRPr="00E84942">
              <w:rPr>
                <w:rFonts w:ascii="Calibri" w:hAnsi="Calibri"/>
                <w:color w:val="000000"/>
                <w:sz w:val="18"/>
                <w:szCs w:val="18"/>
                <w:lang w:val="es-BO" w:eastAsia="es-BO"/>
              </w:rPr>
              <w:br/>
              <w:t>Sifón Lavatorio 1 1/4'</w:t>
            </w:r>
            <w:r w:rsidRPr="00E84942">
              <w:rPr>
                <w:rFonts w:ascii="Calibri" w:hAnsi="Calibri"/>
                <w:color w:val="000000"/>
                <w:sz w:val="18"/>
                <w:szCs w:val="18"/>
                <w:lang w:val="es-BO" w:eastAsia="es-BO"/>
              </w:rPr>
              <w:br/>
              <w:t xml:space="preserve">Salida Recta 32 mm </w:t>
            </w:r>
            <w:r w:rsidRPr="00E84942">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315B1BF4"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6E19C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3CDEF03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FB2EF9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E136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E84942">
              <w:rPr>
                <w:rFonts w:ascii="Calibri" w:hAnsi="Calibri"/>
                <w:color w:val="000000"/>
                <w:sz w:val="18"/>
                <w:szCs w:val="18"/>
                <w:lang w:val="es-BO" w:eastAsia="es-BO"/>
              </w:rPr>
              <w:br/>
              <w:t>CARACTERÍSTICAS</w:t>
            </w:r>
            <w:r w:rsidRPr="00E84942">
              <w:rPr>
                <w:rFonts w:ascii="Calibri" w:hAnsi="Calibri"/>
                <w:color w:val="000000"/>
                <w:sz w:val="18"/>
                <w:szCs w:val="18"/>
                <w:lang w:val="es-BO" w:eastAsia="es-BO"/>
              </w:rPr>
              <w:br/>
              <w:t>1 1/4" Desagüe Lavatorio con Cola PVC y Tapón</w:t>
            </w:r>
            <w:r w:rsidRPr="00E84942">
              <w:rPr>
                <w:rFonts w:ascii="Calibri" w:hAnsi="Calibri"/>
                <w:color w:val="000000"/>
                <w:sz w:val="18"/>
                <w:szCs w:val="18"/>
                <w:lang w:val="es-BO" w:eastAsia="es-BO"/>
              </w:rPr>
              <w:br/>
              <w:t>Gran resistencia a la humedad, aunque son vulnerables a los ácidos</w:t>
            </w:r>
            <w:r w:rsidRPr="00E84942">
              <w:rPr>
                <w:rFonts w:ascii="Calibri" w:hAnsi="Calibri"/>
                <w:color w:val="000000"/>
                <w:sz w:val="18"/>
                <w:szCs w:val="18"/>
                <w:lang w:val="es-BO" w:eastAsia="es-BO"/>
              </w:rPr>
              <w:br/>
              <w:t>Sifón Lavatorio 1 1/4'</w:t>
            </w:r>
            <w:r w:rsidRPr="00E84942">
              <w:rPr>
                <w:rFonts w:ascii="Calibri" w:hAnsi="Calibri"/>
                <w:color w:val="000000"/>
                <w:sz w:val="18"/>
                <w:szCs w:val="18"/>
                <w:lang w:val="es-BO" w:eastAsia="es-BO"/>
              </w:rPr>
              <w:br/>
              <w:t xml:space="preserve">Salida Recta 32 mm </w:t>
            </w:r>
            <w:r w:rsidRPr="00E84942">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E84942">
              <w:rPr>
                <w:rFonts w:ascii="Calibri" w:hAnsi="Calibri"/>
                <w:color w:val="000000"/>
                <w:sz w:val="18"/>
                <w:szCs w:val="18"/>
                <w:lang w:val="es-BO" w:eastAsia="es-BO"/>
              </w:rPr>
              <w:br/>
              <w:t>La Entidad Ejecutora deberá garantizar que el material de referencia sea de buena calidad y de marca.</w:t>
            </w:r>
          </w:p>
        </w:tc>
      </w:tr>
      <w:tr w:rsidR="00E84942" w:rsidRPr="00E84942" w14:paraId="70D62667" w14:textId="77777777" w:rsidTr="007D1EFE">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4C28B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77C2125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B45D5F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712D45A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84942">
              <w:rPr>
                <w:rFonts w:ascii="Calibri" w:hAnsi="Calibri"/>
                <w:color w:val="000000"/>
                <w:sz w:val="18"/>
                <w:szCs w:val="18"/>
                <w:lang w:val="es-BO" w:eastAsia="es-BO"/>
              </w:rPr>
              <w:t>tee</w:t>
            </w:r>
            <w:proofErr w:type="spellEnd"/>
            <w:r w:rsidRPr="00E84942">
              <w:rPr>
                <w:rFonts w:ascii="Calibri" w:hAnsi="Calibri"/>
                <w:color w:val="000000"/>
                <w:sz w:val="18"/>
                <w:szCs w:val="18"/>
                <w:lang w:val="es-BO" w:eastAsia="es-BO"/>
              </w:rPr>
              <w:t xml:space="preserve"> de ½”, 2 codos, teflón.</w:t>
            </w:r>
            <w:r w:rsidRPr="00E84942">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E84942">
              <w:rPr>
                <w:rFonts w:ascii="Calibri" w:hAnsi="Calibri"/>
                <w:color w:val="000000"/>
                <w:sz w:val="18"/>
                <w:szCs w:val="18"/>
                <w:lang w:val="es-BO" w:eastAsia="es-BO"/>
              </w:rPr>
              <w:br/>
              <w:t>Las características que debe cumplir:</w:t>
            </w:r>
            <w:r w:rsidRPr="00E84942">
              <w:rPr>
                <w:rFonts w:ascii="Calibri" w:hAnsi="Calibri"/>
                <w:color w:val="000000"/>
                <w:sz w:val="18"/>
                <w:szCs w:val="18"/>
                <w:lang w:val="es-BO" w:eastAsia="es-BO"/>
              </w:rPr>
              <w:br/>
              <w:t xml:space="preserve">• Capa externa negra, con protección UV </w:t>
            </w:r>
            <w:r w:rsidRPr="00E84942">
              <w:rPr>
                <w:rFonts w:ascii="Calibri" w:hAnsi="Calibri"/>
                <w:color w:val="000000"/>
                <w:sz w:val="18"/>
                <w:szCs w:val="18"/>
                <w:lang w:val="es-BO" w:eastAsia="es-BO"/>
              </w:rPr>
              <w:br/>
              <w:t>• Capa interna que impidan la proliferación de bacterias, algas, hongos y esporas</w:t>
            </w:r>
            <w:r w:rsidRPr="00E84942">
              <w:rPr>
                <w:rFonts w:ascii="Calibri" w:hAnsi="Calibri"/>
                <w:color w:val="000000"/>
                <w:sz w:val="18"/>
                <w:szCs w:val="18"/>
                <w:lang w:val="es-BO" w:eastAsia="es-BO"/>
              </w:rPr>
              <w:br/>
              <w:t xml:space="preserve">•  Tapa de fácil acceso y sellado </w:t>
            </w:r>
            <w:r w:rsidRPr="00E84942">
              <w:rPr>
                <w:rFonts w:ascii="Calibri" w:hAnsi="Calibri"/>
                <w:color w:val="000000"/>
                <w:sz w:val="18"/>
                <w:szCs w:val="18"/>
                <w:lang w:val="es-BO" w:eastAsia="es-BO"/>
              </w:rPr>
              <w:br/>
              <w:t xml:space="preserve">• Material insípido, atoxico e higiénico </w:t>
            </w:r>
            <w:r w:rsidRPr="00E84942">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E84942">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E84942" w:rsidRPr="00E84942" w14:paraId="4D15ADE0"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8C3EA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394D0CB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5BECFC0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8E7470"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 xml:space="preserve">La conexión </w:t>
            </w:r>
            <w:proofErr w:type="spellStart"/>
            <w:r w:rsidRPr="00E84942">
              <w:rPr>
                <w:rFonts w:ascii="Calibri" w:hAnsi="Calibri" w:cs="Tahoma"/>
                <w:color w:val="000000"/>
                <w:sz w:val="18"/>
                <w:szCs w:val="18"/>
                <w:lang w:eastAsia="es-BO"/>
              </w:rPr>
              <w:t>tee</w:t>
            </w:r>
            <w:proofErr w:type="spellEnd"/>
            <w:r w:rsidRPr="00E84942">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84942">
              <w:rPr>
                <w:rFonts w:ascii="Calibri" w:hAnsi="Calibri" w:cs="Tahoma"/>
                <w:color w:val="000000"/>
                <w:sz w:val="18"/>
                <w:szCs w:val="18"/>
                <w:lang w:eastAsia="es-BO"/>
              </w:rPr>
              <w:br/>
              <w:t xml:space="preserve">REQUISITOS: </w:t>
            </w:r>
            <w:r w:rsidRPr="00E84942">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E84942">
              <w:rPr>
                <w:rFonts w:ascii="Calibri" w:hAnsi="Calibri" w:cs="Tahoma"/>
                <w:color w:val="000000"/>
                <w:sz w:val="18"/>
                <w:szCs w:val="18"/>
                <w:lang w:eastAsia="es-BO"/>
              </w:rPr>
              <w:t>defectos</w:t>
            </w:r>
            <w:proofErr w:type="spellEnd"/>
            <w:r w:rsidRPr="00E84942">
              <w:rPr>
                <w:rFonts w:ascii="Calibri" w:hAnsi="Calibri" w:cs="Tahoma"/>
                <w:color w:val="000000"/>
                <w:sz w:val="18"/>
                <w:szCs w:val="18"/>
                <w:lang w:eastAsia="es-BO"/>
              </w:rPr>
              <w:t xml:space="preserve"> visuales que indiquen discontinuidad del material o fallas derivadas del proceso de producción.</w:t>
            </w:r>
            <w:r w:rsidRPr="00E84942">
              <w:rPr>
                <w:rFonts w:ascii="Calibri" w:hAnsi="Calibri" w:cs="Tahoma"/>
                <w:color w:val="000000"/>
                <w:sz w:val="18"/>
                <w:szCs w:val="18"/>
                <w:lang w:eastAsia="es-BO"/>
              </w:rPr>
              <w:br/>
              <w:t>Material de Policloruro de Vinilo (PVC) de 1/2", deberá cumplir con las siguientes normas:</w:t>
            </w:r>
            <w:r w:rsidRPr="00E84942">
              <w:rPr>
                <w:rFonts w:ascii="Calibri" w:hAnsi="Calibri" w:cs="Tahoma"/>
                <w:color w:val="000000"/>
                <w:sz w:val="18"/>
                <w:szCs w:val="18"/>
                <w:lang w:eastAsia="es-BO"/>
              </w:rPr>
              <w:br/>
              <w:t xml:space="preserve"> -Normas Bolivianas:         NB 213-77</w:t>
            </w:r>
            <w:r w:rsidRPr="00E84942">
              <w:rPr>
                <w:rFonts w:ascii="Calibri" w:hAnsi="Calibri" w:cs="Tahoma"/>
                <w:color w:val="000000"/>
                <w:sz w:val="18"/>
                <w:szCs w:val="18"/>
                <w:lang w:eastAsia="es-BO"/>
              </w:rPr>
              <w:br/>
              <w:t xml:space="preserve"> -Normas ASTM:   D-1785 y D-2241</w:t>
            </w:r>
            <w:r w:rsidRPr="00E84942">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4942" w:rsidRPr="00E84942" w14:paraId="63A8C7A3"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BC454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78BA01D7"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2E5818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A6EB97"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 xml:space="preserve">La conexión </w:t>
            </w:r>
            <w:proofErr w:type="spellStart"/>
            <w:r w:rsidRPr="00E84942">
              <w:rPr>
                <w:rFonts w:ascii="Calibri" w:hAnsi="Calibri" w:cs="Tahoma"/>
                <w:color w:val="000000"/>
                <w:sz w:val="18"/>
                <w:szCs w:val="18"/>
                <w:lang w:eastAsia="es-BO"/>
              </w:rPr>
              <w:t>tee</w:t>
            </w:r>
            <w:proofErr w:type="spellEnd"/>
            <w:r w:rsidRPr="00E84942">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84942">
              <w:rPr>
                <w:rFonts w:ascii="Calibri" w:hAnsi="Calibri" w:cs="Tahoma"/>
                <w:color w:val="000000"/>
                <w:sz w:val="18"/>
                <w:szCs w:val="18"/>
                <w:lang w:eastAsia="es-BO"/>
              </w:rPr>
              <w:br/>
              <w:t xml:space="preserve">REQUISITOS: </w:t>
            </w:r>
            <w:r w:rsidRPr="00E84942">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E84942">
              <w:rPr>
                <w:rFonts w:ascii="Calibri" w:hAnsi="Calibri" w:cs="Tahoma"/>
                <w:color w:val="000000"/>
                <w:sz w:val="18"/>
                <w:szCs w:val="18"/>
                <w:lang w:eastAsia="es-BO"/>
              </w:rPr>
              <w:t>defectos</w:t>
            </w:r>
            <w:proofErr w:type="spellEnd"/>
            <w:r w:rsidRPr="00E84942">
              <w:rPr>
                <w:rFonts w:ascii="Calibri" w:hAnsi="Calibri" w:cs="Tahoma"/>
                <w:color w:val="000000"/>
                <w:sz w:val="18"/>
                <w:szCs w:val="18"/>
                <w:lang w:eastAsia="es-BO"/>
              </w:rPr>
              <w:t xml:space="preserve"> visuales que indiquen discontinuidad del material o fallas derivadas del proceso de producción.</w:t>
            </w:r>
            <w:r w:rsidRPr="00E84942">
              <w:rPr>
                <w:rFonts w:ascii="Calibri" w:hAnsi="Calibri" w:cs="Tahoma"/>
                <w:color w:val="000000"/>
                <w:sz w:val="18"/>
                <w:szCs w:val="18"/>
                <w:lang w:eastAsia="es-BO"/>
              </w:rPr>
              <w:br/>
              <w:t>Material de Policloruro de Vinilo (PVC) de 2", deberá cumplir con las siguientes normas:</w:t>
            </w:r>
            <w:r w:rsidRPr="00E84942">
              <w:rPr>
                <w:rFonts w:ascii="Calibri" w:hAnsi="Calibri" w:cs="Tahoma"/>
                <w:color w:val="000000"/>
                <w:sz w:val="18"/>
                <w:szCs w:val="18"/>
                <w:lang w:eastAsia="es-BO"/>
              </w:rPr>
              <w:br/>
              <w:t xml:space="preserve"> -Normas Bolivianas:         NB 213-77</w:t>
            </w:r>
            <w:r w:rsidRPr="00E84942">
              <w:rPr>
                <w:rFonts w:ascii="Calibri" w:hAnsi="Calibri" w:cs="Tahoma"/>
                <w:color w:val="000000"/>
                <w:sz w:val="18"/>
                <w:szCs w:val="18"/>
                <w:lang w:eastAsia="es-BO"/>
              </w:rPr>
              <w:br/>
              <w:t xml:space="preserve"> -Normas ASTM:   D-1785 y D-2241</w:t>
            </w:r>
            <w:r w:rsidRPr="00E84942">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4942" w:rsidRPr="00E84942" w14:paraId="21433A58" w14:textId="77777777" w:rsidTr="007D1EF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FF928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53A433F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5D6B0B3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99E71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La conexión </w:t>
            </w:r>
            <w:proofErr w:type="spellStart"/>
            <w:r w:rsidRPr="00E84942">
              <w:rPr>
                <w:rFonts w:ascii="Calibri" w:hAnsi="Calibri"/>
                <w:color w:val="000000"/>
                <w:sz w:val="18"/>
                <w:szCs w:val="18"/>
                <w:lang w:val="es-BO" w:eastAsia="es-BO"/>
              </w:rPr>
              <w:t>tee</w:t>
            </w:r>
            <w:proofErr w:type="spellEnd"/>
            <w:r w:rsidRPr="00E84942">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84942">
              <w:rPr>
                <w:rFonts w:ascii="Calibri" w:hAnsi="Calibri"/>
                <w:color w:val="000000"/>
                <w:sz w:val="18"/>
                <w:szCs w:val="18"/>
                <w:lang w:val="es-BO" w:eastAsia="es-BO"/>
              </w:rPr>
              <w:t>desague</w:t>
            </w:r>
            <w:proofErr w:type="spellEnd"/>
            <w:r w:rsidRPr="00E84942">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E84942">
              <w:rPr>
                <w:rFonts w:ascii="Calibri" w:hAnsi="Calibri"/>
                <w:color w:val="000000"/>
                <w:sz w:val="18"/>
                <w:szCs w:val="18"/>
                <w:lang w:val="es-BO" w:eastAsia="es-BO"/>
              </w:rPr>
              <w:t>defectos</w:t>
            </w:r>
            <w:proofErr w:type="spellEnd"/>
            <w:r w:rsidRPr="00E84942">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84942" w:rsidRPr="00E84942" w14:paraId="228297BC" w14:textId="77777777" w:rsidTr="007D1EF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22057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3390C6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4E9DF1F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592239"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Cinta adhesiva que se coloca en las roscas y juntas de unión para evitar fugas en las tuberías.</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E84942">
              <w:rPr>
                <w:rFonts w:ascii="Calibri" w:hAnsi="Calibri"/>
                <w:color w:val="000000"/>
                <w:sz w:val="18"/>
                <w:szCs w:val="18"/>
                <w:lang w:val="es-BO" w:eastAsia="es-BO"/>
              </w:rPr>
              <w:t>defectos</w:t>
            </w:r>
            <w:proofErr w:type="spellEnd"/>
            <w:r w:rsidRPr="00E84942">
              <w:rPr>
                <w:rFonts w:ascii="Calibri" w:hAnsi="Calibri"/>
                <w:color w:val="000000"/>
                <w:sz w:val="18"/>
                <w:szCs w:val="18"/>
                <w:lang w:val="es-BO" w:eastAsia="es-BO"/>
              </w:rPr>
              <w:t xml:space="preserve"> visuales que indiquen discontinuidad del material o fallas derivadas del proceso de producción.</w:t>
            </w:r>
            <w:r w:rsidRPr="00E84942">
              <w:rPr>
                <w:rFonts w:ascii="Calibri" w:hAnsi="Calibri"/>
                <w:color w:val="000000"/>
                <w:sz w:val="18"/>
                <w:szCs w:val="18"/>
                <w:lang w:val="es-BO" w:eastAsia="es-BO"/>
              </w:rPr>
              <w:br/>
              <w:t>Tamaño de 3/4"</w:t>
            </w:r>
          </w:p>
        </w:tc>
      </w:tr>
      <w:tr w:rsidR="00E84942" w:rsidRPr="00E84942" w14:paraId="6491CB13"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03D587"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3923416F"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18920B4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C869D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84942">
              <w:rPr>
                <w:rFonts w:ascii="Calibri" w:hAnsi="Calibri"/>
                <w:color w:val="000000"/>
                <w:sz w:val="18"/>
                <w:szCs w:val="18"/>
                <w:lang w:eastAsia="es-BO"/>
              </w:rPr>
              <w:br/>
              <w:t xml:space="preserve">REQUISITOS: </w:t>
            </w:r>
            <w:r w:rsidRPr="00E84942">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84942">
              <w:rPr>
                <w:rFonts w:ascii="Calibri" w:hAnsi="Calibri"/>
                <w:color w:val="000000"/>
                <w:sz w:val="18"/>
                <w:szCs w:val="18"/>
                <w:lang w:eastAsia="es-BO"/>
              </w:rPr>
              <w:br/>
              <w:t>Vida mecánica 20.000 maniobras</w:t>
            </w:r>
            <w:r w:rsidRPr="00E84942">
              <w:rPr>
                <w:rFonts w:ascii="Calibri" w:hAnsi="Calibri"/>
                <w:color w:val="000000"/>
                <w:sz w:val="18"/>
                <w:szCs w:val="18"/>
                <w:lang w:eastAsia="es-BO"/>
              </w:rPr>
              <w:br/>
              <w:t>La Entidad Ejecutora deberá garantizar que el material de referencia sea de buena calidad y de marca reconocida.</w:t>
            </w:r>
          </w:p>
        </w:tc>
      </w:tr>
      <w:tr w:rsidR="00E84942" w:rsidRPr="00E84942" w14:paraId="045C3D15"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2893E9"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57BF1CB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9BDBF3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5CC0C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Numero de polos: 2; Interruptor Llave Térmica Bipolar Peso 0.65 kg; Dimensiones 20 × 20 × 5 cm; Marca: Reconocida</w:t>
            </w:r>
            <w:r w:rsidRPr="00E84942">
              <w:rPr>
                <w:rFonts w:ascii="Calibri" w:hAnsi="Calibri"/>
                <w:color w:val="000000"/>
                <w:sz w:val="18"/>
                <w:szCs w:val="18"/>
                <w:lang w:val="es-BO" w:eastAsia="es-BO"/>
              </w:rPr>
              <w:br/>
              <w:t xml:space="preserve">Línea bipolar; Material PVC; Amperaje: 2×32; </w:t>
            </w:r>
            <w:r w:rsidRPr="00E84942">
              <w:rPr>
                <w:rFonts w:ascii="Calibri" w:hAnsi="Calibri"/>
                <w:color w:val="000000"/>
                <w:sz w:val="18"/>
                <w:szCs w:val="18"/>
                <w:lang w:val="es-BO" w:eastAsia="es-BO"/>
              </w:rPr>
              <w:br/>
              <w:t>Cantidad de módulos: 1</w:t>
            </w:r>
            <w:r w:rsidRPr="00E84942">
              <w:rPr>
                <w:rFonts w:ascii="Calibri" w:hAnsi="Calibri"/>
                <w:color w:val="000000"/>
                <w:sz w:val="18"/>
                <w:szCs w:val="18"/>
                <w:lang w:val="es-BO" w:eastAsia="es-BO"/>
              </w:rPr>
              <w:br/>
              <w:t>Corriente nominal: 25 A; SKU 6566</w:t>
            </w:r>
            <w:r w:rsidRPr="00E84942">
              <w:rPr>
                <w:rFonts w:ascii="Calibri" w:hAnsi="Calibri"/>
                <w:color w:val="000000"/>
                <w:sz w:val="18"/>
                <w:szCs w:val="18"/>
                <w:lang w:val="es-BO" w:eastAsia="es-BO"/>
              </w:rPr>
              <w:br/>
              <w:t>Unidades por paquete: 1</w:t>
            </w:r>
            <w:r w:rsidRPr="00E84942">
              <w:rPr>
                <w:rFonts w:ascii="Calibri" w:hAnsi="Calibri"/>
                <w:color w:val="000000"/>
                <w:sz w:val="18"/>
                <w:szCs w:val="18"/>
                <w:lang w:val="es-BO" w:eastAsia="es-BO"/>
              </w:rPr>
              <w:br/>
              <w:t xml:space="preserve">REQUISITOS: </w:t>
            </w:r>
            <w:r w:rsidRPr="00E84942">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4C94E73C"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9FF73D" w14:textId="77777777" w:rsidR="00E84942" w:rsidRPr="00E84942" w:rsidRDefault="00E84942" w:rsidP="00E84942">
            <w:pPr>
              <w:jc w:val="right"/>
              <w:rPr>
                <w:rFonts w:ascii="Calibri" w:hAnsi="Calibri"/>
                <w:color w:val="000000"/>
                <w:lang w:val="es-BO" w:eastAsia="es-BO"/>
              </w:rPr>
            </w:pPr>
            <w:r w:rsidRPr="00E84942">
              <w:rPr>
                <w:rFonts w:ascii="Calibri" w:hAnsi="Calibri"/>
                <w:color w:val="000000"/>
                <w:lang w:val="es-BO"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50DCCA3B"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414728E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F9F0B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Capacidad de Ruptura: 3 KA; Curva: C; Polos: 2P; Bornes para cables hasta: hasta 16mm; </w:t>
            </w:r>
            <w:proofErr w:type="gramStart"/>
            <w:r w:rsidRPr="00E84942">
              <w:rPr>
                <w:rFonts w:ascii="Calibri" w:hAnsi="Calibri"/>
                <w:color w:val="000000"/>
                <w:sz w:val="18"/>
                <w:szCs w:val="18"/>
                <w:lang w:val="es-BO" w:eastAsia="es-BO"/>
              </w:rPr>
              <w:t>Frecuencia :</w:t>
            </w:r>
            <w:proofErr w:type="gramEnd"/>
            <w:r w:rsidRPr="00E84942">
              <w:rPr>
                <w:rFonts w:ascii="Calibri" w:hAnsi="Calibri"/>
                <w:color w:val="000000"/>
                <w:sz w:val="18"/>
                <w:szCs w:val="18"/>
                <w:lang w:val="es-BO" w:eastAsia="es-BO"/>
              </w:rPr>
              <w:t xml:space="preserve"> 50/60Hz; Amperaje: 2×32; Línea: </w:t>
            </w:r>
            <w:proofErr w:type="spellStart"/>
            <w:r w:rsidRPr="00E84942">
              <w:rPr>
                <w:rFonts w:ascii="Calibri" w:hAnsi="Calibri"/>
                <w:color w:val="000000"/>
                <w:sz w:val="18"/>
                <w:szCs w:val="18"/>
                <w:lang w:val="es-BO" w:eastAsia="es-BO"/>
              </w:rPr>
              <w:t>Sicalimit</w:t>
            </w:r>
            <w:proofErr w:type="spellEnd"/>
            <w:r w:rsidRPr="00E84942">
              <w:rPr>
                <w:rFonts w:ascii="Calibri" w:hAnsi="Calibri"/>
                <w:color w:val="000000"/>
                <w:sz w:val="18"/>
                <w:szCs w:val="18"/>
                <w:lang w:val="es-BO" w:eastAsia="es-BO"/>
              </w:rPr>
              <w:t>; Tipo: Mando y Protección; Montaje: Riel Din; Tensión: 230v; SKU: 01SIC04115; Unidad de medida: C/U; Marca: Reconocida</w:t>
            </w:r>
            <w:r w:rsidRPr="00E84942">
              <w:rPr>
                <w:rFonts w:ascii="Calibri" w:hAnsi="Calibri"/>
                <w:color w:val="000000"/>
                <w:sz w:val="18"/>
                <w:szCs w:val="18"/>
                <w:lang w:val="es-BO" w:eastAsia="es-BO"/>
              </w:rPr>
              <w:br/>
              <w:t xml:space="preserve">REQUISITOS: </w:t>
            </w:r>
            <w:r w:rsidRPr="00E84942">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84942">
              <w:rPr>
                <w:rFonts w:ascii="Calibri" w:hAnsi="Calibri"/>
                <w:color w:val="000000"/>
                <w:sz w:val="18"/>
                <w:szCs w:val="18"/>
                <w:lang w:val="es-BO" w:eastAsia="es-BO"/>
              </w:rPr>
              <w:br/>
              <w:t>La Entidad Ejecutora deberá garantizar que el material de referencia sea de buena calidad y de marca reconocida.</w:t>
            </w:r>
          </w:p>
        </w:tc>
      </w:tr>
      <w:tr w:rsidR="00E84942" w:rsidRPr="00E84942" w14:paraId="396992ED"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77D69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1B6F567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1955BCC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37B6B9"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E84942">
              <w:rPr>
                <w:rFonts w:ascii="Calibri" w:hAnsi="Calibri"/>
                <w:color w:val="000000"/>
                <w:sz w:val="18"/>
                <w:szCs w:val="18"/>
                <w:lang w:val="es-BO" w:eastAsia="es-BO"/>
              </w:rPr>
              <w:br/>
              <w:t>La superficie del accesorio deberá ser lisa y libre de grietas, fisuras y otros defectos que alteren su calidad.</w:t>
            </w:r>
            <w:r w:rsidRPr="00E84942">
              <w:rPr>
                <w:rFonts w:ascii="Calibri" w:hAnsi="Calibri"/>
                <w:color w:val="000000"/>
                <w:sz w:val="18"/>
                <w:szCs w:val="18"/>
                <w:lang w:val="es-BO" w:eastAsia="es-BO"/>
              </w:rPr>
              <w:br/>
            </w:r>
          </w:p>
        </w:tc>
      </w:tr>
      <w:tr w:rsidR="00E84942" w:rsidRPr="00E84942" w14:paraId="53CC9CB9"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365F06"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1AE8234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569D1F5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C77B2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Material de Poli cloruro de Vinilo (PVC),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84942" w:rsidRPr="00E84942" w14:paraId="3D165C39" w14:textId="77777777" w:rsidTr="007D1EFE">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A5545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40A0DC4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7630626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3B902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E84942" w:rsidRPr="00E84942" w14:paraId="7483F448"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DCBCB1"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383F9EC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7BBC09C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CFA89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Debe ser fabricado en acero inoxidable, sus acabados pueden ser en </w:t>
            </w:r>
            <w:proofErr w:type="spellStart"/>
            <w:r w:rsidRPr="00E84942">
              <w:rPr>
                <w:rFonts w:ascii="Calibri" w:hAnsi="Calibri"/>
                <w:color w:val="000000"/>
                <w:sz w:val="18"/>
                <w:szCs w:val="18"/>
                <w:lang w:val="es-BO" w:eastAsia="es-BO"/>
              </w:rPr>
              <w:t>bicromatado</w:t>
            </w:r>
            <w:proofErr w:type="spellEnd"/>
            <w:r w:rsidRPr="00E84942">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84942">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84942">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E84942">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84942">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84942" w:rsidRPr="00E84942" w14:paraId="208B65FC"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3F745B"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6E5F86D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1C4163B" w14:textId="77777777" w:rsidR="00E84942" w:rsidRPr="00E84942" w:rsidRDefault="00E84942" w:rsidP="00E84942">
            <w:pPr>
              <w:rPr>
                <w:rFonts w:ascii="Calibri" w:hAnsi="Calibri"/>
                <w:color w:val="000000"/>
                <w:sz w:val="18"/>
                <w:szCs w:val="18"/>
                <w:lang w:val="es-BO" w:eastAsia="es-BO"/>
              </w:rPr>
            </w:pPr>
          </w:p>
          <w:p w14:paraId="3A95BDA9" w14:textId="77777777" w:rsidR="00E84942" w:rsidRPr="00E84942" w:rsidRDefault="00E84942" w:rsidP="00E84942">
            <w:pPr>
              <w:rPr>
                <w:rFonts w:ascii="Calibri" w:hAnsi="Calibri"/>
                <w:color w:val="000000"/>
                <w:sz w:val="18"/>
                <w:szCs w:val="18"/>
                <w:lang w:val="es-BO" w:eastAsia="es-BO"/>
              </w:rPr>
            </w:pPr>
          </w:p>
          <w:p w14:paraId="1D99C946" w14:textId="77777777" w:rsidR="00E84942" w:rsidRPr="00E84942" w:rsidRDefault="00E84942" w:rsidP="00E84942">
            <w:pPr>
              <w:rPr>
                <w:rFonts w:ascii="Calibri" w:hAnsi="Calibri"/>
                <w:color w:val="000000"/>
                <w:sz w:val="18"/>
                <w:szCs w:val="18"/>
                <w:lang w:val="es-BO" w:eastAsia="es-BO"/>
              </w:rPr>
            </w:pPr>
          </w:p>
          <w:p w14:paraId="2FCB43D8" w14:textId="77777777" w:rsidR="00E84942" w:rsidRPr="00E84942" w:rsidRDefault="00E84942" w:rsidP="00E84942">
            <w:pPr>
              <w:rPr>
                <w:rFonts w:ascii="Calibri" w:hAnsi="Calibri"/>
                <w:color w:val="000000"/>
                <w:sz w:val="18"/>
                <w:szCs w:val="18"/>
                <w:lang w:val="es-BO" w:eastAsia="es-BO"/>
              </w:rPr>
            </w:pPr>
          </w:p>
          <w:p w14:paraId="23F67EE7" w14:textId="77777777" w:rsidR="00E84942" w:rsidRPr="00E84942" w:rsidRDefault="00E84942" w:rsidP="00E84942">
            <w:pPr>
              <w:rPr>
                <w:rFonts w:ascii="Calibri" w:hAnsi="Calibri"/>
                <w:color w:val="000000"/>
                <w:sz w:val="18"/>
                <w:szCs w:val="18"/>
                <w:lang w:val="es-BO" w:eastAsia="es-BO"/>
              </w:rPr>
            </w:pPr>
          </w:p>
          <w:p w14:paraId="426F17B2" w14:textId="77777777" w:rsidR="00E84942" w:rsidRPr="00E84942" w:rsidRDefault="00E84942" w:rsidP="00E84942">
            <w:pPr>
              <w:rPr>
                <w:rFonts w:ascii="Calibri" w:hAnsi="Calibri"/>
                <w:color w:val="000000"/>
                <w:sz w:val="18"/>
                <w:szCs w:val="18"/>
                <w:lang w:val="es-BO" w:eastAsia="es-BO"/>
              </w:rPr>
            </w:pPr>
          </w:p>
          <w:p w14:paraId="3AECCED9" w14:textId="77777777" w:rsidR="00E84942" w:rsidRPr="00E84942" w:rsidRDefault="00E84942" w:rsidP="00E84942">
            <w:pPr>
              <w:rPr>
                <w:rFonts w:ascii="Calibri" w:hAnsi="Calibri"/>
                <w:color w:val="000000"/>
                <w:sz w:val="18"/>
                <w:szCs w:val="18"/>
                <w:lang w:val="es-BO" w:eastAsia="es-BO"/>
              </w:rPr>
            </w:pPr>
          </w:p>
          <w:p w14:paraId="29C823BD" w14:textId="77777777" w:rsidR="00E84942" w:rsidRPr="00E84942" w:rsidRDefault="00E84942" w:rsidP="00E84942">
            <w:pPr>
              <w:rPr>
                <w:rFonts w:ascii="Calibri" w:hAnsi="Calibri"/>
                <w:color w:val="000000"/>
                <w:sz w:val="18"/>
                <w:szCs w:val="18"/>
                <w:lang w:val="es-BO" w:eastAsia="es-BO"/>
              </w:rPr>
            </w:pPr>
          </w:p>
          <w:p w14:paraId="7E0FD961" w14:textId="77777777" w:rsidR="00E84942" w:rsidRPr="00E84942" w:rsidRDefault="00E84942" w:rsidP="00E84942">
            <w:pPr>
              <w:rPr>
                <w:rFonts w:ascii="Calibri" w:hAnsi="Calibri"/>
                <w:color w:val="000000"/>
                <w:sz w:val="18"/>
                <w:szCs w:val="18"/>
                <w:lang w:val="es-BO" w:eastAsia="es-BO"/>
              </w:rPr>
            </w:pPr>
          </w:p>
          <w:p w14:paraId="411368A2" w14:textId="77777777" w:rsidR="00E84942" w:rsidRPr="00E84942" w:rsidRDefault="00E84942" w:rsidP="00E84942">
            <w:pPr>
              <w:rPr>
                <w:rFonts w:ascii="Calibri" w:hAnsi="Calibri"/>
                <w:color w:val="000000"/>
                <w:sz w:val="18"/>
                <w:szCs w:val="18"/>
                <w:lang w:val="es-BO" w:eastAsia="es-BO"/>
              </w:rPr>
            </w:pPr>
          </w:p>
          <w:p w14:paraId="20A1D536" w14:textId="77777777" w:rsidR="00E84942" w:rsidRPr="00E84942" w:rsidRDefault="00E84942" w:rsidP="00E84942">
            <w:pPr>
              <w:rPr>
                <w:rFonts w:ascii="Calibri" w:hAnsi="Calibri"/>
                <w:color w:val="000000"/>
                <w:sz w:val="18"/>
                <w:szCs w:val="18"/>
                <w:lang w:val="es-BO" w:eastAsia="es-BO"/>
              </w:rPr>
            </w:pPr>
          </w:p>
          <w:p w14:paraId="7B7D4198" w14:textId="77777777" w:rsidR="00E84942" w:rsidRPr="00E84942" w:rsidRDefault="00E84942" w:rsidP="00E84942">
            <w:pPr>
              <w:rPr>
                <w:rFonts w:ascii="Calibri" w:hAnsi="Calibri"/>
                <w:color w:val="000000"/>
                <w:sz w:val="18"/>
                <w:szCs w:val="18"/>
                <w:lang w:val="es-BO" w:eastAsia="es-BO"/>
              </w:rPr>
            </w:pPr>
          </w:p>
          <w:p w14:paraId="0F4A6147" w14:textId="77777777" w:rsidR="00E84942" w:rsidRPr="00E84942" w:rsidRDefault="00E84942" w:rsidP="00E84942">
            <w:pPr>
              <w:rPr>
                <w:rFonts w:ascii="Calibri" w:hAnsi="Calibri"/>
                <w:color w:val="000000"/>
                <w:sz w:val="18"/>
                <w:szCs w:val="18"/>
                <w:lang w:val="es-BO" w:eastAsia="es-BO"/>
              </w:rPr>
            </w:pPr>
          </w:p>
          <w:p w14:paraId="33829A6A" w14:textId="77777777" w:rsidR="00E84942" w:rsidRPr="00E84942" w:rsidRDefault="00E84942" w:rsidP="00E84942">
            <w:pPr>
              <w:rPr>
                <w:rFonts w:ascii="Calibri" w:hAnsi="Calibri"/>
                <w:color w:val="000000"/>
                <w:sz w:val="18"/>
                <w:szCs w:val="18"/>
                <w:lang w:val="es-BO" w:eastAsia="es-BO"/>
              </w:rPr>
            </w:pPr>
          </w:p>
          <w:p w14:paraId="346AA222" w14:textId="77777777" w:rsidR="00E84942" w:rsidRPr="00E84942" w:rsidRDefault="00E84942" w:rsidP="00E84942">
            <w:pPr>
              <w:rPr>
                <w:rFonts w:ascii="Calibri" w:hAnsi="Calibri"/>
                <w:color w:val="000000"/>
                <w:sz w:val="18"/>
                <w:szCs w:val="18"/>
                <w:lang w:val="es-BO" w:eastAsia="es-BO"/>
              </w:rPr>
            </w:pPr>
          </w:p>
          <w:p w14:paraId="79DAD315" w14:textId="77777777" w:rsidR="00E84942" w:rsidRPr="00E84942" w:rsidRDefault="00E84942" w:rsidP="00E84942">
            <w:pPr>
              <w:rPr>
                <w:rFonts w:ascii="Calibri" w:hAnsi="Calibri"/>
                <w:color w:val="000000"/>
                <w:sz w:val="18"/>
                <w:szCs w:val="18"/>
                <w:lang w:val="es-BO" w:eastAsia="es-BO"/>
              </w:rPr>
            </w:pPr>
          </w:p>
          <w:p w14:paraId="5AE0B993" w14:textId="77777777" w:rsidR="00E84942" w:rsidRPr="00E84942" w:rsidRDefault="00E84942" w:rsidP="00E84942">
            <w:pPr>
              <w:rPr>
                <w:rFonts w:ascii="Calibri" w:hAnsi="Calibri"/>
                <w:color w:val="000000"/>
                <w:sz w:val="18"/>
                <w:szCs w:val="18"/>
                <w:lang w:val="es-BO" w:eastAsia="es-BO"/>
              </w:rPr>
            </w:pPr>
          </w:p>
          <w:p w14:paraId="7A3C1A6F" w14:textId="77777777" w:rsidR="00E84942" w:rsidRPr="00E84942" w:rsidRDefault="00E84942" w:rsidP="00E84942">
            <w:pPr>
              <w:rPr>
                <w:rFonts w:ascii="Calibri" w:hAnsi="Calibri"/>
                <w:color w:val="000000"/>
                <w:sz w:val="18"/>
                <w:szCs w:val="18"/>
                <w:lang w:val="es-BO" w:eastAsia="es-BO"/>
              </w:rPr>
            </w:pPr>
          </w:p>
          <w:p w14:paraId="6ECF12F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916F39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1/2”. Cuya principal aplicación se da en Instalaciones sanitarias. </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Material de Policloruro de Vinilo (PVC) de 1/2",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Las juntas serán del Tipo campana – espiga</w:t>
            </w:r>
            <w:r w:rsidRPr="00E84942">
              <w:rPr>
                <w:rFonts w:ascii="Calibri" w:hAnsi="Calibri"/>
                <w:color w:val="000000"/>
                <w:sz w:val="18"/>
                <w:szCs w:val="18"/>
                <w:lang w:val="es-BO" w:eastAsia="es-BO"/>
              </w:rPr>
              <w:br/>
              <w:t>Las tuberías de PVC deberán cumplir con las siguientes normas:</w:t>
            </w:r>
            <w:r w:rsidRPr="00E84942">
              <w:rPr>
                <w:rFonts w:ascii="Calibri" w:hAnsi="Calibri"/>
                <w:color w:val="000000"/>
                <w:sz w:val="18"/>
                <w:szCs w:val="18"/>
                <w:lang w:val="es-BO" w:eastAsia="es-BO"/>
              </w:rPr>
              <w:br/>
              <w:t xml:space="preserve"> -Normas Bolivianas:         NB 213-77</w:t>
            </w:r>
            <w:r w:rsidRPr="00E84942">
              <w:rPr>
                <w:rFonts w:ascii="Calibri" w:hAnsi="Calibri"/>
                <w:color w:val="000000"/>
                <w:sz w:val="18"/>
                <w:szCs w:val="18"/>
                <w:lang w:val="es-BO" w:eastAsia="es-BO"/>
              </w:rPr>
              <w:br/>
              <w:t xml:space="preserve"> -Normas ASTM:   D-1785 y D-2241</w:t>
            </w:r>
            <w:r w:rsidRPr="00E84942">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4942" w:rsidRPr="00E84942" w14:paraId="3A7BDF31"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D439A2"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4EB3C17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61119BE4" w14:textId="77777777" w:rsidR="00E84942" w:rsidRPr="00E84942" w:rsidRDefault="00E84942" w:rsidP="00E84942">
            <w:pPr>
              <w:rPr>
                <w:rFonts w:ascii="Calibri" w:hAnsi="Calibri"/>
                <w:color w:val="000000"/>
                <w:sz w:val="18"/>
                <w:szCs w:val="18"/>
                <w:lang w:val="es-BO" w:eastAsia="es-BO"/>
              </w:rPr>
            </w:pPr>
          </w:p>
          <w:p w14:paraId="7B96535D" w14:textId="77777777" w:rsidR="00E84942" w:rsidRPr="00E84942" w:rsidRDefault="00E84942" w:rsidP="00E84942">
            <w:pPr>
              <w:spacing w:after="160" w:line="259" w:lineRule="auto"/>
              <w:rPr>
                <w:rFonts w:ascii="Calibri" w:hAnsi="Calibri"/>
                <w:sz w:val="18"/>
                <w:szCs w:val="18"/>
                <w:lang w:val="es-BO" w:eastAsia="es-BO"/>
              </w:rPr>
            </w:pPr>
          </w:p>
          <w:p w14:paraId="5109194F" w14:textId="77777777" w:rsidR="00E84942" w:rsidRPr="00E84942" w:rsidRDefault="00E84942" w:rsidP="00E84942">
            <w:pPr>
              <w:spacing w:after="160" w:line="259" w:lineRule="auto"/>
              <w:rPr>
                <w:rFonts w:ascii="Calibri" w:hAnsi="Calibri"/>
                <w:sz w:val="18"/>
                <w:szCs w:val="18"/>
                <w:lang w:val="es-BO" w:eastAsia="es-BO"/>
              </w:rPr>
            </w:pPr>
          </w:p>
          <w:p w14:paraId="651CD5B9" w14:textId="77777777" w:rsidR="00E84942" w:rsidRPr="00E84942" w:rsidRDefault="00E84942" w:rsidP="00E84942">
            <w:pPr>
              <w:spacing w:after="160" w:line="259" w:lineRule="auto"/>
              <w:rPr>
                <w:rFonts w:ascii="Calibri" w:hAnsi="Calibri"/>
                <w:sz w:val="18"/>
                <w:szCs w:val="18"/>
                <w:lang w:val="es-BO" w:eastAsia="es-BO"/>
              </w:rPr>
            </w:pPr>
          </w:p>
          <w:p w14:paraId="1E3FF4DF" w14:textId="77777777" w:rsidR="00E84942" w:rsidRPr="00E84942" w:rsidRDefault="00E84942" w:rsidP="00E84942">
            <w:pPr>
              <w:spacing w:after="160" w:line="259" w:lineRule="auto"/>
              <w:rPr>
                <w:rFonts w:ascii="Calibri" w:hAnsi="Calibri"/>
                <w:sz w:val="18"/>
                <w:szCs w:val="18"/>
                <w:lang w:val="es-BO" w:eastAsia="es-BO"/>
              </w:rPr>
            </w:pPr>
          </w:p>
          <w:p w14:paraId="16A1E09D" w14:textId="77777777" w:rsidR="00E84942" w:rsidRPr="00E84942" w:rsidRDefault="00E84942" w:rsidP="00E84942">
            <w:pPr>
              <w:spacing w:after="160" w:line="259" w:lineRule="auto"/>
              <w:rPr>
                <w:rFonts w:ascii="Calibri" w:hAnsi="Calibri"/>
                <w:sz w:val="18"/>
                <w:szCs w:val="18"/>
                <w:lang w:val="es-BO" w:eastAsia="es-BO"/>
              </w:rPr>
            </w:pPr>
          </w:p>
          <w:p w14:paraId="5B329317" w14:textId="77777777" w:rsidR="00E84942" w:rsidRPr="00E84942" w:rsidRDefault="00E84942" w:rsidP="00E84942">
            <w:pPr>
              <w:spacing w:after="160" w:line="259" w:lineRule="auto"/>
              <w:rPr>
                <w:rFonts w:ascii="Calibri" w:hAnsi="Calibri"/>
                <w:sz w:val="18"/>
                <w:szCs w:val="18"/>
                <w:lang w:val="es-BO" w:eastAsia="es-BO"/>
              </w:rPr>
            </w:pPr>
          </w:p>
          <w:p w14:paraId="3E41D211" w14:textId="77777777" w:rsidR="00E84942" w:rsidRPr="00E84942" w:rsidRDefault="00E84942" w:rsidP="00E84942">
            <w:pPr>
              <w:spacing w:after="160" w:line="259" w:lineRule="auto"/>
              <w:rPr>
                <w:rFonts w:ascii="Calibri" w:hAnsi="Calibri"/>
                <w:color w:val="000000"/>
                <w:sz w:val="18"/>
                <w:szCs w:val="18"/>
                <w:lang w:val="es-BO" w:eastAsia="es-BO"/>
              </w:rPr>
            </w:pPr>
          </w:p>
          <w:p w14:paraId="7E24A18D" w14:textId="77777777" w:rsidR="00E84942" w:rsidRPr="00E84942" w:rsidRDefault="00E84942" w:rsidP="00E84942">
            <w:pPr>
              <w:spacing w:after="160" w:line="259" w:lineRule="auto"/>
              <w:rPr>
                <w:rFonts w:ascii="Calibri" w:hAnsi="Calibri"/>
                <w:sz w:val="18"/>
                <w:szCs w:val="18"/>
                <w:lang w:val="es-BO" w:eastAsia="es-BO"/>
              </w:rPr>
            </w:pPr>
            <w:r w:rsidRPr="00E84942">
              <w:rPr>
                <w:rFonts w:ascii="Calibri" w:hAnsi="Calibri"/>
                <w:color w:val="000000"/>
                <w:sz w:val="18"/>
                <w:szCs w:val="18"/>
                <w:lang w:val="es-BO"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5E56941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lastRenderedPageBreak/>
              <w:t xml:space="preserve">Material de Poli cloruro de Vinilo (PVC),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E84942">
              <w:rPr>
                <w:rFonts w:ascii="Calibri" w:hAnsi="Calibri"/>
                <w:color w:val="000000"/>
                <w:sz w:val="18"/>
                <w:szCs w:val="18"/>
                <w:lang w:val="es-BO" w:eastAsia="es-BO"/>
              </w:rPr>
              <w:br/>
              <w:t xml:space="preserve">REQUISITOS: </w:t>
            </w:r>
            <w:r w:rsidRPr="00E84942">
              <w:rPr>
                <w:rFonts w:ascii="Calibri" w:hAnsi="Calibri"/>
                <w:color w:val="000000"/>
                <w:sz w:val="18"/>
                <w:szCs w:val="18"/>
                <w:lang w:val="es-BO" w:eastAsia="es-BO"/>
              </w:rPr>
              <w:br/>
              <w:t>Las tuberías de PVC y sus accesorios deberán cumplir con las siguientes normas:</w:t>
            </w:r>
            <w:r w:rsidRPr="00E84942">
              <w:rPr>
                <w:rFonts w:ascii="Calibri" w:hAnsi="Calibri"/>
                <w:color w:val="000000"/>
                <w:sz w:val="18"/>
                <w:szCs w:val="18"/>
                <w:lang w:val="es-BO" w:eastAsia="es-BO"/>
              </w:rPr>
              <w:br/>
              <w:t xml:space="preserve"> -Normas Bolivianas:         NB 213-77</w:t>
            </w:r>
            <w:r w:rsidRPr="00E84942">
              <w:rPr>
                <w:rFonts w:ascii="Calibri" w:hAnsi="Calibri"/>
                <w:color w:val="000000"/>
                <w:sz w:val="18"/>
                <w:szCs w:val="18"/>
                <w:lang w:val="es-BO" w:eastAsia="es-BO"/>
              </w:rPr>
              <w:br/>
              <w:t xml:space="preserve"> -Normas ASTM:   D-1785 y D-2241</w:t>
            </w:r>
            <w:r w:rsidRPr="00E84942">
              <w:rPr>
                <w:rFonts w:ascii="Calibri" w:hAnsi="Calibri"/>
                <w:color w:val="000000"/>
                <w:sz w:val="18"/>
                <w:szCs w:val="18"/>
                <w:lang w:val="es-BO" w:eastAsia="es-BO"/>
              </w:rPr>
              <w:br/>
            </w:r>
            <w:r w:rsidRPr="00E84942">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E84942" w:rsidRPr="00E84942" w14:paraId="53EAAD90" w14:textId="77777777" w:rsidTr="007D1EF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2E346A"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96</w:t>
            </w:r>
          </w:p>
        </w:tc>
        <w:tc>
          <w:tcPr>
            <w:tcW w:w="1251" w:type="pct"/>
            <w:tcBorders>
              <w:top w:val="nil"/>
              <w:left w:val="nil"/>
              <w:bottom w:val="single" w:sz="4" w:space="0" w:color="000000"/>
              <w:right w:val="single" w:sz="4" w:space="0" w:color="000000"/>
            </w:tcBorders>
            <w:shd w:val="clear" w:color="auto" w:fill="auto"/>
            <w:vAlign w:val="bottom"/>
            <w:hideMark/>
          </w:tcPr>
          <w:p w14:paraId="309DA9A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2B81B7F8" w14:textId="77777777" w:rsidR="00E84942" w:rsidRPr="00E84942" w:rsidRDefault="00E84942" w:rsidP="00E84942">
            <w:pPr>
              <w:rPr>
                <w:rFonts w:ascii="Calibri" w:hAnsi="Calibri"/>
                <w:color w:val="000000"/>
                <w:sz w:val="18"/>
                <w:szCs w:val="18"/>
                <w:lang w:val="es-BO" w:eastAsia="es-BO"/>
              </w:rPr>
            </w:pPr>
          </w:p>
          <w:p w14:paraId="2A7B7232" w14:textId="77777777" w:rsidR="00E84942" w:rsidRPr="00E84942" w:rsidRDefault="00E84942" w:rsidP="00E84942">
            <w:pPr>
              <w:rPr>
                <w:rFonts w:ascii="Calibri" w:hAnsi="Calibri"/>
                <w:color w:val="000000"/>
                <w:sz w:val="18"/>
                <w:szCs w:val="18"/>
                <w:lang w:val="es-BO" w:eastAsia="es-BO"/>
              </w:rPr>
            </w:pPr>
          </w:p>
          <w:p w14:paraId="5CD8BE7B" w14:textId="77777777" w:rsidR="00E84942" w:rsidRPr="00E84942" w:rsidRDefault="00E84942" w:rsidP="00E84942">
            <w:pPr>
              <w:rPr>
                <w:rFonts w:ascii="Calibri" w:hAnsi="Calibri"/>
                <w:color w:val="000000"/>
                <w:sz w:val="18"/>
                <w:szCs w:val="18"/>
                <w:lang w:val="es-BO" w:eastAsia="es-BO"/>
              </w:rPr>
            </w:pPr>
          </w:p>
          <w:p w14:paraId="0210581E" w14:textId="77777777" w:rsidR="00E84942" w:rsidRPr="00E84942" w:rsidRDefault="00E84942" w:rsidP="00E84942">
            <w:pPr>
              <w:rPr>
                <w:rFonts w:ascii="Calibri" w:hAnsi="Calibri"/>
                <w:color w:val="000000"/>
                <w:sz w:val="18"/>
                <w:szCs w:val="18"/>
                <w:lang w:val="es-BO" w:eastAsia="es-BO"/>
              </w:rPr>
            </w:pPr>
          </w:p>
          <w:p w14:paraId="48112BCC" w14:textId="77777777" w:rsidR="00E84942" w:rsidRPr="00E84942" w:rsidRDefault="00E84942" w:rsidP="00E84942">
            <w:pPr>
              <w:rPr>
                <w:rFonts w:ascii="Calibri" w:hAnsi="Calibri"/>
                <w:color w:val="000000"/>
                <w:sz w:val="18"/>
                <w:szCs w:val="18"/>
                <w:lang w:val="es-BO" w:eastAsia="es-BO"/>
              </w:rPr>
            </w:pPr>
          </w:p>
          <w:p w14:paraId="55CA1417" w14:textId="77777777" w:rsidR="00E84942" w:rsidRPr="00E84942" w:rsidRDefault="00E84942" w:rsidP="00E84942">
            <w:pPr>
              <w:rPr>
                <w:rFonts w:ascii="Calibri" w:hAnsi="Calibri"/>
                <w:color w:val="000000"/>
                <w:sz w:val="18"/>
                <w:szCs w:val="18"/>
                <w:lang w:val="es-BO" w:eastAsia="es-BO"/>
              </w:rPr>
            </w:pPr>
          </w:p>
          <w:p w14:paraId="4471A52D" w14:textId="77777777" w:rsidR="00E84942" w:rsidRPr="00E84942" w:rsidRDefault="00E84942" w:rsidP="00E84942">
            <w:pPr>
              <w:rPr>
                <w:rFonts w:ascii="Calibri" w:hAnsi="Calibri"/>
                <w:color w:val="000000"/>
                <w:sz w:val="18"/>
                <w:szCs w:val="18"/>
                <w:lang w:val="es-BO" w:eastAsia="es-BO"/>
              </w:rPr>
            </w:pPr>
          </w:p>
          <w:p w14:paraId="56DA7BA0" w14:textId="77777777" w:rsidR="00E84942" w:rsidRPr="00E84942" w:rsidRDefault="00E84942" w:rsidP="00E84942">
            <w:pPr>
              <w:rPr>
                <w:rFonts w:ascii="Calibri" w:hAnsi="Calibri"/>
                <w:color w:val="000000"/>
                <w:sz w:val="18"/>
                <w:szCs w:val="18"/>
                <w:lang w:val="es-BO" w:eastAsia="es-BO"/>
              </w:rPr>
            </w:pPr>
          </w:p>
          <w:p w14:paraId="16C57F85" w14:textId="77777777" w:rsidR="00E84942" w:rsidRPr="00E84942" w:rsidRDefault="00E84942" w:rsidP="00E84942">
            <w:pPr>
              <w:rPr>
                <w:rFonts w:ascii="Calibri" w:hAnsi="Calibri"/>
                <w:color w:val="000000"/>
                <w:sz w:val="18"/>
                <w:szCs w:val="18"/>
                <w:lang w:val="es-BO" w:eastAsia="es-BO"/>
              </w:rPr>
            </w:pPr>
          </w:p>
          <w:p w14:paraId="31B9D55A" w14:textId="77777777" w:rsidR="00E84942" w:rsidRPr="00E84942" w:rsidRDefault="00E84942" w:rsidP="00E84942">
            <w:pPr>
              <w:rPr>
                <w:rFonts w:ascii="Calibri" w:hAnsi="Calibri"/>
                <w:color w:val="000000"/>
                <w:sz w:val="18"/>
                <w:szCs w:val="18"/>
                <w:lang w:val="es-BO" w:eastAsia="es-BO"/>
              </w:rPr>
            </w:pPr>
          </w:p>
          <w:p w14:paraId="413AB4D6" w14:textId="77777777" w:rsidR="00E84942" w:rsidRPr="00E84942" w:rsidRDefault="00E84942" w:rsidP="00E84942">
            <w:pPr>
              <w:rPr>
                <w:rFonts w:ascii="Calibri" w:hAnsi="Calibri"/>
                <w:color w:val="000000"/>
                <w:sz w:val="18"/>
                <w:szCs w:val="18"/>
                <w:lang w:val="es-BO" w:eastAsia="es-BO"/>
              </w:rPr>
            </w:pPr>
          </w:p>
          <w:p w14:paraId="0438591A" w14:textId="77777777" w:rsidR="00E84942" w:rsidRPr="00E84942" w:rsidRDefault="00E84942" w:rsidP="00E84942">
            <w:pPr>
              <w:rPr>
                <w:rFonts w:ascii="Calibri" w:hAnsi="Calibri"/>
                <w:color w:val="000000"/>
                <w:sz w:val="18"/>
                <w:szCs w:val="18"/>
                <w:lang w:val="es-BO" w:eastAsia="es-BO"/>
              </w:rPr>
            </w:pPr>
          </w:p>
          <w:p w14:paraId="00BEE861" w14:textId="77777777" w:rsidR="00E84942" w:rsidRPr="00E84942" w:rsidRDefault="00E84942" w:rsidP="00E84942">
            <w:pPr>
              <w:rPr>
                <w:rFonts w:ascii="Calibri" w:hAnsi="Calibri"/>
                <w:color w:val="000000"/>
                <w:sz w:val="18"/>
                <w:szCs w:val="18"/>
                <w:lang w:val="es-BO" w:eastAsia="es-BO"/>
              </w:rPr>
            </w:pPr>
          </w:p>
          <w:p w14:paraId="36E591FA" w14:textId="77777777" w:rsidR="00E84942" w:rsidRPr="00E84942" w:rsidRDefault="00E84942" w:rsidP="00E84942">
            <w:pPr>
              <w:rPr>
                <w:rFonts w:ascii="Calibri" w:hAnsi="Calibri"/>
                <w:color w:val="000000"/>
                <w:sz w:val="18"/>
                <w:szCs w:val="18"/>
                <w:lang w:val="es-BO" w:eastAsia="es-BO"/>
              </w:rPr>
            </w:pPr>
          </w:p>
          <w:p w14:paraId="201DFB44" w14:textId="77777777" w:rsidR="00E84942" w:rsidRPr="00E84942" w:rsidRDefault="00E84942" w:rsidP="00E84942">
            <w:pPr>
              <w:rPr>
                <w:rFonts w:ascii="Calibri" w:hAnsi="Calibri"/>
                <w:color w:val="000000"/>
                <w:sz w:val="18"/>
                <w:szCs w:val="18"/>
                <w:lang w:val="es-BO" w:eastAsia="es-BO"/>
              </w:rPr>
            </w:pPr>
          </w:p>
          <w:p w14:paraId="393D1DAB" w14:textId="77777777" w:rsidR="00E84942" w:rsidRPr="00E84942" w:rsidRDefault="00E84942" w:rsidP="00E84942">
            <w:pPr>
              <w:rPr>
                <w:rFonts w:ascii="Calibri" w:hAnsi="Calibri"/>
                <w:color w:val="000000"/>
                <w:sz w:val="18"/>
                <w:szCs w:val="18"/>
                <w:lang w:val="es-BO" w:eastAsia="es-BO"/>
              </w:rPr>
            </w:pPr>
          </w:p>
          <w:p w14:paraId="78A80B46" w14:textId="77777777" w:rsidR="00E84942" w:rsidRPr="00E84942" w:rsidRDefault="00E84942" w:rsidP="00E84942">
            <w:pPr>
              <w:rPr>
                <w:rFonts w:ascii="Calibri" w:hAnsi="Calibri"/>
                <w:color w:val="000000"/>
                <w:sz w:val="18"/>
                <w:szCs w:val="18"/>
                <w:lang w:val="es-BO" w:eastAsia="es-BO"/>
              </w:rPr>
            </w:pPr>
          </w:p>
          <w:p w14:paraId="61C57AAF" w14:textId="77777777" w:rsidR="00E84942" w:rsidRPr="00E84942" w:rsidRDefault="00E84942" w:rsidP="00E84942">
            <w:pPr>
              <w:rPr>
                <w:rFonts w:ascii="Calibri" w:hAnsi="Calibri"/>
                <w:color w:val="000000"/>
                <w:sz w:val="18"/>
                <w:szCs w:val="18"/>
                <w:lang w:val="es-BO" w:eastAsia="es-BO"/>
              </w:rPr>
            </w:pPr>
          </w:p>
          <w:p w14:paraId="700067F5" w14:textId="77777777" w:rsidR="00E84942" w:rsidRPr="00E84942" w:rsidRDefault="00E84942" w:rsidP="00E84942">
            <w:pPr>
              <w:rPr>
                <w:rFonts w:ascii="Calibri" w:hAnsi="Calibri"/>
                <w:color w:val="000000"/>
                <w:sz w:val="18"/>
                <w:szCs w:val="18"/>
                <w:lang w:val="es-BO" w:eastAsia="es-BO"/>
              </w:rPr>
            </w:pPr>
          </w:p>
          <w:p w14:paraId="5AA120C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2737F61" w14:textId="77777777" w:rsidR="00E84942" w:rsidRPr="00E84942" w:rsidRDefault="00E84942" w:rsidP="00E84942">
            <w:pPr>
              <w:spacing w:after="240"/>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2”. Cuya principal aplicación se da en Instalaciones sanitarias. </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Material de Policloruro de Vinilo (PVC) de 2",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Las juntas serán del Tipo campana – espiga</w:t>
            </w:r>
            <w:r w:rsidRPr="00E84942">
              <w:rPr>
                <w:rFonts w:ascii="Calibri" w:hAnsi="Calibri"/>
                <w:color w:val="000000"/>
                <w:sz w:val="18"/>
                <w:szCs w:val="18"/>
                <w:lang w:val="es-BO" w:eastAsia="es-BO"/>
              </w:rPr>
              <w:br/>
              <w:t>Las tuberías de PVC deberán cumplir con las siguientes normas:</w:t>
            </w:r>
            <w:r w:rsidRPr="00E84942">
              <w:rPr>
                <w:rFonts w:ascii="Calibri" w:hAnsi="Calibri"/>
                <w:color w:val="000000"/>
                <w:sz w:val="18"/>
                <w:szCs w:val="18"/>
                <w:lang w:val="es-BO" w:eastAsia="es-BO"/>
              </w:rPr>
              <w:br/>
              <w:t xml:space="preserve"> -Normas Bolivianas:         NB 213-77</w:t>
            </w:r>
            <w:r w:rsidRPr="00E84942">
              <w:rPr>
                <w:rFonts w:ascii="Calibri" w:hAnsi="Calibri"/>
                <w:color w:val="000000"/>
                <w:sz w:val="18"/>
                <w:szCs w:val="18"/>
                <w:lang w:val="es-BO" w:eastAsia="es-BO"/>
              </w:rPr>
              <w:br/>
              <w:t xml:space="preserve"> -Normas ASTM:   D-1785 y D-2241</w:t>
            </w:r>
            <w:r w:rsidRPr="00E84942">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4942" w:rsidRPr="00E84942" w14:paraId="6BF0A82B"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115AEE"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4DDA52B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4BA368C8" w14:textId="77777777" w:rsidR="00E84942" w:rsidRPr="00E84942" w:rsidRDefault="00E84942" w:rsidP="00E84942">
            <w:pPr>
              <w:rPr>
                <w:rFonts w:ascii="Calibri" w:hAnsi="Calibri"/>
                <w:color w:val="000000"/>
                <w:sz w:val="18"/>
                <w:szCs w:val="18"/>
                <w:lang w:val="es-BO" w:eastAsia="es-BO"/>
              </w:rPr>
            </w:pPr>
          </w:p>
          <w:p w14:paraId="56F78CA2" w14:textId="77777777" w:rsidR="00E84942" w:rsidRPr="00E84942" w:rsidRDefault="00E84942" w:rsidP="00E84942">
            <w:pPr>
              <w:rPr>
                <w:rFonts w:ascii="Calibri" w:hAnsi="Calibri"/>
                <w:color w:val="000000"/>
                <w:sz w:val="18"/>
                <w:szCs w:val="18"/>
                <w:lang w:val="es-BO" w:eastAsia="es-BO"/>
              </w:rPr>
            </w:pPr>
          </w:p>
          <w:p w14:paraId="71DB03BB" w14:textId="77777777" w:rsidR="00E84942" w:rsidRPr="00E84942" w:rsidRDefault="00E84942" w:rsidP="00E84942">
            <w:pPr>
              <w:rPr>
                <w:rFonts w:ascii="Calibri" w:hAnsi="Calibri"/>
                <w:color w:val="000000"/>
                <w:sz w:val="18"/>
                <w:szCs w:val="18"/>
                <w:lang w:val="es-BO" w:eastAsia="es-BO"/>
              </w:rPr>
            </w:pPr>
          </w:p>
          <w:p w14:paraId="7A2B17D0" w14:textId="77777777" w:rsidR="00E84942" w:rsidRPr="00E84942" w:rsidRDefault="00E84942" w:rsidP="00E84942">
            <w:pPr>
              <w:rPr>
                <w:rFonts w:ascii="Calibri" w:hAnsi="Calibri"/>
                <w:color w:val="000000"/>
                <w:sz w:val="18"/>
                <w:szCs w:val="18"/>
                <w:lang w:val="es-BO" w:eastAsia="es-BO"/>
              </w:rPr>
            </w:pPr>
          </w:p>
          <w:p w14:paraId="623D8291" w14:textId="77777777" w:rsidR="00E84942" w:rsidRPr="00E84942" w:rsidRDefault="00E84942" w:rsidP="00E84942">
            <w:pPr>
              <w:rPr>
                <w:rFonts w:ascii="Calibri" w:hAnsi="Calibri"/>
                <w:color w:val="000000"/>
                <w:sz w:val="18"/>
                <w:szCs w:val="18"/>
                <w:lang w:val="es-BO" w:eastAsia="es-BO"/>
              </w:rPr>
            </w:pPr>
          </w:p>
          <w:p w14:paraId="6CC6E631" w14:textId="77777777" w:rsidR="00E84942" w:rsidRPr="00E84942" w:rsidRDefault="00E84942" w:rsidP="00E84942">
            <w:pPr>
              <w:rPr>
                <w:rFonts w:ascii="Calibri" w:hAnsi="Calibri"/>
                <w:color w:val="000000"/>
                <w:sz w:val="18"/>
                <w:szCs w:val="18"/>
                <w:lang w:val="es-BO" w:eastAsia="es-BO"/>
              </w:rPr>
            </w:pPr>
          </w:p>
          <w:p w14:paraId="2579C6C3" w14:textId="77777777" w:rsidR="00E84942" w:rsidRPr="00E84942" w:rsidRDefault="00E84942" w:rsidP="00E84942">
            <w:pPr>
              <w:rPr>
                <w:rFonts w:ascii="Calibri" w:hAnsi="Calibri"/>
                <w:color w:val="000000"/>
                <w:sz w:val="18"/>
                <w:szCs w:val="18"/>
                <w:lang w:val="es-BO" w:eastAsia="es-BO"/>
              </w:rPr>
            </w:pPr>
          </w:p>
          <w:p w14:paraId="4BCADC1D" w14:textId="77777777" w:rsidR="00E84942" w:rsidRPr="00E84942" w:rsidRDefault="00E84942" w:rsidP="00E84942">
            <w:pPr>
              <w:rPr>
                <w:rFonts w:ascii="Calibri" w:hAnsi="Calibri"/>
                <w:color w:val="000000"/>
                <w:sz w:val="18"/>
                <w:szCs w:val="18"/>
                <w:lang w:val="es-BO" w:eastAsia="es-BO"/>
              </w:rPr>
            </w:pPr>
          </w:p>
          <w:p w14:paraId="406B23FE" w14:textId="77777777" w:rsidR="00E84942" w:rsidRPr="00E84942" w:rsidRDefault="00E84942" w:rsidP="00E84942">
            <w:pPr>
              <w:rPr>
                <w:rFonts w:ascii="Calibri" w:hAnsi="Calibri"/>
                <w:color w:val="000000"/>
                <w:sz w:val="18"/>
                <w:szCs w:val="18"/>
                <w:lang w:val="es-BO" w:eastAsia="es-BO"/>
              </w:rPr>
            </w:pPr>
          </w:p>
          <w:p w14:paraId="6950B0D8" w14:textId="77777777" w:rsidR="00E84942" w:rsidRPr="00E84942" w:rsidRDefault="00E84942" w:rsidP="00E84942">
            <w:pPr>
              <w:rPr>
                <w:rFonts w:ascii="Calibri" w:hAnsi="Calibri"/>
                <w:color w:val="000000"/>
                <w:sz w:val="18"/>
                <w:szCs w:val="18"/>
                <w:lang w:val="es-BO" w:eastAsia="es-BO"/>
              </w:rPr>
            </w:pPr>
          </w:p>
          <w:p w14:paraId="579D4C0C" w14:textId="77777777" w:rsidR="00E84942" w:rsidRPr="00E84942" w:rsidRDefault="00E84942" w:rsidP="00E84942">
            <w:pPr>
              <w:rPr>
                <w:rFonts w:ascii="Calibri" w:hAnsi="Calibri"/>
                <w:color w:val="000000"/>
                <w:sz w:val="18"/>
                <w:szCs w:val="18"/>
                <w:lang w:val="es-BO" w:eastAsia="es-BO"/>
              </w:rPr>
            </w:pPr>
          </w:p>
          <w:p w14:paraId="487B52AF" w14:textId="77777777" w:rsidR="00E84942" w:rsidRPr="00E84942" w:rsidRDefault="00E84942" w:rsidP="00E84942">
            <w:pPr>
              <w:rPr>
                <w:rFonts w:ascii="Calibri" w:hAnsi="Calibri"/>
                <w:color w:val="000000"/>
                <w:sz w:val="18"/>
                <w:szCs w:val="18"/>
                <w:lang w:val="es-BO" w:eastAsia="es-BO"/>
              </w:rPr>
            </w:pPr>
          </w:p>
          <w:p w14:paraId="3E1FD3BF" w14:textId="77777777" w:rsidR="00E84942" w:rsidRPr="00E84942" w:rsidRDefault="00E84942" w:rsidP="00E84942">
            <w:pPr>
              <w:rPr>
                <w:rFonts w:ascii="Calibri" w:hAnsi="Calibri"/>
                <w:color w:val="000000"/>
                <w:sz w:val="18"/>
                <w:szCs w:val="18"/>
                <w:lang w:val="es-BO" w:eastAsia="es-BO"/>
              </w:rPr>
            </w:pPr>
          </w:p>
          <w:p w14:paraId="660B2DDC" w14:textId="77777777" w:rsidR="00E84942" w:rsidRPr="00E84942" w:rsidRDefault="00E84942" w:rsidP="00E84942">
            <w:pPr>
              <w:rPr>
                <w:rFonts w:ascii="Calibri" w:hAnsi="Calibri"/>
                <w:color w:val="000000"/>
                <w:sz w:val="18"/>
                <w:szCs w:val="18"/>
                <w:lang w:val="es-BO" w:eastAsia="es-BO"/>
              </w:rPr>
            </w:pPr>
          </w:p>
          <w:p w14:paraId="55EB4B34" w14:textId="77777777" w:rsidR="00E84942" w:rsidRPr="00E84942" w:rsidRDefault="00E84942" w:rsidP="00E84942">
            <w:pPr>
              <w:rPr>
                <w:rFonts w:ascii="Calibri" w:hAnsi="Calibri"/>
                <w:color w:val="000000"/>
                <w:sz w:val="18"/>
                <w:szCs w:val="18"/>
                <w:lang w:val="es-BO" w:eastAsia="es-BO"/>
              </w:rPr>
            </w:pPr>
          </w:p>
          <w:p w14:paraId="3EB0F484" w14:textId="77777777" w:rsidR="00E84942" w:rsidRPr="00E84942" w:rsidRDefault="00E84942" w:rsidP="00E84942">
            <w:pPr>
              <w:rPr>
                <w:rFonts w:ascii="Calibri" w:hAnsi="Calibri"/>
                <w:color w:val="000000"/>
                <w:sz w:val="18"/>
                <w:szCs w:val="18"/>
                <w:lang w:val="es-BO" w:eastAsia="es-BO"/>
              </w:rPr>
            </w:pPr>
          </w:p>
          <w:p w14:paraId="25A131A3" w14:textId="77777777" w:rsidR="00E84942" w:rsidRPr="00E84942" w:rsidRDefault="00E84942" w:rsidP="00E84942">
            <w:pPr>
              <w:rPr>
                <w:rFonts w:ascii="Calibri" w:hAnsi="Calibri"/>
                <w:color w:val="000000"/>
                <w:sz w:val="18"/>
                <w:szCs w:val="18"/>
                <w:lang w:val="es-BO" w:eastAsia="es-BO"/>
              </w:rPr>
            </w:pPr>
          </w:p>
          <w:p w14:paraId="33FA1135" w14:textId="77777777" w:rsidR="00E84942" w:rsidRPr="00E84942" w:rsidRDefault="00E84942" w:rsidP="00E84942">
            <w:pPr>
              <w:rPr>
                <w:rFonts w:ascii="Calibri" w:hAnsi="Calibri"/>
                <w:color w:val="000000"/>
                <w:sz w:val="18"/>
                <w:szCs w:val="18"/>
                <w:lang w:val="es-BO" w:eastAsia="es-BO"/>
              </w:rPr>
            </w:pPr>
          </w:p>
          <w:p w14:paraId="1B72F3A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3FAEA0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Material de Policloruro de Vinilo (PVC) de 3",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Las juntas serán del Tipo campana – espiga</w:t>
            </w:r>
            <w:r w:rsidRPr="00E84942">
              <w:rPr>
                <w:rFonts w:ascii="Calibri" w:hAnsi="Calibri"/>
                <w:color w:val="000000"/>
                <w:sz w:val="18"/>
                <w:szCs w:val="18"/>
                <w:lang w:val="es-BO" w:eastAsia="es-BO"/>
              </w:rPr>
              <w:br/>
              <w:t>Las tuberías de PVC deberán cumplir con las siguientes normas:</w:t>
            </w:r>
            <w:r w:rsidRPr="00E84942">
              <w:rPr>
                <w:rFonts w:ascii="Calibri" w:hAnsi="Calibri"/>
                <w:color w:val="000000"/>
                <w:sz w:val="18"/>
                <w:szCs w:val="18"/>
                <w:lang w:val="es-BO" w:eastAsia="es-BO"/>
              </w:rPr>
              <w:br/>
              <w:t xml:space="preserve"> -Normas Bolivianas:         NB 213-77</w:t>
            </w:r>
            <w:r w:rsidRPr="00E84942">
              <w:rPr>
                <w:rFonts w:ascii="Calibri" w:hAnsi="Calibri"/>
                <w:color w:val="000000"/>
                <w:sz w:val="18"/>
                <w:szCs w:val="18"/>
                <w:lang w:val="es-BO" w:eastAsia="es-BO"/>
              </w:rPr>
              <w:br/>
              <w:t xml:space="preserve"> -Normas ASTM:   D-1785 y D-2241</w:t>
            </w:r>
            <w:r w:rsidRPr="00E84942">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4942" w:rsidRPr="00E84942" w14:paraId="04521E61" w14:textId="77777777" w:rsidTr="007D1EF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70581C"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12F0DF9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3DBEB79D" w14:textId="77777777" w:rsidR="00E84942" w:rsidRPr="00E84942" w:rsidRDefault="00E84942" w:rsidP="00E84942">
            <w:pPr>
              <w:rPr>
                <w:rFonts w:ascii="Calibri" w:hAnsi="Calibri"/>
                <w:color w:val="000000"/>
                <w:sz w:val="18"/>
                <w:szCs w:val="18"/>
                <w:lang w:val="es-BO" w:eastAsia="es-BO"/>
              </w:rPr>
            </w:pPr>
          </w:p>
          <w:p w14:paraId="5896E35E" w14:textId="77777777" w:rsidR="00E84942" w:rsidRPr="00E84942" w:rsidRDefault="00E84942" w:rsidP="00E84942">
            <w:pPr>
              <w:rPr>
                <w:rFonts w:ascii="Calibri" w:hAnsi="Calibri"/>
                <w:color w:val="000000"/>
                <w:sz w:val="18"/>
                <w:szCs w:val="18"/>
                <w:lang w:val="es-BO" w:eastAsia="es-BO"/>
              </w:rPr>
            </w:pPr>
          </w:p>
          <w:p w14:paraId="2F9D651E" w14:textId="77777777" w:rsidR="00E84942" w:rsidRPr="00E84942" w:rsidRDefault="00E84942" w:rsidP="00E84942">
            <w:pPr>
              <w:rPr>
                <w:rFonts w:ascii="Calibri" w:hAnsi="Calibri"/>
                <w:color w:val="000000"/>
                <w:sz w:val="18"/>
                <w:szCs w:val="18"/>
                <w:lang w:val="es-BO" w:eastAsia="es-BO"/>
              </w:rPr>
            </w:pPr>
          </w:p>
          <w:p w14:paraId="443CECD1" w14:textId="77777777" w:rsidR="00E84942" w:rsidRPr="00E84942" w:rsidRDefault="00E84942" w:rsidP="00E84942">
            <w:pPr>
              <w:rPr>
                <w:rFonts w:ascii="Calibri" w:hAnsi="Calibri"/>
                <w:color w:val="000000"/>
                <w:sz w:val="18"/>
                <w:szCs w:val="18"/>
                <w:lang w:val="es-BO" w:eastAsia="es-BO"/>
              </w:rPr>
            </w:pPr>
          </w:p>
          <w:p w14:paraId="7055DB40" w14:textId="77777777" w:rsidR="00E84942" w:rsidRPr="00E84942" w:rsidRDefault="00E84942" w:rsidP="00E84942">
            <w:pPr>
              <w:rPr>
                <w:rFonts w:ascii="Calibri" w:hAnsi="Calibri"/>
                <w:color w:val="000000"/>
                <w:sz w:val="18"/>
                <w:szCs w:val="18"/>
                <w:lang w:val="es-BO" w:eastAsia="es-BO"/>
              </w:rPr>
            </w:pPr>
          </w:p>
          <w:p w14:paraId="28C91179" w14:textId="77777777" w:rsidR="00E84942" w:rsidRPr="00E84942" w:rsidRDefault="00E84942" w:rsidP="00E84942">
            <w:pPr>
              <w:rPr>
                <w:rFonts w:ascii="Calibri" w:hAnsi="Calibri"/>
                <w:color w:val="000000"/>
                <w:sz w:val="18"/>
                <w:szCs w:val="18"/>
                <w:lang w:val="es-BO" w:eastAsia="es-BO"/>
              </w:rPr>
            </w:pPr>
          </w:p>
          <w:p w14:paraId="44B02619" w14:textId="77777777" w:rsidR="00E84942" w:rsidRPr="00E84942" w:rsidRDefault="00E84942" w:rsidP="00E84942">
            <w:pPr>
              <w:rPr>
                <w:rFonts w:ascii="Calibri" w:hAnsi="Calibri"/>
                <w:color w:val="000000"/>
                <w:sz w:val="18"/>
                <w:szCs w:val="18"/>
                <w:lang w:val="es-BO" w:eastAsia="es-BO"/>
              </w:rPr>
            </w:pPr>
          </w:p>
          <w:p w14:paraId="34B27070" w14:textId="77777777" w:rsidR="00E84942" w:rsidRPr="00E84942" w:rsidRDefault="00E84942" w:rsidP="00E84942">
            <w:pPr>
              <w:rPr>
                <w:rFonts w:ascii="Calibri" w:hAnsi="Calibri"/>
                <w:color w:val="000000"/>
                <w:sz w:val="18"/>
                <w:szCs w:val="18"/>
                <w:lang w:val="es-BO" w:eastAsia="es-BO"/>
              </w:rPr>
            </w:pPr>
          </w:p>
          <w:p w14:paraId="3C904CFB" w14:textId="77777777" w:rsidR="00E84942" w:rsidRPr="00E84942" w:rsidRDefault="00E84942" w:rsidP="00E84942">
            <w:pPr>
              <w:rPr>
                <w:rFonts w:ascii="Calibri" w:hAnsi="Calibri"/>
                <w:color w:val="000000"/>
                <w:sz w:val="18"/>
                <w:szCs w:val="18"/>
                <w:lang w:val="es-BO" w:eastAsia="es-BO"/>
              </w:rPr>
            </w:pPr>
          </w:p>
          <w:p w14:paraId="06E6204A" w14:textId="77777777" w:rsidR="00E84942" w:rsidRPr="00E84942" w:rsidRDefault="00E84942" w:rsidP="00E84942">
            <w:pPr>
              <w:rPr>
                <w:rFonts w:ascii="Calibri" w:hAnsi="Calibri"/>
                <w:color w:val="000000"/>
                <w:sz w:val="18"/>
                <w:szCs w:val="18"/>
                <w:lang w:val="es-BO" w:eastAsia="es-BO"/>
              </w:rPr>
            </w:pPr>
          </w:p>
          <w:p w14:paraId="457167F6" w14:textId="77777777" w:rsidR="00E84942" w:rsidRPr="00E84942" w:rsidRDefault="00E84942" w:rsidP="00E84942">
            <w:pPr>
              <w:rPr>
                <w:rFonts w:ascii="Calibri" w:hAnsi="Calibri"/>
                <w:color w:val="000000"/>
                <w:sz w:val="18"/>
                <w:szCs w:val="18"/>
                <w:lang w:val="es-BO" w:eastAsia="es-BO"/>
              </w:rPr>
            </w:pPr>
          </w:p>
          <w:p w14:paraId="2AAE213C" w14:textId="77777777" w:rsidR="00E84942" w:rsidRPr="00E84942" w:rsidRDefault="00E84942" w:rsidP="00E84942">
            <w:pPr>
              <w:rPr>
                <w:rFonts w:ascii="Calibri" w:hAnsi="Calibri"/>
                <w:color w:val="000000"/>
                <w:sz w:val="18"/>
                <w:szCs w:val="18"/>
                <w:lang w:val="es-BO" w:eastAsia="es-BO"/>
              </w:rPr>
            </w:pPr>
          </w:p>
          <w:p w14:paraId="753DBE9B" w14:textId="77777777" w:rsidR="00E84942" w:rsidRPr="00E84942" w:rsidRDefault="00E84942" w:rsidP="00E84942">
            <w:pPr>
              <w:rPr>
                <w:rFonts w:ascii="Calibri" w:hAnsi="Calibri"/>
                <w:color w:val="000000"/>
                <w:sz w:val="18"/>
                <w:szCs w:val="18"/>
                <w:lang w:val="es-BO" w:eastAsia="es-BO"/>
              </w:rPr>
            </w:pPr>
          </w:p>
          <w:p w14:paraId="5CC628E8" w14:textId="77777777" w:rsidR="00E84942" w:rsidRPr="00E84942" w:rsidRDefault="00E84942" w:rsidP="00E84942">
            <w:pPr>
              <w:rPr>
                <w:rFonts w:ascii="Calibri" w:hAnsi="Calibri"/>
                <w:color w:val="000000"/>
                <w:sz w:val="18"/>
                <w:szCs w:val="18"/>
                <w:lang w:val="es-BO" w:eastAsia="es-BO"/>
              </w:rPr>
            </w:pPr>
          </w:p>
          <w:p w14:paraId="391C3C00" w14:textId="77777777" w:rsidR="00E84942" w:rsidRPr="00E84942" w:rsidRDefault="00E84942" w:rsidP="00E84942">
            <w:pPr>
              <w:rPr>
                <w:rFonts w:ascii="Calibri" w:hAnsi="Calibri"/>
                <w:color w:val="000000"/>
                <w:sz w:val="18"/>
                <w:szCs w:val="18"/>
                <w:lang w:val="es-BO" w:eastAsia="es-BO"/>
              </w:rPr>
            </w:pPr>
          </w:p>
          <w:p w14:paraId="0B369F2D" w14:textId="77777777" w:rsidR="00E84942" w:rsidRPr="00E84942" w:rsidRDefault="00E84942" w:rsidP="00E84942">
            <w:pPr>
              <w:rPr>
                <w:rFonts w:ascii="Calibri" w:hAnsi="Calibri"/>
                <w:color w:val="000000"/>
                <w:sz w:val="18"/>
                <w:szCs w:val="18"/>
                <w:lang w:val="es-BO" w:eastAsia="es-BO"/>
              </w:rPr>
            </w:pPr>
          </w:p>
          <w:p w14:paraId="49852649" w14:textId="77777777" w:rsidR="00E84942" w:rsidRPr="00E84942" w:rsidRDefault="00E84942" w:rsidP="00E84942">
            <w:pPr>
              <w:rPr>
                <w:rFonts w:ascii="Calibri" w:hAnsi="Calibri"/>
                <w:color w:val="000000"/>
                <w:sz w:val="18"/>
                <w:szCs w:val="18"/>
                <w:lang w:val="es-BO" w:eastAsia="es-BO"/>
              </w:rPr>
            </w:pPr>
          </w:p>
          <w:p w14:paraId="141AAD6B" w14:textId="77777777" w:rsidR="00E84942" w:rsidRPr="00E84942" w:rsidRDefault="00E84942" w:rsidP="00E84942">
            <w:pPr>
              <w:rPr>
                <w:rFonts w:ascii="Calibri" w:hAnsi="Calibri"/>
                <w:color w:val="000000"/>
                <w:sz w:val="18"/>
                <w:szCs w:val="18"/>
                <w:lang w:val="es-BO" w:eastAsia="es-BO"/>
              </w:rPr>
            </w:pPr>
          </w:p>
          <w:p w14:paraId="5E7B8EC0"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520546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E84942">
              <w:rPr>
                <w:rFonts w:ascii="Calibri" w:hAnsi="Calibri"/>
                <w:color w:val="000000"/>
                <w:sz w:val="18"/>
                <w:szCs w:val="18"/>
                <w:lang w:val="es-BO" w:eastAsia="es-BO"/>
              </w:rPr>
              <w:br/>
              <w:t>REQUISITOS:</w:t>
            </w:r>
            <w:r w:rsidRPr="00E84942">
              <w:rPr>
                <w:rFonts w:ascii="Calibri" w:hAnsi="Calibri"/>
                <w:color w:val="000000"/>
                <w:sz w:val="18"/>
                <w:szCs w:val="18"/>
                <w:lang w:val="es-BO" w:eastAsia="es-BO"/>
              </w:rPr>
              <w:br/>
              <w:t xml:space="preserve">Material de Policloruro de Vinilo (PVC) de 4", los tubos deben tener las siguientes características: </w:t>
            </w:r>
            <w:r w:rsidRPr="00E84942">
              <w:rPr>
                <w:rFonts w:ascii="Calibri" w:hAnsi="Calibri"/>
                <w:color w:val="000000"/>
                <w:sz w:val="18"/>
                <w:szCs w:val="18"/>
                <w:lang w:val="es-BO" w:eastAsia="es-BO"/>
              </w:rPr>
              <w:br/>
              <w:t>• Superficie externa e interna lisas y estar libres de grietas, fisuras, ondulaciones y otros defectos que alteren su calidad.</w:t>
            </w:r>
            <w:r w:rsidRPr="00E84942">
              <w:rPr>
                <w:rFonts w:ascii="Calibri" w:hAnsi="Calibri"/>
                <w:color w:val="000000"/>
                <w:sz w:val="18"/>
                <w:szCs w:val="18"/>
                <w:lang w:val="es-BO" w:eastAsia="es-BO"/>
              </w:rPr>
              <w:br/>
              <w:t>• Los tubos deberán ser de color uniforme.</w:t>
            </w:r>
            <w:r w:rsidRPr="00E84942">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E84942">
              <w:rPr>
                <w:rFonts w:ascii="Calibri" w:hAnsi="Calibri"/>
                <w:color w:val="000000"/>
                <w:sz w:val="18"/>
                <w:szCs w:val="18"/>
                <w:lang w:val="es-BO" w:eastAsia="es-BO"/>
              </w:rPr>
              <w:br/>
              <w:t>Las juntas serán del Tipo campana – espiga</w:t>
            </w:r>
            <w:r w:rsidRPr="00E84942">
              <w:rPr>
                <w:rFonts w:ascii="Calibri" w:hAnsi="Calibri"/>
                <w:color w:val="000000"/>
                <w:sz w:val="18"/>
                <w:szCs w:val="18"/>
                <w:lang w:val="es-BO" w:eastAsia="es-BO"/>
              </w:rPr>
              <w:br/>
              <w:t>Las tuberías de PVC deberán cumplir con las siguientes normas:</w:t>
            </w:r>
            <w:r w:rsidRPr="00E84942">
              <w:rPr>
                <w:rFonts w:ascii="Calibri" w:hAnsi="Calibri"/>
                <w:color w:val="000000"/>
                <w:sz w:val="18"/>
                <w:szCs w:val="18"/>
                <w:lang w:val="es-BO" w:eastAsia="es-BO"/>
              </w:rPr>
              <w:br/>
              <w:t xml:space="preserve"> -Normas Bolivianas:         NB 213-77</w:t>
            </w:r>
            <w:r w:rsidRPr="00E84942">
              <w:rPr>
                <w:rFonts w:ascii="Calibri" w:hAnsi="Calibri"/>
                <w:color w:val="000000"/>
                <w:sz w:val="18"/>
                <w:szCs w:val="18"/>
                <w:lang w:val="es-BO" w:eastAsia="es-BO"/>
              </w:rPr>
              <w:br/>
              <w:t xml:space="preserve"> -Normas ASTM:   D-1785 y D-2241</w:t>
            </w:r>
            <w:r w:rsidRPr="00E84942">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4942" w:rsidRPr="00E84942" w14:paraId="5D467379"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D641C7E" w14:textId="77777777" w:rsidR="00E84942" w:rsidRPr="00E84942" w:rsidRDefault="00E84942" w:rsidP="00E84942">
            <w:pPr>
              <w:jc w:val="right"/>
              <w:rPr>
                <w:rFonts w:ascii="Calibri" w:eastAsiaTheme="minorHAnsi" w:hAnsi="Calibri" w:cstheme="minorBidi"/>
                <w:color w:val="000000"/>
                <w:lang w:val="es-BO"/>
              </w:rPr>
            </w:pPr>
            <w:r w:rsidRPr="00E84942">
              <w:rPr>
                <w:rFonts w:ascii="Calibri" w:eastAsiaTheme="minorHAnsi" w:hAnsi="Calibri" w:cstheme="minorBidi"/>
                <w:color w:val="000000"/>
                <w:lang w:val="es-BO"/>
              </w:rPr>
              <w:t>99</w:t>
            </w:r>
          </w:p>
        </w:tc>
        <w:tc>
          <w:tcPr>
            <w:tcW w:w="1251" w:type="pct"/>
            <w:tcBorders>
              <w:top w:val="nil"/>
              <w:left w:val="nil"/>
              <w:bottom w:val="single" w:sz="4" w:space="0" w:color="000000"/>
              <w:right w:val="single" w:sz="4" w:space="0" w:color="000000"/>
            </w:tcBorders>
            <w:shd w:val="clear" w:color="auto" w:fill="auto"/>
            <w:vAlign w:val="bottom"/>
          </w:tcPr>
          <w:p w14:paraId="64A602E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4FC994A2"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0357E059"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84942">
              <w:rPr>
                <w:rFonts w:ascii="Calibri" w:hAnsi="Calibri"/>
                <w:color w:val="000000"/>
                <w:sz w:val="18"/>
                <w:szCs w:val="18"/>
                <w:lang w:val="es-BO" w:eastAsia="es-BO"/>
              </w:rPr>
              <w:br/>
              <w:t xml:space="preserve">Se </w:t>
            </w:r>
            <w:proofErr w:type="gramStart"/>
            <w:r w:rsidRPr="00E84942">
              <w:rPr>
                <w:rFonts w:ascii="Calibri" w:hAnsi="Calibri"/>
                <w:color w:val="000000"/>
                <w:sz w:val="18"/>
                <w:szCs w:val="18"/>
                <w:lang w:val="es-BO" w:eastAsia="es-BO"/>
              </w:rPr>
              <w:t>utilizara</w:t>
            </w:r>
            <w:proofErr w:type="gramEnd"/>
            <w:r w:rsidRPr="00E84942">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E84942">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84942">
              <w:rPr>
                <w:rFonts w:ascii="Calibri" w:hAnsi="Calibri"/>
                <w:color w:val="000000"/>
                <w:sz w:val="18"/>
                <w:szCs w:val="18"/>
                <w:lang w:val="es-BO" w:eastAsia="es-BO"/>
              </w:rPr>
              <w:t>portavidrio</w:t>
            </w:r>
            <w:proofErr w:type="spellEnd"/>
            <w:r w:rsidRPr="00E84942">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E84942">
              <w:rPr>
                <w:rFonts w:ascii="Calibri" w:hAnsi="Calibri"/>
                <w:color w:val="000000"/>
                <w:sz w:val="18"/>
                <w:szCs w:val="18"/>
                <w:lang w:val="es-BO" w:eastAsia="es-BO"/>
              </w:rPr>
              <w:t>colocara</w:t>
            </w:r>
            <w:proofErr w:type="gramEnd"/>
            <w:r w:rsidRPr="00E84942">
              <w:rPr>
                <w:rFonts w:ascii="Calibri" w:hAnsi="Calibri"/>
                <w:color w:val="000000"/>
                <w:sz w:val="18"/>
                <w:szCs w:val="18"/>
                <w:lang w:val="es-BO" w:eastAsia="es-BO"/>
              </w:rPr>
              <w:t xml:space="preserve"> un angular para tener un mejor cierre de la ventana.</w:t>
            </w:r>
            <w:r w:rsidRPr="00E84942">
              <w:rPr>
                <w:rFonts w:ascii="Calibri" w:hAnsi="Calibri"/>
                <w:color w:val="000000"/>
                <w:sz w:val="18"/>
                <w:szCs w:val="18"/>
                <w:lang w:val="es-BO" w:eastAsia="es-BO"/>
              </w:rPr>
              <w:br/>
              <w:t>Deberá ser sellado/a con silicona todo el perímetro de acuerdo a requerimiento</w:t>
            </w:r>
          </w:p>
        </w:tc>
      </w:tr>
      <w:tr w:rsidR="00E84942" w:rsidRPr="00E84942" w14:paraId="3F06785B" w14:textId="77777777" w:rsidTr="007D1EF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C8CB2F" w14:textId="77777777" w:rsidR="00E84942" w:rsidRPr="00E84942" w:rsidRDefault="00E84942" w:rsidP="00E84942">
            <w:pPr>
              <w:jc w:val="right"/>
              <w:rPr>
                <w:rFonts w:ascii="Calibri" w:eastAsiaTheme="minorHAnsi" w:hAnsi="Calibri" w:cstheme="minorBidi"/>
                <w:color w:val="000000"/>
                <w:lang w:val="es-BO"/>
              </w:rPr>
            </w:pPr>
            <w:r w:rsidRPr="00E84942">
              <w:rPr>
                <w:rFonts w:ascii="Calibri" w:eastAsiaTheme="minorHAnsi" w:hAnsi="Calibri" w:cstheme="minorBidi"/>
                <w:color w:val="000000"/>
                <w:lang w:val="es-BO"/>
              </w:rPr>
              <w:t>100</w:t>
            </w:r>
          </w:p>
        </w:tc>
        <w:tc>
          <w:tcPr>
            <w:tcW w:w="1251" w:type="pct"/>
            <w:tcBorders>
              <w:top w:val="nil"/>
              <w:left w:val="nil"/>
              <w:bottom w:val="single" w:sz="4" w:space="0" w:color="000000"/>
              <w:right w:val="single" w:sz="4" w:space="0" w:color="000000"/>
            </w:tcBorders>
            <w:shd w:val="clear" w:color="auto" w:fill="auto"/>
            <w:vAlign w:val="bottom"/>
            <w:hideMark/>
          </w:tcPr>
          <w:p w14:paraId="1C27CF4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E486EF3"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BD5400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84942" w:rsidRPr="00E84942" w14:paraId="1E7C38C0"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4401DD"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lastRenderedPageBreak/>
              <w:t>101</w:t>
            </w:r>
          </w:p>
        </w:tc>
        <w:tc>
          <w:tcPr>
            <w:tcW w:w="1251" w:type="pct"/>
            <w:tcBorders>
              <w:top w:val="nil"/>
              <w:left w:val="nil"/>
              <w:bottom w:val="single" w:sz="4" w:space="0" w:color="000000"/>
              <w:right w:val="single" w:sz="4" w:space="0" w:color="000000"/>
            </w:tcBorders>
            <w:shd w:val="clear" w:color="auto" w:fill="auto"/>
            <w:vAlign w:val="bottom"/>
            <w:hideMark/>
          </w:tcPr>
          <w:p w14:paraId="2A086E14"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073B33C"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1AFC098"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84942">
              <w:rPr>
                <w:rFonts w:ascii="Calibri" w:hAnsi="Calibri"/>
                <w:color w:val="000000"/>
                <w:sz w:val="18"/>
                <w:szCs w:val="18"/>
                <w:lang w:val="es-BO" w:eastAsia="es-BO"/>
              </w:rPr>
              <w:br/>
              <w:t xml:space="preserve">Se utilizara vidrio de e=4 </w:t>
            </w:r>
            <w:proofErr w:type="spellStart"/>
            <w:r w:rsidRPr="00E84942">
              <w:rPr>
                <w:rFonts w:ascii="Calibri" w:hAnsi="Calibri"/>
                <w:color w:val="000000"/>
                <w:sz w:val="18"/>
                <w:szCs w:val="18"/>
                <w:lang w:val="es-BO" w:eastAsia="es-BO"/>
              </w:rPr>
              <w:t>mm.</w:t>
            </w:r>
            <w:proofErr w:type="spellEnd"/>
            <w:r w:rsidRPr="00E84942">
              <w:rPr>
                <w:rFonts w:ascii="Calibri" w:hAnsi="Calibri"/>
                <w:color w:val="000000"/>
                <w:sz w:val="18"/>
                <w:szCs w:val="18"/>
                <w:lang w:val="es-BO" w:eastAsia="es-BO"/>
              </w:rPr>
              <w:br/>
              <w:t>Se utilizarán para el marco tubo de 60 x 30 (mm), el cual se sujetara a las jambas del vano con tornillos de 2 1/2” y ramplús Nº6.</w:t>
            </w:r>
            <w:r w:rsidRPr="00E84942">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E84942">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E84942">
              <w:rPr>
                <w:rFonts w:ascii="Calibri" w:hAnsi="Calibri"/>
                <w:color w:val="000000"/>
                <w:sz w:val="18"/>
                <w:szCs w:val="18"/>
                <w:lang w:val="es-BO" w:eastAsia="es-BO"/>
              </w:rPr>
              <w:t>unipunto</w:t>
            </w:r>
            <w:proofErr w:type="spellEnd"/>
            <w:r w:rsidRPr="00E84942">
              <w:rPr>
                <w:rFonts w:ascii="Calibri" w:hAnsi="Calibri"/>
                <w:color w:val="000000"/>
                <w:sz w:val="18"/>
                <w:szCs w:val="18"/>
                <w:lang w:val="es-BO" w:eastAsia="es-BO"/>
              </w:rPr>
              <w:t>, es decir que cierra solo al centro.</w:t>
            </w:r>
            <w:r w:rsidRPr="00E84942">
              <w:rPr>
                <w:rFonts w:ascii="Calibri" w:hAnsi="Calibri"/>
                <w:color w:val="000000"/>
                <w:sz w:val="18"/>
                <w:szCs w:val="18"/>
                <w:lang w:val="es-BO" w:eastAsia="es-BO"/>
              </w:rPr>
              <w:br/>
              <w:t>Deberá ser sellado/a con silicona todo el perímetro de acuerdo a requerimiento.</w:t>
            </w:r>
          </w:p>
        </w:tc>
      </w:tr>
      <w:tr w:rsidR="00E84942" w:rsidRPr="00E84942" w14:paraId="0E12383B" w14:textId="77777777" w:rsidTr="007D1EF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99D3B3"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102</w:t>
            </w:r>
          </w:p>
        </w:tc>
        <w:tc>
          <w:tcPr>
            <w:tcW w:w="1251" w:type="pct"/>
            <w:tcBorders>
              <w:top w:val="nil"/>
              <w:left w:val="nil"/>
              <w:bottom w:val="single" w:sz="4" w:space="0" w:color="000000"/>
              <w:right w:val="single" w:sz="4" w:space="0" w:color="000000"/>
            </w:tcBorders>
            <w:shd w:val="clear" w:color="auto" w:fill="auto"/>
            <w:vAlign w:val="bottom"/>
            <w:hideMark/>
          </w:tcPr>
          <w:p w14:paraId="0E5B4B7A"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5F6B4BCE"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47F86D"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Requisitos sobre el producto:</w:t>
            </w:r>
            <w:r w:rsidRPr="00E84942">
              <w:rPr>
                <w:rFonts w:ascii="Calibri" w:hAnsi="Calibri"/>
                <w:color w:val="000000"/>
                <w:sz w:val="18"/>
                <w:szCs w:val="18"/>
                <w:lang w:val="es-BO" w:eastAsia="es-BO"/>
              </w:rPr>
              <w:br/>
              <w:t>Las YEE PVC DESAGUE 2’’ serán de material de Policloruro de Vinilo (PVC), los accesorios deben tener las siguientes características:</w:t>
            </w:r>
            <w:r w:rsidRPr="00E84942">
              <w:rPr>
                <w:rFonts w:ascii="Calibri" w:hAnsi="Calibri"/>
                <w:color w:val="000000"/>
                <w:sz w:val="18"/>
                <w:szCs w:val="18"/>
                <w:lang w:val="es-BO" w:eastAsia="es-BO"/>
              </w:rPr>
              <w:br/>
              <w:t>Superficie externa e interna lisas y estar libres de grietas, fisuras, ondulaciones y otros defectos que alteren su calidad.</w:t>
            </w:r>
            <w:r w:rsidRPr="00E84942">
              <w:rPr>
                <w:rFonts w:ascii="Calibri" w:hAnsi="Calibri"/>
                <w:color w:val="000000"/>
                <w:sz w:val="18"/>
                <w:szCs w:val="18"/>
                <w:lang w:val="es-BO" w:eastAsia="es-BO"/>
              </w:rPr>
              <w:br/>
              <w:t>Los accesorios deberán ser de color uniforme.</w:t>
            </w:r>
            <w:r w:rsidRPr="00E84942">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E84942">
              <w:rPr>
                <w:rFonts w:ascii="Calibri" w:hAnsi="Calibri"/>
                <w:color w:val="000000"/>
                <w:sz w:val="18"/>
                <w:szCs w:val="18"/>
                <w:lang w:val="es-BO" w:eastAsia="es-BO"/>
              </w:rPr>
              <w:t>Las productos</w:t>
            </w:r>
            <w:proofErr w:type="gramEnd"/>
            <w:r w:rsidRPr="00E84942">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E84942" w:rsidRPr="00E84942" w14:paraId="4256FD56" w14:textId="77777777" w:rsidTr="007D1EF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03DF9C"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6BA65C01"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682487C6"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C79A90B"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84942">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84942" w:rsidRPr="00E84942" w14:paraId="71EE6D86" w14:textId="77777777" w:rsidTr="007D1EF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41AD20" w14:textId="77777777" w:rsidR="00E84942" w:rsidRPr="00E84942" w:rsidRDefault="00E84942" w:rsidP="00E84942">
            <w:pPr>
              <w:jc w:val="right"/>
              <w:rPr>
                <w:rFonts w:ascii="Calibri" w:hAnsi="Calibri"/>
                <w:color w:val="000000"/>
                <w:sz w:val="18"/>
                <w:szCs w:val="18"/>
                <w:lang w:val="es-BO" w:eastAsia="es-BO"/>
              </w:rPr>
            </w:pPr>
            <w:r w:rsidRPr="00E84942">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589B792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5F835615" w14:textId="77777777" w:rsidR="00E84942" w:rsidRPr="00E84942" w:rsidRDefault="00E84942" w:rsidP="00E84942">
            <w:pPr>
              <w:rPr>
                <w:rFonts w:ascii="Calibri" w:hAnsi="Calibri"/>
                <w:color w:val="000000"/>
                <w:sz w:val="18"/>
                <w:szCs w:val="18"/>
                <w:lang w:val="es-BO" w:eastAsia="es-BO"/>
              </w:rPr>
            </w:pPr>
            <w:r w:rsidRPr="00E84942">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C8A5512" w14:textId="77777777" w:rsidR="00E84942" w:rsidRPr="00E84942" w:rsidRDefault="00E84942" w:rsidP="00E84942">
            <w:pPr>
              <w:rPr>
                <w:rFonts w:ascii="Calibri" w:hAnsi="Calibri"/>
                <w:color w:val="000000"/>
                <w:sz w:val="18"/>
                <w:szCs w:val="18"/>
                <w:lang w:val="es-BO" w:eastAsia="es-BO"/>
              </w:rPr>
            </w:pPr>
            <w:r w:rsidRPr="00E84942">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84942">
              <w:rPr>
                <w:rFonts w:ascii="Calibri" w:hAnsi="Calibri" w:cs="Tahoma"/>
                <w:color w:val="000000"/>
                <w:sz w:val="18"/>
                <w:szCs w:val="18"/>
                <w:lang w:eastAsia="es-BO"/>
              </w:rPr>
              <w:t>aninado</w:t>
            </w:r>
            <w:proofErr w:type="spellEnd"/>
            <w:r w:rsidRPr="00E84942">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E84942">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84942">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E84942">
              <w:rPr>
                <w:rFonts w:ascii="Calibri" w:hAnsi="Calibri" w:cs="Tahoma"/>
                <w:color w:val="000000"/>
                <w:sz w:val="18"/>
                <w:szCs w:val="18"/>
                <w:lang w:eastAsia="es-BO"/>
              </w:rPr>
              <w:br/>
              <w:t>La Entidad Ejecutora deberá garantizar que el material de referencia sea de buena calidad y de marca reconocida</w:t>
            </w:r>
          </w:p>
        </w:tc>
      </w:tr>
    </w:tbl>
    <w:p w14:paraId="62ECB3A6" w14:textId="77777777" w:rsidR="00E84942" w:rsidRPr="00E84942" w:rsidRDefault="00E84942" w:rsidP="00E84942">
      <w:pPr>
        <w:keepNext/>
        <w:spacing w:before="240" w:after="60" w:line="260" w:lineRule="atLeast"/>
        <w:outlineLvl w:val="0"/>
        <w:rPr>
          <w:rFonts w:ascii="Tahoma" w:hAnsi="Tahoma" w:cs="Tahoma"/>
          <w:b/>
          <w:bCs/>
          <w:color w:val="000000"/>
          <w:kern w:val="32"/>
          <w:lang w:val="es-ES_tradnl"/>
        </w:rPr>
      </w:pPr>
    </w:p>
    <w:p w14:paraId="2DB4DED1" w14:textId="77777777" w:rsidR="00E84942" w:rsidRPr="00E84942" w:rsidRDefault="00E84942" w:rsidP="00E84942">
      <w:pPr>
        <w:spacing w:line="300" w:lineRule="auto"/>
        <w:jc w:val="both"/>
        <w:rPr>
          <w:rFonts w:ascii="Arial" w:hAnsi="Arial" w:cs="Arial"/>
          <w:b/>
          <w:bCs/>
          <w:i/>
          <w:u w:val="single"/>
          <w:lang w:val="es-ES_tradnl"/>
        </w:rPr>
      </w:pPr>
      <w:r w:rsidRPr="00E84942">
        <w:rPr>
          <w:rFonts w:ascii="Arial" w:hAnsi="Arial" w:cs="Arial"/>
          <w:b/>
          <w:i/>
          <w:u w:val="single"/>
        </w:rPr>
        <w:t xml:space="preserve">Nota para todos los insumos indicados: </w:t>
      </w:r>
      <w:r w:rsidRPr="00E84942">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ED4C6E7" w14:textId="77777777" w:rsidR="00E84942" w:rsidRPr="00E84942" w:rsidRDefault="00E84942" w:rsidP="00E84942">
      <w:pPr>
        <w:rPr>
          <w:rFonts w:ascii="Arial" w:hAnsi="Arial" w:cs="Arial"/>
          <w:b/>
          <w:bCs/>
          <w:i/>
          <w:u w:val="single"/>
        </w:rPr>
      </w:pPr>
    </w:p>
    <w:p w14:paraId="13DF50A1"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7924F99D"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1A890708" w14:textId="77777777" w:rsidR="00E84942" w:rsidRPr="00E84942" w:rsidRDefault="00E84942" w:rsidP="00E84942">
      <w:pPr>
        <w:rPr>
          <w:rFonts w:ascii="Arial" w:hAnsi="Arial" w:cs="Arial"/>
          <w:b/>
          <w:bCs/>
          <w:i/>
          <w:u w:val="single"/>
        </w:rPr>
      </w:pPr>
    </w:p>
    <w:p w14:paraId="15DF6F49"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37BD11E5"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653C80DC" w14:textId="77777777" w:rsidR="006C596E" w:rsidRDefault="006C596E" w:rsidP="00943FA4">
      <w:pPr>
        <w:rPr>
          <w:rFonts w:ascii="Arial" w:hAnsi="Arial" w:cs="Arial"/>
          <w:b/>
          <w:bCs/>
          <w:i/>
          <w:u w:val="single"/>
        </w:rPr>
      </w:pPr>
    </w:p>
    <w:p w14:paraId="70176906" w14:textId="77777777" w:rsidR="006C596E" w:rsidRDefault="006C596E" w:rsidP="00943FA4">
      <w:pPr>
        <w:rPr>
          <w:rFonts w:ascii="Arial" w:hAnsi="Arial" w:cs="Arial"/>
          <w:b/>
          <w:bCs/>
          <w:i/>
          <w:u w:val="single"/>
        </w:rPr>
      </w:pPr>
    </w:p>
    <w:p w14:paraId="20F34332" w14:textId="77777777" w:rsidR="006C596E" w:rsidRPr="00882269" w:rsidRDefault="006C596E" w:rsidP="00943FA4">
      <w:pPr>
        <w:rPr>
          <w:rFonts w:ascii="Arial" w:hAnsi="Arial" w:cs="Arial"/>
          <w:b/>
          <w:bCs/>
          <w:i/>
          <w:u w:val="single"/>
        </w:rPr>
      </w:pPr>
    </w:p>
    <w:p w14:paraId="2BB77BA6" w14:textId="77777777" w:rsidR="00943FA4" w:rsidRPr="00593A04" w:rsidRDefault="00943FA4" w:rsidP="00943FA4"/>
    <w:p w14:paraId="390F6ACB" w14:textId="77777777" w:rsidR="00943FA4" w:rsidRPr="00593A04" w:rsidRDefault="00943FA4" w:rsidP="00943FA4"/>
    <w:p w14:paraId="75F82DA4" w14:textId="77777777" w:rsidR="008805B9" w:rsidRDefault="008805B9" w:rsidP="00B22287">
      <w:pPr>
        <w:rPr>
          <w:rFonts w:ascii="Calibri" w:eastAsia="Calibri" w:hAnsi="Calibri"/>
          <w:lang w:val="es-ES_tradnl"/>
        </w:rPr>
      </w:pPr>
    </w:p>
    <w:p w14:paraId="051865CB" w14:textId="77777777" w:rsidR="00943FA4" w:rsidRPr="00C0006E" w:rsidRDefault="00943FA4"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Default="00EE624C" w:rsidP="00EE624C"/>
    <w:p w14:paraId="1199A7F7" w14:textId="77777777" w:rsidR="004D7D9A" w:rsidRDefault="004D7D9A" w:rsidP="00EE624C"/>
    <w:p w14:paraId="4EC5CD14" w14:textId="77777777" w:rsidR="004D7D9A" w:rsidRDefault="004D7D9A" w:rsidP="00EE624C"/>
    <w:p w14:paraId="1D2B98F1" w14:textId="77777777" w:rsidR="004D7D9A" w:rsidRDefault="004D7D9A" w:rsidP="00EE624C"/>
    <w:p w14:paraId="3C13A2C1" w14:textId="77777777" w:rsidR="004D7D9A" w:rsidRDefault="004D7D9A" w:rsidP="00EE624C"/>
    <w:p w14:paraId="34C583A2" w14:textId="77777777" w:rsidR="004D7D9A" w:rsidRDefault="004D7D9A" w:rsidP="00EE624C"/>
    <w:p w14:paraId="75D60E00" w14:textId="77777777" w:rsidR="004D7D9A" w:rsidRDefault="004D7D9A" w:rsidP="00EE624C"/>
    <w:p w14:paraId="58FB9FAE" w14:textId="77777777" w:rsidR="004D7D9A" w:rsidRDefault="004D7D9A" w:rsidP="00EE624C"/>
    <w:p w14:paraId="0148606D" w14:textId="77777777" w:rsidR="004D7D9A" w:rsidRDefault="004D7D9A" w:rsidP="00EE624C"/>
    <w:p w14:paraId="5485B0FF" w14:textId="77777777" w:rsidR="004D7D9A" w:rsidRDefault="004D7D9A" w:rsidP="00EE624C"/>
    <w:p w14:paraId="73A4FAF3" w14:textId="77777777" w:rsidR="004D7D9A" w:rsidRPr="00593A04" w:rsidRDefault="004D7D9A"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987D8" w14:textId="77777777" w:rsidR="007048F1" w:rsidRDefault="007048F1">
      <w:r>
        <w:separator/>
      </w:r>
    </w:p>
  </w:endnote>
  <w:endnote w:type="continuationSeparator" w:id="0">
    <w:p w14:paraId="5A822AF0" w14:textId="77777777" w:rsidR="007048F1" w:rsidRDefault="0070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15DFA" w14:textId="77777777" w:rsidR="007048F1" w:rsidRDefault="007048F1">
      <w:r>
        <w:separator/>
      </w:r>
    </w:p>
  </w:footnote>
  <w:footnote w:type="continuationSeparator" w:id="0">
    <w:p w14:paraId="440F34C8" w14:textId="77777777" w:rsidR="007048F1" w:rsidRDefault="00704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49"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3"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4"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2"/>
  </w:num>
  <w:num w:numId="9" w16cid:durableId="918947269">
    <w:abstractNumId w:val="159"/>
  </w:num>
  <w:num w:numId="10" w16cid:durableId="749040223">
    <w:abstractNumId w:val="60"/>
  </w:num>
  <w:num w:numId="11" w16cid:durableId="2145660187">
    <w:abstractNumId w:val="182"/>
  </w:num>
  <w:num w:numId="12" w16cid:durableId="2090537858">
    <w:abstractNumId w:val="184"/>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6"/>
  </w:num>
  <w:num w:numId="30" w16cid:durableId="901215229">
    <w:abstractNumId w:val="50"/>
  </w:num>
  <w:num w:numId="31" w16cid:durableId="1997033138">
    <w:abstractNumId w:val="150"/>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5"/>
  </w:num>
  <w:num w:numId="37" w16cid:durableId="1772897627">
    <w:abstractNumId w:val="160"/>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1"/>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79"/>
  </w:num>
  <w:num w:numId="50" w16cid:durableId="608006365">
    <w:abstractNumId w:val="171"/>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2"/>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3"/>
  </w:num>
  <w:num w:numId="67" w16cid:durableId="1606423924">
    <w:abstractNumId w:val="144"/>
  </w:num>
  <w:num w:numId="68" w16cid:durableId="920137775">
    <w:abstractNumId w:val="66"/>
  </w:num>
  <w:num w:numId="69" w16cid:durableId="1746487965">
    <w:abstractNumId w:val="175"/>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4"/>
  </w:num>
  <w:num w:numId="90" w16cid:durableId="2107383233">
    <w:abstractNumId w:val="22"/>
  </w:num>
  <w:num w:numId="91" w16cid:durableId="2076128462">
    <w:abstractNumId w:val="180"/>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6"/>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3"/>
  </w:num>
  <w:num w:numId="108" w16cid:durableId="656350127">
    <w:abstractNumId w:val="168"/>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0"/>
  </w:num>
  <w:num w:numId="117" w16cid:durableId="959145023">
    <w:abstractNumId w:val="90"/>
  </w:num>
  <w:num w:numId="118" w16cid:durableId="373046682">
    <w:abstractNumId w:val="167"/>
  </w:num>
  <w:num w:numId="119" w16cid:durableId="155414778">
    <w:abstractNumId w:val="155"/>
  </w:num>
  <w:num w:numId="120" w16cid:durableId="2111310161">
    <w:abstractNumId w:val="142"/>
  </w:num>
  <w:num w:numId="121" w16cid:durableId="644898802">
    <w:abstractNumId w:val="183"/>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69"/>
  </w:num>
  <w:num w:numId="128" w16cid:durableId="1061177539">
    <w:abstractNumId w:val="162"/>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4"/>
  </w:num>
  <w:num w:numId="135" w16cid:durableId="1347243991">
    <w:abstractNumId w:val="123"/>
  </w:num>
  <w:num w:numId="136" w16cid:durableId="1368488229">
    <w:abstractNumId w:val="178"/>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7"/>
  </w:num>
  <w:num w:numId="143" w16cid:durableId="451900107">
    <w:abstractNumId w:val="129"/>
  </w:num>
  <w:num w:numId="144" w16cid:durableId="8903885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6"/>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3"/>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49"/>
  </w:num>
  <w:num w:numId="180" w16cid:durableId="2116289527">
    <w:abstractNumId w:val="78"/>
  </w:num>
  <w:num w:numId="181" w16cid:durableId="1804889645">
    <w:abstractNumId w:val="68"/>
  </w:num>
  <w:num w:numId="182" w16cid:durableId="1550411411">
    <w:abstractNumId w:val="148"/>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3"/>
  </w:num>
  <w:num w:numId="188" w16cid:durableId="2147384710">
    <w:abstractNumId w:val="31"/>
  </w:num>
  <w:num w:numId="189" w16cid:durableId="439301168">
    <w:abstractNumId w:val="65"/>
  </w:num>
  <w:num w:numId="190" w16cid:durableId="156531605">
    <w:abstractNumId w:val="174"/>
  </w:num>
  <w:num w:numId="191" w16cid:durableId="280697823">
    <w:abstractNumId w:val="158"/>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1"/>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1"/>
  </w:num>
  <w:num w:numId="212" w16cid:durableId="2101485454">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eet.google.com/mox-cigj-uhr"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180</Pages>
  <Words>76977</Words>
  <Characters>423374</Characters>
  <Application>Microsoft Office Word</Application>
  <DocSecurity>0</DocSecurity>
  <Lines>3528</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2025-05-21T16:44:00Z</cp:lastPrinted>
  <dcterms:created xsi:type="dcterms:W3CDTF">2025-05-21T18:25:00Z</dcterms:created>
  <dcterms:modified xsi:type="dcterms:W3CDTF">2025-05-21T18:25:00Z</dcterms:modified>
</cp:coreProperties>
</file>