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hdphoto1.wdp" ContentType="image/vnd.ms-photo"/>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RAVELO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RAVELO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RAVELO </w:t>
            </w:r>
            <w:r>
              <w:rPr>
                <w:rFonts w:cs="Calibri" w:ascii="Verdana" w:hAnsi="Verdana"/>
                <w:b/>
                <w:bCs/>
                <w:sz w:val="16"/>
                <w:szCs w:val="16"/>
                <w:lang w:eastAsia="es-ES"/>
              </w:rPr>
              <w:t>– FASE (</w:t>
            </w:r>
            <w:r>
              <w:rPr>
                <w:rFonts w:cs="Calibri" w:ascii="Verdana" w:hAnsi="Verdana"/>
                <w:b/>
                <w:bCs/>
                <w:color w:val="FF0000"/>
                <w:sz w:val="16"/>
                <w:szCs w:val="16"/>
                <w:lang w:eastAsia="es-ES"/>
              </w:rPr>
              <w:t>XIV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50</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3.105.933,30 </w:t>
            </w:r>
            <w:r>
              <w:rPr>
                <w:b/>
                <w:sz w:val="18"/>
                <w:szCs w:val="18"/>
                <w:lang w:val="es-BO"/>
              </w:rPr>
              <w:t>(</w:t>
            </w:r>
            <w:r>
              <w:rPr>
                <w:bCs/>
                <w:sz w:val="18"/>
                <w:szCs w:val="18"/>
                <w:lang w:val="es-BO"/>
              </w:rPr>
              <w:t>Tres Millones Ciento Cinco Mil Novecientos Treinta y Tres 30/1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RAVELO – FASE (XIV) 2025-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FF0000"/>
        </w:rPr>
        <w:t>RAVELO – FASE (XIV) 2025-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RAVELO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050" distL="0" distR="19050" simplePos="0" locked="0" layoutInCell="0" allowOverlap="1" relativeHeight="28" wp14:anchorId="110EB36F">
                <wp:simplePos x="0" y="0"/>
                <wp:positionH relativeFrom="margin">
                  <wp:align>center</wp:align>
                </wp:positionH>
                <wp:positionV relativeFrom="paragraph">
                  <wp:posOffset>-19050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5pt;width:427.5pt;height:240pt" coordorigin="356,-30"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30;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30;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25;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20;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41;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RAVELO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de San Pedro de Buena Vista y Poroma (Chuquisaca)</w:t>
      </w:r>
      <w:r>
        <w:rPr>
          <w:rFonts w:cs="Tahoma" w:ascii="Tahoma" w:hAnsi="Tahoma"/>
          <w:lang w:val="es-ES_tradnl"/>
        </w:rPr>
        <w:t xml:space="preserve">, al este con </w:t>
      </w:r>
      <w:r>
        <w:rPr>
          <w:rFonts w:cs="Tahoma" w:ascii="Tahoma" w:hAnsi="Tahoma"/>
          <w:color w:val="FF0000"/>
          <w:lang w:val="es-ES_tradnl"/>
        </w:rPr>
        <w:t>el Municipio de Poroma (Chuquisaca)</w:t>
      </w:r>
      <w:r>
        <w:rPr>
          <w:rFonts w:cs="Tahoma" w:ascii="Tahoma" w:hAnsi="Tahoma"/>
          <w:lang w:val="es-ES_tradnl"/>
        </w:rPr>
        <w:t xml:space="preserve">, al oeste con </w:t>
      </w:r>
      <w:r>
        <w:rPr>
          <w:rFonts w:cs="Tahoma" w:ascii="Tahoma" w:hAnsi="Tahoma"/>
          <w:color w:val="FF0000"/>
          <w:lang w:val="es-ES_tradnl"/>
        </w:rPr>
        <w:t xml:space="preserve">el municipio de Colquechaca y Ocurí </w:t>
      </w:r>
      <w:r>
        <w:rPr>
          <w:rFonts w:cs="Tahoma" w:ascii="Tahoma" w:hAnsi="Tahoma"/>
          <w:lang w:val="es-ES_tradnl"/>
        </w:rPr>
        <w:t xml:space="preserve">y al sur con </w:t>
      </w:r>
      <w:r>
        <w:rPr>
          <w:rFonts w:cs="Tahoma" w:ascii="Tahoma" w:hAnsi="Tahoma"/>
          <w:color w:val="FF0000"/>
          <w:lang w:val="es-ES_tradnl"/>
        </w:rPr>
        <w:t>el municipio de Tacobamba y Sucre (Chuquisaca)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6350" simplePos="0" locked="0" layoutInCell="0" allowOverlap="1" relativeHeight="29" wp14:anchorId="1B7EF202">
                <wp:simplePos x="0" y="0"/>
                <wp:positionH relativeFrom="margin">
                  <wp:align>right</wp:align>
                </wp:positionH>
                <wp:positionV relativeFrom="paragraph">
                  <wp:posOffset>139700</wp:posOffset>
                </wp:positionV>
                <wp:extent cx="6127115" cy="3221990"/>
                <wp:effectExtent l="0" t="0" r="0" b="0"/>
                <wp:wrapNone/>
                <wp:docPr id="5" name="Grupo 22"/>
                <a:graphic xmlns:a="http://schemas.openxmlformats.org/drawingml/2006/main">
                  <a:graphicData uri="http://schemas.microsoft.com/office/word/2010/wordprocessingGroup">
                    <wpg:wgp>
                      <wpg:cNvGrpSpPr/>
                      <wpg:grpSpPr>
                        <a:xfrm>
                          <a:off x="0" y="0"/>
                          <a:ext cx="6127200" cy="3222000"/>
                          <a:chOff x="0" y="0"/>
                          <a:chExt cx="6127200" cy="3222000"/>
                        </a:xfrm>
                      </wpg:grpSpPr>
                      <pic:pic xmlns:pic="http://schemas.openxmlformats.org/drawingml/2006/picture">
                        <pic:nvPicPr>
                          <pic:cNvPr id="3" name="Imagen 28" descr=""/>
                          <pic:cNvPicPr/>
                        </pic:nvPicPr>
                        <pic:blipFill>
                          <a:blip r:embed="rId7"/>
                          <a:stretch/>
                        </pic:blipFill>
                        <pic:spPr>
                          <a:xfrm>
                            <a:off x="0" y="133200"/>
                            <a:ext cx="3276000" cy="3088800"/>
                          </a:xfrm>
                          <a:prstGeom prst="rect">
                            <a:avLst/>
                          </a:prstGeom>
                          <a:ln w="0">
                            <a:noFill/>
                          </a:ln>
                        </pic:spPr>
                      </pic:pic>
                      <pic:pic xmlns:pic="http://schemas.openxmlformats.org/drawingml/2006/picture">
                        <pic:nvPicPr>
                          <pic:cNvPr id="4" name="Imagen 1327551616" descr=""/>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rcRect l="8416" t="45734" r="2509" b="0"/>
                          <a:stretch/>
                        </pic:blipFill>
                        <pic:spPr>
                          <a:xfrm>
                            <a:off x="3209760" y="0"/>
                            <a:ext cx="2917080" cy="2123280"/>
                          </a:xfrm>
                          <a:prstGeom prst="rect">
                            <a:avLst/>
                          </a:prstGeom>
                          <a:ln w="0">
                            <a:noFill/>
                          </a:ln>
                        </pic:spPr>
                      </pic:pic>
                      <wps:wsp>
                        <wps:cNvSpPr/>
                        <wps:spPr>
                          <a:xfrm rot="2502600">
                            <a:off x="3438720" y="1732680"/>
                            <a:ext cx="407160" cy="1393200"/>
                          </a:xfrm>
                          <a:prstGeom prst="curvedLeftArrow">
                            <a:avLst>
                              <a:gd name="adj1" fmla="val 25000"/>
                              <a:gd name="adj2" fmla="val 47892"/>
                              <a:gd name="adj3" fmla="val 25000"/>
                            </a:avLst>
                          </a:prstGeom>
                          <a:solidFill>
                            <a:srgbClr val="5b9bd5"/>
                          </a:solidFill>
                          <a:ln>
                            <a:solidFill>
                              <a:srgbClr val="27435d"/>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2" style="position:absolute;margin-left:-19.85pt;margin-top:11pt;width:482.45pt;height:253.7pt" coordorigin="-397,220" coordsize="9649,5074">
                <v:shape id="shape_0" ID="Imagen 28" stroked="f" o:allowincell="f" style="position:absolute;left:-397;top:430;width:5158;height:4863;mso-wrap-style:none;v-text-anchor:middle;mso-position-horizontal:right;mso-position-horizontal-relative:margin" type="_x0000_t75">
                  <v:imagedata r:id="rId7" o:detectmouseclick="t"/>
                  <v:stroke color="#3465a4" joinstyle="round" endcap="flat"/>
                  <w10:wrap type="none"/>
                </v:shape>
                <v:shape id="shape_0" ID="Imagen 1327551616" stroked="f" o:allowincell="f" style="position:absolute;left:4658;top:220;width:4593;height:3343;mso-wrap-style:none;v-text-anchor:middle;mso-position-horizontal:right;mso-position-horizontal-relative:margin" type="_x0000_t75">
                  <v:imagedata r:id="rId8" o:detectmouseclick="t"/>
                  <v:stroke color="#3465a4" joinstyle="round" endcap="flat"/>
                  <w10:wrap type="none"/>
                </v:shape>
                <v:rect id="shape_0" ID="Flecha: curvada hacia la izquierda 21" path="l-2147483590,-2147483595l-2147483590,-2147483600l-2147483570,-2147483630l-2147483569,-2147483568l-2147483570,-2147483630xel-2147483590,-2147483593l-2147483572,-2147483610l-2147483570,-2147483630xel0,0l-2147483570,-2147483630l-2147483563,-2147483562l-2147483572,-2147483610l-2147483570,-2147483630l-2147483561,-2147483560l0,0l-2147483570,-2147483630l-2147483559,-2147483558l-2147483572,-2147483610e" fillcolor="#5b9bd5" stroked="t" o:allowincell="f" style="position:absolute;left:5018;top:2950;width:640;height:2193;mso-wrap-style:none;v-text-anchor:middle;rotation:42;mso-position-horizontal:right;mso-position-horizontal-relative:margin">
                  <v:fill o:detectmouseclick="t" type="solid" color2="#a4642a"/>
                  <v:stroke color="#27435d" weight="12600" joinstyle="miter" endcap="flat"/>
                  <w10:wrap type="none"/>
                </v:rect>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FF0000"/>
                <w:lang w:val="es-ES_tradnl" w:eastAsia="es-BO"/>
              </w:rPr>
            </w:pPr>
            <w:r>
              <w:rPr>
                <w:rFonts w:cs="Tahoma" w:ascii="Tahoma" w:hAnsi="Tahoma"/>
                <w:color w:val="FF0000"/>
                <w:lang w:eastAsia="es-BO"/>
              </w:rPr>
              <w:t>JATUN ORCKO NORTE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FF0000"/>
                <w:lang w:val="es-ES_tradnl" w:eastAsia="es-BO"/>
              </w:rPr>
            </w:pPr>
            <w:r>
              <w:rPr>
                <w:rFonts w:cs="Tahoma" w:ascii="Tahoma" w:hAnsi="Tahoma"/>
                <w:color w:val="FF0000"/>
                <w:lang w:eastAsia="es-BO"/>
              </w:rPr>
              <w:t>SUYCU CANCHA</w:t>
            </w:r>
            <w:r>
              <w:rPr>
                <w:rFonts w:cs="Tahoma" w:ascii="Tahoma" w:hAnsi="Tahoma"/>
                <w:bCs/>
                <w:color w:val="FF0000"/>
              </w:rPr>
              <w:t xml:space="preserve">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FF0000"/>
                <w:lang w:val="es-ES_tradnl" w:eastAsia="es-BO"/>
              </w:rPr>
            </w:pPr>
            <w:r>
              <w:rPr>
                <w:rFonts w:cs="Tahoma" w:ascii="Tahoma" w:hAnsi="Tahoma"/>
                <w:color w:val="FF0000"/>
                <w:lang w:eastAsia="es-BO"/>
              </w:rPr>
              <w:t>SALA KUCHO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FF0000"/>
                <w:lang w:val="es-ES_tradnl" w:eastAsia="es-BO"/>
              </w:rPr>
            </w:pPr>
            <w:r>
              <w:rPr>
                <w:rFonts w:cs="Tahoma" w:ascii="Tahoma" w:hAnsi="Tahoma"/>
                <w:color w:val="FF0000"/>
                <w:lang w:eastAsia="es-BO"/>
              </w:rPr>
              <w:t>CONDOLOTA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FF0000"/>
                <w:lang w:val="es-ES_tradnl" w:eastAsia="es-BO"/>
              </w:rPr>
            </w:pPr>
            <w:r>
              <w:rPr>
                <w:rFonts w:cs="Tahoma" w:ascii="Tahoma" w:hAnsi="Tahoma"/>
                <w:color w:val="FF0000"/>
                <w:lang w:eastAsia="es-BO"/>
              </w:rPr>
              <w:t>JANINA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FF0000"/>
                <w:lang w:val="es-ES_tradnl" w:eastAsia="es-BO"/>
              </w:rPr>
            </w:pPr>
            <w:r>
              <w:rPr>
                <w:rFonts w:cs="Tahoma" w:ascii="Tahoma" w:hAnsi="Tahoma"/>
                <w:color w:val="FF0000"/>
                <w:lang w:eastAsia="es-BO"/>
              </w:rPr>
              <w:t>COLLPA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FF0000"/>
                <w:lang w:eastAsia="es-BO"/>
              </w:rPr>
            </w:pPr>
            <w:r>
              <w:rPr>
                <w:rFonts w:cs="Tahoma" w:ascii="Tahoma" w:hAnsi="Tahoma"/>
                <w:color w:val="FF0000"/>
                <w:lang w:eastAsia="es-BO"/>
              </w:rPr>
              <w:t>HUAYLLAS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color w:val="FF0000"/>
                <w:lang w:eastAsia="es-BO"/>
              </w:rPr>
            </w:pPr>
            <w:r>
              <w:rPr>
                <w:rFonts w:cs="Tahoma" w:ascii="Tahoma" w:hAnsi="Tahoma"/>
                <w:color w:val="FF0000"/>
                <w:lang w:eastAsia="es-BO"/>
              </w:rPr>
              <w:t>ANTORA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color w:val="FF0000"/>
              </w:rPr>
            </w:pPr>
            <w:r>
              <w:rPr>
                <w:rFonts w:cs="Tahoma" w:ascii="Tahoma" w:hAnsi="Tahoma"/>
                <w:color w:val="FF0000"/>
                <w:lang w:eastAsia="es-BO"/>
              </w:rPr>
              <w:t>PATA RODEO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color w:val="FF0000"/>
              </w:rPr>
            </w:pPr>
            <w:r>
              <w:rPr>
                <w:rFonts w:cs="Tahoma" w:ascii="Tahoma" w:hAnsi="Tahoma"/>
                <w:color w:val="FF0000"/>
                <w:lang w:eastAsia="es-BO"/>
              </w:rPr>
              <w:t>SOROSCOPA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color w:val="FF0000"/>
              </w:rPr>
            </w:pPr>
            <w:r>
              <w:rPr>
                <w:rFonts w:cs="Tahoma" w:ascii="Tahoma" w:hAnsi="Tahoma"/>
                <w:color w:val="FF0000"/>
                <w:lang w:eastAsia="es-BO"/>
              </w:rPr>
              <w:t>SOROCOTO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Cs/>
                <w:color w:val="FF0000"/>
              </w:rPr>
            </w:pPr>
            <w:r>
              <w:rPr>
                <w:rFonts w:cs="Tahoma" w:ascii="Tahoma" w:hAnsi="Tahoma"/>
                <w:color w:val="FF0000"/>
                <w:lang w:eastAsia="es-BO"/>
              </w:rPr>
              <w:t>SOROCOTO B</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828"/>
        <w:gridCol w:w="2128"/>
        <w:gridCol w:w="1264"/>
        <w:gridCol w:w="1788"/>
        <w:gridCol w:w="1843"/>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82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2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7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4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FF0000"/>
                <w:lang w:eastAsia="es-BO"/>
              </w:rPr>
            </w:pPr>
            <w:r>
              <w:rPr>
                <w:rFonts w:cs="Tahoma" w:ascii="Tahoma" w:hAnsi="Tahoma"/>
                <w:bCs/>
                <w:color w:val="FF0000"/>
                <w:lang w:eastAsia="es-BO"/>
              </w:rPr>
              <w:t>POTOSI</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RAVELO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204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4 HRS. Y 16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rPr>
              <w:t>RAVELO</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PATA RODEO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36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  -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PATA RODEO</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HUAYLLAS</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4.50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13.50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rPr>
              <w:t>HUAYLLAS</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COLLPA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0.22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COLLPA</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ANTORA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30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PATA RODEO</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SOROSCOPA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13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35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SOROSCOPA</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SOROCOTO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SOROCOTO</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SOROCOTO B</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2.5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6.50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SOROSCOPA</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CONDOLOTA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22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 HRS. Y 6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CONDOLOTA</w:t>
            </w:r>
          </w:p>
        </w:tc>
        <w:tc>
          <w:tcPr>
            <w:tcW w:w="21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rPr>
            </w:pPr>
            <w:r>
              <w:rPr>
                <w:rFonts w:cs="Tahoma" w:ascii="Tahoma" w:hAnsi="Tahoma"/>
                <w:color w:val="FF0000"/>
                <w:lang w:eastAsia="es-BO"/>
              </w:rPr>
              <w:t>SALA KUCHO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7.50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23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SALA KUCHO</w:t>
            </w:r>
          </w:p>
        </w:tc>
        <w:tc>
          <w:tcPr>
            <w:tcW w:w="21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rPr>
            </w:pPr>
            <w:r>
              <w:rPr>
                <w:rFonts w:cs="Tahoma" w:ascii="Tahoma" w:hAnsi="Tahoma"/>
                <w:color w:val="FF0000"/>
                <w:lang w:eastAsia="es-BO"/>
              </w:rPr>
              <w:t>JANINA BAJA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1.55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SALA KUCHO</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SUYCU CANCHA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13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35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FF0000"/>
                <w:lang w:eastAsia="es-BO"/>
              </w:rPr>
            </w:pPr>
            <w:r>
              <w:rPr>
                <w:rFonts w:cs="Tahoma" w:ascii="Tahoma" w:hAnsi="Tahoma"/>
                <w:color w:val="FF0000"/>
                <w:lang w:eastAsia="es-BO"/>
              </w:rPr>
              <w:t>SUYCU CANCHA</w:t>
            </w:r>
          </w:p>
        </w:tc>
        <w:tc>
          <w:tcPr>
            <w:tcW w:w="2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lang w:eastAsia="es-BO"/>
              </w:rPr>
              <w:t>JATUN ORCKO NORTE</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4.50 KM</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 MINT.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rPr>
            </w:pPr>
            <w:r>
              <w:rPr>
                <w:rFonts w:cs="Tahoma" w:ascii="Tahoma" w:hAnsi="Tahoma"/>
                <w:color w:val="FF0000"/>
              </w:rPr>
              <w:t>Tierra</w:t>
            </w:r>
          </w:p>
        </w:tc>
      </w:tr>
    </w:tbl>
    <w:p>
      <w:pPr>
        <w:pStyle w:val="ListParagraph"/>
        <w:widowControl w:val="false"/>
        <w:numPr>
          <w:ilvl w:val="0"/>
          <w:numId w:val="42"/>
        </w:numPr>
        <w:rPr>
          <w:rFonts w:ascii="Tahoma" w:hAnsi="Tahoma" w:cs="Tahoma"/>
          <w:bCs/>
          <w:i/>
          <w:i/>
          <w:iCs/>
        </w:rPr>
      </w:pPr>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RAVELO  -FASE (XIV)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4"/>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3D53F9D6">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D53F9D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31F3D0FB">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1F3D0F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0F2327F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F2327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6247CBA5">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247CBA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2D9580AC">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D9580A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5BD47811">
                      <wp:simplePos x="0" y="0"/>
                      <wp:positionH relativeFrom="column">
                        <wp:posOffset>3954780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5BD4781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39DFD259">
                      <wp:simplePos x="0" y="0"/>
                      <wp:positionH relativeFrom="column">
                        <wp:posOffset>3926840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3CA78BB6">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3029ED6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029ED6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7541BAE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1CA44CB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502DC47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02DC47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655A1185">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5C6B9997">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C6B999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24617FC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182BABF6">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82BABF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3.105.933,30 (Tres Millones Ciento Cinco Mil Novecientos Treinta y Tres 30/100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31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58"/>
        <w:gridCol w:w="891"/>
        <w:gridCol w:w="1346"/>
        <w:gridCol w:w="596"/>
        <w:gridCol w:w="1504"/>
        <w:gridCol w:w="1350"/>
        <w:gridCol w:w="2818"/>
        <w:gridCol w:w="152"/>
      </w:tblGrid>
      <w:tr>
        <w:trPr>
          <w:trHeight w:val="450" w:hRule="atLeast"/>
        </w:trPr>
        <w:tc>
          <w:tcPr>
            <w:tcW w:w="658"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de </w:t>
              <w:br/>
              <w:t xml:space="preserve"> Pago</w:t>
            </w:r>
          </w:p>
        </w:tc>
        <w:tc>
          <w:tcPr>
            <w:tcW w:w="4337"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Componentes de Financiamiento</w:t>
            </w:r>
          </w:p>
        </w:tc>
        <w:tc>
          <w:tcPr>
            <w:tcW w:w="1350"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2818"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Requisito para proceder con el pago </w:t>
              <w:br/>
              <w:t>(*)</w:t>
            </w:r>
          </w:p>
        </w:tc>
        <w:tc>
          <w:tcPr>
            <w:tcW w:w="152" w:type="dxa"/>
            <w:tcBorders/>
          </w:tcPr>
          <w:p>
            <w:pPr>
              <w:pStyle w:val="Normal"/>
              <w:widowControl w:val="false"/>
              <w:rPr/>
            </w:pPr>
            <w:r>
              <w:rPr/>
            </w:r>
          </w:p>
        </w:tc>
      </w:tr>
      <w:tr>
        <w:trPr>
          <w:trHeight w:val="20" w:hRule="atLeast"/>
        </w:trPr>
        <w:tc>
          <w:tcPr>
            <w:tcW w:w="6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4337"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8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6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23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Capacitación, Asistencia </w:t>
              <w:br/>
              <w:t xml:space="preserve"> Técnica, Seguimiento</w:t>
            </w:r>
          </w:p>
        </w:tc>
        <w:tc>
          <w:tcPr>
            <w:tcW w:w="210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Provisión/dotación de </w:t>
              <w:br/>
              <w:t xml:space="preserve"> Materiales de </w:t>
              <w:br/>
              <w:t xml:space="preserve"> Construcción </w:t>
              <w:br/>
              <w:t xml:space="preserve"> (referencial) **</w:t>
            </w:r>
          </w:p>
        </w:tc>
        <w:tc>
          <w:tcPr>
            <w:tcW w:w="13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8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23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10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8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6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8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3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59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5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13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28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89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53.721,66</w:t>
            </w:r>
          </w:p>
        </w:tc>
        <w:tc>
          <w:tcPr>
            <w:tcW w:w="5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50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1.284.358,34</w:t>
            </w:r>
          </w:p>
        </w:tc>
        <w:tc>
          <w:tcPr>
            <w:tcW w:w="135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1.338.080,00</w:t>
            </w:r>
          </w:p>
        </w:tc>
        <w:tc>
          <w:tcPr>
            <w:tcW w:w="2818"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89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4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5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50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5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1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89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107.443,32</w:t>
            </w:r>
          </w:p>
        </w:tc>
        <w:tc>
          <w:tcPr>
            <w:tcW w:w="5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50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1.284.358,34</w:t>
            </w:r>
          </w:p>
        </w:tc>
        <w:tc>
          <w:tcPr>
            <w:tcW w:w="135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1.391.801,66</w:t>
            </w:r>
          </w:p>
        </w:tc>
        <w:tc>
          <w:tcPr>
            <w:tcW w:w="2818"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89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4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5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50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5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1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89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107.443,32</w:t>
            </w:r>
          </w:p>
        </w:tc>
        <w:tc>
          <w:tcPr>
            <w:tcW w:w="59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50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5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107.443,32</w:t>
            </w:r>
          </w:p>
        </w:tc>
        <w:tc>
          <w:tcPr>
            <w:tcW w:w="2818"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89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4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596"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0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5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1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5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6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89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268.608,32</w:t>
            </w:r>
          </w:p>
        </w:tc>
        <w:tc>
          <w:tcPr>
            <w:tcW w:w="59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50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5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268.608,32</w:t>
            </w:r>
          </w:p>
        </w:tc>
        <w:tc>
          <w:tcPr>
            <w:tcW w:w="2818"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5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89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4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596"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0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5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1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5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6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346"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537.216,62</w:t>
            </w:r>
          </w:p>
        </w:tc>
        <w:tc>
          <w:tcPr>
            <w:tcW w:w="5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50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2.568.716,68</w:t>
            </w:r>
          </w:p>
        </w:tc>
        <w:tc>
          <w:tcPr>
            <w:tcW w:w="135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3.105.933,30</w:t>
            </w:r>
          </w:p>
        </w:tc>
        <w:tc>
          <w:tcPr>
            <w:tcW w:w="281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c>
          <w:tcPr>
            <w:tcW w:w="15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314437"/>
      <w:bookmarkStart w:id="95" w:name="_Toc81229595"/>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3" w:name="_Hlk144979420"/>
            <w:r>
              <w:rPr>
                <w:rFonts w:cs="Tahoma" w:ascii="Tahoma" w:hAnsi="Tahoma"/>
                <w:color w:val="FF0000"/>
                <w:sz w:val="18"/>
                <w:szCs w:val="18"/>
              </w:rPr>
              <w:t>1 mes</w:t>
            </w:r>
            <w:bookmarkEnd w:id="17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PATA RODEO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CONDOLOTA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297,36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4.578,76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1.958,80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425,74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329,60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1.142,10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954,49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112.350,00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701,28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3.790,22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4.353,20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8.629,34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380,28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2.364,54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2.629,44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815,36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2.868,48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988,80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346,08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537.216,62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429"/>
        <w:gridCol w:w="2130"/>
      </w:tblGrid>
      <w:tr>
        <w:trPr>
          <w:trHeight w:val="113"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64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213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HORMIGON ARMADO (0.10X0.30)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PLACA ONDULADA DE FIBROCEMENTO PREPINTADA C/ESTRUCTURA DE MADERA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6" w:type="dxa"/>
        <w:jc w:val="left"/>
        <w:tblInd w:w="-572" w:type="dxa"/>
        <w:tblLayout w:type="fixed"/>
        <w:tblCellMar>
          <w:top w:w="0" w:type="dxa"/>
          <w:left w:w="70" w:type="dxa"/>
          <w:bottom w:w="0" w:type="dxa"/>
          <w:right w:w="70" w:type="dxa"/>
        </w:tblCellMar>
        <w:tblLook w:val="04a0" w:noHBand="0" w:noVBand="1" w:firstColumn="1" w:lastRow="0" w:lastColumn="0" w:firstRow="1"/>
      </w:tblPr>
      <w:tblGrid>
        <w:gridCol w:w="696"/>
        <w:gridCol w:w="1572"/>
        <w:gridCol w:w="992"/>
        <w:gridCol w:w="6705"/>
      </w:tblGrid>
      <w:tr>
        <w:trPr>
          <w:trHeight w:val="170" w:hRule="atLeast"/>
        </w:trPr>
        <w:tc>
          <w:tcPr>
            <w:tcW w:w="9965"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RAVELO  -FASE(XIV) 2025- POTOSI</w:t>
            </w:r>
          </w:p>
        </w:tc>
      </w:tr>
      <w:tr>
        <w:trPr>
          <w:trHeight w:val="170" w:hRule="atLeast"/>
        </w:trPr>
        <w:tc>
          <w:tcPr>
            <w:tcW w:w="9965"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696"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572" w:type="dxa"/>
            <w:tcBorders>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2" w:type="dxa"/>
            <w:tcBorders>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705" w:type="dxa"/>
            <w:tcBorders>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la fabricación de la estructura principal, se empleará fierro angular de 1” x 2.5 mm., tubular rectangular 70x30x1.20mm. y pletina de 1”x2.50 mm</w:t>
            </w:r>
            <w:r>
              <w:rPr>
                <w:rFonts w:cs="Tahoma" w:ascii="Tahoma" w:hAnsi="Tahoma"/>
                <w:color w:val="000000"/>
                <w:sz w:val="18"/>
                <w:szCs w:val="18"/>
                <w:lang w:eastAsia="es-BO"/>
              </w:rPr>
              <w:t>,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9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5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7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10"/>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val="es-BO"/>
              </w:rPr>
            </w:pPr>
            <w:r>
              <w:rPr>
                <w:rFonts w:cs="Tahoma" w:ascii="Tahoma" w:hAnsi="Tahoma"/>
                <w:color w:val="FF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329,60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297,36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4.640,00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162,54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132,00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196,40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1.192,00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514,00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184,80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1.226,01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18.172,34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4.578,76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3.107,40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267,96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1.958,80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146,00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425,74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1.920,00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329,60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389,76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104,87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1.142,10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954,49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186,18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112.350,00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29.120,00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701,28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3.790,22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4.353,20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8.629,34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522,10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380,28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15,48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31,09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2.364,54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2.629,44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257,00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60,64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815,36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164,00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2.868,48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200,00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988,80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1.120,00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4.300,00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346,08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384,00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8"/>
                <w:szCs w:val="18"/>
              </w:rPr>
              <w:t>63.721,36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537.216,62</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537.216,62</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537.216,62</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1"/>
          <w:headerReference w:type="first" r:id="rId12"/>
          <w:footerReference w:type="default" r:id="rId13"/>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53604514"/>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0526035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84312767"/>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296671389"/>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2"/>
    <w:lvlOverride w:ilvl="0">
      <w:startOverride w:val="1"/>
    </w:lvlOverride>
  </w:num>
  <w:num w:numId="110">
    <w:abstractNumId w:val="74"/>
    <w:lvlOverride w:ilvl="0">
      <w:startOverride w:val="1"/>
    </w:lvlOverride>
  </w:num>
  <w:num w:numId="111">
    <w:abstractNumId w:val="85"/>
    <w:lvlOverride w:ilvl="0"/>
    <w:lvlOverride w:ilvl="1">
      <w:startOverride w:val="1"/>
    </w:lvlOverride>
  </w:num>
  <w:num w:numId="112">
    <w:abstractNumId w:val="89"/>
    <w:lvlOverride w:ilvl="0">
      <w:startOverride w:val="1"/>
    </w:lvlOverride>
  </w:num>
  <w:num w:numId="113">
    <w:abstractNumId w:val="94"/>
    <w:lvlOverride w:ilvl="0">
      <w:startOverride w:val="1"/>
    </w:lvlOverride>
  </w:num>
  <w:num w:numId="114">
    <w:abstractNumId w:val="97"/>
    <w:lvlOverride w:ilvl="0">
      <w:startOverride w:val="1"/>
    </w:lvlOverride>
  </w:num>
  <w:num w:numId="115">
    <w:abstractNumId w:val="98"/>
    <w:lvlOverride w:ilvl="0">
      <w:startOverride w:val="1"/>
    </w:lvlOverride>
  </w:num>
  <w:num w:numId="116">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microsoft.com/office/2007/relationships/hdphoto" Target="media/hdphoto1.wdp"/><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glossaryDocument" Target="glossary/document.xml"/><Relationship Id="rId23"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16A27"/>
    <w:rsid w:val="00865436"/>
    <w:rsid w:val="008911B1"/>
    <w:rsid w:val="008E2D32"/>
    <w:rsid w:val="008F48C5"/>
    <w:rsid w:val="00947093"/>
    <w:rsid w:val="009706D1"/>
    <w:rsid w:val="00A2615B"/>
    <w:rsid w:val="00A264BB"/>
    <w:rsid w:val="00A95A3D"/>
    <w:rsid w:val="00A975BC"/>
    <w:rsid w:val="00AF282B"/>
    <w:rsid w:val="00BD2CD0"/>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Application>LibreOffice/7.3.7.2$Linux_X86_64 LibreOffice_project/30$Build-2</Application>
  <AppVersion>15.0000</AppVersion>
  <Pages>180</Pages>
  <Words>81024</Words>
  <Characters>440242</Characters>
  <CharactersWithSpaces>516754</CharactersWithSpaces>
  <Paragraphs>6050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2025-05-22T18:26:00Z</dcterms:created>
  <dc:creator>DNGP UGP</dc:creator>
  <dc:description/>
  <dc:language>es-BO</dc:language>
  <cp:lastModifiedBy/>
  <cp:lastPrinted>2025-05-22T17:51:00Z</cp:lastPrinted>
  <dcterms:modified xsi:type="dcterms:W3CDTF">2025-05-23T18:37:12Z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