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AC25B2" w:rsidRPr="00AC25B2" w:rsidRDefault="00AC25B2" w:rsidP="00DC0E2D">
                            <w:pPr>
                              <w:jc w:val="center"/>
                              <w:rPr>
                                <w:rFonts w:ascii="Bookman Old Style" w:hAnsi="Bookman Old Style" w:cs="Arial"/>
                                <w:b/>
                                <w:color w:val="0000FF"/>
                                <w:sz w:val="40"/>
                                <w:szCs w:val="40"/>
                              </w:rPr>
                            </w:pPr>
                            <w:r w:rsidRPr="00AC25B2">
                              <w:rPr>
                                <w:rFonts w:ascii="Bookman Old Style" w:eastAsia="Calibri" w:hAnsi="Bookman Old Style" w:cs="Tahoma"/>
                                <w:b/>
                                <w:bCs/>
                                <w:color w:val="0000FF"/>
                                <w:sz w:val="40"/>
                                <w:szCs w:val="40"/>
                              </w:rPr>
                              <w:t>PROYECTO DE VIVIENDA CUALITATIVA EN EL MUNICIPIO DE POCONA  -FASE(V) 2025- COCHABAMBA</w:t>
                            </w:r>
                            <w:r w:rsidRPr="00AC25B2">
                              <w:rPr>
                                <w:rFonts w:ascii="Bookman Old Style" w:hAnsi="Bookman Old Style" w:cs="Arial"/>
                                <w:b/>
                                <w:color w:val="0000FF"/>
                                <w:sz w:val="40"/>
                                <w:szCs w:val="40"/>
                              </w:rPr>
                              <w:t xml:space="preserve"> </w:t>
                            </w:r>
                          </w:p>
                          <w:p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2A66A7" w:rsidRPr="00226A9B" w:rsidRDefault="002A66A7" w:rsidP="00DC0E2D">
                            <w:pPr>
                              <w:rPr>
                                <w:rFonts w:ascii="Century Gothic" w:hAnsi="Century Gothic" w:cs="Arial"/>
                                <w:b/>
                                <w:color w:val="FF0000"/>
                                <w:sz w:val="12"/>
                              </w:rPr>
                            </w:pPr>
                          </w:p>
                          <w:p w:rsidR="002A66A7" w:rsidRPr="002A66A7" w:rsidRDefault="002A66A7"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sidR="00AC25B2">
                              <w:rPr>
                                <w:rFonts w:ascii="Bookman Old Style" w:hAnsi="Bookman Old Style"/>
                                <w:b/>
                                <w:color w:val="0000FF"/>
                                <w:sz w:val="40"/>
                                <w:szCs w:val="40"/>
                              </w:rPr>
                              <w:t>8</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2A66A7" w:rsidRDefault="002A66A7"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2A66A7" w:rsidRPr="0016594B" w:rsidRDefault="002A66A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Pr="00335F1B" w:rsidRDefault="002A66A7" w:rsidP="00DC0E2D">
                            <w:pPr>
                              <w:jc w:val="center"/>
                              <w:rPr>
                                <w:rFonts w:ascii="Century Gothic" w:hAnsi="Century Gothic"/>
                                <w:b/>
                                <w:sz w:val="32"/>
                                <w:lang w:val="es-AR"/>
                              </w:rPr>
                            </w:pPr>
                            <w:r>
                              <w:rPr>
                                <w:rFonts w:ascii="Century Gothic" w:hAnsi="Century Gothic"/>
                                <w:b/>
                                <w:sz w:val="32"/>
                                <w:lang w:val="es-AR"/>
                              </w:rPr>
                              <w:t>.</w:t>
                            </w:r>
                          </w:p>
                          <w:p w:rsidR="002A66A7" w:rsidRPr="00335F1B" w:rsidRDefault="002A66A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AC25B2" w:rsidRPr="00AC25B2" w:rsidRDefault="00AC25B2" w:rsidP="00DC0E2D">
                      <w:pPr>
                        <w:jc w:val="center"/>
                        <w:rPr>
                          <w:rFonts w:ascii="Bookman Old Style" w:hAnsi="Bookman Old Style" w:cs="Arial"/>
                          <w:b/>
                          <w:color w:val="0000FF"/>
                          <w:sz w:val="40"/>
                          <w:szCs w:val="40"/>
                        </w:rPr>
                      </w:pPr>
                      <w:r w:rsidRPr="00AC25B2">
                        <w:rPr>
                          <w:rFonts w:ascii="Bookman Old Style" w:eastAsia="Calibri" w:hAnsi="Bookman Old Style" w:cs="Tahoma"/>
                          <w:b/>
                          <w:bCs/>
                          <w:color w:val="0000FF"/>
                          <w:sz w:val="40"/>
                          <w:szCs w:val="40"/>
                        </w:rPr>
                        <w:t>PROYECTO DE VIVIENDA CUALITATIVA EN EL MUNICIPIO DE POCONA  -FASE(V) 2025- COCHABAMBA</w:t>
                      </w:r>
                      <w:r w:rsidRPr="00AC25B2">
                        <w:rPr>
                          <w:rFonts w:ascii="Bookman Old Style" w:hAnsi="Bookman Old Style" w:cs="Arial"/>
                          <w:b/>
                          <w:color w:val="0000FF"/>
                          <w:sz w:val="40"/>
                          <w:szCs w:val="40"/>
                        </w:rPr>
                        <w:t xml:space="preserve"> </w:t>
                      </w:r>
                    </w:p>
                    <w:p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2A66A7" w:rsidRPr="00226A9B" w:rsidRDefault="002A66A7" w:rsidP="00DC0E2D">
                      <w:pPr>
                        <w:rPr>
                          <w:rFonts w:ascii="Century Gothic" w:hAnsi="Century Gothic" w:cs="Arial"/>
                          <w:b/>
                          <w:color w:val="FF0000"/>
                          <w:sz w:val="12"/>
                        </w:rPr>
                      </w:pPr>
                    </w:p>
                    <w:p w:rsidR="002A66A7" w:rsidRPr="002A66A7" w:rsidRDefault="002A66A7"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sidR="00AC25B2">
                        <w:rPr>
                          <w:rFonts w:ascii="Bookman Old Style" w:hAnsi="Bookman Old Style"/>
                          <w:b/>
                          <w:color w:val="0000FF"/>
                          <w:sz w:val="40"/>
                          <w:szCs w:val="40"/>
                        </w:rPr>
                        <w:t>8</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2A66A7" w:rsidRDefault="002A66A7"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2A66A7" w:rsidRPr="0016594B" w:rsidRDefault="002A66A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Default="002A66A7" w:rsidP="00DC0E2D">
                      <w:pPr>
                        <w:jc w:val="center"/>
                        <w:rPr>
                          <w:rFonts w:ascii="Century Gothic" w:hAnsi="Century Gothic"/>
                          <w:b/>
                          <w:sz w:val="32"/>
                          <w:lang w:val="es-AR"/>
                        </w:rPr>
                      </w:pPr>
                    </w:p>
                    <w:p w:rsidR="002A66A7" w:rsidRPr="00335F1B" w:rsidRDefault="002A66A7" w:rsidP="00DC0E2D">
                      <w:pPr>
                        <w:jc w:val="center"/>
                        <w:rPr>
                          <w:rFonts w:ascii="Century Gothic" w:hAnsi="Century Gothic"/>
                          <w:b/>
                          <w:sz w:val="32"/>
                          <w:lang w:val="es-AR"/>
                        </w:rPr>
                      </w:pPr>
                      <w:r>
                        <w:rPr>
                          <w:rFonts w:ascii="Century Gothic" w:hAnsi="Century Gothic"/>
                          <w:b/>
                          <w:sz w:val="32"/>
                          <w:lang w:val="es-AR"/>
                        </w:rPr>
                        <w:t>.</w:t>
                      </w:r>
                    </w:p>
                    <w:p w:rsidR="002A66A7" w:rsidRPr="00335F1B" w:rsidRDefault="002A66A7"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Default="00737379" w:rsidP="001A36B6">
      <w:pPr>
        <w:rPr>
          <w:rFonts w:ascii="Verdana" w:hAnsi="Verdana" w:cs="Arial"/>
          <w:b/>
          <w:color w:val="0000FF"/>
          <w:sz w:val="18"/>
          <w:szCs w:val="18"/>
        </w:rPr>
      </w:pPr>
    </w:p>
    <w:p w:rsidR="001A36B6" w:rsidRPr="00653C8D" w:rsidRDefault="001A36B6" w:rsidP="001A36B6">
      <w:pP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FC5F76"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FC5F7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FC5F7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AC25B2" w:rsidRDefault="00AC25B2" w:rsidP="002A66A7">
            <w:pPr>
              <w:ind w:right="243"/>
              <w:jc w:val="both"/>
              <w:rPr>
                <w:rFonts w:ascii="Bookman Old Style" w:hAnsi="Bookman Old Style" w:cs="Arial"/>
                <w:b/>
                <w:sz w:val="18"/>
                <w:szCs w:val="18"/>
              </w:rPr>
            </w:pPr>
            <w:r w:rsidRPr="00AC25B2">
              <w:rPr>
                <w:rFonts w:ascii="Bookman Old Style" w:eastAsia="Calibri" w:hAnsi="Bookman Old Style" w:cs="Tahoma"/>
                <w:b/>
                <w:bCs/>
                <w:color w:val="0000FF"/>
              </w:rPr>
              <w:t>PROYECTO DE VIVIENDA CUALITATIVA EN EL MUNICIPIO DE POCONA  -FASE(V)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AC25B2" w:rsidP="0095119A">
            <w:pPr>
              <w:rPr>
                <w:rFonts w:ascii="Bookman Old Style" w:hAnsi="Bookman Old Style" w:cs="Arial"/>
                <w:b/>
                <w:sz w:val="16"/>
                <w:szCs w:val="16"/>
              </w:rPr>
            </w:pPr>
            <w:r>
              <w:rPr>
                <w:rFonts w:ascii="Bookman Old Style" w:hAnsi="Bookman Old Style"/>
                <w:b/>
                <w:color w:val="0000FF"/>
              </w:rPr>
              <w:t>AEV/DD.CBBA/CD/Nº088</w:t>
            </w:r>
            <w:r w:rsidR="002A66A7" w:rsidRPr="002A66A7">
              <w:rPr>
                <w:rFonts w:ascii="Bookman Old Style" w:hAnsi="Bookman Old Style"/>
                <w:b/>
                <w:color w:val="0000FF"/>
              </w:rPr>
              <w:t>/2025 (1ra. Convocatoria)</w:t>
            </w:r>
            <w:r w:rsidR="002A66A7" w:rsidRPr="002A66A7">
              <w:rPr>
                <w:rFonts w:ascii="Bookman Old Style" w:hAnsi="Bookman Old Style"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AC25B2" w:rsidP="00AC25B2">
            <w:pPr>
              <w:jc w:val="both"/>
              <w:rPr>
                <w:rFonts w:ascii="Tahoma" w:hAnsi="Tahoma" w:cs="Tahoma"/>
              </w:rPr>
            </w:pPr>
            <w:bookmarkStart w:id="25" w:name="_Hlk194321208"/>
            <w:r w:rsidRPr="00AC25B2">
              <w:rPr>
                <w:rFonts w:ascii="Bookman Old Style" w:hAnsi="Bookman Old Style" w:cs="Tahoma"/>
                <w:b/>
                <w:color w:val="0000FF"/>
                <w:sz w:val="18"/>
                <w:szCs w:val="18"/>
              </w:rPr>
              <w:t xml:space="preserve">Bs. </w:t>
            </w:r>
            <w:r w:rsidRPr="00AC25B2">
              <w:rPr>
                <w:rFonts w:ascii="Bookman Old Style" w:hAnsi="Bookman Old Style" w:cs="Tahoma"/>
                <w:b/>
                <w:bCs/>
                <w:color w:val="0000FF"/>
                <w:sz w:val="18"/>
                <w:szCs w:val="18"/>
              </w:rPr>
              <w:t>3.121.809,58</w:t>
            </w:r>
            <w:r w:rsidRPr="00AC25B2">
              <w:rPr>
                <w:rFonts w:ascii="Bookman Old Style" w:hAnsi="Bookman Old Style" w:cs="Tahoma"/>
                <w:b/>
                <w:color w:val="0000FF"/>
                <w:sz w:val="18"/>
                <w:szCs w:val="18"/>
              </w:rPr>
              <w:t xml:space="preserve"> (TRES MILLONES CIENTO VEINTIUN MIL OCHOCIENTOS NUEVE 58/100 BOLIVIANOS).</w:t>
            </w:r>
            <w:bookmarkEnd w:id="25"/>
            <w:r w:rsidRPr="00AC25B2">
              <w:rPr>
                <w:rFonts w:ascii="Bookman Old Style" w:hAnsi="Bookman Old Style" w:cs="Tahoma"/>
                <w:color w:val="0000FF"/>
                <w:sz w:val="18"/>
                <w:szCs w:val="18"/>
              </w:rPr>
              <w:t xml:space="preserve"> </w:t>
            </w:r>
            <w:r w:rsidRPr="001A36B6">
              <w:rPr>
                <w:rFonts w:ascii="Bookman Old Style" w:hAnsi="Bookman Old Style" w:cs="Tahoma"/>
                <w:sz w:val="16"/>
                <w:szCs w:val="16"/>
              </w:rPr>
              <w:t>Que contempla los costos de todos los componentes del Proyecto de: Capacitación, Asistencia Técnica y Seguimiento y Provisión/Dotación de Materiales de Construcción</w:t>
            </w:r>
            <w:r w:rsidRPr="001A36B6">
              <w:rPr>
                <w:rFonts w:ascii="Tahoma" w:hAnsi="Tahoma" w:cs="Tahoma"/>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9442A2" w:rsidP="009442A2">
            <w:pPr>
              <w:rPr>
                <w:rFonts w:ascii="Verdana" w:hAnsi="Verdana" w:cs="Arial"/>
                <w:sz w:val="16"/>
                <w:szCs w:val="16"/>
                <w:lang w:val="es-BO"/>
              </w:rPr>
            </w:pPr>
            <w:hyperlink r:id="rId9" w:history="1">
              <w:r w:rsidRPr="00E076C3">
                <w:rPr>
                  <w:rStyle w:val="Hipervnculo"/>
                </w:rPr>
                <w:t>rudy.veliz@aevivienda.gob.bo</w:t>
              </w:r>
            </w:hyperlink>
            <w:r>
              <w:t xml:space="preserve"> </w:t>
            </w:r>
            <w:bookmarkStart w:id="26" w:name="_GoBack"/>
            <w:bookmarkEnd w:id="26"/>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3910B1"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7" w:name="_Toc347486252"/>
    </w:p>
    <w:p w:rsidR="0066604D" w:rsidRPr="00653C8D" w:rsidRDefault="0066604D" w:rsidP="0066604D">
      <w:pPr>
        <w:rPr>
          <w:rFonts w:ascii="Verdana" w:hAnsi="Verdana"/>
          <w:sz w:val="2"/>
          <w:szCs w:val="2"/>
        </w:rPr>
      </w:pPr>
    </w:p>
    <w:bookmarkEnd w:id="27"/>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162"/>
        <w:gridCol w:w="121"/>
        <w:gridCol w:w="120"/>
        <w:gridCol w:w="324"/>
        <w:gridCol w:w="120"/>
        <w:gridCol w:w="348"/>
        <w:gridCol w:w="120"/>
        <w:gridCol w:w="470"/>
        <w:gridCol w:w="120"/>
        <w:gridCol w:w="120"/>
        <w:gridCol w:w="296"/>
        <w:gridCol w:w="120"/>
        <w:gridCol w:w="292"/>
        <w:gridCol w:w="120"/>
        <w:gridCol w:w="120"/>
        <w:gridCol w:w="2370"/>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FC5F76"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95290E">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910B1" w:rsidP="00742787">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AC25B2"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910B1" w:rsidP="00AC25B2">
            <w:pPr>
              <w:adjustRightInd w:val="0"/>
              <w:snapToGrid w:val="0"/>
              <w:jc w:val="center"/>
              <w:rPr>
                <w:rFonts w:ascii="Arial" w:hAnsi="Arial" w:cs="Arial"/>
                <w:sz w:val="16"/>
                <w:szCs w:val="16"/>
                <w:lang w:val="es-BO"/>
              </w:rPr>
            </w:pPr>
            <w:r>
              <w:rPr>
                <w:rFonts w:ascii="Arial" w:hAnsi="Arial" w:cs="Arial"/>
                <w:sz w:val="16"/>
                <w:szCs w:val="16"/>
                <w:lang w:val="es-BO"/>
              </w:rPr>
              <w:t>1</w:t>
            </w:r>
            <w:r w:rsidR="00AC25B2">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AC25B2"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A85142" w:rsidRDefault="00FC5F76" w:rsidP="00A85142">
            <w:hyperlink r:id="rId11" w:tgtFrame="_blank" w:history="1">
              <w:r w:rsidR="00A85142">
                <w:rPr>
                  <w:rStyle w:val="Hipervnculo"/>
                </w:rPr>
                <w:t>https://meet.google.com/cit-caek-hcc</w:t>
              </w:r>
            </w:hyperlink>
          </w:p>
          <w:p w:rsidR="004A0367" w:rsidRPr="00A85142" w:rsidRDefault="004A0367" w:rsidP="00E80503">
            <w:pPr>
              <w:adjustRightInd w:val="0"/>
              <w:snapToGrid w:val="0"/>
              <w:jc w:val="both"/>
              <w:rPr>
                <w:rFonts w:ascii="Arial" w:hAnsi="Arial" w:cs="Arial"/>
                <w:sz w:val="16"/>
                <w:szCs w:val="16"/>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5E40B1" w:rsidRDefault="005E40B1" w:rsidP="00237363">
      <w:pPr>
        <w:rPr>
          <w:rFonts w:ascii="Verdana" w:hAnsi="Verdana" w:cs="Arial"/>
          <w:b/>
          <w:sz w:val="18"/>
          <w:szCs w:val="16"/>
          <w:lang w:val="es-ES_tradnl"/>
        </w:rPr>
      </w:pPr>
    </w:p>
    <w:p w:rsidR="00237363" w:rsidRPr="00ED2168" w:rsidRDefault="00237363" w:rsidP="00237363">
      <w:pPr>
        <w:tabs>
          <w:tab w:val="left" w:pos="6348"/>
        </w:tabs>
        <w:autoSpaceDE w:val="0"/>
        <w:autoSpaceDN w:val="0"/>
        <w:adjustRightInd w:val="0"/>
        <w:spacing w:line="360" w:lineRule="auto"/>
        <w:jc w:val="center"/>
        <w:rPr>
          <w:rFonts w:ascii="Tahoma" w:eastAsia="Calibri" w:hAnsi="Tahoma" w:cs="Tahoma"/>
          <w:b/>
          <w:sz w:val="28"/>
          <w:szCs w:val="28"/>
        </w:rPr>
      </w:pPr>
      <w:r w:rsidRPr="00ED2168">
        <w:rPr>
          <w:rFonts w:ascii="Tahoma" w:eastAsia="Calibri" w:hAnsi="Tahoma" w:cs="Tahoma"/>
          <w:b/>
          <w:sz w:val="28"/>
          <w:szCs w:val="28"/>
        </w:rPr>
        <w:t>TÉRMINOS DE REFERENCIA</w:t>
      </w:r>
    </w:p>
    <w:p w:rsidR="00237363" w:rsidRPr="00ED2168" w:rsidRDefault="00237363" w:rsidP="00237363">
      <w:pPr>
        <w:tabs>
          <w:tab w:val="left" w:pos="6348"/>
        </w:tabs>
        <w:autoSpaceDE w:val="0"/>
        <w:autoSpaceDN w:val="0"/>
        <w:adjustRightInd w:val="0"/>
        <w:spacing w:line="360" w:lineRule="auto"/>
        <w:jc w:val="center"/>
        <w:rPr>
          <w:rFonts w:ascii="Tahoma" w:eastAsia="Calibri" w:hAnsi="Tahoma" w:cs="Tahoma"/>
          <w:b/>
          <w:sz w:val="28"/>
          <w:szCs w:val="28"/>
        </w:rPr>
      </w:pPr>
      <w:r w:rsidRPr="00ED216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37363" w:rsidRPr="00ED2168" w:rsidTr="00823A92">
        <w:trPr>
          <w:trHeight w:val="615"/>
        </w:trPr>
        <w:tc>
          <w:tcPr>
            <w:tcW w:w="8788" w:type="dxa"/>
            <w:shd w:val="clear" w:color="auto" w:fill="2E74B5" w:themeFill="accent1" w:themeFillShade="BF"/>
            <w:vAlign w:val="center"/>
          </w:tcPr>
          <w:p w:rsidR="00237363" w:rsidRPr="00ED2168" w:rsidRDefault="00237363" w:rsidP="00823A92">
            <w:pPr>
              <w:autoSpaceDE w:val="0"/>
              <w:autoSpaceDN w:val="0"/>
              <w:adjustRightInd w:val="0"/>
              <w:jc w:val="center"/>
              <w:rPr>
                <w:rFonts w:ascii="Tahoma" w:eastAsia="Calibri" w:hAnsi="Tahoma" w:cs="Tahoma"/>
                <w:b/>
                <w:bCs/>
                <w:sz w:val="14"/>
                <w:szCs w:val="14"/>
              </w:rPr>
            </w:pPr>
            <w:r w:rsidRPr="00ED2168">
              <w:rPr>
                <w:rFonts w:ascii="Tahoma" w:eastAsia="Calibri" w:hAnsi="Tahoma" w:cs="Tahoma"/>
                <w:b/>
                <w:bCs/>
                <w:color w:val="FFFFFF" w:themeColor="background1"/>
              </w:rPr>
              <w:t>PROYECTO DE VIVIENDA CUALITATIVA EN EL MUNICIPIO DE POCONA  -FASE(V) 2025- COCHABAMBA</w:t>
            </w:r>
          </w:p>
        </w:tc>
      </w:tr>
    </w:tbl>
    <w:p w:rsidR="00237363" w:rsidRPr="00ED2168" w:rsidRDefault="00237363" w:rsidP="00237363">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37363" w:rsidRPr="00ED2168" w:rsidTr="00823A92">
        <w:tc>
          <w:tcPr>
            <w:tcW w:w="5070" w:type="dxa"/>
            <w:shd w:val="clear" w:color="auto" w:fill="auto"/>
            <w:vAlign w:val="center"/>
          </w:tcPr>
          <w:p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Modalidad de Proyecto:</w:t>
            </w:r>
          </w:p>
        </w:tc>
        <w:tc>
          <w:tcPr>
            <w:tcW w:w="3365" w:type="dxa"/>
            <w:shd w:val="clear" w:color="auto" w:fill="auto"/>
            <w:vAlign w:val="center"/>
          </w:tcPr>
          <w:p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A Iniciativa</w:t>
            </w:r>
          </w:p>
        </w:tc>
      </w:tr>
      <w:tr w:rsidR="00237363" w:rsidRPr="00ED2168" w:rsidTr="00823A92">
        <w:tc>
          <w:tcPr>
            <w:tcW w:w="5070" w:type="dxa"/>
            <w:shd w:val="clear" w:color="auto" w:fill="auto"/>
            <w:vAlign w:val="center"/>
          </w:tcPr>
          <w:p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Tipo de Proponente:</w:t>
            </w:r>
          </w:p>
        </w:tc>
        <w:tc>
          <w:tcPr>
            <w:tcW w:w="3365" w:type="dxa"/>
            <w:shd w:val="clear" w:color="auto" w:fill="auto"/>
            <w:vAlign w:val="center"/>
          </w:tcPr>
          <w:p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Persona Jurídica</w:t>
            </w:r>
          </w:p>
        </w:tc>
      </w:tr>
      <w:tr w:rsidR="00237363" w:rsidRPr="00ED2168" w:rsidTr="00823A92">
        <w:tc>
          <w:tcPr>
            <w:tcW w:w="5070" w:type="dxa"/>
            <w:shd w:val="clear" w:color="auto" w:fill="auto"/>
            <w:vAlign w:val="center"/>
          </w:tcPr>
          <w:p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Método de Selección y adjudicación:</w:t>
            </w:r>
          </w:p>
        </w:tc>
        <w:tc>
          <w:tcPr>
            <w:tcW w:w="3365" w:type="dxa"/>
            <w:shd w:val="clear" w:color="auto" w:fill="auto"/>
            <w:vAlign w:val="center"/>
          </w:tcPr>
          <w:p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Calidad, Propuesta Técnica y Costo</w:t>
            </w:r>
          </w:p>
        </w:tc>
      </w:tr>
      <w:tr w:rsidR="00237363" w:rsidRPr="00ED2168" w:rsidTr="00823A92">
        <w:tc>
          <w:tcPr>
            <w:tcW w:w="5070" w:type="dxa"/>
            <w:shd w:val="clear" w:color="auto" w:fill="auto"/>
            <w:vAlign w:val="center"/>
          </w:tcPr>
          <w:p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Forma de Adjudicación:</w:t>
            </w:r>
          </w:p>
        </w:tc>
        <w:tc>
          <w:tcPr>
            <w:tcW w:w="3365" w:type="dxa"/>
            <w:shd w:val="clear" w:color="auto" w:fill="auto"/>
            <w:vAlign w:val="center"/>
          </w:tcPr>
          <w:p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Por el Total</w:t>
            </w:r>
          </w:p>
        </w:tc>
      </w:tr>
    </w:tbl>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lang w:val="es-ES_tradnl"/>
        </w:rPr>
      </w:pPr>
    </w:p>
    <w:p w:rsidR="00237363" w:rsidRPr="00ED2168" w:rsidRDefault="00237363" w:rsidP="00237363">
      <w:pPr>
        <w:rPr>
          <w:rFonts w:ascii="Tahoma" w:hAnsi="Tahoma" w:cs="Tahoma"/>
          <w:b/>
          <w:u w:val="single"/>
          <w:lang w:val="es-ES_tradnl"/>
        </w:rPr>
      </w:pPr>
      <w:r w:rsidRPr="00ED2168">
        <w:rPr>
          <w:rFonts w:ascii="Tahoma" w:hAnsi="Tahoma" w:cs="Tahoma"/>
          <w:b/>
          <w:u w:val="single"/>
          <w:lang w:val="es-ES_tradnl"/>
        </w:rPr>
        <w:t>CONDICIONES GENERALES:</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ED2168">
        <w:rPr>
          <w:rFonts w:ascii="Tahoma" w:hAnsi="Tahoma" w:cs="Tahoma"/>
          <w:b/>
          <w:bCs/>
          <w:color w:val="000000"/>
          <w:kern w:val="32"/>
          <w:lang w:val="es-ES_tradnl"/>
        </w:rPr>
        <w:t>ANTECEDENTES</w:t>
      </w:r>
      <w:r w:rsidRPr="00ED2168">
        <w:rPr>
          <w:rFonts w:ascii="Tahoma" w:hAnsi="Tahoma" w:cs="Tahoma"/>
          <w:bCs/>
          <w:color w:val="000000"/>
          <w:kern w:val="32"/>
          <w:sz w:val="32"/>
          <w:szCs w:val="32"/>
          <w:lang w:val="es-ES_tradnl"/>
        </w:rPr>
        <w:t>.</w:t>
      </w:r>
      <w:bookmarkEnd w:id="29"/>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Mediante Decreto Supremo Nº 0986 del 21 de septiembre de 2011, se creó la </w:t>
      </w:r>
      <w:r w:rsidRPr="00ED2168">
        <w:rPr>
          <w:rFonts w:ascii="Tahoma" w:hAnsi="Tahoma" w:cs="Tahoma"/>
          <w:b/>
          <w:lang w:val="es-ES_tradnl"/>
        </w:rPr>
        <w:t>Agencia Estatal de Vivienda - AEVIVIENDA,</w:t>
      </w:r>
      <w:r w:rsidRPr="00ED216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ED2168">
        <w:rPr>
          <w:rFonts w:ascii="Tahoma" w:hAnsi="Tahoma" w:cs="Tahoma"/>
          <w:b/>
          <w:lang w:val="es-ES_tradnl"/>
        </w:rPr>
        <w:t>déficit habitacional en el Estado Plurinacional de Bolivia</w:t>
      </w:r>
      <w:r w:rsidRPr="00ED2168">
        <w:rPr>
          <w:rFonts w:ascii="Tahoma" w:hAnsi="Tahoma" w:cs="Tahoma"/>
          <w:lang w:val="es-ES_tradnl"/>
        </w:rPr>
        <w:t xml:space="preserve">, mismo que se fracciona en dos tipos: </w:t>
      </w:r>
      <w:r w:rsidRPr="00ED2168">
        <w:rPr>
          <w:rFonts w:ascii="Tahoma" w:hAnsi="Tahoma" w:cs="Tahoma"/>
          <w:b/>
          <w:lang w:val="es-ES_tradnl"/>
        </w:rPr>
        <w:t>Cualitativo y Cuantitativo</w:t>
      </w:r>
      <w:r w:rsidRPr="00ED216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ED2168">
        <w:rPr>
          <w:rFonts w:ascii="Tahoma" w:hAnsi="Tahoma" w:cs="Tahoma"/>
          <w:b/>
          <w:lang w:val="es-ES_tradnl"/>
        </w:rPr>
        <w:t>Plan Plurianual de Reducción del Déficit Habitacional</w:t>
      </w:r>
      <w:r w:rsidRPr="00ED2168">
        <w:rPr>
          <w:rFonts w:ascii="Tahoma" w:hAnsi="Tahoma" w:cs="Tahoma"/>
          <w:lang w:val="es-ES_tradnl"/>
        </w:rPr>
        <w:t xml:space="preserve"> con participación de instancias públicas y privadas involucradas, en el cual se definirán metas de reducción del </w:t>
      </w:r>
      <w:r w:rsidRPr="00ED2168">
        <w:rPr>
          <w:rFonts w:ascii="Tahoma" w:hAnsi="Tahoma" w:cs="Tahoma"/>
          <w:b/>
          <w:lang w:val="es-ES_tradnl"/>
        </w:rPr>
        <w:t>déficit habitacional por municipio</w:t>
      </w:r>
      <w:r w:rsidRPr="00ED2168">
        <w:rPr>
          <w:rFonts w:ascii="Tahoma" w:hAnsi="Tahoma" w:cs="Tahoma"/>
          <w:lang w:val="es-ES_tradnl"/>
        </w:rPr>
        <w:t>, considerando prioritariamente criterios de equidad, atención de sectores de menores ingresos, mujeres jefas de hogar y población beneficiaria que cuente con terreno propio”.</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rPr>
        <w:t>En este sentido</w:t>
      </w:r>
      <w:r w:rsidRPr="00ED2168">
        <w:rPr>
          <w:rFonts w:ascii="Tahoma" w:hAnsi="Tahoma" w:cs="Tahoma"/>
          <w:color w:val="000000"/>
        </w:rPr>
        <w:t>, en el marco de la normativa vigente, reglamento operativo y reglamento específico de la AEVIVIENDA; con el objetivo de incidir en la disminución del déficit habitacional</w:t>
      </w:r>
      <w:r w:rsidRPr="00ED2168">
        <w:rPr>
          <w:rFonts w:ascii="Tahoma" w:hAnsi="Tahoma" w:cs="Tahoma"/>
          <w:b/>
          <w:color w:val="000000"/>
        </w:rPr>
        <w:t xml:space="preserve"> cualitativo </w:t>
      </w:r>
      <w:r w:rsidRPr="00ED2168">
        <w:rPr>
          <w:rFonts w:ascii="Tahoma" w:hAnsi="Tahoma" w:cs="Tahoma"/>
          <w:color w:val="000000"/>
        </w:rPr>
        <w:t xml:space="preserve">se aprobó el proyecto: </w:t>
      </w:r>
    </w:p>
    <w:p w:rsidR="00237363" w:rsidRPr="00ED2168" w:rsidRDefault="00237363" w:rsidP="0023736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sidRPr="00ED2168">
        <w:rPr>
          <w:rFonts w:ascii="Tahoma" w:eastAsia="Calibri" w:hAnsi="Tahoma" w:cs="Tahoma"/>
          <w:color w:val="FF0000"/>
        </w:rPr>
        <w:t>PROYECTO DE VIVIENDA CUALITATIVA EN EL MUNICIPIO DE POCONA  -FASE(V) 2025- COCHABAMBA</w:t>
      </w:r>
    </w:p>
    <w:bookmarkEnd w:id="30"/>
    <w:p w:rsidR="00237363" w:rsidRPr="00ED2168" w:rsidRDefault="00237363" w:rsidP="00237363">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ED2168">
        <w:rPr>
          <w:rFonts w:ascii="Tahoma" w:hAnsi="Tahoma" w:cs="Tahoma"/>
          <w:b/>
          <w:bCs/>
          <w:color w:val="000000"/>
          <w:kern w:val="32"/>
          <w:lang w:val="es-ES_tradnl"/>
        </w:rPr>
        <w:t>JUSTIFICACIÓN</w:t>
      </w:r>
      <w:r w:rsidRPr="00ED2168">
        <w:rPr>
          <w:rFonts w:ascii="Tahoma" w:hAnsi="Tahoma" w:cs="Tahoma"/>
          <w:bCs/>
          <w:color w:val="000000"/>
          <w:kern w:val="32"/>
          <w:sz w:val="32"/>
          <w:szCs w:val="32"/>
          <w:lang w:val="es-ES_tradnl"/>
        </w:rPr>
        <w:t>.</w:t>
      </w:r>
      <w:bookmarkEnd w:id="31"/>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Municipio de </w:t>
      </w:r>
      <w:r w:rsidRPr="00ED2168">
        <w:rPr>
          <w:rFonts w:ascii="Tahoma" w:hAnsi="Tahoma" w:cs="Tahoma"/>
          <w:color w:val="FF0000"/>
          <w:lang w:val="es-ES_tradnl"/>
        </w:rPr>
        <w:t xml:space="preserve">POCONA </w:t>
      </w:r>
      <w:r w:rsidRPr="00ED2168">
        <w:rPr>
          <w:rFonts w:ascii="Tahoma" w:hAnsi="Tahoma" w:cs="Tahoma"/>
          <w:lang w:val="es-ES_tradnl"/>
        </w:rPr>
        <w:t xml:space="preserve">del Departamento de </w:t>
      </w:r>
      <w:r w:rsidRPr="00ED2168">
        <w:rPr>
          <w:rFonts w:ascii="Tahoma" w:hAnsi="Tahoma" w:cs="Tahoma"/>
          <w:color w:val="FF0000"/>
          <w:lang w:val="es-ES_tradnl"/>
        </w:rPr>
        <w:t>COCHABAMBA</w:t>
      </w:r>
      <w:r w:rsidRPr="00ED2168">
        <w:rPr>
          <w:rFonts w:ascii="Tahoma" w:hAnsi="Tahoma" w:cs="Tahoma"/>
          <w:lang w:val="es-ES_tradnl"/>
        </w:rPr>
        <w:t xml:space="preserve"> se encuentra inscrito en el </w:t>
      </w:r>
      <w:r w:rsidRPr="00ED2168">
        <w:rPr>
          <w:rFonts w:ascii="Tahoma" w:hAnsi="Tahoma" w:cs="Tahoma"/>
          <w:b/>
          <w:lang w:val="es-ES_tradnl"/>
        </w:rPr>
        <w:t xml:space="preserve">Plan Plurianual de Reducción del Déficit Habitacional – PPRDH </w:t>
      </w:r>
      <w:r w:rsidRPr="00ED216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ED2168">
        <w:rPr>
          <w:rFonts w:ascii="Tahoma" w:hAnsi="Tahoma" w:cs="Tahoma"/>
          <w:b/>
          <w:lang w:val="es-ES_tradnl"/>
        </w:rPr>
        <w:t>Criterios de Priorización</w:t>
      </w:r>
      <w:r w:rsidRPr="00ED2168">
        <w:rPr>
          <w:rFonts w:ascii="Tahoma" w:hAnsi="Tahoma" w:cs="Tahoma"/>
          <w:lang w:val="es-ES_tradnl"/>
        </w:rPr>
        <w:t xml:space="preserve">: </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Número de miembros del núcleo familiar, en estado de hacinamiento,</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Discapacidad del solicitante o de algún miembro de la familia,</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Padre o madre soltera/o;</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Adulto mayor dependiente del solicitante</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Adulto mayor en situación de abandono</w:t>
      </w:r>
    </w:p>
    <w:p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Bajos ingresos económicos</w:t>
      </w:r>
    </w:p>
    <w:p w:rsidR="00237363" w:rsidRPr="00ED2168" w:rsidRDefault="00237363" w:rsidP="00237363">
      <w:pPr>
        <w:keepNext/>
        <w:numPr>
          <w:ilvl w:val="0"/>
          <w:numId w:val="42"/>
        </w:numPr>
        <w:spacing w:after="60"/>
        <w:ind w:left="360" w:hanging="360"/>
        <w:outlineLvl w:val="0"/>
        <w:rPr>
          <w:rFonts w:ascii="Tahoma" w:hAnsi="Tahoma" w:cs="Tahoma"/>
          <w:bCs/>
          <w:color w:val="000000"/>
          <w:kern w:val="32"/>
          <w:sz w:val="32"/>
          <w:szCs w:val="32"/>
          <w:lang w:val="es-ES_tradnl"/>
        </w:rPr>
      </w:pPr>
      <w:bookmarkStart w:id="32" w:name="_Toc71811145"/>
      <w:r w:rsidRPr="00ED2168">
        <w:rPr>
          <w:rFonts w:ascii="Tahoma" w:hAnsi="Tahoma" w:cs="Tahoma"/>
          <w:b/>
          <w:bCs/>
          <w:color w:val="000000"/>
          <w:kern w:val="32"/>
          <w:lang w:val="es-ES_tradnl"/>
        </w:rPr>
        <w:t>DESCRIPCIÓN DEL PROYECTO</w:t>
      </w:r>
      <w:r w:rsidRPr="00ED2168">
        <w:rPr>
          <w:rFonts w:ascii="Tahoma" w:hAnsi="Tahoma" w:cs="Tahoma"/>
          <w:bCs/>
          <w:color w:val="000000"/>
          <w:kern w:val="32"/>
          <w:sz w:val="32"/>
          <w:szCs w:val="32"/>
          <w:lang w:val="es-ES_tradnl"/>
        </w:rPr>
        <w:t>.</w:t>
      </w:r>
      <w:bookmarkEnd w:id="32"/>
    </w:p>
    <w:p w:rsidR="00237363" w:rsidRPr="00ED2168" w:rsidRDefault="00237363" w:rsidP="00237363">
      <w:pPr>
        <w:spacing w:line="260" w:lineRule="atLeast"/>
        <w:jc w:val="both"/>
        <w:rPr>
          <w:rFonts w:ascii="Tahoma" w:hAnsi="Tahoma" w:cs="Tahoma"/>
        </w:rPr>
      </w:pPr>
      <w:r w:rsidRPr="00ED2168">
        <w:rPr>
          <w:rFonts w:ascii="Tahoma" w:hAnsi="Tahoma" w:cs="Tahoma"/>
        </w:rPr>
        <w:t xml:space="preserve">El presente es un </w:t>
      </w:r>
      <w:r w:rsidRPr="00ED2168">
        <w:rPr>
          <w:rFonts w:ascii="Tahoma" w:hAnsi="Tahoma" w:cs="Tahoma"/>
          <w:b/>
        </w:rPr>
        <w:t>Proyecto de Vivienda Cualitativa A Iniciativa</w:t>
      </w:r>
      <w:r w:rsidRPr="00ED2168">
        <w:rPr>
          <w:rFonts w:ascii="Tahoma" w:hAnsi="Tahoma" w:cs="Tahoma"/>
        </w:rPr>
        <w:t xml:space="preserve"> (no cuenta con lista de beneficiarios aprobados por la AEVIVIENDA, </w:t>
      </w:r>
      <w:r w:rsidRPr="00ED2168">
        <w:rPr>
          <w:rFonts w:ascii="Tahoma" w:hAnsi="Tahoma" w:cs="Tahoma"/>
          <w:lang w:val="es-ES_tradnl"/>
        </w:rPr>
        <w:t>la Entidad Ejecutora estará a cargo, de manera conjunta con la AEVIVIENDA, de la selección de beneficiarios</w:t>
      </w:r>
      <w:r w:rsidRPr="00ED2168">
        <w:rPr>
          <w:rFonts w:ascii="Tahoma" w:hAnsi="Tahoma" w:cs="Tahoma"/>
        </w:rPr>
        <w:t xml:space="preserve">) bajo Administración </w:t>
      </w:r>
      <w:r w:rsidRPr="00ED2168">
        <w:rPr>
          <w:rFonts w:ascii="Tahoma" w:hAnsi="Tahoma" w:cs="Tahoma"/>
          <w:b/>
        </w:rPr>
        <w:t>Instruida</w:t>
      </w:r>
      <w:r w:rsidRPr="00ED2168">
        <w:rPr>
          <w:rFonts w:ascii="Tahoma" w:hAnsi="Tahoma" w:cs="Tahoma"/>
        </w:rPr>
        <w:t xml:space="preserve">, con la Modalidad de Financiamiento – </w:t>
      </w:r>
      <w:r w:rsidRPr="00ED2168">
        <w:rPr>
          <w:rFonts w:ascii="Tahoma" w:hAnsi="Tahoma" w:cs="Tahoma"/>
          <w:b/>
        </w:rPr>
        <w:t>Subsidio</w:t>
      </w:r>
      <w:r w:rsidRPr="00ED2168">
        <w:rPr>
          <w:rFonts w:ascii="Tahoma" w:hAnsi="Tahoma" w:cs="Tahoma"/>
        </w:rPr>
        <w:t xml:space="preserve">, contempla las siguientes Modalidades de Intervención en las viviendas: </w:t>
      </w:r>
      <w:r w:rsidRPr="00ED2168">
        <w:rPr>
          <w:rFonts w:ascii="Tahoma" w:hAnsi="Tahoma" w:cs="Tahoma"/>
          <w:b/>
          <w:color w:val="FF0000"/>
        </w:rPr>
        <w:t>mejoramiento, ampliación y mejoramiento + ampliación o renovación</w:t>
      </w:r>
      <w:r w:rsidRPr="00ED2168">
        <w:rPr>
          <w:rFonts w:ascii="Tahoma" w:hAnsi="Tahoma" w:cs="Tahoma"/>
          <w:color w:val="FF0000"/>
        </w:rPr>
        <w:t>.</w:t>
      </w:r>
    </w:p>
    <w:p w:rsidR="00237363" w:rsidRPr="00ED2168" w:rsidRDefault="00237363" w:rsidP="00237363">
      <w:pPr>
        <w:spacing w:line="260" w:lineRule="atLeast"/>
        <w:jc w:val="both"/>
        <w:rPr>
          <w:rFonts w:ascii="Tahoma" w:hAnsi="Tahoma" w:cs="Tahoma"/>
        </w:rPr>
      </w:pPr>
      <w:r w:rsidRPr="00ED2168">
        <w:rPr>
          <w:rFonts w:ascii="Tahoma" w:hAnsi="Tahoma" w:cs="Tahoma"/>
        </w:rPr>
        <w:t xml:space="preserve">El proyecto se caracteriza por ser realizado mediante procesos de </w:t>
      </w:r>
      <w:r w:rsidRPr="00ED2168">
        <w:rPr>
          <w:rFonts w:ascii="Tahoma" w:hAnsi="Tahoma" w:cs="Tahoma"/>
          <w:b/>
        </w:rPr>
        <w:t>Autoconstrucción Asistida</w:t>
      </w:r>
      <w:r w:rsidRPr="00ED216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237363" w:rsidRPr="00F4661D" w:rsidRDefault="00237363" w:rsidP="00237363">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rsidR="00237363" w:rsidRPr="00F4661D" w:rsidRDefault="001A36B6" w:rsidP="00237363">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11146F30" wp14:editId="57FA2BB3">
            <wp:simplePos x="0" y="0"/>
            <wp:positionH relativeFrom="column">
              <wp:posOffset>3393011</wp:posOffset>
            </wp:positionH>
            <wp:positionV relativeFrom="paragraph">
              <wp:posOffset>9680</wp:posOffset>
            </wp:positionV>
            <wp:extent cx="2265047" cy="2075936"/>
            <wp:effectExtent l="0" t="0" r="190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5998" cy="2076808"/>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237363" w:rsidRPr="00F4661D" w:rsidTr="00823A92">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237363" w:rsidRPr="00F4661D" w:rsidRDefault="00237363" w:rsidP="00823A92">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237363" w:rsidRPr="00F4661D" w:rsidRDefault="00237363" w:rsidP="00823A92">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11.81</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12.22</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4.56</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9.40</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22.23</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3.72</w:t>
            </w:r>
          </w:p>
        </w:tc>
      </w:tr>
      <w:tr w:rsidR="00237363" w:rsidRPr="00F4661D" w:rsidTr="00823A92">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237363" w:rsidRPr="00F4661D" w:rsidRDefault="00237363" w:rsidP="00823A92">
            <w:pPr>
              <w:rPr>
                <w:rFonts w:ascii="Tahoma" w:hAnsi="Tahoma" w:cs="Tahoma"/>
                <w:b/>
                <w:color w:val="FF0000"/>
                <w:lang w:eastAsia="es-BO"/>
              </w:rPr>
            </w:pPr>
            <w:r w:rsidRPr="00F4661D">
              <w:rPr>
                <w:rFonts w:ascii="Tahoma" w:hAnsi="Tahoma" w:cs="Tahoma"/>
                <w:b/>
                <w:color w:val="FFFFFF" w:themeColor="background1"/>
                <w:lang w:eastAsia="es-BO"/>
              </w:rPr>
              <w:lastRenderedPageBreak/>
              <w:t>Total Superficie Util</w:t>
            </w:r>
          </w:p>
        </w:tc>
        <w:tc>
          <w:tcPr>
            <w:tcW w:w="1257" w:type="dxa"/>
            <w:tcBorders>
              <w:top w:val="nil"/>
              <w:left w:val="nil"/>
              <w:bottom w:val="nil"/>
              <w:right w:val="single" w:sz="4" w:space="0" w:color="auto"/>
            </w:tcBorders>
            <w:shd w:val="clear" w:color="auto" w:fill="394877"/>
            <w:noWrap/>
            <w:vAlign w:val="center"/>
            <w:hideMark/>
          </w:tcPr>
          <w:p w:rsidR="00237363" w:rsidRPr="00F4661D" w:rsidRDefault="00237363" w:rsidP="00823A92">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237363" w:rsidRPr="00F4661D" w:rsidTr="00823A92">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237363" w:rsidRPr="00F4661D" w:rsidRDefault="00237363" w:rsidP="00823A92">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237363" w:rsidRPr="00F4661D" w:rsidRDefault="00237363" w:rsidP="00823A92">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rPr>
          <w:rFonts w:ascii="Tahoma" w:hAnsi="Tahoma" w:cs="Tahoma"/>
          <w:szCs w:val="24"/>
          <w:lang w:val="es-ES_tradnl" w:eastAsia="es-ES"/>
        </w:rPr>
      </w:pPr>
    </w:p>
    <w:p w:rsidR="00237363" w:rsidRPr="00F4661D" w:rsidRDefault="00237363" w:rsidP="00237363">
      <w:pPr>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5648" behindDoc="0" locked="0" layoutInCell="1" allowOverlap="1" wp14:anchorId="310F481C" wp14:editId="324E39DB">
            <wp:simplePos x="0" y="0"/>
            <wp:positionH relativeFrom="column">
              <wp:posOffset>81402</wp:posOffset>
            </wp:positionH>
            <wp:positionV relativeFrom="paragraph">
              <wp:posOffset>105443</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363" w:rsidRPr="00F4661D" w:rsidRDefault="00237363" w:rsidP="00237363">
      <w:pPr>
        <w:ind w:left="284"/>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6672" behindDoc="0" locked="0" layoutInCell="1" allowOverlap="1" wp14:anchorId="7E0E5EAC" wp14:editId="0852DDB4">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ind w:left="284"/>
        <w:jc w:val="both"/>
        <w:rPr>
          <w:rFonts w:ascii="Tahoma" w:hAnsi="Tahoma" w:cs="Tahoma"/>
          <w:szCs w:val="24"/>
          <w:lang w:val="es-ES_tradnl" w:eastAsia="es-ES"/>
        </w:rPr>
      </w:pPr>
    </w:p>
    <w:p w:rsidR="00237363" w:rsidRPr="00F4661D" w:rsidRDefault="00237363" w:rsidP="00237363">
      <w:pPr>
        <w:ind w:left="284"/>
        <w:jc w:val="both"/>
        <w:rPr>
          <w:rFonts w:ascii="Tahoma" w:hAnsi="Tahoma" w:cs="Tahoma"/>
          <w:szCs w:val="24"/>
          <w:lang w:val="es-ES_tradnl" w:eastAsia="es-ES"/>
        </w:rPr>
      </w:pPr>
    </w:p>
    <w:p w:rsidR="00237363" w:rsidRDefault="00237363" w:rsidP="00237363">
      <w:pPr>
        <w:spacing w:before="120"/>
        <w:ind w:left="283"/>
        <w:jc w:val="both"/>
        <w:rPr>
          <w:rFonts w:ascii="Tahoma" w:hAnsi="Tahoma" w:cs="Tahoma"/>
          <w:szCs w:val="24"/>
          <w:lang w:val="es-ES_tradnl" w:eastAsia="es-ES"/>
        </w:rPr>
      </w:pPr>
    </w:p>
    <w:p w:rsidR="00237363" w:rsidRDefault="00237363" w:rsidP="00237363">
      <w:pPr>
        <w:spacing w:before="120"/>
        <w:ind w:left="283"/>
        <w:jc w:val="both"/>
        <w:rPr>
          <w:rFonts w:ascii="Tahoma" w:hAnsi="Tahoma" w:cs="Tahoma"/>
          <w:szCs w:val="24"/>
          <w:lang w:val="es-ES_tradnl" w:eastAsia="es-ES"/>
        </w:rPr>
      </w:pPr>
    </w:p>
    <w:p w:rsidR="00237363" w:rsidRDefault="00237363" w:rsidP="00237363">
      <w:pPr>
        <w:spacing w:before="120"/>
        <w:ind w:left="283"/>
        <w:jc w:val="both"/>
        <w:rPr>
          <w:rFonts w:ascii="Tahoma" w:hAnsi="Tahoma" w:cs="Tahoma"/>
          <w:szCs w:val="24"/>
          <w:lang w:val="es-ES_tradnl" w:eastAsia="es-ES"/>
        </w:rPr>
      </w:pPr>
    </w:p>
    <w:p w:rsidR="00237363" w:rsidRPr="00ED2168" w:rsidRDefault="00237363" w:rsidP="00237363">
      <w:pPr>
        <w:numPr>
          <w:ilvl w:val="0"/>
          <w:numId w:val="73"/>
        </w:numPr>
        <w:spacing w:before="120"/>
        <w:ind w:left="283" w:hanging="357"/>
        <w:jc w:val="both"/>
        <w:rPr>
          <w:rFonts w:ascii="Tahoma" w:hAnsi="Tahoma" w:cs="Tahoma"/>
          <w:szCs w:val="24"/>
          <w:lang w:val="es-ES_tradnl" w:eastAsia="es-ES"/>
        </w:rPr>
      </w:pPr>
      <w:r w:rsidRPr="00ED2168">
        <w:rPr>
          <w:rFonts w:ascii="Tahoma" w:hAnsi="Tahoma" w:cs="Tahoma"/>
          <w:szCs w:val="24"/>
          <w:lang w:val="es-ES_tradnl" w:eastAsia="es-ES"/>
        </w:rPr>
        <w:t xml:space="preserve">La Entidad Ejecutora deberá realizar y presentar el llenado del Formulario de </w:t>
      </w:r>
      <w:r w:rsidRPr="00ED2168">
        <w:rPr>
          <w:rFonts w:ascii="Tahoma" w:hAnsi="Tahoma" w:cs="Tahoma"/>
          <w:b/>
          <w:szCs w:val="24"/>
          <w:lang w:val="es-ES_tradnl" w:eastAsia="es-ES"/>
        </w:rPr>
        <w:t>Registro Único de Beneficiarios (RUB)</w:t>
      </w:r>
      <w:r w:rsidRPr="00ED216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237363" w:rsidRDefault="00237363" w:rsidP="00237363">
      <w:pPr>
        <w:numPr>
          <w:ilvl w:val="0"/>
          <w:numId w:val="73"/>
        </w:numPr>
        <w:ind w:left="284"/>
        <w:jc w:val="both"/>
        <w:rPr>
          <w:rFonts w:ascii="Tahoma" w:hAnsi="Tahoma" w:cs="Tahoma"/>
          <w:u w:val="single"/>
        </w:rPr>
      </w:pPr>
      <w:bookmarkStart w:id="33" w:name="_Hlk163833719"/>
      <w:r w:rsidRPr="00ED2168">
        <w:rPr>
          <w:rFonts w:ascii="Tahoma" w:hAnsi="Tahoma" w:cs="Tahoma"/>
          <w:color w:val="000000" w:themeColor="text1"/>
          <w:lang w:val="es-ES_tradnl"/>
        </w:rPr>
        <w:t xml:space="preserve">La </w:t>
      </w:r>
      <w:r w:rsidRPr="00ED2168">
        <w:rPr>
          <w:rFonts w:ascii="Tahoma" w:hAnsi="Tahoma" w:cs="Tahoma"/>
          <w:szCs w:val="24"/>
          <w:lang w:val="es-ES_tradnl" w:eastAsia="es-ES"/>
        </w:rPr>
        <w:t>Entidad Ejecutora</w:t>
      </w:r>
      <w:r w:rsidRPr="00ED2168">
        <w:rPr>
          <w:rFonts w:ascii="Tahoma" w:hAnsi="Tahoma" w:cs="Tahoma"/>
          <w:color w:val="000000" w:themeColor="text1"/>
          <w:lang w:val="es-ES_tradnl"/>
        </w:rPr>
        <w:t xml:space="preserve">, gestionará los certificados de no propiedad a Nivel Nacional de los </w:t>
      </w:r>
      <w:r w:rsidRPr="00ED2168">
        <w:rPr>
          <w:rFonts w:ascii="Tahoma" w:hAnsi="Tahoma" w:cs="Tahoma"/>
          <w:color w:val="FF0000"/>
          <w:lang w:val="es-ES_tradnl"/>
        </w:rPr>
        <w:t>80</w:t>
      </w:r>
      <w:r w:rsidRPr="00ED2168">
        <w:rPr>
          <w:rFonts w:ascii="Tahoma" w:hAnsi="Tahoma" w:cs="Tahoma"/>
          <w:b/>
          <w:bCs/>
          <w:color w:val="FF0000"/>
          <w:lang w:val="es-ES_tradnl"/>
        </w:rPr>
        <w:t xml:space="preserve"> </w:t>
      </w:r>
      <w:r w:rsidRPr="00ED2168">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4" w:name="_Hlk145576767"/>
      <w:bookmarkStart w:id="35" w:name="_Toc71811146"/>
      <w:bookmarkEnd w:id="33"/>
    </w:p>
    <w:p w:rsidR="00237363" w:rsidRPr="00ED2168" w:rsidRDefault="00237363" w:rsidP="00237363">
      <w:pPr>
        <w:numPr>
          <w:ilvl w:val="0"/>
          <w:numId w:val="73"/>
        </w:numPr>
        <w:ind w:left="284"/>
        <w:jc w:val="both"/>
        <w:rPr>
          <w:rFonts w:ascii="Tahoma" w:hAnsi="Tahoma" w:cs="Tahoma"/>
          <w:u w:val="single"/>
        </w:rPr>
      </w:pPr>
      <w:r w:rsidRPr="00ED216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UBICACIÓN GEOGRÁFICA DEL PROYECTO.</w:t>
      </w:r>
      <w:bookmarkEnd w:id="35"/>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municipio de </w:t>
      </w:r>
      <w:r w:rsidRPr="00ED2168">
        <w:rPr>
          <w:rFonts w:ascii="Tahoma" w:hAnsi="Tahoma" w:cs="Tahoma"/>
          <w:color w:val="FF0000"/>
          <w:lang w:val="es-ES_tradnl"/>
        </w:rPr>
        <w:t>POCONA</w:t>
      </w:r>
      <w:r w:rsidRPr="00ED2168">
        <w:rPr>
          <w:rFonts w:ascii="Tahoma" w:hAnsi="Tahoma" w:cs="Tahoma"/>
          <w:lang w:val="es-ES_tradnl"/>
        </w:rPr>
        <w:t xml:space="preserve"> se encuentra en la provincia </w:t>
      </w:r>
      <w:r>
        <w:rPr>
          <w:rFonts w:ascii="Tahoma" w:hAnsi="Tahoma" w:cs="Tahoma"/>
          <w:color w:val="FF0000"/>
          <w:lang w:val="es-ES_tradnl"/>
        </w:rPr>
        <w:t>CARRASCO</w:t>
      </w:r>
      <w:r w:rsidRPr="00ED2168">
        <w:rPr>
          <w:rFonts w:ascii="Tahoma" w:hAnsi="Tahoma" w:cs="Tahoma"/>
          <w:lang w:val="es-ES_tradnl"/>
        </w:rPr>
        <w:t xml:space="preserve">, del departamento de </w:t>
      </w:r>
      <w:r w:rsidRPr="00ED2168">
        <w:rPr>
          <w:rFonts w:ascii="Tahoma" w:hAnsi="Tahoma" w:cs="Tahoma"/>
          <w:color w:val="FF0000"/>
          <w:lang w:val="es-ES_tradnl"/>
        </w:rPr>
        <w:t xml:space="preserve">COCHABAMBA </w:t>
      </w:r>
      <w:r w:rsidRPr="00ED2168">
        <w:rPr>
          <w:rFonts w:ascii="Tahoma" w:hAnsi="Tahoma" w:cs="Tahoma"/>
          <w:lang w:val="es-ES_tradnl"/>
        </w:rPr>
        <w:t xml:space="preserve">limita al norte con </w:t>
      </w:r>
      <w:r>
        <w:rPr>
          <w:rFonts w:ascii="Tahoma" w:hAnsi="Tahoma" w:cs="Tahoma"/>
          <w:color w:val="FF0000"/>
          <w:lang w:val="es-ES_tradnl"/>
        </w:rPr>
        <w:t>MUNICIPIO DE TIRAQUE</w:t>
      </w:r>
      <w:r w:rsidRPr="00ED2168">
        <w:rPr>
          <w:rFonts w:ascii="Tahoma" w:hAnsi="Tahoma" w:cs="Tahoma"/>
          <w:lang w:val="es-ES_tradnl"/>
        </w:rPr>
        <w:t xml:space="preserve">, al este con </w:t>
      </w:r>
      <w:r>
        <w:rPr>
          <w:rFonts w:ascii="Tahoma" w:hAnsi="Tahoma" w:cs="Tahoma"/>
          <w:color w:val="FF0000"/>
          <w:lang w:val="es-ES_tradnl"/>
        </w:rPr>
        <w:t>MUNICIPIO DE TOTORA</w:t>
      </w:r>
      <w:r w:rsidRPr="00ED2168">
        <w:rPr>
          <w:rFonts w:ascii="Tahoma" w:hAnsi="Tahoma" w:cs="Tahoma"/>
          <w:lang w:val="es-ES_tradnl"/>
        </w:rPr>
        <w:t xml:space="preserve">, al oeste con </w:t>
      </w:r>
      <w:r>
        <w:rPr>
          <w:rFonts w:ascii="Tahoma" w:hAnsi="Tahoma" w:cs="Tahoma"/>
          <w:color w:val="FF0000"/>
          <w:lang w:val="es-ES_tradnl"/>
        </w:rPr>
        <w:t>MUNICIPIO DE ALALAY</w:t>
      </w:r>
      <w:r w:rsidRPr="00ED2168">
        <w:rPr>
          <w:rFonts w:ascii="Tahoma" w:hAnsi="Tahoma" w:cs="Tahoma"/>
          <w:color w:val="FF0000"/>
          <w:lang w:val="es-ES_tradnl"/>
        </w:rPr>
        <w:t xml:space="preserve"> </w:t>
      </w:r>
      <w:r w:rsidRPr="00ED2168">
        <w:rPr>
          <w:rFonts w:ascii="Tahoma" w:hAnsi="Tahoma" w:cs="Tahoma"/>
          <w:lang w:val="es-ES_tradnl"/>
        </w:rPr>
        <w:t xml:space="preserve">y al sur con </w:t>
      </w:r>
      <w:r>
        <w:rPr>
          <w:rFonts w:ascii="Tahoma" w:hAnsi="Tahoma" w:cs="Tahoma"/>
          <w:color w:val="FF0000"/>
          <w:lang w:val="es-ES_tradnl"/>
        </w:rPr>
        <w:t>MUNICIPIO DE MIZQUE</w:t>
      </w:r>
      <w:r w:rsidRPr="00ED2168">
        <w:rPr>
          <w:rFonts w:ascii="Tahoma" w:hAnsi="Tahoma" w:cs="Tahoma"/>
          <w:lang w:val="es-ES_tradnl"/>
        </w:rPr>
        <w:t>.</w:t>
      </w:r>
      <w:r w:rsidRPr="00ED2168">
        <w:rPr>
          <w:rFonts w:ascii="Tahoma" w:hAnsi="Tahoma" w:cs="Tahoma"/>
          <w:b/>
          <w:color w:val="000000"/>
          <w:lang w:val="es-ES_tradnl"/>
        </w:rPr>
        <w:t xml:space="preserve"> </w:t>
      </w:r>
    </w:p>
    <w:p w:rsidR="00237363" w:rsidRPr="00ED2168" w:rsidRDefault="00237363" w:rsidP="00237363">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ED2168">
        <w:rPr>
          <w:rFonts w:ascii="Tahoma" w:hAnsi="Tahoma" w:cs="Tahoma"/>
          <w:b/>
          <w:bCs/>
          <w:color w:val="000000"/>
          <w:kern w:val="32"/>
          <w:lang w:val="es-ES_tradnl"/>
        </w:rPr>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237363" w:rsidRPr="00ED2168" w:rsidTr="00823A92">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NUMERO DE SH</w:t>
            </w: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237363" w:rsidRPr="00ED2168" w:rsidRDefault="00237363" w:rsidP="00823A92">
            <w:pPr>
              <w:rPr>
                <w:rFonts w:ascii="Tahoma" w:hAnsi="Tahoma" w:cs="Tahoma"/>
                <w:color w:val="FF0000"/>
                <w:lang w:eastAsia="es-BO"/>
              </w:rPr>
            </w:pPr>
            <w:r w:rsidRPr="00CA64EC">
              <w:t>SINDICATO KELLU MAYU</w:t>
            </w:r>
          </w:p>
        </w:tc>
        <w:tc>
          <w:tcPr>
            <w:tcW w:w="1494" w:type="dxa"/>
            <w:vMerge w:val="restart"/>
            <w:tcBorders>
              <w:top w:val="nil"/>
              <w:left w:val="nil"/>
              <w:right w:val="single" w:sz="4" w:space="0" w:color="000000"/>
            </w:tcBorders>
            <w:shd w:val="clear" w:color="auto" w:fill="auto"/>
            <w:noWrap/>
            <w:vAlign w:val="center"/>
            <w:hideMark/>
          </w:tcPr>
          <w:p w:rsidR="00237363" w:rsidRPr="00ED2168" w:rsidRDefault="00237363" w:rsidP="00823A92">
            <w:pPr>
              <w:jc w:val="right"/>
              <w:rPr>
                <w:rFonts w:ascii="Tahoma" w:hAnsi="Tahoma" w:cs="Tahoma"/>
                <w:color w:val="FF0000"/>
                <w:lang w:eastAsia="es-BO"/>
              </w:rPr>
            </w:pPr>
            <w:r w:rsidRPr="00ED2168">
              <w:rPr>
                <w:rFonts w:ascii="Tahoma" w:hAnsi="Tahoma" w:cs="Tahoma"/>
                <w:color w:val="FF0000"/>
                <w:lang w:eastAsia="es-BO"/>
              </w:rPr>
              <w:t>40</w:t>
            </w: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rsidRPr="00CA64EC">
              <w:t>SINDICATO JURINA</w:t>
            </w:r>
          </w:p>
        </w:tc>
        <w:tc>
          <w:tcPr>
            <w:tcW w:w="1494" w:type="dxa"/>
            <w:vMerge/>
            <w:tcBorders>
              <w:left w:val="nil"/>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rsidRPr="00CA64EC">
              <w:t>SINDICATO CHIUCHI ARRIBA</w:t>
            </w:r>
          </w:p>
        </w:tc>
        <w:tc>
          <w:tcPr>
            <w:tcW w:w="1494" w:type="dxa"/>
            <w:vMerge/>
            <w:tcBorders>
              <w:left w:val="nil"/>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rsidRPr="00CA64EC">
              <w:t xml:space="preserve">SINDICATO CHIUCHI </w:t>
            </w:r>
          </w:p>
        </w:tc>
        <w:tc>
          <w:tcPr>
            <w:tcW w:w="1494" w:type="dxa"/>
            <w:vMerge/>
            <w:tcBorders>
              <w:left w:val="nil"/>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rsidRPr="00CA64EC">
              <w:t>SINDICATO CHIUCHI ABAJO</w:t>
            </w:r>
          </w:p>
        </w:tc>
        <w:tc>
          <w:tcPr>
            <w:tcW w:w="1494" w:type="dxa"/>
            <w:vMerge/>
            <w:tcBorders>
              <w:left w:val="nil"/>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rsidRPr="00CA64EC">
              <w:t>SINDICATO MONTE PUNCU B</w:t>
            </w:r>
          </w:p>
        </w:tc>
        <w:tc>
          <w:tcPr>
            <w:tcW w:w="1494" w:type="dxa"/>
            <w:vMerge/>
            <w:tcBorders>
              <w:left w:val="nil"/>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237363" w:rsidRPr="00ED2168" w:rsidRDefault="00237363" w:rsidP="00823A92">
            <w:pPr>
              <w:rPr>
                <w:rFonts w:ascii="Tahoma" w:hAnsi="Tahoma" w:cs="Tahoma"/>
                <w:color w:val="FF0000"/>
                <w:lang w:eastAsia="es-BO"/>
              </w:rPr>
            </w:pPr>
            <w:r>
              <w:t xml:space="preserve">COMUNIDAD, BARRIO, </w:t>
            </w:r>
            <w:r w:rsidRPr="00CA64EC">
              <w:t>OTROS</w:t>
            </w:r>
          </w:p>
        </w:tc>
        <w:tc>
          <w:tcPr>
            <w:tcW w:w="1494" w:type="dxa"/>
            <w:vMerge/>
            <w:tcBorders>
              <w:left w:val="nil"/>
              <w:bottom w:val="single" w:sz="4" w:space="0" w:color="000000"/>
              <w:right w:val="single" w:sz="4" w:space="0" w:color="000000"/>
            </w:tcBorders>
            <w:shd w:val="clear" w:color="auto" w:fill="auto"/>
            <w:noWrap/>
            <w:vAlign w:val="center"/>
          </w:tcPr>
          <w:p w:rsidR="00237363" w:rsidRPr="00ED2168" w:rsidRDefault="00237363" w:rsidP="00823A92">
            <w:pPr>
              <w:jc w:val="right"/>
              <w:rPr>
                <w:rFonts w:ascii="Tahoma" w:hAnsi="Tahoma" w:cs="Tahoma"/>
                <w:color w:val="FF0000"/>
                <w:lang w:eastAsia="es-BO"/>
              </w:rPr>
            </w:pPr>
          </w:p>
        </w:tc>
      </w:tr>
      <w:tr w:rsidR="00237363" w:rsidRPr="00ED2168"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237363" w:rsidRPr="00ED2168" w:rsidRDefault="00237363" w:rsidP="00823A92">
            <w:pPr>
              <w:jc w:val="right"/>
              <w:rPr>
                <w:rFonts w:ascii="Tahoma" w:hAnsi="Tahoma" w:cs="Tahoma"/>
                <w:color w:val="FF0000"/>
                <w:lang w:eastAsia="es-BO"/>
              </w:rPr>
            </w:pPr>
            <w:r w:rsidRPr="00ED2168">
              <w:rPr>
                <w:rFonts w:ascii="Tahoma" w:hAnsi="Tahoma" w:cs="Tahoma"/>
                <w:color w:val="FF0000"/>
                <w:lang w:eastAsia="es-BO"/>
              </w:rPr>
              <w:t>40</w:t>
            </w:r>
          </w:p>
        </w:tc>
      </w:tr>
    </w:tbl>
    <w:p w:rsidR="00237363" w:rsidRPr="00ED2168" w:rsidRDefault="00237363" w:rsidP="00237363">
      <w:pPr>
        <w:keepNext/>
        <w:spacing w:before="120" w:after="60" w:line="260" w:lineRule="atLeast"/>
        <w:jc w:val="both"/>
        <w:outlineLvl w:val="0"/>
        <w:rPr>
          <w:rFonts w:ascii="Tahoma" w:hAnsi="Tahoma" w:cs="Tahoma"/>
          <w:i/>
          <w:iCs/>
          <w:sz w:val="18"/>
          <w:szCs w:val="18"/>
        </w:rPr>
      </w:pPr>
      <w:r w:rsidRPr="00ED2168">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ED2168">
        <w:rPr>
          <w:rFonts w:ascii="Tahoma" w:hAnsi="Tahoma" w:cs="Tahoma"/>
          <w:i/>
          <w:iCs/>
          <w:sz w:val="18"/>
          <w:szCs w:val="18"/>
        </w:rPr>
        <w:lastRenderedPageBreak/>
        <w:t>AEVIVIENDA, pudiendo considerar la incorporación de otras comunidades/barrios/zonas/urbanizaciones/otros sectores.</w:t>
      </w:r>
    </w:p>
    <w:p w:rsidR="00237363" w:rsidRPr="00ED2168" w:rsidRDefault="00237363" w:rsidP="00237363">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ED2168">
        <w:rPr>
          <w:rFonts w:ascii="Tahoma" w:hAnsi="Tahoma" w:cs="Tahoma"/>
          <w:b/>
          <w:bCs/>
          <w:color w:val="000000"/>
          <w:kern w:val="32"/>
          <w:lang w:val="es-ES_tradnl"/>
        </w:rPr>
        <w:t>ACCESO A LAS COMUNIDADES O BARRIO/ZONA/URBANIZACIÓN/JUNTA VECINAL BENEFICIADAS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04"/>
        <w:gridCol w:w="2257"/>
        <w:gridCol w:w="1072"/>
        <w:gridCol w:w="1056"/>
        <w:gridCol w:w="3162"/>
      </w:tblGrid>
      <w:tr w:rsidR="00237363" w:rsidRPr="00ED2168" w:rsidTr="00823A92">
        <w:trPr>
          <w:trHeight w:val="266"/>
          <w:jc w:val="center"/>
        </w:trPr>
        <w:tc>
          <w:tcPr>
            <w:tcW w:w="0" w:type="auto"/>
            <w:shd w:val="clear" w:color="auto" w:fill="244061"/>
            <w:vAlign w:val="center"/>
            <w:hideMark/>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Nº</w:t>
            </w:r>
          </w:p>
        </w:tc>
        <w:tc>
          <w:tcPr>
            <w:tcW w:w="0" w:type="auto"/>
            <w:shd w:val="clear" w:color="auto" w:fill="244061"/>
            <w:vAlign w:val="center"/>
            <w:hideMark/>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Desde</w:t>
            </w:r>
          </w:p>
        </w:tc>
        <w:tc>
          <w:tcPr>
            <w:tcW w:w="2257" w:type="dxa"/>
            <w:shd w:val="clear" w:color="auto" w:fill="244061"/>
            <w:vAlign w:val="center"/>
            <w:hideMark/>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Hasta</w:t>
            </w:r>
          </w:p>
        </w:tc>
        <w:tc>
          <w:tcPr>
            <w:tcW w:w="1072" w:type="dxa"/>
            <w:shd w:val="clear" w:color="auto" w:fill="244061"/>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 xml:space="preserve">Distancia </w:t>
            </w:r>
          </w:p>
        </w:tc>
        <w:tc>
          <w:tcPr>
            <w:tcW w:w="1056" w:type="dxa"/>
            <w:shd w:val="clear" w:color="auto" w:fill="244061"/>
            <w:vAlign w:val="center"/>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Tiempo</w:t>
            </w:r>
          </w:p>
        </w:tc>
        <w:tc>
          <w:tcPr>
            <w:tcW w:w="3162" w:type="dxa"/>
            <w:shd w:val="clear" w:color="auto" w:fill="244061"/>
          </w:tcPr>
          <w:p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Tipo de Rodadura</w:t>
            </w:r>
          </w:p>
        </w:tc>
      </w:tr>
      <w:tr w:rsidR="00237363" w:rsidRPr="00ED2168" w:rsidTr="00823A92">
        <w:trPr>
          <w:trHeight w:val="160"/>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1</w:t>
            </w:r>
          </w:p>
        </w:tc>
        <w:tc>
          <w:tcPr>
            <w:tcW w:w="0" w:type="auto"/>
            <w:vMerge w:val="restart"/>
            <w:shd w:val="clear" w:color="auto" w:fill="auto"/>
            <w:vAlign w:val="center"/>
          </w:tcPr>
          <w:p w:rsidR="00237363" w:rsidRPr="00ED2168" w:rsidRDefault="00237363" w:rsidP="00823A92">
            <w:pPr>
              <w:jc w:val="center"/>
              <w:rPr>
                <w:rFonts w:ascii="Tahoma" w:hAnsi="Tahoma" w:cs="Tahoma"/>
                <w:bCs/>
                <w:highlight w:val="green"/>
                <w:lang w:eastAsia="es-BO"/>
              </w:rPr>
            </w:pPr>
            <w:r w:rsidRPr="00ED2168">
              <w:rPr>
                <w:rFonts w:ascii="Tahoma" w:hAnsi="Tahoma" w:cs="Tahoma"/>
                <w:bCs/>
                <w:highlight w:val="green"/>
                <w:lang w:eastAsia="es-BO"/>
              </w:rPr>
              <w:t xml:space="preserve">Municipio de </w:t>
            </w:r>
            <w:r w:rsidRPr="00133D43">
              <w:rPr>
                <w:rFonts w:ascii="Tahoma" w:hAnsi="Tahoma" w:cs="Tahoma"/>
                <w:b/>
              </w:rPr>
              <w:t>POCONA</w:t>
            </w:r>
          </w:p>
        </w:tc>
        <w:tc>
          <w:tcPr>
            <w:tcW w:w="2257" w:type="dxa"/>
            <w:shd w:val="clear" w:color="auto" w:fill="auto"/>
            <w:noWrap/>
          </w:tcPr>
          <w:p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KELLU MAYU</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22</w:t>
            </w:r>
          </w:p>
        </w:tc>
        <w:tc>
          <w:tcPr>
            <w:tcW w:w="1056"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35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 xml:space="preserve">Via </w:t>
            </w:r>
            <w:r>
              <w:rPr>
                <w:rFonts w:ascii="Tahoma" w:hAnsi="Tahoma" w:cs="Tahoma"/>
              </w:rPr>
              <w:t>asfaltada, empedrado y</w:t>
            </w:r>
            <w:r w:rsidRPr="00A23385">
              <w:rPr>
                <w:rFonts w:ascii="Tahoma" w:hAnsi="Tahoma" w:cs="Tahoma"/>
              </w:rPr>
              <w:t xml:space="preserve"> tierra en estado aceptable</w:t>
            </w:r>
          </w:p>
        </w:tc>
      </w:tr>
      <w:tr w:rsidR="00237363" w:rsidRPr="00ED2168" w:rsidTr="00823A92">
        <w:trPr>
          <w:trHeight w:val="238"/>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2</w:t>
            </w:r>
          </w:p>
        </w:tc>
        <w:tc>
          <w:tcPr>
            <w:tcW w:w="0" w:type="auto"/>
            <w:vMerge/>
            <w:shd w:val="clear" w:color="auto" w:fill="auto"/>
            <w:vAlign w:val="center"/>
          </w:tcPr>
          <w:p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JURINA</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21</w:t>
            </w:r>
          </w:p>
        </w:tc>
        <w:tc>
          <w:tcPr>
            <w:tcW w:w="1056"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45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Via de tierra en estado aceptable</w:t>
            </w:r>
          </w:p>
        </w:tc>
      </w:tr>
      <w:tr w:rsidR="00237363" w:rsidRPr="00ED2168" w:rsidTr="00823A92">
        <w:trPr>
          <w:trHeight w:val="238"/>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3</w:t>
            </w:r>
          </w:p>
        </w:tc>
        <w:tc>
          <w:tcPr>
            <w:tcW w:w="0" w:type="auto"/>
            <w:vMerge/>
            <w:shd w:val="clear" w:color="auto" w:fill="auto"/>
            <w:vAlign w:val="center"/>
          </w:tcPr>
          <w:p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CHIUCHI ARRIBA</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26</w:t>
            </w:r>
          </w:p>
        </w:tc>
        <w:tc>
          <w:tcPr>
            <w:tcW w:w="1056"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40</w:t>
            </w:r>
            <w:r w:rsidRPr="00A23385">
              <w:rPr>
                <w:rFonts w:ascii="Tahoma" w:hAnsi="Tahoma" w:cs="Tahoma"/>
              </w:rPr>
              <w:t xml:space="preserve">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 xml:space="preserve">Via </w:t>
            </w:r>
            <w:r>
              <w:rPr>
                <w:rFonts w:ascii="Tahoma" w:hAnsi="Tahoma" w:cs="Tahoma"/>
              </w:rPr>
              <w:t>asfaltada, empedrado y</w:t>
            </w:r>
            <w:r w:rsidRPr="00A23385">
              <w:rPr>
                <w:rFonts w:ascii="Tahoma" w:hAnsi="Tahoma" w:cs="Tahoma"/>
              </w:rPr>
              <w:t xml:space="preserve"> tierra en estado aceptable</w:t>
            </w:r>
          </w:p>
        </w:tc>
      </w:tr>
      <w:tr w:rsidR="00237363" w:rsidRPr="00ED2168" w:rsidTr="00823A92">
        <w:trPr>
          <w:trHeight w:val="238"/>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4</w:t>
            </w:r>
          </w:p>
        </w:tc>
        <w:tc>
          <w:tcPr>
            <w:tcW w:w="0" w:type="auto"/>
            <w:vMerge/>
            <w:shd w:val="clear" w:color="auto" w:fill="auto"/>
            <w:vAlign w:val="center"/>
          </w:tcPr>
          <w:p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rsidR="00237363" w:rsidRPr="00ED2168" w:rsidRDefault="00237363" w:rsidP="00823A92">
            <w:pPr>
              <w:rPr>
                <w:rFonts w:ascii="Tahoma" w:hAnsi="Tahoma" w:cs="Tahoma"/>
                <w:color w:val="FF0000"/>
                <w:highlight w:val="green"/>
                <w:lang w:eastAsia="es-BO"/>
              </w:rPr>
            </w:pPr>
            <w:r w:rsidRPr="00667E3A">
              <w:rPr>
                <w:rFonts w:ascii="Verdana" w:hAnsi="Verdana" w:cs="Arial"/>
                <w:w w:val="110"/>
                <w:sz w:val="18"/>
                <w:szCs w:val="18"/>
              </w:rPr>
              <w:t>SINDICATO</w:t>
            </w:r>
            <w:r>
              <w:rPr>
                <w:rFonts w:ascii="Verdana" w:hAnsi="Verdana" w:cs="Arial"/>
                <w:w w:val="110"/>
                <w:sz w:val="18"/>
                <w:szCs w:val="18"/>
              </w:rPr>
              <w:t xml:space="preserve"> CHIUCHI </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24</w:t>
            </w:r>
          </w:p>
        </w:tc>
        <w:tc>
          <w:tcPr>
            <w:tcW w:w="1056"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35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 xml:space="preserve">Via </w:t>
            </w:r>
            <w:r>
              <w:rPr>
                <w:rFonts w:ascii="Tahoma" w:hAnsi="Tahoma" w:cs="Tahoma"/>
              </w:rPr>
              <w:t>asfaltada, empedrado y</w:t>
            </w:r>
            <w:r w:rsidRPr="00A23385">
              <w:rPr>
                <w:rFonts w:ascii="Tahoma" w:hAnsi="Tahoma" w:cs="Tahoma"/>
              </w:rPr>
              <w:t xml:space="preserve"> tierra en estado aceptable</w:t>
            </w:r>
          </w:p>
        </w:tc>
      </w:tr>
      <w:tr w:rsidR="00237363" w:rsidRPr="00ED2168" w:rsidTr="00823A92">
        <w:trPr>
          <w:trHeight w:val="238"/>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Pr>
                <w:rFonts w:ascii="Tahoma" w:hAnsi="Tahoma" w:cs="Tahoma"/>
                <w:color w:val="000000"/>
                <w:lang w:eastAsia="es-BO"/>
              </w:rPr>
              <w:t>5</w:t>
            </w:r>
          </w:p>
        </w:tc>
        <w:tc>
          <w:tcPr>
            <w:tcW w:w="0" w:type="auto"/>
            <w:vMerge/>
            <w:shd w:val="clear" w:color="auto" w:fill="auto"/>
            <w:vAlign w:val="center"/>
          </w:tcPr>
          <w:p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rsidR="00237363" w:rsidRPr="00ED2168" w:rsidRDefault="00237363" w:rsidP="00823A92">
            <w:pPr>
              <w:rPr>
                <w:rFonts w:ascii="Tahoma" w:hAnsi="Tahoma" w:cs="Tahoma"/>
                <w:color w:val="FF0000"/>
                <w:highlight w:val="green"/>
              </w:rPr>
            </w:pPr>
            <w:r w:rsidRPr="00667E3A">
              <w:rPr>
                <w:rFonts w:ascii="Verdana" w:hAnsi="Verdana" w:cs="Arial"/>
                <w:w w:val="110"/>
                <w:sz w:val="18"/>
                <w:szCs w:val="18"/>
              </w:rPr>
              <w:t>SINDICATO</w:t>
            </w:r>
            <w:r>
              <w:rPr>
                <w:rFonts w:ascii="Verdana" w:hAnsi="Verdana" w:cs="Arial"/>
                <w:w w:val="110"/>
                <w:sz w:val="18"/>
                <w:szCs w:val="18"/>
              </w:rPr>
              <w:t xml:space="preserve"> CHIUCHI ABAJO</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21</w:t>
            </w:r>
          </w:p>
        </w:tc>
        <w:tc>
          <w:tcPr>
            <w:tcW w:w="1056"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45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 xml:space="preserve">Via </w:t>
            </w:r>
            <w:r>
              <w:rPr>
                <w:rFonts w:ascii="Tahoma" w:hAnsi="Tahoma" w:cs="Tahoma"/>
              </w:rPr>
              <w:t>asfaltada, empedrado y</w:t>
            </w:r>
            <w:r w:rsidRPr="00A23385">
              <w:rPr>
                <w:rFonts w:ascii="Tahoma" w:hAnsi="Tahoma" w:cs="Tahoma"/>
              </w:rPr>
              <w:t xml:space="preserve"> tierra en estado aceptable</w:t>
            </w:r>
          </w:p>
        </w:tc>
      </w:tr>
      <w:tr w:rsidR="00237363" w:rsidRPr="00ED2168" w:rsidTr="00823A92">
        <w:trPr>
          <w:trHeight w:val="238"/>
          <w:jc w:val="center"/>
        </w:trPr>
        <w:tc>
          <w:tcPr>
            <w:tcW w:w="0" w:type="auto"/>
            <w:shd w:val="clear" w:color="auto" w:fill="auto"/>
            <w:vAlign w:val="center"/>
          </w:tcPr>
          <w:p w:rsidR="00237363" w:rsidRPr="00ED2168" w:rsidRDefault="00237363" w:rsidP="00823A92">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rsidR="00237363" w:rsidRPr="00ED2168" w:rsidRDefault="00237363" w:rsidP="00823A92">
            <w:pPr>
              <w:rPr>
                <w:rFonts w:ascii="Tahoma" w:hAnsi="Tahoma" w:cs="Tahoma"/>
                <w:color w:val="FF0000"/>
                <w:highlight w:val="green"/>
              </w:rPr>
            </w:pPr>
            <w:r w:rsidRPr="00667E3A">
              <w:rPr>
                <w:rFonts w:ascii="Verdana" w:hAnsi="Verdana" w:cs="Arial"/>
                <w:w w:val="110"/>
                <w:sz w:val="18"/>
                <w:szCs w:val="18"/>
              </w:rPr>
              <w:t>SINDICATO</w:t>
            </w:r>
            <w:r>
              <w:rPr>
                <w:rFonts w:ascii="Verdana" w:hAnsi="Verdana" w:cs="Arial"/>
                <w:w w:val="110"/>
                <w:sz w:val="18"/>
                <w:szCs w:val="18"/>
              </w:rPr>
              <w:t xml:space="preserve"> MONTE PUNCU B</w:t>
            </w:r>
          </w:p>
        </w:tc>
        <w:tc>
          <w:tcPr>
            <w:tcW w:w="1072"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25</w:t>
            </w:r>
          </w:p>
        </w:tc>
        <w:tc>
          <w:tcPr>
            <w:tcW w:w="1056" w:type="dxa"/>
          </w:tcPr>
          <w:p w:rsidR="00237363" w:rsidRPr="00ED2168" w:rsidRDefault="00237363" w:rsidP="00823A92">
            <w:pPr>
              <w:jc w:val="center"/>
              <w:rPr>
                <w:rFonts w:ascii="Tahoma" w:hAnsi="Tahoma" w:cs="Tahoma"/>
                <w:color w:val="FF0000"/>
                <w:highlight w:val="green"/>
                <w:lang w:eastAsia="es-BO"/>
              </w:rPr>
            </w:pPr>
            <w:r>
              <w:rPr>
                <w:rFonts w:ascii="Tahoma" w:hAnsi="Tahoma" w:cs="Tahoma"/>
              </w:rPr>
              <w:t>40</w:t>
            </w:r>
            <w:r w:rsidRPr="00A23385">
              <w:rPr>
                <w:rFonts w:ascii="Tahoma" w:hAnsi="Tahoma" w:cs="Tahoma"/>
              </w:rPr>
              <w:t xml:space="preserve"> min.</w:t>
            </w:r>
          </w:p>
        </w:tc>
        <w:tc>
          <w:tcPr>
            <w:tcW w:w="3162" w:type="dxa"/>
          </w:tcPr>
          <w:p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 xml:space="preserve">Via </w:t>
            </w:r>
            <w:r>
              <w:rPr>
                <w:rFonts w:ascii="Tahoma" w:hAnsi="Tahoma" w:cs="Tahoma"/>
              </w:rPr>
              <w:t>asfaltada, empedrado y</w:t>
            </w:r>
            <w:r w:rsidRPr="00A23385">
              <w:rPr>
                <w:rFonts w:ascii="Tahoma" w:hAnsi="Tahoma" w:cs="Tahoma"/>
              </w:rPr>
              <w:t xml:space="preserve"> tierra en estado aceptable</w:t>
            </w:r>
          </w:p>
        </w:tc>
      </w:tr>
    </w:tbl>
    <w:p w:rsidR="00237363" w:rsidRPr="00ED2168" w:rsidRDefault="00237363" w:rsidP="00237363">
      <w:pPr>
        <w:pStyle w:val="Prrafodelista"/>
        <w:widowControl w:val="0"/>
        <w:numPr>
          <w:ilvl w:val="0"/>
          <w:numId w:val="45"/>
        </w:numPr>
        <w:autoSpaceDE w:val="0"/>
        <w:autoSpaceDN w:val="0"/>
        <w:rPr>
          <w:rFonts w:ascii="Tahoma" w:hAnsi="Tahoma" w:cs="Tahoma"/>
          <w:bCs/>
          <w:i/>
          <w:iCs/>
        </w:rPr>
      </w:pPr>
      <w:bookmarkStart w:id="38" w:name="_Toc49530406"/>
      <w:bookmarkStart w:id="39" w:name="_Toc49531233"/>
      <w:bookmarkStart w:id="40" w:name="_Toc100250568"/>
      <w:bookmarkStart w:id="41" w:name="_Toc71811149"/>
      <w:r w:rsidRPr="00ED2168">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237363" w:rsidRPr="00ED2168" w:rsidRDefault="00237363" w:rsidP="00237363">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ED2168">
        <w:rPr>
          <w:rFonts w:ascii="Tahoma" w:hAnsi="Tahoma" w:cs="Tahoma"/>
          <w:b/>
          <w:bCs/>
          <w:color w:val="000000"/>
          <w:kern w:val="32"/>
          <w:lang w:val="es-ES_tradnl"/>
        </w:rPr>
        <w:t>OBJETIVO DE LA CONSULTORÍA</w:t>
      </w:r>
      <w:r w:rsidRPr="00ED2168">
        <w:rPr>
          <w:rFonts w:ascii="Tahoma" w:hAnsi="Tahoma" w:cs="Tahoma"/>
          <w:bCs/>
          <w:color w:val="000000"/>
          <w:kern w:val="32"/>
          <w:sz w:val="32"/>
          <w:szCs w:val="32"/>
          <w:lang w:val="es-ES_tradnl"/>
        </w:rPr>
        <w:t>.</w:t>
      </w:r>
      <w:bookmarkEnd w:id="41"/>
    </w:p>
    <w:p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GENERAL</w:t>
      </w:r>
    </w:p>
    <w:p w:rsidR="00237363" w:rsidRPr="00ED2168" w:rsidRDefault="00237363" w:rsidP="00237363">
      <w:pPr>
        <w:spacing w:line="300" w:lineRule="auto"/>
        <w:jc w:val="both"/>
        <w:rPr>
          <w:rFonts w:ascii="Tahoma" w:hAnsi="Tahoma" w:cs="Tahoma"/>
        </w:rPr>
      </w:pPr>
      <w:r w:rsidRPr="00ED2168">
        <w:rPr>
          <w:rFonts w:ascii="Tahoma" w:hAnsi="Tahoma" w:cs="Tahoma"/>
        </w:rPr>
        <w:t xml:space="preserve">Ejecutar el </w:t>
      </w:r>
      <w:r w:rsidRPr="00ED2168">
        <w:rPr>
          <w:rFonts w:ascii="Tahoma" w:hAnsi="Tahoma" w:cs="Tahoma"/>
          <w:bCs/>
          <w:color w:val="FF0000"/>
        </w:rPr>
        <w:t>PROYECTO DE VIVIENDA CUALITATIVA EN EL MUNICIPIO DE POCONA  -FASE(V) 2025- COCHABAMBA</w:t>
      </w:r>
      <w:r w:rsidRPr="00ED2168">
        <w:rPr>
          <w:rFonts w:ascii="Tahoma" w:hAnsi="Tahoma" w:cs="Tahoma"/>
        </w:rPr>
        <w:t>,</w:t>
      </w:r>
      <w:r w:rsidRPr="00ED2168">
        <w:rPr>
          <w:rFonts w:ascii="Tahoma" w:hAnsi="Tahoma" w:cs="Tahoma"/>
          <w:b/>
          <w:color w:val="0000FF"/>
        </w:rPr>
        <w:t xml:space="preserve"> </w:t>
      </w:r>
      <w:r w:rsidRPr="00ED2168">
        <w:rPr>
          <w:rFonts w:ascii="Tahoma" w:hAnsi="Tahoma" w:cs="Tahoma"/>
          <w:color w:val="000000"/>
        </w:rPr>
        <w:t>en</w:t>
      </w:r>
      <w:r w:rsidRPr="00ED2168">
        <w:rPr>
          <w:rFonts w:ascii="Tahoma" w:hAnsi="Tahoma" w:cs="Tahoma"/>
          <w:b/>
          <w:color w:val="000000"/>
        </w:rPr>
        <w:t xml:space="preserve"> </w:t>
      </w:r>
      <w:r w:rsidRPr="00ED2168">
        <w:rPr>
          <w:rFonts w:ascii="Tahoma" w:hAnsi="Tahoma" w:cs="Tahoma"/>
          <w:bCs/>
          <w:color w:val="FF0000"/>
        </w:rPr>
        <w:t>40</w:t>
      </w:r>
      <w:r w:rsidRPr="00ED2168">
        <w:rPr>
          <w:rFonts w:ascii="Tahoma" w:hAnsi="Tahoma" w:cs="Tahoma"/>
          <w:b/>
          <w:color w:val="000000"/>
        </w:rPr>
        <w:t xml:space="preserve"> </w:t>
      </w:r>
      <w:r w:rsidRPr="00ED2168">
        <w:rPr>
          <w:rFonts w:ascii="Tahoma" w:hAnsi="Tahoma" w:cs="Tahoma"/>
          <w:bCs/>
        </w:rPr>
        <w:t>viviendas.</w:t>
      </w:r>
      <w:r w:rsidRPr="00ED2168">
        <w:rPr>
          <w:rFonts w:ascii="Tahoma" w:hAnsi="Tahoma" w:cs="Tahoma"/>
          <w:b/>
        </w:rPr>
        <w:t xml:space="preserve"> </w:t>
      </w:r>
    </w:p>
    <w:p w:rsidR="00237363" w:rsidRPr="00ED2168" w:rsidRDefault="00237363" w:rsidP="00237363">
      <w:pPr>
        <w:spacing w:line="260" w:lineRule="atLeast"/>
        <w:jc w:val="both"/>
        <w:rPr>
          <w:rFonts w:ascii="Tahoma" w:hAnsi="Tahoma" w:cs="Tahoma"/>
          <w:lang w:val="es-ES_tradnl"/>
        </w:rPr>
      </w:pPr>
    </w:p>
    <w:p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ESPECIFICO</w:t>
      </w:r>
    </w:p>
    <w:p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Desarrollar adecuadamente todos los componentes que comprenden la ejecución del proyecto:</w:t>
      </w:r>
    </w:p>
    <w:p w:rsidR="00237363" w:rsidRPr="00ED2168" w:rsidRDefault="00237363" w:rsidP="00237363">
      <w:pPr>
        <w:numPr>
          <w:ilvl w:val="0"/>
          <w:numId w:val="61"/>
        </w:numPr>
        <w:spacing w:line="260" w:lineRule="atLeast"/>
        <w:jc w:val="both"/>
        <w:rPr>
          <w:rFonts w:ascii="Tahoma" w:hAnsi="Tahoma" w:cs="Tahoma"/>
          <w:lang w:val="es-ES_tradnl"/>
        </w:rPr>
      </w:pPr>
      <w:r w:rsidRPr="00ED2168">
        <w:rPr>
          <w:rFonts w:ascii="Tahoma" w:hAnsi="Tahoma" w:cs="Tahoma"/>
          <w:lang w:val="es-ES_tradnl"/>
        </w:rPr>
        <w:t xml:space="preserve">Capacitación, Asistencia Técnica y Seguimiento  </w:t>
      </w:r>
    </w:p>
    <w:p w:rsidR="00237363" w:rsidRPr="00ED2168" w:rsidRDefault="00237363" w:rsidP="00237363">
      <w:pPr>
        <w:numPr>
          <w:ilvl w:val="0"/>
          <w:numId w:val="61"/>
        </w:numPr>
        <w:spacing w:line="260" w:lineRule="atLeast"/>
        <w:jc w:val="both"/>
        <w:rPr>
          <w:rFonts w:ascii="Tahoma" w:hAnsi="Tahoma" w:cs="Tahoma"/>
          <w:lang w:val="es-ES_tradnl"/>
        </w:rPr>
      </w:pPr>
      <w:r w:rsidRPr="00ED2168">
        <w:rPr>
          <w:rFonts w:ascii="Tahoma" w:hAnsi="Tahoma" w:cs="Tahoma"/>
          <w:lang w:val="es-ES_tradnl"/>
        </w:rPr>
        <w:t xml:space="preserve">Provisión y Dotación de Materiales de Construcción </w:t>
      </w:r>
    </w:p>
    <w:p w:rsidR="00237363" w:rsidRPr="00ED2168" w:rsidRDefault="00237363" w:rsidP="00237363">
      <w:pPr>
        <w:spacing w:line="260" w:lineRule="atLeast"/>
        <w:contextualSpacing/>
        <w:jc w:val="both"/>
        <w:rPr>
          <w:rFonts w:ascii="Tahoma" w:hAnsi="Tahoma" w:cs="Tahoma"/>
          <w:lang w:val="es-ES_tradnl"/>
        </w:rPr>
      </w:pPr>
      <w:bookmarkStart w:id="42" w:name="_Hlk163833898"/>
      <w:r w:rsidRPr="00ED2168">
        <w:rPr>
          <w:rFonts w:ascii="Tahoma" w:hAnsi="Tahoma" w:cs="Tahoma"/>
          <w:lang w:val="es-ES_tradnl"/>
        </w:rPr>
        <w:t xml:space="preserve">La Entidad Ejecutora, deberá gestionar los Certificados de no Propiedad a Nivel Nacional de los </w:t>
      </w:r>
      <w:r w:rsidRPr="00ED2168">
        <w:rPr>
          <w:rFonts w:ascii="Tahoma" w:hAnsi="Tahoma" w:cs="Tahoma"/>
          <w:color w:val="FF0000"/>
          <w:lang w:val="es-ES_tradnl"/>
        </w:rPr>
        <w:t>80</w:t>
      </w:r>
      <w:r w:rsidRPr="00ED2168">
        <w:rPr>
          <w:rFonts w:ascii="Tahoma" w:hAnsi="Tahoma" w:cs="Tahoma"/>
          <w:lang w:val="es-ES_tradnl"/>
        </w:rPr>
        <w:t xml:space="preserve"> beneficiarios emitidos por Derechos Reales, correspondientes al presente proyecto.</w:t>
      </w:r>
    </w:p>
    <w:bookmarkEnd w:id="42"/>
    <w:p w:rsidR="00237363" w:rsidRPr="00ED2168" w:rsidRDefault="00237363" w:rsidP="00237363">
      <w:pPr>
        <w:spacing w:line="260" w:lineRule="atLeast"/>
        <w:contextualSpacing/>
        <w:jc w:val="both"/>
        <w:rPr>
          <w:rFonts w:ascii="Tahoma" w:hAnsi="Tahoma" w:cs="Tahoma"/>
          <w:b/>
          <w:lang w:val="es-ES_tradnl"/>
        </w:rPr>
      </w:pPr>
      <w:r w:rsidRPr="00ED2168">
        <w:rPr>
          <w:rFonts w:ascii="Tahoma" w:hAnsi="Tahoma" w:cs="Tahoma"/>
          <w:lang w:val="es-ES_tradnl"/>
        </w:rPr>
        <w:t>Con la participación activa de los beneficiarios del proyecto mediante un proceso de autoconstrucción asistida, para lograr una mejora en sus condiciones de calidad de vida.</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sidRPr="00ED2168">
        <w:rPr>
          <w:rFonts w:ascii="Tahoma" w:hAnsi="Tahoma" w:cs="Tahoma"/>
          <w:b/>
          <w:bCs/>
          <w:color w:val="000000"/>
          <w:kern w:val="32"/>
          <w:lang w:val="es-ES_tradnl"/>
        </w:rPr>
        <w:t>ALCANCE DE LA CONSULTORÍA.</w:t>
      </w:r>
      <w:bookmarkEnd w:id="43"/>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A nivel enunciativo y no limitativo, los alcances de la consultoría son:</w:t>
      </w:r>
    </w:p>
    <w:p w:rsidR="00237363" w:rsidRPr="00ED2168" w:rsidRDefault="00237363" w:rsidP="00237363">
      <w:pPr>
        <w:spacing w:line="260" w:lineRule="atLeast"/>
        <w:jc w:val="both"/>
        <w:rPr>
          <w:rFonts w:ascii="Tahoma" w:hAnsi="Tahoma" w:cs="Tahoma"/>
          <w:sz w:val="18"/>
          <w:szCs w:val="18"/>
          <w:lang w:val="es-ES_tradnl"/>
        </w:rPr>
      </w:pPr>
    </w:p>
    <w:p w:rsidR="00237363" w:rsidRPr="00ED2168" w:rsidRDefault="00237363" w:rsidP="00237363">
      <w:pPr>
        <w:tabs>
          <w:tab w:val="num" w:pos="720"/>
        </w:tabs>
        <w:spacing w:line="260" w:lineRule="atLeast"/>
        <w:contextualSpacing/>
        <w:jc w:val="both"/>
        <w:rPr>
          <w:rFonts w:ascii="Tahoma" w:hAnsi="Tahoma" w:cs="Tahoma"/>
          <w:b/>
          <w:color w:val="000000"/>
          <w:lang w:val="es-ES_tradnl"/>
        </w:rPr>
      </w:pPr>
      <w:r w:rsidRPr="00ED2168">
        <w:rPr>
          <w:rFonts w:ascii="Tahoma" w:hAnsi="Tahoma" w:cs="Tahoma"/>
          <w:b/>
          <w:color w:val="000000"/>
          <w:lang w:val="es-ES_tradnl"/>
        </w:rPr>
        <w:t>- SELECCIÓN DE BENEFICIARIOS</w:t>
      </w:r>
    </w:p>
    <w:p w:rsidR="00237363" w:rsidRPr="00ED2168" w:rsidRDefault="00237363" w:rsidP="00237363">
      <w:pPr>
        <w:numPr>
          <w:ilvl w:val="0"/>
          <w:numId w:val="74"/>
        </w:numPr>
        <w:spacing w:line="300" w:lineRule="auto"/>
        <w:ind w:left="284"/>
        <w:jc w:val="both"/>
        <w:rPr>
          <w:rFonts w:ascii="Tahoma" w:hAnsi="Tahoma" w:cs="Tahoma"/>
          <w:color w:val="000000"/>
          <w:lang w:val="es-ES_tradnl"/>
        </w:rPr>
      </w:pPr>
      <w:r w:rsidRPr="00ED2168">
        <w:rPr>
          <w:rFonts w:ascii="Tahoma" w:hAnsi="Tahoma" w:cs="Tahoma"/>
          <w:lang w:val="es-ES_tradnl"/>
        </w:rPr>
        <w:t xml:space="preserve">Suscrito el contrato administrativo, la Entidad </w:t>
      </w:r>
      <w:r w:rsidRPr="00ED2168">
        <w:rPr>
          <w:rFonts w:ascii="Tahoma" w:hAnsi="Tahoma" w:cs="Tahoma"/>
          <w:color w:val="0000FF"/>
          <w:lang w:val="es-ES_tradnl"/>
        </w:rPr>
        <w:t>E</w:t>
      </w:r>
      <w:r w:rsidRPr="00ED2168">
        <w:rPr>
          <w:rFonts w:ascii="Tahoma" w:hAnsi="Tahoma" w:cs="Tahoma"/>
          <w:lang w:val="es-ES_tradnl"/>
        </w:rPr>
        <w:t>jecutora realizará la selección y el Inspector Asignado al proyecto emitirá la Orden de Proceder a la Entidad Ejecutora, quien deberá realizar</w:t>
      </w:r>
      <w:r w:rsidRPr="00ED2168">
        <w:rPr>
          <w:rFonts w:ascii="Tahoma" w:hAnsi="Tahoma" w:cs="Tahoma"/>
          <w:color w:val="000000" w:themeColor="text1"/>
          <w:lang w:val="es-ES_tradnl"/>
        </w:rPr>
        <w:t xml:space="preserve"> </w:t>
      </w:r>
      <w:r w:rsidRPr="00ED2168">
        <w:rPr>
          <w:rFonts w:ascii="Tahoma" w:hAnsi="Tahoma" w:cs="Tahoma"/>
          <w:lang w:val="es-ES_tradnl"/>
        </w:rPr>
        <w:t xml:space="preserve">la </w:t>
      </w:r>
      <w:r w:rsidRPr="00ED2168">
        <w:rPr>
          <w:rFonts w:ascii="Tahoma" w:hAnsi="Tahoma" w:cs="Tahoma"/>
          <w:color w:val="0000FF"/>
          <w:lang w:val="es-ES_tradnl"/>
        </w:rPr>
        <w:t xml:space="preserve">selección y evaluación de postulantes, </w:t>
      </w:r>
      <w:r w:rsidRPr="00ED2168">
        <w:rPr>
          <w:rFonts w:ascii="Tahoma" w:hAnsi="Tahoma" w:cs="Tahoma"/>
          <w:lang w:val="es-ES_tradnl"/>
        </w:rPr>
        <w:t>bajo los siguientes plazos:</w:t>
      </w:r>
    </w:p>
    <w:p w:rsidR="00237363" w:rsidRPr="00ED2168" w:rsidRDefault="00237363" w:rsidP="00237363">
      <w:pPr>
        <w:numPr>
          <w:ilvl w:val="1"/>
          <w:numId w:val="75"/>
        </w:numPr>
        <w:spacing w:line="300" w:lineRule="auto"/>
        <w:contextualSpacing/>
        <w:jc w:val="both"/>
        <w:rPr>
          <w:rFonts w:ascii="Tahoma" w:hAnsi="Tahoma" w:cs="Tahoma"/>
          <w:color w:val="000000"/>
          <w:lang w:val="es-ES_tradnl"/>
        </w:rPr>
      </w:pPr>
      <w:r w:rsidRPr="00ED2168">
        <w:rPr>
          <w:rFonts w:ascii="Tahoma" w:hAnsi="Tahoma" w:cs="Tahoma"/>
          <w:color w:val="000000"/>
          <w:lang w:val="es-ES_tradnl"/>
        </w:rPr>
        <w:t xml:space="preserve">Hasta </w:t>
      </w:r>
      <w:r w:rsidRPr="00ED2168">
        <w:rPr>
          <w:rFonts w:ascii="Tahoma" w:hAnsi="Tahoma" w:cs="Tahoma"/>
          <w:b/>
          <w:bCs/>
          <w:color w:val="FF0000"/>
          <w:highlight w:val="green"/>
          <w:lang w:val="es-ES_tradnl"/>
        </w:rPr>
        <w:t>20</w:t>
      </w:r>
      <w:r w:rsidRPr="00ED2168">
        <w:rPr>
          <w:rFonts w:ascii="Tahoma" w:hAnsi="Tahoma" w:cs="Tahoma"/>
          <w:color w:val="000000"/>
          <w:lang w:val="es-ES_tradnl"/>
        </w:rPr>
        <w:t xml:space="preserve"> días calendario si el proyecto contempla hasta 30 Soluciones Habitacionales</w:t>
      </w:r>
    </w:p>
    <w:p w:rsidR="00237363" w:rsidRPr="00ED2168" w:rsidRDefault="00237363" w:rsidP="00237363">
      <w:pPr>
        <w:numPr>
          <w:ilvl w:val="1"/>
          <w:numId w:val="75"/>
        </w:numPr>
        <w:spacing w:line="300" w:lineRule="auto"/>
        <w:contextualSpacing/>
        <w:jc w:val="both"/>
        <w:rPr>
          <w:rFonts w:ascii="Tahoma" w:hAnsi="Tahoma" w:cs="Tahoma"/>
          <w:color w:val="000000"/>
          <w:lang w:val="es-ES_tradnl"/>
        </w:rPr>
      </w:pPr>
      <w:r w:rsidRPr="00ED2168">
        <w:rPr>
          <w:rFonts w:ascii="Tahoma" w:hAnsi="Tahoma" w:cs="Tahoma"/>
          <w:color w:val="000000"/>
          <w:lang w:val="es-ES_tradnl"/>
        </w:rPr>
        <w:t xml:space="preserve">Hasta </w:t>
      </w:r>
      <w:r w:rsidRPr="00ED2168">
        <w:rPr>
          <w:rFonts w:ascii="Tahoma" w:hAnsi="Tahoma" w:cs="Tahoma"/>
          <w:b/>
          <w:bCs/>
          <w:color w:val="FF0000"/>
          <w:highlight w:val="green"/>
          <w:lang w:val="es-ES_tradnl"/>
        </w:rPr>
        <w:t>30</w:t>
      </w:r>
      <w:r w:rsidRPr="00ED2168">
        <w:rPr>
          <w:rFonts w:ascii="Tahoma" w:hAnsi="Tahoma" w:cs="Tahoma"/>
          <w:b/>
          <w:bCs/>
          <w:color w:val="FF0000"/>
          <w:lang w:val="es-ES_tradnl"/>
        </w:rPr>
        <w:t xml:space="preserve"> </w:t>
      </w:r>
      <w:r w:rsidRPr="00ED2168">
        <w:rPr>
          <w:rFonts w:ascii="Tahoma" w:hAnsi="Tahoma" w:cs="Tahoma"/>
          <w:color w:val="000000"/>
          <w:lang w:val="es-ES_tradnl"/>
        </w:rPr>
        <w:t>días calendario si el proyecto contempla desde 31 hasta 50 Soluciones Habitacionales.</w:t>
      </w:r>
    </w:p>
    <w:p w:rsidR="00237363" w:rsidRPr="00ED2168" w:rsidRDefault="00237363" w:rsidP="00237363">
      <w:pPr>
        <w:numPr>
          <w:ilvl w:val="0"/>
          <w:numId w:val="74"/>
        </w:numPr>
        <w:spacing w:line="300" w:lineRule="auto"/>
        <w:ind w:left="284"/>
        <w:jc w:val="both"/>
        <w:rPr>
          <w:rFonts w:ascii="Tahoma" w:hAnsi="Tahoma" w:cs="Tahoma"/>
          <w:lang w:val="es-ES_tradnl"/>
        </w:rPr>
      </w:pPr>
      <w:bookmarkStart w:id="44" w:name="_Hlk180157718"/>
      <w:r w:rsidRPr="00ED2168">
        <w:rPr>
          <w:rFonts w:ascii="Tahoma" w:hAnsi="Tahoma" w:cs="Tahoma"/>
          <w:lang w:val="es-ES_tradnl"/>
        </w:rPr>
        <w:t xml:space="preserve">En el plazo establecido la Entidad Ejecutora deberá realizar la </w:t>
      </w:r>
      <w:r w:rsidRPr="00ED2168">
        <w:rPr>
          <w:rFonts w:ascii="Tahoma" w:hAnsi="Tahoma" w:cs="Tahoma"/>
          <w:b/>
          <w:lang w:val="es-ES_tradnl"/>
        </w:rPr>
        <w:t>socialización y evaluación</w:t>
      </w:r>
      <w:r w:rsidRPr="00ED2168">
        <w:rPr>
          <w:rFonts w:ascii="Tahoma" w:hAnsi="Tahoma" w:cs="Tahoma"/>
          <w:lang w:val="es-ES_tradnl"/>
        </w:rPr>
        <w:t xml:space="preserve"> a los solicitantes en la Zona de intervención, </w:t>
      </w:r>
      <w:r w:rsidRPr="00ED2168">
        <w:rPr>
          <w:rFonts w:ascii="Tahoma" w:hAnsi="Tahoma" w:cs="Tahoma"/>
          <w:b/>
          <w:lang w:val="es-ES_tradnl"/>
        </w:rPr>
        <w:t>de manera conjunta</w:t>
      </w:r>
      <w:r w:rsidRPr="00ED2168">
        <w:rPr>
          <w:rFonts w:ascii="Tahoma" w:hAnsi="Tahoma" w:cs="Tahoma"/>
          <w:lang w:val="es-ES_tradnl"/>
        </w:rPr>
        <w:t xml:space="preserve"> con la AEVIVIENDA, de acuerdo a normativa vigente referida a </w:t>
      </w:r>
      <w:r w:rsidRPr="00ED2168">
        <w:rPr>
          <w:rFonts w:ascii="Tahoma" w:hAnsi="Tahoma" w:cs="Tahoma"/>
          <w:b/>
          <w:u w:val="single"/>
          <w:lang w:val="es-ES_tradnl"/>
        </w:rPr>
        <w:t>SELECCIÓN DE BENEFICIARIOS</w:t>
      </w:r>
      <w:r w:rsidRPr="00ED2168">
        <w:rPr>
          <w:rFonts w:ascii="Tahoma" w:hAnsi="Tahoma" w:cs="Tahoma"/>
          <w:lang w:val="es-ES_tradnl"/>
        </w:rPr>
        <w:t xml:space="preserve"> y la aplicación del Sistema de Gestión </w:t>
      </w:r>
      <w:r w:rsidRPr="00ED2168">
        <w:rPr>
          <w:rFonts w:ascii="Tahoma" w:hAnsi="Tahoma" w:cs="Tahoma"/>
          <w:lang w:val="es-ES_tradnl"/>
        </w:rPr>
        <w:lastRenderedPageBreak/>
        <w:t xml:space="preserve">Social (SIGES), el Sistema de Evaluación Técnica (SIETE) y recabar el certificado de no Propiedad a Nivel Nacional para obtener la Evaluación de Beneficiarios APROBADOS del proyecto. </w:t>
      </w:r>
    </w:p>
    <w:bookmarkEnd w:id="44"/>
    <w:p w:rsidR="00237363" w:rsidRPr="00ED2168" w:rsidRDefault="00237363" w:rsidP="00237363">
      <w:pPr>
        <w:numPr>
          <w:ilvl w:val="0"/>
          <w:numId w:val="74"/>
        </w:numPr>
        <w:spacing w:line="300" w:lineRule="auto"/>
        <w:ind w:left="284"/>
        <w:jc w:val="both"/>
        <w:rPr>
          <w:rFonts w:ascii="Tahoma" w:hAnsi="Tahoma" w:cs="Tahoma"/>
          <w:lang w:val="es-ES_tradnl"/>
        </w:rPr>
      </w:pPr>
      <w:r w:rsidRPr="00ED216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237363" w:rsidRPr="00ED2168" w:rsidRDefault="00237363" w:rsidP="00237363">
      <w:pPr>
        <w:numPr>
          <w:ilvl w:val="0"/>
          <w:numId w:val="74"/>
        </w:numPr>
        <w:spacing w:line="300" w:lineRule="auto"/>
        <w:ind w:left="284"/>
        <w:jc w:val="both"/>
        <w:rPr>
          <w:rFonts w:ascii="Tahoma" w:hAnsi="Tahoma" w:cs="Tahoma"/>
          <w:lang w:val="es-ES_tradnl"/>
        </w:rPr>
      </w:pPr>
      <w:r w:rsidRPr="00ED2168">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237363" w:rsidRPr="00ED2168" w:rsidRDefault="00237363" w:rsidP="00237363">
      <w:pPr>
        <w:tabs>
          <w:tab w:val="num" w:pos="720"/>
        </w:tabs>
        <w:spacing w:line="260" w:lineRule="atLeast"/>
        <w:contextualSpacing/>
        <w:jc w:val="both"/>
        <w:rPr>
          <w:rFonts w:ascii="Tahoma" w:hAnsi="Tahoma" w:cs="Tahoma"/>
          <w:b/>
          <w:vanish/>
          <w:lang w:val="es-ES_tradnl"/>
        </w:rPr>
      </w:pPr>
    </w:p>
    <w:p w:rsidR="00237363" w:rsidRPr="00ED2168" w:rsidRDefault="00237363" w:rsidP="00237363">
      <w:pPr>
        <w:numPr>
          <w:ilvl w:val="0"/>
          <w:numId w:val="46"/>
        </w:numPr>
        <w:tabs>
          <w:tab w:val="num" w:pos="720"/>
        </w:tabs>
        <w:spacing w:line="260" w:lineRule="atLeast"/>
        <w:ind w:left="0"/>
        <w:contextualSpacing/>
        <w:jc w:val="both"/>
        <w:rPr>
          <w:rFonts w:ascii="Tahoma" w:hAnsi="Tahoma" w:cs="Tahoma"/>
          <w:b/>
          <w:vanish/>
          <w:lang w:val="es-ES_tradnl"/>
        </w:rPr>
      </w:pPr>
    </w:p>
    <w:p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color w:val="000000"/>
          <w:lang w:val="es-ES_tradnl"/>
        </w:rPr>
        <w:t>- CAPACITACIÓN</w:t>
      </w:r>
      <w:r w:rsidRPr="00ED2168">
        <w:rPr>
          <w:rFonts w:ascii="Tahoma" w:hAnsi="Tahoma" w:cs="Tahoma"/>
          <w:b/>
          <w:lang w:val="es-ES_tradnl"/>
        </w:rPr>
        <w:t>:</w:t>
      </w:r>
    </w:p>
    <w:p w:rsidR="00237363" w:rsidRPr="00ED2168" w:rsidRDefault="00237363" w:rsidP="00237363">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D2168">
        <w:rPr>
          <w:rFonts w:ascii="Tahoma" w:hAnsi="Tahoma" w:cs="Tahoma"/>
          <w:lang w:val="es-ES_tradnl"/>
        </w:rPr>
        <w:t>Realizar las gestiones para el inicio del trámite del Certificado de no Propiedad, para poder dar inicio a la obra física.</w:t>
      </w:r>
    </w:p>
    <w:p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Diseñar, elaborar y distribuir el </w:t>
      </w:r>
      <w:r w:rsidRPr="00ED2168">
        <w:rPr>
          <w:rFonts w:ascii="Tahoma" w:hAnsi="Tahoma" w:cs="Tahoma"/>
          <w:b/>
          <w:lang w:val="es-ES_tradnl"/>
        </w:rPr>
        <w:t>material educativo</w:t>
      </w:r>
      <w:r w:rsidRPr="00ED216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Elaborar y distribuir el </w:t>
      </w:r>
      <w:r w:rsidRPr="00ED2168">
        <w:rPr>
          <w:rFonts w:ascii="Tahoma" w:hAnsi="Tahoma" w:cs="Tahoma"/>
          <w:b/>
          <w:lang w:val="es-ES_tradnl"/>
        </w:rPr>
        <w:t>material comunicacional</w:t>
      </w:r>
      <w:r w:rsidRPr="00ED2168">
        <w:rPr>
          <w:rFonts w:ascii="Tahoma" w:hAnsi="Tahoma" w:cs="Tahoma"/>
          <w:lang w:val="es-ES_tradnl"/>
        </w:rPr>
        <w:t xml:space="preserve"> </w:t>
      </w:r>
      <w:r w:rsidRPr="00ED2168">
        <w:rPr>
          <w:rFonts w:ascii="Tahoma" w:hAnsi="Tahoma" w:cs="Tahoma"/>
          <w:b/>
          <w:lang w:val="es-ES_tradnl"/>
        </w:rPr>
        <w:t>educativo (manuales de capacitación de acuerdo a los talleres realizados por parte del TOA, y Educador Social)</w:t>
      </w:r>
      <w:r w:rsidRPr="00ED2168">
        <w:rPr>
          <w:rFonts w:ascii="Tahoma" w:hAnsi="Tahoma" w:cs="Tahoma"/>
          <w:b/>
          <w:sz w:val="18"/>
          <w:szCs w:val="18"/>
          <w:lang w:val="es-ES_tradnl"/>
        </w:rPr>
        <w:t xml:space="preserve"> </w:t>
      </w:r>
      <w:r w:rsidRPr="00ED2168">
        <w:rPr>
          <w:rFonts w:ascii="Tahoma" w:hAnsi="Tahoma" w:cs="Tahoma"/>
          <w:lang w:val="es-ES_tradnl"/>
        </w:rPr>
        <w:t>para realizar la socialización y difusión de la ejecución del proyecto, conforme a lineamientos establecidos por la AEVIVIENDA.</w:t>
      </w:r>
    </w:p>
    <w:p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color w:val="000000"/>
          <w:lang w:val="es-ES_tradnl"/>
        </w:rPr>
        <w:t>Capacitar</w:t>
      </w:r>
      <w:r w:rsidRPr="00ED2168">
        <w:rPr>
          <w:rFonts w:ascii="Tahoma" w:hAnsi="Tahoma" w:cs="Tahoma"/>
          <w:color w:val="000000"/>
          <w:lang w:val="es-ES_tradnl"/>
        </w:rPr>
        <w:t xml:space="preserve"> a su </w:t>
      </w:r>
      <w:r w:rsidRPr="00ED2168">
        <w:rPr>
          <w:rFonts w:ascii="Tahoma" w:hAnsi="Tahoma" w:cs="Tahoma"/>
          <w:b/>
          <w:color w:val="000000"/>
          <w:lang w:val="es-ES_tradnl"/>
        </w:rPr>
        <w:t xml:space="preserve">equipo técnico-social y si hubiere a los </w:t>
      </w:r>
      <w:r w:rsidRPr="00ED2168">
        <w:rPr>
          <w:rFonts w:ascii="Tahoma" w:hAnsi="Tahoma" w:cs="Tahoma"/>
          <w:b/>
          <w:lang w:val="es-ES_tradnl"/>
        </w:rPr>
        <w:t>promotores y almaceneros comunales</w:t>
      </w:r>
      <w:r w:rsidRPr="00ED216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b/>
          <w:lang w:val="es-ES_tradnl"/>
        </w:rPr>
        <w:t>Brindar toda la información</w:t>
      </w:r>
      <w:r w:rsidRPr="00ED2168">
        <w:rPr>
          <w:rFonts w:ascii="Tahoma" w:hAnsi="Tahoma" w:cs="Tahoma"/>
          <w:lang w:val="es-ES_tradnl"/>
        </w:rPr>
        <w:t xml:space="preserve"> necesaria de los objetivos y alcances del </w:t>
      </w:r>
      <w:r w:rsidRPr="00ED2168">
        <w:rPr>
          <w:rFonts w:ascii="Tahoma" w:hAnsi="Tahoma" w:cs="Tahoma"/>
          <w:color w:val="000000"/>
          <w:lang w:val="es-ES_tradnl"/>
        </w:rPr>
        <w:t xml:space="preserve">Proyecto a los beneficiarios, enfatizando sus </w:t>
      </w:r>
      <w:r w:rsidRPr="00ED2168">
        <w:rPr>
          <w:rFonts w:ascii="Tahoma" w:hAnsi="Tahoma" w:cs="Tahoma"/>
          <w:lang w:val="es-ES_tradnl"/>
        </w:rPr>
        <w:t>responsabilidades, para una adecuada identificación de promotores y almaceneros locales.</w:t>
      </w:r>
    </w:p>
    <w:p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b/>
          <w:lang w:val="es-ES_tradnl"/>
        </w:rPr>
        <w:t>Desarrollar</w:t>
      </w:r>
      <w:r w:rsidRPr="00ED2168">
        <w:rPr>
          <w:rFonts w:ascii="Tahoma" w:hAnsi="Tahoma" w:cs="Tahoma"/>
          <w:lang w:val="es-ES_tradnl"/>
        </w:rPr>
        <w:t xml:space="preserve"> al menos, </w:t>
      </w:r>
      <w:r>
        <w:rPr>
          <w:rFonts w:ascii="Tahoma" w:hAnsi="Tahoma" w:cs="Tahoma"/>
          <w:b/>
          <w:lang w:val="es-ES_tradnl"/>
        </w:rPr>
        <w:t>8</w:t>
      </w:r>
      <w:r w:rsidRPr="00ED2168">
        <w:rPr>
          <w:rFonts w:ascii="Tahoma" w:hAnsi="Tahoma" w:cs="Tahoma"/>
          <w:b/>
          <w:lang w:val="es-ES_tradnl"/>
        </w:rPr>
        <w:t xml:space="preserve"> talleres </w:t>
      </w:r>
      <w:r w:rsidRPr="00ED2168">
        <w:rPr>
          <w:rFonts w:ascii="Tahoma" w:hAnsi="Tahoma" w:cs="Tahoma"/>
          <w:lang w:val="es-ES_tradnl"/>
        </w:rPr>
        <w:t>de capacitación social educativa a los beneficiarios por cada grupo de comunidades o frentes de trabajo para los beneficiarios (padres y/o hijos u otros).</w:t>
      </w:r>
    </w:p>
    <w:p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ED2168">
        <w:rPr>
          <w:rFonts w:ascii="Tahoma" w:hAnsi="Tahoma" w:cs="Tahoma"/>
          <w:color w:val="0000FF"/>
          <w:lang w:val="es-ES_tradnl"/>
        </w:rPr>
        <w:t xml:space="preserve">Responsable en Seguimiento Social </w:t>
      </w:r>
      <w:r w:rsidRPr="00ED2168">
        <w:rPr>
          <w:rFonts w:ascii="Tahoma" w:hAnsi="Tahoma" w:cs="Tahoma"/>
          <w:lang w:val="es-ES_tradnl"/>
        </w:rPr>
        <w:t xml:space="preserve">asignado por la AEVIVIENDA, y su </w:t>
      </w:r>
      <w:r w:rsidRPr="00ED2168">
        <w:rPr>
          <w:rFonts w:ascii="Tahoma" w:hAnsi="Tahoma" w:cs="Tahoma"/>
          <w:color w:val="0000FF"/>
          <w:lang w:val="es-ES_tradnl"/>
        </w:rPr>
        <w:t>cumplimiento</w:t>
      </w:r>
      <w:r w:rsidRPr="00ED2168">
        <w:rPr>
          <w:rFonts w:ascii="Tahoma" w:hAnsi="Tahoma" w:cs="Tahoma"/>
          <w:lang w:val="es-ES_tradnl"/>
        </w:rPr>
        <w:t xml:space="preserve"> será controlado y monitoreado por la Inspectoría del proyecto. </w:t>
      </w:r>
    </w:p>
    <w:p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ED2168">
        <w:rPr>
          <w:rFonts w:ascii="Tahoma" w:hAnsi="Tahoma" w:cs="Tahoma"/>
          <w:color w:val="0000FF"/>
          <w:lang w:val="es-ES_tradnl"/>
        </w:rPr>
        <w:t xml:space="preserve">y/o </w:t>
      </w:r>
      <w:r w:rsidRPr="00ED216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237363" w:rsidRPr="00ED2168" w:rsidRDefault="00237363" w:rsidP="00237363">
      <w:pPr>
        <w:spacing w:line="260" w:lineRule="atLeast"/>
        <w:ind w:firstLine="284"/>
        <w:contextualSpacing/>
        <w:jc w:val="both"/>
        <w:rPr>
          <w:rFonts w:ascii="Tahoma" w:hAnsi="Tahoma" w:cs="Tahoma"/>
          <w:lang w:val="es-ES_tradnl"/>
        </w:rPr>
      </w:pPr>
      <w:r w:rsidRPr="00ED2168">
        <w:rPr>
          <w:rFonts w:ascii="Tahoma" w:hAnsi="Tahoma" w:cs="Tahoma"/>
          <w:lang w:val="es-ES_tradnl"/>
        </w:rPr>
        <w:t>Temáticas a desarrollar:</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Educación Socio ambiental y la importancia en los servicios ambientales.</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 xml:space="preserve">Higiene, salubridad y bioseguridad </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Saneamiento Básico</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Equidad de género y generacional, Prevención de violencia intrafamiliar.</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Hábitat, calidad de vida, hábitos saludables y el cumplimento de la función social de la vivienda.</w:t>
      </w:r>
    </w:p>
    <w:p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lastRenderedPageBreak/>
        <w:t>Otros a requerimiento de la AEVIVIENDA.</w:t>
      </w:r>
    </w:p>
    <w:p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lang w:val="es-ES_tradnl"/>
        </w:rPr>
        <w:t>Desarrollar</w:t>
      </w:r>
      <w:r w:rsidRPr="00ED2168">
        <w:rPr>
          <w:rFonts w:ascii="Tahoma" w:hAnsi="Tahoma" w:cs="Tahoma"/>
          <w:lang w:val="es-ES_tradnl"/>
        </w:rPr>
        <w:t xml:space="preserve"> al menos </w:t>
      </w:r>
      <w:r>
        <w:rPr>
          <w:rFonts w:ascii="Tahoma" w:hAnsi="Tahoma" w:cs="Tahoma"/>
          <w:b/>
          <w:lang w:val="es-ES_tradnl"/>
        </w:rPr>
        <w:t>12</w:t>
      </w:r>
      <w:r w:rsidRPr="00ED2168">
        <w:rPr>
          <w:rFonts w:ascii="Tahoma" w:hAnsi="Tahoma" w:cs="Tahoma"/>
          <w:b/>
          <w:lang w:val="es-ES_tradnl"/>
        </w:rPr>
        <w:t xml:space="preserve"> talleres </w:t>
      </w:r>
      <w:r w:rsidRPr="00ED2168">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237363" w:rsidRPr="00ED2168" w:rsidRDefault="00237363" w:rsidP="00237363">
      <w:pPr>
        <w:numPr>
          <w:ilvl w:val="0"/>
          <w:numId w:val="68"/>
        </w:numPr>
        <w:spacing w:line="260" w:lineRule="atLeast"/>
        <w:contextualSpacing/>
        <w:jc w:val="both"/>
        <w:rPr>
          <w:rFonts w:ascii="Tahoma" w:hAnsi="Tahoma" w:cs="Tahoma"/>
          <w:color w:val="000000"/>
          <w:lang w:val="es-ES_tradnl"/>
        </w:rPr>
      </w:pPr>
      <w:r w:rsidRPr="00ED2168">
        <w:rPr>
          <w:rFonts w:ascii="Tahoma" w:hAnsi="Tahoma" w:cs="Tahoma"/>
          <w:lang w:val="es-ES_tradnl"/>
        </w:rPr>
        <w:t>Métodos constructivos (</w:t>
      </w:r>
      <w:r w:rsidRPr="00ED2168">
        <w:rPr>
          <w:rFonts w:ascii="Tahoma" w:hAnsi="Tahoma" w:cs="Tahoma"/>
          <w:color w:val="000000"/>
          <w:lang w:val="es-ES_tradnl"/>
        </w:rPr>
        <w:t>seguridad laboral e higiene en el trabajo),</w:t>
      </w:r>
    </w:p>
    <w:p w:rsidR="00237363" w:rsidRPr="00ED2168" w:rsidRDefault="00237363" w:rsidP="00237363">
      <w:pPr>
        <w:numPr>
          <w:ilvl w:val="0"/>
          <w:numId w:val="68"/>
        </w:numPr>
        <w:spacing w:line="260" w:lineRule="atLeast"/>
        <w:contextualSpacing/>
        <w:jc w:val="both"/>
        <w:rPr>
          <w:rFonts w:ascii="Tahoma" w:hAnsi="Tahoma" w:cs="Tahoma"/>
          <w:color w:val="000000"/>
          <w:lang w:val="es-ES_tradnl"/>
        </w:rPr>
      </w:pPr>
      <w:r w:rsidRPr="00ED2168">
        <w:rPr>
          <w:rFonts w:ascii="Tahoma" w:hAnsi="Tahoma" w:cs="Tahoma"/>
          <w:color w:val="000000"/>
          <w:lang w:val="es-ES_tradnl"/>
        </w:rPr>
        <w:t>Análisis de riesgo y planes de contingencia y uso y equipo de protección personal (repeticiones semanales),</w:t>
      </w:r>
    </w:p>
    <w:p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Obra Gruesa, </w:t>
      </w:r>
    </w:p>
    <w:p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Materiales Prefabricados, </w:t>
      </w:r>
    </w:p>
    <w:p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Obra Fina, </w:t>
      </w:r>
    </w:p>
    <w:p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Instalaciones Sanitaria /Agua Potable, Instalación Eléctrica</w:t>
      </w:r>
    </w:p>
    <w:p w:rsidR="00237363" w:rsidRPr="00ED2168" w:rsidRDefault="00237363" w:rsidP="00237363">
      <w:pPr>
        <w:spacing w:line="260" w:lineRule="atLeast"/>
        <w:ind w:left="284"/>
        <w:contextualSpacing/>
        <w:jc w:val="both"/>
        <w:rPr>
          <w:rFonts w:ascii="Tahoma" w:hAnsi="Tahoma" w:cs="Tahoma"/>
          <w:color w:val="000000"/>
          <w:lang w:val="es-ES_tradnl"/>
        </w:rPr>
      </w:pPr>
      <w:r w:rsidRPr="00ED216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ED2168">
        <w:rPr>
          <w:rFonts w:ascii="Tahoma" w:hAnsi="Tahoma" w:cs="Tahoma"/>
          <w:color w:val="000000"/>
          <w:lang w:val="es-ES_tradnl"/>
        </w:rPr>
        <w:t>Proyecto.</w:t>
      </w:r>
    </w:p>
    <w:p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lang w:val="es-ES_tradnl"/>
        </w:rPr>
        <w:t>Capacitar</w:t>
      </w:r>
      <w:r w:rsidRPr="00ED2168">
        <w:rPr>
          <w:rFonts w:ascii="Tahoma" w:hAnsi="Tahoma" w:cs="Tahoma"/>
          <w:lang w:val="es-ES_tradnl"/>
        </w:rPr>
        <w:t xml:space="preserve"> a los beneficiarios en acciones de </w:t>
      </w:r>
      <w:r w:rsidRPr="00ED2168">
        <w:rPr>
          <w:rFonts w:ascii="Tahoma" w:hAnsi="Tahoma" w:cs="Tahoma"/>
          <w:b/>
          <w:lang w:val="es-ES_tradnl"/>
        </w:rPr>
        <w:t>mantenimiento preventivo</w:t>
      </w:r>
      <w:r w:rsidRPr="00ED2168">
        <w:rPr>
          <w:rFonts w:ascii="Tahoma" w:hAnsi="Tahoma" w:cs="Tahoma"/>
          <w:lang w:val="es-ES_tradnl"/>
        </w:rPr>
        <w:t>, adecuado uso y limpieza de la vivienda una vez que hayan concluido las acciones de autoconstrucción.</w:t>
      </w:r>
    </w:p>
    <w:p w:rsidR="00237363" w:rsidRPr="00ED2168" w:rsidRDefault="00237363" w:rsidP="00237363">
      <w:pPr>
        <w:numPr>
          <w:ilvl w:val="0"/>
          <w:numId w:val="47"/>
        </w:numPr>
        <w:spacing w:line="260" w:lineRule="atLeast"/>
        <w:ind w:left="284" w:hanging="284"/>
        <w:contextualSpacing/>
        <w:jc w:val="both"/>
        <w:rPr>
          <w:rFonts w:ascii="Tahoma" w:hAnsi="Tahoma" w:cs="Tahoma"/>
          <w:color w:val="000000"/>
          <w:lang w:val="es-ES_tradnl"/>
        </w:rPr>
      </w:pPr>
      <w:bookmarkStart w:id="45" w:name="_Hlk180334535"/>
      <w:r w:rsidRPr="00ED2168">
        <w:rPr>
          <w:rFonts w:ascii="Tahoma" w:hAnsi="Tahoma" w:cs="Tahoma"/>
          <w:lang w:val="es-ES_tradnl"/>
        </w:rPr>
        <w:t>Capacitar y Comunicar a los beneficiarios para el inicio de los tramites de los certificados de no Propiedad previo a la ejecución física de la obra.</w:t>
      </w:r>
    </w:p>
    <w:bookmarkEnd w:id="45"/>
    <w:p w:rsidR="00237363" w:rsidRPr="00ED2168" w:rsidRDefault="00237363" w:rsidP="00237363">
      <w:pPr>
        <w:spacing w:line="260" w:lineRule="atLeast"/>
        <w:contextualSpacing/>
        <w:jc w:val="both"/>
        <w:rPr>
          <w:rFonts w:ascii="Tahoma" w:hAnsi="Tahoma" w:cs="Tahoma"/>
          <w:lang w:val="es-ES_tradnl"/>
        </w:rPr>
      </w:pPr>
    </w:p>
    <w:p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lang w:val="es-ES_tradnl"/>
        </w:rPr>
        <w:t>- ASISTENCIA TÉCNICA:</w:t>
      </w:r>
    </w:p>
    <w:p w:rsidR="00237363" w:rsidRPr="00ED2168" w:rsidRDefault="00237363" w:rsidP="00237363">
      <w:pPr>
        <w:pStyle w:val="Prrafodelista"/>
        <w:numPr>
          <w:ilvl w:val="0"/>
          <w:numId w:val="48"/>
        </w:numPr>
        <w:spacing w:line="260" w:lineRule="atLeast"/>
        <w:ind w:left="284" w:hanging="283"/>
        <w:contextualSpacing/>
        <w:jc w:val="both"/>
        <w:rPr>
          <w:rFonts w:ascii="Tahoma" w:hAnsi="Tahoma" w:cs="Tahoma"/>
          <w:lang w:val="es-ES_tradnl"/>
        </w:rPr>
      </w:pPr>
      <w:bookmarkStart w:id="46" w:name="_Hlk180157759"/>
      <w:r w:rsidRPr="00ED2168">
        <w:rPr>
          <w:rFonts w:ascii="Tahoma" w:hAnsi="Tahoma" w:cs="Tahoma"/>
          <w:lang w:val="es-ES_tradnl"/>
        </w:rPr>
        <w:t xml:space="preserve">Realizar el </w:t>
      </w:r>
      <w:r w:rsidRPr="00ED2168">
        <w:rPr>
          <w:rFonts w:ascii="Tahoma" w:hAnsi="Tahoma" w:cs="Tahoma"/>
          <w:b/>
          <w:lang w:val="es-ES_tradnl"/>
        </w:rPr>
        <w:t>Diagnóstico Habitacional</w:t>
      </w:r>
      <w:r w:rsidRPr="00ED2168">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ED2168">
        <w:rPr>
          <w:rFonts w:ascii="Tahoma" w:hAnsi="Tahoma" w:cs="Tahoma"/>
          <w:color w:val="000000"/>
          <w:lang w:val="es-ES_tradnl"/>
        </w:rPr>
        <w:t>mejoramiento, ampliación, mejoramiento + ampliación o renovación).</w:t>
      </w:r>
    </w:p>
    <w:p w:rsidR="00237363" w:rsidRPr="00ED2168" w:rsidRDefault="00237363" w:rsidP="00237363">
      <w:pPr>
        <w:spacing w:line="260" w:lineRule="atLeast"/>
        <w:ind w:left="284"/>
        <w:contextualSpacing/>
        <w:jc w:val="both"/>
        <w:rPr>
          <w:rFonts w:ascii="Tahoma" w:hAnsi="Tahoma" w:cs="Tahoma"/>
          <w:lang w:val="es-ES_tradnl"/>
        </w:rPr>
      </w:pPr>
      <w:bookmarkStart w:id="47" w:name="_Hlk180057022"/>
      <w:r w:rsidRPr="00ED2168">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ED216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ED2168">
        <w:rPr>
          <w:rFonts w:ascii="Tahoma" w:hAnsi="Tahoma" w:cs="Tahoma"/>
          <w:lang w:val="es-ES_tradnl"/>
        </w:rPr>
        <w:t>, mediante visitas al sitio, aprobado por el Inspector</w:t>
      </w:r>
      <w:bookmarkStart w:id="49" w:name="_Hlk113371329"/>
      <w:r w:rsidRPr="00ED2168">
        <w:rPr>
          <w:rFonts w:ascii="Tahoma" w:hAnsi="Tahoma" w:cs="Tahoma"/>
          <w:lang w:val="es-ES_tradnl"/>
        </w:rPr>
        <w:t>, y validado por el Fiscal del Proyecto, previo acompañamiento.</w:t>
      </w:r>
      <w:bookmarkEnd w:id="49"/>
    </w:p>
    <w:p w:rsidR="00237363" w:rsidRPr="00ED2168" w:rsidRDefault="00237363" w:rsidP="00237363">
      <w:pPr>
        <w:pStyle w:val="Prrafodelista"/>
        <w:widowControl w:val="0"/>
        <w:numPr>
          <w:ilvl w:val="0"/>
          <w:numId w:val="48"/>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ED216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0"/>
      <w:bookmarkEnd w:id="51"/>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237363" w:rsidRPr="00ED2168" w:rsidRDefault="00237363" w:rsidP="00237363">
      <w:pPr>
        <w:numPr>
          <w:ilvl w:val="0"/>
          <w:numId w:val="48"/>
        </w:numPr>
        <w:spacing w:line="260" w:lineRule="atLeast"/>
        <w:ind w:left="284" w:hanging="283"/>
        <w:contextualSpacing/>
        <w:jc w:val="both"/>
        <w:rPr>
          <w:rFonts w:ascii="Tahoma" w:hAnsi="Tahoma" w:cs="Tahoma"/>
          <w:color w:val="000000" w:themeColor="text1"/>
          <w:lang w:val="es-ES_tradnl"/>
        </w:rPr>
      </w:pPr>
      <w:r w:rsidRPr="00ED2168">
        <w:rPr>
          <w:rFonts w:ascii="Tahoma" w:hAnsi="Tahoma" w:cs="Tahoma"/>
          <w:color w:val="000000" w:themeColor="text1"/>
          <w:lang w:val="es-ES_tradnl"/>
        </w:rPr>
        <w:t xml:space="preserve">La Entidad Ejecutora, en coordinación con la Inspectoría, gestionará los certificados de no propiedad a Nivel Nacional de los </w:t>
      </w:r>
      <w:r w:rsidRPr="00ED2168">
        <w:rPr>
          <w:rFonts w:ascii="Tahoma" w:hAnsi="Tahoma" w:cs="Tahoma"/>
          <w:color w:val="FF0000"/>
          <w:lang w:val="es-ES_tradnl"/>
        </w:rPr>
        <w:t>80</w:t>
      </w:r>
      <w:r w:rsidRPr="00ED2168">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La Entidad Ejecutora remitirá al Inspector del Proyecto los Formularios de Autorización de Ingreso </w:t>
      </w:r>
      <w:r w:rsidRPr="00ED2168">
        <w:rPr>
          <w:rFonts w:ascii="Tahoma" w:hAnsi="Tahoma" w:cs="Tahoma"/>
          <w:color w:val="0000FF"/>
          <w:lang w:val="es-ES_tradnl"/>
        </w:rPr>
        <w:t>- FAI, o Nota de solicitud de FAI,</w:t>
      </w:r>
      <w:r w:rsidRPr="00ED2168">
        <w:rPr>
          <w:rFonts w:ascii="Tahoma" w:hAnsi="Tahoma" w:cs="Tahoma"/>
          <w:lang w:val="es-ES_tradnl"/>
        </w:rPr>
        <w:t xml:space="preserve"> a Áreas Protegidas Nacionales o Sub Nacionales (cuando corresponda).</w:t>
      </w:r>
    </w:p>
    <w:p w:rsidR="00237363" w:rsidRPr="00ED2168" w:rsidRDefault="00237363" w:rsidP="00237363">
      <w:pPr>
        <w:numPr>
          <w:ilvl w:val="0"/>
          <w:numId w:val="48"/>
        </w:numPr>
        <w:spacing w:line="260" w:lineRule="atLeast"/>
        <w:ind w:left="284" w:hanging="284"/>
        <w:jc w:val="both"/>
        <w:rPr>
          <w:rFonts w:ascii="Tahoma" w:hAnsi="Tahoma" w:cs="Tahoma"/>
        </w:rPr>
      </w:pPr>
      <w:bookmarkStart w:id="52" w:name="_Hlk145489069"/>
      <w:bookmarkStart w:id="53" w:name="_Hlk145577011"/>
      <w:r w:rsidRPr="00ED216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bookmarkStart w:id="54" w:name="_Hlk126076405"/>
      <w:r w:rsidRPr="00ED216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Remitir informes ambientales al inicio, al 50 % de avance y en el informe final, contemplando un acápite referido a Seguridad y Salud Ocupacional con los respectivos respaldos.</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Cumplir con el personal técnico multidisciplinario de la Entidad Ejecutora </w:t>
      </w:r>
      <w:bookmarkStart w:id="55" w:name="_Hlk126076662"/>
      <w:r w:rsidRPr="00ED2168">
        <w:rPr>
          <w:rFonts w:ascii="Tahoma" w:hAnsi="Tahoma" w:cs="Tahoma"/>
          <w:lang w:val="es-ES_tradnl"/>
        </w:rPr>
        <w:t xml:space="preserve">en la implantación de </w:t>
      </w:r>
      <w:bookmarkEnd w:id="55"/>
      <w:r w:rsidRPr="00ED216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rsidR="00237363" w:rsidRPr="00ED2168" w:rsidRDefault="00237363" w:rsidP="00237363">
      <w:pPr>
        <w:pStyle w:val="Prrafodelista"/>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Presentar </w:t>
      </w:r>
      <w:r w:rsidRPr="00ED2168">
        <w:rPr>
          <w:rFonts w:ascii="Tahoma" w:hAnsi="Tahoma" w:cs="Tahoma"/>
          <w:b/>
          <w:lang w:val="es-ES_tradnl"/>
        </w:rPr>
        <w:t>evaluaciones técnicas</w:t>
      </w:r>
      <w:r w:rsidRPr="00ED2168">
        <w:rPr>
          <w:rFonts w:ascii="Tahoma" w:hAnsi="Tahoma" w:cs="Tahoma"/>
          <w:lang w:val="es-ES_tradnl"/>
        </w:rPr>
        <w:t xml:space="preserve"> a requerimiento de la AEVIVIENDA. </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Contar con </w:t>
      </w:r>
      <w:r w:rsidRPr="00ED2168">
        <w:rPr>
          <w:rFonts w:ascii="Tahoma" w:hAnsi="Tahoma" w:cs="Tahoma"/>
          <w:b/>
          <w:lang w:val="es-ES_tradnl"/>
        </w:rPr>
        <w:t>personal idóneo</w:t>
      </w:r>
      <w:r w:rsidRPr="00ED2168">
        <w:rPr>
          <w:rFonts w:ascii="Tahoma" w:hAnsi="Tahoma" w:cs="Tahoma"/>
          <w:lang w:val="es-ES_tradnl"/>
        </w:rPr>
        <w:t xml:space="preserve"> conforme lo establecido en los presentes términos de referencia, el mismo deberá estar </w:t>
      </w:r>
      <w:r w:rsidRPr="00ED2168">
        <w:rPr>
          <w:rFonts w:ascii="Tahoma" w:hAnsi="Tahoma" w:cs="Tahoma"/>
          <w:b/>
          <w:lang w:val="es-ES_tradnl"/>
        </w:rPr>
        <w:t>permanentemente</w:t>
      </w:r>
      <w:r w:rsidRPr="00ED216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que todos los </w:t>
      </w:r>
      <w:r w:rsidRPr="00ED2168">
        <w:rPr>
          <w:rFonts w:ascii="Tahoma" w:hAnsi="Tahoma" w:cs="Tahoma"/>
          <w:b/>
          <w:lang w:val="es-ES_tradnl"/>
        </w:rPr>
        <w:t>ítems</w:t>
      </w:r>
      <w:r w:rsidRPr="00ED2168">
        <w:rPr>
          <w:rFonts w:ascii="Tahoma" w:hAnsi="Tahoma" w:cs="Tahoma"/>
          <w:lang w:val="es-ES_tradnl"/>
        </w:rPr>
        <w:t xml:space="preserve"> ejecutados cumplan con </w:t>
      </w:r>
      <w:r w:rsidRPr="00ED2168">
        <w:rPr>
          <w:rFonts w:ascii="Tahoma" w:hAnsi="Tahoma" w:cs="Tahoma"/>
          <w:b/>
          <w:lang w:val="es-ES_tradnl"/>
        </w:rPr>
        <w:t>requerimientos adecuados</w:t>
      </w:r>
      <w:r w:rsidRPr="00ED2168">
        <w:rPr>
          <w:rFonts w:ascii="Tahoma" w:hAnsi="Tahoma" w:cs="Tahoma"/>
          <w:lang w:val="es-ES_tradnl"/>
        </w:rPr>
        <w:t xml:space="preserve"> de construcción y lo indicado en las especificaciones técnicas.</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que las </w:t>
      </w:r>
      <w:r w:rsidRPr="00ED2168">
        <w:rPr>
          <w:rFonts w:ascii="Tahoma" w:hAnsi="Tahoma" w:cs="Tahoma"/>
          <w:b/>
          <w:lang w:val="es-ES_tradnl"/>
        </w:rPr>
        <w:t>herramientas de albañilería</w:t>
      </w:r>
      <w:r w:rsidRPr="00ED216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Elaborar los </w:t>
      </w:r>
      <w:r w:rsidRPr="00ED2168">
        <w:rPr>
          <w:rFonts w:ascii="Tahoma" w:hAnsi="Tahoma" w:cs="Tahoma"/>
          <w:b/>
          <w:lang w:val="es-ES_tradnl"/>
        </w:rPr>
        <w:t>planos AS BUILT</w:t>
      </w:r>
      <w:r w:rsidRPr="00ED2168">
        <w:rPr>
          <w:rFonts w:ascii="Tahoma" w:hAnsi="Tahoma" w:cs="Tahoma"/>
          <w:lang w:val="es-ES_tradnl"/>
        </w:rPr>
        <w:t xml:space="preserve"> </w:t>
      </w:r>
      <w:r w:rsidRPr="00ED2168">
        <w:rPr>
          <w:rFonts w:ascii="Tahoma" w:hAnsi="Tahoma" w:cs="Tahoma"/>
          <w:b/>
          <w:lang w:val="es-ES_tradnl"/>
        </w:rPr>
        <w:t>de cada una de las viviendas</w:t>
      </w:r>
      <w:r w:rsidRPr="00ED2168">
        <w:rPr>
          <w:rFonts w:ascii="Tahoma" w:hAnsi="Tahoma" w:cs="Tahoma"/>
          <w:lang w:val="es-ES_tradnl"/>
        </w:rPr>
        <w:t>.</w:t>
      </w:r>
    </w:p>
    <w:p w:rsidR="00237363" w:rsidRPr="00ED2168" w:rsidRDefault="00237363" w:rsidP="00237363">
      <w:pPr>
        <w:spacing w:line="260" w:lineRule="atLeast"/>
        <w:contextualSpacing/>
        <w:jc w:val="both"/>
        <w:rPr>
          <w:rFonts w:ascii="Tahoma" w:hAnsi="Tahoma" w:cs="Tahoma"/>
          <w:color w:val="000000"/>
          <w:lang w:val="es-ES_tradnl"/>
        </w:rPr>
      </w:pPr>
    </w:p>
    <w:p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color w:val="000000"/>
          <w:lang w:val="es-ES_tradnl"/>
        </w:rPr>
        <w:t>-</w:t>
      </w:r>
      <w:r w:rsidRPr="00ED2168">
        <w:rPr>
          <w:rFonts w:ascii="Tahoma" w:hAnsi="Tahoma" w:cs="Tahoma"/>
          <w:b/>
          <w:lang w:val="es-ES_tradnl"/>
        </w:rPr>
        <w:t>SEGUIMIENTO:</w:t>
      </w:r>
    </w:p>
    <w:p w:rsidR="00237363" w:rsidRPr="00ED2168" w:rsidRDefault="00237363" w:rsidP="00237363">
      <w:pPr>
        <w:numPr>
          <w:ilvl w:val="0"/>
          <w:numId w:val="49"/>
        </w:num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 educador social de </w:t>
      </w:r>
      <w:r w:rsidRPr="00ED2168">
        <w:rPr>
          <w:rFonts w:ascii="Tahoma" w:hAnsi="Tahoma" w:cs="Tahoma"/>
          <w:color w:val="0000FF"/>
          <w:lang w:val="es-ES_tradnl"/>
        </w:rPr>
        <w:t>la</w:t>
      </w:r>
      <w:r w:rsidRPr="00ED2168">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237363" w:rsidRPr="00ED2168" w:rsidRDefault="00237363" w:rsidP="00237363">
      <w:pPr>
        <w:numPr>
          <w:ilvl w:val="0"/>
          <w:numId w:val="49"/>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El educador social de</w:t>
      </w:r>
      <w:r w:rsidRPr="00ED2168">
        <w:rPr>
          <w:rFonts w:ascii="Tahoma" w:hAnsi="Tahoma" w:cs="Tahoma"/>
          <w:color w:val="0000FF"/>
          <w:lang w:val="es-ES_tradnl"/>
        </w:rPr>
        <w:t xml:space="preserve"> la </w:t>
      </w:r>
      <w:r w:rsidRPr="00ED216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Solicitar a la AEVIVIENDA de manera oportuna y fundamentada la </w:t>
      </w:r>
      <w:r w:rsidRPr="00ED2168">
        <w:rPr>
          <w:rFonts w:ascii="Tahoma" w:hAnsi="Tahoma" w:cs="Tahoma"/>
          <w:b/>
          <w:lang w:val="es-ES_tradnl"/>
        </w:rPr>
        <w:t>sustitución de beneficiarios</w:t>
      </w:r>
      <w:r w:rsidRPr="00ED2168">
        <w:rPr>
          <w:rFonts w:ascii="Tahoma" w:hAnsi="Tahoma" w:cs="Tahoma"/>
          <w:lang w:val="es-ES_tradnl"/>
        </w:rPr>
        <w:t xml:space="preserve"> (el proceso se sujeta al cumplimiento de la normativa de la AEVIVIENDA):</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Por renuncia escrita del beneficiario. </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Por </w:t>
      </w:r>
      <w:bookmarkStart w:id="56" w:name="_Hlk158992379"/>
      <w:r w:rsidRPr="00ED2168">
        <w:rPr>
          <w:rFonts w:ascii="Tahoma" w:hAnsi="Tahoma" w:cs="Tahoma"/>
          <w:lang w:val="es-ES_tradnl"/>
        </w:rPr>
        <w:t>incumplimiento de aporte propio, a la tercera notificación de incumplimiento.</w:t>
      </w:r>
      <w:bookmarkEnd w:id="56"/>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comprobarse que el beneficiario y su familia no habiten permanentemente en la vivienda.</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comprobarse inconsistencia en la veracidad de la información contenida en el formulario de solicitud o declaración jurada.</w:t>
      </w:r>
    </w:p>
    <w:p w:rsidR="00237363" w:rsidRPr="00ED2168" w:rsidRDefault="00237363" w:rsidP="00237363">
      <w:pPr>
        <w:numPr>
          <w:ilvl w:val="0"/>
          <w:numId w:val="60"/>
        </w:numPr>
        <w:spacing w:line="260" w:lineRule="atLeast"/>
        <w:ind w:left="851"/>
        <w:contextualSpacing/>
        <w:jc w:val="both"/>
        <w:rPr>
          <w:rFonts w:ascii="Tahoma" w:hAnsi="Tahoma" w:cs="Tahoma"/>
          <w:lang w:val="es-ES_tradnl"/>
        </w:rPr>
      </w:pPr>
      <w:r w:rsidRPr="00ED2168">
        <w:rPr>
          <w:rFonts w:ascii="Tahoma" w:hAnsi="Tahoma" w:cs="Tahoma"/>
          <w:lang w:val="es-ES_tradnl"/>
        </w:rPr>
        <w:t>Por abandono del proyecto sin justificación y comunicación alguna.</w:t>
      </w:r>
    </w:p>
    <w:p w:rsidR="00237363" w:rsidRPr="00ED2168" w:rsidRDefault="00237363" w:rsidP="00237363">
      <w:pPr>
        <w:numPr>
          <w:ilvl w:val="0"/>
          <w:numId w:val="60"/>
        </w:numPr>
        <w:spacing w:line="260" w:lineRule="atLeast"/>
        <w:ind w:left="851"/>
        <w:contextualSpacing/>
        <w:jc w:val="both"/>
        <w:rPr>
          <w:rFonts w:ascii="Tahoma" w:hAnsi="Tahoma" w:cs="Tahoma"/>
          <w:lang w:val="es-ES_tradnl"/>
        </w:rPr>
      </w:pPr>
      <w:r w:rsidRPr="00ED2168">
        <w:rPr>
          <w:rFonts w:ascii="Tahoma" w:hAnsi="Tahoma" w:cs="Tahoma"/>
          <w:lang w:val="es-ES_tradnl"/>
        </w:rPr>
        <w:t xml:space="preserve">En </w:t>
      </w:r>
      <w:bookmarkStart w:id="57" w:name="_Hlk158992404"/>
      <w:r w:rsidRPr="00ED216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rsidR="00237363" w:rsidRPr="00ED2168" w:rsidRDefault="00237363" w:rsidP="00237363">
      <w:pPr>
        <w:spacing w:line="260" w:lineRule="atLeast"/>
        <w:contextualSpacing/>
        <w:jc w:val="both"/>
        <w:rPr>
          <w:rFonts w:ascii="Tahoma" w:hAnsi="Tahoma" w:cs="Tahoma"/>
        </w:rPr>
      </w:pPr>
      <w:r w:rsidRPr="00ED216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237363" w:rsidRPr="00ED2168" w:rsidRDefault="00237363" w:rsidP="00237363">
      <w:pPr>
        <w:spacing w:line="260" w:lineRule="atLeast"/>
        <w:contextualSpacing/>
        <w:jc w:val="both"/>
        <w:rPr>
          <w:rFonts w:ascii="Tahoma" w:hAnsi="Tahoma" w:cs="Tahoma"/>
        </w:rPr>
      </w:pPr>
      <w:r w:rsidRPr="00ED216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237363" w:rsidRPr="00ED2168" w:rsidRDefault="00237363" w:rsidP="00237363">
      <w:pPr>
        <w:spacing w:line="260" w:lineRule="atLeast"/>
        <w:contextualSpacing/>
        <w:jc w:val="both"/>
        <w:rPr>
          <w:rFonts w:ascii="Tahoma" w:hAnsi="Tahoma" w:cs="Tahoma"/>
        </w:rPr>
      </w:pPr>
      <w:r w:rsidRPr="00ED216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Solicitar a la AEVIVIENDA de manera oportuna y fundamentada el </w:t>
      </w:r>
      <w:r w:rsidRPr="00ED2168">
        <w:rPr>
          <w:rFonts w:ascii="Tahoma" w:hAnsi="Tahoma" w:cs="Tahoma"/>
          <w:b/>
          <w:lang w:val="es-ES_tradnl"/>
        </w:rPr>
        <w:t>cambio de titular del beneficio</w:t>
      </w:r>
      <w:r w:rsidRPr="00ED2168">
        <w:rPr>
          <w:rFonts w:ascii="Tahoma" w:hAnsi="Tahoma" w:cs="Tahoma"/>
          <w:lang w:val="es-ES_tradnl"/>
        </w:rPr>
        <w:t xml:space="preserve"> (el proceso se sujeta al cumplimiento de la normativa de la AEVIVIENDA).</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abandono de los padres el beneficio será a favor del hijo/a que asuma la carga familiar.</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ED2168">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otro tipo de casos, no previstos en este reglamento, la Dirección Departamental previo análisis social y jurídico, definirá el cambio de beneficiario.</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el </w:t>
      </w:r>
      <w:r w:rsidRPr="00ED2168">
        <w:rPr>
          <w:rFonts w:ascii="Tahoma" w:hAnsi="Tahoma" w:cs="Tahoma"/>
          <w:b/>
          <w:lang w:val="es-ES_tradnl"/>
        </w:rPr>
        <w:t>uso adecuado de los materiales de construcción,</w:t>
      </w:r>
      <w:r w:rsidRPr="00ED2168">
        <w:rPr>
          <w:rFonts w:ascii="Tahoma" w:hAnsi="Tahoma" w:cs="Tahoma"/>
          <w:lang w:val="es-ES_tradnl"/>
        </w:rPr>
        <w:t xml:space="preserve"> tanto de los financiados por la AEVIVIENDA como de los de aporte propio.</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Asegurar el </w:t>
      </w:r>
      <w:r w:rsidRPr="00ED2168">
        <w:rPr>
          <w:rFonts w:ascii="Tahoma" w:hAnsi="Tahoma" w:cs="Tahoma"/>
          <w:b/>
          <w:lang w:val="es-ES_tradnl"/>
        </w:rPr>
        <w:t>cumplimiento del aporte propio</w:t>
      </w:r>
      <w:r w:rsidRPr="00ED2168">
        <w:rPr>
          <w:rFonts w:ascii="Tahoma" w:hAnsi="Tahoma" w:cs="Tahoma"/>
          <w:lang w:val="es-ES_tradnl"/>
        </w:rPr>
        <w:t xml:space="preserve"> por parte de los Beneficiarios</w:t>
      </w:r>
      <w:r w:rsidRPr="00ED2168">
        <w:rPr>
          <w:rFonts w:ascii="Tahoma" w:hAnsi="Tahoma" w:cs="Tahoma"/>
          <w:color w:val="000000"/>
          <w:lang w:val="es-ES_tradnl"/>
        </w:rPr>
        <w:t>.</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Cumplir el</w:t>
      </w:r>
      <w:r w:rsidRPr="00ED2168">
        <w:rPr>
          <w:rFonts w:ascii="Tahoma" w:hAnsi="Tahoma" w:cs="Tahoma"/>
          <w:b/>
          <w:lang w:val="es-ES_tradnl"/>
        </w:rPr>
        <w:t xml:space="preserve"> cronograma de plazos </w:t>
      </w:r>
      <w:r w:rsidRPr="00ED2168">
        <w:rPr>
          <w:rFonts w:ascii="Tahoma" w:hAnsi="Tahoma" w:cs="Tahoma"/>
          <w:lang w:val="es-ES_tradnl"/>
        </w:rPr>
        <w:t xml:space="preserve">de la consultoría, (cumplimiento de los productos) asegurando la Recepción </w:t>
      </w:r>
      <w:r w:rsidRPr="00ED2168">
        <w:rPr>
          <w:rFonts w:ascii="Tahoma" w:hAnsi="Tahoma" w:cs="Tahoma"/>
          <w:color w:val="0000FF"/>
          <w:lang w:val="es-ES_tradnl"/>
        </w:rPr>
        <w:t>p</w:t>
      </w:r>
      <w:r w:rsidRPr="00ED2168">
        <w:rPr>
          <w:rFonts w:ascii="Tahoma" w:hAnsi="Tahoma" w:cs="Tahoma"/>
          <w:lang w:val="es-ES_tradnl"/>
        </w:rPr>
        <w:t>rovisional y definitiva de las viviendas según normativa de la AEVIVIENDA, programando recepciones provisionales parciales (cuando corresponda).</w:t>
      </w:r>
    </w:p>
    <w:p w:rsidR="00237363" w:rsidRPr="00ED2168" w:rsidRDefault="00237363" w:rsidP="00237363">
      <w:pPr>
        <w:numPr>
          <w:ilvl w:val="0"/>
          <w:numId w:val="49"/>
        </w:numPr>
        <w:spacing w:line="260" w:lineRule="atLeast"/>
        <w:ind w:left="284" w:hanging="283"/>
        <w:contextualSpacing/>
        <w:jc w:val="both"/>
        <w:rPr>
          <w:rFonts w:ascii="Tahoma" w:hAnsi="Tahoma" w:cs="Tahoma"/>
          <w:color w:val="000000"/>
          <w:lang w:val="es-ES_tradnl"/>
        </w:rPr>
      </w:pPr>
      <w:r w:rsidRPr="00ED2168">
        <w:rPr>
          <w:rFonts w:ascii="Tahoma" w:hAnsi="Tahoma" w:cs="Tahoma"/>
          <w:lang w:val="es-ES_tradnl"/>
        </w:rPr>
        <w:t xml:space="preserve">Realizar el </w:t>
      </w:r>
      <w:r w:rsidRPr="00ED2168">
        <w:rPr>
          <w:rFonts w:ascii="Tahoma" w:hAnsi="Tahoma" w:cs="Tahoma"/>
          <w:b/>
          <w:lang w:val="es-ES_tradnl"/>
        </w:rPr>
        <w:t xml:space="preserve">reporte fotográfico </w:t>
      </w:r>
      <w:r w:rsidRPr="00ED2168">
        <w:rPr>
          <w:rFonts w:ascii="Tahoma" w:hAnsi="Tahoma" w:cs="Tahoma"/>
          <w:bCs/>
          <w:lang w:val="es-ES_tradnl"/>
        </w:rPr>
        <w:t>(con buena resolución de imagen)</w:t>
      </w:r>
      <w:r w:rsidRPr="00ED2168">
        <w:rPr>
          <w:rFonts w:ascii="Tahoma" w:hAnsi="Tahoma" w:cs="Tahoma"/>
          <w:lang w:val="es-ES_tradnl"/>
        </w:rPr>
        <w:t xml:space="preserve"> del estado inicial y post intervención de la totalidad de las </w:t>
      </w:r>
      <w:r w:rsidRPr="00ED2168">
        <w:rPr>
          <w:rFonts w:ascii="Tahoma" w:hAnsi="Tahoma" w:cs="Tahoma"/>
          <w:color w:val="000000"/>
          <w:lang w:val="es-ES_tradnl"/>
        </w:rPr>
        <w:t>viviendas.</w:t>
      </w:r>
    </w:p>
    <w:p w:rsidR="00237363" w:rsidRPr="00ED2168" w:rsidRDefault="00237363" w:rsidP="00237363">
      <w:pPr>
        <w:numPr>
          <w:ilvl w:val="0"/>
          <w:numId w:val="49"/>
        </w:numPr>
        <w:spacing w:line="260" w:lineRule="atLeast"/>
        <w:ind w:left="284" w:hanging="283"/>
        <w:contextualSpacing/>
        <w:jc w:val="both"/>
        <w:rPr>
          <w:rFonts w:ascii="Tahoma" w:hAnsi="Tahoma" w:cs="Tahoma"/>
          <w:color w:val="000000"/>
          <w:lang w:val="es-ES_tradnl"/>
        </w:rPr>
      </w:pPr>
      <w:r w:rsidRPr="00ED2168">
        <w:rPr>
          <w:rFonts w:ascii="Tahoma" w:hAnsi="Tahoma" w:cs="Tahoma"/>
          <w:b/>
          <w:color w:val="000000"/>
          <w:lang w:val="es-ES_tradnl"/>
        </w:rPr>
        <w:t xml:space="preserve">Utilizar </w:t>
      </w:r>
      <w:r w:rsidRPr="00ED2168">
        <w:rPr>
          <w:rFonts w:ascii="Tahoma" w:hAnsi="Tahoma" w:cs="Tahoma"/>
          <w:color w:val="000000"/>
          <w:lang w:val="es-ES_tradnl"/>
        </w:rPr>
        <w:t xml:space="preserve">los </w:t>
      </w:r>
      <w:r w:rsidRPr="00ED2168">
        <w:rPr>
          <w:rFonts w:ascii="Tahoma" w:hAnsi="Tahoma" w:cs="Tahoma"/>
          <w:b/>
          <w:color w:val="000000"/>
          <w:lang w:val="es-ES_tradnl"/>
        </w:rPr>
        <w:t>instrumentos</w:t>
      </w:r>
      <w:r w:rsidRPr="00ED2168">
        <w:rPr>
          <w:rFonts w:ascii="Tahoma" w:hAnsi="Tahoma" w:cs="Tahoma"/>
          <w:color w:val="000000"/>
          <w:lang w:val="es-ES_tradnl"/>
        </w:rPr>
        <w:t xml:space="preserve"> físicos y </w:t>
      </w:r>
      <w:r w:rsidRPr="00ED2168">
        <w:rPr>
          <w:rFonts w:ascii="Tahoma" w:hAnsi="Tahoma" w:cs="Tahoma"/>
          <w:color w:val="0000FF"/>
          <w:lang w:val="es-ES_tradnl"/>
        </w:rPr>
        <w:t>digitales</w:t>
      </w:r>
      <w:r w:rsidRPr="00ED216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Verificar la </w:t>
      </w:r>
      <w:r w:rsidRPr="00ED2168">
        <w:rPr>
          <w:rFonts w:ascii="Tahoma" w:hAnsi="Tahoma" w:cs="Tahoma"/>
          <w:b/>
          <w:lang w:val="es-ES_tradnl"/>
        </w:rPr>
        <w:t>culminación</w:t>
      </w:r>
      <w:r w:rsidRPr="00ED2168">
        <w:rPr>
          <w:rFonts w:ascii="Tahoma" w:hAnsi="Tahoma" w:cs="Tahoma"/>
          <w:lang w:val="es-ES_tradnl"/>
        </w:rPr>
        <w:t xml:space="preserve"> de las </w:t>
      </w:r>
      <w:r w:rsidRPr="00ED2168">
        <w:rPr>
          <w:rFonts w:ascii="Tahoma" w:hAnsi="Tahoma" w:cs="Tahoma"/>
          <w:b/>
          <w:lang w:val="es-ES_tradnl"/>
        </w:rPr>
        <w:t>actividades de autoconstrucción</w:t>
      </w:r>
      <w:r w:rsidRPr="00ED2168">
        <w:rPr>
          <w:rFonts w:ascii="Tahoma" w:hAnsi="Tahoma" w:cs="Tahoma"/>
          <w:lang w:val="es-ES_tradnl"/>
        </w:rPr>
        <w:t>.</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La Entidad Ejecutora debe garantizar y asegurar la culminación de la intervención en todas las viviendas y la conclusión integral del proyecto.</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A lo largo del proyecto, ir obteniendo y registrando los datos técnicos ambientales necesarios para el llenado de las Planillas Ambientales, principalmente las evidencias necesarias.</w:t>
      </w:r>
    </w:p>
    <w:p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Efectuar el</w:t>
      </w:r>
      <w:r w:rsidRPr="00ED2168">
        <w:rPr>
          <w:rFonts w:ascii="Tahoma" w:hAnsi="Tahoma" w:cs="Tahoma"/>
          <w:b/>
          <w:lang w:val="es-ES_tradnl"/>
        </w:rPr>
        <w:t xml:space="preserve"> </w:t>
      </w:r>
      <w:r w:rsidRPr="00ED2168">
        <w:rPr>
          <w:rFonts w:ascii="Tahoma" w:hAnsi="Tahoma" w:cs="Tahoma"/>
          <w:lang w:val="es-ES_tradnl"/>
        </w:rPr>
        <w:t xml:space="preserve">cumplimiento de productos por parte de la consultoría durante y a la finalización de la Recepción Definitiva de las viviendas según normativa de la AEVIVIENDA. </w:t>
      </w:r>
    </w:p>
    <w:p w:rsidR="00237363" w:rsidRPr="00ED2168" w:rsidRDefault="00237363" w:rsidP="00237363">
      <w:pPr>
        <w:spacing w:line="260" w:lineRule="atLeast"/>
        <w:contextualSpacing/>
        <w:jc w:val="both"/>
        <w:rPr>
          <w:rFonts w:ascii="Tahoma" w:hAnsi="Tahoma" w:cs="Tahoma"/>
          <w:lang w:val="es-ES_tradnl"/>
        </w:rPr>
      </w:pPr>
    </w:p>
    <w:p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lang w:val="es-ES_tradnl"/>
        </w:rPr>
        <w:t>- PROVISIÓN Y DOTACIÓN DE MATERIALES DE CONSTRUCCIÓN:</w:t>
      </w:r>
    </w:p>
    <w:p w:rsidR="00237363" w:rsidRPr="00ED2168" w:rsidRDefault="00237363" w:rsidP="00237363">
      <w:pPr>
        <w:numPr>
          <w:ilvl w:val="0"/>
          <w:numId w:val="56"/>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Elaborar y ejecutar la</w:t>
      </w:r>
      <w:r w:rsidRPr="00ED2168">
        <w:rPr>
          <w:rFonts w:ascii="Tahoma" w:hAnsi="Tahoma" w:cs="Tahoma"/>
          <w:b/>
          <w:lang w:val="es-ES_tradnl"/>
        </w:rPr>
        <w:t xml:space="preserve"> Programación</w:t>
      </w:r>
      <w:r w:rsidRPr="00ED2168">
        <w:rPr>
          <w:rFonts w:ascii="Tahoma" w:hAnsi="Tahoma" w:cs="Tahoma"/>
          <w:lang w:val="es-ES_tradnl"/>
        </w:rPr>
        <w:t xml:space="preserve"> de la </w:t>
      </w:r>
      <w:r w:rsidRPr="00ED2168">
        <w:rPr>
          <w:rFonts w:ascii="Tahoma" w:hAnsi="Tahoma" w:cs="Tahoma"/>
          <w:b/>
          <w:lang w:val="es-ES_tradnl"/>
        </w:rPr>
        <w:t>provisión y dotación de materiales de construcción</w:t>
      </w:r>
      <w:r w:rsidRPr="00ED2168">
        <w:rPr>
          <w:rFonts w:ascii="Tahoma" w:hAnsi="Tahoma" w:cs="Tahoma"/>
          <w:lang w:val="es-ES_tradnl"/>
        </w:rPr>
        <w:t xml:space="preserve"> por producto, de acuerdo al avance del proyecto</w:t>
      </w:r>
      <w:r w:rsidRPr="00ED2168">
        <w:rPr>
          <w:rFonts w:ascii="Tahoma" w:hAnsi="Tahoma" w:cs="Tahoma"/>
          <w:color w:val="000000"/>
          <w:lang w:val="es-ES_tradnl"/>
        </w:rPr>
        <w:t>.</w:t>
      </w:r>
    </w:p>
    <w:p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lang w:val="es-ES_tradnl"/>
        </w:rPr>
        <w:t xml:space="preserve">Realizar y garantizar la provisión y dotación </w:t>
      </w:r>
      <w:r w:rsidRPr="00ED2168">
        <w:rPr>
          <w:rFonts w:ascii="Tahoma" w:hAnsi="Tahoma" w:cs="Tahoma"/>
          <w:color w:val="000000"/>
          <w:lang w:val="es-ES_tradnl"/>
        </w:rPr>
        <w:t xml:space="preserve">de materiales de construcción mínimas requeridas </w:t>
      </w:r>
      <w:r w:rsidRPr="00ED2168">
        <w:rPr>
          <w:rFonts w:ascii="Tahoma" w:hAnsi="Tahoma" w:cs="Tahoma"/>
          <w:b/>
          <w:color w:val="000000"/>
          <w:lang w:val="es-ES_tradnl"/>
        </w:rPr>
        <w:t>según</w:t>
      </w:r>
      <w:r w:rsidRPr="00ED2168">
        <w:rPr>
          <w:rFonts w:ascii="Tahoma" w:hAnsi="Tahoma" w:cs="Tahoma"/>
          <w:color w:val="000000"/>
          <w:lang w:val="es-ES_tradnl"/>
        </w:rPr>
        <w:t xml:space="preserve"> las </w:t>
      </w:r>
      <w:r w:rsidRPr="00ED2168">
        <w:rPr>
          <w:rFonts w:ascii="Tahoma" w:hAnsi="Tahoma" w:cs="Tahoma"/>
          <w:b/>
          <w:color w:val="000000"/>
          <w:lang w:val="es-ES_tradnl"/>
        </w:rPr>
        <w:t xml:space="preserve">especificaciones técnicas </w:t>
      </w:r>
      <w:r w:rsidRPr="00ED216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ED2168">
        <w:rPr>
          <w:rFonts w:ascii="Tahoma" w:hAnsi="Tahoma" w:cs="Tahoma"/>
          <w:color w:val="0000FF"/>
          <w:lang w:val="es-ES_tradnl"/>
        </w:rPr>
        <w:t>pérdida</w:t>
      </w:r>
      <w:r w:rsidRPr="00ED2168">
        <w:rPr>
          <w:rFonts w:ascii="Tahoma" w:hAnsi="Tahoma" w:cs="Tahoma"/>
          <w:color w:val="000000"/>
          <w:lang w:val="es-ES_tradnl"/>
        </w:rPr>
        <w:t>, puesto que deberá proveer del material mínimo requerido por la AEVIVIENDA).</w:t>
      </w:r>
    </w:p>
    <w:p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color w:val="000000"/>
          <w:lang w:val="es-ES_tradnl"/>
        </w:rPr>
        <w:t xml:space="preserve">Garantizar la implementación y el correcto funcionamiento de </w:t>
      </w:r>
      <w:r w:rsidRPr="00ED2168">
        <w:rPr>
          <w:rFonts w:ascii="Tahoma" w:hAnsi="Tahoma" w:cs="Tahoma"/>
          <w:b/>
          <w:color w:val="000000"/>
          <w:lang w:val="es-ES_tradnl"/>
        </w:rPr>
        <w:t>almacenes</w:t>
      </w:r>
      <w:r w:rsidRPr="00ED2168">
        <w:rPr>
          <w:rFonts w:ascii="Tahoma" w:hAnsi="Tahoma" w:cs="Tahoma"/>
          <w:color w:val="000000"/>
          <w:lang w:val="es-ES_tradnl"/>
        </w:rPr>
        <w:t xml:space="preserve"> destinados para el almacenamiento de los materiales de construcción</w:t>
      </w:r>
      <w:r w:rsidRPr="00ED216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ED2168">
        <w:rPr>
          <w:rFonts w:ascii="Tahoma" w:hAnsi="Tahoma" w:cs="Tahoma"/>
          <w:color w:val="000000"/>
          <w:lang w:val="es-ES_tradnl"/>
        </w:rPr>
        <w:t>.</w:t>
      </w:r>
    </w:p>
    <w:p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color w:val="000000"/>
          <w:lang w:val="es-ES_tradnl"/>
        </w:rPr>
        <w:t xml:space="preserve">Asegurar que los beneficiarios reciban los </w:t>
      </w:r>
      <w:r w:rsidRPr="00ED2168">
        <w:rPr>
          <w:rFonts w:ascii="Tahoma" w:hAnsi="Tahoma" w:cs="Tahoma"/>
          <w:b/>
          <w:color w:val="000000"/>
          <w:lang w:val="es-ES_tradnl"/>
        </w:rPr>
        <w:t>materiales de construcción en óptimas condiciones</w:t>
      </w:r>
      <w:r w:rsidRPr="00ED2168">
        <w:rPr>
          <w:rFonts w:ascii="Tahoma" w:hAnsi="Tahoma" w:cs="Tahoma"/>
          <w:color w:val="000000"/>
          <w:lang w:val="es-ES_tradnl"/>
        </w:rPr>
        <w:t xml:space="preserve"> según el </w:t>
      </w:r>
      <w:r w:rsidRPr="00ED2168">
        <w:rPr>
          <w:rFonts w:ascii="Tahoma" w:hAnsi="Tahoma" w:cs="Tahoma"/>
          <w:b/>
          <w:color w:val="000000"/>
          <w:lang w:val="es-ES_tradnl"/>
        </w:rPr>
        <w:t>proyecto aprobado y/o modificaciones</w:t>
      </w:r>
      <w:r w:rsidRPr="00ED2168">
        <w:rPr>
          <w:rFonts w:ascii="Tahoma" w:hAnsi="Tahoma" w:cs="Tahoma"/>
          <w:color w:val="000000"/>
          <w:lang w:val="es-ES_tradnl"/>
        </w:rPr>
        <w:t xml:space="preserve"> realizadas, respetando las </w:t>
      </w:r>
      <w:bookmarkStart w:id="58" w:name="_Hlk126076967"/>
      <w:r w:rsidRPr="00ED2168">
        <w:rPr>
          <w:rFonts w:ascii="Tahoma" w:hAnsi="Tahoma" w:cs="Tahoma"/>
          <w:color w:val="000000"/>
          <w:lang w:val="es-ES_tradnl"/>
        </w:rPr>
        <w:t xml:space="preserve">cantidades asignadas </w:t>
      </w:r>
      <w:bookmarkEnd w:id="58"/>
      <w:r w:rsidRPr="00ED2168">
        <w:rPr>
          <w:rFonts w:ascii="Tahoma" w:hAnsi="Tahoma" w:cs="Tahoma"/>
          <w:color w:val="000000"/>
          <w:lang w:val="es-ES_tradnl"/>
        </w:rPr>
        <w:t xml:space="preserve">y garantizando su adecuado uso. </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1"/>
      <w:r w:rsidRPr="00ED2168">
        <w:rPr>
          <w:rFonts w:ascii="Tahoma" w:hAnsi="Tahoma" w:cs="Tahoma"/>
          <w:b/>
          <w:bCs/>
          <w:color w:val="000000"/>
          <w:kern w:val="32"/>
          <w:lang w:val="es-ES_tradnl"/>
        </w:rPr>
        <w:t>FASES DE LA CONSULTORÍA.</w:t>
      </w:r>
      <w:bookmarkEnd w:id="59"/>
    </w:p>
    <w:p w:rsidR="00237363" w:rsidRPr="00ED2168" w:rsidRDefault="00237363" w:rsidP="00237363">
      <w:pPr>
        <w:tabs>
          <w:tab w:val="left" w:pos="2255"/>
        </w:tabs>
        <w:spacing w:line="260" w:lineRule="atLeast"/>
        <w:jc w:val="both"/>
        <w:rPr>
          <w:rFonts w:ascii="Tahoma" w:hAnsi="Tahoma" w:cs="Tahoma"/>
        </w:rPr>
      </w:pPr>
      <w:r w:rsidRPr="00ED2168">
        <w:rPr>
          <w:rFonts w:ascii="Tahoma" w:hAnsi="Tahoma" w:cs="Tahoma"/>
        </w:rPr>
        <w:t>La consultoría del proyecto, se divide en tres fases:</w:t>
      </w:r>
    </w:p>
    <w:p w:rsidR="00237363" w:rsidRPr="00ED2168" w:rsidRDefault="00237363" w:rsidP="00237363">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59264" behindDoc="0" locked="0" layoutInCell="1" allowOverlap="1" wp14:anchorId="6E10078C" wp14:editId="77FE78C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1</w:t>
                            </w:r>
                          </w:p>
                          <w:p w:rsidR="00237363" w:rsidRPr="00845632" w:rsidRDefault="00237363" w:rsidP="0023736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10078C"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1</w:t>
                      </w:r>
                    </w:p>
                    <w:p w:rsidR="00237363" w:rsidRPr="00845632" w:rsidRDefault="00237363" w:rsidP="0023736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ED2168">
        <w:rPr>
          <w:rFonts w:ascii="Tahoma" w:hAnsi="Tahoma" w:cs="Tahoma"/>
          <w:noProof/>
          <w:lang w:eastAsia="es-ES"/>
        </w:rPr>
        <mc:AlternateContent>
          <mc:Choice Requires="wps">
            <w:drawing>
              <wp:anchor distT="0" distB="0" distL="114300" distR="114300" simplePos="0" relativeHeight="251661312" behindDoc="0" locked="0" layoutInCell="1" allowOverlap="1" wp14:anchorId="786D1C86" wp14:editId="0CEC289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2</w:t>
                            </w:r>
                          </w:p>
                          <w:p w:rsidR="00237363" w:rsidRPr="00845632" w:rsidRDefault="00237363" w:rsidP="0023736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6D1C86"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2</w:t>
                      </w:r>
                    </w:p>
                    <w:p w:rsidR="00237363" w:rsidRPr="00845632" w:rsidRDefault="00237363" w:rsidP="0023736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ED2168">
        <w:rPr>
          <w:rFonts w:ascii="Tahoma" w:hAnsi="Tahoma" w:cs="Tahoma"/>
          <w:noProof/>
          <w:lang w:eastAsia="es-ES"/>
        </w:rPr>
        <mc:AlternateContent>
          <mc:Choice Requires="wps">
            <w:drawing>
              <wp:anchor distT="0" distB="0" distL="114300" distR="114300" simplePos="0" relativeHeight="251660288" behindDoc="0" locked="0" layoutInCell="1" allowOverlap="1" wp14:anchorId="5ADE99C0" wp14:editId="28BD339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2FB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237363" w:rsidRPr="00ED2168" w:rsidRDefault="00237363" w:rsidP="00237363">
      <w:pPr>
        <w:spacing w:line="300" w:lineRule="auto"/>
        <w:jc w:val="both"/>
        <w:rPr>
          <w:rFonts w:ascii="Tahoma" w:hAnsi="Tahoma" w:cs="Tahoma"/>
          <w:b/>
        </w:rPr>
      </w:pPr>
      <w:r w:rsidRPr="00ED2168">
        <w:rPr>
          <w:rFonts w:ascii="Tahoma" w:hAnsi="Tahoma" w:cs="Tahoma"/>
          <w:noProof/>
          <w:lang w:eastAsia="es-ES"/>
        </w:rPr>
        <mc:AlternateContent>
          <mc:Choice Requires="wps">
            <w:drawing>
              <wp:anchor distT="0" distB="0" distL="114300" distR="114300" simplePos="0" relativeHeight="251662336" behindDoc="0" locked="0" layoutInCell="1" allowOverlap="1" wp14:anchorId="7D71F835" wp14:editId="184BF1D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2CD9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ED2168">
        <w:rPr>
          <w:rFonts w:ascii="Tahoma" w:hAnsi="Tahoma" w:cs="Tahoma"/>
          <w:noProof/>
          <w:lang w:eastAsia="es-ES"/>
        </w:rPr>
        <mc:AlternateContent>
          <mc:Choice Requires="wps">
            <w:drawing>
              <wp:anchor distT="0" distB="0" distL="114300" distR="114300" simplePos="0" relativeHeight="251663360" behindDoc="0" locked="0" layoutInCell="1" allowOverlap="1" wp14:anchorId="348A27EA" wp14:editId="332A0F2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3</w:t>
                            </w:r>
                          </w:p>
                          <w:p w:rsidR="00237363" w:rsidRPr="00845632" w:rsidRDefault="00237363" w:rsidP="0023736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48A27E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3</w:t>
                      </w:r>
                    </w:p>
                    <w:p w:rsidR="00237363" w:rsidRPr="00845632" w:rsidRDefault="00237363" w:rsidP="0023736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rPr>
      </w:pPr>
      <w:r w:rsidRPr="00ED216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FASE 1 - ACTIVIDADES PRELIMINARES: </w:t>
      </w:r>
    </w:p>
    <w:p w:rsidR="00237363" w:rsidRPr="00ED2168" w:rsidRDefault="00237363" w:rsidP="00237363">
      <w:pPr>
        <w:spacing w:line="260" w:lineRule="atLeast"/>
        <w:jc w:val="both"/>
        <w:rPr>
          <w:rFonts w:ascii="Tahoma" w:hAnsi="Tahoma" w:cs="Tahoma"/>
        </w:rPr>
      </w:pPr>
      <w:r w:rsidRPr="00ED2168">
        <w:rPr>
          <w:rFonts w:ascii="Tahoma" w:hAnsi="Tahoma" w:cs="Tahoma"/>
          <w:b/>
        </w:rPr>
        <w:t>Inicio:</w:t>
      </w:r>
      <w:r w:rsidRPr="00ED2168">
        <w:rPr>
          <w:rFonts w:ascii="Tahoma" w:hAnsi="Tahoma" w:cs="Tahoma"/>
        </w:rPr>
        <w:t xml:space="preserve"> Orden de Proceder emitida por el Inspector del proyecto</w:t>
      </w:r>
    </w:p>
    <w:p w:rsidR="00237363" w:rsidRPr="00ED2168" w:rsidRDefault="00237363" w:rsidP="00237363">
      <w:pPr>
        <w:spacing w:line="260" w:lineRule="atLeast"/>
        <w:jc w:val="both"/>
        <w:rPr>
          <w:rFonts w:ascii="Tahoma" w:hAnsi="Tahoma" w:cs="Tahoma"/>
        </w:rPr>
      </w:pPr>
      <w:r w:rsidRPr="00ED2168">
        <w:rPr>
          <w:rFonts w:ascii="Tahoma" w:hAnsi="Tahoma" w:cs="Tahoma"/>
          <w:b/>
        </w:rPr>
        <w:t xml:space="preserve">Fin: </w:t>
      </w:r>
      <w:r w:rsidRPr="00ED2168">
        <w:rPr>
          <w:rFonts w:ascii="Tahoma" w:hAnsi="Tahoma" w:cs="Tahoma"/>
        </w:rPr>
        <w:t xml:space="preserve">Diagnóstico </w:t>
      </w:r>
      <w:r w:rsidRPr="00ED2168">
        <w:rPr>
          <w:rFonts w:ascii="Tahoma" w:hAnsi="Tahoma" w:cs="Tahoma"/>
          <w:color w:val="0000FF"/>
        </w:rPr>
        <w:t>Habitacional</w:t>
      </w:r>
      <w:r w:rsidRPr="00ED2168">
        <w:rPr>
          <w:rFonts w:ascii="Tahoma" w:hAnsi="Tahoma" w:cs="Tahoma"/>
        </w:rPr>
        <w:t xml:space="preserve"> – Producto 1</w:t>
      </w:r>
    </w:p>
    <w:p w:rsidR="00237363" w:rsidRPr="00ED2168" w:rsidRDefault="00237363" w:rsidP="00237363">
      <w:pPr>
        <w:spacing w:line="260" w:lineRule="atLeast"/>
        <w:jc w:val="both"/>
        <w:rPr>
          <w:rFonts w:ascii="Tahoma" w:hAnsi="Tahoma" w:cs="Tahoma"/>
        </w:rPr>
      </w:pPr>
      <w:r w:rsidRPr="00ED216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b/>
        </w:rPr>
      </w:pPr>
      <w:r w:rsidRPr="00ED2168">
        <w:rPr>
          <w:rFonts w:ascii="Tahoma" w:hAnsi="Tahoma" w:cs="Tahoma"/>
          <w:b/>
        </w:rPr>
        <w:t>Resultados principales de la FASE 1:</w:t>
      </w:r>
    </w:p>
    <w:p w:rsidR="00237363" w:rsidRPr="00ED2168" w:rsidRDefault="00237363" w:rsidP="00237363">
      <w:pPr>
        <w:numPr>
          <w:ilvl w:val="0"/>
          <w:numId w:val="50"/>
        </w:numPr>
        <w:spacing w:line="260" w:lineRule="atLeast"/>
        <w:ind w:left="284" w:hanging="284"/>
        <w:contextualSpacing/>
        <w:jc w:val="both"/>
        <w:rPr>
          <w:rFonts w:ascii="Tahoma" w:hAnsi="Tahoma" w:cs="Tahoma"/>
        </w:rPr>
      </w:pPr>
      <w:bookmarkStart w:id="60" w:name="_Hlk164185315"/>
      <w:r w:rsidRPr="00ED2168">
        <w:rPr>
          <w:rFonts w:ascii="Tahoma" w:hAnsi="Tahoma" w:cs="Tahoma"/>
        </w:rPr>
        <w:t>Gestión y presentación de los Certificados de no Propiedad a nivel nacional de los beneficiarios del proyecto.</w:t>
      </w:r>
    </w:p>
    <w:bookmarkEnd w:id="60"/>
    <w:p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 xml:space="preserve">Se ha elaborado el Diagnóstico </w:t>
      </w:r>
      <w:r w:rsidRPr="00ED2168">
        <w:rPr>
          <w:rFonts w:ascii="Tahoma" w:hAnsi="Tahoma" w:cs="Tahoma"/>
          <w:color w:val="0000FF"/>
        </w:rPr>
        <w:t>Habitacional</w:t>
      </w:r>
      <w:r w:rsidRPr="00ED2168">
        <w:rPr>
          <w:rFonts w:ascii="Tahoma" w:hAnsi="Tahoma" w:cs="Tahoma"/>
        </w:rPr>
        <w:t>, con aprobación del Inspector, previo acompañamiento del mismo.</w:t>
      </w:r>
    </w:p>
    <w:p w:rsidR="00237363" w:rsidRPr="00ED2168" w:rsidRDefault="00237363" w:rsidP="00237363">
      <w:pPr>
        <w:numPr>
          <w:ilvl w:val="0"/>
          <w:numId w:val="50"/>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Se tienen acuerdos y carpetas familiares entregadas al total de las familias beneficiarias.</w:t>
      </w:r>
    </w:p>
    <w:p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 xml:space="preserve">Los beneficiarios conocen el alcance y los requisitos Técnicos-Sociales del </w:t>
      </w:r>
      <w:r w:rsidRPr="00ED2168">
        <w:rPr>
          <w:rFonts w:ascii="Tahoma" w:hAnsi="Tahoma" w:cs="Tahoma"/>
          <w:lang w:val="es-ES_tradnl"/>
        </w:rPr>
        <w:t>Proyecto;</w:t>
      </w:r>
      <w:r w:rsidRPr="00ED2168">
        <w:rPr>
          <w:rFonts w:ascii="Tahoma" w:hAnsi="Tahoma" w:cs="Tahoma"/>
        </w:rPr>
        <w:t xml:space="preserve"> su duración, forma de asignación y entrega de materiales de construcción por familia para su respectivo control y seguimiento. </w:t>
      </w:r>
    </w:p>
    <w:p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Se tiene la/s oficina/s aperturada/s y con el equipamiento e insumos necesarios establecidos en este documento.</w:t>
      </w:r>
    </w:p>
    <w:p w:rsidR="00237363" w:rsidRPr="00ED2168" w:rsidRDefault="00237363" w:rsidP="00237363">
      <w:pPr>
        <w:spacing w:line="260" w:lineRule="atLeast"/>
        <w:ind w:left="284"/>
        <w:contextualSpacing/>
        <w:jc w:val="both"/>
        <w:rPr>
          <w:rFonts w:ascii="Tahoma" w:hAnsi="Tahoma" w:cs="Tahoma"/>
        </w:rPr>
      </w:pPr>
    </w:p>
    <w:p w:rsidR="00237363" w:rsidRPr="00ED2168" w:rsidRDefault="00237363" w:rsidP="00237363">
      <w:pPr>
        <w:spacing w:line="260" w:lineRule="atLeast"/>
        <w:jc w:val="both"/>
        <w:rPr>
          <w:rFonts w:ascii="Tahoma" w:hAnsi="Tahoma" w:cs="Tahoma"/>
          <w:b/>
        </w:rPr>
      </w:pPr>
      <w:r w:rsidRPr="00ED2168">
        <w:rPr>
          <w:rFonts w:ascii="Tahoma" w:hAnsi="Tahoma" w:cs="Tahoma"/>
          <w:b/>
        </w:rPr>
        <w:t>FASE 2 - EJECUCIÓN FÍSICA DEL PROYECTO:</w:t>
      </w:r>
    </w:p>
    <w:p w:rsidR="00237363" w:rsidRPr="00ED2168" w:rsidRDefault="00237363" w:rsidP="00237363">
      <w:pPr>
        <w:spacing w:line="260" w:lineRule="atLeast"/>
        <w:jc w:val="both"/>
        <w:rPr>
          <w:rFonts w:ascii="Tahoma" w:hAnsi="Tahoma" w:cs="Tahoma"/>
        </w:rPr>
      </w:pPr>
      <w:r w:rsidRPr="00ED2168">
        <w:rPr>
          <w:rFonts w:ascii="Tahoma" w:hAnsi="Tahoma" w:cs="Tahoma"/>
          <w:b/>
        </w:rPr>
        <w:t xml:space="preserve">Inicio: </w:t>
      </w:r>
      <w:r w:rsidRPr="00ED2168">
        <w:rPr>
          <w:rFonts w:ascii="Tahoma" w:hAnsi="Tahoma" w:cs="Tahoma"/>
        </w:rPr>
        <w:t xml:space="preserve">Diagnóstico </w:t>
      </w:r>
      <w:r w:rsidRPr="00ED2168">
        <w:rPr>
          <w:rFonts w:ascii="Tahoma" w:hAnsi="Tahoma" w:cs="Tahoma"/>
          <w:color w:val="0000FF"/>
        </w:rPr>
        <w:t>Habitacional</w:t>
      </w:r>
      <w:r w:rsidRPr="00ED2168">
        <w:rPr>
          <w:rFonts w:ascii="Tahoma" w:hAnsi="Tahoma" w:cs="Tahoma"/>
        </w:rPr>
        <w:t xml:space="preserve"> – Producto 1</w:t>
      </w:r>
    </w:p>
    <w:p w:rsidR="00237363" w:rsidRPr="00ED2168" w:rsidRDefault="00237363" w:rsidP="00237363">
      <w:pPr>
        <w:spacing w:line="260" w:lineRule="atLeast"/>
        <w:jc w:val="both"/>
        <w:rPr>
          <w:rFonts w:ascii="Tahoma" w:hAnsi="Tahoma" w:cs="Tahoma"/>
        </w:rPr>
      </w:pPr>
      <w:r w:rsidRPr="00ED2168">
        <w:rPr>
          <w:rFonts w:ascii="Tahoma" w:hAnsi="Tahoma" w:cs="Tahoma"/>
          <w:b/>
        </w:rPr>
        <w:t>Fin:</w:t>
      </w:r>
      <w:r w:rsidRPr="00ED2168">
        <w:rPr>
          <w:rFonts w:ascii="Tahoma" w:hAnsi="Tahoma" w:cs="Tahoma"/>
        </w:rPr>
        <w:t xml:space="preserve"> Acta de Recepción Provisional del Proyecto – </w:t>
      </w:r>
      <w:r w:rsidRPr="00ED2168">
        <w:rPr>
          <w:rFonts w:ascii="Tahoma" w:hAnsi="Tahoma" w:cs="Tahoma"/>
          <w:bCs/>
          <w:lang w:val="es-ES_tradnl"/>
        </w:rPr>
        <w:t>informe de avance al 100% de ejecución física</w:t>
      </w:r>
    </w:p>
    <w:p w:rsidR="00237363" w:rsidRPr="00ED2168" w:rsidRDefault="00237363" w:rsidP="00237363">
      <w:pPr>
        <w:spacing w:line="260" w:lineRule="atLeast"/>
        <w:jc w:val="both"/>
        <w:rPr>
          <w:rFonts w:ascii="Tahoma" w:hAnsi="Tahoma" w:cs="Tahoma"/>
        </w:rPr>
      </w:pPr>
      <w:r w:rsidRPr="00ED216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b/>
        </w:rPr>
      </w:pPr>
      <w:r w:rsidRPr="00ED2168">
        <w:rPr>
          <w:rFonts w:ascii="Tahoma" w:hAnsi="Tahoma" w:cs="Tahoma"/>
          <w:b/>
        </w:rPr>
        <w:t>Resultados principales de la FASE 2:</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Evaluación de Medio Término y su respectiva aprobación.</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distribuido el 100% del material de construcción adquirido a los beneficiarios.</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Asistencia Técnica al 100% de las familias de los beneficiarios.</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el seguimiento social al 100% de las familias y beneficiarios.</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han realizado el 100% de los talleres técnicos y talleres socio-educativos programados.</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tiene la memoria fotográfica del antes y después de la intervención.</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 xml:space="preserve">Se tiene la documentación de almacenes ordenada y cerrada; Kardex de Ingreso y Salida de Materiales de Construcción </w:t>
      </w:r>
    </w:p>
    <w:p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Recepción Provisional de las viviendas.</w: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rPr>
      </w:pPr>
      <w:r w:rsidRPr="00ED2168">
        <w:rPr>
          <w:rFonts w:ascii="Tahoma" w:hAnsi="Tahoma" w:cs="Tahoma"/>
          <w:b/>
        </w:rPr>
        <w:t>FASE 3 - CIERRE ADMINISTRATIVO DEL PROYECTO:</w:t>
      </w:r>
    </w:p>
    <w:p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Inicio: </w:t>
      </w:r>
      <w:r w:rsidRPr="00ED2168">
        <w:rPr>
          <w:rFonts w:ascii="Tahoma" w:hAnsi="Tahoma" w:cs="Tahoma"/>
        </w:rPr>
        <w:t xml:space="preserve">Acta de </w:t>
      </w:r>
      <w:bookmarkStart w:id="61" w:name="_Hlk180060078"/>
      <w:r w:rsidRPr="00ED2168">
        <w:rPr>
          <w:rFonts w:ascii="Tahoma" w:hAnsi="Tahoma" w:cs="Tahoma"/>
        </w:rPr>
        <w:t xml:space="preserve">Recepción </w:t>
      </w:r>
      <w:bookmarkEnd w:id="61"/>
      <w:r w:rsidRPr="00ED2168">
        <w:rPr>
          <w:rFonts w:ascii="Tahoma" w:hAnsi="Tahoma" w:cs="Tahoma"/>
        </w:rPr>
        <w:t>Provisional del Proyecto</w:t>
      </w:r>
      <w:r w:rsidRPr="00ED2168">
        <w:rPr>
          <w:rFonts w:ascii="Tahoma" w:hAnsi="Tahoma" w:cs="Tahoma"/>
          <w:b/>
        </w:rPr>
        <w:t xml:space="preserve">- </w:t>
      </w:r>
      <w:r w:rsidRPr="00ED2168">
        <w:rPr>
          <w:rFonts w:ascii="Tahoma" w:hAnsi="Tahoma" w:cs="Tahoma"/>
          <w:bCs/>
          <w:lang w:val="es-ES_tradnl"/>
        </w:rPr>
        <w:t>informe de avance al 100% de ejecución física.</w:t>
      </w:r>
    </w:p>
    <w:p w:rsidR="00237363" w:rsidRPr="00ED2168" w:rsidRDefault="00237363" w:rsidP="00237363">
      <w:pPr>
        <w:spacing w:line="260" w:lineRule="atLeast"/>
        <w:jc w:val="both"/>
        <w:rPr>
          <w:rFonts w:ascii="Tahoma" w:hAnsi="Tahoma" w:cs="Tahoma"/>
        </w:rPr>
      </w:pPr>
      <w:r w:rsidRPr="00ED2168">
        <w:rPr>
          <w:rFonts w:ascii="Tahoma" w:hAnsi="Tahoma" w:cs="Tahoma"/>
          <w:b/>
        </w:rPr>
        <w:t xml:space="preserve">Fin: </w:t>
      </w:r>
      <w:r w:rsidRPr="00ED2168">
        <w:rPr>
          <w:rFonts w:ascii="Tahoma" w:hAnsi="Tahoma" w:cs="Tahoma"/>
        </w:rPr>
        <w:t xml:space="preserve">Acta de Recepción Definitiva de Proyecto – </w:t>
      </w:r>
      <w:r w:rsidRPr="00ED2168">
        <w:rPr>
          <w:rFonts w:ascii="Tahoma" w:hAnsi="Tahoma" w:cs="Tahoma"/>
          <w:bCs/>
          <w:lang w:val="es-ES_tradnl"/>
        </w:rPr>
        <w:t>informe de producto final</w:t>
      </w:r>
      <w:r w:rsidRPr="00ED2168">
        <w:rPr>
          <w:rFonts w:ascii="Tahoma" w:hAnsi="Tahoma" w:cs="Tahoma"/>
        </w:rPr>
        <w:t xml:space="preserve"> y Certificado de Cumplimiento de Contrato.</w:t>
      </w:r>
    </w:p>
    <w:p w:rsidR="00237363" w:rsidRPr="00ED2168" w:rsidRDefault="00237363" w:rsidP="00237363">
      <w:pPr>
        <w:spacing w:line="260" w:lineRule="atLeast"/>
        <w:jc w:val="both"/>
        <w:rPr>
          <w:rFonts w:ascii="Tahoma" w:hAnsi="Tahoma" w:cs="Tahoma"/>
        </w:rPr>
      </w:pPr>
      <w:r w:rsidRPr="00ED216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Resultados principales de la FASE 3: </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lastRenderedPageBreak/>
        <w:t>Se ha realizado la entrega de las Actas de</w:t>
      </w:r>
      <w:r w:rsidRPr="00ED2168">
        <w:rPr>
          <w:rFonts w:ascii="Tahoma" w:hAnsi="Tahoma" w:cs="Tahoma"/>
          <w:color w:val="0000FF"/>
        </w:rPr>
        <w:t xml:space="preserve"> Entrega</w:t>
      </w:r>
      <w:r w:rsidRPr="00ED2168">
        <w:rPr>
          <w:rFonts w:ascii="Tahoma" w:hAnsi="Tahoma" w:cs="Tahoma"/>
          <w:color w:val="0000FF"/>
          <w:lang w:val="es-ES_tradnl"/>
        </w:rPr>
        <w:t xml:space="preserve"> </w:t>
      </w:r>
      <w:r w:rsidRPr="00ED2168">
        <w:rPr>
          <w:rFonts w:ascii="Tahoma" w:hAnsi="Tahoma" w:cs="Tahoma"/>
        </w:rPr>
        <w:t>Individual (definitivo) a los beneficiarios del proyecto.</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La Entidad Ejecutora cuenta con el Producto Final, debidamente aprobado.</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 xml:space="preserve">Se tienen las carpetas familiares con planos de construcción individualizado (ASBUILT), </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tiene el detalle final de Asignación de materiales de construcción por vivienda.</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ha realizado la Recepción Definitiva del Proyecto.</w:t>
      </w:r>
    </w:p>
    <w:p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tiene el Formulario Registro Único de Beneficiarios (RUB), debidamente llenado con cada uno de los beneficiarios.</w:t>
      </w:r>
    </w:p>
    <w:p w:rsidR="00237363" w:rsidRPr="00ED2168" w:rsidRDefault="00237363" w:rsidP="00237363">
      <w:pPr>
        <w:spacing w:line="260" w:lineRule="atLeast"/>
        <w:ind w:left="284"/>
        <w:contextualSpacing/>
        <w:jc w:val="both"/>
        <w:rPr>
          <w:rFonts w:ascii="Tahoma" w:hAnsi="Tahoma" w:cs="Tahoma"/>
        </w:rPr>
      </w:pPr>
    </w:p>
    <w:p w:rsidR="00237363" w:rsidRPr="00ED2168" w:rsidRDefault="00237363" w:rsidP="00237363">
      <w:pPr>
        <w:spacing w:line="260" w:lineRule="atLeast"/>
        <w:rPr>
          <w:rFonts w:ascii="Tahoma" w:hAnsi="Tahoma" w:cs="Tahoma"/>
          <w:b/>
          <w:sz w:val="24"/>
          <w:u w:val="single"/>
          <w:lang w:val="es-ES_tradnl"/>
        </w:rPr>
      </w:pPr>
      <w:r w:rsidRPr="00ED2168">
        <w:rPr>
          <w:rFonts w:ascii="Tahoma" w:hAnsi="Tahoma" w:cs="Tahoma"/>
          <w:b/>
          <w:sz w:val="24"/>
          <w:u w:val="single"/>
          <w:lang w:val="es-ES_tradnl"/>
        </w:rPr>
        <w:t>CONDICIONES ADMINISTRATIVA:</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sidRPr="00ED2168">
        <w:rPr>
          <w:rFonts w:ascii="Tahoma" w:hAnsi="Tahoma" w:cs="Tahoma"/>
          <w:b/>
          <w:bCs/>
          <w:color w:val="000000"/>
          <w:kern w:val="32"/>
          <w:lang w:val="es-ES_tradnl"/>
        </w:rPr>
        <w:t>PLAZO DE EJECUCIÓN DE LA CONSULTORÍA</w:t>
      </w:r>
      <w:bookmarkEnd w:id="62"/>
    </w:p>
    <w:p w:rsidR="00237363" w:rsidRPr="00ED2168" w:rsidRDefault="00237363" w:rsidP="00237363">
      <w:pPr>
        <w:spacing w:line="260" w:lineRule="atLeast"/>
        <w:jc w:val="both"/>
        <w:rPr>
          <w:rFonts w:ascii="Tahoma" w:hAnsi="Tahoma" w:cs="Tahoma"/>
          <w:color w:val="000000"/>
          <w:szCs w:val="16"/>
          <w:lang w:val="es-ES_tradnl"/>
        </w:rPr>
      </w:pPr>
      <w:r w:rsidRPr="00ED2168">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Tahoma" w:hAnsi="Tahoma" w:cs="Tahoma"/>
          <w:color w:val="FF0000"/>
        </w:rPr>
        <w:t>165</w:t>
      </w:r>
      <w:r w:rsidRPr="00ED2168">
        <w:rPr>
          <w:rFonts w:ascii="Tahoma" w:hAnsi="Tahoma" w:cs="Tahoma"/>
          <w:b/>
          <w:color w:val="FF0000"/>
        </w:rPr>
        <w:t xml:space="preserve"> (</w:t>
      </w:r>
      <w:r>
        <w:rPr>
          <w:rFonts w:ascii="Tahoma" w:hAnsi="Tahoma" w:cs="Tahoma"/>
          <w:b/>
          <w:color w:val="FF0000"/>
        </w:rPr>
        <w:t>ciento sesenta y cinco</w:t>
      </w:r>
      <w:r w:rsidRPr="00ED2168">
        <w:rPr>
          <w:rFonts w:ascii="Tahoma" w:hAnsi="Tahoma" w:cs="Tahoma"/>
          <w:b/>
          <w:color w:val="FF0000"/>
        </w:rPr>
        <w:t>)</w:t>
      </w:r>
      <w:bookmarkEnd w:id="63"/>
      <w:r w:rsidRPr="00ED2168">
        <w:rPr>
          <w:rFonts w:ascii="Tahoma" w:hAnsi="Tahoma" w:cs="Tahoma"/>
        </w:rPr>
        <w:t xml:space="preserve"> días calendario a partir de la fecha de la Orden de Proceder emitida por el Inspector del Proyecto. Considerando lo establecido en el </w:t>
      </w:r>
      <w:r w:rsidRPr="00ED2168">
        <w:rPr>
          <w:rFonts w:ascii="Tahoma" w:hAnsi="Tahoma" w:cs="Tahoma"/>
          <w:color w:val="000000"/>
          <w:lang w:val="es-ES_tradnl"/>
        </w:rPr>
        <w:t xml:space="preserve">cronograma de plazos de la consultoría. </w:t>
      </w:r>
      <w:r w:rsidRPr="00ED2168">
        <w:rPr>
          <w:rFonts w:ascii="Tahoma" w:hAnsi="Tahoma" w:cs="Tahoma"/>
          <w:color w:val="000000"/>
          <w:szCs w:val="16"/>
          <w:lang w:val="es-ES_tradnl"/>
        </w:rPr>
        <w:t xml:space="preserve">El Plazo de ejecución de la consultoría y el cronograma de plazos para cada producto, </w:t>
      </w:r>
      <w:r w:rsidRPr="00ED2168">
        <w:rPr>
          <w:rFonts w:ascii="Tahoma" w:hAnsi="Tahoma" w:cs="Tahoma"/>
          <w:b/>
          <w:color w:val="000000"/>
          <w:szCs w:val="16"/>
          <w:lang w:val="es-ES_tradnl"/>
        </w:rPr>
        <w:t xml:space="preserve">no </w:t>
      </w:r>
      <w:r w:rsidRPr="00ED2168">
        <w:rPr>
          <w:rFonts w:ascii="Tahoma" w:hAnsi="Tahoma" w:cs="Tahoma"/>
          <w:color w:val="000000"/>
          <w:szCs w:val="16"/>
          <w:lang w:val="es-ES_tradnl"/>
        </w:rPr>
        <w:t>podrá ser ajustado por el proponente.</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4" w:name="_Toc71811153"/>
      <w:r w:rsidRPr="00ED2168">
        <w:rPr>
          <w:rFonts w:ascii="Tahoma" w:hAnsi="Tahoma" w:cs="Tahoma"/>
          <w:b/>
          <w:bCs/>
          <w:color w:val="000000"/>
          <w:kern w:val="32"/>
          <w:lang w:val="es-ES_tradnl"/>
        </w:rPr>
        <w:t>CRONOGRAMA DE PLAZOS DE LA CONSULTORÍA</w:t>
      </w:r>
      <w:bookmarkEnd w:id="64"/>
    </w:p>
    <w:p w:rsidR="00237363" w:rsidRPr="00ED2168" w:rsidRDefault="00237363" w:rsidP="00237363">
      <w:pPr>
        <w:spacing w:line="260" w:lineRule="atLeast"/>
        <w:jc w:val="both"/>
        <w:rPr>
          <w:rFonts w:ascii="Tahoma" w:hAnsi="Tahoma" w:cs="Tahoma"/>
          <w:szCs w:val="16"/>
        </w:rPr>
      </w:pPr>
      <w:r w:rsidRPr="00ED2168">
        <w:rPr>
          <w:rFonts w:ascii="Tahoma" w:hAnsi="Tahoma" w:cs="Tahoma"/>
          <w:szCs w:val="16"/>
        </w:rPr>
        <w:t>Para fines de este Proyecto, el enfoque del cronograma de plazos de la Consultoría debe estar orientado bajo el método y concepto de RUTA CRITICA (CPM), e</w:t>
      </w:r>
      <w:r w:rsidRPr="00ED216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ED2168">
        <w:rPr>
          <w:rFonts w:ascii="Tahoma" w:hAnsi="Tahoma" w:cs="Tahoma"/>
          <w:szCs w:val="16"/>
        </w:rPr>
        <w:t xml:space="preserve"> el requisito de ejecución física (</w:t>
      </w:r>
      <w:r w:rsidRPr="00ED2168">
        <w:rPr>
          <w:rFonts w:ascii="Tahoma" w:hAnsi="Tahoma" w:cs="Tahoma"/>
        </w:rPr>
        <w:t>R</w:t>
      </w:r>
      <w:r w:rsidRPr="00ED2168">
        <w:rPr>
          <w:rFonts w:ascii="Tahoma" w:hAnsi="Tahoma" w:cs="Tahoma"/>
          <w:lang w:val="es-ES_tradnl"/>
        </w:rPr>
        <w:t xml:space="preserve">ecepción </w:t>
      </w:r>
      <w:r w:rsidRPr="00ED2168">
        <w:rPr>
          <w:rFonts w:ascii="Tahoma" w:hAnsi="Tahoma" w:cs="Tahoma"/>
          <w:szCs w:val="16"/>
        </w:rPr>
        <w:t>Provisional) y el plazo total de la Consultoría (</w:t>
      </w:r>
      <w:r w:rsidRPr="00ED2168">
        <w:rPr>
          <w:rFonts w:ascii="Tahoma" w:hAnsi="Tahoma" w:cs="Tahoma"/>
        </w:rPr>
        <w:t>R</w:t>
      </w:r>
      <w:r w:rsidRPr="00ED2168">
        <w:rPr>
          <w:rFonts w:ascii="Tahoma" w:hAnsi="Tahoma" w:cs="Tahoma"/>
          <w:lang w:val="es-ES_tradnl"/>
        </w:rPr>
        <w:t xml:space="preserve">ecepción </w:t>
      </w:r>
      <w:r w:rsidRPr="00ED2168">
        <w:rPr>
          <w:rFonts w:ascii="Tahoma" w:hAnsi="Tahoma" w:cs="Tahoma"/>
          <w:szCs w:val="16"/>
        </w:rPr>
        <w:t>Definitiva).</w:t>
      </w:r>
    </w:p>
    <w:p w:rsidR="00237363" w:rsidRPr="00ED2168" w:rsidRDefault="00237363" w:rsidP="00237363">
      <w:pPr>
        <w:spacing w:line="260" w:lineRule="atLeast"/>
        <w:jc w:val="both"/>
        <w:rPr>
          <w:rFonts w:ascii="Tahoma" w:hAnsi="Tahoma" w:cs="Tahoma"/>
          <w:szCs w:val="16"/>
        </w:rPr>
      </w:pPr>
      <w:bookmarkStart w:id="65" w:name="_Hlk163836004"/>
      <w:r w:rsidRPr="00ED216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rsidR="00237363" w:rsidRPr="00ED2168" w:rsidRDefault="00237363" w:rsidP="00237363">
      <w:pPr>
        <w:spacing w:line="260" w:lineRule="atLeast"/>
        <w:jc w:val="both"/>
        <w:rPr>
          <w:rFonts w:ascii="Tahoma" w:hAnsi="Tahoma" w:cs="Tahoma"/>
          <w:szCs w:val="16"/>
        </w:rPr>
      </w:pPr>
    </w:p>
    <w:p w:rsidR="00237363" w:rsidRPr="00ED2168" w:rsidRDefault="00237363" w:rsidP="00237363">
      <w:pPr>
        <w:spacing w:line="260" w:lineRule="atLeast"/>
        <w:jc w:val="both"/>
        <w:rPr>
          <w:rFonts w:ascii="Tahoma" w:hAnsi="Tahoma" w:cs="Tahoma"/>
          <w:szCs w:val="16"/>
        </w:rPr>
      </w:pPr>
      <w:r w:rsidRPr="00ED216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37363" w:rsidRPr="00ED2168" w:rsidTr="00823A92">
        <w:trPr>
          <w:trHeight w:val="961"/>
          <w:jc w:val="center"/>
        </w:trPr>
        <w:tc>
          <w:tcPr>
            <w:tcW w:w="287" w:type="pct"/>
            <w:shd w:val="clear" w:color="auto" w:fill="D9E2F3" w:themeFill="accent5" w:themeFillTint="33"/>
            <w:vAlign w:val="center"/>
          </w:tcPr>
          <w:p w:rsidR="00237363" w:rsidRPr="00ED2168" w:rsidRDefault="00237363" w:rsidP="00823A92">
            <w:pPr>
              <w:jc w:val="center"/>
              <w:rPr>
                <w:rFonts w:ascii="Tahoma" w:hAnsi="Tahoma" w:cs="Tahoma"/>
                <w:b/>
                <w:bCs/>
                <w:sz w:val="18"/>
                <w:szCs w:val="18"/>
                <w:lang w:eastAsia="es-BO"/>
              </w:rPr>
            </w:pPr>
            <w:bookmarkStart w:id="66" w:name="_Hlk180157972"/>
            <w:r w:rsidRPr="00ED2168">
              <w:rPr>
                <w:rFonts w:ascii="Tahoma" w:hAnsi="Tahoma" w:cs="Tahoma"/>
                <w:b/>
                <w:bCs/>
                <w:sz w:val="18"/>
                <w:szCs w:val="18"/>
                <w:lang w:eastAsia="es-BO"/>
              </w:rPr>
              <w:t>Fase</w:t>
            </w:r>
          </w:p>
        </w:tc>
        <w:tc>
          <w:tcPr>
            <w:tcW w:w="1232" w:type="pct"/>
            <w:shd w:val="clear" w:color="auto" w:fill="D9E2F3" w:themeFill="accent5" w:themeFillTint="33"/>
            <w:vAlign w:val="center"/>
          </w:tcPr>
          <w:p w:rsidR="00237363" w:rsidRPr="00ED2168" w:rsidRDefault="00237363" w:rsidP="00823A92">
            <w:pPr>
              <w:jc w:val="center"/>
              <w:rPr>
                <w:rFonts w:ascii="Tahoma" w:hAnsi="Tahoma" w:cs="Tahoma"/>
                <w:b/>
                <w:bCs/>
                <w:sz w:val="18"/>
                <w:szCs w:val="18"/>
                <w:lang w:eastAsia="es-BO"/>
              </w:rPr>
            </w:pPr>
            <w:r w:rsidRPr="00ED2168">
              <w:rPr>
                <w:rFonts w:ascii="Tahoma" w:hAnsi="Tahoma" w:cs="Tahoma"/>
                <w:b/>
                <w:bCs/>
                <w:sz w:val="18"/>
                <w:szCs w:val="18"/>
                <w:lang w:eastAsia="es-BO"/>
              </w:rPr>
              <w:t>Detalle</w:t>
            </w:r>
          </w:p>
        </w:tc>
        <w:tc>
          <w:tcPr>
            <w:tcW w:w="798" w:type="pct"/>
            <w:shd w:val="clear" w:color="auto" w:fill="D9E2F3" w:themeFill="accent5" w:themeFillTint="33"/>
          </w:tcPr>
          <w:p w:rsidR="00237363" w:rsidRPr="00ED2168" w:rsidRDefault="00237363" w:rsidP="00823A92">
            <w:pPr>
              <w:spacing w:line="320" w:lineRule="exact"/>
              <w:jc w:val="center"/>
              <w:rPr>
                <w:rFonts w:ascii="Tahoma" w:hAnsi="Tahoma" w:cs="Tahoma"/>
                <w:b/>
                <w:bCs/>
                <w:sz w:val="18"/>
                <w:szCs w:val="18"/>
                <w:lang w:eastAsia="es-BO"/>
              </w:rPr>
            </w:pPr>
            <w:r w:rsidRPr="00ED2168">
              <w:rPr>
                <w:rFonts w:ascii="Tahoma" w:hAnsi="Tahoma" w:cs="Tahoma"/>
                <w:b/>
                <w:sz w:val="18"/>
                <w:szCs w:val="18"/>
              </w:rPr>
              <w:t>Plazo del producto</w:t>
            </w:r>
          </w:p>
          <w:p w:rsidR="00237363" w:rsidRPr="00ED2168" w:rsidRDefault="00237363" w:rsidP="00823A92">
            <w:pPr>
              <w:spacing w:line="320" w:lineRule="exact"/>
              <w:jc w:val="center"/>
              <w:rPr>
                <w:rFonts w:ascii="Tahoma" w:hAnsi="Tahoma" w:cs="Tahoma"/>
                <w:b/>
                <w:bCs/>
                <w:sz w:val="18"/>
                <w:szCs w:val="18"/>
                <w:lang w:eastAsia="es-BO"/>
              </w:rPr>
            </w:pPr>
            <w:r w:rsidRPr="00ED2168">
              <w:rPr>
                <w:rFonts w:ascii="Tahoma" w:hAnsi="Tahoma" w:cs="Tahoma"/>
                <w:b/>
                <w:sz w:val="18"/>
                <w:szCs w:val="18"/>
              </w:rPr>
              <w:t>(Días Calendario)</w:t>
            </w:r>
          </w:p>
        </w:tc>
        <w:tc>
          <w:tcPr>
            <w:tcW w:w="2683" w:type="pct"/>
            <w:shd w:val="clear" w:color="auto" w:fill="D9E2F3" w:themeFill="accent5" w:themeFillTint="33"/>
          </w:tcPr>
          <w:p w:rsidR="00237363" w:rsidRPr="00ED2168" w:rsidRDefault="00237363" w:rsidP="00823A92">
            <w:pPr>
              <w:spacing w:line="320" w:lineRule="exact"/>
              <w:jc w:val="center"/>
              <w:rPr>
                <w:rFonts w:ascii="Tahoma" w:hAnsi="Tahoma" w:cs="Tahoma"/>
                <w:b/>
                <w:sz w:val="18"/>
                <w:szCs w:val="18"/>
              </w:rPr>
            </w:pPr>
          </w:p>
          <w:p w:rsidR="00237363" w:rsidRPr="00ED2168" w:rsidRDefault="00237363" w:rsidP="00823A92">
            <w:pPr>
              <w:spacing w:line="320" w:lineRule="exact"/>
              <w:jc w:val="center"/>
              <w:rPr>
                <w:rFonts w:ascii="Tahoma" w:hAnsi="Tahoma" w:cs="Tahoma"/>
                <w:b/>
                <w:sz w:val="18"/>
                <w:szCs w:val="18"/>
              </w:rPr>
            </w:pPr>
            <w:r w:rsidRPr="00ED2168">
              <w:rPr>
                <w:rFonts w:ascii="Tahoma" w:hAnsi="Tahoma" w:cs="Tahoma"/>
                <w:b/>
                <w:sz w:val="18"/>
                <w:szCs w:val="18"/>
              </w:rPr>
              <w:t>RUTA CRÍTICA (Detalle Gráfico)</w:t>
            </w:r>
          </w:p>
          <w:p w:rsidR="00237363" w:rsidRPr="00ED2168" w:rsidRDefault="00237363" w:rsidP="00823A92">
            <w:pPr>
              <w:spacing w:line="320" w:lineRule="exact"/>
              <w:jc w:val="center"/>
              <w:rPr>
                <w:rFonts w:ascii="Tahoma" w:hAnsi="Tahoma" w:cs="Tahoma"/>
                <w:b/>
                <w:sz w:val="18"/>
                <w:szCs w:val="18"/>
              </w:rPr>
            </w:pPr>
          </w:p>
        </w:tc>
      </w:tr>
      <w:tr w:rsidR="00237363" w:rsidRPr="00ED2168" w:rsidTr="00823A92">
        <w:trPr>
          <w:trHeight w:val="942"/>
          <w:jc w:val="center"/>
        </w:trPr>
        <w:tc>
          <w:tcPr>
            <w:tcW w:w="287" w:type="pct"/>
            <w:vMerge w:val="restar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1</w:t>
            </w:r>
          </w:p>
        </w:tc>
        <w:tc>
          <w:tcPr>
            <w:tcW w:w="1232" w:type="pct"/>
            <w:vMerge w:val="restart"/>
            <w:shd w:val="clear" w:color="auto" w:fill="auto"/>
            <w:noWrap/>
            <w:vAlign w:val="center"/>
          </w:tcPr>
          <w:p w:rsidR="00237363" w:rsidRPr="00ED2168" w:rsidRDefault="00237363" w:rsidP="00823A92">
            <w:pPr>
              <w:spacing w:line="300" w:lineRule="auto"/>
              <w:rPr>
                <w:rFonts w:ascii="Tahoma" w:hAnsi="Tahoma" w:cs="Tahoma"/>
                <w:sz w:val="18"/>
                <w:szCs w:val="18"/>
              </w:rPr>
            </w:pPr>
            <w:r w:rsidRPr="00ED2168">
              <w:rPr>
                <w:rFonts w:ascii="Tahoma" w:hAnsi="Tahoma" w:cs="Tahoma"/>
                <w:b/>
                <w:sz w:val="18"/>
                <w:szCs w:val="18"/>
              </w:rPr>
              <w:t xml:space="preserve">Producto 1 - </w:t>
            </w:r>
            <w:r w:rsidRPr="00ED2168">
              <w:rPr>
                <w:rFonts w:ascii="Tahoma" w:hAnsi="Tahoma" w:cs="Tahoma"/>
                <w:sz w:val="18"/>
                <w:szCs w:val="18"/>
              </w:rPr>
              <w:t>Informe inicial.</w:t>
            </w: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30</w:t>
            </w:r>
          </w:p>
        </w:tc>
        <w:tc>
          <w:tcPr>
            <w:tcW w:w="2683" w:type="pct"/>
            <w:vMerge w:val="restart"/>
          </w:tcPr>
          <w:p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298" distR="114298" simplePos="0" relativeHeight="251673600" behindDoc="0" locked="0" layoutInCell="1" allowOverlap="1" wp14:anchorId="6F952303" wp14:editId="476D18FC">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15689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ED2168">
              <w:rPr>
                <w:rFonts w:ascii="Tahoma" w:hAnsi="Tahoma" w:cs="Tahoma"/>
                <w:noProof/>
                <w:lang w:eastAsia="es-ES"/>
              </w:rPr>
              <mc:AlternateContent>
                <mc:Choice Requires="wps">
                  <w:drawing>
                    <wp:anchor distT="0" distB="0" distL="114300" distR="114300" simplePos="0" relativeHeight="251674624" behindDoc="0" locked="0" layoutInCell="1" allowOverlap="1" wp14:anchorId="3F644ECB" wp14:editId="062F9405">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EE530"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237363" w:rsidRPr="00ED2168" w:rsidTr="00823A92">
        <w:trPr>
          <w:trHeight w:hRule="exact" w:val="720"/>
          <w:jc w:val="center"/>
        </w:trPr>
        <w:tc>
          <w:tcPr>
            <w:tcW w:w="287" w:type="pct"/>
            <w:vMerge/>
            <w:shd w:val="clear" w:color="auto" w:fill="auto"/>
            <w:noWrap/>
            <w:vAlign w:val="center"/>
          </w:tcPr>
          <w:p w:rsidR="00237363" w:rsidRPr="00ED2168" w:rsidRDefault="00237363" w:rsidP="00823A92">
            <w:pPr>
              <w:spacing w:line="300" w:lineRule="auto"/>
              <w:jc w:val="both"/>
              <w:rPr>
                <w:rFonts w:ascii="Tahoma" w:hAnsi="Tahoma" w:cs="Tahoma"/>
              </w:rPr>
            </w:pPr>
          </w:p>
        </w:tc>
        <w:tc>
          <w:tcPr>
            <w:tcW w:w="1232" w:type="pct"/>
            <w:vMerge/>
            <w:shd w:val="clear" w:color="auto" w:fill="auto"/>
            <w:noWrap/>
            <w:vAlign w:val="center"/>
          </w:tcPr>
          <w:p w:rsidR="00237363" w:rsidRPr="00ED2168" w:rsidRDefault="00237363" w:rsidP="00823A92">
            <w:pPr>
              <w:spacing w:line="300" w:lineRule="auto"/>
              <w:rPr>
                <w:rFonts w:ascii="Tahoma" w:hAnsi="Tahoma" w:cs="Tahoma"/>
                <w:b/>
                <w:sz w:val="18"/>
                <w:szCs w:val="18"/>
              </w:rPr>
            </w:pP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25</w:t>
            </w:r>
          </w:p>
        </w:tc>
        <w:tc>
          <w:tcPr>
            <w:tcW w:w="2683" w:type="pct"/>
            <w:vMerge/>
          </w:tcPr>
          <w:p w:rsidR="00237363" w:rsidRPr="00ED2168" w:rsidRDefault="00237363" w:rsidP="00823A92">
            <w:pPr>
              <w:spacing w:line="300" w:lineRule="auto"/>
              <w:jc w:val="both"/>
              <w:rPr>
                <w:rFonts w:ascii="Tahoma" w:hAnsi="Tahoma" w:cs="Tahoma"/>
                <w:noProof/>
                <w:lang w:eastAsia="es-BO"/>
              </w:rPr>
            </w:pPr>
          </w:p>
        </w:tc>
      </w:tr>
      <w:tr w:rsidR="00237363" w:rsidRPr="00ED2168" w:rsidTr="00823A92">
        <w:trPr>
          <w:trHeight w:hRule="exact" w:val="859"/>
          <w:jc w:val="center"/>
        </w:trPr>
        <w:tc>
          <w:tcPr>
            <w:tcW w:w="287" w:type="pct"/>
            <w:vMerge w:val="restar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2</w:t>
            </w:r>
          </w:p>
        </w:tc>
        <w:tc>
          <w:tcPr>
            <w:tcW w:w="1232" w:type="pct"/>
            <w:shd w:val="clear" w:color="auto" w:fill="auto"/>
            <w:noWrap/>
            <w:vAlign w:val="center"/>
          </w:tcPr>
          <w:p w:rsidR="00237363" w:rsidRPr="00ED2168" w:rsidRDefault="00237363" w:rsidP="00823A92">
            <w:pPr>
              <w:spacing w:line="300" w:lineRule="auto"/>
              <w:rPr>
                <w:rFonts w:ascii="Tahoma" w:hAnsi="Tahoma" w:cs="Tahoma"/>
                <w:sz w:val="18"/>
                <w:szCs w:val="18"/>
              </w:rPr>
            </w:pPr>
            <w:r w:rsidRPr="00ED2168">
              <w:rPr>
                <w:rFonts w:ascii="Tahoma" w:hAnsi="Tahoma" w:cs="Tahoma"/>
                <w:b/>
                <w:sz w:val="18"/>
                <w:szCs w:val="18"/>
              </w:rPr>
              <w:t>Producto 2</w:t>
            </w:r>
            <w:r w:rsidRPr="00ED2168">
              <w:rPr>
                <w:rFonts w:ascii="Tahoma" w:hAnsi="Tahoma" w:cs="Tahoma"/>
                <w:sz w:val="18"/>
                <w:szCs w:val="18"/>
              </w:rPr>
              <w:t xml:space="preserve"> - </w:t>
            </w:r>
            <w:r w:rsidRPr="00ED2168">
              <w:rPr>
                <w:rFonts w:ascii="Tahoma" w:hAnsi="Tahoma" w:cs="Tahoma"/>
                <w:sz w:val="18"/>
                <w:szCs w:val="18"/>
                <w:lang w:val="es-ES_tradnl"/>
              </w:rPr>
              <w:t>Informe de avance al 50% de ejecución física.</w:t>
            </w: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50</w:t>
            </w:r>
          </w:p>
        </w:tc>
        <w:tc>
          <w:tcPr>
            <w:tcW w:w="2683" w:type="pct"/>
          </w:tcPr>
          <w:p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298" distR="114298" simplePos="0" relativeHeight="251667456" behindDoc="0" locked="0" layoutInCell="1" allowOverlap="1" wp14:anchorId="6A4E4839" wp14:editId="5835ACB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3B4EEB"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ED2168">
              <w:rPr>
                <w:rFonts w:ascii="Tahoma" w:hAnsi="Tahoma" w:cs="Tahoma"/>
                <w:noProof/>
                <w:lang w:eastAsia="es-ES"/>
              </w:rPr>
              <mc:AlternateContent>
                <mc:Choice Requires="wps">
                  <w:drawing>
                    <wp:anchor distT="0" distB="0" distL="114300" distR="114300" simplePos="0" relativeHeight="251665408" behindDoc="0" locked="0" layoutInCell="1" allowOverlap="1" wp14:anchorId="1E2ED10E" wp14:editId="0516B5E5">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237363" w:rsidRDefault="00237363" w:rsidP="002373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ED10E"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237363" w:rsidRDefault="00237363" w:rsidP="00237363"/>
                        </w:txbxContent>
                      </v:textbox>
                    </v:roundrect>
                  </w:pict>
                </mc:Fallback>
              </mc:AlternateContent>
            </w:r>
          </w:p>
        </w:tc>
      </w:tr>
      <w:tr w:rsidR="00237363" w:rsidRPr="00ED2168" w:rsidTr="00823A92">
        <w:trPr>
          <w:trHeight w:val="1122"/>
          <w:jc w:val="center"/>
        </w:trPr>
        <w:tc>
          <w:tcPr>
            <w:tcW w:w="287" w:type="pct"/>
            <w:vMerge/>
            <w:shd w:val="clear" w:color="auto" w:fill="auto"/>
            <w:noWrap/>
            <w:vAlign w:val="center"/>
          </w:tcPr>
          <w:p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rsidR="00237363" w:rsidRPr="00ED2168" w:rsidRDefault="00237363" w:rsidP="00823A92">
            <w:pPr>
              <w:rPr>
                <w:rFonts w:ascii="Tahoma" w:hAnsi="Tahoma" w:cs="Tahoma"/>
                <w:sz w:val="18"/>
                <w:szCs w:val="18"/>
                <w:lang w:val="es-ES_tradnl"/>
              </w:rPr>
            </w:pPr>
            <w:r w:rsidRPr="00ED2168">
              <w:rPr>
                <w:rFonts w:ascii="Tahoma" w:hAnsi="Tahoma" w:cs="Tahoma"/>
                <w:b/>
                <w:sz w:val="18"/>
                <w:szCs w:val="18"/>
              </w:rPr>
              <w:t>Producto 3</w:t>
            </w:r>
            <w:r w:rsidRPr="00ED2168">
              <w:rPr>
                <w:rFonts w:ascii="Tahoma" w:hAnsi="Tahoma" w:cs="Tahoma"/>
                <w:sz w:val="18"/>
                <w:szCs w:val="18"/>
              </w:rPr>
              <w:t xml:space="preserve"> – </w:t>
            </w:r>
            <w:r w:rsidRPr="00ED2168">
              <w:rPr>
                <w:rFonts w:ascii="Tahoma" w:hAnsi="Tahoma" w:cs="Tahoma"/>
                <w:sz w:val="18"/>
                <w:szCs w:val="18"/>
                <w:lang w:val="es-ES_tradnl"/>
              </w:rPr>
              <w:t xml:space="preserve">Informe de avance al 100% de ejecución física </w:t>
            </w:r>
            <w:r w:rsidRPr="00ED2168">
              <w:rPr>
                <w:rFonts w:ascii="Tahoma" w:hAnsi="Tahoma" w:cs="Tahoma"/>
                <w:color w:val="0000FF"/>
                <w:sz w:val="18"/>
                <w:szCs w:val="18"/>
                <w:lang w:val="es-ES_tradnl"/>
              </w:rPr>
              <w:t>(Recepción Provisional).</w:t>
            </w: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50</w:t>
            </w:r>
          </w:p>
        </w:tc>
        <w:tc>
          <w:tcPr>
            <w:tcW w:w="2683" w:type="pct"/>
          </w:tcPr>
          <w:p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70528" behindDoc="0" locked="0" layoutInCell="1" allowOverlap="1" wp14:anchorId="534CC152" wp14:editId="42A14A4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40C9D"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237363" w:rsidRPr="00ED2168" w:rsidTr="00823A92">
        <w:trPr>
          <w:trHeight w:hRule="exact" w:val="761"/>
          <w:jc w:val="center"/>
        </w:trPr>
        <w:tc>
          <w:tcPr>
            <w:tcW w:w="287" w:type="pct"/>
            <w:vMerge/>
            <w:shd w:val="clear" w:color="auto" w:fill="auto"/>
            <w:noWrap/>
            <w:vAlign w:val="center"/>
          </w:tcPr>
          <w:p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rsidR="00237363" w:rsidRPr="00ED2168" w:rsidRDefault="00237363" w:rsidP="00823A92">
            <w:pPr>
              <w:rPr>
                <w:rFonts w:ascii="Tahoma" w:hAnsi="Tahoma" w:cs="Tahoma"/>
                <w:b/>
                <w:sz w:val="18"/>
                <w:szCs w:val="18"/>
              </w:rPr>
            </w:pPr>
            <w:r w:rsidRPr="00ED2168">
              <w:rPr>
                <w:rFonts w:ascii="Tahoma" w:hAnsi="Tahoma" w:cs="Tahoma"/>
                <w:b/>
                <w:sz w:val="18"/>
                <w:szCs w:val="18"/>
              </w:rPr>
              <w:t xml:space="preserve">Plazo de ejecución del Proyecto </w:t>
            </w: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155</w:t>
            </w:r>
          </w:p>
        </w:tc>
        <w:tc>
          <w:tcPr>
            <w:tcW w:w="2683" w:type="pct"/>
          </w:tcPr>
          <w:p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72576" behindDoc="0" locked="0" layoutInCell="1" allowOverlap="1" wp14:anchorId="40AC017A" wp14:editId="21C1842F">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C017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D2168">
              <w:rPr>
                <w:rFonts w:ascii="Tahoma" w:hAnsi="Tahoma" w:cs="Tahoma"/>
                <w:noProof/>
                <w:lang w:eastAsia="es-ES"/>
              </w:rPr>
              <mc:AlternateContent>
                <mc:Choice Requires="wps">
                  <w:drawing>
                    <wp:anchor distT="0" distB="0" distL="114300" distR="114300" simplePos="0" relativeHeight="251666432" behindDoc="0" locked="0" layoutInCell="1" allowOverlap="1" wp14:anchorId="17F8B0E8" wp14:editId="3AA75FB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E18F2"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237363" w:rsidRPr="00ED2168" w:rsidTr="00823A92">
        <w:trPr>
          <w:trHeight w:val="760"/>
          <w:jc w:val="center"/>
        </w:trPr>
        <w:tc>
          <w:tcPr>
            <w:tcW w:w="287" w:type="pct"/>
            <w:vMerge w:val="restar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lastRenderedPageBreak/>
              <w:t>3</w:t>
            </w:r>
          </w:p>
          <w:p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rsidR="00237363" w:rsidRPr="00ED2168" w:rsidRDefault="00237363" w:rsidP="00823A92">
            <w:pPr>
              <w:rPr>
                <w:rFonts w:ascii="Tahoma" w:hAnsi="Tahoma" w:cs="Tahoma"/>
                <w:b/>
                <w:sz w:val="18"/>
                <w:szCs w:val="18"/>
              </w:rPr>
            </w:pPr>
            <w:r w:rsidRPr="00ED2168">
              <w:rPr>
                <w:rFonts w:ascii="Tahoma" w:hAnsi="Tahoma" w:cs="Tahoma"/>
                <w:b/>
                <w:sz w:val="18"/>
                <w:szCs w:val="18"/>
              </w:rPr>
              <w:t>Producto 4</w:t>
            </w:r>
            <w:r w:rsidRPr="00ED2168">
              <w:rPr>
                <w:rFonts w:ascii="Tahoma" w:hAnsi="Tahoma" w:cs="Tahoma"/>
                <w:sz w:val="18"/>
                <w:szCs w:val="18"/>
              </w:rPr>
              <w:t xml:space="preserve"> – Informe de Producto final </w:t>
            </w:r>
            <w:r w:rsidRPr="00ED2168">
              <w:rPr>
                <w:rFonts w:ascii="Tahoma" w:hAnsi="Tahoma" w:cs="Tahoma"/>
                <w:color w:val="0000FF"/>
                <w:sz w:val="18"/>
                <w:szCs w:val="18"/>
              </w:rPr>
              <w:t>(Recepción Definitiva).</w:t>
            </w:r>
          </w:p>
        </w:tc>
        <w:tc>
          <w:tcPr>
            <w:tcW w:w="798" w:type="pct"/>
            <w:vAlign w:val="center"/>
          </w:tcPr>
          <w:p w:rsidR="00237363" w:rsidRPr="00ED2168" w:rsidRDefault="00237363" w:rsidP="00823A92">
            <w:pPr>
              <w:spacing w:line="200" w:lineRule="exact"/>
              <w:jc w:val="center"/>
              <w:rPr>
                <w:rFonts w:ascii="Tahoma" w:hAnsi="Tahoma" w:cs="Tahoma"/>
              </w:rPr>
            </w:pPr>
            <w:r w:rsidRPr="00ED2168">
              <w:rPr>
                <w:rFonts w:ascii="Tahoma" w:hAnsi="Tahoma" w:cs="Tahoma"/>
              </w:rPr>
              <w:t>10</w:t>
            </w:r>
          </w:p>
        </w:tc>
        <w:tc>
          <w:tcPr>
            <w:tcW w:w="2683" w:type="pct"/>
          </w:tcPr>
          <w:p w:rsidR="00237363" w:rsidRPr="00ED2168" w:rsidRDefault="00237363" w:rsidP="00823A92">
            <w:pPr>
              <w:spacing w:line="300" w:lineRule="auto"/>
              <w:jc w:val="both"/>
              <w:rPr>
                <w:rFonts w:ascii="Tahoma" w:hAnsi="Tahoma" w:cs="Tahoma"/>
                <w:noProof/>
                <w:lang w:eastAsia="es-BO"/>
              </w:rPr>
            </w:pPr>
            <w:r w:rsidRPr="00ED2168">
              <w:rPr>
                <w:rFonts w:ascii="Tahoma" w:hAnsi="Tahoma" w:cs="Tahoma"/>
                <w:noProof/>
                <w:lang w:eastAsia="es-ES"/>
              </w:rPr>
              <mc:AlternateContent>
                <mc:Choice Requires="wps">
                  <w:drawing>
                    <wp:anchor distT="0" distB="0" distL="114300" distR="114300" simplePos="0" relativeHeight="251671552" behindDoc="0" locked="0" layoutInCell="1" allowOverlap="1" wp14:anchorId="4210BCFD" wp14:editId="172EFBE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55D461"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ED2168">
              <w:rPr>
                <w:rFonts w:ascii="Tahoma" w:hAnsi="Tahoma" w:cs="Tahoma"/>
                <w:noProof/>
                <w:lang w:eastAsia="es-ES"/>
              </w:rPr>
              <mc:AlternateContent>
                <mc:Choice Requires="wps">
                  <w:drawing>
                    <wp:anchor distT="0" distB="0" distL="114300" distR="114300" simplePos="0" relativeHeight="251664384" behindDoc="0" locked="0" layoutInCell="1" allowOverlap="1" wp14:anchorId="00824CB3" wp14:editId="21C50D9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028C1"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37363" w:rsidRPr="00ED2168" w:rsidTr="00823A92">
        <w:trPr>
          <w:trHeight w:hRule="exact" w:val="708"/>
          <w:jc w:val="center"/>
        </w:trPr>
        <w:tc>
          <w:tcPr>
            <w:tcW w:w="287" w:type="pct"/>
            <w:vMerge/>
            <w:shd w:val="clear" w:color="auto" w:fill="auto"/>
            <w:noWrap/>
            <w:vAlign w:val="center"/>
          </w:tcPr>
          <w:p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rsidR="00237363" w:rsidRPr="00ED2168" w:rsidRDefault="00237363" w:rsidP="00823A92">
            <w:pPr>
              <w:spacing w:line="300" w:lineRule="auto"/>
              <w:rPr>
                <w:rFonts w:ascii="Tahoma" w:hAnsi="Tahoma" w:cs="Tahoma"/>
                <w:b/>
                <w:sz w:val="18"/>
                <w:szCs w:val="18"/>
              </w:rPr>
            </w:pPr>
            <w:r w:rsidRPr="00ED2168">
              <w:rPr>
                <w:rFonts w:ascii="Tahoma" w:hAnsi="Tahoma" w:cs="Tahoma"/>
                <w:b/>
                <w:sz w:val="18"/>
                <w:szCs w:val="18"/>
              </w:rPr>
              <w:t>Plazo de Ejecución de la Consultoría</w:t>
            </w:r>
          </w:p>
        </w:tc>
        <w:tc>
          <w:tcPr>
            <w:tcW w:w="798" w:type="pct"/>
            <w:vAlign w:val="center"/>
          </w:tcPr>
          <w:p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165</w:t>
            </w:r>
          </w:p>
        </w:tc>
        <w:tc>
          <w:tcPr>
            <w:tcW w:w="2683" w:type="pct"/>
          </w:tcPr>
          <w:p w:rsidR="00237363" w:rsidRPr="00ED2168" w:rsidRDefault="00237363" w:rsidP="00823A92">
            <w:pPr>
              <w:spacing w:line="300" w:lineRule="auto"/>
              <w:jc w:val="both"/>
              <w:rPr>
                <w:rFonts w:ascii="Tahoma" w:hAnsi="Tahoma" w:cs="Tahoma"/>
                <w:noProof/>
                <w:color w:val="FF0000"/>
                <w:lang w:eastAsia="es-ES"/>
              </w:rPr>
            </w:pPr>
            <w:r w:rsidRPr="00ED2168">
              <w:rPr>
                <w:rFonts w:ascii="Tahoma" w:hAnsi="Tahoma" w:cs="Tahoma"/>
                <w:noProof/>
                <w:lang w:eastAsia="es-ES"/>
              </w:rPr>
              <mc:AlternateContent>
                <mc:Choice Requires="wps">
                  <w:drawing>
                    <wp:anchor distT="0" distB="0" distL="114300" distR="114300" simplePos="0" relativeHeight="251669504" behindDoc="0" locked="0" layoutInCell="1" allowOverlap="1" wp14:anchorId="1FA7849F" wp14:editId="7897852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849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D2168">
              <w:rPr>
                <w:rFonts w:ascii="Tahoma" w:hAnsi="Tahoma" w:cs="Tahoma"/>
                <w:noProof/>
                <w:lang w:eastAsia="es-ES"/>
              </w:rPr>
              <mc:AlternateContent>
                <mc:Choice Requires="wps">
                  <w:drawing>
                    <wp:anchor distT="0" distB="0" distL="114300" distR="114300" simplePos="0" relativeHeight="251668480" behindDoc="0" locked="0" layoutInCell="1" allowOverlap="1" wp14:anchorId="67DC83B2" wp14:editId="11B5276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FEEC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6"/>
    </w:tbl>
    <w:p w:rsidR="00237363" w:rsidRPr="00ED2168" w:rsidRDefault="00237363" w:rsidP="00237363">
      <w:pPr>
        <w:spacing w:line="260" w:lineRule="atLeast"/>
        <w:jc w:val="both"/>
        <w:rPr>
          <w:rFonts w:ascii="Tahoma" w:hAnsi="Tahoma" w:cs="Tahoma"/>
        </w:rPr>
      </w:pPr>
    </w:p>
    <w:p w:rsidR="00237363" w:rsidRPr="00ED2168" w:rsidRDefault="00237363" w:rsidP="00237363">
      <w:pPr>
        <w:spacing w:line="300" w:lineRule="auto"/>
        <w:jc w:val="both"/>
        <w:rPr>
          <w:rFonts w:ascii="Tahoma" w:hAnsi="Tahoma" w:cs="Tahoma"/>
          <w:b/>
          <w:color w:val="000000"/>
          <w:lang w:val="es-ES_tradnl"/>
        </w:rPr>
      </w:pPr>
      <w:r w:rsidRPr="00ED2168">
        <w:rPr>
          <w:rFonts w:ascii="Tahoma" w:hAnsi="Tahoma" w:cs="Tahoma"/>
          <w:b/>
          <w:color w:val="000000"/>
          <w:lang w:val="es-ES_tradnl"/>
        </w:rPr>
        <w:t>Notas:</w:t>
      </w:r>
    </w:p>
    <w:p w:rsidR="00237363" w:rsidRPr="00ED2168" w:rsidRDefault="00237363" w:rsidP="00237363">
      <w:pPr>
        <w:numPr>
          <w:ilvl w:val="1"/>
          <w:numId w:val="57"/>
        </w:numPr>
        <w:spacing w:line="240" w:lineRule="atLeast"/>
        <w:ind w:left="426"/>
        <w:jc w:val="both"/>
        <w:rPr>
          <w:rFonts w:ascii="Tahoma" w:hAnsi="Tahoma" w:cs="Tahoma"/>
          <w:lang w:val="es-ES_tradnl"/>
        </w:rPr>
      </w:pPr>
      <w:bookmarkStart w:id="67" w:name="_Toc71811154"/>
      <w:r w:rsidRPr="00ED2168">
        <w:rPr>
          <w:rFonts w:ascii="Tahoma" w:hAnsi="Tahoma" w:cs="Tahoma"/>
          <w:lang w:val="es-ES_tradnl"/>
        </w:rPr>
        <w:t>El método de la ruta crítica (CPM) programa los alcances de la consultoría basado en:</w:t>
      </w:r>
    </w:p>
    <w:p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Lista de productos necesarios para finalizar el proyecto,</w:t>
      </w:r>
    </w:p>
    <w:p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Las dependencias entre los mismos,</w:t>
      </w:r>
    </w:p>
    <w:p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El tiempo (plazo) para alcanzar cada producto.</w:t>
      </w:r>
    </w:p>
    <w:p w:rsidR="00237363" w:rsidRPr="00ED2168" w:rsidRDefault="00237363" w:rsidP="00237363">
      <w:pPr>
        <w:numPr>
          <w:ilvl w:val="1"/>
          <w:numId w:val="57"/>
        </w:numPr>
        <w:spacing w:line="240" w:lineRule="atLeast"/>
        <w:ind w:left="426"/>
        <w:jc w:val="both"/>
        <w:rPr>
          <w:rFonts w:ascii="Tahoma" w:hAnsi="Tahoma" w:cs="Tahoma"/>
          <w:lang w:val="es-ES_tradnl"/>
        </w:rPr>
      </w:pPr>
      <w:r w:rsidRPr="00ED216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237363" w:rsidRPr="00ED2168" w:rsidRDefault="00237363" w:rsidP="00237363">
      <w:pPr>
        <w:numPr>
          <w:ilvl w:val="1"/>
          <w:numId w:val="57"/>
        </w:numPr>
        <w:spacing w:line="240" w:lineRule="atLeast"/>
        <w:ind w:left="426"/>
        <w:jc w:val="both"/>
        <w:rPr>
          <w:rFonts w:ascii="Tahoma" w:hAnsi="Tahoma" w:cs="Tahoma"/>
          <w:lang w:val="es-ES_tradnl"/>
        </w:rPr>
      </w:pPr>
      <w:r w:rsidRPr="00ED2168">
        <w:rPr>
          <w:rFonts w:ascii="Tahoma" w:hAnsi="Tahoma" w:cs="Tahoma"/>
          <w:lang w:val="es-ES_tradnl"/>
        </w:rPr>
        <w:t>Este proceso también determina qué actividades son "críticas" (es decir, pueden alargar la ruta del proyecto).</w:t>
      </w:r>
    </w:p>
    <w:p w:rsidR="00237363" w:rsidRPr="00ED2168" w:rsidRDefault="00237363" w:rsidP="00237363">
      <w:pPr>
        <w:numPr>
          <w:ilvl w:val="1"/>
          <w:numId w:val="57"/>
        </w:numPr>
        <w:spacing w:line="240" w:lineRule="atLeast"/>
        <w:ind w:left="426"/>
        <w:jc w:val="both"/>
        <w:rPr>
          <w:rFonts w:ascii="Tahoma" w:hAnsi="Tahoma" w:cs="Tahoma"/>
          <w:lang w:val="es-ES_tradnl"/>
        </w:rPr>
      </w:pPr>
      <w:bookmarkStart w:id="68" w:name="_Hlk179908470"/>
      <w:bookmarkStart w:id="69" w:name="_Hlk170197918"/>
      <w:r w:rsidRPr="00ED2168">
        <w:rPr>
          <w:rFonts w:ascii="Tahoma" w:hAnsi="Tahoma" w:cs="Tahoma"/>
          <w:lang w:val="es-ES_tradnl"/>
        </w:rPr>
        <w:t xml:space="preserve">La </w:t>
      </w:r>
      <w:bookmarkStart w:id="70" w:name="_Hlk180334785"/>
      <w:r w:rsidRPr="00ED2168">
        <w:rPr>
          <w:rFonts w:ascii="Tahoma" w:hAnsi="Tahoma" w:cs="Tahoma"/>
          <w:lang w:val="es-ES_tradnl"/>
        </w:rPr>
        <w:t xml:space="preserve">Entidad Ejecutora tendrá hasta 5 días hábiles como máximo para presentar el inicio de las gestiones correspondientes a la emisión de los </w:t>
      </w:r>
      <w:r w:rsidRPr="00ED2168">
        <w:rPr>
          <w:rFonts w:ascii="Tahoma" w:hAnsi="Tahoma" w:cs="Tahoma"/>
          <w:color w:val="0000FF"/>
          <w:lang w:val="es-ES_tradnl"/>
        </w:rPr>
        <w:t>Certificados</w:t>
      </w:r>
      <w:r w:rsidRPr="00ED216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ED2168">
        <w:rPr>
          <w:rFonts w:ascii="Tahoma" w:hAnsi="Tahoma" w:cs="Tahoma"/>
          <w:color w:val="0000FF"/>
          <w:lang w:val="es-ES_tradnl"/>
        </w:rPr>
        <w:t xml:space="preserve">se da </w:t>
      </w:r>
      <w:r w:rsidRPr="00ED2168">
        <w:rPr>
          <w:rFonts w:ascii="Tahoma" w:hAnsi="Tahoma" w:cs="Tahoma"/>
          <w:lang w:val="es-ES_tradnl"/>
        </w:rPr>
        <w:t xml:space="preserve">en la emisión de los Certificados de no Propiedad que son emitidos por Derechos Reales, el Fiscal de Proyecto analizará la posible ampliación de </w:t>
      </w:r>
      <w:r w:rsidRPr="00ED2168">
        <w:rPr>
          <w:rFonts w:ascii="Tahoma" w:hAnsi="Tahoma" w:cs="Tahoma"/>
          <w:color w:val="0000FF"/>
          <w:lang w:val="es-ES_tradnl"/>
        </w:rPr>
        <w:t xml:space="preserve">plazo o suspensión de actividades </w:t>
      </w:r>
      <w:r w:rsidRPr="00ED2168">
        <w:rPr>
          <w:rFonts w:ascii="Tahoma" w:hAnsi="Tahoma" w:cs="Tahoma"/>
          <w:lang w:val="es-ES_tradnl"/>
        </w:rPr>
        <w:t>del proyecto a cuyo efecto, el Inspector preparará la respectiva Orden de Cambio.</w:t>
      </w:r>
    </w:p>
    <w:p w:rsidR="00237363" w:rsidRPr="00ED2168" w:rsidRDefault="00237363" w:rsidP="00237363">
      <w:pPr>
        <w:numPr>
          <w:ilvl w:val="1"/>
          <w:numId w:val="57"/>
        </w:numPr>
        <w:spacing w:line="240" w:lineRule="atLeast"/>
        <w:ind w:left="426"/>
        <w:jc w:val="both"/>
        <w:rPr>
          <w:rFonts w:ascii="Tahoma" w:hAnsi="Tahoma" w:cs="Tahoma"/>
          <w:lang w:val="es-ES_tradnl"/>
        </w:rPr>
      </w:pPr>
      <w:bookmarkStart w:id="71" w:name="_Hlk180160536"/>
      <w:bookmarkEnd w:id="68"/>
      <w:r w:rsidRPr="00ED2168">
        <w:rPr>
          <w:rFonts w:ascii="Tahoma" w:hAnsi="Tahoma" w:cs="Tahoma"/>
        </w:rPr>
        <w:t>(En caso que la presentación de los documentos de los Productos remitida al Fiscal de Proyecto se encuentre en fin de semana o feriado este deberá ser presentado el primer día hábil)</w:t>
      </w:r>
    </w:p>
    <w:bookmarkEnd w:id="70"/>
    <w:bookmarkEnd w:id="71"/>
    <w:p w:rsidR="00237363" w:rsidRPr="00ED2168" w:rsidRDefault="00237363" w:rsidP="00237363">
      <w:pPr>
        <w:spacing w:line="240" w:lineRule="atLeast"/>
        <w:jc w:val="both"/>
        <w:rPr>
          <w:rFonts w:ascii="Tahoma" w:hAnsi="Tahoma" w:cs="Tahoma"/>
        </w:rPr>
      </w:pPr>
      <w:r w:rsidRPr="00ED2168">
        <w:rPr>
          <w:rFonts w:ascii="Tahoma" w:hAnsi="Tahoma" w:cs="Tahoma"/>
        </w:rPr>
        <w:t>(*) Periodo constructivo de la obra.</w:t>
      </w:r>
    </w:p>
    <w:p w:rsidR="00237363" w:rsidRPr="00ED2168" w:rsidRDefault="00237363" w:rsidP="00237363">
      <w:pPr>
        <w:spacing w:line="240" w:lineRule="atLeast"/>
        <w:jc w:val="both"/>
        <w:rPr>
          <w:rFonts w:ascii="Tahoma" w:hAnsi="Tahoma" w:cs="Tahoma"/>
        </w:rPr>
      </w:pPr>
      <w:r w:rsidRPr="00ED2168">
        <w:rPr>
          <w:rFonts w:ascii="Tahoma" w:hAnsi="Tahoma" w:cs="Tahoma"/>
        </w:rPr>
        <w:t>(**) Periodo administrativo de la consultoría.</w:t>
      </w:r>
    </w:p>
    <w:p w:rsidR="00237363" w:rsidRPr="00ED2168" w:rsidRDefault="00237363" w:rsidP="00237363">
      <w:pPr>
        <w:spacing w:line="240" w:lineRule="atLeast"/>
        <w:jc w:val="both"/>
        <w:rPr>
          <w:rFonts w:ascii="Tahoma" w:hAnsi="Tahoma" w:cs="Tahoma"/>
        </w:rPr>
      </w:pPr>
      <w:r w:rsidRPr="00ED2168">
        <w:rPr>
          <w:rFonts w:ascii="Tahoma" w:hAnsi="Tahoma" w:cs="Tahoma"/>
        </w:rPr>
        <w:t>En caso de que se necesite una ampliación de plazo en algún producto, se realizará una Orden de Cambio por ampliación de plazo o Contrato Modificatorio según corresponda.</w:t>
      </w:r>
    </w:p>
    <w:p w:rsidR="00237363" w:rsidRPr="00ED2168" w:rsidRDefault="00237363" w:rsidP="00237363">
      <w:pPr>
        <w:spacing w:line="240" w:lineRule="atLeast"/>
        <w:jc w:val="both"/>
        <w:rPr>
          <w:rFonts w:ascii="Tahoma" w:hAnsi="Tahoma" w:cs="Tahoma"/>
        </w:rPr>
      </w:pPr>
      <w:r w:rsidRPr="00ED2168">
        <w:rPr>
          <w:rFonts w:ascii="Tahoma" w:hAnsi="Tahoma" w:cs="Tahoma"/>
        </w:rPr>
        <w:t xml:space="preserve">Las multas se constituyen en un instrumento sancionatorio que no modifica </w:t>
      </w:r>
      <w:r w:rsidRPr="00ED2168">
        <w:rPr>
          <w:rFonts w:ascii="Tahoma" w:hAnsi="Tahoma" w:cs="Tahoma"/>
          <w:b/>
          <w:bCs/>
        </w:rPr>
        <w:t>el plazo de ejecución del Proyecto.</w:t>
      </w:r>
    </w:p>
    <w:bookmarkEnd w:id="69"/>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PRECIO REFERENCIAL</w:t>
      </w:r>
      <w:bookmarkEnd w:id="67"/>
    </w:p>
    <w:p w:rsidR="00237363" w:rsidRPr="00ED2168" w:rsidRDefault="00237363" w:rsidP="00237363">
      <w:pPr>
        <w:spacing w:line="240" w:lineRule="atLeast"/>
        <w:jc w:val="both"/>
        <w:rPr>
          <w:rFonts w:ascii="Tahoma" w:hAnsi="Tahoma" w:cs="Tahoma"/>
        </w:rPr>
      </w:pPr>
      <w:r w:rsidRPr="00ED2168">
        <w:rPr>
          <w:rFonts w:ascii="Tahoma" w:hAnsi="Tahoma" w:cs="Tahoma"/>
        </w:rPr>
        <w:t xml:space="preserve">El Precio Referencial destinado al Objeto de Contratación es de </w:t>
      </w:r>
      <w:r w:rsidRPr="00ED2168">
        <w:rPr>
          <w:rFonts w:ascii="Tahoma" w:hAnsi="Tahoma" w:cs="Tahoma"/>
          <w:b/>
          <w:color w:val="FF0000"/>
        </w:rPr>
        <w:t xml:space="preserve">Bs. </w:t>
      </w:r>
      <w:r w:rsidRPr="00ED2168">
        <w:rPr>
          <w:rFonts w:ascii="Tahoma" w:hAnsi="Tahoma" w:cs="Tahoma"/>
          <w:bCs/>
          <w:color w:val="FF0000"/>
        </w:rPr>
        <w:t>3.121.809,58</w:t>
      </w:r>
      <w:r w:rsidRPr="00ED2168">
        <w:rPr>
          <w:rFonts w:ascii="Tahoma" w:hAnsi="Tahoma" w:cs="Tahoma"/>
          <w:b/>
          <w:color w:val="FF0000"/>
        </w:rPr>
        <w:t xml:space="preserve"> (TRES MILLONES CIENTO VEINTIUN MIL OCHOCIENTOS NUEVE 58/100 BOLIVIANOS).</w:t>
      </w:r>
      <w:r w:rsidRPr="00ED2168">
        <w:rPr>
          <w:rFonts w:ascii="Tahoma" w:hAnsi="Tahoma" w:cs="Tahoma"/>
          <w:color w:val="FF0000"/>
        </w:rPr>
        <w:t xml:space="preserve"> </w:t>
      </w:r>
      <w:r w:rsidRPr="00ED2168">
        <w:rPr>
          <w:rFonts w:ascii="Tahoma" w:hAnsi="Tahoma" w:cs="Tahoma"/>
        </w:rPr>
        <w:t>Que contempla los costos de todos los componentes del Proyecto de: Capacitación, Asistencia Técnica y Seguimiento y Provisión/Dotación de Materiales de Construcción.</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5"/>
      <w:r w:rsidRPr="00ED2168">
        <w:rPr>
          <w:rFonts w:ascii="Tahoma" w:hAnsi="Tahoma" w:cs="Tahoma"/>
          <w:b/>
          <w:bCs/>
          <w:color w:val="000000"/>
          <w:kern w:val="32"/>
          <w:lang w:val="es-ES_tradnl"/>
        </w:rPr>
        <w:t>FORMA DE PAGO.</w:t>
      </w:r>
      <w:bookmarkEnd w:id="72"/>
    </w:p>
    <w:p w:rsidR="00237363" w:rsidRPr="00ED2168" w:rsidRDefault="00237363" w:rsidP="00237363">
      <w:pPr>
        <w:spacing w:after="120" w:line="300" w:lineRule="auto"/>
        <w:jc w:val="both"/>
        <w:rPr>
          <w:rFonts w:ascii="Tahoma" w:hAnsi="Tahoma" w:cs="Tahoma"/>
          <w:lang w:val="es-ES_tradnl"/>
        </w:rPr>
      </w:pPr>
      <w:r w:rsidRPr="00ED2168">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237363" w:rsidRPr="00ED2168" w:rsidTr="00823A92">
        <w:trPr>
          <w:trHeight w:val="450"/>
        </w:trPr>
        <w:tc>
          <w:tcPr>
            <w:tcW w:w="0" w:type="auto"/>
            <w:vMerge w:val="restart"/>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bookmarkStart w:id="73" w:name="_Hlk195103761"/>
            <w:bookmarkStart w:id="74" w:name="_Hlk174093530"/>
            <w:r w:rsidRPr="00ED2168">
              <w:rPr>
                <w:rFonts w:ascii="Tahoma" w:hAnsi="Tahoma" w:cs="Tahoma"/>
                <w:b/>
                <w:bCs/>
                <w:color w:val="FFFFFF" w:themeColor="background1"/>
                <w:lang w:eastAsia="es-BO"/>
              </w:rPr>
              <w:t xml:space="preserve">N° de </w:t>
            </w:r>
            <w:r w:rsidRPr="00ED2168">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TOTAL</w:t>
            </w:r>
          </w:p>
        </w:tc>
        <w:tc>
          <w:tcPr>
            <w:tcW w:w="0" w:type="auto"/>
            <w:vMerge w:val="restart"/>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Requisito para proceder con el pago </w:t>
            </w:r>
            <w:r w:rsidRPr="00ED2168">
              <w:rPr>
                <w:rFonts w:ascii="Tahoma" w:hAnsi="Tahoma" w:cs="Tahoma"/>
                <w:b/>
                <w:bCs/>
                <w:color w:val="FFFFFF" w:themeColor="background1"/>
                <w:lang w:eastAsia="es-BO"/>
              </w:rPr>
              <w:br/>
              <w:t>(*)</w:t>
            </w:r>
          </w:p>
        </w:tc>
      </w:tr>
      <w:tr w:rsidR="00237363" w:rsidRPr="00ED2168" w:rsidTr="00823A92">
        <w:trPr>
          <w:trHeight w:val="450"/>
        </w:trPr>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rsidR="00237363" w:rsidRPr="00ED2168" w:rsidRDefault="00237363" w:rsidP="00823A92">
            <w:pPr>
              <w:rPr>
                <w:rFonts w:ascii="Tahoma" w:hAnsi="Tahoma" w:cs="Tahoma"/>
                <w:b/>
                <w:bCs/>
                <w:color w:val="000000"/>
                <w:lang w:eastAsia="es-BO"/>
              </w:rPr>
            </w:pPr>
          </w:p>
        </w:tc>
      </w:tr>
      <w:tr w:rsidR="00237363" w:rsidRPr="00ED2168" w:rsidTr="00823A92">
        <w:trPr>
          <w:trHeight w:val="450"/>
        </w:trPr>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Capacitación, Asistencia </w:t>
            </w:r>
            <w:r w:rsidRPr="00ED2168">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Provisión/dotación de </w:t>
            </w:r>
            <w:r w:rsidRPr="00ED2168">
              <w:rPr>
                <w:rFonts w:ascii="Tahoma" w:hAnsi="Tahoma" w:cs="Tahoma"/>
                <w:b/>
                <w:bCs/>
                <w:color w:val="FFFFFF" w:themeColor="background1"/>
                <w:lang w:eastAsia="es-BO"/>
              </w:rPr>
              <w:br/>
              <w:t xml:space="preserve"> Materiales de </w:t>
            </w:r>
            <w:r w:rsidRPr="00ED2168">
              <w:rPr>
                <w:rFonts w:ascii="Tahoma" w:hAnsi="Tahoma" w:cs="Tahoma"/>
                <w:b/>
                <w:bCs/>
                <w:color w:val="FFFFFF" w:themeColor="background1"/>
                <w:lang w:eastAsia="es-BO"/>
              </w:rPr>
              <w:br/>
              <w:t xml:space="preserve"> Construcción </w:t>
            </w:r>
            <w:r w:rsidRPr="00ED2168">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rsidR="00237363" w:rsidRPr="00ED2168" w:rsidRDefault="00237363" w:rsidP="00823A92">
            <w:pPr>
              <w:rPr>
                <w:rFonts w:ascii="Tahoma" w:hAnsi="Tahoma" w:cs="Tahoma"/>
                <w:b/>
                <w:bCs/>
                <w:color w:val="000000"/>
                <w:lang w:eastAsia="es-BO"/>
              </w:rPr>
            </w:pPr>
          </w:p>
        </w:tc>
      </w:tr>
      <w:tr w:rsidR="00237363" w:rsidRPr="00ED2168" w:rsidTr="00823A92">
        <w:trPr>
          <w:trHeight w:val="450"/>
        </w:trPr>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rsidR="00237363" w:rsidRPr="00ED2168" w:rsidRDefault="00237363" w:rsidP="00823A92">
            <w:pPr>
              <w:rPr>
                <w:rFonts w:ascii="Tahoma" w:hAnsi="Tahoma" w:cs="Tahoma"/>
                <w:b/>
                <w:bCs/>
                <w:color w:val="000000"/>
                <w:lang w:eastAsia="es-BO"/>
              </w:rPr>
            </w:pPr>
          </w:p>
        </w:tc>
      </w:tr>
      <w:tr w:rsidR="00237363" w:rsidRPr="00ED2168" w:rsidTr="00823A92">
        <w:trPr>
          <w:trHeight w:val="234"/>
        </w:trPr>
        <w:tc>
          <w:tcPr>
            <w:tcW w:w="0" w:type="auto"/>
            <w:vMerge/>
            <w:shd w:val="clear" w:color="auto" w:fill="1F4E79"/>
            <w:vAlign w:val="center"/>
            <w:hideMark/>
          </w:tcPr>
          <w:p w:rsidR="00237363" w:rsidRPr="00ED2168" w:rsidRDefault="00237363" w:rsidP="00823A92">
            <w:pPr>
              <w:jc w:val="center"/>
              <w:rPr>
                <w:rFonts w:ascii="Tahoma" w:hAnsi="Tahoma" w:cs="Tahoma"/>
                <w:b/>
                <w:bCs/>
                <w:color w:val="FFFFFF" w:themeColor="background1"/>
                <w:lang w:eastAsia="es-BO"/>
              </w:rPr>
            </w:pPr>
          </w:p>
        </w:tc>
        <w:tc>
          <w:tcPr>
            <w:tcW w:w="0" w:type="auto"/>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w:t>
            </w:r>
          </w:p>
        </w:tc>
        <w:tc>
          <w:tcPr>
            <w:tcW w:w="0" w:type="auto"/>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w:t>
            </w:r>
          </w:p>
        </w:tc>
        <w:tc>
          <w:tcPr>
            <w:tcW w:w="0" w:type="auto"/>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vMerge/>
            <w:shd w:val="clear" w:color="auto" w:fill="1F4E79"/>
            <w:vAlign w:val="center"/>
            <w:hideMark/>
          </w:tcPr>
          <w:p w:rsidR="00237363" w:rsidRPr="00ED2168" w:rsidRDefault="00237363" w:rsidP="00823A92">
            <w:pPr>
              <w:rPr>
                <w:rFonts w:ascii="Tahoma" w:hAnsi="Tahoma" w:cs="Tahoma"/>
                <w:b/>
                <w:bCs/>
                <w:color w:val="000000"/>
                <w:lang w:eastAsia="es-BO"/>
              </w:rPr>
            </w:pPr>
          </w:p>
        </w:tc>
      </w:tr>
      <w:tr w:rsidR="00237363" w:rsidRPr="00ED2168" w:rsidTr="00823A92">
        <w:trPr>
          <w:trHeight w:val="234"/>
        </w:trPr>
        <w:tc>
          <w:tcPr>
            <w:tcW w:w="0" w:type="auto"/>
            <w:vAlign w:val="center"/>
          </w:tcPr>
          <w:p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1</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38.707,80</w:t>
            </w:r>
          </w:p>
        </w:tc>
        <w:tc>
          <w:tcPr>
            <w:tcW w:w="0" w:type="auto"/>
            <w:shd w:val="clear" w:color="auto" w:fill="auto"/>
            <w:noWrap/>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HASTA 50%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1.367.365,82</w:t>
            </w:r>
          </w:p>
        </w:tc>
        <w:tc>
          <w:tcPr>
            <w:tcW w:w="0" w:type="auto"/>
            <w:vAlign w:val="center"/>
          </w:tcPr>
          <w:p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1.406.073,62</w:t>
            </w:r>
          </w:p>
        </w:tc>
        <w:tc>
          <w:tcPr>
            <w:tcW w:w="0" w:type="auto"/>
            <w:vAlign w:val="center"/>
          </w:tcPr>
          <w:p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Inicial</w:t>
            </w:r>
          </w:p>
        </w:tc>
      </w:tr>
      <w:tr w:rsidR="00237363" w:rsidRPr="00ED2168" w:rsidTr="00823A92">
        <w:trPr>
          <w:trHeight w:val="234"/>
        </w:trPr>
        <w:tc>
          <w:tcPr>
            <w:tcW w:w="0" w:type="auto"/>
            <w:vAlign w:val="center"/>
          </w:tcPr>
          <w:p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2</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77.415,59</w:t>
            </w:r>
          </w:p>
        </w:tc>
        <w:tc>
          <w:tcPr>
            <w:tcW w:w="0" w:type="auto"/>
            <w:shd w:val="clear" w:color="auto" w:fill="auto"/>
            <w:noWrap/>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HASTA 50%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1.367.365,81</w:t>
            </w:r>
          </w:p>
        </w:tc>
        <w:tc>
          <w:tcPr>
            <w:tcW w:w="0" w:type="auto"/>
            <w:vAlign w:val="center"/>
          </w:tcPr>
          <w:p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1.444.781,40</w:t>
            </w:r>
          </w:p>
        </w:tc>
        <w:tc>
          <w:tcPr>
            <w:tcW w:w="0" w:type="auto"/>
            <w:vAlign w:val="center"/>
          </w:tcPr>
          <w:p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avance al 50%</w:t>
            </w:r>
          </w:p>
        </w:tc>
      </w:tr>
      <w:tr w:rsidR="00237363" w:rsidRPr="00ED2168" w:rsidTr="00823A92">
        <w:trPr>
          <w:trHeight w:val="234"/>
        </w:trPr>
        <w:tc>
          <w:tcPr>
            <w:tcW w:w="0" w:type="auto"/>
            <w:vAlign w:val="center"/>
          </w:tcPr>
          <w:p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3</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77.415,59</w:t>
            </w:r>
          </w:p>
        </w:tc>
        <w:tc>
          <w:tcPr>
            <w:tcW w:w="0" w:type="auto"/>
            <w:shd w:val="clear" w:color="auto" w:fill="auto"/>
            <w:noWrap/>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0,00</w:t>
            </w:r>
          </w:p>
        </w:tc>
        <w:tc>
          <w:tcPr>
            <w:tcW w:w="0" w:type="auto"/>
            <w:vAlign w:val="center"/>
          </w:tcPr>
          <w:p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77.415,59</w:t>
            </w:r>
          </w:p>
        </w:tc>
        <w:tc>
          <w:tcPr>
            <w:tcW w:w="0" w:type="auto"/>
            <w:vAlign w:val="center"/>
          </w:tcPr>
          <w:p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avance al 100%</w:t>
            </w:r>
          </w:p>
        </w:tc>
      </w:tr>
      <w:tr w:rsidR="00237363" w:rsidRPr="00ED2168" w:rsidTr="00823A92">
        <w:trPr>
          <w:trHeight w:val="234"/>
        </w:trPr>
        <w:tc>
          <w:tcPr>
            <w:tcW w:w="0" w:type="auto"/>
            <w:vAlign w:val="center"/>
          </w:tcPr>
          <w:p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4</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50%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193.538,97</w:t>
            </w:r>
          </w:p>
        </w:tc>
        <w:tc>
          <w:tcPr>
            <w:tcW w:w="0" w:type="auto"/>
            <w:shd w:val="clear" w:color="auto" w:fill="auto"/>
            <w:noWrap/>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0,00</w:t>
            </w:r>
          </w:p>
        </w:tc>
        <w:tc>
          <w:tcPr>
            <w:tcW w:w="0" w:type="auto"/>
            <w:vAlign w:val="center"/>
          </w:tcPr>
          <w:p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193.538,97</w:t>
            </w:r>
          </w:p>
        </w:tc>
        <w:tc>
          <w:tcPr>
            <w:tcW w:w="0" w:type="auto"/>
            <w:vAlign w:val="center"/>
          </w:tcPr>
          <w:p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Producto final</w:t>
            </w:r>
          </w:p>
        </w:tc>
      </w:tr>
      <w:tr w:rsidR="00237363" w:rsidRPr="00ED2168" w:rsidTr="00823A92">
        <w:trPr>
          <w:trHeight w:val="234"/>
        </w:trPr>
        <w:tc>
          <w:tcPr>
            <w:tcW w:w="0" w:type="auto"/>
            <w:vAlign w:val="center"/>
          </w:tcPr>
          <w:p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TOTAL</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387.077,95</w:t>
            </w:r>
          </w:p>
        </w:tc>
        <w:tc>
          <w:tcPr>
            <w:tcW w:w="0" w:type="auto"/>
            <w:shd w:val="clear" w:color="auto" w:fill="auto"/>
            <w:noWrap/>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100%</w:t>
            </w:r>
          </w:p>
        </w:tc>
        <w:tc>
          <w:tcPr>
            <w:tcW w:w="0" w:type="auto"/>
            <w:vAlign w:val="center"/>
          </w:tcPr>
          <w:p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2.734.731,63</w:t>
            </w:r>
          </w:p>
        </w:tc>
        <w:tc>
          <w:tcPr>
            <w:tcW w:w="0" w:type="auto"/>
            <w:vAlign w:val="center"/>
          </w:tcPr>
          <w:p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3.121.809,58</w:t>
            </w:r>
          </w:p>
        </w:tc>
        <w:tc>
          <w:tcPr>
            <w:tcW w:w="0" w:type="auto"/>
            <w:vAlign w:val="center"/>
          </w:tcPr>
          <w:p w:rsidR="00237363" w:rsidRPr="00ED2168" w:rsidRDefault="00237363" w:rsidP="00823A92">
            <w:pPr>
              <w:rPr>
                <w:rFonts w:ascii="Tahoma" w:hAnsi="Tahoma" w:cs="Tahoma"/>
                <w:color w:val="FF0000"/>
                <w:lang w:val="es-ES_tradnl"/>
              </w:rPr>
            </w:pPr>
          </w:p>
        </w:tc>
      </w:tr>
      <w:bookmarkEnd w:id="73"/>
    </w:tbl>
    <w:p w:rsidR="00237363" w:rsidRPr="00ED2168" w:rsidRDefault="00237363" w:rsidP="00237363">
      <w:pPr>
        <w:spacing w:line="260" w:lineRule="atLeast"/>
        <w:jc w:val="center"/>
        <w:rPr>
          <w:rFonts w:ascii="Tahoma" w:hAnsi="Tahoma" w:cs="Tahoma"/>
          <w:b/>
          <w:color w:val="FF0000"/>
          <w:lang w:val="es-ES_tradnl"/>
        </w:rPr>
      </w:pPr>
    </w:p>
    <w:bookmarkEnd w:id="74"/>
    <w:p w:rsidR="00237363" w:rsidRPr="00ED2168" w:rsidRDefault="00237363" w:rsidP="00237363">
      <w:pPr>
        <w:spacing w:line="260" w:lineRule="atLeast"/>
        <w:jc w:val="both"/>
        <w:rPr>
          <w:rFonts w:ascii="Tahoma" w:hAnsi="Tahoma" w:cs="Tahoma"/>
          <w:b/>
          <w:color w:val="000000"/>
          <w:lang w:val="es-ES_tradnl"/>
        </w:rPr>
      </w:pPr>
      <w:r w:rsidRPr="00ED2168">
        <w:rPr>
          <w:rFonts w:ascii="Tahoma" w:hAnsi="Tahoma" w:cs="Tahoma"/>
          <w:b/>
          <w:color w:val="000000"/>
          <w:lang w:val="es-ES_tradnl"/>
        </w:rPr>
        <w:t>Notas:</w:t>
      </w:r>
    </w:p>
    <w:p w:rsidR="00237363" w:rsidRPr="00ED2168" w:rsidRDefault="00237363" w:rsidP="00237363">
      <w:pPr>
        <w:spacing w:line="260" w:lineRule="atLeast"/>
        <w:ind w:left="426"/>
        <w:jc w:val="both"/>
        <w:rPr>
          <w:rFonts w:ascii="Tahoma" w:hAnsi="Tahoma" w:cs="Tahoma"/>
          <w:lang w:val="es-ES_tradnl"/>
        </w:rPr>
      </w:pPr>
      <w:r w:rsidRPr="00ED2168">
        <w:rPr>
          <w:rFonts w:ascii="Tahoma" w:hAnsi="Tahoma" w:cs="Tahoma"/>
          <w:b/>
        </w:rPr>
        <w:t>- (*)</w:t>
      </w:r>
      <w:r w:rsidRPr="00ED2168">
        <w:rPr>
          <w:rFonts w:ascii="Tahoma" w:hAnsi="Tahoma" w:cs="Tahoma"/>
          <w:lang w:val="es-ES_tradnl"/>
        </w:rPr>
        <w:t xml:space="preserve"> El requisito para proceder con el pago se refiere a la aprobación del informe/producto por parte de la Entidad Contratante.</w:t>
      </w:r>
    </w:p>
    <w:p w:rsidR="00237363" w:rsidRPr="00ED2168" w:rsidRDefault="00237363" w:rsidP="00237363">
      <w:pPr>
        <w:spacing w:line="260" w:lineRule="atLeast"/>
        <w:ind w:left="426"/>
        <w:jc w:val="both"/>
        <w:rPr>
          <w:rFonts w:ascii="Tahoma" w:hAnsi="Tahoma" w:cs="Tahoma"/>
          <w:lang w:val="es-ES_tradnl"/>
        </w:rPr>
      </w:pPr>
      <w:r w:rsidRPr="00ED2168">
        <w:rPr>
          <w:rFonts w:ascii="Tahoma" w:hAnsi="Tahoma" w:cs="Tahoma"/>
          <w:b/>
        </w:rPr>
        <w:t xml:space="preserve">- (**) </w:t>
      </w:r>
      <w:r w:rsidRPr="00ED2168">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 Para el pago de cada informe/producto, la entidad ejecutora deberá presentar la nota fiscal (factura) correspondiente, a nombre del Fideicomiso AEVIVIENDA.</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  El periodo del producto final no contempla provisión y dotación de materiales de construcción salvo casos especiales y debidamente justificados.</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6"/>
      <w:r w:rsidRPr="00ED2168">
        <w:rPr>
          <w:rFonts w:ascii="Tahoma" w:hAnsi="Tahoma" w:cs="Tahoma"/>
          <w:b/>
          <w:bCs/>
          <w:color w:val="000000"/>
          <w:kern w:val="32"/>
          <w:lang w:val="es-ES_tradnl"/>
        </w:rPr>
        <w:t>SEGUROS</w:t>
      </w:r>
      <w:bookmarkEnd w:id="75"/>
    </w:p>
    <w:p w:rsidR="00237363" w:rsidRPr="00ED2168" w:rsidRDefault="00237363" w:rsidP="00237363">
      <w:pPr>
        <w:autoSpaceDE w:val="0"/>
        <w:autoSpaceDN w:val="0"/>
        <w:adjustRightInd w:val="0"/>
        <w:spacing w:line="260" w:lineRule="atLeast"/>
        <w:jc w:val="both"/>
        <w:rPr>
          <w:rFonts w:ascii="Tahoma" w:hAnsi="Tahoma" w:cs="Tahoma"/>
          <w:lang w:eastAsia="es-BO"/>
        </w:rPr>
      </w:pPr>
      <w:r w:rsidRPr="00ED216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237363" w:rsidRPr="00ED2168" w:rsidRDefault="00237363" w:rsidP="00237363">
      <w:pPr>
        <w:numPr>
          <w:ilvl w:val="0"/>
          <w:numId w:val="66"/>
        </w:numPr>
        <w:autoSpaceDE w:val="0"/>
        <w:autoSpaceDN w:val="0"/>
        <w:adjustRightInd w:val="0"/>
        <w:spacing w:line="260" w:lineRule="atLeast"/>
        <w:jc w:val="both"/>
        <w:rPr>
          <w:rFonts w:ascii="Tahoma" w:hAnsi="Tahoma" w:cs="Tahoma"/>
          <w:lang w:eastAsia="es-BO"/>
        </w:rPr>
      </w:pPr>
      <w:r w:rsidRPr="00ED2168">
        <w:rPr>
          <w:rFonts w:ascii="Tahoma" w:hAnsi="Tahoma" w:cs="Tahoma"/>
          <w:lang w:eastAsia="es-BO"/>
        </w:rPr>
        <w:t xml:space="preserve">Accidentes o incapacidad para el personal del CONSULTOR, de acuerdo a la Ley General del Trabajo del Estado Plurinacional de Bolivia. </w:t>
      </w:r>
    </w:p>
    <w:p w:rsidR="00237363" w:rsidRPr="00ED2168" w:rsidRDefault="00237363" w:rsidP="00237363">
      <w:pPr>
        <w:numPr>
          <w:ilvl w:val="0"/>
          <w:numId w:val="66"/>
        </w:numPr>
        <w:autoSpaceDE w:val="0"/>
        <w:autoSpaceDN w:val="0"/>
        <w:adjustRightInd w:val="0"/>
        <w:spacing w:line="260" w:lineRule="atLeast"/>
        <w:jc w:val="both"/>
        <w:rPr>
          <w:rFonts w:ascii="Tahoma" w:hAnsi="Tahoma" w:cs="Tahoma"/>
        </w:rPr>
      </w:pPr>
      <w:r w:rsidRPr="00ED2168">
        <w:rPr>
          <w:rFonts w:ascii="Tahoma" w:hAnsi="Tahoma" w:cs="Tahoma"/>
          <w:lang w:eastAsia="es-BO"/>
        </w:rPr>
        <w:t>Seguro contra todo riesgo, de los vehículos y equipo asignados al servicio.</w:t>
      </w:r>
    </w:p>
    <w:p w:rsidR="00237363" w:rsidRPr="00ED2168" w:rsidRDefault="00237363" w:rsidP="00237363">
      <w:pPr>
        <w:numPr>
          <w:ilvl w:val="0"/>
          <w:numId w:val="66"/>
        </w:numPr>
        <w:autoSpaceDE w:val="0"/>
        <w:autoSpaceDN w:val="0"/>
        <w:adjustRightInd w:val="0"/>
        <w:spacing w:line="260" w:lineRule="atLeast"/>
        <w:jc w:val="both"/>
        <w:rPr>
          <w:rFonts w:ascii="Tahoma" w:hAnsi="Tahoma" w:cs="Tahoma"/>
        </w:rPr>
      </w:pPr>
      <w:r w:rsidRPr="00ED2168">
        <w:rPr>
          <w:rFonts w:ascii="Tahoma" w:hAnsi="Tahoma" w:cs="Tahoma"/>
          <w:lang w:eastAsia="es-BO"/>
        </w:rPr>
        <w:t>Seguro de salud a su personal.</w:t>
      </w:r>
    </w:p>
    <w:p w:rsidR="00237363" w:rsidRPr="00ED2168" w:rsidRDefault="00237363" w:rsidP="00237363">
      <w:pPr>
        <w:autoSpaceDE w:val="0"/>
        <w:autoSpaceDN w:val="0"/>
        <w:adjustRightInd w:val="0"/>
        <w:spacing w:line="260" w:lineRule="atLeast"/>
        <w:jc w:val="both"/>
        <w:rPr>
          <w:rFonts w:ascii="Tahoma" w:hAnsi="Tahoma" w:cs="Tahoma"/>
        </w:rPr>
      </w:pPr>
      <w:r w:rsidRPr="00ED2168">
        <w:rPr>
          <w:rFonts w:ascii="Tahoma" w:hAnsi="Tahoma" w:cs="Tahoma"/>
          <w:lang w:eastAsia="es-BO"/>
        </w:rPr>
        <w:t xml:space="preserve">Estos seguros deberán presentarse al Fiscal del Proyecto hasta los 5 días </w:t>
      </w:r>
      <w:bookmarkStart w:id="76" w:name="_Hlk144978880"/>
      <w:r w:rsidRPr="00ED2168">
        <w:rPr>
          <w:rFonts w:ascii="Tahoma" w:hAnsi="Tahoma" w:cs="Tahoma"/>
          <w:lang w:eastAsia="es-BO"/>
        </w:rPr>
        <w:t xml:space="preserve">hábiles </w:t>
      </w:r>
      <w:bookmarkEnd w:id="76"/>
      <w:r w:rsidRPr="00ED2168">
        <w:rPr>
          <w:rFonts w:ascii="Tahoma" w:hAnsi="Tahoma" w:cs="Tahoma"/>
          <w:lang w:eastAsia="es-BO"/>
        </w:rPr>
        <w:t>después de emitida la orden de proceder.</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7"/>
      <w:r w:rsidRPr="00ED2168">
        <w:rPr>
          <w:rFonts w:ascii="Tahoma" w:hAnsi="Tahoma" w:cs="Tahoma"/>
          <w:b/>
          <w:bCs/>
          <w:color w:val="000000"/>
          <w:kern w:val="32"/>
          <w:lang w:val="es-ES_tradnl"/>
        </w:rPr>
        <w:t>PAGO DE IMPUESTOS</w:t>
      </w:r>
      <w:bookmarkEnd w:id="77"/>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pago de impuestos de ley es responsabilidad exclusiva de la Entidad Ejecutora, quien deberá presentar factura emitida a favor del Fideicomiso AEVIVIENDA.</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Toc71811158"/>
      <w:r w:rsidRPr="00ED2168">
        <w:rPr>
          <w:rFonts w:ascii="Tahoma" w:hAnsi="Tahoma" w:cs="Tahoma"/>
          <w:b/>
          <w:bCs/>
          <w:color w:val="000000"/>
          <w:kern w:val="32"/>
          <w:lang w:val="es-ES_tradnl"/>
        </w:rPr>
        <w:t>APORTES AL SISTEMA INTEGRADO DE PENSIONES</w:t>
      </w:r>
      <w:bookmarkEnd w:id="78"/>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ED2168">
        <w:rPr>
          <w:rFonts w:ascii="Tahoma" w:hAnsi="Tahoma" w:cs="Tahoma"/>
          <w:b/>
          <w:bCs/>
          <w:color w:val="000000"/>
          <w:kern w:val="32"/>
          <w:lang w:val="es-ES_tradnl"/>
        </w:rPr>
        <w:t>GARANTÍAS</w:t>
      </w:r>
    </w:p>
    <w:p w:rsidR="00237363" w:rsidRPr="00ED2168" w:rsidRDefault="00237363" w:rsidP="00237363">
      <w:pPr>
        <w:jc w:val="both"/>
        <w:rPr>
          <w:rFonts w:ascii="Tahoma" w:hAnsi="Tahoma" w:cs="Tahoma"/>
          <w:lang w:val="es-ES_tradnl"/>
        </w:rPr>
      </w:pPr>
      <w:bookmarkStart w:id="80" w:name="_Toc81229595"/>
      <w:bookmarkStart w:id="81" w:name="_Toc81314437"/>
      <w:bookmarkStart w:id="82" w:name="_Hlk180160903"/>
      <w:bookmarkEnd w:id="79"/>
      <w:r w:rsidRPr="00ED216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w:t>
      </w:r>
      <w:r w:rsidRPr="00ED2168">
        <w:rPr>
          <w:rFonts w:ascii="Tahoma" w:hAnsi="Tahoma" w:cs="Tahoma"/>
          <w:lang w:eastAsia="es-BO"/>
        </w:rPr>
        <w:lastRenderedPageBreak/>
        <w:t xml:space="preserve">Estatales de Vivienda, </w:t>
      </w:r>
      <w:bookmarkStart w:id="83" w:name="_Hlk127960441"/>
      <w:r w:rsidRPr="00ED2168">
        <w:rPr>
          <w:rFonts w:ascii="Tahoma" w:hAnsi="Tahoma" w:cs="Tahoma"/>
          <w:lang w:eastAsia="es-BO"/>
        </w:rPr>
        <w:t xml:space="preserve">se establece las </w:t>
      </w:r>
      <w:bookmarkEnd w:id="80"/>
      <w:bookmarkEnd w:id="81"/>
      <w:bookmarkEnd w:id="83"/>
      <w:r w:rsidRPr="00ED2168">
        <w:rPr>
          <w:rFonts w:ascii="Tahoma" w:hAnsi="Tahoma" w:cs="Tahoma"/>
          <w:lang w:eastAsia="es-BO"/>
        </w:rPr>
        <w:t>garantías según el objeto, las cuales deberán ser presentadas de acuerdo a lo solicitado en el DCD.</w:t>
      </w:r>
    </w:p>
    <w:p w:rsidR="00237363" w:rsidRPr="00ED2168" w:rsidRDefault="00237363" w:rsidP="00237363">
      <w:pPr>
        <w:rPr>
          <w:rFonts w:ascii="Tahoma" w:hAnsi="Tahoma" w:cs="Tahoma"/>
          <w:b/>
          <w:lang w:val="es-ES_tradnl"/>
        </w:rPr>
      </w:pPr>
      <w:bookmarkStart w:id="84" w:name="_Toc81314438"/>
      <w:bookmarkStart w:id="85" w:name="_Toc100250575"/>
      <w:bookmarkEnd w:id="82"/>
      <w:r w:rsidRPr="00ED2168">
        <w:rPr>
          <w:rFonts w:ascii="Tahoma" w:hAnsi="Tahoma" w:cs="Tahoma"/>
          <w:b/>
          <w:lang w:val="es-ES_tradnl"/>
        </w:rPr>
        <w:t>GARANTÍA DE SERIEDAD DE PROPUESTA:</w:t>
      </w:r>
      <w:bookmarkEnd w:id="84"/>
      <w:bookmarkEnd w:id="85"/>
    </w:p>
    <w:p w:rsidR="00237363" w:rsidRPr="00ED2168" w:rsidRDefault="00237363" w:rsidP="00237363">
      <w:pPr>
        <w:spacing w:line="260" w:lineRule="atLeast"/>
        <w:jc w:val="both"/>
        <w:rPr>
          <w:rFonts w:ascii="Tahoma" w:hAnsi="Tahoma" w:cs="Tahoma"/>
          <w:lang w:eastAsia="es-BO"/>
        </w:rPr>
      </w:pPr>
      <w:bookmarkStart w:id="86" w:name="_Toc81229597"/>
      <w:bookmarkStart w:id="87" w:name="_Toc81314439"/>
      <w:r w:rsidRPr="00ED216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sidRPr="00ED2168">
        <w:rPr>
          <w:rFonts w:ascii="Tahoma" w:hAnsi="Tahoma" w:cs="Tahoma"/>
          <w:color w:val="0000FF"/>
          <w:lang w:eastAsia="es-BO"/>
        </w:rPr>
        <w:t xml:space="preserve">cero punto veinticinco </w:t>
      </w:r>
      <w:r w:rsidRPr="00ED2168">
        <w:rPr>
          <w:rFonts w:ascii="Tahoma" w:hAnsi="Tahoma" w:cs="Tahoma"/>
          <w:lang w:eastAsia="es-BO"/>
        </w:rPr>
        <w:t xml:space="preserve">por ciento </w:t>
      </w:r>
      <w:r w:rsidRPr="00ED2168">
        <w:rPr>
          <w:rFonts w:ascii="Tahoma" w:hAnsi="Tahoma" w:cs="Tahoma"/>
          <w:color w:val="0000FF"/>
          <w:lang w:eastAsia="es-BO"/>
        </w:rPr>
        <w:t xml:space="preserve">(0.25%) </w:t>
      </w:r>
      <w:bookmarkEnd w:id="88"/>
      <w:r w:rsidRPr="00ED2168">
        <w:rPr>
          <w:rFonts w:ascii="Tahoma" w:hAnsi="Tahoma" w:cs="Tahoma"/>
          <w:lang w:eastAsia="es-BO"/>
        </w:rPr>
        <w:t xml:space="preserve">del precio referencial de la contratación.  </w:t>
      </w:r>
    </w:p>
    <w:p w:rsidR="00237363" w:rsidRPr="00ED2168" w:rsidRDefault="00237363" w:rsidP="00237363">
      <w:pPr>
        <w:spacing w:line="260" w:lineRule="atLeast"/>
        <w:jc w:val="both"/>
        <w:rPr>
          <w:rFonts w:ascii="Tahoma" w:hAnsi="Tahoma" w:cs="Tahoma"/>
          <w:lang w:eastAsia="es-BO"/>
        </w:rPr>
      </w:pPr>
      <w:bookmarkStart w:id="89" w:name="_Toc81229598"/>
      <w:bookmarkStart w:id="90" w:name="_Toc81314440"/>
      <w:bookmarkEnd w:id="86"/>
      <w:bookmarkEnd w:id="87"/>
      <w:r w:rsidRPr="00ED2168">
        <w:rPr>
          <w:rFonts w:ascii="Tahoma" w:hAnsi="Tahoma" w:cs="Tahoma"/>
          <w:lang w:eastAsia="es-BO"/>
        </w:rPr>
        <w:t xml:space="preserve">La vigencia de esta garantía deberá tener noventa (90) días calendario a partir de la apertura de la propuesta establecida en el DCD. </w:t>
      </w:r>
      <w:bookmarkEnd w:id="89"/>
      <w:bookmarkEnd w:id="90"/>
    </w:p>
    <w:p w:rsidR="00237363" w:rsidRPr="00ED2168" w:rsidRDefault="00237363" w:rsidP="00237363">
      <w:pPr>
        <w:spacing w:line="260" w:lineRule="atLeast"/>
        <w:jc w:val="both"/>
        <w:rPr>
          <w:rFonts w:ascii="Tahoma" w:hAnsi="Tahoma" w:cs="Tahoma"/>
          <w:lang w:eastAsia="es-BO"/>
        </w:rPr>
      </w:pPr>
      <w:bookmarkStart w:id="91" w:name="_Toc81229599"/>
      <w:bookmarkStart w:id="92" w:name="_Toc81314441"/>
      <w:r w:rsidRPr="00ED2168">
        <w:rPr>
          <w:rFonts w:ascii="Tahoma" w:hAnsi="Tahoma" w:cs="Tahoma"/>
          <w:lang w:eastAsia="es-BO"/>
        </w:rPr>
        <w:t>La Garantía de Seriedad de Propuesta será devuelta conforme a lo establecido en el DCD.</w:t>
      </w:r>
      <w:bookmarkEnd w:id="91"/>
      <w:bookmarkEnd w:id="92"/>
    </w:p>
    <w:p w:rsidR="00237363" w:rsidRPr="00ED2168" w:rsidRDefault="00237363" w:rsidP="00237363">
      <w:pPr>
        <w:spacing w:line="260" w:lineRule="atLeast"/>
        <w:jc w:val="both"/>
        <w:rPr>
          <w:rFonts w:ascii="Tahoma" w:hAnsi="Tahoma" w:cs="Tahoma"/>
          <w:lang w:eastAsia="es-BO"/>
        </w:rPr>
      </w:pPr>
    </w:p>
    <w:p w:rsidR="00237363" w:rsidRPr="00ED2168" w:rsidRDefault="00237363" w:rsidP="00237363">
      <w:pPr>
        <w:rPr>
          <w:rFonts w:ascii="Tahoma" w:hAnsi="Tahoma" w:cs="Tahoma"/>
          <w:b/>
          <w:bCs/>
          <w:color w:val="000000"/>
          <w:kern w:val="32"/>
          <w:lang w:val="es-ES_tradnl"/>
        </w:rPr>
      </w:pPr>
      <w:bookmarkStart w:id="93" w:name="_Toc71811161"/>
      <w:r w:rsidRPr="00ED2168">
        <w:rPr>
          <w:rFonts w:ascii="Tahoma" w:hAnsi="Tahoma" w:cs="Tahoma"/>
          <w:b/>
          <w:bCs/>
          <w:color w:val="000000"/>
          <w:kern w:val="32"/>
          <w:lang w:val="es-ES_tradnl"/>
        </w:rPr>
        <w:t>GARANTÍA DE CUMPLIMIENTO DE CONTRATO</w:t>
      </w:r>
      <w:bookmarkEnd w:id="93"/>
    </w:p>
    <w:p w:rsidR="00237363" w:rsidRPr="00ED2168" w:rsidRDefault="00237363" w:rsidP="00237363">
      <w:pPr>
        <w:autoSpaceDE w:val="0"/>
        <w:autoSpaceDN w:val="0"/>
        <w:adjustRightInd w:val="0"/>
        <w:spacing w:line="260" w:lineRule="atLeast"/>
        <w:jc w:val="both"/>
        <w:rPr>
          <w:rFonts w:ascii="Tahoma" w:eastAsia="Calibri" w:hAnsi="Tahoma" w:cs="Tahoma"/>
          <w:color w:val="000000"/>
        </w:rPr>
      </w:pPr>
      <w:bookmarkStart w:id="94" w:name="_Hlk180047227"/>
      <w:r w:rsidRPr="00ED216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237363" w:rsidRPr="00ED2168" w:rsidRDefault="00237363" w:rsidP="00237363">
      <w:pPr>
        <w:autoSpaceDE w:val="0"/>
        <w:autoSpaceDN w:val="0"/>
        <w:adjustRightInd w:val="0"/>
        <w:spacing w:line="260" w:lineRule="atLeast"/>
        <w:jc w:val="both"/>
        <w:rPr>
          <w:rFonts w:ascii="Tahoma" w:eastAsia="Calibri" w:hAnsi="Tahoma" w:cs="Tahoma"/>
          <w:strike/>
          <w:color w:val="000000"/>
        </w:rPr>
      </w:pPr>
      <w:bookmarkStart w:id="95" w:name="_Hlk180163025"/>
      <w:r w:rsidRPr="00ED2168">
        <w:rPr>
          <w:rFonts w:ascii="Tahoma" w:eastAsia="Calibri" w:hAnsi="Tahoma" w:cs="Tahoma"/>
          <w:color w:val="000000"/>
        </w:rPr>
        <w:t xml:space="preserve">La vigencia de la Garantía será computable a partir de la firma del contrato hasta el pago final del servicio de consultoría. </w:t>
      </w:r>
    </w:p>
    <w:p w:rsidR="00237363" w:rsidRPr="00ED2168" w:rsidRDefault="00237363" w:rsidP="00237363">
      <w:pPr>
        <w:autoSpaceDE w:val="0"/>
        <w:autoSpaceDN w:val="0"/>
        <w:adjustRightInd w:val="0"/>
        <w:spacing w:line="260" w:lineRule="atLeast"/>
        <w:jc w:val="both"/>
        <w:rPr>
          <w:rFonts w:ascii="Tahoma" w:eastAsia="Calibri" w:hAnsi="Tahoma" w:cs="Tahoma"/>
          <w:lang w:eastAsia="es-BO"/>
        </w:rPr>
      </w:pPr>
      <w:bookmarkStart w:id="96" w:name="_Hlk144978977"/>
      <w:r w:rsidRPr="00ED2168">
        <w:rPr>
          <w:rFonts w:ascii="Tahoma" w:eastAsia="Calibri" w:hAnsi="Tahoma" w:cs="Tahoma"/>
          <w:lang w:eastAsia="es-BO"/>
        </w:rPr>
        <w:t>La garantía, será devuelta a la Entidad Ejecutora, una vez que se cuente con el pago final del servicio de consultoría</w:t>
      </w:r>
      <w:bookmarkEnd w:id="96"/>
      <w:r w:rsidRPr="00ED2168">
        <w:rPr>
          <w:rFonts w:ascii="Tahoma" w:eastAsia="Calibri" w:hAnsi="Tahoma" w:cs="Tahoma"/>
          <w:lang w:eastAsia="es-BO"/>
        </w:rPr>
        <w:t>.</w:t>
      </w:r>
    </w:p>
    <w:bookmarkEnd w:id="94"/>
    <w:bookmarkEnd w:id="95"/>
    <w:p w:rsidR="00237363" w:rsidRPr="00ED2168" w:rsidRDefault="00237363" w:rsidP="00237363">
      <w:pPr>
        <w:autoSpaceDE w:val="0"/>
        <w:autoSpaceDN w:val="0"/>
        <w:adjustRightInd w:val="0"/>
        <w:spacing w:line="260" w:lineRule="atLeast"/>
        <w:jc w:val="both"/>
        <w:rPr>
          <w:rFonts w:ascii="Tahoma" w:eastAsia="Calibri" w:hAnsi="Tahoma" w:cs="Tahoma"/>
          <w:lang w:eastAsia="es-BO"/>
        </w:rPr>
      </w:pPr>
    </w:p>
    <w:p w:rsidR="00237363" w:rsidRPr="00ED2168" w:rsidRDefault="00237363" w:rsidP="00237363">
      <w:pPr>
        <w:rPr>
          <w:rFonts w:ascii="Tahoma" w:hAnsi="Tahoma" w:cs="Tahoma"/>
          <w:b/>
          <w:bCs/>
          <w:color w:val="000000"/>
          <w:kern w:val="32"/>
          <w:lang w:val="es-ES_tradnl"/>
        </w:rPr>
      </w:pPr>
      <w:bookmarkStart w:id="97" w:name="_Toc71811159"/>
      <w:r w:rsidRPr="00ED2168">
        <w:rPr>
          <w:rFonts w:ascii="Tahoma" w:hAnsi="Tahoma" w:cs="Tahoma"/>
          <w:b/>
          <w:bCs/>
          <w:color w:val="000000"/>
          <w:kern w:val="32"/>
          <w:lang w:val="es-ES_tradnl"/>
        </w:rPr>
        <w:t>GARANTÍA DE CORRECTA INVERSIÓN DE ANTICIPO PARA EL COMPONENTE DE PROVISIÓN/DOTACIÓN DE MATERIALES DE CONSTRUCCIÓN</w:t>
      </w:r>
      <w:bookmarkEnd w:id="97"/>
    </w:p>
    <w:p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237363" w:rsidRPr="00ED2168" w:rsidRDefault="00237363" w:rsidP="00237363">
      <w:pPr>
        <w:autoSpaceDE w:val="0"/>
        <w:autoSpaceDN w:val="0"/>
        <w:adjustRightInd w:val="0"/>
        <w:spacing w:line="260" w:lineRule="atLeast"/>
        <w:jc w:val="both"/>
        <w:rPr>
          <w:rFonts w:ascii="Tahoma" w:hAnsi="Tahoma" w:cs="Tahoma"/>
          <w:lang w:eastAsia="es-BO"/>
        </w:rPr>
      </w:pPr>
      <w:bookmarkStart w:id="98" w:name="_Hlk144979014"/>
      <w:r w:rsidRPr="00ED2168">
        <w:rPr>
          <w:rFonts w:ascii="Tahoma" w:eastAsia="Calibri" w:hAnsi="Tahoma" w:cs="Tahoma"/>
          <w:color w:val="000000"/>
        </w:rPr>
        <w:t xml:space="preserve">La Entidad Ejecutora contratada podrá solicitar el Anticipo </w:t>
      </w:r>
      <w:r w:rsidRPr="00ED216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sidRPr="00ED2168">
        <w:rPr>
          <w:rFonts w:ascii="Tahoma" w:hAnsi="Tahoma" w:cs="Tahoma"/>
          <w:lang w:eastAsia="es-BO"/>
        </w:rPr>
        <w:t>.</w:t>
      </w:r>
    </w:p>
    <w:p w:rsidR="00237363" w:rsidRPr="00ED2168" w:rsidRDefault="00237363" w:rsidP="00237363">
      <w:pPr>
        <w:autoSpaceDE w:val="0"/>
        <w:autoSpaceDN w:val="0"/>
        <w:adjustRightInd w:val="0"/>
        <w:spacing w:line="260" w:lineRule="atLeast"/>
        <w:jc w:val="both"/>
        <w:rPr>
          <w:rFonts w:ascii="Tahoma" w:eastAsia="Calibri" w:hAnsi="Tahoma" w:cs="Tahoma"/>
          <w:color w:val="000000"/>
        </w:rPr>
      </w:pPr>
      <w:r w:rsidRPr="00ED216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237363" w:rsidRPr="00ED2168" w:rsidRDefault="00237363" w:rsidP="00237363">
      <w:pPr>
        <w:numPr>
          <w:ilvl w:val="1"/>
          <w:numId w:val="57"/>
        </w:numPr>
        <w:autoSpaceDE w:val="0"/>
        <w:autoSpaceDN w:val="0"/>
        <w:adjustRightInd w:val="0"/>
        <w:spacing w:line="260" w:lineRule="atLeast"/>
        <w:ind w:left="567"/>
        <w:jc w:val="both"/>
        <w:rPr>
          <w:rFonts w:ascii="Tahoma" w:eastAsia="Calibri" w:hAnsi="Tahoma" w:cs="Tahoma"/>
        </w:rPr>
      </w:pPr>
      <w:r w:rsidRPr="00ED2168">
        <w:rPr>
          <w:rFonts w:ascii="Tahoma" w:eastAsia="Calibri" w:hAnsi="Tahoma" w:cs="Tahoma"/>
        </w:rPr>
        <w:t>Detalle de la lista de materiales de construcción a ser adquiridos con el anticipo, aprobado por el Inspector del proyecto.</w:t>
      </w:r>
    </w:p>
    <w:p w:rsidR="00237363" w:rsidRPr="00ED2168" w:rsidRDefault="00237363" w:rsidP="00237363">
      <w:pPr>
        <w:numPr>
          <w:ilvl w:val="1"/>
          <w:numId w:val="57"/>
        </w:numPr>
        <w:autoSpaceDE w:val="0"/>
        <w:autoSpaceDN w:val="0"/>
        <w:adjustRightInd w:val="0"/>
        <w:spacing w:line="260" w:lineRule="atLeast"/>
        <w:ind w:left="567"/>
        <w:jc w:val="both"/>
        <w:rPr>
          <w:rFonts w:ascii="Tahoma" w:eastAsia="Calibri" w:hAnsi="Tahoma" w:cs="Tahoma"/>
          <w:color w:val="000000"/>
        </w:rPr>
      </w:pPr>
      <w:r w:rsidRPr="00ED216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La deducción del Anticipo se realizará en cada producto y deberá ser amortizada en su totalidad hasta la presentación del penúltimo producto (</w:t>
      </w:r>
      <w:r w:rsidRPr="00ED2168">
        <w:rPr>
          <w:rFonts w:ascii="Tahoma" w:hAnsi="Tahoma" w:cs="Tahoma"/>
          <w:bCs/>
          <w:lang w:val="es-ES_tradnl"/>
        </w:rPr>
        <w:t>Informe de avance al 100% de ejecución física)</w:t>
      </w:r>
      <w:r w:rsidRPr="00ED2168">
        <w:rPr>
          <w:rFonts w:ascii="Tahoma" w:eastAsia="Calibri" w:hAnsi="Tahoma" w:cs="Tahoma"/>
          <w:color w:val="000000"/>
        </w:rPr>
        <w:t>.</w:t>
      </w:r>
    </w:p>
    <w:p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ED2168">
        <w:rPr>
          <w:rFonts w:ascii="Tahoma" w:eastAsia="Calibri" w:hAnsi="Tahoma" w:cs="Tahoma"/>
          <w:b/>
          <w:color w:val="000000"/>
        </w:rPr>
        <w:t xml:space="preserve">quince 15 días hábiles </w:t>
      </w:r>
      <w:r w:rsidRPr="00ED2168">
        <w:rPr>
          <w:rFonts w:ascii="Tahoma" w:eastAsia="Calibri" w:hAnsi="Tahoma" w:cs="Tahoma"/>
          <w:color w:val="000000"/>
        </w:rPr>
        <w:t>mediante nota expresa</w:t>
      </w:r>
      <w:r w:rsidRPr="00ED2168">
        <w:rPr>
          <w:rFonts w:ascii="Tahoma" w:eastAsia="Calibri" w:hAnsi="Tahoma" w:cs="Tahoma"/>
          <w:b/>
          <w:color w:val="000000"/>
        </w:rPr>
        <w:t xml:space="preserve"> </w:t>
      </w:r>
      <w:r w:rsidRPr="00ED2168">
        <w:rPr>
          <w:rFonts w:ascii="Tahoma" w:eastAsia="Calibri" w:hAnsi="Tahoma" w:cs="Tahoma"/>
          <w:color w:val="000000"/>
        </w:rPr>
        <w:t>antes de su vencimiento a efectos de requerir su ampliación a la ENTIDAD EJECUTORA o solicitar a la AEVIVIENDA su liberación u ejecución si corresponde.</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0"/>
      <w:r w:rsidRPr="00ED2168">
        <w:rPr>
          <w:rFonts w:ascii="Tahoma" w:hAnsi="Tahoma" w:cs="Tahoma"/>
          <w:b/>
          <w:bCs/>
          <w:color w:val="000000"/>
          <w:kern w:val="32"/>
          <w:lang w:val="es-ES_tradnl"/>
        </w:rPr>
        <w:lastRenderedPageBreak/>
        <w:t>LIBERACIÓN DE GARANTÍA DE ANTICIPO</w:t>
      </w:r>
      <w:bookmarkEnd w:id="99"/>
    </w:p>
    <w:p w:rsidR="00237363" w:rsidRPr="00ED2168" w:rsidRDefault="00237363" w:rsidP="00237363">
      <w:pPr>
        <w:autoSpaceDE w:val="0"/>
        <w:autoSpaceDN w:val="0"/>
        <w:adjustRightInd w:val="0"/>
        <w:spacing w:line="260" w:lineRule="atLeast"/>
        <w:jc w:val="both"/>
        <w:rPr>
          <w:rFonts w:ascii="Tahoma" w:eastAsia="Calibri" w:hAnsi="Tahoma" w:cs="Tahoma"/>
          <w:color w:val="000000"/>
        </w:rPr>
      </w:pPr>
      <w:r w:rsidRPr="00ED216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ED2168">
        <w:rPr>
          <w:rFonts w:ascii="Tahoma" w:eastAsia="Calibri" w:hAnsi="Tahoma" w:cs="Tahoma"/>
          <w:b/>
          <w:color w:val="000000"/>
        </w:rPr>
        <w:t>“Garantía de Correcta Inversión de Anticipo para la Provisión/Dotación de Materiales de Construcción”</w:t>
      </w:r>
      <w:r w:rsidRPr="00ED2168">
        <w:rPr>
          <w:rFonts w:ascii="Tahoma" w:eastAsia="Calibri" w:hAnsi="Tahoma" w:cs="Tahoma"/>
          <w:color w:val="000000"/>
        </w:rPr>
        <w:t>.</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0" w:name="_Toc71811162"/>
      <w:r w:rsidRPr="00ED2168">
        <w:rPr>
          <w:rFonts w:ascii="Tahoma" w:hAnsi="Tahoma" w:cs="Tahoma"/>
          <w:b/>
          <w:bCs/>
          <w:color w:val="000000"/>
          <w:kern w:val="32"/>
          <w:lang w:val="es-ES_tradnl"/>
        </w:rPr>
        <w:t>MULTAS</w:t>
      </w:r>
      <w:bookmarkEnd w:id="100"/>
      <w:r w:rsidRPr="00ED2168">
        <w:rPr>
          <w:rFonts w:ascii="Tahoma" w:hAnsi="Tahoma" w:cs="Tahoma"/>
          <w:b/>
          <w:bCs/>
          <w:color w:val="000000"/>
          <w:kern w:val="32"/>
          <w:lang w:val="es-ES_tradnl"/>
        </w:rPr>
        <w:t xml:space="preserve"> Y SANCIONES</w:t>
      </w:r>
    </w:p>
    <w:p w:rsidR="00237363" w:rsidRPr="00ED2168" w:rsidRDefault="00237363" w:rsidP="00237363">
      <w:pPr>
        <w:numPr>
          <w:ilvl w:val="1"/>
          <w:numId w:val="54"/>
        </w:numPr>
        <w:spacing w:line="260" w:lineRule="atLeast"/>
        <w:ind w:left="567" w:hanging="283"/>
        <w:jc w:val="both"/>
        <w:rPr>
          <w:rFonts w:ascii="Tahoma" w:hAnsi="Tahoma" w:cs="Tahoma"/>
        </w:rPr>
      </w:pPr>
      <w:r w:rsidRPr="00ED2168">
        <w:rPr>
          <w:rFonts w:ascii="Tahoma" w:hAnsi="Tahoma" w:cs="Tahoma"/>
        </w:rPr>
        <w:t xml:space="preserve">A la Entidad Ejecutora contratada, se aplicará una multa de: el equivalente al </w:t>
      </w:r>
      <w:r w:rsidRPr="00ED2168">
        <w:rPr>
          <w:rFonts w:ascii="Tahoma" w:hAnsi="Tahoma" w:cs="Tahoma"/>
          <w:b/>
          <w:bCs/>
        </w:rPr>
        <w:t>1</w:t>
      </w:r>
      <w:r w:rsidRPr="00ED2168">
        <w:rPr>
          <w:rFonts w:ascii="Tahoma" w:hAnsi="Tahoma" w:cs="Tahoma"/>
          <w:b/>
          <w:bCs/>
          <w:lang w:eastAsia="es-BO"/>
        </w:rPr>
        <w:t xml:space="preserve"> </w:t>
      </w:r>
      <w:r w:rsidRPr="00ED2168">
        <w:rPr>
          <w:rFonts w:ascii="Tahoma" w:hAnsi="Tahoma" w:cs="Tahoma"/>
          <w:b/>
          <w:bCs/>
        </w:rPr>
        <w:t>por 1.000</w:t>
      </w:r>
      <w:r w:rsidRPr="00ED2168">
        <w:rPr>
          <w:rFonts w:ascii="Tahoma" w:hAnsi="Tahoma" w:cs="Tahoma"/>
        </w:rPr>
        <w:t xml:space="preserve"> </w:t>
      </w:r>
      <w:r w:rsidRPr="00ED2168">
        <w:rPr>
          <w:rFonts w:ascii="Tahoma" w:hAnsi="Tahoma" w:cs="Tahoma"/>
          <w:b/>
          <w:bCs/>
        </w:rPr>
        <w:t>del monto total del Contrato</w:t>
      </w:r>
      <w:r w:rsidRPr="00ED2168">
        <w:rPr>
          <w:rFonts w:ascii="Tahoma" w:hAnsi="Tahoma" w:cs="Tahoma"/>
        </w:rPr>
        <w:t xml:space="preserve">, por cada día calendario. </w:t>
      </w:r>
    </w:p>
    <w:p w:rsidR="00237363" w:rsidRPr="00ED2168" w:rsidRDefault="00237363" w:rsidP="00237363">
      <w:pPr>
        <w:spacing w:line="260" w:lineRule="atLeast"/>
        <w:ind w:left="567" w:hanging="283"/>
        <w:jc w:val="both"/>
        <w:rPr>
          <w:rFonts w:ascii="Tahoma" w:hAnsi="Tahoma" w:cs="Tahoma"/>
        </w:rPr>
      </w:pPr>
      <w:r w:rsidRPr="00ED2168">
        <w:rPr>
          <w:rFonts w:ascii="Tahoma" w:hAnsi="Tahoma" w:cs="Tahoma"/>
        </w:rPr>
        <w:t>Las causales para la aplicación de multas son las siguientes:</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bookmarkStart w:id="101" w:name="_Hlk118649982"/>
      <w:r w:rsidRPr="00ED2168">
        <w:rPr>
          <w:rFonts w:ascii="Tahoma" w:hAnsi="Tahoma" w:cs="Tahoma"/>
          <w:lang w:val="es-ES_tradnl"/>
        </w:rPr>
        <w:t>Cuando la Entidad Ejecutora, no cumpla con la entrega de los productos en los plazos establecidos.</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1"/>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 xml:space="preserve">Cuando la Entidad Ejecutora demorare más de </w:t>
      </w:r>
      <w:r w:rsidRPr="00ED2168">
        <w:rPr>
          <w:rFonts w:ascii="Tahoma" w:hAnsi="Tahoma" w:cs="Tahoma"/>
          <w:b/>
          <w:bCs/>
          <w:lang w:val="es-ES_tradnl"/>
        </w:rPr>
        <w:t>cinco (5) días calendario</w:t>
      </w:r>
      <w:r w:rsidRPr="00ED216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 xml:space="preserve">Cuando la Entidad Ejecutora contratada, retrase, incumpla o </w:t>
      </w:r>
      <w:bookmarkStart w:id="102" w:name="_Hlk144979071"/>
      <w:r w:rsidRPr="00ED2168">
        <w:rPr>
          <w:rFonts w:ascii="Tahoma" w:hAnsi="Tahoma" w:cs="Tahoma"/>
          <w:lang w:val="es-ES_tradnl"/>
        </w:rPr>
        <w:t xml:space="preserve">no se encuentre en obra </w:t>
      </w:r>
      <w:bookmarkEnd w:id="102"/>
      <w:r w:rsidRPr="00ED216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237363" w:rsidRPr="00ED2168" w:rsidRDefault="00237363" w:rsidP="00237363">
      <w:pPr>
        <w:spacing w:line="260" w:lineRule="atLeast"/>
        <w:jc w:val="both"/>
        <w:rPr>
          <w:rFonts w:ascii="Tahoma" w:hAnsi="Tahoma" w:cs="Tahoma"/>
          <w:strike/>
          <w:color w:val="000000" w:themeColor="text1"/>
          <w:lang w:val="es-ES_tradnl"/>
        </w:rPr>
      </w:pPr>
      <w:bookmarkStart w:id="103" w:name="_Hlk118650022"/>
    </w:p>
    <w:p w:rsidR="00237363" w:rsidRPr="00ED2168" w:rsidRDefault="00237363" w:rsidP="00237363">
      <w:pPr>
        <w:numPr>
          <w:ilvl w:val="1"/>
          <w:numId w:val="54"/>
        </w:numPr>
        <w:spacing w:line="260" w:lineRule="atLeast"/>
        <w:ind w:left="567" w:hanging="283"/>
        <w:jc w:val="both"/>
        <w:rPr>
          <w:rFonts w:ascii="Tahoma" w:hAnsi="Tahoma" w:cs="Tahoma"/>
        </w:rPr>
      </w:pPr>
      <w:r w:rsidRPr="00ED2168">
        <w:rPr>
          <w:rFonts w:ascii="Tahoma" w:hAnsi="Tahoma" w:cs="Tahoma"/>
        </w:rPr>
        <w:t xml:space="preserve">A la Entidad Ejecutora contratada, se aplicará una multa de: el equivalente </w:t>
      </w:r>
      <w:bookmarkStart w:id="104" w:name="_Hlk180163074"/>
      <w:r w:rsidRPr="00ED2168">
        <w:rPr>
          <w:rFonts w:ascii="Tahoma" w:hAnsi="Tahoma" w:cs="Tahoma"/>
        </w:rPr>
        <w:t xml:space="preserve">al </w:t>
      </w:r>
      <w:r w:rsidRPr="00ED2168">
        <w:rPr>
          <w:rFonts w:ascii="Tahoma" w:hAnsi="Tahoma" w:cs="Tahoma"/>
          <w:b/>
          <w:bCs/>
        </w:rPr>
        <w:t>3</w:t>
      </w:r>
      <w:r w:rsidRPr="00ED2168">
        <w:rPr>
          <w:rFonts w:ascii="Tahoma" w:hAnsi="Tahoma" w:cs="Tahoma"/>
          <w:b/>
          <w:bCs/>
          <w:lang w:eastAsia="es-BO"/>
        </w:rPr>
        <w:t xml:space="preserve"> </w:t>
      </w:r>
      <w:r w:rsidRPr="00ED2168">
        <w:rPr>
          <w:rFonts w:ascii="Tahoma" w:hAnsi="Tahoma" w:cs="Tahoma"/>
          <w:b/>
          <w:bCs/>
        </w:rPr>
        <w:t>por 1.000</w:t>
      </w:r>
      <w:r w:rsidRPr="00ED2168">
        <w:rPr>
          <w:rFonts w:ascii="Tahoma" w:hAnsi="Tahoma" w:cs="Tahoma"/>
        </w:rPr>
        <w:t xml:space="preserve"> </w:t>
      </w:r>
      <w:r w:rsidRPr="00ED2168">
        <w:rPr>
          <w:rFonts w:ascii="Tahoma" w:hAnsi="Tahoma" w:cs="Tahoma"/>
          <w:b/>
          <w:bCs/>
        </w:rPr>
        <w:t>del monto total del Contrato</w:t>
      </w:r>
      <w:r w:rsidRPr="00ED2168">
        <w:rPr>
          <w:rFonts w:ascii="Tahoma" w:hAnsi="Tahoma" w:cs="Tahoma"/>
        </w:rPr>
        <w:t>, en las siguientes acciones:</w:t>
      </w:r>
      <w:bookmarkEnd w:id="104"/>
    </w:p>
    <w:p w:rsidR="00237363" w:rsidRPr="00ED2168" w:rsidRDefault="00237363" w:rsidP="00237363">
      <w:pPr>
        <w:ind w:left="720"/>
        <w:rPr>
          <w:rFonts w:ascii="Tahoma" w:hAnsi="Tahoma" w:cs="Tahoma"/>
        </w:rPr>
      </w:pPr>
    </w:p>
    <w:p w:rsidR="00237363" w:rsidRPr="00ED2168" w:rsidRDefault="00237363" w:rsidP="00237363">
      <w:pPr>
        <w:numPr>
          <w:ilvl w:val="0"/>
          <w:numId w:val="43"/>
        </w:numPr>
        <w:spacing w:line="260" w:lineRule="atLeast"/>
        <w:ind w:left="567" w:hanging="283"/>
        <w:jc w:val="both"/>
        <w:rPr>
          <w:rFonts w:ascii="Tahoma" w:hAnsi="Tahoma" w:cs="Tahoma"/>
        </w:rPr>
      </w:pPr>
      <w:r w:rsidRPr="00ED216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237363" w:rsidRPr="00ED2168" w:rsidRDefault="00237363" w:rsidP="00237363">
      <w:pPr>
        <w:numPr>
          <w:ilvl w:val="0"/>
          <w:numId w:val="43"/>
        </w:numPr>
        <w:spacing w:line="260" w:lineRule="atLeast"/>
        <w:ind w:left="567" w:hanging="283"/>
        <w:jc w:val="both"/>
        <w:rPr>
          <w:rFonts w:ascii="Tahoma" w:hAnsi="Tahoma" w:cs="Tahoma"/>
        </w:rPr>
      </w:pPr>
      <w:r w:rsidRPr="00ED2168">
        <w:rPr>
          <w:rFonts w:ascii="Tahoma" w:hAnsi="Tahoma" w:cs="Tahoma"/>
          <w:lang w:val="es-ES_tradnl"/>
        </w:rPr>
        <w:t>Cuando se verifique la ausencia, la mala administración y la falta de actualización de las carpetas familiares por parte de la Entidad Ejecutora.</w:t>
      </w:r>
    </w:p>
    <w:p w:rsidR="00237363" w:rsidRPr="00ED2168" w:rsidRDefault="00237363" w:rsidP="00237363">
      <w:pPr>
        <w:numPr>
          <w:ilvl w:val="1"/>
          <w:numId w:val="54"/>
        </w:numPr>
        <w:spacing w:line="260" w:lineRule="atLeast"/>
        <w:ind w:left="567" w:hanging="283"/>
        <w:jc w:val="both"/>
        <w:rPr>
          <w:rFonts w:ascii="Tahoma" w:hAnsi="Tahoma" w:cs="Tahoma"/>
          <w:color w:val="000000"/>
          <w:sz w:val="24"/>
          <w:szCs w:val="24"/>
          <w:lang w:eastAsia="es-BO"/>
        </w:rPr>
      </w:pPr>
      <w:r w:rsidRPr="00ED2168">
        <w:rPr>
          <w:rFonts w:ascii="Tahoma" w:hAnsi="Tahoma" w:cs="Tahoma"/>
          <w:color w:val="000000"/>
          <w:lang w:eastAsia="es-BO"/>
        </w:rPr>
        <w:t>A la Entidad Ejecutora contratada, se aplicará una multa de: el equivalente al </w:t>
      </w:r>
      <w:r w:rsidRPr="00ED2168">
        <w:rPr>
          <w:rFonts w:ascii="Tahoma" w:hAnsi="Tahoma" w:cs="Tahoma"/>
          <w:b/>
          <w:bCs/>
          <w:color w:val="0000FF"/>
          <w:lang w:eastAsia="es-BO"/>
        </w:rPr>
        <w:t>1 por 1.000</w:t>
      </w:r>
      <w:r w:rsidRPr="00ED2168">
        <w:rPr>
          <w:rFonts w:ascii="Tahoma" w:hAnsi="Tahoma" w:cs="Tahoma"/>
          <w:color w:val="0000FF"/>
          <w:lang w:eastAsia="es-BO"/>
        </w:rPr>
        <w:t> </w:t>
      </w:r>
      <w:r w:rsidRPr="00ED2168">
        <w:rPr>
          <w:rFonts w:ascii="Tahoma" w:hAnsi="Tahoma" w:cs="Tahoma"/>
          <w:b/>
          <w:bCs/>
          <w:color w:val="000000"/>
          <w:lang w:eastAsia="es-BO"/>
        </w:rPr>
        <w:t>del monto total del Contrato</w:t>
      </w:r>
      <w:r w:rsidRPr="00ED2168">
        <w:rPr>
          <w:rFonts w:ascii="Tahoma" w:hAnsi="Tahoma" w:cs="Tahoma"/>
          <w:color w:val="000000"/>
          <w:lang w:eastAsia="es-BO"/>
        </w:rPr>
        <w:t>, en las siguientes acciones: </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no cumpla con la Recepción Provisional en los plazos contractuales establecidos.</w:t>
      </w:r>
    </w:p>
    <w:p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no cumpla con la Recepción Definitiva en los plazos contractuales establecidos.</w:t>
      </w:r>
    </w:p>
    <w:bookmarkEnd w:id="103"/>
    <w:p w:rsidR="00237363" w:rsidRPr="00ED2168" w:rsidRDefault="00237363" w:rsidP="00237363">
      <w:pPr>
        <w:spacing w:line="260" w:lineRule="atLeast"/>
        <w:jc w:val="both"/>
        <w:rPr>
          <w:rFonts w:ascii="Tahoma" w:hAnsi="Tahoma" w:cs="Tahoma"/>
          <w:i/>
        </w:rPr>
      </w:pPr>
      <w:r w:rsidRPr="00ED2168">
        <w:rPr>
          <w:rFonts w:ascii="Tahoma" w:hAnsi="Tahoma" w:cs="Tahoma"/>
          <w:i/>
        </w:rPr>
        <w:t xml:space="preserve">Nota: </w:t>
      </w:r>
    </w:p>
    <w:p w:rsidR="00237363" w:rsidRPr="00ED2168" w:rsidRDefault="00237363" w:rsidP="00237363">
      <w:pPr>
        <w:spacing w:line="260" w:lineRule="atLeast"/>
        <w:jc w:val="both"/>
        <w:rPr>
          <w:rFonts w:ascii="Tahoma" w:hAnsi="Tahoma" w:cs="Tahoma"/>
          <w:i/>
        </w:rPr>
      </w:pPr>
      <w:r w:rsidRPr="00ED2168">
        <w:rPr>
          <w:rFonts w:ascii="Tahoma" w:hAnsi="Tahoma" w:cs="Tahoma"/>
          <w:i/>
        </w:rPr>
        <w:t>No se deberá cobrar doble multa por las mismas causales en la entrega de los productos.</w:t>
      </w:r>
    </w:p>
    <w:p w:rsidR="00237363" w:rsidRPr="00ED2168" w:rsidRDefault="00237363" w:rsidP="00237363">
      <w:pPr>
        <w:spacing w:line="260" w:lineRule="atLeast"/>
        <w:jc w:val="both"/>
        <w:rPr>
          <w:rFonts w:ascii="Tahoma" w:hAnsi="Tahoma" w:cs="Tahoma"/>
          <w:i/>
        </w:rPr>
      </w:pPr>
      <w:r w:rsidRPr="00ED2168">
        <w:rPr>
          <w:rFonts w:ascii="Tahoma" w:hAnsi="Tahoma" w:cs="Tahoma"/>
          <w:i/>
        </w:rPr>
        <w:t xml:space="preserve">Se realizarán llamadas de atención cuando evidencien las causas y/o motivos del incumplimiento. </w:t>
      </w:r>
    </w:p>
    <w:p w:rsidR="00237363" w:rsidRPr="00ED2168" w:rsidRDefault="00237363" w:rsidP="00237363">
      <w:pPr>
        <w:spacing w:line="260" w:lineRule="atLeast"/>
        <w:jc w:val="both"/>
        <w:rPr>
          <w:rFonts w:ascii="Tahoma" w:hAnsi="Tahoma" w:cs="Tahoma"/>
          <w:i/>
        </w:rPr>
      </w:pPr>
    </w:p>
    <w:p w:rsidR="00237363" w:rsidRPr="00ED2168" w:rsidRDefault="00237363" w:rsidP="00237363">
      <w:pPr>
        <w:numPr>
          <w:ilvl w:val="1"/>
          <w:numId w:val="54"/>
        </w:numPr>
        <w:spacing w:line="260" w:lineRule="atLeast"/>
        <w:ind w:left="567" w:hanging="283"/>
        <w:jc w:val="both"/>
        <w:rPr>
          <w:rFonts w:ascii="Tahoma" w:hAnsi="Tahoma" w:cs="Tahoma"/>
          <w:b/>
          <w:bCs/>
        </w:rPr>
      </w:pPr>
      <w:r w:rsidRPr="00ED2168">
        <w:rPr>
          <w:rFonts w:ascii="Tahoma" w:hAnsi="Tahoma" w:cs="Tahoma"/>
          <w:b/>
          <w:bCs/>
        </w:rPr>
        <w:t>Llamadas de Atención:</w:t>
      </w:r>
    </w:p>
    <w:p w:rsidR="00237363" w:rsidRPr="00ED2168" w:rsidRDefault="00237363" w:rsidP="00237363">
      <w:pPr>
        <w:widowControl w:val="0"/>
        <w:spacing w:line="260" w:lineRule="atLeast"/>
        <w:ind w:firstLine="283"/>
        <w:jc w:val="both"/>
        <w:rPr>
          <w:rFonts w:ascii="Tahoma" w:eastAsia="Calibri" w:hAnsi="Tahoma" w:cs="Tahoma"/>
          <w:i/>
        </w:rPr>
      </w:pPr>
      <w:r w:rsidRPr="00ED2168">
        <w:rPr>
          <w:rFonts w:ascii="Tahoma" w:eastAsia="Calibri" w:hAnsi="Tahoma" w:cs="Tahoma"/>
          <w:iCs/>
        </w:rPr>
        <w:t>El Inspector del proyecto podrá emitir llamadas de atención a la Entidad Ejecutora por:</w:t>
      </w:r>
    </w:p>
    <w:p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lastRenderedPageBreak/>
        <w:t xml:space="preserve">Incumplimiento a las instrucciones impartidas por el </w:t>
      </w:r>
      <w:r w:rsidRPr="00ED2168">
        <w:rPr>
          <w:rFonts w:ascii="Tahoma" w:eastAsia="Calibri" w:hAnsi="Tahoma" w:cs="Tahoma"/>
          <w:iCs/>
        </w:rPr>
        <w:t>Inspector del proyecto</w:t>
      </w:r>
      <w:r w:rsidRPr="00ED2168">
        <w:rPr>
          <w:rFonts w:ascii="Tahoma" w:hAnsi="Tahoma" w:cs="Tahoma"/>
          <w:iCs/>
        </w:rPr>
        <w:t>.</w:t>
      </w:r>
    </w:p>
    <w:p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la cantidad y plazo de movilización del equipo comprometido en su propuesta para la ejecución del proyecto.</w:t>
      </w:r>
    </w:p>
    <w:p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el porcentaje de participación del personal femenino en el proyecto.</w:t>
      </w:r>
    </w:p>
    <w:p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uno o más puntos del Formulario C-2.</w:t>
      </w:r>
    </w:p>
    <w:p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bookmarkStart w:id="105" w:name="_Hlk163836233"/>
      <w:r w:rsidRPr="00ED2168">
        <w:rPr>
          <w:rFonts w:ascii="Tahoma" w:hAnsi="Tahoma" w:cs="Tahoma"/>
          <w:iCs/>
        </w:rPr>
        <w:t>Incumplimiento a los plazos establecidos en la presentación del Certificado de no propiedad emitido por derechos reales, descrito en punto XI CRONOGRAMA DE PLAZOS DE LA CONSULTORIA.</w:t>
      </w:r>
      <w:bookmarkEnd w:id="105"/>
    </w:p>
    <w:p w:rsidR="00237363" w:rsidRPr="00ED2168" w:rsidRDefault="00237363" w:rsidP="00237363">
      <w:pPr>
        <w:widowControl w:val="0"/>
        <w:spacing w:line="260" w:lineRule="atLeast"/>
        <w:ind w:firstLine="283"/>
        <w:jc w:val="both"/>
        <w:rPr>
          <w:rFonts w:ascii="Tahoma" w:hAnsi="Tahoma" w:cs="Tahoma"/>
          <w:i/>
          <w:iCs/>
        </w:rPr>
      </w:pPr>
      <w:r w:rsidRPr="00ED2168">
        <w:rPr>
          <w:rFonts w:ascii="Tahoma" w:hAnsi="Tahoma" w:cs="Tahoma"/>
          <w:i/>
          <w:iCs/>
        </w:rPr>
        <w:t xml:space="preserve">NOTA: La tercera llamada de atención por la misma causal, se podrá constituir en una causal para la Resolución de Contrato </w:t>
      </w:r>
    </w:p>
    <w:p w:rsidR="00237363" w:rsidRPr="00ED2168" w:rsidRDefault="00237363" w:rsidP="00237363">
      <w:pPr>
        <w:spacing w:line="260" w:lineRule="atLeast"/>
        <w:jc w:val="both"/>
        <w:rPr>
          <w:rFonts w:ascii="Tahoma" w:hAnsi="Tahoma" w:cs="Tahoma"/>
          <w:i/>
        </w:rPr>
      </w:pPr>
      <w:bookmarkStart w:id="106" w:name="_Hlk144979166"/>
    </w:p>
    <w:p w:rsidR="00237363" w:rsidRPr="00ED2168" w:rsidRDefault="00237363" w:rsidP="00237363">
      <w:pPr>
        <w:widowControl w:val="0"/>
        <w:numPr>
          <w:ilvl w:val="1"/>
          <w:numId w:val="54"/>
        </w:numPr>
        <w:spacing w:line="276" w:lineRule="auto"/>
        <w:ind w:left="567"/>
        <w:contextualSpacing/>
        <w:jc w:val="both"/>
        <w:rPr>
          <w:rFonts w:ascii="Tahoma" w:hAnsi="Tahoma" w:cs="Tahoma"/>
        </w:rPr>
      </w:pPr>
      <w:r w:rsidRPr="00ED2168">
        <w:rPr>
          <w:rFonts w:ascii="Tahoma" w:eastAsia="Calibri" w:hAnsi="Tahoma" w:cs="Tahoma"/>
          <w:b/>
          <w:iCs/>
        </w:rPr>
        <w:t>Resolución de Contrato:</w:t>
      </w:r>
    </w:p>
    <w:bookmarkEnd w:id="106"/>
    <w:p w:rsidR="00237363" w:rsidRPr="00ED2168" w:rsidRDefault="00237363" w:rsidP="00237363">
      <w:pPr>
        <w:widowControl w:val="0"/>
        <w:ind w:left="207"/>
        <w:contextualSpacing/>
        <w:jc w:val="both"/>
        <w:rPr>
          <w:rFonts w:ascii="Tahoma" w:hAnsi="Tahoma" w:cs="Tahoma"/>
        </w:rPr>
      </w:pPr>
      <w:r w:rsidRPr="00ED2168">
        <w:rPr>
          <w:rFonts w:ascii="Tahoma" w:hAnsi="Tahoma" w:cs="Tahoma"/>
        </w:rPr>
        <w:t>Se procederá al trámite de resolución del Contrato, cuando:</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237363" w:rsidRPr="00ED2168" w:rsidRDefault="00237363" w:rsidP="00237363">
      <w:pPr>
        <w:spacing w:line="260" w:lineRule="atLeast"/>
        <w:jc w:val="both"/>
        <w:rPr>
          <w:rFonts w:ascii="Tahoma" w:hAnsi="Tahoma" w:cs="Tahoma"/>
          <w:i/>
        </w:rPr>
      </w:pPr>
      <w:r w:rsidRPr="00ED2168">
        <w:rPr>
          <w:rFonts w:ascii="Tahoma" w:hAnsi="Tahoma" w:cs="Tahoma"/>
          <w:i/>
        </w:rPr>
        <w:t>NOTA: Las multas serán aplicadas de acuerdo al último contrato vigente.</w:t>
      </w:r>
    </w:p>
    <w:p w:rsidR="00237363" w:rsidRPr="00ED2168" w:rsidRDefault="00237363" w:rsidP="00237363">
      <w:pPr>
        <w:keepNext/>
        <w:numPr>
          <w:ilvl w:val="0"/>
          <w:numId w:val="42"/>
        </w:numPr>
        <w:spacing w:before="240"/>
        <w:ind w:left="360" w:hanging="360"/>
        <w:outlineLvl w:val="0"/>
        <w:rPr>
          <w:rFonts w:ascii="Tahoma" w:hAnsi="Tahoma" w:cs="Tahoma"/>
          <w:lang w:val="es-ES_tradnl"/>
        </w:rPr>
      </w:pPr>
      <w:bookmarkStart w:id="107" w:name="_Toc71811163"/>
      <w:r w:rsidRPr="00ED2168">
        <w:rPr>
          <w:rFonts w:ascii="Tahoma" w:hAnsi="Tahoma" w:cs="Tahoma"/>
          <w:b/>
          <w:bCs/>
          <w:color w:val="000000"/>
          <w:kern w:val="32"/>
          <w:lang w:val="es-ES_tradnl"/>
        </w:rPr>
        <w:t>MODIFICACIONES AL CONTRATO</w:t>
      </w:r>
      <w:bookmarkEnd w:id="107"/>
    </w:p>
    <w:p w:rsidR="00237363" w:rsidRPr="00ED2168" w:rsidRDefault="00237363" w:rsidP="00237363">
      <w:pPr>
        <w:numPr>
          <w:ilvl w:val="0"/>
          <w:numId w:val="63"/>
        </w:numPr>
        <w:spacing w:line="260" w:lineRule="atLeast"/>
        <w:ind w:left="284" w:hanging="284"/>
        <w:jc w:val="both"/>
        <w:rPr>
          <w:rFonts w:ascii="Tahoma" w:hAnsi="Tahoma" w:cs="Tahoma"/>
          <w:b/>
          <w:color w:val="000000"/>
        </w:rPr>
      </w:pPr>
      <w:r w:rsidRPr="00ED2168">
        <w:rPr>
          <w:rFonts w:ascii="Tahoma" w:hAnsi="Tahoma" w:cs="Tahoma"/>
          <w:b/>
          <w:color w:val="000000"/>
        </w:rPr>
        <w:t>ORDEN DE CAMBIO PARA PROYECTOS DE VIVIENDA CUALITATIVA</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8" w:name="_Hlk180163137"/>
      <w:r w:rsidRPr="00ED2168">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Las modificaciones aplicaran únicamente al componente de provisión y dotación de materiales. </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El documento denominado Orden de Cambio deberá contener mínimamente, número correlativo, fecha y objeto, debiendo ser elaborado con los sustentos técnicos.</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“Orden de Cambio para proyectos </w:t>
      </w:r>
      <w:r w:rsidRPr="00ED2168">
        <w:rPr>
          <w:rFonts w:ascii="Tahoma" w:hAnsi="Tahoma" w:cs="Tahoma"/>
        </w:rPr>
        <w:t>de vivienda cualitativa</w:t>
      </w:r>
      <w:r w:rsidRPr="00ED2168">
        <w:rPr>
          <w:rFonts w:ascii="Tahoma" w:hAnsi="Tahoma" w:cs="Tahoma"/>
          <w:color w:val="000000"/>
        </w:rPr>
        <w:t>” será aprobada y firmada por el Inspector, Fiscal del Proyecto y la autoridad (o su reemplazante si fuese el caso) que firmó el contrato principal y la Entidad Ejecutora.</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La Orden de Cambio no deberá ejecutarse en tanto no sea aprobada por las instancias correspondientes.</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La Orden de Cambio podrá presentarse hasta 10 días calendario antes de la Recepción Provisional del proyecto.</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ED2168">
        <w:rPr>
          <w:rFonts w:ascii="Tahoma" w:hAnsi="Tahoma" w:cs="Tahoma"/>
          <w:b/>
          <w:color w:val="000000"/>
        </w:rPr>
        <w:t>seis (6) días calendario</w:t>
      </w:r>
      <w:r w:rsidRPr="00ED2168">
        <w:rPr>
          <w:rFonts w:ascii="Tahoma" w:hAnsi="Tahoma" w:cs="Tahoma"/>
          <w:color w:val="000000"/>
        </w:rPr>
        <w:t xml:space="preserve"> de </w:t>
      </w:r>
      <w:r w:rsidRPr="00ED2168">
        <w:rPr>
          <w:rFonts w:ascii="Tahoma" w:hAnsi="Tahoma" w:cs="Tahoma"/>
          <w:b/>
          <w:color w:val="000000"/>
        </w:rPr>
        <w:t>anticipación</w:t>
      </w:r>
      <w:r w:rsidRPr="00ED2168">
        <w:rPr>
          <w:rFonts w:ascii="Tahoma" w:hAnsi="Tahoma" w:cs="Tahoma"/>
          <w:color w:val="000000"/>
        </w:rPr>
        <w:t xml:space="preserve"> al cumplimiento del plazo de entrega del informe/producto correspondiente, </w:t>
      </w:r>
      <w:bookmarkStart w:id="109" w:name="_Hlk146908522"/>
      <w:r w:rsidRPr="00ED2168">
        <w:rPr>
          <w:rFonts w:ascii="Tahoma" w:hAnsi="Tahoma" w:cs="Tahoma"/>
          <w:color w:val="000000"/>
          <w:lang w:val="es-ES_tradnl"/>
        </w:rPr>
        <w:t xml:space="preserve">excepto en el penúltimo producto que podrá ser presentado </w:t>
      </w:r>
      <w:r w:rsidRPr="00ED2168">
        <w:rPr>
          <w:rFonts w:ascii="Tahoma" w:hAnsi="Tahoma" w:cs="Tahoma"/>
          <w:lang w:val="es-ES_tradnl"/>
        </w:rPr>
        <w:t>hasta 10 días calendario antes de la Recepción Provisional</w:t>
      </w:r>
      <w:bookmarkEnd w:id="109"/>
      <w:r w:rsidRPr="00ED2168">
        <w:rPr>
          <w:rFonts w:ascii="Tahoma" w:hAnsi="Tahoma" w:cs="Tahoma"/>
          <w:color w:val="000000"/>
        </w:rPr>
        <w:t xml:space="preserve">. El Inspector deberá revisar y aprobar la solicitud en un plazo máximo de </w:t>
      </w:r>
      <w:r w:rsidRPr="00ED2168">
        <w:rPr>
          <w:rFonts w:ascii="Tahoma" w:hAnsi="Tahoma" w:cs="Tahoma"/>
          <w:b/>
          <w:color w:val="000000"/>
        </w:rPr>
        <w:t xml:space="preserve">cuatro (4) días calendario, </w:t>
      </w:r>
      <w:r w:rsidRPr="00ED2168">
        <w:rPr>
          <w:rFonts w:ascii="Tahoma" w:hAnsi="Tahoma" w:cs="Tahoma"/>
          <w:color w:val="000000"/>
        </w:rPr>
        <w:t xml:space="preserve">debiendo ser entregado al Fiscal del Proyecto con un plazo máximo de </w:t>
      </w:r>
      <w:r w:rsidRPr="00ED2168">
        <w:rPr>
          <w:rFonts w:ascii="Tahoma" w:hAnsi="Tahoma" w:cs="Tahoma"/>
          <w:b/>
          <w:color w:val="000000"/>
        </w:rPr>
        <w:t>dos (2) días hábiles</w:t>
      </w:r>
      <w:r w:rsidRPr="00ED2168">
        <w:rPr>
          <w:rFonts w:ascii="Tahoma" w:hAnsi="Tahoma" w:cs="Tahoma"/>
          <w:color w:val="000000"/>
        </w:rPr>
        <w:t xml:space="preserve"> de </w:t>
      </w:r>
      <w:r w:rsidRPr="00ED2168">
        <w:rPr>
          <w:rFonts w:ascii="Tahoma" w:hAnsi="Tahoma" w:cs="Tahoma"/>
          <w:b/>
          <w:color w:val="000000"/>
        </w:rPr>
        <w:t>anticipación</w:t>
      </w:r>
      <w:r w:rsidRPr="00ED2168">
        <w:rPr>
          <w:rFonts w:ascii="Tahoma" w:hAnsi="Tahoma" w:cs="Tahoma"/>
          <w:color w:val="000000"/>
        </w:rPr>
        <w:t xml:space="preserve"> al cumplimiento del plazo de entrega del informe/producto correspondiente.</w:t>
      </w:r>
    </w:p>
    <w:p w:rsidR="00237363" w:rsidRPr="00ED2168" w:rsidRDefault="00237363" w:rsidP="00237363">
      <w:pPr>
        <w:numPr>
          <w:ilvl w:val="0"/>
          <w:numId w:val="63"/>
        </w:numPr>
        <w:spacing w:line="260" w:lineRule="atLeast"/>
        <w:ind w:left="284" w:hanging="284"/>
        <w:jc w:val="both"/>
        <w:rPr>
          <w:rFonts w:ascii="Tahoma" w:hAnsi="Tahoma" w:cs="Tahoma"/>
          <w:b/>
          <w:color w:val="000000"/>
          <w:lang w:val="es-ES_tradnl"/>
        </w:rPr>
      </w:pPr>
      <w:r w:rsidRPr="00ED2168">
        <w:rPr>
          <w:rFonts w:ascii="Tahoma" w:hAnsi="Tahoma" w:cs="Tahoma"/>
          <w:b/>
          <w:color w:val="000000"/>
          <w:lang w:val="es-ES_tradnl"/>
        </w:rPr>
        <w:t>CONTRATO MODIFICATORIO</w:t>
      </w:r>
    </w:p>
    <w:p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t>El Contrato Modificatorio será suscrito por la MAE o por la autoridad delegada que suscribió el contrato principal y la Entidad Ejecutora.</w:t>
      </w:r>
    </w:p>
    <w:p w:rsidR="00237363" w:rsidRPr="00ED2168" w:rsidRDefault="00237363" w:rsidP="00237363">
      <w:pPr>
        <w:spacing w:line="260" w:lineRule="atLeast"/>
        <w:jc w:val="both"/>
        <w:rPr>
          <w:rFonts w:ascii="Tahoma" w:hAnsi="Tahoma" w:cs="Tahoma"/>
          <w:color w:val="000000"/>
          <w:lang w:val="es-ES_tradnl"/>
        </w:rPr>
      </w:pPr>
      <w:bookmarkStart w:id="110" w:name="_Hlk179909082"/>
      <w:bookmarkStart w:id="111" w:name="_Hlk144979257"/>
      <w:r w:rsidRPr="00ED2168">
        <w:rPr>
          <w:rFonts w:ascii="Tahoma" w:hAnsi="Tahoma" w:cs="Tahoma"/>
          <w:color w:val="000000"/>
          <w:lang w:val="es-ES_tradnl"/>
        </w:rPr>
        <w:t xml:space="preserve">Se </w:t>
      </w:r>
      <w:bookmarkStart w:id="112" w:name="_Hlk180334934"/>
      <w:r w:rsidRPr="00ED2168">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sidRPr="00ED2168">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contrato modificatorio podrá presentarse hasta 10 días calendario antes de la Recepción Provisional del proyecto.</w:t>
      </w:r>
    </w:p>
    <w:bookmarkEnd w:id="111"/>
    <w:p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237363" w:rsidRPr="00ED2168" w:rsidRDefault="00237363" w:rsidP="00237363">
      <w:pPr>
        <w:spacing w:line="260" w:lineRule="atLeast"/>
        <w:jc w:val="both"/>
        <w:rPr>
          <w:rFonts w:ascii="Tahoma" w:hAnsi="Tahoma" w:cs="Tahoma"/>
          <w:color w:val="0000FF"/>
          <w:lang w:val="es-ES_tradnl"/>
        </w:rPr>
      </w:pPr>
    </w:p>
    <w:p w:rsidR="00237363" w:rsidRPr="00ED2168" w:rsidRDefault="00237363" w:rsidP="00237363">
      <w:pPr>
        <w:numPr>
          <w:ilvl w:val="0"/>
          <w:numId w:val="55"/>
        </w:numPr>
        <w:spacing w:line="260" w:lineRule="atLeast"/>
        <w:ind w:left="0"/>
        <w:jc w:val="both"/>
        <w:rPr>
          <w:rFonts w:ascii="Tahoma" w:hAnsi="Tahoma" w:cs="Tahoma"/>
          <w:b/>
          <w:color w:val="000000"/>
          <w:lang w:val="es-ES_tradnl"/>
        </w:rPr>
      </w:pPr>
      <w:r w:rsidRPr="00ED2168">
        <w:rPr>
          <w:rFonts w:ascii="Tahoma" w:hAnsi="Tahoma" w:cs="Tahoma"/>
          <w:b/>
          <w:color w:val="000000"/>
          <w:lang w:val="es-ES_tradnl"/>
        </w:rPr>
        <w:t xml:space="preserve">CAUSAS DE FUERZA MAYOR Y/O CASO FORTUITO. </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Con el fin de exceptuar a la </w:t>
      </w:r>
      <w:r w:rsidRPr="00ED2168">
        <w:rPr>
          <w:rFonts w:ascii="Tahoma" w:hAnsi="Tahoma" w:cs="Tahoma"/>
          <w:b/>
          <w:bCs/>
          <w:color w:val="000000"/>
        </w:rPr>
        <w:t xml:space="preserve">ENTIDAD EJECUTORA </w:t>
      </w:r>
      <w:r w:rsidRPr="00ED2168">
        <w:rPr>
          <w:rFonts w:ascii="Tahoma" w:hAnsi="Tahoma" w:cs="Tahoma"/>
          <w:color w:val="000000"/>
        </w:rPr>
        <w:t xml:space="preserve">de determinadas responsabilidades por mora o incumplimiento del presente contrato, la </w:t>
      </w:r>
      <w:r w:rsidRPr="00ED2168">
        <w:rPr>
          <w:rFonts w:ascii="Tahoma" w:hAnsi="Tahoma" w:cs="Tahoma"/>
          <w:b/>
          <w:bCs/>
          <w:color w:val="000000"/>
        </w:rPr>
        <w:t xml:space="preserve">INSPECTORÍA </w:t>
      </w:r>
      <w:r w:rsidRPr="00ED2168">
        <w:rPr>
          <w:rFonts w:ascii="Tahoma" w:hAnsi="Tahoma" w:cs="Tahoma"/>
          <w:color w:val="000000"/>
        </w:rPr>
        <w:t xml:space="preserve">tendrá la facultad de calificar las causas de fuerza mayor, caso fortuito u otras casusas debidamente justificadas, que pudieran tener </w:t>
      </w:r>
      <w:bookmarkStart w:id="114" w:name="_Hlk144979275"/>
      <w:r w:rsidRPr="00ED2168">
        <w:rPr>
          <w:rFonts w:ascii="Tahoma" w:hAnsi="Tahoma" w:cs="Tahoma"/>
          <w:color w:val="000000"/>
        </w:rPr>
        <w:t xml:space="preserve">directa </w:t>
      </w:r>
      <w:bookmarkEnd w:id="114"/>
      <w:r w:rsidRPr="00ED2168">
        <w:rPr>
          <w:rFonts w:ascii="Tahoma" w:hAnsi="Tahoma" w:cs="Tahoma"/>
          <w:color w:val="000000"/>
        </w:rPr>
        <w:t xml:space="preserve">consecuencia sobre el cumplimiento del presente Contrato. </w:t>
      </w:r>
    </w:p>
    <w:p w:rsidR="00237363" w:rsidRPr="00ED2168" w:rsidRDefault="00237363" w:rsidP="00237363">
      <w:pPr>
        <w:shd w:val="clear" w:color="auto" w:fill="FFFFFF"/>
        <w:jc w:val="both"/>
        <w:rPr>
          <w:rFonts w:ascii="Tahoma" w:hAnsi="Tahoma" w:cs="Tahoma"/>
          <w:color w:val="333333"/>
        </w:rPr>
      </w:pPr>
      <w:r w:rsidRPr="00ED2168">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ED2168">
        <w:rPr>
          <w:rFonts w:ascii="Tahoma" w:hAnsi="Tahoma" w:cs="Tahoma"/>
          <w:color w:val="0000FF"/>
        </w:rPr>
        <w:t xml:space="preserve">asimismo se incluye el incumplimiento del beneficiario, los días festivos (locales y/o nacionales), calendario agrícola </w:t>
      </w:r>
      <w:r w:rsidRPr="00ED216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Para que cualquiera de estos hechos puedan constituirse en justificación de impedimento o demora en el cumplimiento de la </w:t>
      </w:r>
      <w:r w:rsidRPr="00ED2168">
        <w:rPr>
          <w:rFonts w:ascii="Tahoma" w:hAnsi="Tahoma" w:cs="Tahoma"/>
          <w:b/>
          <w:bCs/>
          <w:color w:val="000000"/>
        </w:rPr>
        <w:t xml:space="preserve">CONSULTORÍA </w:t>
      </w:r>
      <w:r w:rsidRPr="00ED2168">
        <w:rPr>
          <w:rFonts w:ascii="Tahoma" w:hAnsi="Tahoma" w:cs="Tahoma"/>
          <w:color w:val="000000"/>
        </w:rPr>
        <w:t xml:space="preserve">o del Cronograma de Plazos, </w:t>
      </w:r>
      <w:r w:rsidRPr="00ED2168">
        <w:rPr>
          <w:rFonts w:ascii="Tahoma" w:hAnsi="Tahoma" w:cs="Tahoma"/>
          <w:color w:val="000000"/>
          <w:lang w:val="es-ES_tradnl"/>
        </w:rPr>
        <w:t>dando lugar a retrasos en el avance del proyecto,</w:t>
      </w:r>
      <w:r w:rsidRPr="00ED2168">
        <w:rPr>
          <w:rFonts w:ascii="Tahoma" w:hAnsi="Tahoma" w:cs="Tahoma"/>
          <w:color w:val="000000"/>
        </w:rPr>
        <w:t xml:space="preserve"> de manera obligatoria y justificada l</w:t>
      </w:r>
      <w:r w:rsidRPr="00ED216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Entidad Ejecutora, con la aceptación del impedimento emitida por el Inspector o por aceptación tácita, podrá solicitar a la </w:t>
      </w:r>
      <w:r w:rsidRPr="00ED2168">
        <w:rPr>
          <w:rFonts w:ascii="Tahoma" w:hAnsi="Tahoma" w:cs="Tahoma"/>
          <w:b/>
          <w:bCs/>
          <w:color w:val="000000"/>
        </w:rPr>
        <w:t>AEVIVIENDA</w:t>
      </w:r>
      <w:r w:rsidRPr="00ED216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solicitud del </w:t>
      </w:r>
      <w:r w:rsidRPr="00ED2168">
        <w:rPr>
          <w:rFonts w:ascii="Tahoma" w:hAnsi="Tahoma" w:cs="Tahoma"/>
          <w:b/>
          <w:bCs/>
          <w:color w:val="000000"/>
        </w:rPr>
        <w:t>CONSULTOR</w:t>
      </w:r>
      <w:r w:rsidRPr="00ED2168">
        <w:rPr>
          <w:rFonts w:ascii="Tahoma" w:hAnsi="Tahoma" w:cs="Tahoma"/>
          <w:color w:val="000000"/>
        </w:rPr>
        <w:t>, para la calificación de los hechos de impedimento, como causas de fuerza mayor, caso fortuito u otras causas debidamente justificadas no serán consideradas como reclamos.</w:t>
      </w:r>
    </w:p>
    <w:p w:rsidR="00237363" w:rsidRPr="00ED2168" w:rsidRDefault="00237363" w:rsidP="00237363">
      <w:pPr>
        <w:spacing w:line="260" w:lineRule="atLeast"/>
        <w:jc w:val="both"/>
        <w:rPr>
          <w:rFonts w:ascii="Tahoma" w:hAnsi="Tahoma" w:cs="Tahoma"/>
          <w:iCs/>
        </w:rPr>
      </w:pPr>
      <w:r w:rsidRPr="00ED216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ED2168">
        <w:rPr>
          <w:rFonts w:ascii="Tahoma" w:hAnsi="Tahoma" w:cs="Tahoma"/>
          <w:iCs/>
        </w:rPr>
        <w:t>en el caso de saturación del terreno post lluvias con la emisión del informe técnico de la institución correspondiente u otro documento técnico certificado.</w:t>
      </w:r>
    </w:p>
    <w:p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lastRenderedPageBreak/>
        <w:t>No se considerarán como fuerza mayor o caso fortuito, las demoras en la entrega de los materiales, equipos e insumos, por ser obligación de la Entidad Ejecutora tomar y adoptar todas las previsiones necesarias para evitar demoras por dichas contingencias.</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5" w:name="_Toc71811164"/>
      <w:r w:rsidRPr="00ED2168">
        <w:rPr>
          <w:rFonts w:ascii="Tahoma" w:hAnsi="Tahoma" w:cs="Tahoma"/>
          <w:b/>
          <w:bCs/>
          <w:color w:val="000000"/>
          <w:kern w:val="32"/>
          <w:lang w:val="es-ES_tradnl"/>
        </w:rPr>
        <w:t>INFORMES / PRODUCTOS ESPERADOS:</w:t>
      </w:r>
      <w:bookmarkEnd w:id="115"/>
    </w:p>
    <w:p w:rsidR="00237363" w:rsidRPr="00ED2168" w:rsidRDefault="00237363" w:rsidP="00237363">
      <w:pPr>
        <w:spacing w:line="260" w:lineRule="atLeast"/>
        <w:jc w:val="both"/>
        <w:rPr>
          <w:rFonts w:ascii="Tahoma" w:hAnsi="Tahoma" w:cs="Tahoma"/>
        </w:rPr>
      </w:pPr>
      <w:r w:rsidRPr="00ED216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37363" w:rsidRPr="00ED2168" w:rsidTr="00823A92">
        <w:trPr>
          <w:trHeight w:val="362"/>
          <w:jc w:val="center"/>
        </w:trPr>
        <w:tc>
          <w:tcPr>
            <w:tcW w:w="459" w:type="pct"/>
            <w:shd w:val="clear" w:color="auto" w:fill="D9E2F3" w:themeFill="accent5" w:themeFillTint="33"/>
            <w:vAlign w:val="center"/>
            <w:hideMark/>
          </w:tcPr>
          <w:p w:rsidR="00237363" w:rsidRPr="00ED2168" w:rsidRDefault="00237363" w:rsidP="00823A92">
            <w:pPr>
              <w:spacing w:line="300" w:lineRule="auto"/>
              <w:jc w:val="center"/>
              <w:rPr>
                <w:rFonts w:ascii="Tahoma" w:hAnsi="Tahoma" w:cs="Tahoma"/>
                <w:b/>
                <w:bCs/>
              </w:rPr>
            </w:pPr>
            <w:r w:rsidRPr="00ED2168">
              <w:rPr>
                <w:rFonts w:ascii="Tahoma" w:hAnsi="Tahoma" w:cs="Tahoma"/>
                <w:b/>
                <w:bCs/>
              </w:rPr>
              <w:t>Nº</w:t>
            </w:r>
          </w:p>
        </w:tc>
        <w:tc>
          <w:tcPr>
            <w:tcW w:w="4541" w:type="pct"/>
            <w:shd w:val="clear" w:color="auto" w:fill="D9E2F3" w:themeFill="accent5" w:themeFillTint="33"/>
            <w:vAlign w:val="center"/>
            <w:hideMark/>
          </w:tcPr>
          <w:p w:rsidR="00237363" w:rsidRPr="00ED2168" w:rsidRDefault="00237363" w:rsidP="00823A92">
            <w:pPr>
              <w:spacing w:line="300" w:lineRule="auto"/>
              <w:jc w:val="center"/>
              <w:rPr>
                <w:rFonts w:ascii="Tahoma" w:hAnsi="Tahoma" w:cs="Tahoma"/>
                <w:b/>
                <w:bCs/>
              </w:rPr>
            </w:pPr>
            <w:r w:rsidRPr="00ED2168">
              <w:rPr>
                <w:rFonts w:ascii="Tahoma" w:hAnsi="Tahoma" w:cs="Tahoma"/>
                <w:b/>
                <w:bCs/>
              </w:rPr>
              <w:t>INFORMES/ PRODUCTOS</w:t>
            </w:r>
          </w:p>
        </w:tc>
      </w:tr>
      <w:tr w:rsidR="00237363" w:rsidRPr="00ED2168" w:rsidTr="00823A92">
        <w:trPr>
          <w:trHeight w:val="216"/>
          <w:jc w:val="center"/>
        </w:trPr>
        <w:tc>
          <w:tcPr>
            <w:tcW w:w="459"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1</w:t>
            </w:r>
          </w:p>
        </w:tc>
        <w:tc>
          <w:tcPr>
            <w:tcW w:w="4541"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b/>
              </w:rPr>
              <w:t xml:space="preserve">Producto 1 - </w:t>
            </w:r>
            <w:r w:rsidRPr="00ED2168">
              <w:rPr>
                <w:rFonts w:ascii="Tahoma" w:hAnsi="Tahoma" w:cs="Tahoma"/>
              </w:rPr>
              <w:t>Informe inicial</w:t>
            </w:r>
          </w:p>
        </w:tc>
      </w:tr>
      <w:tr w:rsidR="00237363" w:rsidRPr="00ED2168" w:rsidTr="00823A92">
        <w:trPr>
          <w:trHeight w:val="216"/>
          <w:jc w:val="center"/>
        </w:trPr>
        <w:tc>
          <w:tcPr>
            <w:tcW w:w="459"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2</w:t>
            </w:r>
          </w:p>
        </w:tc>
        <w:tc>
          <w:tcPr>
            <w:tcW w:w="4541"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b/>
              </w:rPr>
              <w:t>Producto 2</w:t>
            </w:r>
            <w:r w:rsidRPr="00ED2168">
              <w:rPr>
                <w:rFonts w:ascii="Tahoma" w:hAnsi="Tahoma" w:cs="Tahoma"/>
              </w:rPr>
              <w:t xml:space="preserve"> - </w:t>
            </w:r>
            <w:r w:rsidRPr="00ED2168">
              <w:rPr>
                <w:rFonts w:ascii="Tahoma" w:hAnsi="Tahoma" w:cs="Tahoma"/>
                <w:lang w:val="es-ES_tradnl"/>
              </w:rPr>
              <w:t>Informe de avance al 50% de ejecución física</w:t>
            </w:r>
          </w:p>
        </w:tc>
      </w:tr>
      <w:tr w:rsidR="00237363" w:rsidRPr="00ED2168" w:rsidTr="00823A92">
        <w:trPr>
          <w:trHeight w:val="216"/>
          <w:jc w:val="center"/>
        </w:trPr>
        <w:tc>
          <w:tcPr>
            <w:tcW w:w="459"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3</w:t>
            </w:r>
          </w:p>
        </w:tc>
        <w:tc>
          <w:tcPr>
            <w:tcW w:w="4541"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b/>
              </w:rPr>
              <w:t>Producto 3</w:t>
            </w:r>
            <w:r w:rsidRPr="00ED2168">
              <w:rPr>
                <w:rFonts w:ascii="Tahoma" w:hAnsi="Tahoma" w:cs="Tahoma"/>
              </w:rPr>
              <w:t xml:space="preserve"> - </w:t>
            </w:r>
            <w:r w:rsidRPr="00ED2168">
              <w:rPr>
                <w:rFonts w:ascii="Tahoma" w:hAnsi="Tahoma" w:cs="Tahoma"/>
                <w:bCs/>
                <w:lang w:val="es-ES_tradnl"/>
              </w:rPr>
              <w:t>Informe de avance al 100% de ejecución física</w:t>
            </w:r>
          </w:p>
        </w:tc>
      </w:tr>
      <w:tr w:rsidR="00237363" w:rsidRPr="00ED2168" w:rsidTr="00823A92">
        <w:trPr>
          <w:trHeight w:val="216"/>
          <w:jc w:val="center"/>
        </w:trPr>
        <w:tc>
          <w:tcPr>
            <w:tcW w:w="459"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rPr>
              <w:t>4</w:t>
            </w:r>
          </w:p>
        </w:tc>
        <w:tc>
          <w:tcPr>
            <w:tcW w:w="4541" w:type="pct"/>
            <w:shd w:val="clear" w:color="auto" w:fill="auto"/>
            <w:noWrap/>
            <w:vAlign w:val="center"/>
          </w:tcPr>
          <w:p w:rsidR="00237363" w:rsidRPr="00ED2168" w:rsidRDefault="00237363" w:rsidP="00823A92">
            <w:pPr>
              <w:spacing w:line="300" w:lineRule="auto"/>
              <w:jc w:val="both"/>
              <w:rPr>
                <w:rFonts w:ascii="Tahoma" w:hAnsi="Tahoma" w:cs="Tahoma"/>
              </w:rPr>
            </w:pPr>
            <w:r w:rsidRPr="00ED2168">
              <w:rPr>
                <w:rFonts w:ascii="Tahoma" w:hAnsi="Tahoma" w:cs="Tahoma"/>
                <w:b/>
              </w:rPr>
              <w:t>Producto 4</w:t>
            </w:r>
            <w:r w:rsidRPr="00ED2168">
              <w:rPr>
                <w:rFonts w:ascii="Tahoma" w:hAnsi="Tahoma" w:cs="Tahoma"/>
              </w:rPr>
              <w:t xml:space="preserve"> - </w:t>
            </w:r>
            <w:r w:rsidRPr="00ED2168">
              <w:rPr>
                <w:rFonts w:ascii="Tahoma" w:hAnsi="Tahoma" w:cs="Tahoma"/>
                <w:bCs/>
                <w:lang w:val="es-ES_tradnl"/>
              </w:rPr>
              <w:t xml:space="preserve">Informe de producto final </w:t>
            </w:r>
          </w:p>
        </w:tc>
      </w:tr>
    </w:tbl>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jc w:val="both"/>
        <w:rPr>
          <w:rFonts w:ascii="Tahoma" w:hAnsi="Tahoma" w:cs="Tahoma"/>
        </w:rPr>
      </w:pPr>
      <w:r w:rsidRPr="00ED2168">
        <w:rPr>
          <w:rFonts w:ascii="Tahoma" w:hAnsi="Tahoma" w:cs="Tahoma"/>
        </w:rPr>
        <w:t xml:space="preserve">Cada informe/producto deberá ser </w:t>
      </w:r>
      <w:r w:rsidRPr="00ED2168">
        <w:rPr>
          <w:rFonts w:ascii="Tahoma" w:hAnsi="Tahoma" w:cs="Tahoma"/>
          <w:lang w:val="es-ES_tradnl"/>
        </w:rPr>
        <w:t xml:space="preserve">presentado en </w:t>
      </w:r>
      <w:r w:rsidRPr="00ED2168">
        <w:rPr>
          <w:rFonts w:ascii="Tahoma" w:hAnsi="Tahoma" w:cs="Tahoma"/>
          <w:u w:val="single"/>
          <w:lang w:val="es-ES_tradnl"/>
        </w:rPr>
        <w:t>2 ejemplares (1 original y 1 copia),</w:t>
      </w:r>
      <w:r w:rsidRPr="00ED2168">
        <w:rPr>
          <w:rFonts w:ascii="Tahoma" w:hAnsi="Tahoma" w:cs="Tahoma"/>
          <w:lang w:val="es-ES_tradnl"/>
        </w:rPr>
        <w:t xml:space="preserve"> en versión impresa y digital (editable) </w:t>
      </w:r>
      <w:r w:rsidRPr="00ED2168">
        <w:rPr>
          <w:rFonts w:ascii="Tahoma" w:hAnsi="Tahoma" w:cs="Tahoma"/>
        </w:rPr>
        <w:t>al Inspector (la copia es para el Inspector) del proyecto, quien deberá proceder de la siguiente manera según corresponda:</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Aprobar el producto: en un plazo máximo de </w:t>
      </w:r>
      <w:r w:rsidRPr="00ED2168">
        <w:rPr>
          <w:rFonts w:ascii="Tahoma" w:hAnsi="Tahoma" w:cs="Tahoma"/>
          <w:b/>
        </w:rPr>
        <w:t>cinco (5) días calendario</w:t>
      </w:r>
      <w:r w:rsidRPr="00ED216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Devolver con observaciones el producto: en el plazo máximo de </w:t>
      </w:r>
      <w:r w:rsidRPr="00ED2168">
        <w:rPr>
          <w:rFonts w:ascii="Tahoma" w:hAnsi="Tahoma" w:cs="Tahoma"/>
          <w:b/>
        </w:rPr>
        <w:t xml:space="preserve">cinco (5) días calendario </w:t>
      </w:r>
      <w:r w:rsidRPr="00ED2168">
        <w:rPr>
          <w:rFonts w:ascii="Tahoma" w:hAnsi="Tahoma" w:cs="Tahoma"/>
        </w:rPr>
        <w:t>y en caso de existir observaciones que pueden ser subsanadas, se aceptará la presentación del producto correspondiente y la Entidad Ejecutora deberá subsanar los mismos en un plazo no mayor</w:t>
      </w:r>
      <w:r w:rsidRPr="00ED2168">
        <w:rPr>
          <w:rFonts w:ascii="Tahoma" w:hAnsi="Tahoma" w:cs="Tahoma"/>
          <w:b/>
        </w:rPr>
        <w:t xml:space="preserve"> tres (3) días calendario</w:t>
      </w:r>
      <w:r w:rsidRPr="00ED2168">
        <w:rPr>
          <w:rFonts w:ascii="Tahoma" w:hAnsi="Tahoma" w:cs="Tahoma"/>
        </w:rPr>
        <w:t xml:space="preserve">; recibido el producto por el Inspector por segunda vez, este deberá aprobar el mismo en un plazo máximo de </w:t>
      </w:r>
      <w:r w:rsidRPr="00ED2168">
        <w:rPr>
          <w:rFonts w:ascii="Tahoma" w:hAnsi="Tahoma" w:cs="Tahoma"/>
          <w:b/>
        </w:rPr>
        <w:t>dos (2) días calendario</w:t>
      </w:r>
      <w:r w:rsidRPr="00ED2168">
        <w:rPr>
          <w:rFonts w:ascii="Tahoma" w:hAnsi="Tahoma" w:cs="Tahoma"/>
        </w:rPr>
        <w:t xml:space="preserve"> y deberá ser remitido al Fiscal del Proyecto. En caso de continuar las observaciones deberá ser sujeto a multas. </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Rechazar la presentación del producto: En el plazo máximo de </w:t>
      </w:r>
      <w:r w:rsidRPr="00ED2168">
        <w:rPr>
          <w:rFonts w:ascii="Tahoma" w:hAnsi="Tahoma" w:cs="Tahoma"/>
          <w:b/>
        </w:rPr>
        <w:t>dos (2) días calendario</w:t>
      </w:r>
      <w:r w:rsidRPr="00ED2168">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237363" w:rsidRPr="00ED2168" w:rsidRDefault="00237363" w:rsidP="00237363">
      <w:pPr>
        <w:spacing w:line="260" w:lineRule="atLeast"/>
        <w:jc w:val="both"/>
        <w:rPr>
          <w:rFonts w:ascii="Tahoma" w:hAnsi="Tahoma" w:cs="Tahoma"/>
        </w:rPr>
      </w:pPr>
      <w:r w:rsidRPr="00ED2168">
        <w:rPr>
          <w:rFonts w:ascii="Tahoma" w:hAnsi="Tahoma" w:cs="Tahoma"/>
        </w:rPr>
        <w:t>Aprobado el Producto por parte del Inspector, el mismo deberá remitirse a la AEVIVIENDA para que el Fiscal del Proyecto emita su conformidad; quien podrá proceder de la siguiente manera:</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El Fiscal del Proyecto tendrá hasta </w:t>
      </w:r>
      <w:r w:rsidRPr="00ED2168">
        <w:rPr>
          <w:rFonts w:ascii="Tahoma" w:hAnsi="Tahoma" w:cs="Tahoma"/>
          <w:b/>
        </w:rPr>
        <w:t>cinco (5) días hábiles</w:t>
      </w:r>
      <w:r w:rsidRPr="00ED216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El Fiscal del Proyecto podrá hacer observaciones al producto presentado dentro de los </w:t>
      </w:r>
      <w:r w:rsidRPr="00ED2168">
        <w:rPr>
          <w:rFonts w:ascii="Tahoma" w:hAnsi="Tahoma" w:cs="Tahoma"/>
          <w:b/>
        </w:rPr>
        <w:t>cinco (5) días hábiles</w:t>
      </w:r>
      <w:r w:rsidRPr="00ED2168">
        <w:rPr>
          <w:rFonts w:ascii="Tahoma" w:hAnsi="Tahoma" w:cs="Tahoma"/>
        </w:rPr>
        <w:t xml:space="preserve"> y devolver al Inspector para su corrección. La Entidad Ejecutora tiene </w:t>
      </w:r>
      <w:r w:rsidRPr="00ED2168">
        <w:rPr>
          <w:rFonts w:ascii="Tahoma" w:hAnsi="Tahoma" w:cs="Tahoma"/>
          <w:b/>
        </w:rPr>
        <w:t>tres (3) días calendario</w:t>
      </w:r>
      <w:r w:rsidRPr="00ED2168">
        <w:rPr>
          <w:rFonts w:ascii="Tahoma" w:hAnsi="Tahoma" w:cs="Tahoma"/>
        </w:rPr>
        <w:t xml:space="preserve"> para sus correcciones y la </w:t>
      </w:r>
      <w:r w:rsidRPr="00ED2168">
        <w:rPr>
          <w:rFonts w:ascii="Tahoma" w:hAnsi="Tahoma" w:cs="Tahoma"/>
          <w:b/>
        </w:rPr>
        <w:t xml:space="preserve">Inspectoría dos (2) días calendario </w:t>
      </w:r>
      <w:r w:rsidRPr="00ED2168">
        <w:rPr>
          <w:rFonts w:ascii="Tahoma" w:hAnsi="Tahoma" w:cs="Tahoma"/>
        </w:rPr>
        <w:t xml:space="preserve">para su reingreso a la AEVIVIENDA. </w:t>
      </w:r>
    </w:p>
    <w:p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Si hubiera </w:t>
      </w:r>
      <w:r w:rsidRPr="00ED2168">
        <w:rPr>
          <w:rFonts w:ascii="Tahoma" w:hAnsi="Tahoma" w:cs="Tahoma"/>
          <w:b/>
        </w:rPr>
        <w:t>observaciones al producto por segunda vez</w:t>
      </w:r>
      <w:r w:rsidRPr="00ED2168">
        <w:rPr>
          <w:rFonts w:ascii="Tahoma" w:hAnsi="Tahoma" w:cs="Tahoma"/>
        </w:rPr>
        <w:t xml:space="preserve"> por parte del Fiscal del Proyecto antes de ser remitido a otra instancia, dentro de </w:t>
      </w:r>
      <w:r w:rsidRPr="00ED2168">
        <w:rPr>
          <w:rFonts w:ascii="Tahoma" w:hAnsi="Tahoma" w:cs="Tahoma"/>
          <w:b/>
        </w:rPr>
        <w:t xml:space="preserve">tres (3) días hábiles </w:t>
      </w:r>
      <w:r w:rsidRPr="00ED2168">
        <w:rPr>
          <w:rFonts w:ascii="Tahoma" w:hAnsi="Tahoma" w:cs="Tahoma"/>
        </w:rPr>
        <w:t>este deberá notificar tal situación y sancionar al Inspector y a la Entidad Ejecutora, según lo señalado en el punto MULTAS Y SANCIONES.</w:t>
      </w:r>
    </w:p>
    <w:p w:rsidR="00237363" w:rsidRPr="00ED2168" w:rsidRDefault="00237363" w:rsidP="00237363">
      <w:pPr>
        <w:spacing w:line="260" w:lineRule="atLeast"/>
        <w:ind w:left="720"/>
        <w:jc w:val="both"/>
        <w:rPr>
          <w:rFonts w:ascii="Tahoma" w:hAnsi="Tahoma" w:cs="Tahoma"/>
        </w:rPr>
      </w:pPr>
    </w:p>
    <w:p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Paralelamente a la ejecución de las soluciones </w:t>
      </w:r>
      <w:r w:rsidRPr="00ED2168">
        <w:rPr>
          <w:rFonts w:ascii="Tahoma" w:hAnsi="Tahoma" w:cs="Tahoma"/>
          <w:color w:val="0000FF"/>
          <w:szCs w:val="16"/>
          <w:lang w:val="es-ES_tradnl"/>
        </w:rPr>
        <w:t>habitacionales</w:t>
      </w:r>
      <w:r w:rsidRPr="00ED2168">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237363" w:rsidRPr="00ED2168" w:rsidRDefault="00237363" w:rsidP="00237363">
      <w:pPr>
        <w:spacing w:line="260" w:lineRule="atLeast"/>
        <w:jc w:val="both"/>
        <w:rPr>
          <w:rFonts w:ascii="Tahoma" w:hAnsi="Tahoma" w:cs="Tahoma"/>
        </w:rPr>
      </w:pPr>
      <w:r w:rsidRPr="00ED2168">
        <w:rPr>
          <w:rFonts w:ascii="Tahoma" w:hAnsi="Tahoma" w:cs="Tahoma"/>
        </w:rPr>
        <w:t>Estos informes/productos de manera indicativa y no restrictiva, deberán contar con el siguiente contenido mínimo:</w:t>
      </w:r>
    </w:p>
    <w:p w:rsidR="00237363" w:rsidRPr="00ED2168" w:rsidRDefault="00237363" w:rsidP="00237363">
      <w:pPr>
        <w:spacing w:line="260" w:lineRule="atLeast"/>
        <w:jc w:val="both"/>
        <w:rPr>
          <w:rFonts w:ascii="Tahoma" w:hAnsi="Tahoma" w:cs="Tahoma"/>
        </w:rPr>
      </w:pPr>
    </w:p>
    <w:p w:rsidR="00237363" w:rsidRPr="00ED2168" w:rsidRDefault="00237363" w:rsidP="00237363">
      <w:pPr>
        <w:spacing w:line="260" w:lineRule="atLeast"/>
        <w:contextualSpacing/>
        <w:jc w:val="both"/>
        <w:rPr>
          <w:rFonts w:ascii="Tahoma" w:hAnsi="Tahoma" w:cs="Tahoma"/>
          <w:b/>
          <w:bCs/>
          <w:lang w:val="es-ES_tradnl"/>
        </w:rPr>
      </w:pPr>
      <w:r w:rsidRPr="00ED2168">
        <w:rPr>
          <w:rFonts w:ascii="Tahoma" w:hAnsi="Tahoma" w:cs="Tahoma"/>
          <w:b/>
          <w:bCs/>
          <w:lang w:val="es-ES_tradnl"/>
        </w:rPr>
        <w:t>PRODUCTO 1- INFORME INICIAL</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Emitida la Orden de Proceder, la </w:t>
      </w:r>
      <w:r w:rsidRPr="00ED2168">
        <w:rPr>
          <w:rFonts w:ascii="Tahoma" w:hAnsi="Tahoma" w:cs="Tahoma"/>
        </w:rPr>
        <w:t xml:space="preserve">Entidad Ejecutora </w:t>
      </w:r>
      <w:r w:rsidRPr="00ED216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bookmarkStart w:id="116" w:name="_Hlk163836728"/>
      <w:r w:rsidRPr="00ED216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6"/>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237363" w:rsidRPr="00ED2168" w:rsidRDefault="00237363" w:rsidP="00237363">
      <w:pPr>
        <w:numPr>
          <w:ilvl w:val="0"/>
          <w:numId w:val="52"/>
        </w:numPr>
        <w:spacing w:line="260" w:lineRule="atLeast"/>
        <w:ind w:left="426" w:hanging="425"/>
        <w:jc w:val="both"/>
        <w:rPr>
          <w:rFonts w:ascii="Tahoma" w:hAnsi="Tahoma" w:cs="Tahoma"/>
          <w:sz w:val="18"/>
          <w:szCs w:val="18"/>
          <w:lang w:val="es-ES_tradnl"/>
        </w:rPr>
      </w:pPr>
      <w:r w:rsidRPr="00ED2168">
        <w:rPr>
          <w:rFonts w:ascii="Tahoma" w:hAnsi="Tahoma" w:cs="Tahoma"/>
          <w:lang w:val="es-ES_tradnl"/>
        </w:rPr>
        <w:t>Nota de Consolidación de la lista de Beneficiarios emitida por la AEVIVIENDA (copia simple).</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bookmarkStart w:id="117" w:name="_Hlk126939647"/>
      <w:r w:rsidRPr="00ED216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ED2168">
        <w:rPr>
          <w:rFonts w:ascii="Tahoma" w:hAnsi="Tahoma" w:cs="Tahoma"/>
          <w:u w:val="single"/>
          <w:lang w:val="es-ES_tradnl"/>
        </w:rPr>
        <w:t>Diagnostico Medioambiental Inicial</w:t>
      </w:r>
      <w:r w:rsidRPr="00ED216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Respaldo de Instalación del letrero del proyecto de acuerdo al formato dotado por la AEVIVIENDA (adjuntar fotografía y mapa georreferenciado).</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Ficha de Diagnóstico</w:t>
      </w:r>
      <w:r w:rsidRPr="00ED2168">
        <w:rPr>
          <w:rFonts w:ascii="Tahoma" w:hAnsi="Tahoma" w:cs="Tahoma"/>
          <w:color w:val="0000FF"/>
          <w:lang w:val="es-ES_tradnl"/>
        </w:rPr>
        <w:t xml:space="preserve"> Habitacional </w:t>
      </w:r>
      <w:r w:rsidRPr="00ED2168">
        <w:rPr>
          <w:rFonts w:ascii="Tahoma" w:hAnsi="Tahoma" w:cs="Tahoma"/>
          <w:lang w:val="es-ES_tradnl"/>
        </w:rPr>
        <w:t xml:space="preserve">(Línea Base), que contenga memoria fotográfica y croquis de la vivienda en planta y su emplazamiento cuando exista lote definido, que permitan identificar la </w:t>
      </w:r>
      <w:r w:rsidRPr="00ED2168">
        <w:rPr>
          <w:rFonts w:ascii="Tahoma" w:hAnsi="Tahoma" w:cs="Tahoma"/>
          <w:b/>
          <w:lang w:val="es-ES_tradnl"/>
        </w:rPr>
        <w:t>tipología</w:t>
      </w:r>
      <w:r w:rsidRPr="00ED2168">
        <w:rPr>
          <w:rFonts w:ascii="Tahoma" w:hAnsi="Tahoma" w:cs="Tahoma"/>
          <w:lang w:val="es-ES_tradnl"/>
        </w:rPr>
        <w:t xml:space="preserve"> de intervención de cada una de las mismas en formato físico y digital que demuestre la condición inicial del proyecto, por vivienda.</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ED2168">
        <w:rPr>
          <w:rFonts w:ascii="Tahoma" w:hAnsi="Tahoma" w:cs="Tahoma"/>
          <w:color w:val="0000FF"/>
          <w:lang w:val="es-ES_tradnl"/>
        </w:rPr>
        <w:t>o Nota de solicitud de FAI,</w:t>
      </w:r>
      <w:r w:rsidRPr="00ED2168">
        <w:rPr>
          <w:rFonts w:ascii="Tahoma" w:hAnsi="Tahoma" w:cs="Tahoma"/>
          <w:lang w:val="es-ES_tradnl"/>
        </w:rPr>
        <w:t xml:space="preserve"> al Parque Nacional o al Parque Sub Nacional, debidamente sellado por la oficina pertinente (si corresponde).</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Programación de provisión/dotación de materiales de construcción inicial y hasta la finalización del proyecto.</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Identificación de la ubicación de los almacenes, debidamente geo-referenciados, en mapa impreso y el acta de apertura de los mismos.</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Detalle de ubicación de las oficinas de la Entidad Ejecutora en la zona de intervención, debidamente geo-referenciados, en mapa impreso y el acta de apertura de los mismos.</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Detalle (organigrama y fotocopia de cedula de identidad) del personal contratado por la Entidad Ejecutora para desarrollar el Proyecto, según propuesta presentada.</w:t>
      </w:r>
    </w:p>
    <w:p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237363" w:rsidRPr="00ED2168" w:rsidRDefault="00237363" w:rsidP="00237363">
      <w:pPr>
        <w:numPr>
          <w:ilvl w:val="0"/>
          <w:numId w:val="52"/>
        </w:numPr>
        <w:spacing w:line="260" w:lineRule="atLeast"/>
        <w:ind w:left="426" w:hanging="425"/>
        <w:jc w:val="both"/>
        <w:rPr>
          <w:rFonts w:ascii="Tahoma" w:hAnsi="Tahoma" w:cs="Tahoma"/>
          <w:strike/>
          <w:lang w:val="es-ES_tradnl"/>
        </w:rPr>
      </w:pPr>
      <w:r w:rsidRPr="00ED2168">
        <w:rPr>
          <w:rFonts w:ascii="Tahoma" w:hAnsi="Tahoma" w:cs="Tahoma"/>
          <w:lang w:val="es-ES_tradnl"/>
        </w:rPr>
        <w:t>Acta y lista de entrega de los acuerdos de aceptación de los beneficiarios, adjunto a las carpetas familiares. (carpeta rotulada).</w:t>
      </w:r>
    </w:p>
    <w:p w:rsidR="00237363" w:rsidRPr="00ED2168" w:rsidRDefault="00237363" w:rsidP="00237363">
      <w:pPr>
        <w:numPr>
          <w:ilvl w:val="0"/>
          <w:numId w:val="52"/>
        </w:numPr>
        <w:autoSpaceDE w:val="0"/>
        <w:autoSpaceDN w:val="0"/>
        <w:adjustRightInd w:val="0"/>
        <w:contextualSpacing/>
        <w:jc w:val="both"/>
        <w:rPr>
          <w:rFonts w:ascii="Tahoma" w:hAnsi="Tahoma" w:cs="Tahoma"/>
          <w:bCs/>
          <w:lang w:val="es-ES_tradnl" w:eastAsia="es-ES_tradnl"/>
        </w:rPr>
      </w:pPr>
      <w:bookmarkStart w:id="118" w:name="_Hlk170198030"/>
      <w:r w:rsidRPr="00ED216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rsidR="00237363" w:rsidRPr="00ED2168" w:rsidRDefault="00237363" w:rsidP="00237363">
      <w:pPr>
        <w:spacing w:line="260" w:lineRule="atLeast"/>
        <w:jc w:val="both"/>
        <w:rPr>
          <w:rFonts w:ascii="Tahoma" w:hAnsi="Tahoma" w:cs="Tahoma"/>
          <w:lang w:val="es-ES_tradnl"/>
        </w:rPr>
      </w:pPr>
    </w:p>
    <w:p w:rsidR="00237363" w:rsidRPr="00ED2168" w:rsidRDefault="00237363" w:rsidP="00237363">
      <w:pPr>
        <w:tabs>
          <w:tab w:val="num" w:pos="360"/>
          <w:tab w:val="num" w:pos="1260"/>
        </w:tabs>
        <w:spacing w:line="260" w:lineRule="atLeast"/>
        <w:rPr>
          <w:rFonts w:ascii="Tahoma" w:hAnsi="Tahoma" w:cs="Tahoma"/>
          <w:lang w:val="es-ES_tradnl"/>
        </w:rPr>
      </w:pPr>
      <w:r w:rsidRPr="00ED2168">
        <w:rPr>
          <w:rFonts w:ascii="Tahoma" w:hAnsi="Tahoma" w:cs="Tahoma"/>
          <w:b/>
          <w:lang w:val="es-ES_tradnl"/>
        </w:rPr>
        <w:t>PRODUCTO 2 - INFORME DE AVANCE Al 50% DE EJECUCIÓN FÍSICA</w:t>
      </w:r>
    </w:p>
    <w:p w:rsidR="00237363" w:rsidRPr="00ED2168" w:rsidRDefault="00237363" w:rsidP="00237363">
      <w:pPr>
        <w:tabs>
          <w:tab w:val="num" w:pos="360"/>
          <w:tab w:val="num" w:pos="1260"/>
        </w:tabs>
        <w:spacing w:line="260" w:lineRule="atLeast"/>
        <w:jc w:val="both"/>
        <w:rPr>
          <w:rFonts w:ascii="Tahoma" w:hAnsi="Tahoma" w:cs="Tahoma"/>
          <w:lang w:val="es-ES_tradnl"/>
        </w:rPr>
      </w:pPr>
      <w:r w:rsidRPr="00ED2168">
        <w:rPr>
          <w:rFonts w:ascii="Tahoma" w:hAnsi="Tahoma" w:cs="Tahoma"/>
          <w:lang w:val="es-ES_tradnl"/>
        </w:rPr>
        <w:t xml:space="preserve">Posterior a la presentación del producto anterior, La </w:t>
      </w:r>
      <w:r w:rsidRPr="00ED2168">
        <w:rPr>
          <w:rFonts w:ascii="Tahoma" w:hAnsi="Tahoma" w:cs="Tahoma"/>
        </w:rPr>
        <w:t xml:space="preserve">Entidad Ejecutora </w:t>
      </w:r>
      <w:r w:rsidRPr="00ED216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237363" w:rsidRPr="00ED2168" w:rsidRDefault="00237363" w:rsidP="00237363">
      <w:pPr>
        <w:numPr>
          <w:ilvl w:val="0"/>
          <w:numId w:val="70"/>
        </w:numPr>
        <w:spacing w:line="260" w:lineRule="atLeast"/>
        <w:ind w:left="426" w:hanging="426"/>
        <w:jc w:val="both"/>
        <w:rPr>
          <w:rFonts w:ascii="Tahoma" w:hAnsi="Tahoma" w:cs="Tahoma"/>
        </w:rPr>
      </w:pPr>
      <w:bookmarkStart w:id="119" w:name="_Hlk126939683"/>
      <w:r w:rsidRPr="00ED216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Kardex de ingreso y salida del material en el almacén (control de materiales de construcción en almacén correspondientes al periodo)</w:t>
      </w:r>
    </w:p>
    <w:p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Matriz de seguimiento físico que refleje el avance porcentual por cada ítem ejecutado en las viviendas y el avance físico total requerido para el presente producto. (50%)</w:t>
      </w:r>
    </w:p>
    <w:p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Ficha Técnica con memoria fotográfica en formato físico y digital que demuestre el porcentaje de avance por vivienda.</w:t>
      </w:r>
    </w:p>
    <w:p w:rsidR="00237363" w:rsidRPr="00ED2168" w:rsidRDefault="00237363" w:rsidP="00237363">
      <w:pPr>
        <w:spacing w:line="260" w:lineRule="atLeast"/>
        <w:ind w:left="-11"/>
        <w:contextualSpacing/>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rsidR="00237363" w:rsidRPr="00ED2168" w:rsidRDefault="00237363" w:rsidP="00237363">
      <w:pPr>
        <w:spacing w:line="260" w:lineRule="atLeast"/>
        <w:contextualSpacing/>
        <w:jc w:val="both"/>
        <w:rPr>
          <w:rFonts w:ascii="Tahoma" w:hAnsi="Tahoma" w:cs="Tahoma"/>
          <w:lang w:val="es-ES_tradnl"/>
        </w:rPr>
      </w:pPr>
    </w:p>
    <w:p w:rsidR="00237363" w:rsidRPr="00ED2168" w:rsidRDefault="00237363" w:rsidP="00237363">
      <w:pPr>
        <w:spacing w:line="260" w:lineRule="atLeast"/>
        <w:rPr>
          <w:rFonts w:ascii="Tahoma" w:hAnsi="Tahoma" w:cs="Tahoma"/>
          <w:b/>
          <w:bCs/>
          <w:lang w:val="es-ES_tradnl"/>
        </w:rPr>
      </w:pPr>
      <w:r w:rsidRPr="00ED2168">
        <w:rPr>
          <w:rFonts w:ascii="Tahoma" w:hAnsi="Tahoma" w:cs="Tahoma"/>
          <w:b/>
          <w:bCs/>
          <w:lang w:val="es-ES_tradnl"/>
        </w:rPr>
        <w:t>PRODUCTO 3 - INFORME DE AVANCE AL 100% DE EJECUCIÓN FÍSICA.</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237363" w:rsidRPr="00ED2168" w:rsidRDefault="00237363" w:rsidP="00237363">
      <w:pPr>
        <w:spacing w:line="260" w:lineRule="atLeast"/>
        <w:jc w:val="both"/>
        <w:rPr>
          <w:rFonts w:ascii="Tahoma" w:hAnsi="Tahoma" w:cs="Tahoma"/>
          <w:lang w:val="es-ES_tradnl"/>
        </w:rPr>
      </w:pPr>
    </w:p>
    <w:p w:rsidR="00237363" w:rsidRPr="00ED2168" w:rsidRDefault="00237363" w:rsidP="00237363">
      <w:pPr>
        <w:jc w:val="both"/>
        <w:rPr>
          <w:rFonts w:ascii="Tahoma" w:hAnsi="Tahoma" w:cs="Tahoma"/>
          <w:lang w:eastAsia="es-ES"/>
        </w:rPr>
      </w:pPr>
      <w:bookmarkStart w:id="120" w:name="_Hlk158993206"/>
      <w:bookmarkStart w:id="121" w:name="_Hlk128047540"/>
      <w:r w:rsidRPr="00ED2168">
        <w:rPr>
          <w:rFonts w:ascii="Tahoma" w:hAnsi="Tahoma" w:cs="Tahoma"/>
          <w:color w:val="000000"/>
          <w:szCs w:val="16"/>
          <w:lang w:val="es-ES_tradnl"/>
        </w:rPr>
        <w:t xml:space="preserve">La Entidad Ejecutora deberá solicitar la </w:t>
      </w:r>
      <w:r w:rsidRPr="00ED2168">
        <w:rPr>
          <w:rFonts w:ascii="Tahoma" w:hAnsi="Tahoma" w:cs="Tahoma"/>
          <w:lang w:val="es-ES_tradnl"/>
        </w:rPr>
        <w:t xml:space="preserve">RECEPCIÓN </w:t>
      </w:r>
      <w:r w:rsidRPr="00ED2168">
        <w:rPr>
          <w:rFonts w:ascii="Tahoma" w:hAnsi="Tahoma" w:cs="Tahoma"/>
          <w:color w:val="000000"/>
          <w:szCs w:val="16"/>
          <w:lang w:val="es-ES_tradnl"/>
        </w:rPr>
        <w:t xml:space="preserve">PROVISIONAL de las Viviendas Sociales al Inspector del Proyecto en un plazo máximo de </w:t>
      </w:r>
      <w:r w:rsidRPr="00ED2168">
        <w:rPr>
          <w:rFonts w:ascii="Tahoma" w:hAnsi="Tahoma" w:cs="Tahoma"/>
          <w:b/>
          <w:szCs w:val="16"/>
          <w:lang w:val="es-ES_tradnl"/>
        </w:rPr>
        <w:t xml:space="preserve">cinco (5) </w:t>
      </w:r>
      <w:r w:rsidRPr="00ED2168">
        <w:rPr>
          <w:rFonts w:ascii="Tahoma" w:hAnsi="Tahoma" w:cs="Tahoma"/>
          <w:b/>
          <w:color w:val="000000"/>
          <w:szCs w:val="16"/>
          <w:lang w:val="es-ES_tradnl"/>
        </w:rPr>
        <w:t xml:space="preserve">días calendario </w:t>
      </w:r>
      <w:r w:rsidRPr="00ED2168">
        <w:rPr>
          <w:rFonts w:ascii="Tahoma" w:hAnsi="Tahoma" w:cs="Tahoma"/>
          <w:bCs/>
          <w:color w:val="000000"/>
          <w:szCs w:val="16"/>
          <w:lang w:val="es-ES_tradnl"/>
        </w:rPr>
        <w:t xml:space="preserve">de anticipación al cumplimiento del plazo </w:t>
      </w:r>
      <w:r w:rsidRPr="00ED2168">
        <w:rPr>
          <w:rFonts w:ascii="Tahoma" w:hAnsi="Tahoma" w:cs="Tahoma"/>
          <w:bCs/>
          <w:color w:val="0000FF"/>
          <w:szCs w:val="16"/>
          <w:lang w:val="es-ES_tradnl"/>
        </w:rPr>
        <w:t>para</w:t>
      </w:r>
      <w:r w:rsidRPr="00ED2168">
        <w:rPr>
          <w:rFonts w:ascii="Tahoma" w:hAnsi="Tahoma" w:cs="Tahoma"/>
          <w:bCs/>
          <w:color w:val="000000"/>
          <w:szCs w:val="16"/>
          <w:lang w:val="es-ES_tradnl"/>
        </w:rPr>
        <w:t xml:space="preserve"> la Recepción Provisional</w:t>
      </w:r>
      <w:r w:rsidRPr="00ED2168">
        <w:rPr>
          <w:rFonts w:ascii="Tahoma" w:hAnsi="Tahoma" w:cs="Tahoma"/>
          <w:color w:val="000000"/>
          <w:szCs w:val="16"/>
          <w:lang w:val="es-ES_tradnl"/>
        </w:rPr>
        <w:t>, el Inspector deberá revisar y validar la solicitud,</w:t>
      </w:r>
      <w:r w:rsidRPr="00ED2168">
        <w:rPr>
          <w:rFonts w:ascii="Tahoma" w:hAnsi="Tahoma" w:cs="Tahoma"/>
          <w:b/>
          <w:color w:val="000000"/>
          <w:szCs w:val="16"/>
          <w:lang w:val="es-ES_tradnl"/>
        </w:rPr>
        <w:t xml:space="preserve"> </w:t>
      </w:r>
      <w:r w:rsidRPr="00ED2168">
        <w:rPr>
          <w:rFonts w:ascii="Tahoma" w:hAnsi="Tahoma" w:cs="Tahoma"/>
          <w:color w:val="000000"/>
          <w:szCs w:val="16"/>
          <w:lang w:val="es-ES_tradnl"/>
        </w:rPr>
        <w:t xml:space="preserve">debiendo remitir la nota de solicitud de </w:t>
      </w:r>
      <w:r w:rsidRPr="00ED2168">
        <w:rPr>
          <w:rFonts w:ascii="Tahoma" w:hAnsi="Tahoma" w:cs="Tahoma"/>
          <w:bCs/>
          <w:color w:val="000000"/>
          <w:szCs w:val="16"/>
          <w:lang w:val="es-ES_tradnl"/>
        </w:rPr>
        <w:t xml:space="preserve">Recepción </w:t>
      </w:r>
      <w:r w:rsidRPr="00ED2168">
        <w:rPr>
          <w:rFonts w:ascii="Tahoma" w:hAnsi="Tahoma" w:cs="Tahoma"/>
          <w:color w:val="000000"/>
          <w:szCs w:val="16"/>
          <w:lang w:val="es-ES_tradnl"/>
        </w:rPr>
        <w:t xml:space="preserve">Provisional a la AEVIVIENDA en un plazo máximo de </w:t>
      </w:r>
      <w:r w:rsidRPr="00ED2168">
        <w:rPr>
          <w:rFonts w:ascii="Tahoma" w:hAnsi="Tahoma" w:cs="Tahoma"/>
          <w:b/>
          <w:bCs/>
          <w:color w:val="000000"/>
          <w:szCs w:val="16"/>
          <w:lang w:val="es-ES_tradnl"/>
        </w:rPr>
        <w:t>dos (2) días calendario</w:t>
      </w:r>
      <w:r w:rsidRPr="00ED2168">
        <w:rPr>
          <w:rFonts w:ascii="Tahoma" w:hAnsi="Tahoma" w:cs="Tahoma"/>
          <w:color w:val="000000"/>
          <w:szCs w:val="16"/>
          <w:lang w:val="es-ES_tradnl"/>
        </w:rPr>
        <w:t xml:space="preserve"> </w:t>
      </w:r>
      <w:bookmarkStart w:id="122" w:name="_Hlk158887837"/>
      <w:r w:rsidRPr="00ED2168">
        <w:rPr>
          <w:rFonts w:ascii="Tahoma" w:hAnsi="Tahoma" w:cs="Tahoma"/>
          <w:color w:val="000000"/>
          <w:szCs w:val="16"/>
          <w:lang w:val="es-ES_tradnl"/>
        </w:rPr>
        <w:t>posteriores a la recepción de la solicitud</w:t>
      </w:r>
      <w:bookmarkEnd w:id="122"/>
      <w:r w:rsidRPr="00ED2168">
        <w:rPr>
          <w:rFonts w:ascii="Tahoma" w:hAnsi="Tahoma" w:cs="Tahoma"/>
          <w:color w:val="000000"/>
          <w:szCs w:val="16"/>
          <w:lang w:val="es-ES_tradnl"/>
        </w:rPr>
        <w:t xml:space="preserve">. </w:t>
      </w:r>
      <w:r w:rsidRPr="00ED2168">
        <w:rPr>
          <w:rFonts w:ascii="Tahoma" w:hAnsi="Tahoma" w:cs="Tahoma"/>
          <w:lang w:eastAsia="es-ES"/>
        </w:rPr>
        <w:t xml:space="preserve">El Fiscal del Proyecto deberá solicitar la conformación de la comisión de recepción del Proyecto, debiendo llevarse a cabo el acto de </w:t>
      </w:r>
      <w:r w:rsidRPr="00ED2168">
        <w:rPr>
          <w:rFonts w:ascii="Tahoma" w:hAnsi="Tahoma" w:cs="Tahoma"/>
          <w:bCs/>
          <w:color w:val="000000"/>
          <w:szCs w:val="16"/>
          <w:lang w:val="es-ES_tradnl"/>
        </w:rPr>
        <w:t xml:space="preserve">Recepción </w:t>
      </w:r>
      <w:r w:rsidRPr="00ED2168">
        <w:rPr>
          <w:rFonts w:ascii="Tahoma" w:hAnsi="Tahoma" w:cs="Tahoma"/>
          <w:lang w:eastAsia="es-ES"/>
        </w:rPr>
        <w:t>Provisional hasta la fecha establecida en el cronograma.</w:t>
      </w:r>
    </w:p>
    <w:bookmarkEnd w:id="120"/>
    <w:bookmarkEnd w:id="121"/>
    <w:p w:rsidR="00237363" w:rsidRPr="00ED2168" w:rsidRDefault="00237363" w:rsidP="00237363">
      <w:pPr>
        <w:spacing w:line="260" w:lineRule="atLeast"/>
        <w:jc w:val="both"/>
        <w:rPr>
          <w:rFonts w:ascii="Tahoma" w:hAnsi="Tahoma" w:cs="Tahoma"/>
          <w:szCs w:val="16"/>
        </w:rPr>
      </w:pPr>
    </w:p>
    <w:p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En caso que la Comisión de Recepción rechazará la </w:t>
      </w:r>
      <w:r w:rsidRPr="00ED2168">
        <w:rPr>
          <w:rFonts w:ascii="Tahoma" w:hAnsi="Tahoma" w:cs="Tahoma"/>
          <w:bCs/>
          <w:color w:val="000000"/>
          <w:szCs w:val="16"/>
          <w:lang w:val="es-ES_tradnl"/>
        </w:rPr>
        <w:t xml:space="preserve">Recepción </w:t>
      </w:r>
      <w:r w:rsidRPr="00ED2168">
        <w:rPr>
          <w:rFonts w:ascii="Tahoma" w:hAnsi="Tahoma" w:cs="Tahoma"/>
          <w:szCs w:val="16"/>
          <w:lang w:val="es-ES_tradnl"/>
        </w:rPr>
        <w:t>Provisional del proyecto, se aplicará las multas correspondientes por incumplimiento al plazo de presentación del producto.</w:t>
      </w:r>
    </w:p>
    <w:p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Aprobada y realizada la </w:t>
      </w:r>
      <w:r w:rsidRPr="00ED2168">
        <w:rPr>
          <w:rFonts w:ascii="Tahoma" w:hAnsi="Tahoma" w:cs="Tahoma"/>
          <w:bCs/>
          <w:color w:val="000000"/>
          <w:szCs w:val="16"/>
          <w:lang w:val="es-ES_tradnl"/>
        </w:rPr>
        <w:t xml:space="preserve">Recepción </w:t>
      </w:r>
      <w:r w:rsidRPr="00ED2168">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ED2168">
        <w:rPr>
          <w:rFonts w:ascii="Tahoma" w:hAnsi="Tahoma" w:cs="Tahoma"/>
          <w:bCs/>
          <w:color w:val="000000"/>
          <w:szCs w:val="16"/>
          <w:lang w:val="es-ES_tradnl"/>
        </w:rPr>
        <w:t>Recepción D</w:t>
      </w:r>
      <w:r w:rsidRPr="00ED2168">
        <w:rPr>
          <w:rFonts w:ascii="Tahoma" w:hAnsi="Tahoma" w:cs="Tahoma"/>
          <w:szCs w:val="16"/>
          <w:lang w:val="es-ES_tradnl"/>
        </w:rPr>
        <w:t>efinitiva, considerando el plazo señalado según cronograma.</w:t>
      </w:r>
    </w:p>
    <w:p w:rsidR="00237363" w:rsidRPr="00ED2168" w:rsidRDefault="00237363" w:rsidP="00237363">
      <w:pPr>
        <w:spacing w:line="260" w:lineRule="atLeast"/>
        <w:jc w:val="both"/>
        <w:rPr>
          <w:rFonts w:ascii="Tahoma" w:hAnsi="Tahoma" w:cs="Tahoma"/>
          <w:szCs w:val="16"/>
          <w:lang w:val="es-ES_tradnl"/>
        </w:rPr>
      </w:pPr>
    </w:p>
    <w:p w:rsidR="00237363" w:rsidRPr="00ED2168" w:rsidRDefault="00237363" w:rsidP="00237363">
      <w:pPr>
        <w:spacing w:line="260" w:lineRule="atLeast"/>
        <w:jc w:val="both"/>
        <w:rPr>
          <w:rFonts w:ascii="Tahoma" w:hAnsi="Tahoma" w:cs="Tahoma"/>
          <w:szCs w:val="16"/>
          <w:lang w:val="es-ES_tradnl"/>
        </w:rPr>
      </w:pPr>
      <w:bookmarkStart w:id="123" w:name="_Hlk126147331"/>
      <w:r w:rsidRPr="00ED2168">
        <w:rPr>
          <w:rFonts w:ascii="Tahoma" w:hAnsi="Tahoma" w:cs="Tahoma"/>
          <w:szCs w:val="16"/>
          <w:lang w:val="es-ES_tradnl"/>
        </w:rPr>
        <w:t xml:space="preserve">Para la presentación del producto, la </w:t>
      </w:r>
      <w:r w:rsidRPr="00ED2168">
        <w:rPr>
          <w:rFonts w:ascii="Tahoma" w:hAnsi="Tahoma" w:cs="Tahoma"/>
          <w:szCs w:val="16"/>
        </w:rPr>
        <w:t xml:space="preserve">Entidad Ejecutora </w:t>
      </w:r>
      <w:r w:rsidRPr="00ED2168">
        <w:rPr>
          <w:rFonts w:ascii="Tahoma" w:hAnsi="Tahoma" w:cs="Tahoma"/>
          <w:szCs w:val="16"/>
          <w:lang w:val="es-ES_tradnl"/>
        </w:rPr>
        <w:t xml:space="preserve">deberá alcanzar </w:t>
      </w:r>
      <w:r w:rsidRPr="00ED2168">
        <w:rPr>
          <w:rFonts w:ascii="Tahoma" w:hAnsi="Tahoma" w:cs="Tahoma"/>
          <w:b/>
          <w:szCs w:val="16"/>
          <w:lang w:val="es-ES_tradnl"/>
        </w:rPr>
        <w:t>el requisito del 100%</w:t>
      </w:r>
      <w:r w:rsidRPr="00ED2168">
        <w:rPr>
          <w:rFonts w:ascii="Tahoma" w:hAnsi="Tahoma" w:cs="Tahoma"/>
          <w:szCs w:val="16"/>
          <w:lang w:val="es-ES_tradnl"/>
        </w:rPr>
        <w:t xml:space="preserve"> de ejecución Física de las viviendas sociales. </w:t>
      </w:r>
    </w:p>
    <w:bookmarkEnd w:id="123"/>
    <w:p w:rsidR="00237363" w:rsidRPr="00ED2168" w:rsidRDefault="00237363" w:rsidP="00237363">
      <w:pPr>
        <w:tabs>
          <w:tab w:val="num" w:pos="360"/>
          <w:tab w:val="num" w:pos="1260"/>
        </w:tabs>
        <w:spacing w:line="260" w:lineRule="atLeast"/>
        <w:jc w:val="both"/>
        <w:rPr>
          <w:rFonts w:ascii="Tahoma" w:hAnsi="Tahoma" w:cs="Tahoma"/>
          <w:lang w:val="es-ES_tradnl"/>
        </w:rPr>
      </w:pPr>
      <w:r w:rsidRPr="00ED2168">
        <w:rPr>
          <w:rFonts w:ascii="Tahoma" w:hAnsi="Tahoma" w:cs="Tahoma"/>
          <w:lang w:val="es-ES_tradnl"/>
        </w:rPr>
        <w:t>Dicho informe deberá contener mínimamente el siguiente detalle:</w:t>
      </w:r>
    </w:p>
    <w:p w:rsidR="00237363" w:rsidRPr="00ED2168" w:rsidRDefault="00237363" w:rsidP="00237363">
      <w:pPr>
        <w:tabs>
          <w:tab w:val="num" w:pos="360"/>
          <w:tab w:val="num" w:pos="1260"/>
        </w:tabs>
        <w:spacing w:line="260" w:lineRule="atLeast"/>
        <w:jc w:val="both"/>
        <w:rPr>
          <w:rFonts w:ascii="Tahoma" w:hAnsi="Tahoma" w:cs="Tahoma"/>
          <w:lang w:val="es-ES_tradnl"/>
        </w:rPr>
      </w:pP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237363" w:rsidRPr="00ED2168" w:rsidRDefault="00237363" w:rsidP="00237363">
      <w:pPr>
        <w:numPr>
          <w:ilvl w:val="0"/>
          <w:numId w:val="53"/>
        </w:numPr>
        <w:spacing w:line="260" w:lineRule="atLeast"/>
        <w:ind w:left="426"/>
        <w:jc w:val="both"/>
        <w:rPr>
          <w:rFonts w:ascii="Tahoma" w:hAnsi="Tahoma" w:cs="Tahoma"/>
        </w:rPr>
      </w:pPr>
      <w:bookmarkStart w:id="124" w:name="_Hlk180582744"/>
      <w:r w:rsidRPr="00ED2168">
        <w:rPr>
          <w:rFonts w:ascii="Tahoma" w:hAnsi="Tahoma" w:cs="Tahoma"/>
        </w:rPr>
        <w:t>Acta de aprobación de Evaluación de medio término. (</w:t>
      </w:r>
      <w:r w:rsidRPr="00ED2168">
        <w:rPr>
          <w:rFonts w:ascii="Tahoma" w:hAnsi="Tahoma" w:cs="Tahoma"/>
          <w:color w:val="000000"/>
        </w:rPr>
        <w:t>El Acta de aprobación deberá ser suscrito por el Fiscal del Proyecto, Entidad Ejecutora e Inspectoría</w:t>
      </w:r>
      <w:r w:rsidRPr="00ED2168">
        <w:rPr>
          <w:rFonts w:ascii="Tahoma" w:hAnsi="Tahoma" w:cs="Tahoma"/>
        </w:rPr>
        <w:t>).</w:t>
      </w:r>
    </w:p>
    <w:p w:rsidR="00237363" w:rsidRPr="00ED2168" w:rsidRDefault="00237363" w:rsidP="00237363">
      <w:pPr>
        <w:numPr>
          <w:ilvl w:val="0"/>
          <w:numId w:val="53"/>
        </w:numPr>
        <w:ind w:left="426"/>
        <w:jc w:val="both"/>
        <w:rPr>
          <w:rFonts w:ascii="Tahoma" w:hAnsi="Tahoma" w:cs="Tahoma"/>
        </w:rPr>
      </w:pPr>
      <w:bookmarkStart w:id="125" w:name="_Hlk179909116"/>
      <w:bookmarkEnd w:id="124"/>
      <w:r w:rsidRPr="00ED2168">
        <w:rPr>
          <w:rFonts w:ascii="Tahoma" w:hAnsi="Tahoma" w:cs="Tahoma"/>
        </w:rPr>
        <w:t xml:space="preserve">Acta de aprobación de la Evaluación de medio término, adjuntando el cuadro de Balance final (en medio físico y digital) que se realizó (desde el 30% </w:t>
      </w:r>
      <w:r w:rsidRPr="00ED2168">
        <w:rPr>
          <w:rFonts w:ascii="Tahoma" w:hAnsi="Tahoma" w:cs="Tahoma"/>
          <w:lang w:val="es-ES_tradnl"/>
        </w:rPr>
        <w:t xml:space="preserve">hasta el 70% </w:t>
      </w:r>
      <w:r w:rsidRPr="00ED2168">
        <w:rPr>
          <w:rFonts w:ascii="Tahoma" w:hAnsi="Tahoma" w:cs="Tahoma"/>
        </w:rPr>
        <w:t>de avance de la ejecución Física del Proyecto).</w:t>
      </w:r>
    </w:p>
    <w:bookmarkEnd w:id="125"/>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Lista Final de Beneficiarios con los que cierra el proyecto y las coordenadas geo referenciadas de las viviendas intervenidas, en el sistema de coordenadas WGS 84 (UTM).</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Original de Nota de Instrucción de cierre de Almacenes del Inspector a la Entidad Ejecutora y Original del Acta de Cierre de Almacenes.</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Planilla de entrega de materiales de construcción por familia beneficiaria, correspondiente al último periodo.</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Balance de cierre de almacén que verifique las cantidades finales de materiales de construcción adquiridos para el proyecto.</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Kardex de ingreso y salida del material en el almacén (control de materiales de construcción en almacén correspondientes al periodo)</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Matriz de seguimiento físico que refleje el avance porcentual por cada ítem ejecutado en las viviendas y el avance físico total requerido para el presente producto. (100%)</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Presentación del Acta de R</w:t>
      </w:r>
      <w:r w:rsidRPr="00ED2168">
        <w:rPr>
          <w:rFonts w:ascii="Tahoma" w:hAnsi="Tahoma" w:cs="Tahoma"/>
          <w:lang w:val="es-ES_tradnl"/>
        </w:rPr>
        <w:t xml:space="preserve">ecepción </w:t>
      </w:r>
      <w:r w:rsidRPr="00ED2168">
        <w:rPr>
          <w:rFonts w:ascii="Tahoma" w:hAnsi="Tahoma" w:cs="Tahoma"/>
        </w:rPr>
        <w:t>Provisional del proyecto (3 ejemplares en original)</w:t>
      </w:r>
    </w:p>
    <w:p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Ficha Técnica con memoria fotográfica en formato físico y digital que demuestre el porcentaje de avance por vivienda.</w:t>
      </w:r>
    </w:p>
    <w:p w:rsidR="00237363" w:rsidRPr="00ED2168" w:rsidRDefault="00237363" w:rsidP="00237363">
      <w:pPr>
        <w:spacing w:line="260" w:lineRule="atLeast"/>
        <w:ind w:left="1"/>
        <w:contextualSpacing/>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rsidR="00237363" w:rsidRPr="00ED2168" w:rsidRDefault="00237363" w:rsidP="00237363">
      <w:pPr>
        <w:spacing w:line="260" w:lineRule="atLeast"/>
        <w:ind w:left="1"/>
        <w:contextualSpacing/>
        <w:jc w:val="both"/>
        <w:rPr>
          <w:rFonts w:ascii="Tahoma" w:hAnsi="Tahoma" w:cs="Tahoma"/>
          <w:lang w:val="es-ES_tradnl"/>
        </w:rPr>
      </w:pPr>
      <w:bookmarkStart w:id="126" w:name="_Hlk146908551"/>
      <w:r w:rsidRPr="00ED2168">
        <w:rPr>
          <w:rFonts w:ascii="Tahoma" w:hAnsi="Tahoma" w:cs="Tahoma"/>
        </w:rPr>
        <w:t>Se debe mencionar que, una vez entregado el penúltimo producto se dará inicio al periodo contractual del plazo para el ultimo producto.</w:t>
      </w:r>
    </w:p>
    <w:bookmarkEnd w:id="126"/>
    <w:p w:rsidR="00237363" w:rsidRPr="00ED2168" w:rsidRDefault="00237363" w:rsidP="00237363">
      <w:pPr>
        <w:spacing w:line="260" w:lineRule="atLeast"/>
        <w:ind w:left="426"/>
        <w:rPr>
          <w:rFonts w:ascii="Tahoma" w:hAnsi="Tahoma" w:cs="Tahoma"/>
          <w:lang w:val="es-ES_tradnl"/>
        </w:rPr>
      </w:pPr>
    </w:p>
    <w:p w:rsidR="00237363" w:rsidRPr="00ED2168" w:rsidRDefault="00237363" w:rsidP="00237363">
      <w:pPr>
        <w:spacing w:line="260" w:lineRule="atLeast"/>
        <w:contextualSpacing/>
        <w:jc w:val="both"/>
        <w:rPr>
          <w:rFonts w:ascii="Tahoma" w:hAnsi="Tahoma" w:cs="Tahoma"/>
          <w:b/>
          <w:bCs/>
          <w:lang w:val="es-ES_tradnl"/>
        </w:rPr>
      </w:pPr>
      <w:r w:rsidRPr="00ED2168">
        <w:rPr>
          <w:rFonts w:ascii="Tahoma" w:hAnsi="Tahoma" w:cs="Tahoma"/>
          <w:b/>
          <w:bCs/>
          <w:lang w:val="es-ES_tradnl"/>
        </w:rPr>
        <w:t xml:space="preserve">PRODUCTO 4 - INFORME DEL PRODUCTO FINAL </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Posterior a la fecha de </w:t>
      </w:r>
      <w:r w:rsidRPr="00ED2168">
        <w:rPr>
          <w:rFonts w:ascii="Tahoma" w:hAnsi="Tahoma" w:cs="Tahoma"/>
          <w:lang w:val="es-ES_tradnl"/>
        </w:rPr>
        <w:t xml:space="preserve">Recepción </w:t>
      </w:r>
      <w:r w:rsidRPr="00ED2168">
        <w:rPr>
          <w:rFonts w:ascii="Tahoma" w:hAnsi="Tahoma" w:cs="Tahoma"/>
          <w:szCs w:val="16"/>
          <w:lang w:val="es-ES_tradnl"/>
        </w:rPr>
        <w:t xml:space="preserve">Provisional (conclusión real) de las viviendas sociales y en el plazo establecido por la Comisión de Recepción, la </w:t>
      </w:r>
      <w:r w:rsidRPr="00ED2168">
        <w:rPr>
          <w:rFonts w:ascii="Tahoma" w:hAnsi="Tahoma" w:cs="Tahoma"/>
          <w:szCs w:val="16"/>
        </w:rPr>
        <w:t xml:space="preserve">Entidad Ejecutora </w:t>
      </w:r>
      <w:r w:rsidRPr="00ED2168">
        <w:rPr>
          <w:rFonts w:ascii="Tahoma" w:hAnsi="Tahoma" w:cs="Tahoma"/>
          <w:szCs w:val="16"/>
          <w:lang w:val="es-ES_tradnl"/>
        </w:rPr>
        <w:t xml:space="preserve">deberá verificar que las observaciones señaladas en la </w:t>
      </w:r>
      <w:r w:rsidRPr="00ED2168">
        <w:rPr>
          <w:rFonts w:ascii="Tahoma" w:hAnsi="Tahoma" w:cs="Tahoma"/>
          <w:bCs/>
          <w:color w:val="000000"/>
          <w:szCs w:val="16"/>
          <w:lang w:val="es-ES_tradnl"/>
        </w:rPr>
        <w:t>Recepción P</w:t>
      </w:r>
      <w:r w:rsidRPr="00ED2168">
        <w:rPr>
          <w:rFonts w:ascii="Tahoma" w:hAnsi="Tahoma" w:cs="Tahoma"/>
          <w:szCs w:val="16"/>
          <w:lang w:val="es-ES_tradnl"/>
        </w:rPr>
        <w:t xml:space="preserve">rovisional, han sido subsanadas por los beneficiarios con el apoyo y asistencia técnica de la Entidad Ejecutora y se procederá con la </w:t>
      </w:r>
      <w:r w:rsidRPr="00ED2168">
        <w:rPr>
          <w:rFonts w:ascii="Tahoma" w:hAnsi="Tahoma" w:cs="Tahoma"/>
          <w:b/>
          <w:szCs w:val="16"/>
          <w:lang w:val="es-ES_tradnl"/>
        </w:rPr>
        <w:t>RECEPCIÓN DEFINITIVA</w:t>
      </w:r>
      <w:r w:rsidRPr="00ED216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237363" w:rsidRPr="00ED2168" w:rsidRDefault="00237363" w:rsidP="00237363">
      <w:pPr>
        <w:spacing w:line="260" w:lineRule="atLeast"/>
        <w:jc w:val="both"/>
        <w:rPr>
          <w:rFonts w:ascii="Tahoma" w:hAnsi="Tahoma" w:cs="Tahoma"/>
          <w:szCs w:val="16"/>
          <w:lang w:val="es-ES_tradnl"/>
        </w:rPr>
      </w:pPr>
    </w:p>
    <w:p w:rsidR="00237363" w:rsidRPr="00ED2168" w:rsidRDefault="00237363" w:rsidP="00237363">
      <w:pPr>
        <w:jc w:val="both"/>
        <w:rPr>
          <w:rFonts w:ascii="Tahoma" w:hAnsi="Tahoma" w:cs="Tahoma"/>
          <w:lang w:eastAsia="es-ES"/>
        </w:rPr>
      </w:pPr>
      <w:bookmarkStart w:id="127" w:name="_Hlk158993268"/>
      <w:r w:rsidRPr="00ED2168">
        <w:rPr>
          <w:rFonts w:ascii="Tahoma" w:hAnsi="Tahoma" w:cs="Tahoma"/>
          <w:color w:val="000000"/>
          <w:szCs w:val="16"/>
          <w:lang w:val="es-ES_tradnl"/>
        </w:rPr>
        <w:t xml:space="preserve">La Entidad Ejecutora deberá solicitar la </w:t>
      </w:r>
      <w:r w:rsidRPr="00ED2168">
        <w:rPr>
          <w:rFonts w:ascii="Tahoma" w:hAnsi="Tahoma" w:cs="Tahoma"/>
          <w:b/>
          <w:szCs w:val="16"/>
          <w:lang w:val="es-ES_tradnl"/>
        </w:rPr>
        <w:t xml:space="preserve">RECEPCIÓN </w:t>
      </w:r>
      <w:r w:rsidRPr="00ED2168">
        <w:rPr>
          <w:rFonts w:ascii="Tahoma" w:hAnsi="Tahoma" w:cs="Tahoma"/>
          <w:b/>
          <w:bCs/>
          <w:color w:val="000000"/>
          <w:szCs w:val="16"/>
          <w:lang w:val="es-ES_tradnl"/>
        </w:rPr>
        <w:t>DEFINITIVA</w:t>
      </w:r>
      <w:r w:rsidRPr="00ED2168">
        <w:rPr>
          <w:rFonts w:ascii="Tahoma" w:hAnsi="Tahoma" w:cs="Tahoma"/>
          <w:color w:val="000000"/>
          <w:szCs w:val="16"/>
          <w:lang w:val="es-ES_tradnl"/>
        </w:rPr>
        <w:t xml:space="preserve"> de las Viviendas Sociales al Inspector del Proyecto en un plazo máximo de </w:t>
      </w:r>
      <w:r w:rsidRPr="00ED2168">
        <w:rPr>
          <w:rFonts w:ascii="Tahoma" w:hAnsi="Tahoma" w:cs="Tahoma"/>
          <w:b/>
          <w:szCs w:val="16"/>
          <w:lang w:val="es-ES_tradnl"/>
        </w:rPr>
        <w:t xml:space="preserve">cinco (5) </w:t>
      </w:r>
      <w:r w:rsidRPr="00ED2168">
        <w:rPr>
          <w:rFonts w:ascii="Tahoma" w:hAnsi="Tahoma" w:cs="Tahoma"/>
          <w:b/>
          <w:color w:val="000000"/>
          <w:szCs w:val="16"/>
          <w:lang w:val="es-ES_tradnl"/>
        </w:rPr>
        <w:t xml:space="preserve">días calendario </w:t>
      </w:r>
      <w:r w:rsidRPr="00ED2168">
        <w:rPr>
          <w:rFonts w:ascii="Tahoma" w:hAnsi="Tahoma" w:cs="Tahoma"/>
          <w:bCs/>
          <w:color w:val="000000"/>
          <w:szCs w:val="16"/>
          <w:lang w:val="es-ES_tradnl"/>
        </w:rPr>
        <w:t xml:space="preserve">de anticipación al cumplimiento del plazo </w:t>
      </w:r>
      <w:r w:rsidRPr="00ED2168">
        <w:rPr>
          <w:rFonts w:ascii="Tahoma" w:hAnsi="Tahoma" w:cs="Tahoma"/>
          <w:bCs/>
          <w:color w:val="0000FF"/>
          <w:szCs w:val="16"/>
          <w:lang w:val="es-ES_tradnl"/>
        </w:rPr>
        <w:t>para</w:t>
      </w:r>
      <w:r w:rsidRPr="00ED2168">
        <w:rPr>
          <w:rFonts w:ascii="Tahoma" w:hAnsi="Tahoma" w:cs="Tahoma"/>
          <w:bCs/>
          <w:color w:val="000000"/>
          <w:szCs w:val="16"/>
          <w:lang w:val="es-ES_tradnl"/>
        </w:rPr>
        <w:t xml:space="preserve"> la Recepción Definitiva</w:t>
      </w:r>
      <w:r w:rsidRPr="00ED2168">
        <w:rPr>
          <w:rFonts w:ascii="Tahoma" w:hAnsi="Tahoma" w:cs="Tahoma"/>
          <w:color w:val="000000"/>
          <w:szCs w:val="16"/>
          <w:lang w:val="es-ES_tradnl"/>
        </w:rPr>
        <w:t>, el Inspector deberá revisar y validar la solicitud,</w:t>
      </w:r>
      <w:r w:rsidRPr="00ED2168">
        <w:rPr>
          <w:rFonts w:ascii="Tahoma" w:hAnsi="Tahoma" w:cs="Tahoma"/>
          <w:b/>
          <w:color w:val="000000"/>
          <w:szCs w:val="16"/>
          <w:lang w:val="es-ES_tradnl"/>
        </w:rPr>
        <w:t xml:space="preserve"> </w:t>
      </w:r>
      <w:r w:rsidRPr="00ED2168">
        <w:rPr>
          <w:rFonts w:ascii="Tahoma" w:hAnsi="Tahoma" w:cs="Tahoma"/>
          <w:color w:val="000000"/>
          <w:szCs w:val="16"/>
          <w:lang w:val="es-ES_tradnl"/>
        </w:rPr>
        <w:t xml:space="preserve">debiendo remitir la nota de solicitud de </w:t>
      </w:r>
      <w:r w:rsidRPr="00ED2168">
        <w:rPr>
          <w:rFonts w:ascii="Tahoma" w:hAnsi="Tahoma" w:cs="Tahoma"/>
          <w:bCs/>
          <w:color w:val="000000"/>
          <w:szCs w:val="16"/>
          <w:lang w:val="es-ES_tradnl"/>
        </w:rPr>
        <w:t xml:space="preserve">Recepción </w:t>
      </w:r>
      <w:r w:rsidRPr="00ED2168">
        <w:rPr>
          <w:rFonts w:ascii="Tahoma" w:hAnsi="Tahoma" w:cs="Tahoma"/>
          <w:color w:val="000000"/>
          <w:szCs w:val="16"/>
          <w:lang w:val="es-ES_tradnl"/>
        </w:rPr>
        <w:t xml:space="preserve">Definitiva a la AEVIVIENDA en un plazo máximo de </w:t>
      </w:r>
      <w:bookmarkStart w:id="128" w:name="_Hlk158887966"/>
      <w:r w:rsidRPr="00ED2168">
        <w:rPr>
          <w:rFonts w:ascii="Tahoma" w:hAnsi="Tahoma" w:cs="Tahoma"/>
          <w:b/>
          <w:bCs/>
          <w:color w:val="000000"/>
          <w:szCs w:val="16"/>
          <w:lang w:val="es-ES_tradnl"/>
        </w:rPr>
        <w:t>dos (2) días calendario</w:t>
      </w:r>
      <w:r w:rsidRPr="00ED2168">
        <w:rPr>
          <w:rFonts w:ascii="Tahoma" w:hAnsi="Tahoma" w:cs="Tahoma"/>
          <w:color w:val="000000"/>
          <w:szCs w:val="16"/>
          <w:lang w:val="es-ES_tradnl"/>
        </w:rPr>
        <w:t xml:space="preserve"> </w:t>
      </w:r>
      <w:bookmarkStart w:id="129" w:name="_Hlk158887989"/>
      <w:bookmarkEnd w:id="128"/>
      <w:r w:rsidRPr="00ED2168">
        <w:rPr>
          <w:rFonts w:ascii="Tahoma" w:hAnsi="Tahoma" w:cs="Tahoma"/>
          <w:color w:val="000000"/>
          <w:szCs w:val="16"/>
          <w:lang w:val="es-ES_tradnl"/>
        </w:rPr>
        <w:t>posteriores a la recepción de la solicitud</w:t>
      </w:r>
      <w:bookmarkEnd w:id="129"/>
      <w:r w:rsidRPr="00ED2168">
        <w:rPr>
          <w:rFonts w:ascii="Tahoma" w:hAnsi="Tahoma" w:cs="Tahoma"/>
          <w:color w:val="000000"/>
          <w:szCs w:val="16"/>
          <w:lang w:val="es-ES_tradnl"/>
        </w:rPr>
        <w:t xml:space="preserve">. </w:t>
      </w:r>
      <w:r w:rsidRPr="00ED2168">
        <w:rPr>
          <w:rFonts w:ascii="Tahoma" w:hAnsi="Tahoma" w:cs="Tahoma"/>
          <w:lang w:eastAsia="es-ES"/>
        </w:rPr>
        <w:t xml:space="preserve">El Fiscal del Proyecto deberá solicitar la conformación de la comisión de recepción del Proyecto, debiendo llevarse a cabo el acto de </w:t>
      </w:r>
      <w:r w:rsidRPr="00ED2168">
        <w:rPr>
          <w:rFonts w:ascii="Tahoma" w:hAnsi="Tahoma" w:cs="Tahoma"/>
          <w:bCs/>
          <w:color w:val="000000"/>
          <w:szCs w:val="16"/>
          <w:lang w:val="es-ES_tradnl"/>
        </w:rPr>
        <w:t xml:space="preserve">Recepción </w:t>
      </w:r>
      <w:r w:rsidRPr="00ED2168">
        <w:rPr>
          <w:rFonts w:ascii="Tahoma" w:hAnsi="Tahoma" w:cs="Tahoma"/>
          <w:lang w:eastAsia="es-ES"/>
        </w:rPr>
        <w:t>Definitiva hasta la fecha establecida en el cronograma.</w:t>
      </w:r>
    </w:p>
    <w:bookmarkEnd w:id="127"/>
    <w:p w:rsidR="00237363" w:rsidRPr="00ED2168" w:rsidRDefault="00237363" w:rsidP="00237363">
      <w:pPr>
        <w:spacing w:line="260" w:lineRule="atLeast"/>
        <w:jc w:val="both"/>
        <w:rPr>
          <w:rFonts w:ascii="Tahoma" w:hAnsi="Tahoma" w:cs="Tahoma"/>
          <w:color w:val="000000"/>
          <w:szCs w:val="16"/>
          <w:lang w:val="es-ES_tradnl"/>
        </w:rPr>
      </w:pPr>
    </w:p>
    <w:p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En caso que la Comisión de Recepción rechazará la </w:t>
      </w:r>
      <w:r w:rsidRPr="00ED2168">
        <w:rPr>
          <w:rFonts w:ascii="Tahoma" w:hAnsi="Tahoma" w:cs="Tahoma"/>
          <w:b/>
          <w:szCs w:val="16"/>
          <w:lang w:val="es-ES_tradnl"/>
        </w:rPr>
        <w:t xml:space="preserve">RECEPCIÓN DEFINITIVA </w:t>
      </w:r>
      <w:r w:rsidRPr="00ED2168">
        <w:rPr>
          <w:rFonts w:ascii="Tahoma" w:hAnsi="Tahoma" w:cs="Tahoma"/>
          <w:szCs w:val="16"/>
          <w:lang w:val="es-ES_tradnl"/>
        </w:rPr>
        <w:t>del proyecto, se aplicará las multas correspondientes por incumplimiento al plazo de presentación del producto.</w:t>
      </w:r>
    </w:p>
    <w:p w:rsidR="00237363" w:rsidRPr="00ED2168" w:rsidRDefault="00237363" w:rsidP="00237363">
      <w:pPr>
        <w:spacing w:line="260" w:lineRule="atLeast"/>
        <w:jc w:val="both"/>
        <w:rPr>
          <w:rFonts w:ascii="Tahoma" w:hAnsi="Tahoma" w:cs="Tahoma"/>
          <w:szCs w:val="16"/>
          <w:lang w:val="es-ES_tradnl"/>
        </w:rPr>
      </w:pPr>
    </w:p>
    <w:p w:rsidR="00237363" w:rsidRPr="00ED2168" w:rsidRDefault="00237363" w:rsidP="00237363">
      <w:pPr>
        <w:tabs>
          <w:tab w:val="left" w:pos="709"/>
        </w:tabs>
        <w:spacing w:line="260" w:lineRule="atLeast"/>
        <w:jc w:val="both"/>
        <w:rPr>
          <w:rFonts w:ascii="Tahoma" w:hAnsi="Tahoma" w:cs="Tahoma"/>
          <w:lang w:val="es-ES_tradnl"/>
        </w:rPr>
      </w:pPr>
      <w:r w:rsidRPr="00ED2168">
        <w:rPr>
          <w:rFonts w:ascii="Tahoma" w:hAnsi="Tahoma" w:cs="Tahoma"/>
          <w:lang w:val="es-ES_tradnl"/>
        </w:rPr>
        <w:t>El Producto informe final deberá contener mínimamente el siguiente detalle:</w:t>
      </w:r>
    </w:p>
    <w:p w:rsidR="00237363" w:rsidRPr="00ED2168" w:rsidRDefault="00237363" w:rsidP="00237363">
      <w:pPr>
        <w:numPr>
          <w:ilvl w:val="0"/>
          <w:numId w:val="72"/>
        </w:numPr>
        <w:spacing w:line="260" w:lineRule="atLeast"/>
        <w:ind w:left="426" w:hanging="426"/>
        <w:jc w:val="both"/>
        <w:rPr>
          <w:rFonts w:ascii="Tahoma" w:hAnsi="Tahoma" w:cs="Tahoma"/>
          <w:lang w:val="es-ES_tradnl"/>
        </w:rPr>
      </w:pPr>
      <w:r w:rsidRPr="00ED216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237363" w:rsidRPr="00ED2168" w:rsidRDefault="00237363" w:rsidP="00237363">
      <w:pPr>
        <w:numPr>
          <w:ilvl w:val="0"/>
          <w:numId w:val="72"/>
        </w:numPr>
        <w:spacing w:line="260" w:lineRule="atLeast"/>
        <w:ind w:left="426" w:hanging="426"/>
        <w:jc w:val="both"/>
        <w:rPr>
          <w:rFonts w:ascii="Tahoma" w:hAnsi="Tahoma" w:cs="Tahoma"/>
          <w:lang w:val="es-ES_tradnl"/>
        </w:rPr>
      </w:pPr>
      <w:r w:rsidRPr="00ED216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237363" w:rsidRPr="00ED2168" w:rsidRDefault="00237363" w:rsidP="00237363">
      <w:pPr>
        <w:numPr>
          <w:ilvl w:val="0"/>
          <w:numId w:val="72"/>
        </w:numPr>
        <w:spacing w:line="260" w:lineRule="atLeast"/>
        <w:ind w:left="426" w:hanging="426"/>
        <w:jc w:val="both"/>
        <w:rPr>
          <w:rFonts w:ascii="Tahoma" w:hAnsi="Tahoma" w:cs="Tahoma"/>
          <w:lang w:val="es-ES_tradnl"/>
        </w:rPr>
      </w:pPr>
      <w:bookmarkStart w:id="130" w:name="_Hlk117853558"/>
      <w:r w:rsidRPr="00ED2168">
        <w:rPr>
          <w:rFonts w:ascii="Tahoma" w:hAnsi="Tahoma" w:cs="Tahoma"/>
          <w:szCs w:val="16"/>
          <w:lang w:val="es-ES_tradnl"/>
        </w:rPr>
        <w:t xml:space="preserve">Acta de </w:t>
      </w:r>
      <w:r w:rsidRPr="00ED2168">
        <w:rPr>
          <w:rFonts w:ascii="Tahoma" w:hAnsi="Tahoma" w:cs="Tahoma"/>
          <w:lang w:val="es-ES_tradnl"/>
        </w:rPr>
        <w:t xml:space="preserve">Recepción </w:t>
      </w:r>
      <w:r w:rsidRPr="00ED2168">
        <w:rPr>
          <w:rFonts w:ascii="Tahoma" w:hAnsi="Tahoma" w:cs="Tahoma"/>
          <w:szCs w:val="16"/>
          <w:lang w:val="es-ES_tradnl"/>
        </w:rPr>
        <w:t xml:space="preserve">Definitiva del proyecto (3 ejemplares originales). </w:t>
      </w:r>
    </w:p>
    <w:p w:rsidR="00237363" w:rsidRPr="00ED2168" w:rsidRDefault="00237363" w:rsidP="00237363">
      <w:pPr>
        <w:numPr>
          <w:ilvl w:val="0"/>
          <w:numId w:val="72"/>
        </w:numPr>
        <w:spacing w:line="260" w:lineRule="atLeast"/>
        <w:ind w:left="426" w:hanging="426"/>
        <w:jc w:val="both"/>
        <w:rPr>
          <w:rFonts w:ascii="Tahoma" w:hAnsi="Tahoma" w:cs="Tahoma"/>
          <w:szCs w:val="16"/>
          <w:lang w:val="es-ES_tradnl"/>
        </w:rPr>
      </w:pPr>
      <w:bookmarkStart w:id="131" w:name="_Hlk117853529"/>
      <w:bookmarkEnd w:id="130"/>
      <w:r w:rsidRPr="00ED2168">
        <w:rPr>
          <w:rFonts w:ascii="Tahoma" w:hAnsi="Tahoma" w:cs="Tahoma"/>
          <w:szCs w:val="16"/>
          <w:lang w:val="es-ES_tradnl"/>
        </w:rPr>
        <w:t xml:space="preserve">Actas de </w:t>
      </w:r>
      <w:r w:rsidRPr="00ED2168">
        <w:rPr>
          <w:rFonts w:ascii="Tahoma" w:hAnsi="Tahoma" w:cs="Tahoma"/>
          <w:lang w:val="es-ES_tradnl"/>
        </w:rPr>
        <w:t xml:space="preserve">Recepción </w:t>
      </w:r>
      <w:r w:rsidRPr="00ED2168">
        <w:rPr>
          <w:rFonts w:ascii="Tahoma" w:hAnsi="Tahoma" w:cs="Tahoma"/>
          <w:szCs w:val="16"/>
          <w:lang w:val="es-ES_tradnl"/>
        </w:rPr>
        <w:t xml:space="preserve">Individual a los beneficiarios (3 ejemplares originales más fotocopia de carnet de identidad del titular y del cónyuge vigentes). </w:t>
      </w:r>
    </w:p>
    <w:bookmarkEnd w:id="131"/>
    <w:p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ED2168">
        <w:rPr>
          <w:rFonts w:ascii="Tahoma" w:hAnsi="Tahoma" w:cs="Tahoma"/>
          <w:bCs/>
          <w:color w:val="000000"/>
          <w:szCs w:val="16"/>
          <w:lang w:val="es-ES_tradnl"/>
        </w:rPr>
        <w:t xml:space="preserve">Recepción </w:t>
      </w:r>
      <w:r w:rsidRPr="00ED2168">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237363" w:rsidRPr="00ED2168" w:rsidRDefault="00237363" w:rsidP="00237363">
      <w:pPr>
        <w:tabs>
          <w:tab w:val="left" w:pos="1260"/>
        </w:tabs>
        <w:spacing w:line="260" w:lineRule="atLeast"/>
        <w:jc w:val="both"/>
        <w:rPr>
          <w:rFonts w:ascii="Tahoma" w:hAnsi="Tahoma" w:cs="Tahoma"/>
          <w:i/>
          <w:color w:val="FF0000"/>
        </w:rPr>
      </w:pPr>
    </w:p>
    <w:p w:rsidR="00237363" w:rsidRPr="00ED2168" w:rsidRDefault="00237363" w:rsidP="00237363">
      <w:pPr>
        <w:spacing w:line="260" w:lineRule="atLeast"/>
        <w:jc w:val="both"/>
        <w:rPr>
          <w:rFonts w:ascii="Tahoma" w:hAnsi="Tahoma" w:cs="Tahoma"/>
          <w:b/>
          <w:sz w:val="24"/>
          <w:u w:val="single"/>
          <w:lang w:val="es-ES_tradnl"/>
        </w:rPr>
      </w:pPr>
      <w:r w:rsidRPr="00ED2168">
        <w:rPr>
          <w:rFonts w:ascii="Tahoma" w:hAnsi="Tahoma" w:cs="Tahoma"/>
        </w:rPr>
        <w:t>Al incumplimiento de los puntos anteriormente señalados el producto no deberá ser aprobado por parte de la Inspectoría.</w:t>
      </w:r>
      <w:r w:rsidRPr="00ED2168">
        <w:rPr>
          <w:rFonts w:ascii="Tahoma" w:hAnsi="Tahoma" w:cs="Tahoma"/>
          <w:b/>
          <w:sz w:val="24"/>
          <w:u w:val="single"/>
          <w:lang w:val="es-ES_tradnl"/>
        </w:rPr>
        <w:t xml:space="preserve"> </w:t>
      </w:r>
    </w:p>
    <w:p w:rsidR="00237363" w:rsidRPr="00ED2168" w:rsidRDefault="00237363" w:rsidP="00237363">
      <w:pPr>
        <w:spacing w:line="260" w:lineRule="atLeast"/>
        <w:rPr>
          <w:rFonts w:ascii="Tahoma" w:hAnsi="Tahoma" w:cs="Tahoma"/>
          <w:b/>
          <w:sz w:val="24"/>
          <w:u w:val="single"/>
          <w:lang w:val="es-ES_tradnl"/>
        </w:rPr>
      </w:pPr>
    </w:p>
    <w:p w:rsidR="00237363" w:rsidRPr="00ED2168" w:rsidRDefault="00237363" w:rsidP="00237363">
      <w:pPr>
        <w:rPr>
          <w:rFonts w:ascii="Tahoma" w:hAnsi="Tahoma" w:cs="Tahoma"/>
          <w:b/>
          <w:sz w:val="24"/>
          <w:u w:val="single"/>
          <w:lang w:val="es-ES_tradnl"/>
        </w:rPr>
      </w:pPr>
      <w:r w:rsidRPr="00ED2168">
        <w:rPr>
          <w:rFonts w:ascii="Tahoma" w:hAnsi="Tahoma" w:cs="Tahoma"/>
          <w:b/>
          <w:sz w:val="24"/>
          <w:u w:val="single"/>
          <w:lang w:val="es-ES_tradnl"/>
        </w:rPr>
        <w:t>CONDICIONES TÉCNICAS:</w:t>
      </w:r>
    </w:p>
    <w:p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32" w:name="_Toc536520830"/>
      <w:bookmarkStart w:id="133" w:name="_Toc71811165"/>
      <w:r w:rsidRPr="00ED2168">
        <w:rPr>
          <w:rFonts w:ascii="Tahoma" w:hAnsi="Tahoma" w:cs="Tahoma"/>
          <w:b/>
          <w:bCs/>
          <w:color w:val="000000"/>
          <w:kern w:val="32"/>
          <w:lang w:val="es-ES_tradnl"/>
        </w:rPr>
        <w:t>PERFIL DEL PROPONENTE</w:t>
      </w:r>
      <w:bookmarkEnd w:id="132"/>
      <w:bookmarkEnd w:id="133"/>
    </w:p>
    <w:p w:rsidR="00237363" w:rsidRPr="00ED2168" w:rsidRDefault="00237363" w:rsidP="00237363">
      <w:pPr>
        <w:ind w:firstLine="360"/>
        <w:jc w:val="both"/>
        <w:rPr>
          <w:rFonts w:ascii="Tahoma" w:hAnsi="Tahoma" w:cs="Tahoma"/>
          <w:b/>
          <w:lang w:val="es-ES_tradnl"/>
        </w:rPr>
      </w:pPr>
    </w:p>
    <w:p w:rsidR="00237363" w:rsidRPr="00ED2168" w:rsidRDefault="00237363" w:rsidP="00237363">
      <w:pPr>
        <w:ind w:firstLine="426"/>
        <w:jc w:val="both"/>
        <w:rPr>
          <w:rFonts w:ascii="Tahoma" w:hAnsi="Tahoma" w:cs="Tahoma"/>
          <w:b/>
          <w:lang w:val="es-ES_tradnl"/>
        </w:rPr>
      </w:pPr>
      <w:r w:rsidRPr="00ED2168">
        <w:rPr>
          <w:rFonts w:ascii="Tahoma" w:hAnsi="Tahoma" w:cs="Tahoma"/>
          <w:b/>
          <w:lang w:val="es-ES_tradnl"/>
        </w:rPr>
        <w:t>Experiencia de la Entidad Ejecutora.</w:t>
      </w:r>
    </w:p>
    <w:p w:rsidR="00237363" w:rsidRPr="00ED2168" w:rsidRDefault="00237363" w:rsidP="00237363">
      <w:pPr>
        <w:ind w:firstLine="426"/>
        <w:jc w:val="both"/>
        <w:rPr>
          <w:rFonts w:ascii="Tahoma" w:hAnsi="Tahoma" w:cs="Tahoma"/>
          <w:b/>
          <w:lang w:val="es-ES_tradnl"/>
        </w:rPr>
      </w:pPr>
    </w:p>
    <w:p w:rsidR="00237363" w:rsidRPr="00ED2168" w:rsidRDefault="00237363" w:rsidP="00237363">
      <w:pPr>
        <w:numPr>
          <w:ilvl w:val="3"/>
          <w:numId w:val="58"/>
        </w:numPr>
        <w:ind w:left="426" w:hanging="426"/>
        <w:jc w:val="both"/>
        <w:rPr>
          <w:rFonts w:ascii="Tahoma" w:hAnsi="Tahoma" w:cs="Tahoma"/>
        </w:rPr>
      </w:pPr>
      <w:r w:rsidRPr="00ED2168">
        <w:rPr>
          <w:rFonts w:ascii="Tahoma" w:hAnsi="Tahoma" w:cs="Tahoma"/>
          <w:b/>
        </w:rPr>
        <w:t>Experiencia General de la Entidad Ejecutora:</w:t>
      </w:r>
      <w:r w:rsidRPr="00ED2168">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 xml:space="preserve">La Entidad Ejecutora debe demostrar experiencia general por un monto equivalente a </w:t>
      </w:r>
      <w:r w:rsidRPr="00ED2168">
        <w:rPr>
          <w:rFonts w:ascii="Tahoma" w:hAnsi="Tahoma" w:cs="Tahoma"/>
          <w:b/>
        </w:rPr>
        <w:t>1 vez</w:t>
      </w:r>
      <w:r w:rsidRPr="00ED2168">
        <w:rPr>
          <w:rFonts w:ascii="Tahoma" w:hAnsi="Tahoma" w:cs="Tahoma"/>
        </w:rPr>
        <w:t xml:space="preserve"> el precio referencial.</w:t>
      </w:r>
    </w:p>
    <w:p w:rsidR="00237363" w:rsidRPr="00ED2168" w:rsidRDefault="00237363" w:rsidP="00237363">
      <w:pPr>
        <w:spacing w:line="260" w:lineRule="atLeast"/>
        <w:ind w:left="426"/>
        <w:jc w:val="both"/>
        <w:rPr>
          <w:rFonts w:ascii="Tahoma" w:hAnsi="Tahoma" w:cs="Tahoma"/>
          <w:color w:val="FF0000"/>
        </w:rPr>
      </w:pPr>
    </w:p>
    <w:p w:rsidR="00237363" w:rsidRPr="00ED2168" w:rsidRDefault="00237363" w:rsidP="00237363">
      <w:pPr>
        <w:numPr>
          <w:ilvl w:val="3"/>
          <w:numId w:val="58"/>
        </w:numPr>
        <w:spacing w:line="260" w:lineRule="atLeast"/>
        <w:ind w:left="426" w:hanging="426"/>
        <w:jc w:val="both"/>
        <w:rPr>
          <w:rFonts w:ascii="Tahoma" w:hAnsi="Tahoma" w:cs="Tahoma"/>
          <w:color w:val="FF0000"/>
        </w:rPr>
      </w:pPr>
      <w:r w:rsidRPr="00ED2168">
        <w:rPr>
          <w:rFonts w:ascii="Tahoma" w:hAnsi="Tahoma" w:cs="Tahoma"/>
          <w:b/>
        </w:rPr>
        <w:t>Experiencia Específica de la Entidad Ejecutora:</w:t>
      </w:r>
      <w:r w:rsidRPr="00ED216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 xml:space="preserve">La Entidad Ejecutora debe demostrar experiencia específica por un monto equivalente a </w:t>
      </w:r>
      <w:r w:rsidRPr="00ED2168">
        <w:rPr>
          <w:rFonts w:ascii="Tahoma" w:hAnsi="Tahoma" w:cs="Tahoma"/>
          <w:b/>
          <w:bCs/>
        </w:rPr>
        <w:t>0.50</w:t>
      </w:r>
      <w:r w:rsidRPr="00ED2168">
        <w:rPr>
          <w:rFonts w:ascii="Tahoma" w:hAnsi="Tahoma" w:cs="Tahoma"/>
        </w:rPr>
        <w:t xml:space="preserve"> </w:t>
      </w:r>
      <w:r w:rsidRPr="00ED2168">
        <w:rPr>
          <w:rFonts w:ascii="Tahoma" w:hAnsi="Tahoma" w:cs="Tahoma"/>
          <w:b/>
          <w:bCs/>
        </w:rPr>
        <w:t>veces</w:t>
      </w:r>
      <w:r w:rsidRPr="00ED2168">
        <w:rPr>
          <w:rFonts w:ascii="Tahoma" w:hAnsi="Tahoma" w:cs="Tahoma"/>
        </w:rPr>
        <w:t xml:space="preserve"> el precio referencial.</w:t>
      </w:r>
    </w:p>
    <w:p w:rsidR="00237363" w:rsidRPr="00ED2168" w:rsidRDefault="00237363" w:rsidP="00237363">
      <w:pPr>
        <w:spacing w:line="260" w:lineRule="atLeast"/>
        <w:ind w:left="426"/>
        <w:jc w:val="both"/>
        <w:rPr>
          <w:rFonts w:ascii="Tahoma" w:hAnsi="Tahoma" w:cs="Tahoma"/>
          <w:b/>
          <w:i/>
        </w:rPr>
      </w:pPr>
    </w:p>
    <w:p w:rsidR="00237363" w:rsidRPr="00ED2168" w:rsidRDefault="00237363" w:rsidP="00237363">
      <w:pPr>
        <w:spacing w:line="260" w:lineRule="atLeast"/>
        <w:ind w:left="426"/>
        <w:jc w:val="both"/>
        <w:rPr>
          <w:rFonts w:ascii="Tahoma" w:hAnsi="Tahoma" w:cs="Tahoma"/>
          <w:b/>
          <w:i/>
        </w:rPr>
      </w:pPr>
      <w:r w:rsidRPr="00ED2168">
        <w:rPr>
          <w:rFonts w:ascii="Tahoma" w:hAnsi="Tahoma" w:cs="Tahoma"/>
          <w:b/>
          <w:i/>
        </w:rPr>
        <w:t>Nota:</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OBRAS SIMILARES: Se tienen las siguientes:</w:t>
      </w:r>
    </w:p>
    <w:p w:rsidR="00237363" w:rsidRPr="00ED2168" w:rsidRDefault="00237363" w:rsidP="00237363">
      <w:pPr>
        <w:numPr>
          <w:ilvl w:val="0"/>
          <w:numId w:val="64"/>
        </w:numPr>
        <w:spacing w:line="260" w:lineRule="atLeast"/>
        <w:jc w:val="both"/>
        <w:rPr>
          <w:rFonts w:ascii="Tahoma" w:hAnsi="Tahoma" w:cs="Tahoma"/>
        </w:rPr>
      </w:pPr>
      <w:r w:rsidRPr="00ED2168">
        <w:rPr>
          <w:rFonts w:ascii="Tahoma" w:hAnsi="Tahoma" w:cs="Tahoma"/>
        </w:rPr>
        <w:t>POR SU SIMILITUD</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237363" w:rsidRPr="00ED2168" w:rsidRDefault="00237363" w:rsidP="00237363">
      <w:pPr>
        <w:spacing w:line="260" w:lineRule="atLeast"/>
        <w:ind w:left="426"/>
        <w:jc w:val="both"/>
        <w:rPr>
          <w:rFonts w:ascii="Tahoma" w:hAnsi="Tahoma" w:cs="Tahoma"/>
        </w:rPr>
      </w:pPr>
    </w:p>
    <w:p w:rsidR="00237363" w:rsidRPr="00ED2168" w:rsidRDefault="00237363" w:rsidP="00237363">
      <w:pPr>
        <w:spacing w:line="260" w:lineRule="atLeast"/>
        <w:ind w:left="426"/>
        <w:jc w:val="both"/>
        <w:rPr>
          <w:rFonts w:ascii="Tahoma" w:hAnsi="Tahoma" w:cs="Tahoma"/>
        </w:rPr>
      </w:pPr>
      <w:r w:rsidRPr="00ED2168">
        <w:rPr>
          <w:rFonts w:ascii="Tahoma" w:hAnsi="Tahoma" w:cs="Tahoma"/>
        </w:rPr>
        <w:t>•</w:t>
      </w:r>
      <w:r w:rsidRPr="00ED2168">
        <w:rPr>
          <w:rFonts w:ascii="Tahoma" w:hAnsi="Tahoma" w:cs="Tahoma"/>
        </w:rPr>
        <w:tab/>
        <w:t xml:space="preserve">POR SU COMPLEJIDAD </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Obras Hidráulicas: canales, embovedados, regulación de ríos, mantenimiento y reparación de obras hidráulicas, defensivos.</w:t>
      </w:r>
    </w:p>
    <w:p w:rsidR="00237363" w:rsidRPr="00ED2168" w:rsidRDefault="00237363" w:rsidP="00237363">
      <w:pPr>
        <w:spacing w:line="260" w:lineRule="atLeast"/>
        <w:ind w:left="426"/>
        <w:jc w:val="both"/>
        <w:rPr>
          <w:rFonts w:ascii="Tahoma" w:hAnsi="Tahoma" w:cs="Tahoma"/>
        </w:rPr>
      </w:pPr>
      <w:r w:rsidRPr="00ED2168">
        <w:rPr>
          <w:rFonts w:ascii="Tahoma" w:hAnsi="Tahoma" w:cs="Tahoma"/>
        </w:rPr>
        <w:t>Obras Viales: Accesos, Puentes, Viaductos.</w:t>
      </w:r>
    </w:p>
    <w:p w:rsidR="00237363" w:rsidRPr="00ED2168" w:rsidRDefault="00237363" w:rsidP="00237363">
      <w:pPr>
        <w:spacing w:line="260" w:lineRule="atLeast"/>
        <w:ind w:left="426"/>
        <w:jc w:val="both"/>
        <w:rPr>
          <w:rFonts w:ascii="Tahoma" w:hAnsi="Tahoma" w:cs="Tahoma"/>
        </w:rPr>
      </w:pPr>
    </w:p>
    <w:p w:rsidR="00237363" w:rsidRPr="00ED2168" w:rsidRDefault="00237363" w:rsidP="00237363">
      <w:pPr>
        <w:spacing w:line="260" w:lineRule="atLeast"/>
        <w:jc w:val="both"/>
        <w:rPr>
          <w:rFonts w:ascii="Tahoma" w:hAnsi="Tahoma" w:cs="Tahoma"/>
        </w:rPr>
      </w:pPr>
      <w:bookmarkStart w:id="134" w:name="_Hlk179909267"/>
      <w:bookmarkStart w:id="135" w:name="_Hlk179960635"/>
      <w:bookmarkStart w:id="136" w:name="_Toc536520831"/>
      <w:bookmarkStart w:id="137" w:name="_Toc71811166"/>
      <w:r w:rsidRPr="00ED2168">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237363" w:rsidRPr="00ED2168" w:rsidRDefault="00237363" w:rsidP="00237363">
      <w:pPr>
        <w:spacing w:line="260" w:lineRule="atLeast"/>
        <w:jc w:val="both"/>
        <w:rPr>
          <w:rFonts w:ascii="Tahoma" w:hAnsi="Tahoma" w:cs="Tahoma"/>
        </w:rPr>
      </w:pPr>
    </w:p>
    <w:bookmarkEnd w:id="134"/>
    <w:p w:rsidR="00237363" w:rsidRPr="00ED2168" w:rsidRDefault="00237363" w:rsidP="00237363">
      <w:pPr>
        <w:pStyle w:val="Prrafodelista"/>
        <w:widowControl w:val="0"/>
        <w:numPr>
          <w:ilvl w:val="0"/>
          <w:numId w:val="121"/>
        </w:numPr>
        <w:autoSpaceDE w:val="0"/>
        <w:autoSpaceDN w:val="0"/>
        <w:spacing w:line="260" w:lineRule="atLeast"/>
        <w:jc w:val="both"/>
        <w:rPr>
          <w:rFonts w:ascii="Tahoma" w:hAnsi="Tahoma" w:cs="Tahoma"/>
        </w:rPr>
      </w:pPr>
      <w:r w:rsidRPr="00ED2168">
        <w:rPr>
          <w:rFonts w:ascii="Tahoma" w:hAnsi="Tahoma" w:cs="Tahoma"/>
        </w:rPr>
        <w:t>Para la experiencia con Entidades Públicas, Actas de Entrega</w:t>
      </w:r>
      <w:r w:rsidRPr="00ED2168">
        <w:rPr>
          <w:rFonts w:ascii="Tahoma" w:hAnsi="Tahoma" w:cs="Tahoma"/>
          <w:lang w:val="es-ES_tradnl"/>
        </w:rPr>
        <w:t xml:space="preserve"> </w:t>
      </w:r>
      <w:r w:rsidRPr="00ED2168">
        <w:rPr>
          <w:rFonts w:ascii="Tahoma" w:hAnsi="Tahoma" w:cs="Tahoma"/>
        </w:rPr>
        <w:t xml:space="preserve">Definitiva, Actas de Recepción Definitiva, Certificados de Terminación de Obra, </w:t>
      </w:r>
      <w:r w:rsidRPr="00ED2168">
        <w:rPr>
          <w:rFonts w:ascii="Tahoma" w:hAnsi="Tahoma" w:cs="Tahoma"/>
          <w:i/>
          <w:iCs/>
          <w:sz w:val="18"/>
          <w:szCs w:val="18"/>
        </w:rPr>
        <w:t>Contrato con documento de respaldo de conclusión</w:t>
      </w:r>
      <w:r w:rsidRPr="00ED2168">
        <w:rPr>
          <w:rFonts w:ascii="Tahoma" w:hAnsi="Tahoma" w:cs="Tahoma"/>
        </w:rPr>
        <w:t xml:space="preserve"> u otro documento que acredite su experiencia. </w:t>
      </w:r>
    </w:p>
    <w:p w:rsidR="00237363" w:rsidRPr="00ED2168" w:rsidRDefault="00237363" w:rsidP="00237363">
      <w:pPr>
        <w:pStyle w:val="Prrafodelista"/>
        <w:widowControl w:val="0"/>
        <w:numPr>
          <w:ilvl w:val="0"/>
          <w:numId w:val="121"/>
        </w:numPr>
        <w:autoSpaceDE w:val="0"/>
        <w:autoSpaceDN w:val="0"/>
        <w:spacing w:line="260" w:lineRule="atLeast"/>
        <w:jc w:val="both"/>
        <w:rPr>
          <w:rFonts w:ascii="Tahoma" w:hAnsi="Tahoma" w:cs="Tahoma"/>
        </w:rPr>
      </w:pPr>
      <w:r w:rsidRPr="00ED2168">
        <w:rPr>
          <w:rFonts w:ascii="Tahoma" w:hAnsi="Tahoma" w:cs="Tahoma"/>
        </w:rPr>
        <w:t xml:space="preserve">Para la experiencia con particulares, debe presentar Contrato notariado </w:t>
      </w:r>
      <w:r w:rsidRPr="00ED2168">
        <w:rPr>
          <w:rFonts w:ascii="Tahoma" w:hAnsi="Tahoma" w:cs="Tahoma"/>
          <w:i/>
          <w:iCs/>
          <w:sz w:val="18"/>
          <w:szCs w:val="18"/>
        </w:rPr>
        <w:t>con documento de respaldo de conclusión.</w:t>
      </w:r>
      <w:r w:rsidRPr="00ED2168">
        <w:rPr>
          <w:rFonts w:ascii="Tahoma" w:hAnsi="Tahoma" w:cs="Tahoma"/>
        </w:rPr>
        <w:t xml:space="preserve"> </w:t>
      </w:r>
    </w:p>
    <w:bookmarkEnd w:id="135"/>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PERSONAL REQUERIDO</w:t>
      </w:r>
      <w:bookmarkEnd w:id="136"/>
      <w:bookmarkEnd w:id="137"/>
    </w:p>
    <w:p w:rsidR="00237363" w:rsidRPr="00ED2168" w:rsidRDefault="00237363" w:rsidP="00237363">
      <w:pPr>
        <w:spacing w:line="260" w:lineRule="atLeast"/>
        <w:jc w:val="both"/>
        <w:rPr>
          <w:rFonts w:ascii="Tahoma" w:hAnsi="Tahoma" w:cs="Tahoma"/>
        </w:rPr>
      </w:pPr>
      <w:r w:rsidRPr="00ED2168">
        <w:rPr>
          <w:rFonts w:ascii="Tahoma" w:hAnsi="Tahoma" w:cs="Tahoma"/>
        </w:rPr>
        <w:t>El personal debe demostrar formación, experiencia de acuerdo a lo detallado en el siguiente cuadro:</w:t>
      </w:r>
    </w:p>
    <w:p w:rsidR="00237363" w:rsidRPr="00ED2168" w:rsidRDefault="00237363" w:rsidP="00237363">
      <w:pPr>
        <w:spacing w:line="260" w:lineRule="atLeast"/>
        <w:jc w:val="both"/>
        <w:rPr>
          <w:rFonts w:ascii="Tahoma" w:hAnsi="Tahoma" w:cs="Tahoma"/>
        </w:rPr>
      </w:pPr>
      <w:bookmarkStart w:id="138" w:name="_Hlk144979420"/>
    </w:p>
    <w:p w:rsidR="00237363" w:rsidRPr="00ED2168" w:rsidRDefault="00237363" w:rsidP="00237363">
      <w:pPr>
        <w:jc w:val="both"/>
        <w:rPr>
          <w:rFonts w:ascii="Tahoma" w:hAnsi="Tahoma" w:cs="Tahoma"/>
          <w:b/>
        </w:rPr>
      </w:pPr>
      <w:r w:rsidRPr="00ED216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37363" w:rsidRPr="00ED2168" w:rsidTr="00823A92">
        <w:trPr>
          <w:trHeight w:val="267"/>
        </w:trPr>
        <w:tc>
          <w:tcPr>
            <w:tcW w:w="1029"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Formación</w:t>
            </w:r>
          </w:p>
        </w:tc>
        <w:tc>
          <w:tcPr>
            <w:tcW w:w="806"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Cargo a desempeñar</w:t>
            </w:r>
          </w:p>
        </w:tc>
        <w:tc>
          <w:tcPr>
            <w:tcW w:w="367" w:type="pct"/>
            <w:vMerge w:val="restart"/>
            <w:shd w:val="clear" w:color="auto" w:fill="D9E2F3" w:themeFill="accent5" w:themeFillTint="33"/>
            <w:vAlign w:val="center"/>
          </w:tcPr>
          <w:p w:rsidR="00237363" w:rsidRPr="00ED2168" w:rsidRDefault="00237363" w:rsidP="00823A92">
            <w:pPr>
              <w:jc w:val="both"/>
              <w:rPr>
                <w:rFonts w:ascii="Tahoma" w:hAnsi="Tahoma" w:cs="Tahoma"/>
                <w:b/>
                <w:sz w:val="18"/>
                <w:szCs w:val="18"/>
              </w:rPr>
            </w:pPr>
            <w:r w:rsidRPr="00ED2168">
              <w:rPr>
                <w:rFonts w:ascii="Tahoma" w:hAnsi="Tahoma" w:cs="Tahoma"/>
                <w:b/>
                <w:sz w:val="18"/>
                <w:szCs w:val="18"/>
              </w:rPr>
              <w:t>Cant.</w:t>
            </w:r>
          </w:p>
        </w:tc>
        <w:tc>
          <w:tcPr>
            <w:tcW w:w="1177"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Área</w:t>
            </w:r>
          </w:p>
        </w:tc>
        <w:tc>
          <w:tcPr>
            <w:tcW w:w="1125" w:type="pct"/>
            <w:gridSpan w:val="2"/>
            <w:shd w:val="clear" w:color="auto" w:fill="D9E2F3" w:themeFill="accent5" w:themeFillTint="33"/>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EXPERIENCIA</w:t>
            </w:r>
          </w:p>
        </w:tc>
        <w:tc>
          <w:tcPr>
            <w:tcW w:w="496" w:type="pct"/>
            <w:vMerge w:val="restart"/>
            <w:shd w:val="clear" w:color="auto" w:fill="D9E2F3" w:themeFill="accent5" w:themeFillTint="33"/>
          </w:tcPr>
          <w:p w:rsidR="00237363" w:rsidRPr="00ED2168" w:rsidRDefault="00237363" w:rsidP="00823A92">
            <w:pPr>
              <w:jc w:val="center"/>
              <w:rPr>
                <w:rFonts w:ascii="Tahoma" w:hAnsi="Tahoma" w:cs="Tahoma"/>
                <w:b/>
              </w:rPr>
            </w:pPr>
          </w:p>
          <w:p w:rsidR="00237363" w:rsidRPr="00ED2168" w:rsidRDefault="00237363" w:rsidP="00823A92">
            <w:pPr>
              <w:jc w:val="center"/>
              <w:rPr>
                <w:rFonts w:ascii="Tahoma" w:hAnsi="Tahoma" w:cs="Tahoma"/>
                <w:b/>
              </w:rPr>
            </w:pPr>
          </w:p>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de participación en este Proyecto</w:t>
            </w:r>
          </w:p>
          <w:p w:rsidR="00237363" w:rsidRPr="00ED2168" w:rsidRDefault="00237363" w:rsidP="00823A92">
            <w:pPr>
              <w:jc w:val="center"/>
              <w:rPr>
                <w:rFonts w:ascii="Tahoma" w:hAnsi="Tahoma" w:cs="Tahoma"/>
                <w:b/>
              </w:rPr>
            </w:pPr>
            <w:r w:rsidRPr="00ED2168">
              <w:rPr>
                <w:rFonts w:ascii="Tahoma" w:hAnsi="Tahoma" w:cs="Tahoma"/>
                <w:b/>
                <w:sz w:val="18"/>
                <w:szCs w:val="18"/>
              </w:rPr>
              <w:t xml:space="preserve">(meses) </w:t>
            </w:r>
            <w:r w:rsidRPr="00ED2168">
              <w:rPr>
                <w:rFonts w:ascii="Tahoma" w:hAnsi="Tahoma" w:cs="Tahoma"/>
                <w:b/>
                <w:color w:val="FF0000"/>
                <w:sz w:val="18"/>
                <w:szCs w:val="18"/>
              </w:rPr>
              <w:t>AL MENOS</w:t>
            </w:r>
          </w:p>
        </w:tc>
      </w:tr>
      <w:tr w:rsidR="00237363" w:rsidRPr="00ED2168" w:rsidTr="00823A92">
        <w:trPr>
          <w:trHeight w:val="854"/>
        </w:trPr>
        <w:tc>
          <w:tcPr>
            <w:tcW w:w="1029" w:type="pct"/>
            <w:vMerge/>
            <w:shd w:val="clear" w:color="auto" w:fill="DBE5F1"/>
            <w:vAlign w:val="center"/>
          </w:tcPr>
          <w:p w:rsidR="00237363" w:rsidRPr="00ED2168" w:rsidRDefault="00237363" w:rsidP="00823A92">
            <w:pPr>
              <w:jc w:val="both"/>
              <w:rPr>
                <w:rFonts w:ascii="Tahoma" w:hAnsi="Tahoma" w:cs="Tahoma"/>
                <w:sz w:val="18"/>
                <w:szCs w:val="18"/>
              </w:rPr>
            </w:pPr>
          </w:p>
        </w:tc>
        <w:tc>
          <w:tcPr>
            <w:tcW w:w="806" w:type="pct"/>
            <w:vMerge/>
            <w:shd w:val="clear" w:color="auto" w:fill="DBE5F1"/>
            <w:vAlign w:val="center"/>
          </w:tcPr>
          <w:p w:rsidR="00237363" w:rsidRPr="00ED2168" w:rsidRDefault="00237363" w:rsidP="00823A92">
            <w:pPr>
              <w:jc w:val="both"/>
              <w:rPr>
                <w:rFonts w:ascii="Tahoma" w:hAnsi="Tahoma" w:cs="Tahoma"/>
                <w:sz w:val="18"/>
                <w:szCs w:val="18"/>
              </w:rPr>
            </w:pPr>
          </w:p>
        </w:tc>
        <w:tc>
          <w:tcPr>
            <w:tcW w:w="367" w:type="pct"/>
            <w:vMerge/>
            <w:shd w:val="clear" w:color="auto" w:fill="DBE5F1"/>
            <w:vAlign w:val="center"/>
          </w:tcPr>
          <w:p w:rsidR="00237363" w:rsidRPr="00ED2168" w:rsidRDefault="00237363" w:rsidP="00823A92">
            <w:pPr>
              <w:jc w:val="both"/>
              <w:rPr>
                <w:rFonts w:ascii="Tahoma" w:hAnsi="Tahoma" w:cs="Tahoma"/>
                <w:b/>
                <w:sz w:val="18"/>
                <w:szCs w:val="18"/>
              </w:rPr>
            </w:pPr>
          </w:p>
        </w:tc>
        <w:tc>
          <w:tcPr>
            <w:tcW w:w="1177" w:type="pct"/>
            <w:vMerge/>
            <w:shd w:val="clear" w:color="auto" w:fill="DBE5F1"/>
            <w:vAlign w:val="center"/>
          </w:tcPr>
          <w:p w:rsidR="00237363" w:rsidRPr="00ED2168" w:rsidRDefault="00237363" w:rsidP="00823A92">
            <w:pPr>
              <w:jc w:val="center"/>
              <w:rPr>
                <w:rFonts w:ascii="Tahoma" w:hAnsi="Tahoma" w:cs="Tahoma"/>
                <w:b/>
                <w:sz w:val="18"/>
                <w:szCs w:val="18"/>
              </w:rPr>
            </w:pPr>
          </w:p>
        </w:tc>
        <w:tc>
          <w:tcPr>
            <w:tcW w:w="588" w:type="pct"/>
            <w:shd w:val="clear" w:color="auto" w:fill="D9E2F3" w:themeFill="accent5" w:themeFillTint="33"/>
          </w:tcPr>
          <w:p w:rsidR="00237363" w:rsidRPr="00ED2168" w:rsidRDefault="00237363" w:rsidP="00823A92">
            <w:pPr>
              <w:jc w:val="center"/>
              <w:rPr>
                <w:rFonts w:ascii="Tahoma" w:hAnsi="Tahoma" w:cs="Tahoma"/>
                <w:b/>
                <w:sz w:val="18"/>
                <w:szCs w:val="18"/>
              </w:rPr>
            </w:pPr>
          </w:p>
          <w:p w:rsidR="00237363" w:rsidRPr="00ED2168" w:rsidRDefault="00237363" w:rsidP="00823A92">
            <w:pPr>
              <w:jc w:val="center"/>
              <w:rPr>
                <w:rFonts w:ascii="Tahoma" w:hAnsi="Tahoma" w:cs="Tahoma"/>
                <w:b/>
                <w:sz w:val="18"/>
                <w:szCs w:val="18"/>
              </w:rPr>
            </w:pPr>
          </w:p>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 xml:space="preserve">Experiencia </w:t>
            </w:r>
          </w:p>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general (en meses)</w:t>
            </w:r>
          </w:p>
        </w:tc>
        <w:tc>
          <w:tcPr>
            <w:tcW w:w="537" w:type="pc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mínimo de experiencia específica (en meses)</w:t>
            </w:r>
          </w:p>
        </w:tc>
        <w:tc>
          <w:tcPr>
            <w:tcW w:w="496" w:type="pct"/>
            <w:vMerge/>
            <w:shd w:val="clear" w:color="auto" w:fill="DBE5F1"/>
            <w:vAlign w:val="center"/>
          </w:tcPr>
          <w:p w:rsidR="00237363" w:rsidRPr="00ED2168" w:rsidRDefault="00237363" w:rsidP="00823A92">
            <w:pPr>
              <w:jc w:val="center"/>
              <w:rPr>
                <w:rFonts w:ascii="Tahoma" w:hAnsi="Tahoma" w:cs="Tahoma"/>
                <w:b/>
                <w:sz w:val="18"/>
                <w:szCs w:val="18"/>
              </w:rPr>
            </w:pPr>
          </w:p>
        </w:tc>
      </w:tr>
      <w:tr w:rsidR="00237363" w:rsidRPr="00ED2168" w:rsidTr="00823A92">
        <w:trPr>
          <w:trHeight w:val="1633"/>
        </w:trPr>
        <w:tc>
          <w:tcPr>
            <w:tcW w:w="1029" w:type="pct"/>
            <w:shd w:val="clear" w:color="auto" w:fill="auto"/>
            <w:vAlign w:val="center"/>
          </w:tcPr>
          <w:p w:rsidR="00237363" w:rsidRPr="00ED2168" w:rsidRDefault="00237363" w:rsidP="00823A92">
            <w:pPr>
              <w:jc w:val="both"/>
              <w:rPr>
                <w:rFonts w:ascii="Tahoma" w:hAnsi="Tahoma" w:cs="Tahoma"/>
                <w:sz w:val="18"/>
                <w:szCs w:val="18"/>
              </w:rPr>
            </w:pPr>
          </w:p>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 xml:space="preserve">Ingeniero Civil o Arquitecto </w:t>
            </w:r>
          </w:p>
        </w:tc>
        <w:tc>
          <w:tcPr>
            <w:tcW w:w="806" w:type="pct"/>
            <w:shd w:val="clear" w:color="auto" w:fill="auto"/>
            <w:vAlign w:val="center"/>
          </w:tcPr>
          <w:p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Técnico Operativo de Área (TOA)</w:t>
            </w:r>
          </w:p>
        </w:tc>
        <w:tc>
          <w:tcPr>
            <w:tcW w:w="367" w:type="pct"/>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rsidR="00237363" w:rsidRPr="00ED2168" w:rsidRDefault="00237363" w:rsidP="00823A92">
            <w:pPr>
              <w:spacing w:line="300" w:lineRule="auto"/>
              <w:rPr>
                <w:rFonts w:ascii="Tahoma" w:hAnsi="Tahoma" w:cs="Tahoma"/>
                <w:sz w:val="18"/>
                <w:szCs w:val="18"/>
              </w:rPr>
            </w:pPr>
            <w:r w:rsidRPr="00ED2168">
              <w:rPr>
                <w:rFonts w:ascii="Tahoma" w:hAnsi="Tahoma" w:cs="Tahoma"/>
                <w:sz w:val="18"/>
                <w:szCs w:val="18"/>
              </w:rPr>
              <w:t>Supervisión, Fiscalización,</w:t>
            </w:r>
          </w:p>
          <w:p w:rsidR="00237363" w:rsidRPr="00ED2168" w:rsidRDefault="00237363" w:rsidP="00823A92">
            <w:pPr>
              <w:jc w:val="both"/>
              <w:rPr>
                <w:rFonts w:ascii="Tahoma" w:hAnsi="Tahoma" w:cs="Tahoma"/>
                <w:color w:val="0000FF"/>
                <w:sz w:val="18"/>
                <w:szCs w:val="18"/>
              </w:rPr>
            </w:pPr>
            <w:r w:rsidRPr="00ED2168">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237363" w:rsidRPr="00ED2168" w:rsidRDefault="00237363" w:rsidP="00823A92">
            <w:pPr>
              <w:jc w:val="both"/>
              <w:rPr>
                <w:rFonts w:ascii="Tahoma" w:hAnsi="Tahoma" w:cs="Tahoma"/>
                <w:b/>
                <w:sz w:val="18"/>
                <w:szCs w:val="18"/>
              </w:rPr>
            </w:pPr>
          </w:p>
          <w:p w:rsidR="00237363" w:rsidRPr="00ED2168" w:rsidRDefault="00237363" w:rsidP="00823A92">
            <w:pPr>
              <w:jc w:val="both"/>
              <w:rPr>
                <w:rFonts w:ascii="Tahoma" w:hAnsi="Tahoma" w:cs="Tahoma"/>
                <w:b/>
                <w:sz w:val="18"/>
                <w:szCs w:val="18"/>
              </w:rPr>
            </w:pPr>
          </w:p>
          <w:p w:rsidR="00237363" w:rsidRPr="00ED2168" w:rsidRDefault="00237363" w:rsidP="00823A92">
            <w:pPr>
              <w:jc w:val="both"/>
              <w:rPr>
                <w:rFonts w:ascii="Tahoma" w:hAnsi="Tahoma" w:cs="Tahoma"/>
                <w:b/>
                <w:sz w:val="18"/>
                <w:szCs w:val="18"/>
              </w:rPr>
            </w:pPr>
          </w:p>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rsidR="00237363" w:rsidRPr="00ED2168" w:rsidRDefault="00237363" w:rsidP="00823A92">
            <w:pPr>
              <w:jc w:val="both"/>
              <w:rPr>
                <w:rFonts w:ascii="Tahoma" w:hAnsi="Tahoma" w:cs="Tahoma"/>
                <w:b/>
                <w:sz w:val="18"/>
                <w:szCs w:val="18"/>
              </w:rPr>
            </w:pPr>
            <w:r w:rsidRPr="00ED2168">
              <w:rPr>
                <w:rFonts w:ascii="Tahoma" w:hAnsi="Tahoma" w:cs="Tahoma"/>
                <w:b/>
                <w:sz w:val="18"/>
                <w:szCs w:val="18"/>
              </w:rPr>
              <w:t>24 meses</w:t>
            </w:r>
          </w:p>
          <w:p w:rsidR="00237363" w:rsidRPr="00ED2168" w:rsidRDefault="00237363" w:rsidP="00823A92">
            <w:pPr>
              <w:jc w:val="both"/>
              <w:rPr>
                <w:rFonts w:ascii="Tahoma" w:hAnsi="Tahoma" w:cs="Tahoma"/>
                <w:b/>
                <w:sz w:val="18"/>
                <w:szCs w:val="18"/>
              </w:rPr>
            </w:pPr>
          </w:p>
        </w:tc>
        <w:tc>
          <w:tcPr>
            <w:tcW w:w="496" w:type="pct"/>
            <w:vAlign w:val="center"/>
          </w:tcPr>
          <w:p w:rsidR="00237363" w:rsidRPr="00ED2168" w:rsidRDefault="00237363" w:rsidP="00823A92">
            <w:pPr>
              <w:rPr>
                <w:rFonts w:ascii="Tahoma" w:hAnsi="Tahoma" w:cs="Tahoma"/>
                <w:color w:val="FF0000"/>
                <w:sz w:val="18"/>
                <w:szCs w:val="18"/>
              </w:rPr>
            </w:pPr>
            <w:r>
              <w:rPr>
                <w:rFonts w:ascii="Tahoma" w:hAnsi="Tahoma" w:cs="Tahoma"/>
                <w:color w:val="FF0000"/>
              </w:rPr>
              <w:t>5.5</w:t>
            </w:r>
            <w:r w:rsidRPr="00ED2168">
              <w:rPr>
                <w:rFonts w:ascii="Tahoma" w:hAnsi="Tahoma" w:cs="Tahoma"/>
                <w:color w:val="FF0000"/>
              </w:rPr>
              <w:t xml:space="preserve"> meses</w:t>
            </w:r>
          </w:p>
        </w:tc>
      </w:tr>
      <w:tr w:rsidR="00237363" w:rsidRPr="00ED2168" w:rsidTr="00823A92">
        <w:trPr>
          <w:trHeight w:val="2016"/>
        </w:trPr>
        <w:tc>
          <w:tcPr>
            <w:tcW w:w="1029"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Educador Social</w:t>
            </w:r>
          </w:p>
          <w:p w:rsidR="00237363" w:rsidRPr="00ED2168" w:rsidRDefault="00237363" w:rsidP="00823A92">
            <w:pPr>
              <w:jc w:val="center"/>
              <w:rPr>
                <w:rFonts w:ascii="Tahoma" w:hAnsi="Tahoma" w:cs="Tahoma"/>
                <w:b/>
                <w:color w:val="0000FF"/>
                <w:sz w:val="18"/>
                <w:szCs w:val="18"/>
              </w:rPr>
            </w:pPr>
          </w:p>
        </w:tc>
        <w:tc>
          <w:tcPr>
            <w:tcW w:w="367" w:type="pct"/>
            <w:shd w:val="clear" w:color="auto" w:fill="auto"/>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237363" w:rsidRPr="00ED2168" w:rsidRDefault="00237363" w:rsidP="00823A92">
            <w:pPr>
              <w:jc w:val="both"/>
              <w:rPr>
                <w:rFonts w:ascii="Tahoma" w:hAnsi="Tahoma" w:cs="Tahoma"/>
                <w:b/>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rsidR="00237363" w:rsidRPr="00ED2168" w:rsidRDefault="00237363" w:rsidP="00823A92">
            <w:pPr>
              <w:jc w:val="both"/>
              <w:rPr>
                <w:rFonts w:ascii="Tahoma" w:hAnsi="Tahoma" w:cs="Tahoma"/>
                <w:b/>
                <w:sz w:val="18"/>
                <w:szCs w:val="18"/>
              </w:rPr>
            </w:pPr>
            <w:r w:rsidRPr="00ED2168">
              <w:rPr>
                <w:rFonts w:ascii="Tahoma" w:hAnsi="Tahoma" w:cs="Tahoma"/>
                <w:b/>
                <w:sz w:val="18"/>
                <w:szCs w:val="18"/>
              </w:rPr>
              <w:t>18 meses</w:t>
            </w:r>
          </w:p>
        </w:tc>
        <w:tc>
          <w:tcPr>
            <w:tcW w:w="496" w:type="pct"/>
            <w:vAlign w:val="center"/>
          </w:tcPr>
          <w:p w:rsidR="00237363" w:rsidRPr="00ED2168" w:rsidRDefault="00237363" w:rsidP="00823A92">
            <w:pPr>
              <w:rPr>
                <w:rFonts w:ascii="Tahoma" w:hAnsi="Tahoma" w:cs="Tahoma"/>
                <w:color w:val="FF0000"/>
              </w:rPr>
            </w:pPr>
            <w:r>
              <w:rPr>
                <w:rFonts w:ascii="Tahoma" w:hAnsi="Tahoma" w:cs="Tahoma"/>
                <w:color w:val="FF0000"/>
              </w:rPr>
              <w:t>5.5</w:t>
            </w:r>
            <w:r w:rsidRPr="00ED2168">
              <w:rPr>
                <w:rFonts w:ascii="Tahoma" w:hAnsi="Tahoma" w:cs="Tahoma"/>
                <w:color w:val="FF0000"/>
              </w:rPr>
              <w:t xml:space="preserve"> meses</w:t>
            </w:r>
          </w:p>
        </w:tc>
      </w:tr>
      <w:tr w:rsidR="00237363" w:rsidRPr="00ED2168" w:rsidTr="00823A92">
        <w:trPr>
          <w:trHeight w:val="511"/>
        </w:trPr>
        <w:tc>
          <w:tcPr>
            <w:tcW w:w="1029"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Técnico Almacenero</w:t>
            </w:r>
          </w:p>
          <w:p w:rsidR="00237363" w:rsidRPr="00ED2168" w:rsidRDefault="00237363" w:rsidP="00823A92">
            <w:pPr>
              <w:jc w:val="center"/>
              <w:rPr>
                <w:rFonts w:ascii="Tahoma" w:hAnsi="Tahoma" w:cs="Tahoma"/>
                <w:b/>
                <w:color w:val="0000FF"/>
                <w:sz w:val="18"/>
                <w:szCs w:val="18"/>
              </w:rPr>
            </w:pPr>
          </w:p>
        </w:tc>
        <w:tc>
          <w:tcPr>
            <w:tcW w:w="367" w:type="pct"/>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Manejo, administración de almacenes, inventarios, documentación o similares</w:t>
            </w:r>
          </w:p>
        </w:tc>
        <w:tc>
          <w:tcPr>
            <w:tcW w:w="588" w:type="pct"/>
          </w:tcPr>
          <w:p w:rsidR="00237363" w:rsidRPr="00ED2168" w:rsidRDefault="00237363" w:rsidP="00823A92">
            <w:pPr>
              <w:jc w:val="both"/>
              <w:rPr>
                <w:rFonts w:ascii="Tahoma" w:hAnsi="Tahoma" w:cs="Tahoma"/>
                <w:b/>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rsidR="00237363" w:rsidRPr="00ED2168" w:rsidRDefault="00237363" w:rsidP="00823A92">
            <w:pPr>
              <w:jc w:val="both"/>
              <w:rPr>
                <w:rFonts w:ascii="Tahoma" w:hAnsi="Tahoma" w:cs="Tahoma"/>
                <w:b/>
                <w:sz w:val="18"/>
                <w:szCs w:val="18"/>
              </w:rPr>
            </w:pPr>
            <w:r w:rsidRPr="00ED2168">
              <w:rPr>
                <w:rFonts w:ascii="Tahoma" w:hAnsi="Tahoma" w:cs="Tahoma"/>
                <w:b/>
                <w:sz w:val="18"/>
                <w:szCs w:val="18"/>
              </w:rPr>
              <w:t>12 meses</w:t>
            </w:r>
          </w:p>
        </w:tc>
        <w:tc>
          <w:tcPr>
            <w:tcW w:w="496" w:type="pct"/>
            <w:vAlign w:val="center"/>
          </w:tcPr>
          <w:p w:rsidR="00237363" w:rsidRPr="00ED2168" w:rsidRDefault="00237363" w:rsidP="00823A92">
            <w:pPr>
              <w:rPr>
                <w:rFonts w:ascii="Tahoma" w:hAnsi="Tahoma" w:cs="Tahoma"/>
                <w:color w:val="FF0000"/>
                <w:sz w:val="18"/>
                <w:szCs w:val="18"/>
              </w:rPr>
            </w:pPr>
            <w:r w:rsidRPr="00ED2168">
              <w:rPr>
                <w:rFonts w:ascii="Tahoma" w:hAnsi="Tahoma" w:cs="Tahoma"/>
                <w:color w:val="FF0000"/>
              </w:rPr>
              <w:t>4 meses</w:t>
            </w:r>
          </w:p>
        </w:tc>
      </w:tr>
    </w:tbl>
    <w:p w:rsidR="00237363" w:rsidRPr="00ED2168" w:rsidRDefault="00237363" w:rsidP="00237363">
      <w:pPr>
        <w:jc w:val="both"/>
        <w:rPr>
          <w:rFonts w:ascii="Tahoma" w:hAnsi="Tahoma" w:cs="Tahoma"/>
          <w:b/>
        </w:rPr>
      </w:pPr>
    </w:p>
    <w:p w:rsidR="00237363" w:rsidRPr="00ED2168" w:rsidRDefault="00237363" w:rsidP="00237363">
      <w:pPr>
        <w:jc w:val="both"/>
        <w:rPr>
          <w:rFonts w:ascii="Tahoma" w:hAnsi="Tahoma" w:cs="Tahoma"/>
          <w:i/>
          <w:iCs/>
          <w:sz w:val="18"/>
          <w:szCs w:val="18"/>
        </w:rPr>
      </w:pPr>
      <w:bookmarkStart w:id="139" w:name="_Hlk179481936"/>
      <w:r w:rsidRPr="00ED2168">
        <w:rPr>
          <w:rFonts w:ascii="Tahoma" w:hAnsi="Tahoma" w:cs="Tahoma"/>
          <w:i/>
          <w:iCs/>
          <w:sz w:val="18"/>
          <w:szCs w:val="18"/>
        </w:rPr>
        <w:t xml:space="preserve">La experiencia del personal será computada considerando el conjunto de contratos en los cuales el profesional ha </w:t>
      </w:r>
      <w:bookmarkStart w:id="140" w:name="_Hlk179909354"/>
      <w:r w:rsidRPr="00ED2168">
        <w:rPr>
          <w:rFonts w:ascii="Tahoma" w:hAnsi="Tahoma" w:cs="Tahoma"/>
          <w:i/>
          <w:iCs/>
          <w:sz w:val="18"/>
          <w:szCs w:val="18"/>
        </w:rPr>
        <w:t>desempeñado cargos similares o superiores al requerido por la AEVIVIENDA, que deberán ser acreditados con:</w:t>
      </w:r>
    </w:p>
    <w:p w:rsidR="00237363" w:rsidRPr="00ED2168" w:rsidRDefault="00237363" w:rsidP="00237363">
      <w:pPr>
        <w:jc w:val="both"/>
        <w:rPr>
          <w:rFonts w:ascii="Tahoma" w:hAnsi="Tahoma" w:cs="Tahoma"/>
          <w:i/>
          <w:iCs/>
          <w:sz w:val="18"/>
          <w:szCs w:val="18"/>
        </w:rPr>
      </w:pPr>
    </w:p>
    <w:p w:rsidR="00237363" w:rsidRPr="00ED2168" w:rsidRDefault="00237363" w:rsidP="00237363">
      <w:pPr>
        <w:pStyle w:val="Prrafodelista"/>
        <w:widowControl w:val="0"/>
        <w:numPr>
          <w:ilvl w:val="0"/>
          <w:numId w:val="76"/>
        </w:numPr>
        <w:autoSpaceDE w:val="0"/>
        <w:autoSpaceDN w:val="0"/>
        <w:jc w:val="both"/>
        <w:rPr>
          <w:rFonts w:ascii="Tahoma" w:hAnsi="Tahoma" w:cs="Tahoma"/>
          <w:i/>
          <w:iCs/>
          <w:sz w:val="18"/>
          <w:szCs w:val="18"/>
        </w:rPr>
      </w:pPr>
      <w:r w:rsidRPr="00ED2168">
        <w:rPr>
          <w:rFonts w:ascii="Tahoma" w:hAnsi="Tahoma" w:cs="Tahoma"/>
          <w:i/>
          <w:iCs/>
          <w:sz w:val="18"/>
          <w:szCs w:val="18"/>
        </w:rPr>
        <w:t>Para entidades públicas, certificados suscritos por el contratante, con Actas de R</w:t>
      </w:r>
      <w:r w:rsidRPr="00ED2168">
        <w:rPr>
          <w:rFonts w:ascii="Tahoma" w:hAnsi="Tahoma" w:cs="Tahoma"/>
          <w:i/>
          <w:iCs/>
          <w:sz w:val="18"/>
          <w:szCs w:val="18"/>
          <w:lang w:val="es-ES_tradnl"/>
        </w:rPr>
        <w:t xml:space="preserve">ecepción </w:t>
      </w:r>
      <w:r w:rsidRPr="00ED2168">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237363" w:rsidRPr="00ED2168" w:rsidRDefault="00237363" w:rsidP="00237363">
      <w:pPr>
        <w:pStyle w:val="Prrafodelista"/>
        <w:widowControl w:val="0"/>
        <w:numPr>
          <w:ilvl w:val="0"/>
          <w:numId w:val="76"/>
        </w:numPr>
        <w:autoSpaceDE w:val="0"/>
        <w:autoSpaceDN w:val="0"/>
        <w:jc w:val="both"/>
        <w:rPr>
          <w:rFonts w:ascii="Tahoma" w:hAnsi="Tahoma" w:cs="Tahoma"/>
          <w:i/>
          <w:iCs/>
          <w:sz w:val="18"/>
          <w:szCs w:val="18"/>
        </w:rPr>
      </w:pPr>
      <w:r w:rsidRPr="00ED216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9"/>
    <w:bookmarkEnd w:id="140"/>
    <w:p w:rsidR="00237363" w:rsidRPr="00ED2168" w:rsidRDefault="00237363" w:rsidP="00237363">
      <w:pPr>
        <w:jc w:val="both"/>
        <w:rPr>
          <w:rFonts w:ascii="Tahoma" w:hAnsi="Tahoma" w:cs="Tahoma"/>
          <w:b/>
        </w:rPr>
      </w:pPr>
    </w:p>
    <w:p w:rsidR="00237363" w:rsidRPr="00ED2168" w:rsidRDefault="00237363" w:rsidP="00237363">
      <w:pPr>
        <w:jc w:val="both"/>
        <w:rPr>
          <w:rFonts w:ascii="Tahoma" w:hAnsi="Tahoma" w:cs="Tahoma"/>
          <w:b/>
        </w:rPr>
      </w:pPr>
      <w:r w:rsidRPr="00ED2168">
        <w:rPr>
          <w:rFonts w:ascii="Tahoma" w:hAnsi="Tahoma" w:cs="Tahoma"/>
          <w:b/>
        </w:rPr>
        <w:t xml:space="preserve">CONSTRUCTORES Y </w:t>
      </w:r>
      <w:bookmarkStart w:id="141" w:name="_Hlk180329296"/>
      <w:r w:rsidRPr="00ED2168">
        <w:rPr>
          <w:rFonts w:ascii="Tahoma" w:hAnsi="Tahoma" w:cs="Tahoma"/>
          <w:b/>
        </w:rPr>
        <w:t>ESPECIALISTAS (NO SE CONSIDERA COMO PERSONAL CLAVE)</w:t>
      </w:r>
      <w:bookmarkEnd w:id="141"/>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37363" w:rsidRPr="00ED2168" w:rsidTr="00823A92">
        <w:trPr>
          <w:trHeight w:val="261"/>
        </w:trPr>
        <w:tc>
          <w:tcPr>
            <w:tcW w:w="1018"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Formación</w:t>
            </w:r>
          </w:p>
        </w:tc>
        <w:tc>
          <w:tcPr>
            <w:tcW w:w="1178"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Cargo a desempeñar</w:t>
            </w:r>
          </w:p>
        </w:tc>
        <w:tc>
          <w:tcPr>
            <w:tcW w:w="368"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Cant.</w:t>
            </w:r>
          </w:p>
        </w:tc>
        <w:tc>
          <w:tcPr>
            <w:tcW w:w="1777"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Área</w:t>
            </w:r>
          </w:p>
        </w:tc>
        <w:tc>
          <w:tcPr>
            <w:tcW w:w="659" w:type="pct"/>
            <w:vMerge w:val="restart"/>
            <w:shd w:val="clear" w:color="auto" w:fill="D9E2F3" w:themeFill="accent5" w:themeFillTint="33"/>
            <w:vAlign w:val="center"/>
          </w:tcPr>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de participación en este Proyecto</w:t>
            </w:r>
          </w:p>
          <w:p w:rsidR="00237363" w:rsidRPr="00ED2168" w:rsidRDefault="00237363" w:rsidP="00823A92">
            <w:pPr>
              <w:jc w:val="center"/>
              <w:rPr>
                <w:rFonts w:ascii="Tahoma" w:hAnsi="Tahoma" w:cs="Tahoma"/>
                <w:b/>
                <w:sz w:val="18"/>
                <w:szCs w:val="18"/>
              </w:rPr>
            </w:pPr>
            <w:r w:rsidRPr="00ED2168">
              <w:rPr>
                <w:rFonts w:ascii="Tahoma" w:hAnsi="Tahoma" w:cs="Tahoma"/>
                <w:b/>
                <w:sz w:val="18"/>
                <w:szCs w:val="18"/>
              </w:rPr>
              <w:t xml:space="preserve">(meses) </w:t>
            </w:r>
            <w:r w:rsidRPr="00ED2168">
              <w:rPr>
                <w:rFonts w:ascii="Tahoma" w:hAnsi="Tahoma" w:cs="Tahoma"/>
                <w:b/>
                <w:color w:val="FF0000"/>
                <w:sz w:val="18"/>
                <w:szCs w:val="18"/>
              </w:rPr>
              <w:t>AL MENOS</w:t>
            </w:r>
          </w:p>
        </w:tc>
      </w:tr>
      <w:tr w:rsidR="00237363" w:rsidRPr="00ED2168" w:rsidTr="00823A92">
        <w:trPr>
          <w:trHeight w:val="836"/>
        </w:trPr>
        <w:tc>
          <w:tcPr>
            <w:tcW w:w="1018" w:type="pct"/>
            <w:vMerge/>
            <w:shd w:val="clear" w:color="auto" w:fill="DBE5F1"/>
            <w:vAlign w:val="center"/>
          </w:tcPr>
          <w:p w:rsidR="00237363" w:rsidRPr="00ED2168" w:rsidRDefault="00237363" w:rsidP="00823A92">
            <w:pPr>
              <w:jc w:val="both"/>
              <w:rPr>
                <w:rFonts w:ascii="Tahoma" w:hAnsi="Tahoma" w:cs="Tahoma"/>
                <w:sz w:val="18"/>
                <w:szCs w:val="18"/>
              </w:rPr>
            </w:pPr>
          </w:p>
        </w:tc>
        <w:tc>
          <w:tcPr>
            <w:tcW w:w="1178" w:type="pct"/>
            <w:vMerge/>
            <w:shd w:val="clear" w:color="auto" w:fill="DBE5F1"/>
            <w:vAlign w:val="center"/>
          </w:tcPr>
          <w:p w:rsidR="00237363" w:rsidRPr="00ED2168" w:rsidRDefault="00237363" w:rsidP="00823A92">
            <w:pPr>
              <w:jc w:val="both"/>
              <w:rPr>
                <w:rFonts w:ascii="Tahoma" w:hAnsi="Tahoma" w:cs="Tahoma"/>
                <w:sz w:val="18"/>
                <w:szCs w:val="18"/>
              </w:rPr>
            </w:pPr>
          </w:p>
        </w:tc>
        <w:tc>
          <w:tcPr>
            <w:tcW w:w="368" w:type="pct"/>
            <w:vMerge/>
            <w:shd w:val="clear" w:color="auto" w:fill="DBE5F1"/>
            <w:vAlign w:val="center"/>
          </w:tcPr>
          <w:p w:rsidR="00237363" w:rsidRPr="00ED2168" w:rsidRDefault="00237363" w:rsidP="00823A92">
            <w:pPr>
              <w:jc w:val="center"/>
              <w:rPr>
                <w:rFonts w:ascii="Tahoma" w:hAnsi="Tahoma" w:cs="Tahoma"/>
                <w:b/>
                <w:sz w:val="18"/>
                <w:szCs w:val="18"/>
              </w:rPr>
            </w:pPr>
          </w:p>
        </w:tc>
        <w:tc>
          <w:tcPr>
            <w:tcW w:w="1777" w:type="pct"/>
            <w:vMerge/>
            <w:shd w:val="clear" w:color="auto" w:fill="DBE5F1"/>
            <w:vAlign w:val="center"/>
          </w:tcPr>
          <w:p w:rsidR="00237363" w:rsidRPr="00ED2168" w:rsidRDefault="00237363" w:rsidP="00823A92">
            <w:pPr>
              <w:jc w:val="center"/>
              <w:rPr>
                <w:rFonts w:ascii="Tahoma" w:hAnsi="Tahoma" w:cs="Tahoma"/>
                <w:b/>
                <w:sz w:val="18"/>
                <w:szCs w:val="18"/>
              </w:rPr>
            </w:pPr>
          </w:p>
        </w:tc>
        <w:tc>
          <w:tcPr>
            <w:tcW w:w="659" w:type="pct"/>
            <w:vMerge/>
            <w:shd w:val="clear" w:color="auto" w:fill="DBE5F1"/>
            <w:vAlign w:val="center"/>
          </w:tcPr>
          <w:p w:rsidR="00237363" w:rsidRPr="00ED2168" w:rsidRDefault="00237363" w:rsidP="00823A92">
            <w:pPr>
              <w:jc w:val="center"/>
              <w:rPr>
                <w:rFonts w:ascii="Tahoma" w:hAnsi="Tahoma" w:cs="Tahoma"/>
                <w:b/>
                <w:sz w:val="18"/>
                <w:szCs w:val="18"/>
              </w:rPr>
            </w:pPr>
          </w:p>
        </w:tc>
      </w:tr>
      <w:tr w:rsidR="00237363" w:rsidRPr="00ED2168" w:rsidTr="00823A92">
        <w:trPr>
          <w:trHeight w:val="874"/>
        </w:trPr>
        <w:tc>
          <w:tcPr>
            <w:tcW w:w="1018"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Formación no excluyente</w:t>
            </w:r>
          </w:p>
        </w:tc>
        <w:tc>
          <w:tcPr>
            <w:tcW w:w="1178" w:type="pct"/>
            <w:shd w:val="clear" w:color="auto" w:fill="auto"/>
            <w:vAlign w:val="center"/>
          </w:tcPr>
          <w:p w:rsidR="00237363" w:rsidRPr="00ED2168" w:rsidRDefault="00237363" w:rsidP="00823A92">
            <w:pPr>
              <w:rPr>
                <w:rFonts w:ascii="Tahoma" w:hAnsi="Tahoma" w:cs="Tahoma"/>
                <w:b/>
                <w:color w:val="0000FF"/>
                <w:sz w:val="18"/>
                <w:szCs w:val="18"/>
              </w:rPr>
            </w:pPr>
            <w:r w:rsidRPr="00ED2168">
              <w:rPr>
                <w:rFonts w:ascii="Tahoma" w:hAnsi="Tahoma" w:cs="Tahoma"/>
                <w:b/>
                <w:color w:val="0000FF"/>
                <w:sz w:val="18"/>
                <w:szCs w:val="18"/>
              </w:rPr>
              <w:t>Constructor Albañil</w:t>
            </w:r>
          </w:p>
        </w:tc>
        <w:tc>
          <w:tcPr>
            <w:tcW w:w="368" w:type="pct"/>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4</w:t>
            </w:r>
          </w:p>
        </w:tc>
        <w:tc>
          <w:tcPr>
            <w:tcW w:w="1777" w:type="pct"/>
            <w:shd w:val="clear" w:color="auto" w:fill="auto"/>
            <w:vAlign w:val="center"/>
          </w:tcPr>
          <w:p w:rsidR="00237363" w:rsidRPr="00ED2168" w:rsidRDefault="00237363" w:rsidP="00823A92">
            <w:pPr>
              <w:jc w:val="both"/>
              <w:rPr>
                <w:rFonts w:ascii="Tahoma" w:hAnsi="Tahoma" w:cs="Tahoma"/>
                <w:color w:val="0000FF"/>
                <w:sz w:val="18"/>
                <w:szCs w:val="18"/>
              </w:rPr>
            </w:pPr>
            <w:r w:rsidRPr="00ED2168">
              <w:rPr>
                <w:rFonts w:ascii="Tahoma" w:hAnsi="Tahoma" w:cs="Tahoma"/>
                <w:sz w:val="18"/>
                <w:szCs w:val="18"/>
              </w:rPr>
              <w:t xml:space="preserve">Construcción albañilería en </w:t>
            </w:r>
            <w:r w:rsidRPr="00ED2168">
              <w:rPr>
                <w:rFonts w:ascii="Tahoma" w:hAnsi="Tahoma" w:cs="Tahoma"/>
                <w:sz w:val="18"/>
                <w:szCs w:val="18"/>
                <w:lang w:val="es-ES_tradnl"/>
              </w:rPr>
              <w:t xml:space="preserve">viviendas </w:t>
            </w:r>
            <w:r w:rsidRPr="00ED2168">
              <w:rPr>
                <w:rFonts w:ascii="Tahoma" w:hAnsi="Tahoma" w:cs="Tahoma"/>
                <w:sz w:val="18"/>
                <w:szCs w:val="18"/>
              </w:rPr>
              <w:t>u obras civiles de cualquier tipo (albañil)</w:t>
            </w:r>
          </w:p>
        </w:tc>
        <w:tc>
          <w:tcPr>
            <w:tcW w:w="659" w:type="pct"/>
            <w:vAlign w:val="center"/>
          </w:tcPr>
          <w:p w:rsidR="00237363" w:rsidRPr="00ED2168" w:rsidRDefault="00237363" w:rsidP="00823A92">
            <w:pPr>
              <w:rPr>
                <w:rFonts w:ascii="Tahoma" w:hAnsi="Tahoma" w:cs="Tahoma"/>
                <w:color w:val="FF0000"/>
                <w:sz w:val="18"/>
                <w:szCs w:val="18"/>
              </w:rPr>
            </w:pPr>
            <w:r w:rsidRPr="00ED2168">
              <w:rPr>
                <w:rFonts w:ascii="Tahoma" w:hAnsi="Tahoma" w:cs="Tahoma"/>
                <w:color w:val="FF0000"/>
              </w:rPr>
              <w:t>4 meses</w:t>
            </w:r>
          </w:p>
        </w:tc>
      </w:tr>
      <w:tr w:rsidR="00237363" w:rsidRPr="00ED2168" w:rsidTr="00823A92">
        <w:trPr>
          <w:trHeight w:val="785"/>
        </w:trPr>
        <w:tc>
          <w:tcPr>
            <w:tcW w:w="1018" w:type="pct"/>
            <w:shd w:val="clear" w:color="auto" w:fill="auto"/>
          </w:tcPr>
          <w:p w:rsidR="00237363" w:rsidRPr="00ED2168" w:rsidRDefault="00237363" w:rsidP="00823A92">
            <w:pPr>
              <w:rPr>
                <w:rFonts w:ascii="Tahoma" w:hAnsi="Tahoma" w:cs="Tahoma"/>
                <w:sz w:val="18"/>
                <w:szCs w:val="18"/>
              </w:rPr>
            </w:pPr>
          </w:p>
          <w:p w:rsidR="00237363" w:rsidRPr="00ED2168" w:rsidRDefault="00237363" w:rsidP="00823A92">
            <w:pPr>
              <w:rPr>
                <w:rFonts w:ascii="Tahoma" w:hAnsi="Tahoma" w:cs="Tahoma"/>
                <w:color w:val="FF0000"/>
                <w:sz w:val="18"/>
                <w:szCs w:val="18"/>
              </w:rPr>
            </w:pPr>
            <w:r w:rsidRPr="00ED2168">
              <w:rPr>
                <w:rFonts w:ascii="Tahoma" w:hAnsi="Tahoma" w:cs="Tahoma"/>
                <w:sz w:val="18"/>
                <w:szCs w:val="18"/>
              </w:rPr>
              <w:t xml:space="preserve">Formación no excluyente </w:t>
            </w:r>
          </w:p>
        </w:tc>
        <w:tc>
          <w:tcPr>
            <w:tcW w:w="1178" w:type="pct"/>
            <w:shd w:val="clear" w:color="auto" w:fill="auto"/>
            <w:vAlign w:val="center"/>
          </w:tcPr>
          <w:p w:rsidR="00237363" w:rsidRPr="00ED2168" w:rsidRDefault="00237363" w:rsidP="00823A92">
            <w:pPr>
              <w:rPr>
                <w:rFonts w:ascii="Tahoma" w:hAnsi="Tahoma" w:cs="Tahoma"/>
                <w:b/>
                <w:color w:val="0000FF"/>
                <w:sz w:val="18"/>
                <w:szCs w:val="18"/>
                <w:lang w:val="es-ES_tradnl"/>
              </w:rPr>
            </w:pPr>
            <w:r w:rsidRPr="00ED2168">
              <w:rPr>
                <w:rFonts w:ascii="Tahoma" w:hAnsi="Tahoma" w:cs="Tahoma"/>
                <w:b/>
                <w:color w:val="0000FF"/>
                <w:sz w:val="18"/>
                <w:szCs w:val="18"/>
                <w:lang w:val="es-ES_tradnl"/>
              </w:rPr>
              <w:t>Constructor</w:t>
            </w:r>
          </w:p>
          <w:p w:rsidR="00237363" w:rsidRPr="00ED2168" w:rsidRDefault="00237363" w:rsidP="00823A92">
            <w:pPr>
              <w:rPr>
                <w:rFonts w:ascii="Tahoma" w:hAnsi="Tahoma" w:cs="Tahoma"/>
                <w:b/>
                <w:color w:val="0000FF"/>
                <w:sz w:val="18"/>
                <w:szCs w:val="18"/>
                <w:lang w:val="es-ES_tradnl"/>
              </w:rPr>
            </w:pPr>
            <w:r w:rsidRPr="00ED2168">
              <w:rPr>
                <w:rFonts w:ascii="Tahoma" w:hAnsi="Tahoma" w:cs="Tahoma"/>
                <w:b/>
                <w:color w:val="0000FF"/>
                <w:sz w:val="18"/>
                <w:szCs w:val="18"/>
                <w:lang w:val="es-ES_tradnl"/>
              </w:rPr>
              <w:t>Albañil (Apoyo Social)</w:t>
            </w:r>
          </w:p>
        </w:tc>
        <w:tc>
          <w:tcPr>
            <w:tcW w:w="368" w:type="pct"/>
            <w:vAlign w:val="center"/>
          </w:tcPr>
          <w:p w:rsidR="00237363" w:rsidRPr="00ED2168" w:rsidRDefault="00237363" w:rsidP="00823A92">
            <w:pPr>
              <w:rPr>
                <w:rFonts w:ascii="Tahoma" w:hAnsi="Tahoma" w:cs="Tahoma"/>
                <w:bCs/>
                <w:color w:val="FF0000"/>
                <w:sz w:val="18"/>
                <w:szCs w:val="18"/>
              </w:rPr>
            </w:pPr>
          </w:p>
        </w:tc>
        <w:tc>
          <w:tcPr>
            <w:tcW w:w="17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Construcción albañilería en </w:t>
            </w:r>
            <w:r w:rsidRPr="00ED2168">
              <w:rPr>
                <w:rFonts w:ascii="Tahoma" w:hAnsi="Tahoma" w:cs="Tahoma"/>
                <w:sz w:val="18"/>
                <w:szCs w:val="18"/>
                <w:lang w:val="es-ES_tradnl"/>
              </w:rPr>
              <w:t xml:space="preserve">viviendas </w:t>
            </w:r>
            <w:r w:rsidRPr="00ED2168">
              <w:rPr>
                <w:rFonts w:ascii="Tahoma" w:hAnsi="Tahoma" w:cs="Tahoma"/>
                <w:sz w:val="18"/>
                <w:szCs w:val="18"/>
              </w:rPr>
              <w:t>u obras civiles de   cualquier tipo (albañil)</w:t>
            </w:r>
          </w:p>
        </w:tc>
        <w:tc>
          <w:tcPr>
            <w:tcW w:w="659" w:type="pct"/>
            <w:vAlign w:val="center"/>
          </w:tcPr>
          <w:p w:rsidR="00237363" w:rsidRPr="00ED2168" w:rsidRDefault="00237363" w:rsidP="00823A92">
            <w:pPr>
              <w:rPr>
                <w:rFonts w:ascii="Tahoma" w:hAnsi="Tahoma" w:cs="Tahoma"/>
                <w:color w:val="FF0000"/>
                <w:sz w:val="18"/>
                <w:szCs w:val="18"/>
              </w:rPr>
            </w:pPr>
          </w:p>
        </w:tc>
      </w:tr>
      <w:tr w:rsidR="00237363" w:rsidRPr="00ED2168" w:rsidTr="00823A92">
        <w:trPr>
          <w:trHeight w:val="959"/>
        </w:trPr>
        <w:tc>
          <w:tcPr>
            <w:tcW w:w="1018" w:type="pct"/>
            <w:shd w:val="clear" w:color="auto" w:fill="auto"/>
          </w:tcPr>
          <w:p w:rsidR="00237363" w:rsidRPr="00ED2168" w:rsidRDefault="00237363" w:rsidP="00823A92">
            <w:pPr>
              <w:rPr>
                <w:rFonts w:ascii="Tahoma" w:hAnsi="Tahoma" w:cs="Tahoma"/>
                <w:sz w:val="18"/>
                <w:szCs w:val="18"/>
              </w:rPr>
            </w:pPr>
            <w:r w:rsidRPr="00ED2168">
              <w:rPr>
                <w:rFonts w:ascii="Tahoma" w:hAnsi="Tahoma" w:cs="Tahoma"/>
                <w:sz w:val="18"/>
                <w:szCs w:val="18"/>
              </w:rPr>
              <w:t>Formación no excluyente</w:t>
            </w:r>
          </w:p>
          <w:p w:rsidR="00237363" w:rsidRPr="00ED2168" w:rsidRDefault="00237363" w:rsidP="00823A92">
            <w:pPr>
              <w:rPr>
                <w:rFonts w:ascii="Tahoma" w:hAnsi="Tahoma" w:cs="Tahoma"/>
                <w:sz w:val="18"/>
                <w:szCs w:val="18"/>
              </w:rPr>
            </w:pP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rsidR="00237363" w:rsidRPr="00ED2168" w:rsidRDefault="00237363" w:rsidP="00823A92">
            <w:pPr>
              <w:jc w:val="both"/>
              <w:rPr>
                <w:rFonts w:ascii="Tahoma" w:hAnsi="Tahoma" w:cs="Tahoma"/>
                <w:b/>
                <w:color w:val="0000FF"/>
                <w:sz w:val="18"/>
                <w:szCs w:val="18"/>
              </w:rPr>
            </w:pPr>
            <w:r w:rsidRPr="00ED2168">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7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Instalaciones o conexiones eléctricas en obras civiles de cualquier tipo (electricista)</w:t>
            </w:r>
          </w:p>
        </w:tc>
        <w:tc>
          <w:tcPr>
            <w:tcW w:w="659" w:type="pct"/>
            <w:vAlign w:val="center"/>
          </w:tcPr>
          <w:p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rsidTr="00823A92">
        <w:trPr>
          <w:trHeight w:val="1098"/>
        </w:trPr>
        <w:tc>
          <w:tcPr>
            <w:tcW w:w="1018" w:type="pct"/>
            <w:shd w:val="clear" w:color="auto" w:fill="auto"/>
          </w:tcPr>
          <w:p w:rsidR="00237363" w:rsidRPr="00ED2168" w:rsidRDefault="00237363" w:rsidP="00823A92">
            <w:pPr>
              <w:rPr>
                <w:rFonts w:ascii="Tahoma" w:hAnsi="Tahoma" w:cs="Tahoma"/>
                <w:sz w:val="18"/>
                <w:szCs w:val="18"/>
              </w:rPr>
            </w:pPr>
            <w:r w:rsidRPr="00ED2168">
              <w:rPr>
                <w:rFonts w:ascii="Tahoma" w:hAnsi="Tahoma" w:cs="Tahoma"/>
                <w:sz w:val="18"/>
                <w:szCs w:val="18"/>
              </w:rPr>
              <w:t>Formación no excluyente</w:t>
            </w:r>
          </w:p>
          <w:p w:rsidR="00237363" w:rsidRPr="00ED2168" w:rsidRDefault="00237363" w:rsidP="00823A92">
            <w:pPr>
              <w:rPr>
                <w:rFonts w:ascii="Tahoma" w:hAnsi="Tahoma" w:cs="Tahoma"/>
                <w:sz w:val="18"/>
                <w:szCs w:val="18"/>
              </w:rPr>
            </w:pP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rsidR="00237363" w:rsidRPr="00ED2168" w:rsidRDefault="00237363" w:rsidP="00823A92">
            <w:pPr>
              <w:jc w:val="both"/>
              <w:rPr>
                <w:rFonts w:ascii="Tahoma" w:hAnsi="Tahoma" w:cs="Tahoma"/>
                <w:b/>
                <w:color w:val="0000FF"/>
                <w:sz w:val="18"/>
                <w:szCs w:val="18"/>
              </w:rPr>
            </w:pPr>
            <w:r w:rsidRPr="00ED2168">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7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Instalaciones o conexiones de agua potable, sanitaria en obras civiles de cualquier tipo (plomero)</w:t>
            </w:r>
          </w:p>
        </w:tc>
        <w:tc>
          <w:tcPr>
            <w:tcW w:w="659" w:type="pct"/>
            <w:vAlign w:val="center"/>
          </w:tcPr>
          <w:p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rsidTr="00823A92">
        <w:trPr>
          <w:trHeight w:val="1102"/>
        </w:trPr>
        <w:tc>
          <w:tcPr>
            <w:tcW w:w="1018" w:type="pct"/>
            <w:shd w:val="clear" w:color="auto" w:fill="auto"/>
          </w:tcPr>
          <w:p w:rsidR="00237363" w:rsidRPr="00ED2168" w:rsidRDefault="00237363" w:rsidP="00823A92">
            <w:pPr>
              <w:rPr>
                <w:rFonts w:ascii="Tahoma" w:hAnsi="Tahoma" w:cs="Tahoma"/>
                <w:sz w:val="18"/>
                <w:szCs w:val="18"/>
              </w:rPr>
            </w:pPr>
            <w:r w:rsidRPr="00ED2168">
              <w:rPr>
                <w:rFonts w:ascii="Tahoma" w:hAnsi="Tahoma" w:cs="Tahoma"/>
                <w:sz w:val="18"/>
                <w:szCs w:val="18"/>
              </w:rPr>
              <w:t xml:space="preserve">Formación no excluyente </w:t>
            </w: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rsidR="00237363" w:rsidRPr="00ED2168" w:rsidRDefault="00237363" w:rsidP="00823A92">
            <w:pPr>
              <w:jc w:val="both"/>
              <w:rPr>
                <w:rFonts w:ascii="Tahoma" w:hAnsi="Tahoma" w:cs="Tahoma"/>
                <w:b/>
                <w:color w:val="0000FF"/>
                <w:sz w:val="18"/>
                <w:szCs w:val="18"/>
                <w:lang w:val="es-ES_tradnl"/>
              </w:rPr>
            </w:pPr>
            <w:r w:rsidRPr="00ED2168">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237363" w:rsidRPr="00ED2168" w:rsidRDefault="00237363" w:rsidP="00823A92">
            <w:pPr>
              <w:rPr>
                <w:rFonts w:ascii="Tahoma" w:hAnsi="Tahoma" w:cs="Tahoma"/>
                <w:bCs/>
                <w:color w:val="FF0000"/>
                <w:sz w:val="18"/>
                <w:szCs w:val="18"/>
                <w:lang w:val="es-ES_tradnl"/>
              </w:rPr>
            </w:pPr>
            <w:r w:rsidRPr="00ED2168">
              <w:rPr>
                <w:rFonts w:ascii="Tahoma" w:hAnsi="Tahoma" w:cs="Tahoma"/>
                <w:bCs/>
                <w:color w:val="FF0000"/>
              </w:rPr>
              <w:t>1</w:t>
            </w:r>
          </w:p>
        </w:tc>
        <w:tc>
          <w:tcPr>
            <w:tcW w:w="1777" w:type="pct"/>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Constructores especialistas en materiales prefabricados de cualquier tipo (en </w:t>
            </w:r>
            <w:r w:rsidRPr="00ED2168">
              <w:rPr>
                <w:rFonts w:ascii="Tahoma" w:hAnsi="Tahoma" w:cs="Tahoma"/>
                <w:sz w:val="18"/>
                <w:szCs w:val="18"/>
                <w:lang w:val="es-ES_tradnl"/>
              </w:rPr>
              <w:t xml:space="preserve">viviendas </w:t>
            </w:r>
            <w:r w:rsidRPr="00ED2168">
              <w:rPr>
                <w:rFonts w:ascii="Tahoma" w:hAnsi="Tahoma" w:cs="Tahoma"/>
                <w:sz w:val="18"/>
                <w:szCs w:val="18"/>
              </w:rPr>
              <w:t>u otras obras civiles)</w:t>
            </w:r>
          </w:p>
        </w:tc>
        <w:tc>
          <w:tcPr>
            <w:tcW w:w="659" w:type="pct"/>
            <w:vAlign w:val="center"/>
          </w:tcPr>
          <w:p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rsidTr="00823A92">
        <w:trPr>
          <w:trHeight w:val="410"/>
        </w:trPr>
        <w:tc>
          <w:tcPr>
            <w:tcW w:w="1018" w:type="pct"/>
            <w:shd w:val="clear" w:color="auto" w:fill="auto"/>
            <w:vAlign w:val="center"/>
          </w:tcPr>
          <w:p w:rsidR="00237363" w:rsidRPr="00ED2168" w:rsidRDefault="00237363" w:rsidP="00823A92">
            <w:pPr>
              <w:jc w:val="center"/>
              <w:rPr>
                <w:rFonts w:ascii="Tahoma" w:hAnsi="Tahoma" w:cs="Tahoma"/>
                <w:b/>
                <w:color w:val="FF0000"/>
                <w:highlight w:val="yellow"/>
              </w:rPr>
            </w:pPr>
            <w:r w:rsidRPr="00ED2168">
              <w:rPr>
                <w:rFonts w:ascii="Tahoma" w:hAnsi="Tahoma" w:cs="Tahoma"/>
                <w:b/>
                <w:color w:val="FF0000"/>
                <w:highlight w:val="yellow"/>
              </w:rPr>
              <w:t>(OTROS)</w:t>
            </w:r>
          </w:p>
        </w:tc>
        <w:tc>
          <w:tcPr>
            <w:tcW w:w="1178" w:type="pct"/>
            <w:shd w:val="clear" w:color="auto" w:fill="auto"/>
            <w:vAlign w:val="center"/>
          </w:tcPr>
          <w:p w:rsidR="00237363" w:rsidRPr="00ED2168" w:rsidRDefault="00237363" w:rsidP="00823A92">
            <w:pPr>
              <w:jc w:val="both"/>
              <w:rPr>
                <w:rFonts w:ascii="Tahoma" w:hAnsi="Tahoma" w:cs="Tahoma"/>
                <w:b/>
                <w:color w:val="0000FF"/>
                <w:lang w:val="es-ES_tradnl"/>
              </w:rPr>
            </w:pPr>
          </w:p>
        </w:tc>
        <w:tc>
          <w:tcPr>
            <w:tcW w:w="368" w:type="pct"/>
            <w:shd w:val="clear" w:color="auto" w:fill="auto"/>
            <w:vAlign w:val="center"/>
          </w:tcPr>
          <w:p w:rsidR="00237363" w:rsidRPr="00ED2168" w:rsidRDefault="00237363" w:rsidP="00823A92">
            <w:pPr>
              <w:jc w:val="both"/>
              <w:rPr>
                <w:rFonts w:ascii="Tahoma" w:hAnsi="Tahoma" w:cs="Tahoma"/>
                <w:b/>
                <w:color w:val="0000FF"/>
                <w:lang w:val="es-ES_tradnl"/>
              </w:rPr>
            </w:pPr>
          </w:p>
        </w:tc>
        <w:tc>
          <w:tcPr>
            <w:tcW w:w="1777" w:type="pct"/>
            <w:shd w:val="clear" w:color="auto" w:fill="auto"/>
            <w:vAlign w:val="center"/>
          </w:tcPr>
          <w:p w:rsidR="00237363" w:rsidRPr="00ED2168" w:rsidRDefault="00237363" w:rsidP="00823A92">
            <w:pPr>
              <w:jc w:val="both"/>
              <w:rPr>
                <w:rFonts w:ascii="Tahoma" w:hAnsi="Tahoma" w:cs="Tahoma"/>
              </w:rPr>
            </w:pPr>
          </w:p>
        </w:tc>
        <w:tc>
          <w:tcPr>
            <w:tcW w:w="659" w:type="pct"/>
            <w:vAlign w:val="center"/>
          </w:tcPr>
          <w:p w:rsidR="00237363" w:rsidRPr="00ED2168" w:rsidRDefault="00237363" w:rsidP="00823A92">
            <w:pPr>
              <w:jc w:val="right"/>
              <w:rPr>
                <w:rFonts w:ascii="Tahoma" w:hAnsi="Tahoma" w:cs="Tahoma"/>
                <w:color w:val="FF0000"/>
              </w:rPr>
            </w:pPr>
          </w:p>
        </w:tc>
      </w:tr>
      <w:bookmarkEnd w:id="138"/>
    </w:tbl>
    <w:p w:rsidR="00237363" w:rsidRPr="00ED2168" w:rsidRDefault="00237363" w:rsidP="00237363">
      <w:pPr>
        <w:spacing w:line="260" w:lineRule="atLeast"/>
        <w:ind w:left="709"/>
        <w:jc w:val="both"/>
        <w:rPr>
          <w:rFonts w:ascii="Tahoma" w:hAnsi="Tahoma" w:cs="Tahoma"/>
          <w:b/>
          <w:i/>
        </w:rPr>
      </w:pPr>
    </w:p>
    <w:p w:rsidR="00237363" w:rsidRPr="00ED2168" w:rsidRDefault="00237363" w:rsidP="00237363">
      <w:pPr>
        <w:spacing w:line="260" w:lineRule="atLeast"/>
        <w:jc w:val="both"/>
        <w:rPr>
          <w:rFonts w:ascii="Tahoma" w:hAnsi="Tahoma" w:cs="Tahoma"/>
          <w:b/>
          <w:i/>
        </w:rPr>
      </w:pPr>
      <w:r w:rsidRPr="00ED2168">
        <w:rPr>
          <w:rFonts w:ascii="Tahoma" w:hAnsi="Tahoma" w:cs="Tahoma"/>
          <w:b/>
          <w:i/>
        </w:rPr>
        <w:t>NOTAS:</w:t>
      </w:r>
    </w:p>
    <w:p w:rsidR="00237363" w:rsidRPr="00ED2168" w:rsidRDefault="00237363" w:rsidP="00237363">
      <w:pPr>
        <w:spacing w:line="260" w:lineRule="atLeast"/>
        <w:ind w:left="708" w:hanging="282"/>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rPr>
        <w:t>El personal clave</w:t>
      </w:r>
      <w:r w:rsidRPr="00ED2168">
        <w:rPr>
          <w:rFonts w:ascii="Tahoma" w:hAnsi="Tahoma" w:cs="Tahoma"/>
        </w:rPr>
        <w:t xml:space="preserve"> (</w:t>
      </w:r>
      <w:r w:rsidRPr="00ED2168">
        <w:rPr>
          <w:rFonts w:ascii="Tahoma" w:hAnsi="Tahoma" w:cs="Tahoma"/>
          <w:b/>
          <w:color w:val="0000FF"/>
          <w:sz w:val="18"/>
          <w:szCs w:val="18"/>
        </w:rPr>
        <w:t>Técnico Operativo de Área (TOA), Educador Social y Técnico Almacenero</w:t>
      </w:r>
      <w:r w:rsidRPr="00ED2168">
        <w:rPr>
          <w:rFonts w:ascii="Tahoma" w:hAnsi="Tahoma" w:cs="Tahoma"/>
        </w:rPr>
        <w:t xml:space="preserve">) </w:t>
      </w:r>
      <w:bookmarkStart w:id="142" w:name="_Hlk179541717"/>
      <w:r w:rsidRPr="00ED2168">
        <w:rPr>
          <w:rFonts w:ascii="Tahoma" w:hAnsi="Tahoma" w:cs="Tahoma"/>
        </w:rPr>
        <w:t>debe anexar fotocopia de carnet de identidad y documentos de respaldos declarados en el formulario A-4.</w:t>
      </w:r>
    </w:p>
    <w:bookmarkEnd w:id="142"/>
    <w:p w:rsidR="00237363" w:rsidRPr="00ED2168" w:rsidRDefault="00237363" w:rsidP="00237363">
      <w:pPr>
        <w:spacing w:line="260" w:lineRule="atLeast"/>
        <w:ind w:left="708" w:hanging="282"/>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bCs/>
        </w:rPr>
        <w:t>Para el Técnico Operativo de Área (TOA)</w:t>
      </w:r>
      <w:r w:rsidRPr="00ED216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237363" w:rsidRPr="00ED2168" w:rsidRDefault="00237363" w:rsidP="00237363">
      <w:pPr>
        <w:numPr>
          <w:ilvl w:val="0"/>
          <w:numId w:val="69"/>
        </w:numPr>
        <w:spacing w:line="260" w:lineRule="atLeast"/>
        <w:ind w:left="709" w:hanging="283"/>
        <w:contextualSpacing/>
        <w:jc w:val="both"/>
        <w:rPr>
          <w:rFonts w:ascii="Tahoma" w:hAnsi="Tahoma" w:cs="Tahoma"/>
        </w:rPr>
      </w:pPr>
      <w:r w:rsidRPr="00ED2168">
        <w:rPr>
          <w:rFonts w:ascii="Tahoma" w:hAnsi="Tahoma" w:cs="Tahoma"/>
          <w:b/>
        </w:rPr>
        <w:t>El/la Ingeniero Civil o Arquitecto</w:t>
      </w:r>
      <w:r w:rsidRPr="00ED2168">
        <w:rPr>
          <w:rFonts w:ascii="Tahoma" w:hAnsi="Tahoma" w:cs="Tahoma"/>
        </w:rPr>
        <w:t>, deberá contar con el número de registro profesional.</w:t>
      </w:r>
    </w:p>
    <w:p w:rsidR="00237363" w:rsidRPr="00ED2168" w:rsidRDefault="00237363" w:rsidP="00237363">
      <w:pPr>
        <w:numPr>
          <w:ilvl w:val="0"/>
          <w:numId w:val="69"/>
        </w:numPr>
        <w:spacing w:line="260" w:lineRule="atLeast"/>
        <w:ind w:left="709" w:hanging="283"/>
        <w:contextualSpacing/>
        <w:jc w:val="both"/>
        <w:rPr>
          <w:rFonts w:ascii="Tahoma" w:hAnsi="Tahoma" w:cs="Tahoma"/>
        </w:rPr>
      </w:pPr>
      <w:bookmarkStart w:id="143" w:name="_Hlk179960880"/>
      <w:r w:rsidRPr="00ED2168">
        <w:rPr>
          <w:rFonts w:ascii="Tahoma" w:hAnsi="Tahoma" w:cs="Tahoma"/>
          <w:b/>
          <w:bCs/>
        </w:rPr>
        <w:t>Para Técnico Medio o Superior</w:t>
      </w:r>
      <w:r w:rsidRPr="00ED2168">
        <w:rPr>
          <w:rFonts w:ascii="Tahoma" w:hAnsi="Tahoma" w:cs="Tahoma"/>
        </w:rPr>
        <w:t xml:space="preserve"> la experiencia será tomada en cuenta a partir desde la obtención de su título profesional respectivamente</w:t>
      </w:r>
      <w:bookmarkEnd w:id="143"/>
      <w:r w:rsidRPr="00ED2168">
        <w:rPr>
          <w:rFonts w:ascii="Tahoma" w:hAnsi="Tahoma" w:cs="Tahoma"/>
        </w:rPr>
        <w:t>.</w:t>
      </w:r>
    </w:p>
    <w:p w:rsidR="00237363" w:rsidRPr="00ED2168" w:rsidRDefault="00237363" w:rsidP="00237363">
      <w:pPr>
        <w:spacing w:line="260" w:lineRule="atLeast"/>
        <w:ind w:left="708" w:hanging="282"/>
        <w:contextualSpacing/>
        <w:jc w:val="both"/>
        <w:rPr>
          <w:rFonts w:ascii="Tahoma" w:hAnsi="Tahoma" w:cs="Tahoma"/>
          <w:lang w:val="es-ES_tradnl"/>
        </w:rPr>
      </w:pPr>
      <w:r w:rsidRPr="00ED2168">
        <w:rPr>
          <w:rFonts w:ascii="Tahoma" w:hAnsi="Tahoma" w:cs="Tahoma"/>
        </w:rPr>
        <w:t xml:space="preserve">•  </w:t>
      </w:r>
      <w:r w:rsidRPr="00ED2168">
        <w:rPr>
          <w:rFonts w:ascii="Tahoma" w:hAnsi="Tahoma" w:cs="Tahoma"/>
          <w:b/>
        </w:rPr>
        <w:t>En caso de sustitución del personal clave</w:t>
      </w:r>
      <w:r w:rsidRPr="00ED2168">
        <w:rPr>
          <w:rFonts w:ascii="Tahoma" w:hAnsi="Tahoma" w:cs="Tahoma"/>
        </w:rPr>
        <w:t xml:space="preserve">, </w:t>
      </w:r>
      <w:bookmarkStart w:id="144" w:name="_Hlk143872192"/>
      <w:r w:rsidRPr="00ED2168">
        <w:rPr>
          <w:rFonts w:ascii="Tahoma" w:hAnsi="Tahoma" w:cs="Tahoma"/>
        </w:rPr>
        <w:t>el reemplazante deberá tener un perfil igual o mayor al profesional ofertado en su propuesta.</w:t>
      </w:r>
      <w:bookmarkEnd w:id="144"/>
      <w:r w:rsidRPr="00ED2168">
        <w:rPr>
          <w:rFonts w:ascii="Tahoma" w:hAnsi="Tahoma" w:cs="Tahoma"/>
        </w:rPr>
        <w:t xml:space="preserve"> </w:t>
      </w:r>
      <w:r w:rsidRPr="00ED2168">
        <w:rPr>
          <w:rFonts w:ascii="Tahoma" w:hAnsi="Tahoma" w:cs="Tahoma"/>
          <w:lang w:val="es-ES_tradnl"/>
        </w:rPr>
        <w:t>En caso de sustitución de personal sin justificación y aprobación, el mismo deberá ser penalizado conforme se establece en el presente Término de Referencia.</w:t>
      </w:r>
    </w:p>
    <w:p w:rsidR="00237363" w:rsidRPr="00ED2168" w:rsidRDefault="00237363" w:rsidP="00237363">
      <w:pPr>
        <w:numPr>
          <w:ilvl w:val="0"/>
          <w:numId w:val="69"/>
        </w:numPr>
        <w:spacing w:line="260" w:lineRule="atLeast"/>
        <w:ind w:left="709" w:hanging="283"/>
        <w:contextualSpacing/>
        <w:jc w:val="both"/>
        <w:rPr>
          <w:rFonts w:ascii="Tahoma" w:hAnsi="Tahoma" w:cs="Tahoma"/>
        </w:rPr>
      </w:pPr>
      <w:r w:rsidRPr="00ED2168">
        <w:rPr>
          <w:rFonts w:ascii="Tahoma" w:hAnsi="Tahoma" w:cs="Tahoma"/>
          <w:b/>
        </w:rPr>
        <w:t>El/la Educador/a Social</w:t>
      </w:r>
      <w:r w:rsidRPr="00ED216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237363" w:rsidRPr="00ED2168" w:rsidRDefault="00237363" w:rsidP="00237363">
      <w:pPr>
        <w:spacing w:line="260" w:lineRule="atLeast"/>
        <w:ind w:left="708"/>
        <w:contextualSpacing/>
        <w:jc w:val="both"/>
        <w:rPr>
          <w:rFonts w:ascii="Tahoma" w:hAnsi="Tahoma" w:cs="Tahoma"/>
        </w:rPr>
      </w:pPr>
      <w:r w:rsidRPr="00ED216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237363" w:rsidRPr="00ED2168" w:rsidRDefault="00237363" w:rsidP="00237363">
      <w:pPr>
        <w:spacing w:line="260" w:lineRule="atLeast"/>
        <w:ind w:left="708"/>
        <w:contextualSpacing/>
        <w:jc w:val="both"/>
        <w:rPr>
          <w:rFonts w:ascii="Tahoma" w:hAnsi="Tahoma" w:cs="Tahoma"/>
        </w:rPr>
      </w:pPr>
      <w:r w:rsidRPr="00ED2168">
        <w:rPr>
          <w:rFonts w:ascii="Tahoma" w:hAnsi="Tahoma" w:cs="Tahoma"/>
        </w:rPr>
        <w:t xml:space="preserve">Este personal debe estar en constante coordinación con el/la Responsable de Seguimiento Social asignado/a por la AEVIVIENDA. </w:t>
      </w:r>
    </w:p>
    <w:p w:rsidR="00237363" w:rsidRPr="00ED2168" w:rsidRDefault="00237363" w:rsidP="00237363">
      <w:pPr>
        <w:ind w:left="702"/>
        <w:contextualSpacing/>
        <w:jc w:val="both"/>
        <w:rPr>
          <w:rFonts w:ascii="Tahoma" w:hAnsi="Tahoma" w:cs="Tahoma"/>
        </w:rPr>
      </w:pPr>
      <w:r w:rsidRPr="00ED216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237363" w:rsidRPr="00ED2168" w:rsidRDefault="00237363" w:rsidP="00237363">
      <w:pPr>
        <w:spacing w:before="120" w:line="260" w:lineRule="atLeast"/>
        <w:ind w:left="709" w:hanging="283"/>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rPr>
        <w:t>Constructor Especialista</w:t>
      </w:r>
      <w:r w:rsidRPr="00ED2168">
        <w:rPr>
          <w:rFonts w:ascii="Tahoma" w:hAnsi="Tahoma" w:cs="Tahoma"/>
        </w:rPr>
        <w:t xml:space="preserve">. – </w:t>
      </w:r>
    </w:p>
    <w:p w:rsidR="00237363" w:rsidRPr="00ED2168" w:rsidRDefault="00237363" w:rsidP="00237363">
      <w:pPr>
        <w:spacing w:before="120" w:line="260" w:lineRule="atLeast"/>
        <w:ind w:left="709" w:hanging="1"/>
        <w:contextualSpacing/>
        <w:jc w:val="both"/>
        <w:rPr>
          <w:rFonts w:ascii="Tahoma" w:hAnsi="Tahoma" w:cs="Tahoma"/>
        </w:rPr>
      </w:pPr>
      <w:r w:rsidRPr="00ED216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237363" w:rsidRPr="00ED2168" w:rsidRDefault="00237363" w:rsidP="00237363">
      <w:pPr>
        <w:numPr>
          <w:ilvl w:val="0"/>
          <w:numId w:val="69"/>
        </w:numPr>
        <w:spacing w:before="120" w:line="260" w:lineRule="atLeast"/>
        <w:ind w:left="709"/>
        <w:contextualSpacing/>
        <w:jc w:val="both"/>
        <w:rPr>
          <w:rFonts w:ascii="Tahoma" w:hAnsi="Tahoma" w:cs="Tahoma"/>
          <w:i/>
          <w:u w:val="single"/>
        </w:rPr>
      </w:pPr>
      <w:r w:rsidRPr="00ED2168">
        <w:rPr>
          <w:rFonts w:ascii="Tahoma" w:hAnsi="Tahoma" w:cs="Tahoma"/>
          <w:b/>
        </w:rPr>
        <w:t xml:space="preserve">Constructor Albañil y de Apoyo Social. - </w:t>
      </w:r>
    </w:p>
    <w:p w:rsidR="00237363" w:rsidRPr="00ED2168" w:rsidRDefault="00237363" w:rsidP="00237363">
      <w:pPr>
        <w:spacing w:before="120" w:line="260" w:lineRule="atLeast"/>
        <w:ind w:left="709"/>
        <w:contextualSpacing/>
        <w:jc w:val="both"/>
        <w:rPr>
          <w:rFonts w:ascii="Tahoma" w:hAnsi="Tahoma" w:cs="Tahoma"/>
        </w:rPr>
      </w:pPr>
      <w:r w:rsidRPr="00ED2168">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536520832"/>
      <w:bookmarkStart w:id="146" w:name="_Toc71811167"/>
    </w:p>
    <w:p w:rsidR="00237363" w:rsidRPr="00ED2168" w:rsidRDefault="00237363" w:rsidP="00237363">
      <w:pPr>
        <w:spacing w:before="120" w:line="260" w:lineRule="atLeast"/>
        <w:ind w:left="709"/>
        <w:contextualSpacing/>
        <w:jc w:val="both"/>
        <w:rPr>
          <w:rFonts w:ascii="Tahoma" w:hAnsi="Tahoma" w:cs="Tahoma"/>
        </w:rPr>
      </w:pPr>
      <w:r w:rsidRPr="00ED2168">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OFICINAS Y ALMACENES.</w:t>
      </w:r>
      <w:bookmarkEnd w:id="145"/>
      <w:bookmarkEnd w:id="146"/>
    </w:p>
    <w:p w:rsidR="00237363" w:rsidRPr="00ED2168" w:rsidRDefault="00237363" w:rsidP="00237363">
      <w:pPr>
        <w:spacing w:line="260" w:lineRule="atLeast"/>
        <w:jc w:val="both"/>
        <w:rPr>
          <w:rFonts w:ascii="Tahoma" w:hAnsi="Tahoma" w:cs="Tahoma"/>
          <w:b/>
          <w:lang w:eastAsia="es-BO"/>
        </w:rPr>
      </w:pPr>
      <w:r w:rsidRPr="00ED2168">
        <w:rPr>
          <w:rFonts w:ascii="Tahoma" w:hAnsi="Tahoma" w:cs="Tahoma"/>
          <w:lang w:eastAsia="es-BO"/>
        </w:rPr>
        <w:t>La Entidad Ejecutora deberá implementar oficina y almacenes según el siguiente detalle:</w:t>
      </w:r>
    </w:p>
    <w:p w:rsidR="00237363" w:rsidRPr="00ED2168" w:rsidRDefault="00237363" w:rsidP="0023736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37363" w:rsidRPr="00ED2168" w:rsidTr="00823A92">
        <w:trPr>
          <w:trHeight w:val="570"/>
          <w:jc w:val="center"/>
        </w:trPr>
        <w:tc>
          <w:tcPr>
            <w:tcW w:w="3127" w:type="dxa"/>
            <w:shd w:val="clear" w:color="auto" w:fill="17365D"/>
            <w:vAlign w:val="center"/>
          </w:tcPr>
          <w:p w:rsidR="00237363" w:rsidRPr="00ED2168" w:rsidRDefault="00237363" w:rsidP="00823A92">
            <w:pPr>
              <w:jc w:val="center"/>
              <w:rPr>
                <w:rFonts w:ascii="Tahoma" w:hAnsi="Tahoma" w:cs="Tahoma"/>
                <w:b/>
                <w:lang w:eastAsia="es-ES"/>
              </w:rPr>
            </w:pPr>
            <w:r w:rsidRPr="00ED2168">
              <w:rPr>
                <w:rFonts w:ascii="Tahoma" w:hAnsi="Tahoma" w:cs="Tahoma"/>
                <w:b/>
                <w:lang w:eastAsia="es-ES"/>
              </w:rPr>
              <w:t>Nombre de la Comunidad</w:t>
            </w:r>
          </w:p>
        </w:tc>
        <w:tc>
          <w:tcPr>
            <w:tcW w:w="2010" w:type="dxa"/>
            <w:shd w:val="clear" w:color="auto" w:fill="17365D"/>
            <w:vAlign w:val="center"/>
          </w:tcPr>
          <w:p w:rsidR="00237363" w:rsidRPr="00ED2168" w:rsidRDefault="00237363" w:rsidP="00823A92">
            <w:pPr>
              <w:jc w:val="center"/>
              <w:rPr>
                <w:rFonts w:ascii="Tahoma" w:hAnsi="Tahoma" w:cs="Tahoma"/>
                <w:b/>
                <w:lang w:eastAsia="es-ES"/>
              </w:rPr>
            </w:pPr>
            <w:r w:rsidRPr="00ED2168">
              <w:rPr>
                <w:rFonts w:ascii="Tahoma" w:hAnsi="Tahoma" w:cs="Tahoma"/>
                <w:b/>
                <w:lang w:eastAsia="es-ES"/>
              </w:rPr>
              <w:t>Oficina</w:t>
            </w:r>
          </w:p>
        </w:tc>
        <w:tc>
          <w:tcPr>
            <w:tcW w:w="2782" w:type="dxa"/>
            <w:shd w:val="clear" w:color="auto" w:fill="17365D"/>
            <w:vAlign w:val="center"/>
          </w:tcPr>
          <w:p w:rsidR="00237363" w:rsidRPr="00ED2168" w:rsidRDefault="00237363" w:rsidP="00823A92">
            <w:pPr>
              <w:jc w:val="center"/>
              <w:rPr>
                <w:rFonts w:ascii="Tahoma" w:hAnsi="Tahoma" w:cs="Tahoma"/>
                <w:b/>
                <w:lang w:eastAsia="es-ES"/>
              </w:rPr>
            </w:pPr>
            <w:r w:rsidRPr="00ED2168">
              <w:rPr>
                <w:rFonts w:ascii="Tahoma" w:hAnsi="Tahoma" w:cs="Tahoma"/>
                <w:b/>
                <w:lang w:eastAsia="es-ES"/>
              </w:rPr>
              <w:t>Almacén</w:t>
            </w:r>
          </w:p>
        </w:tc>
      </w:tr>
      <w:tr w:rsidR="00237363" w:rsidRPr="00ED2168" w:rsidTr="00823A92">
        <w:trPr>
          <w:trHeight w:hRule="exact" w:val="330"/>
          <w:jc w:val="center"/>
        </w:trPr>
        <w:tc>
          <w:tcPr>
            <w:tcW w:w="3127" w:type="dxa"/>
            <w:shd w:val="clear" w:color="auto" w:fill="auto"/>
          </w:tcPr>
          <w:p w:rsidR="00237363" w:rsidRPr="00ED2168" w:rsidRDefault="00237363" w:rsidP="00823A92">
            <w:pPr>
              <w:spacing w:line="300" w:lineRule="auto"/>
              <w:jc w:val="both"/>
              <w:rPr>
                <w:rFonts w:ascii="Tahoma" w:hAnsi="Tahoma" w:cs="Tahoma"/>
                <w:color w:val="FF0000"/>
                <w:highlight w:val="green"/>
                <w:lang w:eastAsia="es-ES"/>
              </w:rPr>
            </w:pPr>
            <w:r w:rsidRPr="00ED2168">
              <w:rPr>
                <w:rFonts w:ascii="Tahoma" w:hAnsi="Tahoma" w:cs="Tahoma"/>
                <w:color w:val="FF0000"/>
                <w:highlight w:val="green"/>
                <w:lang w:val="en-US" w:eastAsia="es-BO"/>
              </w:rPr>
              <w:t>PETRONILA</w:t>
            </w:r>
          </w:p>
        </w:tc>
        <w:tc>
          <w:tcPr>
            <w:tcW w:w="2010" w:type="dxa"/>
            <w:shd w:val="clear" w:color="auto" w:fill="auto"/>
          </w:tcPr>
          <w:p w:rsidR="00237363" w:rsidRPr="00ED2168" w:rsidRDefault="00237363" w:rsidP="00823A92">
            <w:pPr>
              <w:spacing w:line="300" w:lineRule="auto"/>
              <w:jc w:val="center"/>
              <w:rPr>
                <w:rFonts w:ascii="Tahoma" w:hAnsi="Tahoma" w:cs="Tahoma"/>
                <w:color w:val="FF0000"/>
                <w:highlight w:val="green"/>
                <w:lang w:eastAsia="es-ES"/>
              </w:rPr>
            </w:pPr>
            <w:r w:rsidRPr="00ED2168">
              <w:rPr>
                <w:rFonts w:ascii="Tahoma" w:hAnsi="Tahoma" w:cs="Tahoma"/>
                <w:color w:val="FF0000"/>
                <w:highlight w:val="green"/>
                <w:lang w:eastAsia="es-ES"/>
              </w:rPr>
              <w:t>SI</w:t>
            </w:r>
          </w:p>
        </w:tc>
        <w:tc>
          <w:tcPr>
            <w:tcW w:w="2782" w:type="dxa"/>
            <w:shd w:val="clear" w:color="auto" w:fill="auto"/>
          </w:tcPr>
          <w:p w:rsidR="00237363" w:rsidRPr="00ED2168" w:rsidRDefault="00237363" w:rsidP="00823A92">
            <w:pPr>
              <w:jc w:val="center"/>
              <w:rPr>
                <w:rFonts w:ascii="Tahoma" w:hAnsi="Tahoma" w:cs="Tahoma"/>
                <w:color w:val="FF0000"/>
                <w:highlight w:val="green"/>
              </w:rPr>
            </w:pPr>
            <w:r w:rsidRPr="00ED2168">
              <w:rPr>
                <w:rFonts w:ascii="Tahoma" w:hAnsi="Tahoma" w:cs="Tahoma"/>
                <w:color w:val="FF0000"/>
                <w:highlight w:val="green"/>
                <w:lang w:eastAsia="es-ES"/>
              </w:rPr>
              <w:t>SI</w:t>
            </w:r>
          </w:p>
        </w:tc>
      </w:tr>
      <w:tr w:rsidR="00237363" w:rsidRPr="00ED2168" w:rsidTr="00823A92">
        <w:trPr>
          <w:trHeight w:hRule="exact" w:val="330"/>
          <w:jc w:val="center"/>
        </w:trPr>
        <w:tc>
          <w:tcPr>
            <w:tcW w:w="3127" w:type="dxa"/>
            <w:shd w:val="clear" w:color="auto" w:fill="BFBFBF"/>
          </w:tcPr>
          <w:p w:rsidR="00237363" w:rsidRPr="00ED2168" w:rsidRDefault="00237363" w:rsidP="00823A92">
            <w:pPr>
              <w:spacing w:line="300" w:lineRule="auto"/>
              <w:jc w:val="right"/>
              <w:rPr>
                <w:rFonts w:ascii="Tahoma" w:hAnsi="Tahoma" w:cs="Tahoma"/>
                <w:b/>
                <w:highlight w:val="green"/>
                <w:lang w:eastAsia="es-ES"/>
              </w:rPr>
            </w:pPr>
            <w:r w:rsidRPr="00ED2168">
              <w:rPr>
                <w:rFonts w:ascii="Tahoma" w:hAnsi="Tahoma" w:cs="Tahoma"/>
                <w:b/>
                <w:highlight w:val="green"/>
                <w:lang w:val="en-US" w:eastAsia="es-BO"/>
              </w:rPr>
              <w:t>TOTAL</w:t>
            </w:r>
          </w:p>
        </w:tc>
        <w:tc>
          <w:tcPr>
            <w:tcW w:w="2010" w:type="dxa"/>
            <w:shd w:val="clear" w:color="auto" w:fill="BFBFBF"/>
          </w:tcPr>
          <w:p w:rsidR="00237363" w:rsidRPr="00ED2168" w:rsidRDefault="00237363" w:rsidP="00823A92">
            <w:pPr>
              <w:spacing w:line="300" w:lineRule="auto"/>
              <w:jc w:val="center"/>
              <w:rPr>
                <w:rFonts w:ascii="Tahoma" w:hAnsi="Tahoma" w:cs="Tahoma"/>
                <w:b/>
                <w:bCs/>
                <w:color w:val="FF0000"/>
                <w:highlight w:val="green"/>
                <w:lang w:eastAsia="es-ES"/>
              </w:rPr>
            </w:pPr>
            <w:r w:rsidRPr="00ED2168">
              <w:rPr>
                <w:rFonts w:ascii="Tahoma" w:hAnsi="Tahoma" w:cs="Tahoma"/>
                <w:b/>
                <w:bCs/>
                <w:color w:val="FF0000"/>
                <w:highlight w:val="green"/>
                <w:lang w:eastAsia="es-ES"/>
              </w:rPr>
              <w:t>1</w:t>
            </w:r>
          </w:p>
        </w:tc>
        <w:tc>
          <w:tcPr>
            <w:tcW w:w="2782" w:type="dxa"/>
            <w:shd w:val="clear" w:color="auto" w:fill="BFBFBF"/>
          </w:tcPr>
          <w:p w:rsidR="00237363" w:rsidRPr="00ED2168" w:rsidRDefault="00237363" w:rsidP="00823A92">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rsidR="00237363" w:rsidRPr="00ED2168" w:rsidRDefault="00237363" w:rsidP="00237363">
      <w:pPr>
        <w:spacing w:line="260" w:lineRule="atLeast"/>
        <w:jc w:val="both"/>
        <w:rPr>
          <w:rFonts w:ascii="Tahoma" w:hAnsi="Tahoma" w:cs="Tahoma"/>
          <w:b/>
          <w:i/>
          <w:color w:val="000000"/>
          <w:lang w:val="es-ES_tradnl"/>
        </w:rPr>
      </w:pPr>
      <w:r w:rsidRPr="00ED2168">
        <w:rPr>
          <w:rFonts w:ascii="Tahoma" w:hAnsi="Tahoma" w:cs="Tahoma"/>
          <w:b/>
          <w:i/>
          <w:color w:val="000000"/>
          <w:lang w:val="es-ES_tradnl"/>
        </w:rPr>
        <w:t>Notas:</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La Entidad Ejecutora deberá instalar una oficina de apoyo logístico en el departamento, obligatoriamente, con la dirección y enlace correspondiente.</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Según la necesidad del proyecto se podrán habilitar almacenes comunales. </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Si existen comunidades alejadas a más de </w:t>
      </w:r>
      <w:r w:rsidRPr="00ED2168">
        <w:rPr>
          <w:rFonts w:ascii="Tahoma" w:hAnsi="Tahoma" w:cs="Tahoma"/>
          <w:b/>
          <w:color w:val="FF0000"/>
          <w:highlight w:val="green"/>
        </w:rPr>
        <w:t>5 km</w:t>
      </w:r>
      <w:r w:rsidRPr="00ED2168">
        <w:rPr>
          <w:rFonts w:ascii="Tahoma" w:hAnsi="Tahoma" w:cs="Tahoma"/>
        </w:rPr>
        <w:t xml:space="preserve"> de el/los almacén/es que coloca la Entidad Ejecutora, entonces deberá organizarse la apertura de </w:t>
      </w:r>
      <w:r w:rsidRPr="00ED2168">
        <w:rPr>
          <w:rFonts w:ascii="Tahoma" w:hAnsi="Tahoma" w:cs="Tahoma"/>
          <w:b/>
        </w:rPr>
        <w:t>almacenes comunales</w:t>
      </w:r>
      <w:r w:rsidRPr="00ED2168">
        <w:rPr>
          <w:rFonts w:ascii="Tahoma" w:hAnsi="Tahoma" w:cs="Tahoma"/>
        </w:rPr>
        <w:t xml:space="preserve"> por cada comunidad.</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Según la necesidad del proyecto se podrá cambiar la ubicación de la oficina y de los almacenes si está debidamente justificadas, bajo la aprobación del Inspector y el Fiscal del Proyecto.</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Tanto la oficina como los almacenes deberán estar debidamente identificados.</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kern w:val="32"/>
          <w:sz w:val="32"/>
          <w:szCs w:val="32"/>
          <w:lang w:val="es-ES_tradnl"/>
        </w:rPr>
      </w:pPr>
      <w:bookmarkStart w:id="147" w:name="_Toc536520833"/>
      <w:bookmarkStart w:id="148" w:name="_Toc71811168"/>
      <w:r w:rsidRPr="00ED2168">
        <w:rPr>
          <w:rFonts w:ascii="Tahoma" w:hAnsi="Tahoma" w:cs="Tahoma"/>
          <w:b/>
          <w:bCs/>
          <w:color w:val="000000"/>
          <w:kern w:val="32"/>
          <w:lang w:val="es-ES_tradnl"/>
        </w:rPr>
        <w:t>EQUIPO, MAQUINARIA, VEHÍCULOS Y OTROS</w:t>
      </w:r>
      <w:bookmarkEnd w:id="147"/>
      <w:bookmarkEnd w:id="148"/>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37363" w:rsidRPr="00ED2168" w:rsidTr="00823A92">
        <w:trPr>
          <w:jc w:val="center"/>
        </w:trPr>
        <w:tc>
          <w:tcPr>
            <w:tcW w:w="421" w:type="dxa"/>
            <w:shd w:val="clear" w:color="auto" w:fill="D9E2F3" w:themeFill="accent5" w:themeFillTint="33"/>
            <w:vAlign w:val="center"/>
          </w:tcPr>
          <w:p w:rsidR="00237363" w:rsidRPr="00ED2168" w:rsidRDefault="00237363" w:rsidP="00823A92">
            <w:pPr>
              <w:jc w:val="center"/>
              <w:rPr>
                <w:rFonts w:ascii="Tahoma" w:hAnsi="Tahoma" w:cs="Tahoma"/>
                <w:b/>
              </w:rPr>
            </w:pPr>
            <w:r w:rsidRPr="00ED2168">
              <w:rPr>
                <w:rFonts w:ascii="Tahoma" w:hAnsi="Tahoma" w:cs="Tahoma"/>
                <w:b/>
              </w:rPr>
              <w:t>Nº</w:t>
            </w:r>
          </w:p>
        </w:tc>
        <w:tc>
          <w:tcPr>
            <w:tcW w:w="3552" w:type="dxa"/>
            <w:shd w:val="clear" w:color="auto" w:fill="D9E2F3" w:themeFill="accent5" w:themeFillTint="33"/>
            <w:vAlign w:val="center"/>
          </w:tcPr>
          <w:p w:rsidR="00237363" w:rsidRPr="00ED2168" w:rsidRDefault="00237363" w:rsidP="00823A92">
            <w:pPr>
              <w:jc w:val="center"/>
              <w:rPr>
                <w:rFonts w:ascii="Tahoma" w:hAnsi="Tahoma" w:cs="Tahoma"/>
                <w:b/>
              </w:rPr>
            </w:pPr>
            <w:r w:rsidRPr="00ED2168">
              <w:rPr>
                <w:rFonts w:ascii="Tahoma" w:hAnsi="Tahoma" w:cs="Tahoma"/>
                <w:b/>
              </w:rPr>
              <w:t>TIPO</w:t>
            </w:r>
          </w:p>
        </w:tc>
        <w:tc>
          <w:tcPr>
            <w:tcW w:w="1701" w:type="dxa"/>
            <w:shd w:val="clear" w:color="auto" w:fill="D9E2F3" w:themeFill="accent5" w:themeFillTint="33"/>
            <w:vAlign w:val="center"/>
          </w:tcPr>
          <w:p w:rsidR="00237363" w:rsidRPr="00ED2168" w:rsidRDefault="00237363" w:rsidP="00823A92">
            <w:pPr>
              <w:jc w:val="center"/>
              <w:rPr>
                <w:rFonts w:ascii="Tahoma" w:hAnsi="Tahoma" w:cs="Tahoma"/>
                <w:b/>
              </w:rPr>
            </w:pPr>
            <w:r w:rsidRPr="00ED2168">
              <w:rPr>
                <w:rFonts w:ascii="Tahoma" w:hAnsi="Tahoma" w:cs="Tahoma"/>
                <w:b/>
              </w:rPr>
              <w:t>CANTIDAD</w:t>
            </w:r>
          </w:p>
        </w:tc>
        <w:tc>
          <w:tcPr>
            <w:tcW w:w="1702" w:type="dxa"/>
            <w:shd w:val="clear" w:color="auto" w:fill="D9E2F3" w:themeFill="accent5" w:themeFillTint="33"/>
          </w:tcPr>
          <w:p w:rsidR="00237363" w:rsidRPr="00ED2168" w:rsidRDefault="00237363" w:rsidP="00823A92">
            <w:pPr>
              <w:jc w:val="center"/>
              <w:rPr>
                <w:rFonts w:ascii="Tahoma" w:hAnsi="Tahoma" w:cs="Tahoma"/>
                <w:b/>
              </w:rPr>
            </w:pPr>
          </w:p>
          <w:p w:rsidR="00237363" w:rsidRPr="00ED2168" w:rsidRDefault="00237363" w:rsidP="00823A92">
            <w:pPr>
              <w:jc w:val="center"/>
              <w:rPr>
                <w:rFonts w:ascii="Tahoma" w:hAnsi="Tahoma" w:cs="Tahoma"/>
                <w:b/>
              </w:rPr>
            </w:pPr>
            <w:r w:rsidRPr="00ED2168">
              <w:rPr>
                <w:rFonts w:ascii="Tahoma" w:hAnsi="Tahoma" w:cs="Tahoma"/>
                <w:b/>
              </w:rPr>
              <w:t>PERTINENCIA</w:t>
            </w:r>
          </w:p>
        </w:tc>
        <w:tc>
          <w:tcPr>
            <w:tcW w:w="2268" w:type="dxa"/>
            <w:shd w:val="clear" w:color="auto" w:fill="D9E2F3" w:themeFill="accent5" w:themeFillTint="33"/>
          </w:tcPr>
          <w:p w:rsidR="00237363" w:rsidRPr="00ED2168" w:rsidRDefault="00237363" w:rsidP="00823A92">
            <w:pPr>
              <w:jc w:val="center"/>
              <w:rPr>
                <w:rFonts w:ascii="Tahoma" w:hAnsi="Tahoma" w:cs="Tahoma"/>
                <w:b/>
              </w:rPr>
            </w:pPr>
            <w:r w:rsidRPr="00ED2168">
              <w:rPr>
                <w:rFonts w:ascii="Tahoma" w:hAnsi="Tahoma" w:cs="Tahoma"/>
                <w:b/>
              </w:rPr>
              <w:t>Tiempo de participación en este Proyecto</w:t>
            </w:r>
          </w:p>
        </w:tc>
      </w:tr>
      <w:tr w:rsidR="00237363" w:rsidRPr="00ED2168" w:rsidTr="00823A92">
        <w:trPr>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1</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Camioneta mayor o igual a </w:t>
            </w:r>
            <w:r w:rsidRPr="00ED2168">
              <w:rPr>
                <w:rFonts w:ascii="Tahoma" w:hAnsi="Tahoma" w:cs="Tahoma"/>
                <w:sz w:val="18"/>
                <w:szCs w:val="18"/>
                <w:lang w:eastAsia="es-BO"/>
              </w:rPr>
              <w:t>2350 cc.,</w:t>
            </w:r>
            <w:r w:rsidRPr="00ED2168">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237363" w:rsidRPr="00ED2168" w:rsidRDefault="00237363" w:rsidP="00823A92">
            <w:pPr>
              <w:spacing w:line="300" w:lineRule="auto"/>
              <w:jc w:val="center"/>
              <w:rPr>
                <w:rFonts w:ascii="Tahoma" w:hAnsi="Tahoma" w:cs="Tahoma"/>
                <w:b/>
                <w:bCs/>
                <w:sz w:val="18"/>
                <w:szCs w:val="18"/>
                <w:highlight w:val="green"/>
              </w:rPr>
            </w:pPr>
            <w:r w:rsidRPr="00ED2168">
              <w:rPr>
                <w:rFonts w:ascii="Tahoma" w:hAnsi="Tahoma" w:cs="Tahoma"/>
                <w:b/>
                <w:bCs/>
                <w:color w:val="FF0000"/>
                <w:sz w:val="18"/>
                <w:szCs w:val="18"/>
                <w:highlight w:val="green"/>
              </w:rPr>
              <w:t>1</w:t>
            </w:r>
          </w:p>
        </w:tc>
        <w:tc>
          <w:tcPr>
            <w:tcW w:w="1702" w:type="dxa"/>
            <w:vMerge w:val="restart"/>
            <w:vAlign w:val="center"/>
          </w:tcPr>
          <w:p w:rsidR="00237363" w:rsidRPr="00ED2168" w:rsidRDefault="00237363" w:rsidP="00823A92">
            <w:pPr>
              <w:spacing w:line="300" w:lineRule="auto"/>
              <w:contextualSpacing/>
              <w:jc w:val="center"/>
              <w:rPr>
                <w:rFonts w:ascii="Tahoma" w:hAnsi="Tahoma" w:cs="Tahoma"/>
                <w:b/>
                <w:sz w:val="18"/>
                <w:szCs w:val="18"/>
              </w:rPr>
            </w:pPr>
          </w:p>
          <w:p w:rsidR="00237363" w:rsidRPr="00ED2168" w:rsidRDefault="00237363" w:rsidP="00823A92">
            <w:pPr>
              <w:spacing w:line="300" w:lineRule="auto"/>
              <w:contextualSpacing/>
              <w:jc w:val="center"/>
              <w:rPr>
                <w:rFonts w:ascii="Tahoma" w:hAnsi="Tahoma" w:cs="Tahoma"/>
                <w:b/>
                <w:sz w:val="18"/>
                <w:szCs w:val="18"/>
              </w:rPr>
            </w:pPr>
          </w:p>
          <w:p w:rsidR="00237363" w:rsidRPr="00ED2168" w:rsidRDefault="00237363" w:rsidP="00823A92">
            <w:pPr>
              <w:spacing w:line="300" w:lineRule="auto"/>
              <w:contextualSpacing/>
              <w:jc w:val="center"/>
              <w:rPr>
                <w:rFonts w:ascii="Tahoma" w:hAnsi="Tahoma" w:cs="Tahoma"/>
                <w:b/>
                <w:sz w:val="18"/>
                <w:szCs w:val="18"/>
              </w:rPr>
            </w:pPr>
            <w:r w:rsidRPr="00ED2168">
              <w:rPr>
                <w:rFonts w:ascii="Tahoma" w:hAnsi="Tahoma" w:cs="Tahoma"/>
                <w:b/>
                <w:sz w:val="18"/>
                <w:szCs w:val="18"/>
              </w:rPr>
              <w:t>Obligatorio</w:t>
            </w:r>
          </w:p>
        </w:tc>
        <w:tc>
          <w:tcPr>
            <w:tcW w:w="2268" w:type="dxa"/>
            <w:vMerge w:val="restart"/>
            <w:vAlign w:val="center"/>
          </w:tcPr>
          <w:p w:rsidR="00237363" w:rsidRPr="00ED2168" w:rsidRDefault="00237363" w:rsidP="00823A92">
            <w:pPr>
              <w:spacing w:line="300" w:lineRule="auto"/>
              <w:jc w:val="center"/>
              <w:rPr>
                <w:rFonts w:ascii="Tahoma" w:hAnsi="Tahoma" w:cs="Tahoma"/>
                <w:b/>
                <w:sz w:val="18"/>
                <w:szCs w:val="18"/>
              </w:rPr>
            </w:pPr>
          </w:p>
          <w:p w:rsidR="00237363" w:rsidRPr="00ED2168" w:rsidRDefault="00237363" w:rsidP="00823A92">
            <w:pPr>
              <w:spacing w:line="300" w:lineRule="auto"/>
              <w:jc w:val="center"/>
              <w:rPr>
                <w:rFonts w:ascii="Tahoma" w:hAnsi="Tahoma" w:cs="Tahoma"/>
                <w:b/>
                <w:sz w:val="18"/>
                <w:szCs w:val="18"/>
              </w:rPr>
            </w:pPr>
          </w:p>
          <w:p w:rsidR="00237363" w:rsidRPr="00ED2168" w:rsidRDefault="00237363" w:rsidP="00823A92">
            <w:pPr>
              <w:spacing w:line="300" w:lineRule="auto"/>
              <w:jc w:val="center"/>
              <w:rPr>
                <w:rFonts w:ascii="Tahoma" w:hAnsi="Tahoma" w:cs="Tahoma"/>
                <w:b/>
                <w:sz w:val="18"/>
                <w:szCs w:val="18"/>
              </w:rPr>
            </w:pPr>
          </w:p>
          <w:p w:rsidR="00237363" w:rsidRPr="00ED2168" w:rsidRDefault="00237363" w:rsidP="00823A92">
            <w:pPr>
              <w:spacing w:line="300" w:lineRule="auto"/>
              <w:jc w:val="center"/>
              <w:rPr>
                <w:rFonts w:ascii="Tahoma" w:hAnsi="Tahoma" w:cs="Tahoma"/>
                <w:b/>
                <w:sz w:val="18"/>
                <w:szCs w:val="18"/>
              </w:rPr>
            </w:pPr>
          </w:p>
          <w:p w:rsidR="00237363" w:rsidRPr="00ED2168" w:rsidRDefault="00237363" w:rsidP="00823A92">
            <w:pPr>
              <w:spacing w:line="300" w:lineRule="auto"/>
              <w:jc w:val="center"/>
              <w:rPr>
                <w:rFonts w:ascii="Tahoma" w:hAnsi="Tahoma" w:cs="Tahoma"/>
                <w:sz w:val="18"/>
                <w:szCs w:val="18"/>
              </w:rPr>
            </w:pPr>
            <w:r w:rsidRPr="00ED2168">
              <w:rPr>
                <w:rFonts w:ascii="Tahoma" w:hAnsi="Tahoma" w:cs="Tahoma"/>
                <w:b/>
                <w:sz w:val="18"/>
                <w:szCs w:val="18"/>
              </w:rPr>
              <w:t>PLAZO TOTAL DE LA CONSULTORÍA</w:t>
            </w:r>
          </w:p>
        </w:tc>
      </w:tr>
      <w:tr w:rsidR="00237363" w:rsidRPr="00ED2168" w:rsidTr="00823A92">
        <w:trPr>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2</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Volqueta </w:t>
            </w:r>
            <w:r w:rsidRPr="00ED2168">
              <w:rPr>
                <w:rFonts w:ascii="Tahoma" w:hAnsi="Tahoma" w:cs="Tahoma"/>
                <w:sz w:val="18"/>
                <w:szCs w:val="18"/>
                <w:lang w:eastAsia="es-BO"/>
              </w:rPr>
              <w:t xml:space="preserve">o Camión </w:t>
            </w:r>
            <w:r w:rsidRPr="00ED2168">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237363" w:rsidRPr="00ED2168" w:rsidRDefault="00237363" w:rsidP="00823A92">
            <w:pPr>
              <w:jc w:val="center"/>
              <w:rPr>
                <w:rFonts w:ascii="Tahoma" w:hAnsi="Tahoma" w:cs="Tahoma"/>
                <w:b/>
                <w:bCs/>
                <w:sz w:val="18"/>
                <w:szCs w:val="18"/>
                <w:highlight w:val="green"/>
              </w:rPr>
            </w:pPr>
            <w:r w:rsidRPr="00ED2168">
              <w:rPr>
                <w:rFonts w:ascii="Tahoma" w:hAnsi="Tahoma" w:cs="Tahoma"/>
                <w:b/>
                <w:bCs/>
                <w:color w:val="FF0000"/>
                <w:sz w:val="18"/>
                <w:szCs w:val="18"/>
                <w:highlight w:val="green"/>
              </w:rPr>
              <w:t>1</w:t>
            </w:r>
          </w:p>
        </w:tc>
        <w:tc>
          <w:tcPr>
            <w:tcW w:w="1702" w:type="dxa"/>
            <w:vMerge/>
            <w:vAlign w:val="center"/>
          </w:tcPr>
          <w:p w:rsidR="00237363" w:rsidRPr="00ED2168" w:rsidRDefault="00237363" w:rsidP="00823A92">
            <w:pPr>
              <w:spacing w:line="300" w:lineRule="auto"/>
              <w:contextualSpacing/>
              <w:jc w:val="center"/>
              <w:rPr>
                <w:rFonts w:ascii="Tahoma" w:hAnsi="Tahoma" w:cs="Tahoma"/>
                <w:b/>
                <w:sz w:val="18"/>
                <w:szCs w:val="18"/>
              </w:rPr>
            </w:pPr>
          </w:p>
        </w:tc>
        <w:tc>
          <w:tcPr>
            <w:tcW w:w="2268" w:type="dxa"/>
            <w:vMerge/>
            <w:vAlign w:val="center"/>
          </w:tcPr>
          <w:p w:rsidR="00237363" w:rsidRPr="00ED2168" w:rsidRDefault="00237363" w:rsidP="00823A92">
            <w:pPr>
              <w:spacing w:line="300" w:lineRule="auto"/>
              <w:jc w:val="center"/>
              <w:rPr>
                <w:rFonts w:ascii="Tahoma" w:hAnsi="Tahoma" w:cs="Tahoma"/>
                <w:b/>
                <w:sz w:val="18"/>
                <w:szCs w:val="18"/>
              </w:rPr>
            </w:pPr>
          </w:p>
        </w:tc>
      </w:tr>
      <w:tr w:rsidR="00237363" w:rsidRPr="00ED2168" w:rsidTr="00823A92">
        <w:trPr>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3</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Mezcladora de 120 lt.</w:t>
            </w:r>
          </w:p>
        </w:tc>
        <w:tc>
          <w:tcPr>
            <w:tcW w:w="1701" w:type="dxa"/>
            <w:shd w:val="clear" w:color="auto" w:fill="auto"/>
            <w:vAlign w:val="center"/>
          </w:tcPr>
          <w:p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vAlign w:val="center"/>
          </w:tcPr>
          <w:p w:rsidR="00237363" w:rsidRPr="00ED2168" w:rsidRDefault="00237363" w:rsidP="00823A92">
            <w:pPr>
              <w:spacing w:line="300" w:lineRule="auto"/>
              <w:contextualSpacing/>
              <w:jc w:val="center"/>
              <w:rPr>
                <w:rFonts w:ascii="Tahoma" w:hAnsi="Tahoma" w:cs="Tahoma"/>
                <w:b/>
                <w:sz w:val="18"/>
                <w:szCs w:val="18"/>
              </w:rPr>
            </w:pPr>
          </w:p>
        </w:tc>
        <w:tc>
          <w:tcPr>
            <w:tcW w:w="2268" w:type="dxa"/>
            <w:vMerge/>
            <w:vAlign w:val="center"/>
          </w:tcPr>
          <w:p w:rsidR="00237363" w:rsidRPr="00ED2168" w:rsidRDefault="00237363" w:rsidP="00823A92">
            <w:pPr>
              <w:spacing w:line="300" w:lineRule="auto"/>
              <w:jc w:val="center"/>
              <w:rPr>
                <w:rFonts w:ascii="Tahoma" w:hAnsi="Tahoma" w:cs="Tahoma"/>
                <w:b/>
                <w:sz w:val="18"/>
                <w:szCs w:val="18"/>
              </w:rPr>
            </w:pPr>
          </w:p>
        </w:tc>
      </w:tr>
      <w:tr w:rsidR="00237363" w:rsidRPr="00ED2168" w:rsidTr="00823A92">
        <w:trPr>
          <w:trHeight w:val="273"/>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4</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Vibradora mayor o igual a 1.5 HP</w:t>
            </w:r>
          </w:p>
        </w:tc>
        <w:tc>
          <w:tcPr>
            <w:tcW w:w="1701" w:type="dxa"/>
            <w:shd w:val="clear" w:color="auto" w:fill="auto"/>
            <w:vAlign w:val="center"/>
          </w:tcPr>
          <w:p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vAlign w:val="center"/>
          </w:tcPr>
          <w:p w:rsidR="00237363" w:rsidRPr="00ED2168" w:rsidRDefault="00237363" w:rsidP="00823A92">
            <w:pPr>
              <w:spacing w:line="300" w:lineRule="auto"/>
              <w:jc w:val="center"/>
              <w:rPr>
                <w:rFonts w:ascii="Tahoma" w:hAnsi="Tahoma" w:cs="Tahoma"/>
                <w:b/>
                <w:sz w:val="18"/>
                <w:szCs w:val="18"/>
              </w:rPr>
            </w:pPr>
          </w:p>
        </w:tc>
        <w:tc>
          <w:tcPr>
            <w:tcW w:w="2268" w:type="dxa"/>
            <w:vMerge/>
            <w:vAlign w:val="center"/>
          </w:tcPr>
          <w:p w:rsidR="00237363" w:rsidRPr="00ED2168" w:rsidRDefault="00237363" w:rsidP="00823A92">
            <w:pPr>
              <w:spacing w:line="300" w:lineRule="auto"/>
              <w:jc w:val="center"/>
              <w:rPr>
                <w:rFonts w:ascii="Tahoma" w:hAnsi="Tahoma" w:cs="Tahoma"/>
                <w:sz w:val="18"/>
                <w:szCs w:val="18"/>
              </w:rPr>
            </w:pPr>
          </w:p>
        </w:tc>
      </w:tr>
      <w:tr w:rsidR="00237363" w:rsidRPr="00ED2168" w:rsidTr="00823A92">
        <w:trPr>
          <w:trHeight w:val="273"/>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5</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lang w:eastAsia="es-BO"/>
              </w:rPr>
              <w:t>Compactadora Manual Tipo Saltarina</w:t>
            </w:r>
          </w:p>
        </w:tc>
        <w:tc>
          <w:tcPr>
            <w:tcW w:w="1701" w:type="dxa"/>
            <w:shd w:val="clear" w:color="auto" w:fill="auto"/>
            <w:vAlign w:val="center"/>
          </w:tcPr>
          <w:p w:rsidR="00237363" w:rsidRPr="00ED2168" w:rsidRDefault="00237363" w:rsidP="00823A92">
            <w:pPr>
              <w:jc w:val="center"/>
              <w:rPr>
                <w:rFonts w:ascii="Tahoma" w:hAnsi="Tahoma" w:cs="Tahoma"/>
                <w:b/>
                <w:bCs/>
                <w:color w:val="FF0000"/>
                <w:sz w:val="18"/>
                <w:szCs w:val="18"/>
                <w:highlight w:val="green"/>
              </w:rPr>
            </w:pPr>
            <w:r>
              <w:rPr>
                <w:rFonts w:ascii="Tahoma" w:hAnsi="Tahoma" w:cs="Tahoma"/>
                <w:b/>
                <w:bCs/>
                <w:color w:val="FF0000"/>
                <w:sz w:val="18"/>
                <w:szCs w:val="18"/>
                <w:highlight w:val="green"/>
              </w:rPr>
              <w:t>2</w:t>
            </w:r>
          </w:p>
        </w:tc>
        <w:tc>
          <w:tcPr>
            <w:tcW w:w="1702" w:type="dxa"/>
            <w:vMerge/>
            <w:vAlign w:val="center"/>
          </w:tcPr>
          <w:p w:rsidR="00237363" w:rsidRPr="00ED2168" w:rsidRDefault="00237363" w:rsidP="00823A92">
            <w:pPr>
              <w:spacing w:line="300" w:lineRule="auto"/>
              <w:jc w:val="center"/>
              <w:rPr>
                <w:rFonts w:ascii="Tahoma" w:hAnsi="Tahoma" w:cs="Tahoma"/>
                <w:b/>
                <w:sz w:val="18"/>
                <w:szCs w:val="18"/>
              </w:rPr>
            </w:pPr>
          </w:p>
        </w:tc>
        <w:tc>
          <w:tcPr>
            <w:tcW w:w="2268" w:type="dxa"/>
            <w:vMerge/>
            <w:vAlign w:val="center"/>
          </w:tcPr>
          <w:p w:rsidR="00237363" w:rsidRPr="00ED2168" w:rsidRDefault="00237363" w:rsidP="00823A92">
            <w:pPr>
              <w:spacing w:line="300" w:lineRule="auto"/>
              <w:jc w:val="center"/>
              <w:rPr>
                <w:rFonts w:ascii="Tahoma" w:hAnsi="Tahoma" w:cs="Tahoma"/>
                <w:sz w:val="18"/>
                <w:szCs w:val="18"/>
              </w:rPr>
            </w:pPr>
          </w:p>
        </w:tc>
      </w:tr>
      <w:tr w:rsidR="00237363" w:rsidRPr="00ED2168" w:rsidTr="00823A92">
        <w:trPr>
          <w:trHeight w:val="221"/>
          <w:jc w:val="center"/>
        </w:trPr>
        <w:tc>
          <w:tcPr>
            <w:tcW w:w="421" w:type="dxa"/>
            <w:tcBorders>
              <w:bottom w:val="single" w:sz="4" w:space="0" w:color="auto"/>
            </w:tcBorders>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6</w:t>
            </w:r>
          </w:p>
        </w:tc>
        <w:tc>
          <w:tcPr>
            <w:tcW w:w="3552" w:type="dxa"/>
            <w:tcBorders>
              <w:bottom w:val="single" w:sz="4" w:space="0" w:color="auto"/>
            </w:tcBorders>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tcBorders>
              <w:bottom w:val="single" w:sz="4" w:space="0" w:color="auto"/>
            </w:tcBorders>
            <w:vAlign w:val="center"/>
          </w:tcPr>
          <w:p w:rsidR="00237363" w:rsidRPr="00ED2168" w:rsidRDefault="00237363" w:rsidP="00823A92">
            <w:pPr>
              <w:spacing w:line="300" w:lineRule="auto"/>
              <w:rPr>
                <w:rFonts w:ascii="Tahoma" w:hAnsi="Tahoma" w:cs="Tahoma"/>
                <w:sz w:val="18"/>
                <w:szCs w:val="18"/>
              </w:rPr>
            </w:pPr>
          </w:p>
        </w:tc>
        <w:tc>
          <w:tcPr>
            <w:tcW w:w="2268" w:type="dxa"/>
            <w:vMerge/>
            <w:tcBorders>
              <w:bottom w:val="single" w:sz="4" w:space="0" w:color="auto"/>
            </w:tcBorders>
            <w:vAlign w:val="center"/>
          </w:tcPr>
          <w:p w:rsidR="00237363" w:rsidRPr="00ED2168" w:rsidRDefault="00237363" w:rsidP="00823A92">
            <w:pPr>
              <w:spacing w:line="300" w:lineRule="auto"/>
              <w:rPr>
                <w:rFonts w:ascii="Tahoma" w:hAnsi="Tahoma" w:cs="Tahoma"/>
                <w:sz w:val="18"/>
                <w:szCs w:val="18"/>
              </w:rPr>
            </w:pPr>
          </w:p>
        </w:tc>
      </w:tr>
      <w:tr w:rsidR="00237363" w:rsidRPr="00ED2168" w:rsidTr="00823A92">
        <w:trPr>
          <w:trHeight w:val="331"/>
          <w:jc w:val="center"/>
        </w:trPr>
        <w:tc>
          <w:tcPr>
            <w:tcW w:w="421" w:type="dxa"/>
            <w:shd w:val="clear" w:color="auto" w:fill="FFFFFF"/>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7</w:t>
            </w:r>
          </w:p>
        </w:tc>
        <w:tc>
          <w:tcPr>
            <w:tcW w:w="3552" w:type="dxa"/>
            <w:shd w:val="clear" w:color="auto" w:fill="FFFFFF"/>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Generador Eléctrico</w:t>
            </w:r>
          </w:p>
        </w:tc>
        <w:tc>
          <w:tcPr>
            <w:tcW w:w="1701" w:type="dxa"/>
            <w:shd w:val="clear" w:color="auto" w:fill="FFFFFF"/>
            <w:vAlign w:val="center"/>
          </w:tcPr>
          <w:p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3</w:t>
            </w:r>
          </w:p>
        </w:tc>
        <w:tc>
          <w:tcPr>
            <w:tcW w:w="1702" w:type="dxa"/>
            <w:vMerge w:val="restart"/>
            <w:shd w:val="clear" w:color="auto" w:fill="FFFFFF"/>
            <w:vAlign w:val="center"/>
          </w:tcPr>
          <w:p w:rsidR="00237363" w:rsidRPr="00ED2168" w:rsidRDefault="00237363" w:rsidP="00823A92">
            <w:pPr>
              <w:spacing w:line="300" w:lineRule="auto"/>
              <w:jc w:val="center"/>
              <w:rPr>
                <w:rFonts w:ascii="Tahoma" w:hAnsi="Tahoma" w:cs="Tahoma"/>
                <w:b/>
                <w:sz w:val="18"/>
                <w:szCs w:val="18"/>
              </w:rPr>
            </w:pPr>
            <w:r w:rsidRPr="00ED2168">
              <w:rPr>
                <w:rFonts w:ascii="Tahoma" w:hAnsi="Tahoma" w:cs="Tahoma"/>
                <w:b/>
                <w:sz w:val="18"/>
                <w:szCs w:val="18"/>
              </w:rPr>
              <w:t>A requerimiento (a ser definido por el Fiscal)</w:t>
            </w:r>
          </w:p>
        </w:tc>
        <w:tc>
          <w:tcPr>
            <w:tcW w:w="2268" w:type="dxa"/>
            <w:vMerge w:val="restart"/>
            <w:shd w:val="clear" w:color="auto" w:fill="FFFFFF"/>
            <w:vAlign w:val="center"/>
          </w:tcPr>
          <w:p w:rsidR="00237363" w:rsidRPr="00ED2168" w:rsidRDefault="00237363" w:rsidP="00823A92">
            <w:pPr>
              <w:spacing w:line="300" w:lineRule="auto"/>
              <w:jc w:val="center"/>
              <w:rPr>
                <w:rFonts w:ascii="Tahoma" w:hAnsi="Tahoma" w:cs="Tahoma"/>
                <w:b/>
                <w:sz w:val="18"/>
                <w:szCs w:val="18"/>
              </w:rPr>
            </w:pPr>
            <w:r w:rsidRPr="00ED2168">
              <w:rPr>
                <w:rFonts w:ascii="Tahoma" w:hAnsi="Tahoma" w:cs="Tahoma"/>
                <w:b/>
                <w:sz w:val="18"/>
                <w:szCs w:val="18"/>
              </w:rPr>
              <w:t>SEGÚN REQUERIMIENTO</w:t>
            </w:r>
          </w:p>
        </w:tc>
      </w:tr>
      <w:tr w:rsidR="00237363" w:rsidRPr="00ED2168" w:rsidTr="00823A92">
        <w:trPr>
          <w:trHeight w:val="289"/>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8</w:t>
            </w:r>
          </w:p>
        </w:tc>
        <w:tc>
          <w:tcPr>
            <w:tcW w:w="3552" w:type="dxa"/>
            <w:shd w:val="clear" w:color="auto" w:fill="auto"/>
            <w:vAlign w:val="center"/>
          </w:tcPr>
          <w:p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Bomba de agua </w:t>
            </w:r>
          </w:p>
        </w:tc>
        <w:tc>
          <w:tcPr>
            <w:tcW w:w="1701" w:type="dxa"/>
            <w:shd w:val="clear" w:color="auto" w:fill="auto"/>
            <w:vAlign w:val="center"/>
          </w:tcPr>
          <w:p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3</w:t>
            </w:r>
          </w:p>
        </w:tc>
        <w:tc>
          <w:tcPr>
            <w:tcW w:w="1702" w:type="dxa"/>
            <w:vMerge/>
          </w:tcPr>
          <w:p w:rsidR="00237363" w:rsidRPr="00ED2168" w:rsidRDefault="00237363" w:rsidP="00823A92">
            <w:pPr>
              <w:spacing w:line="300" w:lineRule="auto"/>
              <w:rPr>
                <w:rFonts w:ascii="Tahoma" w:hAnsi="Tahoma" w:cs="Tahoma"/>
              </w:rPr>
            </w:pPr>
          </w:p>
        </w:tc>
        <w:tc>
          <w:tcPr>
            <w:tcW w:w="2268" w:type="dxa"/>
            <w:vMerge/>
          </w:tcPr>
          <w:p w:rsidR="00237363" w:rsidRPr="00ED2168" w:rsidRDefault="00237363" w:rsidP="00823A92">
            <w:pPr>
              <w:spacing w:line="300" w:lineRule="auto"/>
              <w:rPr>
                <w:rFonts w:ascii="Tahoma" w:hAnsi="Tahoma" w:cs="Tahoma"/>
              </w:rPr>
            </w:pPr>
          </w:p>
        </w:tc>
      </w:tr>
      <w:tr w:rsidR="00237363" w:rsidRPr="00ED2168" w:rsidTr="00823A92">
        <w:trPr>
          <w:trHeight w:val="239"/>
          <w:jc w:val="center"/>
        </w:trPr>
        <w:tc>
          <w:tcPr>
            <w:tcW w:w="421" w:type="dxa"/>
            <w:shd w:val="clear" w:color="auto" w:fill="auto"/>
            <w:vAlign w:val="center"/>
          </w:tcPr>
          <w:p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9</w:t>
            </w:r>
          </w:p>
        </w:tc>
        <w:tc>
          <w:tcPr>
            <w:tcW w:w="3552" w:type="dxa"/>
            <w:shd w:val="clear" w:color="auto" w:fill="auto"/>
            <w:vAlign w:val="center"/>
          </w:tcPr>
          <w:p w:rsidR="00237363" w:rsidRPr="00ED2168" w:rsidRDefault="00237363" w:rsidP="00823A92">
            <w:pPr>
              <w:jc w:val="both"/>
              <w:rPr>
                <w:rFonts w:ascii="Tahoma" w:hAnsi="Tahoma" w:cs="Tahoma"/>
                <w:sz w:val="18"/>
                <w:szCs w:val="18"/>
                <w:highlight w:val="green"/>
              </w:rPr>
            </w:pPr>
            <w:r w:rsidRPr="00ED2168">
              <w:rPr>
                <w:rFonts w:ascii="Tahoma" w:hAnsi="Tahoma" w:cs="Tahoma"/>
                <w:sz w:val="18"/>
                <w:szCs w:val="18"/>
                <w:highlight w:val="green"/>
              </w:rPr>
              <w:t xml:space="preserve">Otros </w:t>
            </w:r>
          </w:p>
          <w:p w:rsidR="00237363" w:rsidRPr="00ED2168" w:rsidRDefault="00237363" w:rsidP="00823A92">
            <w:pPr>
              <w:jc w:val="both"/>
              <w:rPr>
                <w:rFonts w:ascii="Tahoma" w:hAnsi="Tahoma" w:cs="Tahoma"/>
                <w:sz w:val="18"/>
                <w:szCs w:val="18"/>
              </w:rPr>
            </w:pPr>
            <w:r w:rsidRPr="00ED2168">
              <w:rPr>
                <w:rFonts w:ascii="Tahoma" w:hAnsi="Tahoma" w:cs="Tahoma"/>
                <w:color w:val="FF0000"/>
                <w:sz w:val="18"/>
                <w:szCs w:val="18"/>
                <w:highlight w:val="green"/>
                <w:lang w:eastAsia="es-BO"/>
              </w:rPr>
              <w:t>Podrá agregar algún insumo de importancia (cuando corresponda)</w:t>
            </w:r>
          </w:p>
        </w:tc>
        <w:tc>
          <w:tcPr>
            <w:tcW w:w="1701" w:type="dxa"/>
            <w:shd w:val="clear" w:color="auto" w:fill="auto"/>
            <w:vAlign w:val="center"/>
          </w:tcPr>
          <w:p w:rsidR="00237363" w:rsidRPr="00ED2168" w:rsidRDefault="00237363" w:rsidP="00823A92">
            <w:pPr>
              <w:jc w:val="center"/>
              <w:rPr>
                <w:rFonts w:ascii="Tahoma" w:hAnsi="Tahoma" w:cs="Tahoma"/>
                <w:b/>
                <w:bCs/>
                <w:sz w:val="18"/>
                <w:szCs w:val="18"/>
                <w:highlight w:val="green"/>
              </w:rPr>
            </w:pPr>
          </w:p>
        </w:tc>
        <w:tc>
          <w:tcPr>
            <w:tcW w:w="1702" w:type="dxa"/>
            <w:vMerge/>
          </w:tcPr>
          <w:p w:rsidR="00237363" w:rsidRPr="00ED2168" w:rsidRDefault="00237363" w:rsidP="00823A92">
            <w:pPr>
              <w:spacing w:line="300" w:lineRule="auto"/>
              <w:rPr>
                <w:rFonts w:ascii="Tahoma" w:hAnsi="Tahoma" w:cs="Tahoma"/>
              </w:rPr>
            </w:pPr>
          </w:p>
        </w:tc>
        <w:tc>
          <w:tcPr>
            <w:tcW w:w="2268" w:type="dxa"/>
            <w:vMerge/>
          </w:tcPr>
          <w:p w:rsidR="00237363" w:rsidRPr="00ED2168" w:rsidRDefault="00237363" w:rsidP="00823A92">
            <w:pPr>
              <w:spacing w:line="300" w:lineRule="auto"/>
              <w:rPr>
                <w:rFonts w:ascii="Tahoma" w:hAnsi="Tahoma" w:cs="Tahoma"/>
              </w:rPr>
            </w:pPr>
          </w:p>
        </w:tc>
      </w:tr>
      <w:tr w:rsidR="00237363" w:rsidRPr="00ED2168" w:rsidTr="00823A92">
        <w:trPr>
          <w:trHeight w:val="1302"/>
          <w:jc w:val="center"/>
        </w:trPr>
        <w:tc>
          <w:tcPr>
            <w:tcW w:w="9644" w:type="dxa"/>
            <w:gridSpan w:val="5"/>
            <w:tcBorders>
              <w:top w:val="single" w:sz="4" w:space="0" w:color="auto"/>
              <w:left w:val="nil"/>
              <w:bottom w:val="nil"/>
              <w:right w:val="nil"/>
            </w:tcBorders>
            <w:shd w:val="clear" w:color="auto" w:fill="auto"/>
            <w:vAlign w:val="center"/>
          </w:tcPr>
          <w:p w:rsidR="00237363" w:rsidRPr="00ED2168" w:rsidRDefault="00237363" w:rsidP="00823A92">
            <w:pPr>
              <w:jc w:val="both"/>
              <w:rPr>
                <w:rFonts w:ascii="Tahoma" w:hAnsi="Tahoma" w:cs="Tahoma"/>
                <w:b/>
                <w:bCs/>
                <w:i/>
                <w:iCs/>
                <w:sz w:val="16"/>
                <w:szCs w:val="16"/>
              </w:rPr>
            </w:pPr>
            <w:bookmarkStart w:id="149" w:name="_Hlk142555946"/>
            <w:bookmarkStart w:id="150" w:name="_Hlk144980305"/>
            <w:r w:rsidRPr="00ED2168">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9"/>
          <w:p w:rsidR="00237363" w:rsidRPr="00ED2168" w:rsidRDefault="00237363" w:rsidP="00823A92">
            <w:pPr>
              <w:jc w:val="both"/>
              <w:rPr>
                <w:rFonts w:ascii="Tahoma" w:hAnsi="Tahoma" w:cs="Tahoma"/>
                <w:b/>
                <w:bCs/>
                <w:i/>
                <w:sz w:val="16"/>
                <w:szCs w:val="16"/>
              </w:rPr>
            </w:pPr>
          </w:p>
          <w:p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En caso de adjudicación debe presentar: </w:t>
            </w:r>
          </w:p>
          <w:p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 Para Vehículos livianos, pesados y motocicletas PROPIOS, presentar Original o Fotocopia Legalizada o Notariado de RUAT. </w:t>
            </w:r>
          </w:p>
          <w:p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 • Para Vehículos livianos, pesados y motocicletas ALQUILADOS, presentar el Contrato de Alquiler Original.</w:t>
            </w:r>
          </w:p>
          <w:p w:rsidR="00237363" w:rsidRPr="00ED2168" w:rsidRDefault="00237363" w:rsidP="00823A92">
            <w:pPr>
              <w:jc w:val="both"/>
              <w:rPr>
                <w:rFonts w:ascii="Tahoma" w:hAnsi="Tahoma" w:cs="Tahoma"/>
                <w:b/>
                <w:bCs/>
                <w:i/>
                <w:sz w:val="16"/>
                <w:szCs w:val="16"/>
                <w:lang w:val="es-ES_tradnl"/>
              </w:rPr>
            </w:pPr>
          </w:p>
          <w:p w:rsidR="00237363" w:rsidRPr="00ED2168" w:rsidRDefault="00237363" w:rsidP="00823A92">
            <w:pPr>
              <w:tabs>
                <w:tab w:val="left" w:pos="709"/>
              </w:tabs>
              <w:jc w:val="both"/>
              <w:outlineLvl w:val="0"/>
              <w:rPr>
                <w:rFonts w:ascii="Tahoma" w:hAnsi="Tahoma" w:cs="Tahoma"/>
                <w:b/>
                <w:i/>
                <w:sz w:val="16"/>
                <w:szCs w:val="16"/>
              </w:rPr>
            </w:pPr>
            <w:r w:rsidRPr="00ED2168">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0"/>
          </w:p>
        </w:tc>
      </w:tr>
    </w:tbl>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ED2168">
        <w:rPr>
          <w:rFonts w:ascii="Tahoma" w:hAnsi="Tahoma" w:cs="Tahoma"/>
          <w:b/>
          <w:bCs/>
          <w:color w:val="000000"/>
          <w:kern w:val="32"/>
          <w:lang w:val="es-ES_tradnl"/>
        </w:rPr>
        <w:t>HERRAMIENTAS E INSUMOS</w:t>
      </w:r>
      <w:bookmarkEnd w:id="151"/>
      <w:bookmarkEnd w:id="152"/>
      <w:r w:rsidRPr="00ED2168">
        <w:rPr>
          <w:rFonts w:ascii="Tahoma" w:hAnsi="Tahoma" w:cs="Tahoma"/>
          <w:b/>
          <w:bCs/>
          <w:color w:val="000000"/>
          <w:kern w:val="32"/>
          <w:lang w:val="es-ES_tradnl"/>
        </w:rPr>
        <w:t xml:space="preserve"> OPERATIVOS</w:t>
      </w:r>
    </w:p>
    <w:p w:rsidR="00237363" w:rsidRPr="00ED2168" w:rsidRDefault="00237363" w:rsidP="00237363">
      <w:pPr>
        <w:spacing w:line="260" w:lineRule="atLeast"/>
        <w:jc w:val="both"/>
        <w:rPr>
          <w:rFonts w:ascii="Tahoma" w:hAnsi="Tahoma" w:cs="Tahoma"/>
          <w:color w:val="000000"/>
          <w:lang w:val="es-ES_tradnl" w:eastAsia="es-BO"/>
        </w:rPr>
      </w:pPr>
      <w:r w:rsidRPr="00ED216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ED2168">
        <w:rPr>
          <w:rFonts w:ascii="Tahoma" w:hAnsi="Tahoma" w:cs="Tahoma"/>
          <w:color w:val="000000"/>
          <w:lang w:val="es-ES_tradnl" w:eastAsia="es-BO"/>
        </w:rPr>
        <w:t xml:space="preserve"> </w:t>
      </w:r>
    </w:p>
    <w:p w:rsidR="00237363" w:rsidRPr="00ED2168" w:rsidRDefault="00237363" w:rsidP="00237363">
      <w:pPr>
        <w:spacing w:line="260" w:lineRule="atLeast"/>
        <w:jc w:val="both"/>
        <w:rPr>
          <w:rFonts w:ascii="Tahoma" w:hAnsi="Tahoma" w:cs="Tahoma"/>
          <w:color w:val="000000"/>
          <w:lang w:val="es-ES_tradnl" w:eastAsia="es-BO"/>
        </w:rPr>
      </w:pPr>
      <w:r w:rsidRPr="00ED216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ED2168">
        <w:rPr>
          <w:rFonts w:ascii="Tahoma" w:hAnsi="Tahoma" w:cs="Tahoma"/>
          <w:b/>
          <w:bCs/>
          <w:color w:val="000000"/>
          <w:kern w:val="32"/>
          <w:lang w:val="es-ES_tradnl"/>
        </w:rPr>
        <w:t>CONTROL Y SEGUIMIENTO DE LA CONSULTORÍA</w:t>
      </w:r>
      <w:bookmarkEnd w:id="153"/>
      <w:bookmarkEnd w:id="154"/>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control, seguimiento y monitoreo de la consultoría será realizado por la </w:t>
      </w:r>
      <w:r w:rsidRPr="00ED2168">
        <w:rPr>
          <w:rFonts w:ascii="Tahoma" w:hAnsi="Tahoma" w:cs="Tahoma"/>
          <w:b/>
          <w:lang w:val="es-ES_tradnl"/>
        </w:rPr>
        <w:t>Inspectoría del proyecto</w:t>
      </w:r>
      <w:r w:rsidRPr="00ED216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Conocer, analizar, rechazar o aprobar los asuntos correspondientes al cumplimiento de las actividades a ser realizadas por la Entidad Ejecutora.</w:t>
      </w:r>
    </w:p>
    <w:p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Aprobar o rechazar informes/productos de la Entidad Ejecutora, de manera fundamentada, en el plazo establecido en este documento.</w:t>
      </w:r>
    </w:p>
    <w:p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Solicitar a la Entidad Ejecutora de ensayos de laboratorio y ensayos in situ, realizados en el periodo, adjuntando los documentos de respaldo. </w:t>
      </w:r>
    </w:p>
    <w:p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Emitir Llamadas de Atención a la Entidad Ejecutora, de manera oportuna y fundamentada.</w:t>
      </w:r>
    </w:p>
    <w:p w:rsidR="00237363" w:rsidRPr="00ED2168" w:rsidRDefault="00237363" w:rsidP="00237363">
      <w:pPr>
        <w:numPr>
          <w:ilvl w:val="1"/>
          <w:numId w:val="70"/>
        </w:numPr>
        <w:spacing w:line="260" w:lineRule="atLeast"/>
        <w:ind w:left="426"/>
        <w:jc w:val="both"/>
        <w:rPr>
          <w:rFonts w:ascii="Tahoma" w:hAnsi="Tahoma" w:cs="Tahoma"/>
          <w:lang w:val="es-ES_tradnl"/>
        </w:rPr>
      </w:pPr>
      <w:r w:rsidRPr="00ED2168">
        <w:rPr>
          <w:rFonts w:ascii="Tahoma" w:hAnsi="Tahoma" w:cs="Tahoma"/>
          <w:lang w:val="es-ES_tradnl"/>
        </w:rPr>
        <w:t>Realizar el estricto seguimiento y control al cumplimiento de las condiciones adicionales ofertadas por la Entidad Ejecutora.</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En caso que la Entidad Ejecutora no esté de acuerdo con la llamada de atención, podrá el Fiscal del Proyecto definir la validez de la misma.</w:t>
      </w:r>
    </w:p>
    <w:p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lang w:val="es-ES_tradnl"/>
        </w:rPr>
        <w:t xml:space="preserve">Asimismo, la AEVIVIENDA designará al </w:t>
      </w:r>
      <w:r w:rsidRPr="00ED2168">
        <w:rPr>
          <w:rFonts w:ascii="Tahoma" w:hAnsi="Tahoma" w:cs="Tahoma"/>
          <w:b/>
          <w:lang w:val="es-ES_tradnl"/>
        </w:rPr>
        <w:t>Fiscal del Proyecto</w:t>
      </w:r>
      <w:r w:rsidRPr="00ED2168">
        <w:rPr>
          <w:rFonts w:ascii="Tahoma" w:hAnsi="Tahoma" w:cs="Tahoma"/>
          <w:lang w:val="es-ES_tradnl"/>
        </w:rPr>
        <w:t>, quien realizará el control y seguimiento a las actividades realizadas por Entidad Ejecutora y por el Inspector.</w:t>
      </w:r>
      <w:bookmarkStart w:id="155" w:name="_Toc536520844"/>
      <w:r w:rsidRPr="00ED2168">
        <w:rPr>
          <w:rFonts w:ascii="Tahoma" w:hAnsi="Tahoma" w:cs="Tahoma"/>
          <w:color w:val="000000"/>
          <w:lang w:val="es-ES_tradnl"/>
        </w:rPr>
        <w:t xml:space="preserve"> </w:t>
      </w:r>
      <w:bookmarkStart w:id="156" w:name="_Toc536520845"/>
      <w:bookmarkEnd w:id="155"/>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ED2168">
        <w:rPr>
          <w:rFonts w:ascii="Tahoma" w:hAnsi="Tahoma" w:cs="Tahoma"/>
          <w:b/>
          <w:bCs/>
          <w:color w:val="000000"/>
          <w:kern w:val="32"/>
          <w:lang w:val="es-ES_tradnl"/>
        </w:rPr>
        <w:t>DETALLE REFERENCIAL DE LOS COMPONENTE</w:t>
      </w:r>
      <w:bookmarkEnd w:id="157"/>
      <w:r w:rsidRPr="00ED2168">
        <w:rPr>
          <w:rFonts w:ascii="Tahoma" w:hAnsi="Tahoma" w:cs="Tahoma"/>
          <w:b/>
          <w:bCs/>
          <w:color w:val="000000"/>
          <w:kern w:val="32"/>
          <w:lang w:val="es-ES_tradnl"/>
        </w:rPr>
        <w:t>S (PROVISIÓN Y DOTACIÓN DE MATERIALES DE CONSTRUCCIÓN Y APORTE PROPIO).</w:t>
      </w:r>
      <w:bookmarkEnd w:id="158"/>
    </w:p>
    <w:p w:rsidR="00237363" w:rsidRPr="00ED2168" w:rsidRDefault="00237363" w:rsidP="00237363">
      <w:pPr>
        <w:rPr>
          <w:rFonts w:ascii="Tahoma" w:hAnsi="Tahoma" w:cs="Tahoma"/>
          <w:lang w:val="es-ES_tradnl"/>
        </w:rPr>
      </w:pPr>
    </w:p>
    <w:p w:rsidR="00237363" w:rsidRPr="00ED2168" w:rsidRDefault="00237363" w:rsidP="00237363">
      <w:pPr>
        <w:numPr>
          <w:ilvl w:val="0"/>
          <w:numId w:val="59"/>
        </w:numPr>
        <w:spacing w:line="260" w:lineRule="atLeast"/>
        <w:ind w:left="567" w:hanging="502"/>
        <w:jc w:val="both"/>
        <w:rPr>
          <w:rFonts w:ascii="Tahoma" w:hAnsi="Tahoma" w:cs="Tahoma"/>
          <w:b/>
          <w:bCs/>
          <w:color w:val="000000"/>
          <w:kern w:val="32"/>
          <w:lang w:val="es-ES_tradnl"/>
        </w:rPr>
      </w:pPr>
      <w:r w:rsidRPr="00ED2168">
        <w:rPr>
          <w:rFonts w:ascii="Tahoma" w:hAnsi="Tahoma" w:cs="Tahoma"/>
          <w:b/>
          <w:bCs/>
          <w:color w:val="000000"/>
          <w:kern w:val="32"/>
          <w:lang w:val="es-ES_tradnl"/>
        </w:rPr>
        <w:t>PROVISIÓN Y DOTACIÓN DE MATERIALES DE CONSTRUCCIÓN DE LA ENTIDAD EJECUTORA</w:t>
      </w:r>
    </w:p>
    <w:p w:rsidR="00237363" w:rsidRPr="00ED2168" w:rsidRDefault="00237363" w:rsidP="00237363">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237363" w:rsidRPr="00ED2168" w:rsidTr="00823A92">
        <w:trPr>
          <w:jc w:val="center"/>
        </w:trPr>
        <w:tc>
          <w:tcPr>
            <w:tcW w:w="623" w:type="pct"/>
            <w:tcBorders>
              <w:bottom w:val="single" w:sz="4" w:space="0" w:color="auto"/>
            </w:tcBorders>
            <w:shd w:val="clear" w:color="auto" w:fill="D9E2F3" w:themeFill="accent5" w:themeFillTint="33"/>
            <w:noWrap/>
            <w:vAlign w:val="center"/>
            <w:hideMark/>
          </w:tcPr>
          <w:p w:rsidR="00237363" w:rsidRPr="00ED2168" w:rsidRDefault="00237363" w:rsidP="00823A92">
            <w:pPr>
              <w:spacing w:line="320" w:lineRule="exact"/>
              <w:jc w:val="center"/>
              <w:rPr>
                <w:rFonts w:ascii="Tahoma" w:hAnsi="Tahoma" w:cs="Tahoma"/>
                <w:b/>
              </w:rPr>
            </w:pPr>
            <w:bookmarkStart w:id="159" w:name="_Hlk194317406"/>
            <w:r w:rsidRPr="00ED2168">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rsidR="00237363" w:rsidRPr="00ED2168" w:rsidRDefault="00237363" w:rsidP="00823A92">
            <w:pPr>
              <w:spacing w:line="320" w:lineRule="exact"/>
              <w:jc w:val="center"/>
              <w:rPr>
                <w:rFonts w:ascii="Tahoma" w:hAnsi="Tahoma" w:cs="Tahoma"/>
                <w:b/>
              </w:rPr>
            </w:pPr>
            <w:r w:rsidRPr="00ED2168">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rsidR="00237363" w:rsidRPr="00ED2168" w:rsidRDefault="00237363" w:rsidP="00823A92">
            <w:pPr>
              <w:spacing w:line="320" w:lineRule="exact"/>
              <w:jc w:val="center"/>
              <w:rPr>
                <w:rFonts w:ascii="Tahoma" w:hAnsi="Tahoma" w:cs="Tahoma"/>
                <w:b/>
              </w:rPr>
            </w:pPr>
            <w:r w:rsidRPr="00ED2168">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rsidR="00237363" w:rsidRPr="00ED2168" w:rsidRDefault="00237363" w:rsidP="00823A92">
            <w:pPr>
              <w:spacing w:line="320" w:lineRule="exact"/>
              <w:jc w:val="center"/>
              <w:rPr>
                <w:rFonts w:ascii="Tahoma" w:hAnsi="Tahoma" w:cs="Tahoma"/>
                <w:b/>
              </w:rPr>
            </w:pPr>
            <w:r w:rsidRPr="00ED2168">
              <w:rPr>
                <w:rFonts w:ascii="Tahoma" w:hAnsi="Tahoma" w:cs="Tahoma"/>
                <w:b/>
              </w:rPr>
              <w:t xml:space="preserve">CANTIDAD (para el total de las viviendas) </w:t>
            </w:r>
          </w:p>
        </w:tc>
      </w:tr>
      <w:tr w:rsidR="00237363" w:rsidRPr="00ED2168" w:rsidTr="00823A92">
        <w:trPr>
          <w:jc w:val="center"/>
        </w:trPr>
        <w:tc>
          <w:tcPr>
            <w:tcW w:w="5000" w:type="pct"/>
            <w:gridSpan w:val="4"/>
            <w:shd w:val="clear" w:color="auto" w:fill="D9E2F3" w:themeFill="accent5" w:themeFillTint="33"/>
            <w:noWrap/>
            <w:vAlign w:val="center"/>
          </w:tcPr>
          <w:p w:rsidR="00237363" w:rsidRPr="00ED2168" w:rsidRDefault="00237363" w:rsidP="00823A92">
            <w:pPr>
              <w:spacing w:line="320" w:lineRule="exact"/>
              <w:jc w:val="center"/>
              <w:rPr>
                <w:rFonts w:ascii="Tahoma" w:hAnsi="Tahoma" w:cs="Tahoma"/>
                <w:bCs/>
                <w:color w:val="FF0000"/>
              </w:rPr>
            </w:pPr>
            <w:r w:rsidRPr="00ED2168">
              <w:rPr>
                <w:rFonts w:ascii="Tahoma" w:hAnsi="Tahoma" w:cs="Tahoma"/>
                <w:lang w:eastAsia="es-ES"/>
              </w:rPr>
              <w:t xml:space="preserve">(*) </w:t>
            </w:r>
            <w:r w:rsidRPr="00ED2168">
              <w:rPr>
                <w:rFonts w:ascii="Tahoma" w:hAnsi="Tahoma" w:cs="Tahoma"/>
                <w:b/>
                <w:lang w:eastAsia="es-ES"/>
              </w:rPr>
              <w:t>Componente PROVISIÓN Y DOTACIÓN DE MATERIALES DE CONSTRUCCIÓN</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ABRAZADERA DE 3"</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AMARRE</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592.56</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10 AWG</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1040.00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12 AWG</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5600.00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14 AWG</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3960.00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TEJIDO (ROLLO 40M X 0,80M)</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710.64</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ALQUITRÁN</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222.00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BARNIZ</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180.40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BISAGRA DE 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DE REGISTRO DE PVC</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PARA 1 TÉRMICO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PARA 3 TÉRMICOS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PLÁSTICA CIRCULAR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PLÁSTICA RECTANGULAR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SIFONADA PVC INC/REJILLA DE PISO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CANALETA DE CALAMINA GALVANIZADA NRO 28 CORTE 33</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776.00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CAÑERÍA DE ALUMINIO 1/2" (BRAZO DE DUCHA)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CARTÓN ASFALTICO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310.80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BLANCO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1349.77</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COLA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22627.12</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PORTLAND</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BL</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5188.85</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CERÁMICA NACIONAL</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4078.06</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CERÁMICA NACIONAL TIPO PORCELANATO (60X60)</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149.60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CHAPA EXTERIOR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CHAPA INTERIOR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CHICOTILLO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CIELO PVC TIPO MACHIHEMBRE MAS ESTRUCTURA GALVANIZADA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2379.20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CINTA AISLANTE</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150.00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FG GALVANIZADO DE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 5/8"</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3"</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COPLA PVC DE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CORDEL</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DUCHA PLÁSTICA ELÉCTRICA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ESQUINERO DE ALUMINIO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217.60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660.23</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1/4"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2187.80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3/8"</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1007.39</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5/16"</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178.64</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FOCOS LED 18W</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GRIFERÍA PARA LAVAMANOS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GRIFERÍA PARA LAVAPLATOS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GRIFO DE PARED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IMPERMEABILIZANTE</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INODORO T/BAJO MAS ACCESORIOS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INTERRUPTOR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JABALINA 5/8" X 60 CM MAS CONECTOR</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LADRILLO 6H (25X15X10)</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110496.00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LADRILLO GAMBOTE (24X12X6)</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26760.00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LAVAMANOS CON PEDESTAL MAS ACCESORIOS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LAVANDERÍA DE CEMENTO MAS ACCESORIOS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LAVAPLATOS 2 FOSAS Y 1 FREGADERO MAS SOPAPA Y SIFÓN</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LISTON DE MADERA SEMIDURA (2"X2")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8201.58</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LLAVE DE PASO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LLAVE DE PASO 1/2" PARA DUCHA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MADERA DURA (2"X6")</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12757.74</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NIPLE PVC DE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PEGAMENTO PARA PVC</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35.60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PINTURA LATEX</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2541.33</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PLACA ONDULADA PREPINTADA DE FIBROCEMENTO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3887.40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PLETINA DE 1/8" X 3/4"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388.00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(0,80X2,10) INC/MARCO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(0,90X2,10) INC/MARCO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(1,00X2,10) INC/MARCO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REJILLA DE PISO METÁLICA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SELLA ROSCA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SELLADOR DE PARED</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876.32</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SIFÓN DE PVC</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SIFÓN DE PVC PARA LAVANDERÍA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SOCKET PLATO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TANQUE PLÁSTICO DE AGUA 450 LITROS C/ACCESORIOS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GLB</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4" A 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TEFLÓN 3/4"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20 AMP</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25 AMP</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32 AMP</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TIRAFONDOS DE 4"(1/2X1/4)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4240.80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TOMACORRIENTE DOBLE</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TOMACORRIENTE SIMPLE</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86</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TOPE DE PUERTA</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160.00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87</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TORNILLO MAS RAMPLUG DE 2"X6MM</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88</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1/2"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408.00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89</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5/8"</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4720.00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90</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DESAGUE 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91</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DESAGÜE 3"</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504.00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92</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DESAGÜE 4"</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640.00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93</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VENTANA DE ALUMINIO LÍNEA 25 C/VIDRIO 4MM MAS ACCESORIOS</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528.80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94</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YEE PVC DESAGÜE 4" A 2"</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rsidTr="00823A92">
        <w:trPr>
          <w:jc w:val="center"/>
        </w:trPr>
        <w:tc>
          <w:tcPr>
            <w:tcW w:w="623" w:type="pct"/>
            <w:shd w:val="clear" w:color="auto" w:fill="auto"/>
            <w:noWrap/>
            <w:vAlign w:val="center"/>
          </w:tcPr>
          <w:p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95</w:t>
            </w:r>
          </w:p>
        </w:tc>
        <w:tc>
          <w:tcPr>
            <w:tcW w:w="2245"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YESO</w:t>
            </w:r>
          </w:p>
        </w:tc>
        <w:tc>
          <w:tcPr>
            <w:tcW w:w="1003" w:type="pct"/>
            <w:shd w:val="clear" w:color="auto" w:fill="auto"/>
            <w:noWrap/>
            <w:vAlign w:val="center"/>
          </w:tcPr>
          <w:p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81830.64</w:t>
            </w:r>
          </w:p>
        </w:tc>
      </w:tr>
      <w:bookmarkEnd w:id="159"/>
    </w:tbl>
    <w:p w:rsidR="00237363" w:rsidRPr="00ED2168" w:rsidRDefault="00237363" w:rsidP="00237363">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237363" w:rsidRPr="00ED2168" w:rsidTr="00823A92">
        <w:trPr>
          <w:trHeight w:val="20"/>
          <w:jc w:val="center"/>
        </w:trPr>
        <w:tc>
          <w:tcPr>
            <w:tcW w:w="5000" w:type="pct"/>
            <w:gridSpan w:val="5"/>
            <w:shd w:val="clear" w:color="auto" w:fill="D9E2F3" w:themeFill="accent5" w:themeFillTint="33"/>
            <w:noWrap/>
            <w:vAlign w:val="center"/>
            <w:hideMark/>
          </w:tcPr>
          <w:p w:rsidR="00237363" w:rsidRPr="00ED2168" w:rsidRDefault="00237363" w:rsidP="00823A92">
            <w:pPr>
              <w:jc w:val="center"/>
              <w:rPr>
                <w:rFonts w:ascii="Tahoma" w:hAnsi="Tahoma" w:cs="Tahoma"/>
                <w:lang w:eastAsia="es-ES"/>
              </w:rPr>
            </w:pPr>
            <w:bookmarkStart w:id="160" w:name="_Hlk194317415"/>
            <w:r w:rsidRPr="00ED2168">
              <w:rPr>
                <w:rFonts w:ascii="Tahoma" w:hAnsi="Tahoma" w:cs="Tahoma"/>
                <w:lang w:eastAsia="es-ES"/>
              </w:rPr>
              <w:t xml:space="preserve">(**) </w:t>
            </w:r>
            <w:r w:rsidRPr="00ED2168">
              <w:rPr>
                <w:rFonts w:ascii="Tahoma" w:hAnsi="Tahoma" w:cs="Tahoma"/>
                <w:b/>
                <w:lang w:eastAsia="es-ES"/>
              </w:rPr>
              <w:t>Componente CAPACITACIÓN, ASISTENCIA TÉCNICA, SEGUIMIENTO</w:t>
            </w:r>
          </w:p>
        </w:tc>
      </w:tr>
      <w:tr w:rsidR="00237363" w:rsidRPr="00ED2168" w:rsidTr="00823A92">
        <w:trPr>
          <w:trHeight w:val="20"/>
          <w:jc w:val="center"/>
        </w:trPr>
        <w:tc>
          <w:tcPr>
            <w:tcW w:w="574" w:type="pct"/>
            <w:shd w:val="clear" w:color="000000" w:fill="F2F2F2"/>
            <w:noWrap/>
            <w:vAlign w:val="center"/>
            <w:hideMark/>
          </w:tcPr>
          <w:p w:rsidR="00237363" w:rsidRPr="00ED2168" w:rsidRDefault="00237363" w:rsidP="00823A92">
            <w:pPr>
              <w:jc w:val="center"/>
              <w:rPr>
                <w:rFonts w:ascii="Tahoma" w:hAnsi="Tahoma" w:cs="Tahoma"/>
                <w:lang w:eastAsia="es-ES"/>
              </w:rPr>
            </w:pPr>
            <w:r w:rsidRPr="00ED2168">
              <w:rPr>
                <w:rFonts w:ascii="Tahoma" w:hAnsi="Tahoma" w:cs="Tahoma"/>
                <w:color w:val="FF0000"/>
              </w:rPr>
              <w:t>96</w:t>
            </w:r>
          </w:p>
        </w:tc>
        <w:tc>
          <w:tcPr>
            <w:tcW w:w="2459" w:type="pct"/>
            <w:shd w:val="clear" w:color="000000" w:fill="FFFFFF"/>
            <w:noWrap/>
            <w:vAlign w:val="center"/>
          </w:tcPr>
          <w:p w:rsidR="00237363" w:rsidRPr="00ED2168" w:rsidRDefault="00237363" w:rsidP="00823A92">
            <w:pPr>
              <w:rPr>
                <w:rFonts w:ascii="Tahoma" w:hAnsi="Tahoma" w:cs="Tahoma"/>
                <w:lang w:eastAsia="es-ES"/>
              </w:rPr>
            </w:pPr>
            <w:r w:rsidRPr="00ED2168">
              <w:rPr>
                <w:rFonts w:ascii="Tahoma" w:hAnsi="Tahoma" w:cs="Tahoma"/>
                <w:lang w:eastAsia="es-ES"/>
              </w:rPr>
              <w:t>CAPACITACIÓN, ASISTENCIA TÉCNICA, SEGUIMIENTO</w:t>
            </w:r>
          </w:p>
        </w:tc>
        <w:tc>
          <w:tcPr>
            <w:tcW w:w="574" w:type="pct"/>
            <w:shd w:val="clear" w:color="000000" w:fill="FFFFFF"/>
            <w:noWrap/>
            <w:vAlign w:val="center"/>
          </w:tcPr>
          <w:p w:rsidR="00237363" w:rsidRPr="00ED2168" w:rsidRDefault="00237363" w:rsidP="00823A92">
            <w:pPr>
              <w:rPr>
                <w:rFonts w:ascii="Tahoma" w:hAnsi="Tahoma" w:cs="Tahoma"/>
                <w:lang w:eastAsia="es-ES"/>
              </w:rPr>
            </w:pPr>
            <w:r w:rsidRPr="00ED2168">
              <w:rPr>
                <w:rFonts w:ascii="Tahoma" w:hAnsi="Tahoma" w:cs="Tahoma"/>
                <w:lang w:eastAsia="es-ES"/>
              </w:rPr>
              <w:t>glb</w:t>
            </w:r>
          </w:p>
        </w:tc>
        <w:tc>
          <w:tcPr>
            <w:tcW w:w="492" w:type="pct"/>
            <w:shd w:val="clear" w:color="000000" w:fill="FFFFFF"/>
            <w:noWrap/>
            <w:vAlign w:val="center"/>
          </w:tcPr>
          <w:p w:rsidR="00237363" w:rsidRPr="00ED2168" w:rsidRDefault="00237363" w:rsidP="00823A92">
            <w:pPr>
              <w:jc w:val="right"/>
              <w:rPr>
                <w:rFonts w:ascii="Tahoma" w:hAnsi="Tahoma" w:cs="Tahoma"/>
                <w:color w:val="FF0000"/>
                <w:lang w:eastAsia="es-ES"/>
              </w:rPr>
            </w:pPr>
            <w:r w:rsidRPr="00ED2168">
              <w:rPr>
                <w:rFonts w:ascii="Tahoma" w:hAnsi="Tahoma" w:cs="Tahoma"/>
                <w:lang w:eastAsia="es-ES"/>
              </w:rPr>
              <w:t>1</w:t>
            </w:r>
          </w:p>
        </w:tc>
        <w:tc>
          <w:tcPr>
            <w:tcW w:w="901" w:type="pct"/>
            <w:shd w:val="clear" w:color="000000" w:fill="FFFFFF"/>
            <w:vAlign w:val="center"/>
          </w:tcPr>
          <w:p w:rsidR="00237363" w:rsidRPr="00ED2168" w:rsidRDefault="00237363" w:rsidP="00823A92">
            <w:pPr>
              <w:jc w:val="right"/>
              <w:rPr>
                <w:rFonts w:ascii="Tahoma" w:hAnsi="Tahoma" w:cs="Tahoma"/>
                <w:color w:val="FF0000"/>
                <w:lang w:eastAsia="es-ES"/>
              </w:rPr>
            </w:pPr>
            <w:r w:rsidRPr="00ED2168">
              <w:rPr>
                <w:rFonts w:ascii="Tahoma" w:hAnsi="Tahoma" w:cs="Tahoma"/>
                <w:color w:val="FF0000"/>
                <w:lang w:eastAsia="es-ES"/>
              </w:rPr>
              <w:t>387.077,95</w:t>
            </w:r>
          </w:p>
        </w:tc>
      </w:tr>
      <w:bookmarkEnd w:id="160"/>
    </w:tbl>
    <w:p w:rsidR="00237363" w:rsidRPr="00ED2168" w:rsidRDefault="00237363" w:rsidP="00237363">
      <w:pPr>
        <w:spacing w:line="260" w:lineRule="atLeast"/>
        <w:rPr>
          <w:rFonts w:ascii="Tahoma" w:hAnsi="Tahoma" w:cs="Tahoma"/>
          <w:lang w:val="es-ES_tradnl"/>
        </w:rPr>
      </w:pPr>
    </w:p>
    <w:p w:rsidR="00237363" w:rsidRPr="00ED2168" w:rsidRDefault="00237363" w:rsidP="00237363">
      <w:pPr>
        <w:spacing w:line="260" w:lineRule="atLeast"/>
        <w:jc w:val="both"/>
        <w:rPr>
          <w:rFonts w:ascii="Tahoma" w:hAnsi="Tahoma" w:cs="Tahoma"/>
          <w:b/>
          <w:i/>
          <w:color w:val="000000"/>
          <w:lang w:val="es-ES_tradnl"/>
        </w:rPr>
      </w:pPr>
      <w:r w:rsidRPr="00ED2168">
        <w:rPr>
          <w:rFonts w:ascii="Tahoma" w:hAnsi="Tahoma" w:cs="Tahoma"/>
          <w:b/>
          <w:i/>
          <w:color w:val="000000"/>
          <w:lang w:val="es-ES_tradnl"/>
        </w:rPr>
        <w:t>Notas:</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 </w:t>
      </w:r>
      <w:r w:rsidRPr="00ED2168">
        <w:rPr>
          <w:rFonts w:ascii="Tahoma" w:hAnsi="Tahoma" w:cs="Tahoma"/>
          <w:b/>
          <w:lang w:val="es-ES_tradnl"/>
        </w:rPr>
        <w:t>(*)</w:t>
      </w:r>
      <w:r w:rsidRPr="00ED216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 </w:t>
      </w:r>
      <w:r w:rsidRPr="00ED2168">
        <w:rPr>
          <w:rFonts w:ascii="Tahoma" w:hAnsi="Tahoma" w:cs="Tahoma"/>
          <w:b/>
          <w:lang w:val="es-ES_tradnl"/>
        </w:rPr>
        <w:t>(**)</w:t>
      </w:r>
      <w:r w:rsidRPr="00ED216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ED2168">
        <w:rPr>
          <w:rFonts w:ascii="Tahoma" w:hAnsi="Tahoma" w:cs="Tahoma"/>
          <w:b/>
          <w:lang w:val="es-ES_tradnl"/>
        </w:rPr>
        <w:t xml:space="preserve">capacitación, asistencia técnica, seguimiento </w:t>
      </w:r>
      <w:r w:rsidRPr="00ED2168">
        <w:rPr>
          <w:rFonts w:ascii="Tahoma" w:hAnsi="Tahoma" w:cs="Tahoma"/>
          <w:lang w:val="es-ES_tradnl"/>
        </w:rPr>
        <w:t>no deberá ser modificado.</w:t>
      </w:r>
    </w:p>
    <w:p w:rsidR="00237363" w:rsidRPr="00ED2168" w:rsidRDefault="00237363" w:rsidP="00237363">
      <w:pPr>
        <w:spacing w:line="260" w:lineRule="atLeast"/>
        <w:jc w:val="both"/>
        <w:rPr>
          <w:rFonts w:ascii="Tahoma" w:hAnsi="Tahoma" w:cs="Tahoma"/>
          <w:lang w:val="es-ES_tradnl"/>
        </w:rPr>
      </w:pPr>
    </w:p>
    <w:p w:rsidR="00237363" w:rsidRPr="00ED2168" w:rsidRDefault="00237363" w:rsidP="00237363">
      <w:pPr>
        <w:numPr>
          <w:ilvl w:val="0"/>
          <w:numId w:val="59"/>
        </w:numPr>
        <w:spacing w:after="120" w:line="260" w:lineRule="atLeast"/>
        <w:ind w:left="425" w:hanging="357"/>
        <w:rPr>
          <w:rFonts w:ascii="Tahoma" w:hAnsi="Tahoma" w:cs="Tahoma"/>
          <w:b/>
          <w:lang w:eastAsia="es-BO"/>
        </w:rPr>
      </w:pPr>
      <w:r w:rsidRPr="00ED2168">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237363" w:rsidRPr="00ED2168" w:rsidTr="00823A92">
        <w:trPr>
          <w:trHeight w:val="431"/>
        </w:trPr>
        <w:tc>
          <w:tcPr>
            <w:tcW w:w="4697" w:type="dxa"/>
            <w:shd w:val="clear" w:color="auto" w:fill="D9E2F3" w:themeFill="accent5" w:themeFillTint="33"/>
            <w:vAlign w:val="center"/>
          </w:tcPr>
          <w:p w:rsidR="00237363" w:rsidRPr="00ED2168" w:rsidRDefault="00237363" w:rsidP="00823A92">
            <w:pPr>
              <w:spacing w:line="260" w:lineRule="atLeast"/>
              <w:jc w:val="center"/>
              <w:rPr>
                <w:rFonts w:ascii="Tahoma" w:hAnsi="Tahoma" w:cs="Tahoma"/>
                <w:b/>
                <w:lang w:eastAsia="es-BO"/>
              </w:rPr>
            </w:pPr>
            <w:bookmarkStart w:id="161" w:name="_Hlk194317437"/>
            <w:r w:rsidRPr="00ED2168">
              <w:rPr>
                <w:rFonts w:ascii="Tahoma" w:hAnsi="Tahoma" w:cs="Tahoma"/>
                <w:b/>
                <w:lang w:eastAsia="es-BO"/>
              </w:rPr>
              <w:t>NOMBRE DEL INSUMO</w:t>
            </w:r>
          </w:p>
        </w:tc>
        <w:tc>
          <w:tcPr>
            <w:tcW w:w="4697" w:type="dxa"/>
            <w:shd w:val="clear" w:color="auto" w:fill="D9E2F3" w:themeFill="accent5" w:themeFillTint="33"/>
            <w:vAlign w:val="center"/>
          </w:tcPr>
          <w:p w:rsidR="00237363" w:rsidRPr="00ED2168" w:rsidRDefault="00237363" w:rsidP="00823A92">
            <w:pPr>
              <w:spacing w:line="260" w:lineRule="atLeast"/>
              <w:jc w:val="center"/>
              <w:rPr>
                <w:rFonts w:ascii="Tahoma" w:hAnsi="Tahoma" w:cs="Tahoma"/>
                <w:b/>
                <w:lang w:eastAsia="es-BO"/>
              </w:rPr>
            </w:pPr>
            <w:r w:rsidRPr="00ED2168">
              <w:rPr>
                <w:rFonts w:ascii="Tahoma" w:hAnsi="Tahoma" w:cs="Tahoma"/>
                <w:b/>
                <w:lang w:eastAsia="es-BO"/>
              </w:rPr>
              <w:t>UNIDAD</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ALBAÑIL</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ARENA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ARENA FINA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AYUDANTE</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CARPINTERO</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CLAVOS</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KG</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ELECTRICISTA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GRAVA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LIJA P/PARED</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MADERA DE CONSTRUCCIÓN (3 USOS)</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P2</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MASA ACRÍLICA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LT</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MASA CORRIDA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LT</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PAJA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KG</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PIEDRA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PIEDRA MANZANA</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PINTOR</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rsidTr="00823A92">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PLOMERO</w:t>
            </w:r>
          </w:p>
        </w:tc>
        <w:tc>
          <w:tcPr>
            <w:tcW w:w="4697" w:type="dxa"/>
          </w:tcPr>
          <w:p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bl>
    <w:p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62" w:name="_Toc536520829"/>
      <w:bookmarkStart w:id="163" w:name="_Toc71811172"/>
      <w:bookmarkEnd w:id="161"/>
      <w:r w:rsidRPr="00ED2168">
        <w:rPr>
          <w:rFonts w:ascii="Tahoma" w:hAnsi="Tahoma" w:cs="Tahoma"/>
          <w:b/>
          <w:bCs/>
          <w:color w:val="000000"/>
          <w:kern w:val="32"/>
          <w:lang w:val="es-ES_tradnl"/>
        </w:rPr>
        <w:t>PLANILLA DE INSUMOS OPERATIVOS DE LA ENTIDAD EJECUTORA</w:t>
      </w:r>
      <w:bookmarkEnd w:id="162"/>
      <w:bookmarkEnd w:id="163"/>
    </w:p>
    <w:tbl>
      <w:tblPr>
        <w:tblStyle w:val="Tablaconcuadrcula"/>
        <w:tblW w:w="0" w:type="auto"/>
        <w:tblLook w:val="04A0" w:firstRow="1" w:lastRow="0" w:firstColumn="1" w:lastColumn="0" w:noHBand="0" w:noVBand="1"/>
      </w:tblPr>
      <w:tblGrid>
        <w:gridCol w:w="6884"/>
        <w:gridCol w:w="1069"/>
        <w:gridCol w:w="1300"/>
      </w:tblGrid>
      <w:tr w:rsidR="00237363" w:rsidRPr="00ED2168" w:rsidTr="00823A92">
        <w:trPr>
          <w:trHeight w:val="431"/>
        </w:trPr>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bookmarkStart w:id="164" w:name="_Hlk194317472"/>
            <w:r w:rsidRPr="00ED2168">
              <w:rPr>
                <w:rFonts w:ascii="Tahoma" w:hAnsi="Tahoma" w:cs="Tahoma"/>
                <w:b/>
                <w:bCs/>
              </w:rPr>
              <w:t>ÍTEM</w:t>
            </w:r>
          </w:p>
        </w:tc>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r w:rsidRPr="00ED2168">
              <w:rPr>
                <w:rFonts w:ascii="Tahoma" w:hAnsi="Tahoma" w:cs="Tahoma"/>
                <w:b/>
                <w:bCs/>
              </w:rPr>
              <w:t>UNIDAD</w:t>
            </w:r>
          </w:p>
        </w:tc>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r w:rsidRPr="00ED2168">
              <w:rPr>
                <w:rFonts w:ascii="Tahoma" w:hAnsi="Tahoma" w:cs="Tahoma"/>
                <w:b/>
                <w:bCs/>
              </w:rPr>
              <w:t>CANTIDAD</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MUEBLES Y ENSERES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SILLA DE PLÁSTICO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PIZARRA ACRÍLICA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MESA DE PLÁSTICO REUNIONES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ESTANTES METÁLICO TIPO MECANO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ESCRITORIO DE MADERA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EQUIPO DE COMPUTACIÓN</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IMPRESORA DE TINTA CONTINUA - MULTIUSO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FLASH MEMORY 8GB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COMPUTADORA PORTÁTIL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EQUIPO ELECTRÓNICO</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GPS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DATA SHOW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MATERIAL INFORMATIVO</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VALLA DE GESTIÓN CON ESTRUCTURA METÁLICA Y BANNER (2.00 X 3.00)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VALLA DE GESTIÓN BANNER (2.00 X 3.00)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PLACA DE NUMERACIÓN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PLACA DE ENTREGA DE PROYECTO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LETRERO DE PROYECTO DE MURO DE LADRILLO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BANNER EDUCATIVO SEGÚN MODELO PROPORCIONADO POR LA AEVIVIENDA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AFICHE DE MEJORAMIENTO DE VIVIENDA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MATERIAL DE ESCRITORIO</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TABLERO DE ANOTACIONES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PORTA DOCUMENTOS DE PLÁSTICO TAMAÑO OFICIO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PERFORADORA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 CARBÓNICO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 BOND TAMAÑO CARTA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PQT</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MARCADOR INDELEBLE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GRAMPAS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GOMA DE BORRAR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FOLDERS DE PLÁSTICO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ENGRAMPADORA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CUADERNO DE ACTAS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CUADERNO DE 30 HOJAS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CUADERNO DE 100 HOJAS TAMAÑO CARTA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CLIPS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CINTA SCOTCH TRANSPARENTE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ARCHIVADORES DE PALANCA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MATERIAL DE APOYO AL MEJORAMIENTO DE VIVIENDA</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MALETÍN ALMACENEROS (LIBROS DE ACTAS, CALCULADORA, TAMPOS, SELLOS, ENGRAMPADORAS, ETC.)</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STK</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IMPRESIÓN DE TARJETAS FAMILIARES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FORMULARIOS IMPRESOS CONTROL DE ALMACENES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CARPETAS FAMILIARES PLÁSTICAS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80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CAPACITACIÓN TALLER PARA PROMOTORES Y ALMACENEROS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MANUAL CAPACITACIÓN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GOMA DE BORRAR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CUADERNO DE 30 HOJAS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CAPACITACIÓN TALLER EN TÉCNICAS CONSTRUCTIVAS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TABLERO DE ANOTACIONES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PORTA DOCUMENTOS DE PLÁSTICO TAMAÑO OFICIO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PAPELÓGRAFO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MANUAL CAPACITACIÓN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GOMA DE BORRAR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CUADERNO DE 100 HOJAS TAMAÑO CARTA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PERSONAL DE PROYECTO (FACTURADO RURAL)</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TÉCNICO OPERATIVO DE ÁREA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TÉCNICO ALMACENERO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EDUCADOR SOCIAL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SANITARIA Y AGUA POTABLE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EN MATERIALES PREFABRICADOS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ELÉCTRICA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CONSTRUCTOR ALBAÑIL (RURAL)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HERRAMIENTAS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ZARANDA (TAMIZ 1X0.8CM)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TESTER MULTÍMETRO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TENAZA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TARRAJAS DE PVC DE 1/2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TALADRO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SIERRA METÁLICA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PLOMADA 300GR</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PLANCHA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PINZA DE ELECTRICISTA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PINZA DE CORTE LATERAL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PICO Y MANGO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PATA DE CABRA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MARTILLO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MANGUERA TRANSPARENTE DE NIVEL 3/8"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25</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MALLA MILIMÉTRICA (H=1M; 1,10M)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LLAVE UNIVERSAL PARA TUBOS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LLAVE STILSON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LLAVE PERICO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LÁPIZ DE CARPINTERO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HUINCHA DE 50M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GUANTES DE SEGURIDAD (ESPECIAL)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ESCUADRA (0,40X0,60)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DESTORNILLADOR PUNTA ESTRELLA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DESTORNILLADOR PUNTA PLANA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ALICATE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FLEXO 10M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ROPA DE TRABAJO</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GUANTES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8</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CINTURÓN DE SEGURIDAD</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CHALECO DE IDENTIFICACIÓN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CASCO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8</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BOTAS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COMBUSTIBLES Y LUBRICANTES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GASOLINA PARA MOTOCICLETA(S)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4.000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GASOLINA PARA CAMIONETA(S)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4.100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CAMBIO DE FILTRO DE ACEITE DE TODOS LOS VEHÍCULOS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CAMBIO DE ACEITE DE TODOS LOS VEHÍCULOS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12</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ALQUILERES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ALQUILER DE OFICINA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ALQUILER DE ALMACENES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MANTENIMIENTO Y REPARACIÓN DE MOTORIZADOS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REPUESTOS, ACCESORIOS PARA VEHÍCULO(S) Y/O MOTOCICLETA(S)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MOTOCICLETA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CAMIONETA (DEPRECIACIÓN)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GASTOS VARIOS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FOTOCOPIAS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1.200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CERTIFICADO DE NO PROPIEDAD</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80</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RODAJES PEAJES Y OTROS</w:t>
            </w:r>
          </w:p>
        </w:tc>
        <w:tc>
          <w:tcPr>
            <w:tcW w:w="0" w:type="auto"/>
          </w:tcPr>
          <w:p w:rsidR="00237363" w:rsidRPr="00ED2168" w:rsidRDefault="00237363" w:rsidP="00823A92">
            <w:pPr>
              <w:rPr>
                <w:rFonts w:ascii="Tahoma" w:hAnsi="Tahoma" w:cs="Tahoma"/>
                <w:color w:val="FF0000"/>
              </w:rPr>
            </w:pPr>
          </w:p>
        </w:tc>
        <w:tc>
          <w:tcPr>
            <w:tcW w:w="0" w:type="auto"/>
          </w:tcPr>
          <w:p w:rsidR="00237363" w:rsidRPr="00ED2168" w:rsidRDefault="00237363" w:rsidP="00823A92">
            <w:pPr>
              <w:rPr>
                <w:rFonts w:ascii="Tahoma" w:hAnsi="Tahoma" w:cs="Tahoma"/>
                <w:color w:val="FF0000"/>
              </w:rPr>
            </w:pP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RODAJE, PEAJES, ITF, IMPUESTO VEHÍCULOS Y OTROS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r>
    </w:tbl>
    <w:p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65" w:name="_Toc71811173"/>
      <w:bookmarkEnd w:id="164"/>
      <w:r w:rsidRPr="00ED2168">
        <w:rPr>
          <w:rFonts w:ascii="Tahoma" w:hAnsi="Tahoma" w:cs="Tahoma"/>
          <w:b/>
          <w:bCs/>
          <w:color w:val="000000"/>
          <w:kern w:val="32"/>
          <w:lang w:val="es-ES_tradnl"/>
        </w:rPr>
        <w:t>DETALLE DE ÍTEMS DEL PROYECTO</w:t>
      </w:r>
      <w:bookmarkEnd w:id="165"/>
    </w:p>
    <w:p w:rsidR="00237363" w:rsidRPr="00ED2168" w:rsidRDefault="00237363" w:rsidP="00237363">
      <w:pPr>
        <w:spacing w:after="120"/>
        <w:rPr>
          <w:rFonts w:ascii="Tahoma" w:hAnsi="Tahoma" w:cs="Tahoma"/>
          <w:color w:val="000000"/>
          <w:lang w:val="es-ES_tradnl"/>
        </w:rPr>
      </w:pPr>
      <w:r w:rsidRPr="00ED2168">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237363" w:rsidRPr="00ED2168" w:rsidTr="00823A92">
        <w:trPr>
          <w:trHeight w:val="431"/>
        </w:trPr>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bookmarkStart w:id="166" w:name="_Hlk174093739"/>
            <w:r w:rsidRPr="00ED2168">
              <w:rPr>
                <w:rFonts w:ascii="Tahoma" w:hAnsi="Tahoma" w:cs="Tahoma"/>
                <w:b/>
                <w:bCs/>
              </w:rPr>
              <w:t>NÚM. ÍTEM</w:t>
            </w:r>
          </w:p>
        </w:tc>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r w:rsidRPr="00ED2168">
              <w:rPr>
                <w:rFonts w:ascii="Tahoma" w:hAnsi="Tahoma" w:cs="Tahoma"/>
                <w:b/>
                <w:bCs/>
              </w:rPr>
              <w:t>NOMBRE DEL ÍTEM</w:t>
            </w:r>
          </w:p>
        </w:tc>
        <w:tc>
          <w:tcPr>
            <w:tcW w:w="0" w:type="auto"/>
            <w:shd w:val="clear" w:color="auto" w:fill="D9E2F3" w:themeFill="accent5" w:themeFillTint="33"/>
            <w:vAlign w:val="center"/>
          </w:tcPr>
          <w:p w:rsidR="00237363" w:rsidRPr="00ED2168" w:rsidRDefault="00237363" w:rsidP="00823A92">
            <w:pPr>
              <w:jc w:val="center"/>
              <w:rPr>
                <w:rFonts w:ascii="Tahoma" w:hAnsi="Tahoma" w:cs="Tahoma"/>
                <w:b/>
                <w:bCs/>
              </w:rPr>
            </w:pPr>
            <w:r w:rsidRPr="00ED2168">
              <w:rPr>
                <w:rFonts w:ascii="Tahoma" w:hAnsi="Tahoma" w:cs="Tahoma"/>
                <w:b/>
                <w:bCs/>
              </w:rPr>
              <w:t>UNIDAD DE MEDIDA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TRAZADO Y REPLANTEO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EXCAVACIÓN DE 0 A 2,50 M (SIN AGOTAMIENTO)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SOLADURA DE PIEDRA MANZANA SIN CONTRAPISO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ZAPATA DE HORMIGÓN ARMADO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COLUMNA DE HORMIGÓN ARMADO (0,25X0,25)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6</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VIGA DE ARRIOSTRE DE HORMIGÓN ARMADO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7</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CIMIENTO DE HORMIGÓN CICLÓPEO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SOBRECIMIENTO DE HORMIGÓN CICLÓPEO 50% PIEDRA DESPLAZADORA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9</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IMPERMEABILIZACIÓN CON CARTÓN ASFALTICO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MURO DE LADRILLO DE 6H C/MORTERO DE CEMENTO (25X15X10) E=10 cm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VIGA CADENA DE HORMIGÓN ARMADO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LOSA LLENA DE HORMIGÓN ARMADO P/TANQUE ELEVADO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CUBIERTA DE PLACA ONDULADA DE FIBROCEMENTO PREPINTADA C/ESTRUCTURA DE MADERA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14</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CONTRAPISO DE HORMIGÓN E=5cm</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EMPEDRADO Y CONTRAPISO DE CEMENTO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16</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BOTAGUAS DE HORMIGÓN ARMADO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17</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ALERO DE YESO C/ ESTRUCTURA MADERAMEN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REVOQUE INTERIOR DE CEMENTO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19</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REVOQUE INTERIOR DE YESO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MESÓN DE HORMIGÓN ARMADO PARA COCINA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LAVAPLATOS DE DOS FOSAS CON ACCESORIOS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REVESTIMIENTO DE CERÁMICA PARA MESÓN</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REVESTIMIENTO DE CERÁMICA C/CEMENTO COLA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24</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PISO DE CERÁMICA C/CEMENTO COLA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ZÓCALO DE CERÁMICA C/CEMENTO COLA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26</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REVOQUE EXTERIOR DE CEMENTO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27</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VENTANA DE ALUMINIO LÍNEA 25 C/VIDRIO 4MM Y ACCESORIOS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CIELO FALSO DE PLACA PVC C/ESTRUCTURA GALVANIZADA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29</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(1,00X2,10) (INC/MARCO Y QUINCALLERÍA)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(0,90X2,10) (INC/MARCO Y QUINCALLERÍA)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(0,80X2,10) (INC/MARCO Y QUINCALLERÍA)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PINTURA INTERIOR LATEX</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PINTURA EXTERIOR LATEX</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34</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CANALETA DE CALAMINA GALVANIZADA Nro 28 CORTE 33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BAJANTE DE PVC 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36</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LAVANDERÍA DE CEMENTO CON ACCESORIOS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37</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DE AGUA POTABLE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SANITARIA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39</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PROVISION Y COLOCADO DE TANQUE PLASTICO DE AGUA DE 450 LITROS C/ ACCESORIOS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E INSTALACIÓN DE ARTEFACTOS PARA BAÑO</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Y COLOCADO DE DUCHA ELÉCTRICA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42</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CÁMARA DE INSPECCIÓN DE LADRILLO GAMBOTE (24X12X6) (0,60X0,60)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43</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CÁMARA SÉPTICA DE LADRILLO GAMBOTE (24X12X6) (1,50X1,50)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44</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POZO ABSORBENTE DE MAMPOSTERÍA DE PIEDRA H=2,50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45</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ELÉCTRICA (PUNTO DE ILUMINACIÓN FOCO LED 18W)</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46</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ELÉCTRICA (PUNTO TOMACORRIENTE SIMPLE)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47</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ELÉCTRICA (PUNTO TOMACORRIENTE DOBLE)</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48</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INSTALACIÓN ELÉCTRICA (TOMA DE FUERZA)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49</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PROVISIÓN E INSTALACIÓN DE PUESTA A TIERRA C/JABALINA</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50</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TABLERO DE DISTRIBUCIÓN (3 CIRCUITOS)</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rsidTr="00823A92">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51</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LIMPIEZA GENERAL</w:t>
            </w:r>
          </w:p>
        </w:tc>
        <w:tc>
          <w:tcPr>
            <w:tcW w:w="0" w:type="auto"/>
          </w:tcPr>
          <w:p w:rsidR="00237363" w:rsidRPr="00ED2168" w:rsidRDefault="00237363" w:rsidP="00823A92">
            <w:pPr>
              <w:rPr>
                <w:rFonts w:ascii="Tahoma" w:hAnsi="Tahoma" w:cs="Tahoma"/>
                <w:color w:val="FF0000"/>
              </w:rPr>
            </w:pPr>
            <w:r w:rsidRPr="00ED2168">
              <w:rPr>
                <w:rFonts w:ascii="Tahoma" w:hAnsi="Tahoma" w:cs="Tahoma"/>
                <w:color w:val="FF0000"/>
              </w:rPr>
              <w:t>GLOBAL</w:t>
            </w:r>
          </w:p>
        </w:tc>
      </w:tr>
      <w:bookmarkEnd w:id="166"/>
    </w:tbl>
    <w:p w:rsidR="00237363" w:rsidRPr="00ED2168" w:rsidRDefault="00237363" w:rsidP="00237363">
      <w:pPr>
        <w:rPr>
          <w:rFonts w:ascii="Tahoma" w:hAnsi="Tahoma" w:cs="Tahoma"/>
          <w:lang w:val="es-ES_tradnl"/>
        </w:rPr>
      </w:pPr>
    </w:p>
    <w:p w:rsidR="00237363" w:rsidRPr="00ED2168" w:rsidRDefault="00237363" w:rsidP="00237363">
      <w:pPr>
        <w:keepNext/>
        <w:numPr>
          <w:ilvl w:val="0"/>
          <w:numId w:val="42"/>
        </w:numPr>
        <w:spacing w:line="260" w:lineRule="atLeast"/>
        <w:ind w:left="360" w:hanging="360"/>
        <w:outlineLvl w:val="0"/>
        <w:rPr>
          <w:rFonts w:ascii="Tahoma" w:hAnsi="Tahoma" w:cs="Tahoma"/>
          <w:b/>
          <w:bCs/>
          <w:color w:val="000000"/>
          <w:kern w:val="32"/>
          <w:lang w:val="es-ES_tradnl"/>
        </w:rPr>
      </w:pPr>
      <w:bookmarkStart w:id="167" w:name="_Toc71811174"/>
      <w:r w:rsidRPr="00ED2168">
        <w:rPr>
          <w:rFonts w:ascii="Tahoma" w:hAnsi="Tahoma" w:cs="Tahoma"/>
          <w:b/>
          <w:bCs/>
          <w:color w:val="000000"/>
          <w:kern w:val="32"/>
          <w:lang w:val="es-ES_tradnl"/>
        </w:rPr>
        <w:t xml:space="preserve">DE LOS MATERIALES DE </w:t>
      </w:r>
      <w:bookmarkEnd w:id="156"/>
      <w:r w:rsidRPr="00ED2168">
        <w:rPr>
          <w:rFonts w:ascii="Tahoma" w:hAnsi="Tahoma" w:cs="Tahoma"/>
          <w:b/>
          <w:bCs/>
          <w:color w:val="000000"/>
          <w:kern w:val="32"/>
          <w:lang w:val="es-ES_tradnl"/>
        </w:rPr>
        <w:t>CONSTRUCCIÓN</w:t>
      </w:r>
      <w:bookmarkEnd w:id="167"/>
    </w:p>
    <w:p w:rsidR="00237363" w:rsidRPr="00ED2168" w:rsidRDefault="00237363" w:rsidP="00237363">
      <w:pPr>
        <w:rPr>
          <w:rFonts w:ascii="Tahoma" w:hAnsi="Tahoma" w:cs="Tahoma"/>
          <w:lang w:val="es-ES_tradnl"/>
        </w:rPr>
      </w:pPr>
    </w:p>
    <w:p w:rsidR="00237363" w:rsidRPr="00ED2168" w:rsidRDefault="00237363" w:rsidP="00237363">
      <w:pPr>
        <w:jc w:val="both"/>
        <w:rPr>
          <w:rFonts w:ascii="Tahoma" w:hAnsi="Tahoma" w:cs="Tahoma"/>
        </w:rPr>
      </w:pPr>
      <w:bookmarkStart w:id="168" w:name="_Hlk180583306"/>
      <w:r w:rsidRPr="00ED2168">
        <w:rPr>
          <w:rFonts w:ascii="Tahoma" w:hAnsi="Tahoma" w:cs="Tahoma"/>
        </w:rPr>
        <w:t>Si la calidad de algún material no se encuentra especificada, obligatoriamente deberá merecer la aprobación del Inspector de Proyecto.</w:t>
      </w:r>
    </w:p>
    <w:p w:rsidR="00237363" w:rsidRPr="00ED2168" w:rsidRDefault="00237363" w:rsidP="00237363">
      <w:pPr>
        <w:tabs>
          <w:tab w:val="left" w:pos="8711"/>
        </w:tabs>
        <w:jc w:val="both"/>
        <w:rPr>
          <w:rFonts w:ascii="Tahoma" w:hAnsi="Tahoma" w:cs="Tahoma"/>
        </w:rPr>
      </w:pPr>
      <w:r w:rsidRPr="00ED2168">
        <w:rPr>
          <w:rFonts w:ascii="Tahoma" w:hAnsi="Tahoma" w:cs="Tahoma"/>
        </w:rPr>
        <w:t>En caso de ser requerido, el Inspector de Proyecto aclarará o ampliará las características de un insumo a ser adquirido para la ejecución del proyecto.</w:t>
      </w:r>
    </w:p>
    <w:p w:rsidR="00237363" w:rsidRPr="00ED2168" w:rsidRDefault="00237363" w:rsidP="00237363">
      <w:pPr>
        <w:tabs>
          <w:tab w:val="left" w:pos="8711"/>
        </w:tabs>
        <w:jc w:val="both"/>
        <w:rPr>
          <w:rFonts w:ascii="Tahoma" w:hAnsi="Tahoma" w:cs="Tahoma"/>
          <w:color w:val="0000FF"/>
        </w:rPr>
      </w:pPr>
      <w:r w:rsidRPr="00ED2168">
        <w:rPr>
          <w:rFonts w:ascii="Tahoma" w:hAnsi="Tahoma" w:cs="Tahoma"/>
          <w:b/>
          <w:bCs/>
          <w:color w:val="0000FF"/>
        </w:rPr>
        <w:t>Cemento:</w:t>
      </w:r>
      <w:r w:rsidRPr="00ED2168">
        <w:rPr>
          <w:rFonts w:ascii="Tahoma" w:hAnsi="Tahoma" w:cs="Tahoma"/>
          <w:color w:val="0000FF"/>
        </w:rPr>
        <w:t xml:space="preserve"> Se deberá utilizar cemento Portland 100% de origen nacional fresco y de calidad probada IP-30 o superior.</w:t>
      </w:r>
    </w:p>
    <w:p w:rsidR="00237363" w:rsidRPr="00ED2168" w:rsidRDefault="00237363" w:rsidP="00237363">
      <w:pPr>
        <w:tabs>
          <w:tab w:val="left" w:pos="8711"/>
        </w:tabs>
        <w:jc w:val="both"/>
        <w:rPr>
          <w:rFonts w:ascii="Tahoma" w:hAnsi="Tahoma" w:cs="Tahoma"/>
          <w:color w:val="0000FF"/>
        </w:rPr>
      </w:pPr>
      <w:r w:rsidRPr="00ED2168">
        <w:rPr>
          <w:rFonts w:ascii="Tahoma" w:hAnsi="Tahoma" w:cs="Tahoma"/>
          <w:b/>
          <w:bCs/>
          <w:color w:val="0000FF"/>
        </w:rPr>
        <w:t>Cerámica:</w:t>
      </w:r>
      <w:r w:rsidRPr="00ED2168">
        <w:rPr>
          <w:rFonts w:ascii="Tahoma" w:hAnsi="Tahoma" w:cs="Tahoma"/>
          <w:color w:val="0000FF"/>
        </w:rPr>
        <w:t xml:space="preserve"> Deberá utilizarse una cerámica nacional esmaltada de marca reconocida con una calidad mínima de PEI-3 o superior.</w:t>
      </w:r>
    </w:p>
    <w:p w:rsidR="00237363" w:rsidRPr="00ED2168" w:rsidRDefault="00237363" w:rsidP="00237363">
      <w:pPr>
        <w:jc w:val="both"/>
        <w:rPr>
          <w:rFonts w:ascii="Tahoma" w:hAnsi="Tahoma" w:cs="Tahoma"/>
          <w:lang w:val="es-ES_tradnl"/>
        </w:rPr>
      </w:pPr>
      <w:bookmarkStart w:id="169" w:name="_Hlk180567960"/>
      <w:bookmarkEnd w:id="168"/>
      <w:r w:rsidRPr="00ED2168">
        <w:rPr>
          <w:rFonts w:ascii="Tahoma" w:hAnsi="Tahoma" w:cs="Tahoma"/>
          <w:color w:val="000000"/>
          <w:lang w:val="es-ES_tradnl" w:eastAsia="x-none"/>
        </w:rPr>
        <w:t xml:space="preserve">De acuerdo al </w:t>
      </w:r>
      <w:r w:rsidRPr="00ED2168">
        <w:rPr>
          <w:rFonts w:ascii="Tahoma" w:hAnsi="Tahoma" w:cs="Tahoma"/>
          <w:b/>
          <w:bCs/>
          <w:color w:val="000000"/>
          <w:lang w:eastAsia="x-none"/>
        </w:rPr>
        <w:t xml:space="preserve">Artículo 95 del reglamento de la Ley 1700, </w:t>
      </w:r>
      <w:r w:rsidRPr="00ED2168">
        <w:rPr>
          <w:rFonts w:ascii="Tahoma" w:hAnsi="Tahoma" w:cs="Tahoma"/>
          <w:color w:val="000000"/>
          <w:lang w:val="es-ES_tradnl" w:eastAsia="x-none"/>
        </w:rPr>
        <w:t xml:space="preserve">los productos forestales (MADERA), </w:t>
      </w:r>
      <w:r w:rsidRPr="00ED216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ED2168">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70" w:name="_Hlk180583332"/>
      <w:r w:rsidRPr="00ED2168">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0"/>
    </w:p>
    <w:bookmarkEnd w:id="169"/>
    <w:p w:rsidR="00237363" w:rsidRPr="00ED2168" w:rsidRDefault="00237363" w:rsidP="00237363">
      <w:pPr>
        <w:jc w:val="both"/>
        <w:rPr>
          <w:rFonts w:ascii="Tahoma" w:hAnsi="Tahoma" w:cs="Tahoma"/>
          <w:lang w:val="es-ES_tradnl"/>
        </w:rPr>
      </w:pPr>
    </w:p>
    <w:p w:rsidR="00237363" w:rsidRPr="00ED2168" w:rsidRDefault="00237363" w:rsidP="00237363">
      <w:pPr>
        <w:jc w:val="both"/>
        <w:rPr>
          <w:rFonts w:ascii="Tahoma" w:hAnsi="Tahoma" w:cs="Tahoma"/>
          <w:lang w:eastAsia="es-ES"/>
        </w:rPr>
      </w:pPr>
      <w:r w:rsidRPr="00ED216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ED2168">
        <w:rPr>
          <w:rFonts w:ascii="Tahoma" w:hAnsi="Tahoma" w:cs="Tahoma"/>
          <w:i/>
          <w:iCs/>
          <w:lang w:eastAsia="es-ES"/>
        </w:rPr>
        <w:t>“principios de complementariedad, reciprocidad, solidaridad, redistribución, igualdad, seguridad jurídica, sustentabilidad, equilibrio, justicia y transparencia”</w:t>
      </w:r>
      <w:r w:rsidRPr="00ED216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237363" w:rsidRPr="00ED2168" w:rsidRDefault="00237363" w:rsidP="00237363">
      <w:pPr>
        <w:jc w:val="both"/>
        <w:rPr>
          <w:rFonts w:ascii="Tahoma" w:hAnsi="Tahoma" w:cs="Tahoma"/>
          <w:lang w:val="es-ES_tradnl"/>
        </w:rPr>
      </w:pPr>
    </w:p>
    <w:p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Proceso de provisión/dotación de materiales de construcción.</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237363" w:rsidRPr="00ED2168" w:rsidRDefault="00237363" w:rsidP="00237363">
      <w:pPr>
        <w:tabs>
          <w:tab w:val="left" w:pos="993"/>
        </w:tabs>
        <w:spacing w:line="260" w:lineRule="atLeast"/>
        <w:jc w:val="both"/>
        <w:rPr>
          <w:rFonts w:ascii="Tahoma" w:hAnsi="Tahoma" w:cs="Tahoma"/>
          <w:color w:val="FF0000"/>
          <w:lang w:val="es-ES_tradnl"/>
        </w:rPr>
      </w:pPr>
      <w:r w:rsidRPr="00ED216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 xml:space="preserve">Del Almacenamiento y resguardo de los materiales </w:t>
      </w:r>
      <w:bookmarkStart w:id="171" w:name="_Hlk118650468"/>
      <w:r w:rsidRPr="00ED2168">
        <w:rPr>
          <w:rFonts w:ascii="Tahoma" w:hAnsi="Tahoma" w:cs="Tahoma"/>
          <w:b/>
          <w:lang w:val="es-ES_tradnl"/>
        </w:rPr>
        <w:t>de construcción</w:t>
      </w:r>
      <w:bookmarkEnd w:id="171"/>
      <w:r w:rsidRPr="00ED2168">
        <w:rPr>
          <w:rFonts w:ascii="Tahoma" w:hAnsi="Tahoma" w:cs="Tahoma"/>
          <w:b/>
          <w:lang w:val="es-ES_tradnl"/>
        </w:rPr>
        <w:t>.</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De la Asignación de Materiales de Construcción.</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De la Entrega de Materiales de Construcción.</w:t>
      </w:r>
    </w:p>
    <w:p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2" w:name="_Toc71811175"/>
      <w:r w:rsidRPr="00ED2168">
        <w:rPr>
          <w:rFonts w:ascii="Tahoma" w:hAnsi="Tahoma" w:cs="Tahoma"/>
          <w:b/>
          <w:bCs/>
          <w:color w:val="FF0000"/>
          <w:kern w:val="32"/>
          <w:lang w:val="es-ES_tradnl"/>
        </w:rPr>
        <w:t>PROVISIÓN E IMPLEMENTACIÓN DE PLANTÍN:</w:t>
      </w:r>
      <w:bookmarkEnd w:id="172"/>
    </w:p>
    <w:p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El beneficiario deberá preparar el terreno según instrucción del Inspector de Proyecto para trasplantar los plantines asignados a su responsabilidad.</w:t>
      </w:r>
    </w:p>
    <w:p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La Entidad Ejecutora en coordinación e instrucción del Inspector del Proyecto, deberá trasplantar los plantines asignados a su responsabilidad en cada Solución Habitacional.</w:t>
      </w:r>
    </w:p>
    <w:p w:rsidR="00237363" w:rsidRPr="00ED2168" w:rsidRDefault="00237363" w:rsidP="00237363">
      <w:pPr>
        <w:jc w:val="both"/>
        <w:rPr>
          <w:rFonts w:ascii="Tahoma" w:hAnsi="Tahoma" w:cs="Tahoma"/>
          <w:b/>
          <w:color w:val="FF0000"/>
        </w:rPr>
      </w:pPr>
      <w:r w:rsidRPr="00ED2168">
        <w:rPr>
          <w:rFonts w:ascii="Tahoma" w:hAnsi="Tahoma" w:cs="Tahoma"/>
          <w:b/>
          <w:color w:val="FF0000"/>
        </w:rPr>
        <w:t xml:space="preserve">Nota: La preparación del terreno y la implementación de los plantines, será considerado como aporte propio del beneficiario. </w:t>
      </w:r>
    </w:p>
    <w:p w:rsidR="00237363" w:rsidRPr="00ED2168" w:rsidRDefault="00237363" w:rsidP="00237363">
      <w:pPr>
        <w:jc w:val="both"/>
        <w:rPr>
          <w:rFonts w:ascii="Tahoma" w:hAnsi="Tahoma" w:cs="Tahoma"/>
          <w:b/>
          <w:color w:val="FF0000"/>
        </w:rPr>
      </w:pPr>
    </w:p>
    <w:p w:rsidR="00237363" w:rsidRPr="00ED2168" w:rsidRDefault="00237363" w:rsidP="00237363">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3" w:name="_Toc536520846"/>
      <w:bookmarkStart w:id="174" w:name="_Toc71811176"/>
      <w:r w:rsidRPr="00ED2168">
        <w:rPr>
          <w:rFonts w:ascii="Tahoma" w:hAnsi="Tahoma" w:cs="Tahoma"/>
          <w:b/>
          <w:bCs/>
          <w:color w:val="000000"/>
          <w:kern w:val="32"/>
          <w:lang w:val="es-ES_tradnl"/>
        </w:rPr>
        <w:t>ESPECIFICACIONES TÉCNICAS DE MATERIALES</w:t>
      </w:r>
      <w:bookmarkEnd w:id="173"/>
      <w:r w:rsidRPr="00ED2168">
        <w:rPr>
          <w:rFonts w:ascii="Tahoma" w:hAnsi="Tahoma" w:cs="Tahoma"/>
          <w:b/>
          <w:bCs/>
          <w:color w:val="000000"/>
          <w:kern w:val="32"/>
          <w:lang w:val="es-ES_tradnl"/>
        </w:rPr>
        <w:t xml:space="preserve"> DE CONSTRUCCIÓN</w:t>
      </w:r>
      <w:bookmarkEnd w:id="174"/>
    </w:p>
    <w:tbl>
      <w:tblPr>
        <w:tblW w:w="0" w:type="auto"/>
        <w:tblCellMar>
          <w:left w:w="70" w:type="dxa"/>
          <w:right w:w="70" w:type="dxa"/>
        </w:tblCellMar>
        <w:tblLook w:val="04A0" w:firstRow="1" w:lastRow="0" w:firstColumn="1" w:lastColumn="0" w:noHBand="0" w:noVBand="1"/>
      </w:tblPr>
      <w:tblGrid>
        <w:gridCol w:w="454"/>
        <w:gridCol w:w="1909"/>
        <w:gridCol w:w="1101"/>
        <w:gridCol w:w="5789"/>
      </w:tblGrid>
      <w:tr w:rsidR="00237363" w:rsidRPr="00ED2168" w:rsidTr="00823A92">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DESCRIPCIÓN DE INSUMOS</w:t>
            </w:r>
          </w:p>
        </w:tc>
      </w:tr>
      <w:tr w:rsidR="00237363" w:rsidRPr="00ED2168" w:rsidTr="00823A92">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No.</w:t>
            </w:r>
          </w:p>
        </w:tc>
        <w:tc>
          <w:tcPr>
            <w:tcW w:w="1541" w:type="dxa"/>
            <w:tcBorders>
              <w:top w:val="nil"/>
              <w:left w:val="nil"/>
              <w:bottom w:val="single" w:sz="4" w:space="0" w:color="000000"/>
              <w:right w:val="single" w:sz="4" w:space="0" w:color="000000"/>
            </w:tcBorders>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NOMBRE DEL INSUMO</w:t>
            </w:r>
          </w:p>
        </w:tc>
        <w:tc>
          <w:tcPr>
            <w:tcW w:w="1185" w:type="dxa"/>
            <w:tcBorders>
              <w:top w:val="nil"/>
              <w:left w:val="nil"/>
              <w:bottom w:val="single" w:sz="4" w:space="0" w:color="000000"/>
              <w:right w:val="single" w:sz="4" w:space="0" w:color="000000"/>
            </w:tcBorders>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UNIDAD</w:t>
            </w:r>
          </w:p>
        </w:tc>
        <w:tc>
          <w:tcPr>
            <w:tcW w:w="6280" w:type="dxa"/>
            <w:tcBorders>
              <w:top w:val="nil"/>
              <w:left w:val="nil"/>
              <w:bottom w:val="single" w:sz="4" w:space="0" w:color="000000"/>
              <w:right w:val="single" w:sz="4" w:space="0" w:color="000000"/>
            </w:tcBorders>
            <w:shd w:val="clear" w:color="auto" w:fill="1F4E79"/>
            <w:noWrap/>
            <w:vAlign w:val="center"/>
            <w:hideMark/>
          </w:tcPr>
          <w:p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ESPECIFICACIONES TÉCNICAS (REQUISITOS SOBRE EL PRODUCTO)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ABRAZADERA DE 3"</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utilizado para sujeción y colocación de las bajantes de tubería de PVC de 3" para el drenaje de aguas pluviales.</w:t>
            </w:r>
            <w:r w:rsidRPr="00ED2168">
              <w:rPr>
                <w:rFonts w:ascii="Tahoma" w:hAnsi="Tahoma" w:cs="Tahoma"/>
                <w:color w:val="FF0000"/>
                <w:lang w:eastAsia="es-BO"/>
              </w:rPr>
              <w:br/>
              <w:t>Características que debe cumplir:</w:t>
            </w:r>
            <w:r w:rsidRPr="00ED2168">
              <w:rPr>
                <w:rFonts w:ascii="Tahoma" w:hAnsi="Tahoma" w:cs="Tahoma"/>
                <w:color w:val="FF0000"/>
                <w:lang w:eastAsia="es-BO"/>
              </w:rPr>
              <w:br/>
              <w:t>• Deberá ser apta para tubos de PVC de 3".</w:t>
            </w:r>
            <w:r w:rsidRPr="00ED2168">
              <w:rPr>
                <w:rFonts w:ascii="Tahoma" w:hAnsi="Tahoma" w:cs="Tahoma"/>
                <w:color w:val="FF0000"/>
                <w:lang w:eastAsia="es-BO"/>
              </w:rPr>
              <w:br/>
              <w:t>• Grosor de material de 1 a 1.4 mm.</w:t>
            </w:r>
            <w:r w:rsidRPr="00ED2168">
              <w:rPr>
                <w:rFonts w:ascii="Tahoma" w:hAnsi="Tahoma" w:cs="Tahoma"/>
                <w:color w:val="FF0000"/>
                <w:lang w:eastAsia="es-BO"/>
              </w:rPr>
              <w:br/>
              <w:t>• Acabado zincado mayor a 5 micras.</w:t>
            </w:r>
            <w:r w:rsidRPr="00ED2168">
              <w:rPr>
                <w:rFonts w:ascii="Tahoma" w:hAnsi="Tahoma" w:cs="Tahoma"/>
                <w:color w:val="FF0000"/>
                <w:lang w:eastAsia="es-BO"/>
              </w:rPr>
              <w:br/>
              <w:t>• Deberá soportar una carga de 100 Kg.</w:t>
            </w:r>
            <w:r w:rsidRPr="00ED2168">
              <w:rPr>
                <w:rFonts w:ascii="Tahoma" w:hAnsi="Tahoma" w:cs="Tahoma"/>
                <w:color w:val="FF0000"/>
                <w:lang w:eastAsia="es-BO"/>
              </w:rPr>
              <w:br/>
              <w:t>• Deberá contener huecos en sus extremos para la sujeción a la pared.(FA)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AMARRE</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ED2168">
              <w:rPr>
                <w:rFonts w:ascii="Tahoma" w:hAnsi="Tahoma" w:cs="Tahoma"/>
                <w:color w:val="FF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D2168">
              <w:rPr>
                <w:rFonts w:ascii="Tahoma" w:hAnsi="Tahoma" w:cs="Tahoma"/>
                <w:color w:val="FF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10 AWG</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12 AWG</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14 AWG</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TEJIDO (ROLLO 40M X 0,80M)</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malla de alambre tejido hexagonal requerido, será de acero galvanizado pesado en caliente, de primera calidad y con celdas de 3/4 pulgadas.</w:t>
            </w:r>
            <w:r w:rsidRPr="00ED2168">
              <w:rPr>
                <w:rFonts w:ascii="Tahoma" w:hAnsi="Tahoma" w:cs="Tahoma"/>
                <w:color w:val="FF0000"/>
                <w:lang w:eastAsia="es-BO"/>
              </w:rPr>
              <w:br/>
              <w:t>El tejido de hexágono debe ser de triple torsión brindando resistencia, flexibilidad y mayor seguridad.</w:t>
            </w:r>
            <w:r w:rsidRPr="00ED2168">
              <w:rPr>
                <w:rFonts w:ascii="Tahoma" w:hAnsi="Tahoma" w:cs="Tahoma"/>
                <w:color w:val="FF0000"/>
                <w:lang w:eastAsia="es-BO"/>
              </w:rPr>
              <w:br/>
              <w:t>Debe contar con una estructura firme y superficie suave que indica una buena prevención contra la corrosión y oxidación.</w:t>
            </w:r>
            <w:r w:rsidRPr="00ED2168">
              <w:rPr>
                <w:rFonts w:ascii="Tahoma" w:hAnsi="Tahoma" w:cs="Tahoma"/>
                <w:color w:val="FF0000"/>
                <w:lang w:eastAsia="es-BO"/>
              </w:rPr>
              <w:br/>
              <w:t>Se establece una tolerancia de (+/-) 2 cm. en las dimensiones requeridas.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ALQUITRÁN</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D2168">
              <w:rPr>
                <w:rFonts w:ascii="Tahoma" w:hAnsi="Tahoma" w:cs="Tahoma"/>
                <w:color w:val="FF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D2168">
              <w:rPr>
                <w:rFonts w:ascii="Tahoma" w:hAnsi="Tahoma" w:cs="Tahoma"/>
                <w:color w:val="FF0000"/>
                <w:lang w:eastAsia="es-BO"/>
              </w:rPr>
              <w:br/>
              <w:t>El material debe presentarse en tambores sellados y claramente etiquetados, indicando su origen y cantidad. Debe tener una apariencia viscosa de color negro y una densidad de 0.93 +/- 0.02 kg/l.</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BARNIZ</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ED2168">
              <w:rPr>
                <w:rFonts w:ascii="Tahoma" w:hAnsi="Tahoma" w:cs="Tahoma"/>
                <w:color w:val="FF0000"/>
                <w:lang w:eastAsia="es-BO"/>
              </w:rPr>
              <w:br/>
              <w:t>Se emplea para proteger maderas en interiores y exteriores, para evitar los daños producidos por hongos e insectos, como así también de la intemperie y de la luz solar.</w:t>
            </w:r>
            <w:r w:rsidRPr="00ED2168">
              <w:rPr>
                <w:rFonts w:ascii="Tahoma" w:hAnsi="Tahoma" w:cs="Tahoma"/>
                <w:color w:val="FF0000"/>
                <w:lang w:eastAsia="es-BO"/>
              </w:rPr>
              <w:br/>
              <w:t>La madera barnizada presenta una gran resistencia a las aguas de lluvia, destacando además la veta natural de ella.</w:t>
            </w:r>
            <w:r w:rsidRPr="00ED2168">
              <w:rPr>
                <w:rFonts w:ascii="Tahoma" w:hAnsi="Tahoma" w:cs="Tahoma"/>
                <w:color w:val="FF0000"/>
                <w:lang w:eastAsia="es-BO"/>
              </w:rPr>
              <w:br/>
              <w:t>Las características del material serán:</w:t>
            </w:r>
            <w:r w:rsidRPr="00ED2168">
              <w:rPr>
                <w:rFonts w:ascii="Tahoma" w:hAnsi="Tahoma" w:cs="Tahoma"/>
                <w:color w:val="FF0000"/>
                <w:lang w:eastAsia="es-BO"/>
              </w:rPr>
              <w:br/>
              <w:t>Naturaleza Química: Resinas sintéticas disueltas en aguarrás mineral.</w:t>
            </w:r>
            <w:r w:rsidRPr="00ED2168">
              <w:rPr>
                <w:rFonts w:ascii="Tahoma" w:hAnsi="Tahoma" w:cs="Tahoma"/>
                <w:color w:val="FF0000"/>
                <w:lang w:eastAsia="es-BO"/>
              </w:rPr>
              <w:br/>
              <w:t>Color: Incoloro y varios de acuerdo a requerimiento.</w:t>
            </w:r>
            <w:r w:rsidRPr="00ED2168">
              <w:rPr>
                <w:rFonts w:ascii="Tahoma" w:hAnsi="Tahoma" w:cs="Tahoma"/>
                <w:color w:val="FF0000"/>
                <w:lang w:eastAsia="es-BO"/>
              </w:rPr>
              <w:br/>
              <w:t>Acabado: Brillante.</w:t>
            </w:r>
            <w:r w:rsidRPr="00ED2168">
              <w:rPr>
                <w:rFonts w:ascii="Tahoma" w:hAnsi="Tahoma" w:cs="Tahoma"/>
                <w:color w:val="FF0000"/>
                <w:lang w:eastAsia="es-BO"/>
              </w:rPr>
              <w:br/>
              <w:t>Rendimiento: 40±5 m²/gal/mano, dependiendo del grado de absorción, rugosidad y espesor de película.</w:t>
            </w:r>
            <w:r w:rsidRPr="00ED2168">
              <w:rPr>
                <w:rFonts w:ascii="Tahoma" w:hAnsi="Tahoma" w:cs="Tahoma"/>
                <w:color w:val="FF0000"/>
                <w:lang w:eastAsia="es-BO"/>
              </w:rPr>
              <w:br/>
              <w:t>Número de capas: 2 para interior, y &gt;3 para exterior con tinte.</w:t>
            </w:r>
            <w:r w:rsidRPr="00ED2168">
              <w:rPr>
                <w:rFonts w:ascii="Tahoma" w:hAnsi="Tahoma" w:cs="Tahoma"/>
                <w:color w:val="FF0000"/>
                <w:lang w:eastAsia="es-BO"/>
              </w:rPr>
              <w:br/>
              <w:t>Aplicación: Brocha, rodillo y pistola.</w:t>
            </w:r>
            <w:r w:rsidRPr="00ED2168">
              <w:rPr>
                <w:rFonts w:ascii="Tahoma" w:hAnsi="Tahoma" w:cs="Tahoma"/>
                <w:color w:val="FF0000"/>
                <w:lang w:eastAsia="es-BO"/>
              </w:rPr>
              <w:br/>
              <w:t>Diluyente: Aguarrás mineral.</w:t>
            </w:r>
            <w:r w:rsidRPr="00ED2168">
              <w:rPr>
                <w:rFonts w:ascii="Tahoma" w:hAnsi="Tahoma" w:cs="Tahoma"/>
                <w:color w:val="FF0000"/>
                <w:lang w:eastAsia="es-BO"/>
              </w:rPr>
              <w:br/>
              <w:t>Dilución: ¼ lt/gl para brocha y rodillo, y ½ lt/gl para pistola.</w:t>
            </w:r>
            <w:r w:rsidRPr="00ED2168">
              <w:rPr>
                <w:rFonts w:ascii="Tahoma" w:hAnsi="Tahoma" w:cs="Tahoma"/>
                <w:color w:val="FF0000"/>
                <w:lang w:eastAsia="es-BO"/>
              </w:rPr>
              <w:br/>
              <w:t>Condiciones de secado: 20ºC, 60% H.R y 50 micrones espesor húmedo.</w:t>
            </w:r>
            <w:r w:rsidRPr="00ED2168">
              <w:rPr>
                <w:rFonts w:ascii="Tahoma" w:hAnsi="Tahoma" w:cs="Tahoma"/>
                <w:color w:val="FF0000"/>
                <w:lang w:eastAsia="es-BO"/>
              </w:rPr>
              <w:br/>
              <w:t>Secado Tacto: 6-8 horas.</w:t>
            </w:r>
            <w:r w:rsidRPr="00ED2168">
              <w:rPr>
                <w:rFonts w:ascii="Tahoma" w:hAnsi="Tahoma" w:cs="Tahoma"/>
                <w:color w:val="FF0000"/>
                <w:lang w:eastAsia="es-BO"/>
              </w:rPr>
              <w:br/>
              <w:t>Secado entre manos: 24 horas.</w:t>
            </w:r>
            <w:r w:rsidRPr="00ED2168">
              <w:rPr>
                <w:rFonts w:ascii="Tahoma" w:hAnsi="Tahoma" w:cs="Tahoma"/>
                <w:color w:val="FF0000"/>
                <w:lang w:eastAsia="es-BO"/>
              </w:rPr>
              <w:br/>
              <w:t>Secado final: 48 horas.</w:t>
            </w:r>
            <w:r w:rsidRPr="00ED2168">
              <w:rPr>
                <w:rFonts w:ascii="Tahoma" w:hAnsi="Tahoma" w:cs="Tahoma"/>
                <w:color w:val="FF0000"/>
                <w:lang w:eastAsia="es-BO"/>
              </w:rPr>
              <w:br/>
              <w:t>Estabilidad de almacenaje: 24 meses en envases herméticamente cerrados 10-30ºC y H.R. menor a 80%.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BISAGRA DE 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se emplea en puertas y ventanas. (Permite abrir la hoja de la puerta o ventana).</w:t>
            </w:r>
            <w:r w:rsidRPr="00ED2168">
              <w:rPr>
                <w:rFonts w:ascii="Tahoma" w:hAnsi="Tahoma" w:cs="Tahoma"/>
                <w:color w:val="FF0000"/>
                <w:lang w:eastAsia="es-BO"/>
              </w:rPr>
              <w:br/>
              <w:t>Características que debe cumplir:</w:t>
            </w:r>
            <w:r w:rsidRPr="00ED2168">
              <w:rPr>
                <w:rFonts w:ascii="Tahoma" w:hAnsi="Tahoma" w:cs="Tahoma"/>
                <w:color w:val="FF0000"/>
                <w:lang w:eastAsia="es-BO"/>
              </w:rPr>
              <w:br/>
              <w:t>Dimensiones mínimas:</w:t>
            </w:r>
            <w:r w:rsidRPr="00ED2168">
              <w:rPr>
                <w:rFonts w:ascii="Tahoma" w:hAnsi="Tahoma" w:cs="Tahoma"/>
                <w:color w:val="FF0000"/>
                <w:lang w:eastAsia="es-BO"/>
              </w:rPr>
              <w:br/>
              <w:t>- Largo x ancho: 102.0 x 102.0 mm.</w:t>
            </w:r>
            <w:r w:rsidRPr="00ED2168">
              <w:rPr>
                <w:rFonts w:ascii="Tahoma" w:hAnsi="Tahoma" w:cs="Tahoma"/>
                <w:color w:val="FF0000"/>
                <w:lang w:eastAsia="es-BO"/>
              </w:rPr>
              <w:br/>
              <w:t>- Espesor: 2.5 mm.</w:t>
            </w:r>
            <w:r w:rsidRPr="00ED2168">
              <w:rPr>
                <w:rFonts w:ascii="Tahoma" w:hAnsi="Tahoma" w:cs="Tahoma"/>
                <w:color w:val="FF0000"/>
                <w:lang w:eastAsia="es-BO"/>
              </w:rPr>
              <w:br/>
              <w:t>Terminado: Cobrizado, o de acuerdo al Inspector de Obra.</w:t>
            </w:r>
            <w:r w:rsidRPr="00ED2168">
              <w:rPr>
                <w:rFonts w:ascii="Tahoma" w:hAnsi="Tahoma" w:cs="Tahoma"/>
                <w:color w:val="FF0000"/>
                <w:lang w:eastAsia="es-BO"/>
              </w:rPr>
              <w:br/>
              <w:t>El material será de buena calidad, la Entidad Ejecutora deberá presentar al Inspector de Obra muestras para su aprobación ya que no se aceptarán imitaciones de ningún tipo.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DE REGISTRO DE PVC</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D2168">
              <w:rPr>
                <w:rFonts w:ascii="Tahoma" w:hAnsi="Tahoma" w:cs="Tahoma"/>
                <w:color w:val="FF0000"/>
                <w:lang w:eastAsia="es-BO"/>
              </w:rPr>
              <w:br/>
              <w:t>El limpiador y el pegamento para PVC serán de buena calidad debidamente aprobado por el Inspector de Obra.</w:t>
            </w:r>
            <w:r w:rsidRPr="00ED2168">
              <w:rPr>
                <w:rFonts w:ascii="Tahoma" w:hAnsi="Tahoma" w:cs="Tahoma"/>
                <w:color w:val="FF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D2168">
              <w:rPr>
                <w:rFonts w:ascii="Tahoma" w:hAnsi="Tahoma" w:cs="Tahoma"/>
                <w:color w:val="FF0000"/>
                <w:lang w:eastAsia="es-BO"/>
              </w:rPr>
              <w:br/>
              <w:t>Características que debe cumplir:</w:t>
            </w:r>
            <w:r w:rsidRPr="00ED2168">
              <w:rPr>
                <w:rFonts w:ascii="Tahoma" w:hAnsi="Tahoma" w:cs="Tahoma"/>
                <w:color w:val="FF0000"/>
                <w:lang w:eastAsia="es-BO"/>
              </w:rPr>
              <w:br/>
              <w:t>• La caja de registro de PVC de terminación M/H</w:t>
            </w:r>
            <w:r w:rsidRPr="00ED2168">
              <w:rPr>
                <w:rFonts w:ascii="Tahoma" w:hAnsi="Tahoma" w:cs="Tahoma"/>
                <w:color w:val="FF0000"/>
                <w:lang w:eastAsia="es-BO"/>
              </w:rPr>
              <w:br/>
              <w:t>• No deberá ser piezas  obtenidas mediante cortes o cortados en seco,</w:t>
            </w:r>
            <w:r w:rsidRPr="00ED2168">
              <w:rPr>
                <w:rFonts w:ascii="Tahoma" w:hAnsi="Tahoma" w:cs="Tahoma"/>
                <w:color w:val="FF0000"/>
                <w:lang w:eastAsia="es-BO"/>
              </w:rPr>
              <w:br/>
              <w:t>• Dimensiones de altura 30cm y ancho de 40cm</w:t>
            </w:r>
            <w:r w:rsidRPr="00ED2168">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PARA 1 TÉRMICO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D2168">
              <w:rPr>
                <w:rFonts w:ascii="Tahoma" w:hAnsi="Tahoma" w:cs="Tahoma"/>
                <w:color w:val="FF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PARA 3 TÉRMICOS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PLÁSTICA CIRCULAR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D2168">
              <w:rPr>
                <w:rFonts w:ascii="Tahoma" w:hAnsi="Tahoma" w:cs="Tahoma"/>
                <w:color w:val="FF0000"/>
                <w:lang w:eastAsia="es-BO"/>
              </w:rPr>
              <w:br/>
              <w:t>Caja plástica circular; Material: PVC; Uso para instalaciones eléctricas en general. Recomendado su uso en áreas húmedas.</w:t>
            </w:r>
            <w:r w:rsidRPr="00ED2168">
              <w:rPr>
                <w:rFonts w:ascii="Tahoma" w:hAnsi="Tahoma" w:cs="Tahoma"/>
                <w:color w:val="FF0000"/>
                <w:lang w:eastAsia="es-BO"/>
              </w:rPr>
              <w:br/>
              <w:t>Deberá ser de buena calidad resistente y con fijación metálica empotrado en ambos lados de la caja, para asegurar con tornillos la tapa o para los puntos de iluminación.</w:t>
            </w:r>
            <w:r w:rsidRPr="00ED2168">
              <w:rPr>
                <w:rFonts w:ascii="Tahoma" w:hAnsi="Tahoma" w:cs="Tahoma"/>
                <w:color w:val="FF0000"/>
                <w:lang w:eastAsia="es-BO"/>
              </w:rPr>
              <w:br/>
              <w:t>Deberá ser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PLÁSTICA RECTANGULAR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ED2168">
              <w:rPr>
                <w:rFonts w:ascii="Tahoma" w:hAnsi="Tahoma" w:cs="Tahoma"/>
                <w:color w:val="FF0000"/>
                <w:lang w:eastAsia="es-BO"/>
              </w:rPr>
              <w:br/>
            </w:r>
            <w:r w:rsidRPr="00ED2168">
              <w:rPr>
                <w:rFonts w:ascii="Tahoma" w:hAnsi="Tahoma" w:cs="Tahoma"/>
                <w:color w:val="FF0000"/>
                <w:lang w:eastAsia="es-BO"/>
              </w:rPr>
              <w:br/>
              <w:t>Caja plástica rectangular; Medida: 2"" x 4"";Material: PVC; Uso para instalaciones eléctricas en general; Recomendado su uso en áreas húmedas.</w:t>
            </w:r>
            <w:r w:rsidRPr="00ED2168">
              <w:rPr>
                <w:rFonts w:ascii="Tahoma" w:hAnsi="Tahoma" w:cs="Tahoma"/>
                <w:color w:val="FF0000"/>
                <w:lang w:eastAsia="es-BO"/>
              </w:rPr>
              <w:br/>
              <w:t>Deberá ser de buena calidad resistente y con fijación metálica empotrado en ambos lados de la caja, para asegurar con tornillos el interruptor o el tomacorriente.</w:t>
            </w:r>
            <w:r w:rsidRPr="00ED2168">
              <w:rPr>
                <w:rFonts w:ascii="Tahoma" w:hAnsi="Tahoma" w:cs="Tahoma"/>
                <w:color w:val="FF0000"/>
                <w:lang w:eastAsia="es-BO"/>
              </w:rPr>
              <w:br/>
              <w:t>Deberá ser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SIFONADA PVC INC/REJILLA DE PISO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D2168">
              <w:rPr>
                <w:rFonts w:ascii="Tahoma" w:hAnsi="Tahoma" w:cs="Tahoma"/>
                <w:color w:val="FF0000"/>
                <w:lang w:eastAsia="es-BO"/>
              </w:rPr>
              <w:br/>
              <w:t>los accesorios deben tener las siguientes características:</w:t>
            </w:r>
            <w:r w:rsidRPr="00ED2168">
              <w:rPr>
                <w:rFonts w:ascii="Tahoma" w:hAnsi="Tahoma" w:cs="Tahoma"/>
                <w:color w:val="FF0000"/>
                <w:lang w:eastAsia="es-BO"/>
              </w:rPr>
              <w:br/>
              <w:t>• Dimensiones de 4" x2" con sello hidráulico</w:t>
            </w:r>
            <w:r w:rsidRPr="00ED2168">
              <w:rPr>
                <w:rFonts w:ascii="Tahoma" w:hAnsi="Tahoma" w:cs="Tahoma"/>
                <w:color w:val="FF0000"/>
                <w:lang w:eastAsia="es-BO"/>
              </w:rPr>
              <w:br/>
              <w:t>• Caja sifonada con sifón interno extraíble</w:t>
            </w:r>
            <w:r w:rsidRPr="00ED2168">
              <w:rPr>
                <w:rFonts w:ascii="Tahoma" w:hAnsi="Tahoma" w:cs="Tahoma"/>
                <w:color w:val="FF0000"/>
                <w:lang w:eastAsia="es-BO"/>
              </w:rPr>
              <w:br/>
              <w:t>• La caja debe tener su tapa de rejilla metálica de diámetro de 9.7 cm o 4".</w:t>
            </w:r>
            <w:r w:rsidRPr="00ED2168">
              <w:rPr>
                <w:rFonts w:ascii="Tahoma" w:hAnsi="Tahoma" w:cs="Tahoma"/>
                <w:color w:val="FF0000"/>
                <w:lang w:eastAsia="es-BO"/>
              </w:rPr>
              <w:br/>
              <w:t>• La procedencia del material sera de fabrica por inyección de molde</w:t>
            </w:r>
            <w:r w:rsidRPr="00ED2168">
              <w:rPr>
                <w:rFonts w:ascii="Tahoma" w:hAnsi="Tahoma" w:cs="Tahoma"/>
                <w:color w:val="FF0000"/>
                <w:lang w:eastAsia="es-BO"/>
              </w:rPr>
              <w:br/>
              <w:t>• No deberá ser el uso de piezas espaciales obtenidas mediante cortes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accesorios deberán ser de color uniforme.</w:t>
            </w:r>
            <w:r w:rsidRPr="00ED2168">
              <w:rPr>
                <w:rFonts w:ascii="Tahoma" w:hAnsi="Tahoma" w:cs="Tahoma"/>
                <w:color w:val="FF0000"/>
                <w:lang w:eastAsia="es-BO"/>
              </w:rPr>
              <w:br/>
              <w:t>• Los accesorios procederán de fábrica por inyección de molde, no aceptándose el uso de piezas especiales obtenidas mediante cortes o cortadas en seco.</w:t>
            </w:r>
            <w:r w:rsidRPr="00ED2168">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CANALETA DE CALAMINA GALVANIZADA NRO 28 CORTE 33</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CAÑERÍA DE ALUMINIO 1/2" (BRAZO DE DUCHA)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CARTÓN ASFALTICO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ED2168">
              <w:rPr>
                <w:rFonts w:ascii="Tahoma" w:hAnsi="Tahoma" w:cs="Tahoma"/>
                <w:color w:val="FF0000"/>
                <w:lang w:eastAsia="es-BO"/>
              </w:rPr>
              <w:br/>
              <w:t>Ideal para impermeabilizar elementos constructivos como cimentaciones. Resiste el ataque de microorganismos y bacterias. Soporta movimientos estructurales.</w:t>
            </w:r>
            <w:r w:rsidRPr="00ED2168">
              <w:rPr>
                <w:rFonts w:ascii="Tahoma" w:hAnsi="Tahoma" w:cs="Tahoma"/>
                <w:color w:val="FF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ED2168">
              <w:rPr>
                <w:rFonts w:ascii="Tahoma" w:hAnsi="Tahoma" w:cs="Tahoma"/>
                <w:color w:val="FF0000"/>
                <w:lang w:eastAsia="es-BO"/>
              </w:rPr>
              <w:br/>
              <w:t>Se debe tomar las previsiones para evitar accidentes como intoxicaciones, inflamaciones y explosiones.</w:t>
            </w:r>
            <w:r w:rsidRPr="00ED2168">
              <w:rPr>
                <w:rFonts w:ascii="Tahoma" w:hAnsi="Tahoma" w:cs="Tahoma"/>
                <w:color w:val="FF0000"/>
                <w:lang w:eastAsia="es-BO"/>
              </w:rPr>
              <w:br/>
              <w:t>Características:</w:t>
            </w:r>
            <w:r w:rsidRPr="00ED2168">
              <w:rPr>
                <w:rFonts w:ascii="Tahoma" w:hAnsi="Tahoma" w:cs="Tahoma"/>
                <w:color w:val="FF0000"/>
                <w:lang w:eastAsia="es-BO"/>
              </w:rPr>
              <w:br/>
              <w:t>• Debe tener alta resistencia a la intemperie</w:t>
            </w:r>
            <w:r w:rsidRPr="00ED2168">
              <w:rPr>
                <w:rFonts w:ascii="Tahoma" w:hAnsi="Tahoma" w:cs="Tahoma"/>
                <w:color w:val="FF0000"/>
                <w:lang w:eastAsia="es-BO"/>
              </w:rPr>
              <w:br/>
              <w:t>• Posee buenas características mecánicas tanto al impacto como al desgaste</w:t>
            </w:r>
            <w:r w:rsidRPr="00ED2168">
              <w:rPr>
                <w:rFonts w:ascii="Tahoma" w:hAnsi="Tahoma" w:cs="Tahoma"/>
                <w:color w:val="FF0000"/>
                <w:lang w:eastAsia="es-BO"/>
              </w:rPr>
              <w:br/>
              <w:t>• Presenta baja absorción de agua</w:t>
            </w:r>
            <w:r w:rsidRPr="00ED2168">
              <w:rPr>
                <w:rFonts w:ascii="Tahoma" w:hAnsi="Tahoma" w:cs="Tahoma"/>
                <w:color w:val="FF0000"/>
                <w:lang w:eastAsia="es-BO"/>
              </w:rPr>
              <w:br/>
              <w:t>• Se aplica fácil y rápido</w:t>
            </w:r>
            <w:r w:rsidRPr="00ED2168">
              <w:rPr>
                <w:rFonts w:ascii="Tahoma" w:hAnsi="Tahoma" w:cs="Tahoma"/>
                <w:color w:val="FF0000"/>
                <w:lang w:eastAsia="es-BO"/>
              </w:rPr>
              <w:br/>
              <w:t>• Resistente al ataque de hongos, mohos y bacterias.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BLANCO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cemento blanco es un tipo de cemento elaborado con los mismos componentes que el tradicional, pero con algunas características especiales y diferencias en la temperatura de cocción que le otorgan ese aspecto tan particular.</w:t>
            </w:r>
            <w:r w:rsidRPr="00ED2168">
              <w:rPr>
                <w:rFonts w:ascii="Tahoma" w:hAnsi="Tahoma" w:cs="Tahoma"/>
                <w:color w:val="FF0000"/>
                <w:lang w:eastAsia="es-BO"/>
              </w:rPr>
              <w:br/>
              <w:t>El ingrediente distintivo en su elaboración es la caliza, la cual es de una calidad superior y presenta bajos niveles de hierro.</w:t>
            </w:r>
            <w:r w:rsidRPr="00ED2168">
              <w:rPr>
                <w:rFonts w:ascii="Tahoma" w:hAnsi="Tahoma" w:cs="Tahoma"/>
                <w:color w:val="FF0000"/>
                <w:lang w:eastAsia="es-BO"/>
              </w:rPr>
              <w:br/>
              <w:t>El cemento blanco es compatible con todos los materiales de construcción convencionales, siendo útil en la edificación de columnas, losas y pisos, entre otros trabajos.</w:t>
            </w:r>
            <w:r w:rsidRPr="00ED2168">
              <w:rPr>
                <w:rFonts w:ascii="Tahoma" w:hAnsi="Tahoma" w:cs="Tahoma"/>
                <w:color w:val="FF0000"/>
                <w:lang w:eastAsia="es-BO"/>
              </w:rPr>
              <w:br/>
              <w:t>Además, su particular tonalidad lo convierte en un componente perfecto para lograr increíbles acabados artísticos.</w:t>
            </w:r>
            <w:r w:rsidRPr="00ED2168">
              <w:rPr>
                <w:rFonts w:ascii="Tahoma" w:hAnsi="Tahoma" w:cs="Tahoma"/>
                <w:color w:val="FF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ED2168">
              <w:rPr>
                <w:rFonts w:ascii="Tahoma" w:hAnsi="Tahoma" w:cs="Tahoma"/>
                <w:color w:val="FF0000"/>
                <w:lang w:eastAsia="es-BO"/>
              </w:rPr>
              <w:br/>
              <w:t>El cemento blanco está compuesto por:</w:t>
            </w:r>
            <w:r w:rsidRPr="00ED2168">
              <w:rPr>
                <w:rFonts w:ascii="Tahoma" w:hAnsi="Tahoma" w:cs="Tahoma"/>
                <w:color w:val="FF0000"/>
                <w:lang w:eastAsia="es-BO"/>
              </w:rPr>
              <w:br/>
              <w:t>Caliza: un 75/85% del cemento blanco está compuesto por este tipo de roca de gran pureza química, en cuya composición destacan la calcita y la dolomita. Cuando se calcina, da lugar a la cal.</w:t>
            </w:r>
            <w:r w:rsidRPr="00ED2168">
              <w:rPr>
                <w:rFonts w:ascii="Tahoma" w:hAnsi="Tahoma" w:cs="Tahoma"/>
                <w:color w:val="FF0000"/>
                <w:lang w:eastAsia="es-BO"/>
              </w:rPr>
              <w:br/>
              <w:t>Caolín: es un tipo de arcilla muy pura, que presenta un bajo contenido de hierro. Es blanda, blanca y tiene una plasticidad variable que permite retener el color durante la cocción.</w:t>
            </w:r>
            <w:r w:rsidRPr="00ED2168">
              <w:rPr>
                <w:rFonts w:ascii="Tahoma" w:hAnsi="Tahoma" w:cs="Tahoma"/>
                <w:color w:val="FF0000"/>
                <w:lang w:eastAsia="es-BO"/>
              </w:rPr>
              <w:br/>
              <w:t>Yeso: este mineral también se encuentra en la composición del cemento blanco. Es primordial que sea lo más puro posible (entre un 80 u 90%) para que regule a la perfección la hidratación y el fraguado del cemento.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COLA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mortero al que se le ha añadido pegamento y que se usa para pegar cerámica o revestimiento. Se puede utilizar tanto en interior como en exterior. Se puede encontrar en gris y en blanco.</w:t>
            </w:r>
            <w:r w:rsidRPr="00ED2168">
              <w:rPr>
                <w:rFonts w:ascii="Tahoma" w:hAnsi="Tahoma" w:cs="Tahoma"/>
                <w:color w:val="FF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D2168">
              <w:rPr>
                <w:rFonts w:ascii="Tahoma" w:hAnsi="Tahoma" w:cs="Tahoma"/>
                <w:color w:val="FF0000"/>
                <w:lang w:eastAsia="es-BO"/>
              </w:rPr>
              <w:br/>
              <w:t>El cemento cola será de producción reciente y debe ser provisto en obra en envases cerrados y originales. El almacenamiento y manipuleo deberá seguir las indicaciones del proveedor del material.</w:t>
            </w:r>
            <w:r w:rsidRPr="00ED2168">
              <w:rPr>
                <w:rFonts w:ascii="Tahoma" w:hAnsi="Tahoma" w:cs="Tahoma"/>
                <w:color w:val="FF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D2168">
              <w:rPr>
                <w:rFonts w:ascii="Tahoma" w:hAnsi="Tahoma" w:cs="Tahoma"/>
                <w:color w:val="FF0000"/>
                <w:lang w:eastAsia="es-BO"/>
              </w:rPr>
              <w:br/>
              <w:t>Tendrá las siguientes características:</w:t>
            </w:r>
            <w:r w:rsidRPr="00ED2168">
              <w:rPr>
                <w:rFonts w:ascii="Tahoma" w:hAnsi="Tahoma" w:cs="Tahoma"/>
                <w:color w:val="FF0000"/>
                <w:lang w:eastAsia="es-BO"/>
              </w:rPr>
              <w:br/>
              <w:t>• Excelente grado de retención de agua Conforme UNE-EN 12004-Anexo ZA Agua de amasado 26 ± 2%</w:t>
            </w:r>
            <w:r w:rsidRPr="00ED2168">
              <w:rPr>
                <w:rFonts w:ascii="Tahoma" w:hAnsi="Tahoma" w:cs="Tahoma"/>
                <w:color w:val="FF0000"/>
                <w:lang w:eastAsia="es-BO"/>
              </w:rPr>
              <w:br/>
              <w:t>• Temperatura de aplicación +5ºC a +35ºC</w:t>
            </w:r>
            <w:r w:rsidRPr="00ED2168">
              <w:rPr>
                <w:rFonts w:ascii="Tahoma" w:hAnsi="Tahoma" w:cs="Tahoma"/>
                <w:color w:val="FF0000"/>
                <w:lang w:eastAsia="es-BO"/>
              </w:rPr>
              <w:br/>
              <w:t>• Tiempo de vida de la mezcla 2 horas</w:t>
            </w:r>
            <w:r w:rsidRPr="00ED2168">
              <w:rPr>
                <w:rFonts w:ascii="Tahoma" w:hAnsi="Tahoma" w:cs="Tahoma"/>
                <w:color w:val="FF0000"/>
                <w:lang w:eastAsia="es-BO"/>
              </w:rPr>
              <w:br/>
              <w:t>• Tiempo de ajuste de las baldosas 30 minutos</w:t>
            </w:r>
            <w:r w:rsidRPr="00ED2168">
              <w:rPr>
                <w:rFonts w:ascii="Tahoma" w:hAnsi="Tahoma" w:cs="Tahoma"/>
                <w:color w:val="FF0000"/>
                <w:lang w:eastAsia="es-BO"/>
              </w:rPr>
              <w:br/>
              <w:t>• Relleno de juntas 24 horas</w:t>
            </w:r>
            <w:r w:rsidRPr="00ED2168">
              <w:rPr>
                <w:rFonts w:ascii="Tahoma" w:hAnsi="Tahoma" w:cs="Tahoma"/>
                <w:color w:val="FF0000"/>
                <w:lang w:eastAsia="es-BO"/>
              </w:rPr>
              <w:br/>
              <w:t>• Reacción al fuego</w:t>
            </w:r>
            <w:r w:rsidRPr="00ED2168">
              <w:rPr>
                <w:rFonts w:ascii="Tahoma" w:hAnsi="Tahoma" w:cs="Tahoma"/>
                <w:color w:val="FF0000"/>
                <w:lang w:eastAsia="es-BO"/>
              </w:rPr>
              <w:br/>
              <w:t>• Tiempo abierto 20 minutos</w:t>
            </w:r>
            <w:r w:rsidRPr="00ED2168">
              <w:rPr>
                <w:rFonts w:ascii="Tahoma" w:hAnsi="Tahoma" w:cs="Tahoma"/>
                <w:color w:val="FF0000"/>
                <w:lang w:eastAsia="es-BO"/>
              </w:rPr>
              <w:br/>
              <w:t>• Adherencia inicial ≥ 0.5 N/mm</w:t>
            </w:r>
            <w:r w:rsidRPr="00ED2168">
              <w:rPr>
                <w:rFonts w:ascii="Tahoma" w:hAnsi="Tahoma" w:cs="Tahoma"/>
                <w:color w:val="FF0000"/>
                <w:lang w:eastAsia="es-BO"/>
              </w:rPr>
              <w:br/>
              <w:t>• Adherencia tras inmersión en agua ≥ 0.5 N/mm2</w:t>
            </w:r>
            <w:r w:rsidRPr="00ED2168">
              <w:rPr>
                <w:rFonts w:ascii="Tahoma" w:hAnsi="Tahoma" w:cs="Tahoma"/>
                <w:color w:val="FF0000"/>
                <w:lang w:eastAsia="es-BO"/>
              </w:rPr>
              <w:br/>
              <w:t>• No requiere mezclas, basta agregar agua.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PORTLAND</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cemento Portland es un tipo de cemento hidráulico que se utiliza ampliamente en la construcción debido a sus propiedades de fraguado y endurecimiento en presencia de agua.</w:t>
            </w:r>
            <w:r w:rsidRPr="00ED2168">
              <w:rPr>
                <w:rFonts w:ascii="Tahoma" w:hAnsi="Tahoma" w:cs="Tahoma"/>
                <w:color w:val="FF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D2168">
              <w:rPr>
                <w:rFonts w:ascii="Tahoma" w:hAnsi="Tahoma" w:cs="Tahoma"/>
                <w:color w:val="FF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D2168">
              <w:rPr>
                <w:rFonts w:ascii="Tahoma" w:hAnsi="Tahoma" w:cs="Tahoma"/>
                <w:color w:val="FF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D2168">
              <w:rPr>
                <w:rFonts w:ascii="Tahoma" w:hAnsi="Tahoma" w:cs="Tahoma"/>
                <w:color w:val="FF0000"/>
                <w:lang w:eastAsia="es-BO"/>
              </w:rPr>
              <w:br/>
              <w:t>El cemento que por alguna razón haya fraguado parcialmente o contenga terrones, grumos, costras, etc., será rechazado automáticamente y retirado del lugar de la Obra.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CERÁMICA NACIONAL</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D2168">
              <w:rPr>
                <w:rFonts w:ascii="Tahoma" w:hAnsi="Tahoma" w:cs="Tahoma"/>
                <w:color w:val="FF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D2168">
              <w:rPr>
                <w:rFonts w:ascii="Tahoma" w:hAnsi="Tahoma" w:cs="Tahoma"/>
                <w:color w:val="FF0000"/>
                <w:lang w:eastAsia="es-BO"/>
              </w:rPr>
              <w:br/>
              <w:t>El zócalo de cerámica será esmaltado de color homogéneo y su superficie sin ondulaciones e imperfecciones, desportillados y con un ancho de 10 cm.</w:t>
            </w:r>
            <w:r w:rsidRPr="00ED2168">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ED2168">
              <w:rPr>
                <w:rFonts w:ascii="Tahoma" w:hAnsi="Tahoma" w:cs="Tahoma"/>
                <w:color w:val="FF0000"/>
                <w:lang w:eastAsia="es-BO"/>
              </w:rPr>
              <w:br/>
              <w:t>Antes de la colocación de la cerámica, la Entidad Ejecutora suministrará una muestra que deberá ser aprobada por el Inspector de Obra.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CERÁMICA NACIONAL TIPO PORCELANATO (60X60)</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D2168">
              <w:rPr>
                <w:rFonts w:ascii="Tahoma" w:hAnsi="Tahoma" w:cs="Tahoma"/>
                <w:color w:val="FF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D2168">
              <w:rPr>
                <w:rFonts w:ascii="Tahoma" w:hAnsi="Tahoma" w:cs="Tahoma"/>
                <w:color w:val="FF0000"/>
                <w:lang w:eastAsia="es-BO"/>
              </w:rPr>
              <w:br/>
              <w:t>El zócalo de cerámica será esmaltado de color homogéneo y su superficie sin ondulaciones e imperfecciones, desportillados y con un ancho de 10 cm.</w:t>
            </w:r>
            <w:r w:rsidRPr="00ED2168">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ED2168">
              <w:rPr>
                <w:rFonts w:ascii="Tahoma" w:hAnsi="Tahoma" w:cs="Tahoma"/>
                <w:color w:val="FF0000"/>
                <w:lang w:eastAsia="es-BO"/>
              </w:rPr>
              <w:br/>
              <w:t>Antes de la colocación de la cerámica, la Entidad Ejecutora suministrará una muestra que deberá ser aprobada por el Inspector de Obra.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CHAPA EXTERIOR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CHAPA INTERIOR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CHICOTILLO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Largo: 40 a 60 cm</w:t>
            </w:r>
            <w:r w:rsidRPr="00ED2168">
              <w:rPr>
                <w:rFonts w:ascii="Tahoma" w:hAnsi="Tahoma" w:cs="Tahoma"/>
                <w:color w:val="FF0000"/>
                <w:lang w:eastAsia="es-BO"/>
              </w:rPr>
              <w:br/>
              <w:t>• Ancho: 4.1 cm x 3/8"" (Diámetro de la manguera)</w:t>
            </w:r>
            <w:r w:rsidRPr="00ED2168">
              <w:rPr>
                <w:rFonts w:ascii="Tahoma" w:hAnsi="Tahoma" w:cs="Tahoma"/>
                <w:color w:val="FF0000"/>
                <w:lang w:eastAsia="es-BO"/>
              </w:rPr>
              <w:br/>
              <w:t>• Rosca: 1/2 para entrada a grifería y de 1/2 para punto hidráulico.</w:t>
            </w:r>
            <w:r w:rsidRPr="00ED2168">
              <w:rPr>
                <w:rFonts w:ascii="Tahoma" w:hAnsi="Tahoma" w:cs="Tahoma"/>
                <w:color w:val="FF0000"/>
                <w:lang w:eastAsia="es-BO"/>
              </w:rPr>
              <w:br/>
              <w:t>• Material: plástico PVC flexible de alta resistencia</w:t>
            </w:r>
            <w:r w:rsidRPr="00ED2168">
              <w:rPr>
                <w:rFonts w:ascii="Tahoma" w:hAnsi="Tahoma" w:cs="Tahoma"/>
                <w:color w:val="FF0000"/>
                <w:lang w:eastAsia="es-BO"/>
              </w:rPr>
              <w:br/>
              <w:t>• Temperatura: De 4°C a 66°C.</w:t>
            </w:r>
            <w:r w:rsidRPr="00ED2168">
              <w:rPr>
                <w:rFonts w:ascii="Tahoma" w:hAnsi="Tahoma" w:cs="Tahoma"/>
                <w:color w:val="FF0000"/>
                <w:lang w:eastAsia="es-BO"/>
              </w:rPr>
              <w:br/>
              <w:t>• Resistente a la corrosión, pelado y decoloración de agua.</w:t>
            </w:r>
            <w:r w:rsidRPr="00ED2168">
              <w:rPr>
                <w:rFonts w:ascii="Tahoma" w:hAnsi="Tahoma" w:cs="Tahoma"/>
                <w:color w:val="FF0000"/>
                <w:lang w:eastAsia="es-BO"/>
              </w:rPr>
              <w:br/>
              <w:t>• Resistente al efecto de jabones y limpiadores de tocador.</w:t>
            </w:r>
            <w:r w:rsidRPr="00ED2168">
              <w:rPr>
                <w:rFonts w:ascii="Tahoma" w:hAnsi="Tahoma" w:cs="Tahoma"/>
                <w:color w:val="FF0000"/>
                <w:lang w:eastAsia="es-BO"/>
              </w:rPr>
              <w:br/>
              <w:t>• Recubrimientos no tóxicos.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CIELO PVC TIPO MACHIHEMBRE MAS ESTRUCTURA GALVANIZADA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ED2168">
              <w:rPr>
                <w:rFonts w:ascii="Tahoma" w:hAnsi="Tahoma" w:cs="Tahoma"/>
                <w:color w:val="FF0000"/>
                <w:lang w:eastAsia="es-BO"/>
              </w:rPr>
              <w:br/>
              <w:t>El Perfil Perimetral contará con las siguientes características:</w:t>
            </w:r>
            <w:r w:rsidRPr="00ED2168">
              <w:rPr>
                <w:rFonts w:ascii="Tahoma" w:hAnsi="Tahoma" w:cs="Tahoma"/>
                <w:color w:val="FF0000"/>
                <w:lang w:eastAsia="es-BO"/>
              </w:rPr>
              <w:br/>
              <w:t>• Medidas: 26mm x 15mm. Hasta 4 Mts.</w:t>
            </w:r>
            <w:r w:rsidRPr="00ED2168">
              <w:rPr>
                <w:rFonts w:ascii="Tahoma" w:hAnsi="Tahoma" w:cs="Tahoma"/>
                <w:color w:val="FF0000"/>
                <w:lang w:eastAsia="es-BO"/>
              </w:rPr>
              <w:br/>
              <w:t>• Perfil Unión Rígido. Medidas: 40mm x 15mm Hasta 4 Mts.</w:t>
            </w:r>
            <w:r w:rsidRPr="00ED2168">
              <w:rPr>
                <w:rFonts w:ascii="Tahoma" w:hAnsi="Tahoma" w:cs="Tahoma"/>
                <w:color w:val="FF0000"/>
                <w:lang w:eastAsia="es-BO"/>
              </w:rPr>
              <w:br/>
              <w:t>• Perfil Unión Flexible. Medidas: 65 mm x 15mm Hasta 4 Mts.</w:t>
            </w:r>
            <w:r w:rsidRPr="00ED2168">
              <w:rPr>
                <w:rFonts w:ascii="Tahoma" w:hAnsi="Tahoma" w:cs="Tahoma"/>
                <w:color w:val="FF0000"/>
                <w:lang w:eastAsia="es-BO"/>
              </w:rPr>
              <w:br/>
              <w:t>• Perfil Guía.</w:t>
            </w:r>
            <w:r w:rsidRPr="00ED2168">
              <w:rPr>
                <w:rFonts w:ascii="Tahoma" w:hAnsi="Tahoma" w:cs="Tahoma"/>
                <w:color w:val="FF0000"/>
                <w:lang w:eastAsia="es-BO"/>
              </w:rPr>
              <w:br/>
              <w:t>• Medidas: 30mm x 15mm Hasta 6 Mts.</w:t>
            </w:r>
            <w:r w:rsidRPr="00ED2168">
              <w:rPr>
                <w:rFonts w:ascii="Tahoma" w:hAnsi="Tahoma" w:cs="Tahoma"/>
                <w:color w:val="FF0000"/>
                <w:lang w:eastAsia="es-BO"/>
              </w:rPr>
              <w:br/>
              <w:t>Los accesorios para montaje son los siguientes:</w:t>
            </w:r>
            <w:r w:rsidRPr="00ED2168">
              <w:rPr>
                <w:rFonts w:ascii="Tahoma" w:hAnsi="Tahoma" w:cs="Tahoma"/>
                <w:color w:val="FF0000"/>
                <w:lang w:eastAsia="es-BO"/>
              </w:rPr>
              <w:br/>
              <w:t>• Perfil Borde.</w:t>
            </w:r>
            <w:r w:rsidRPr="00ED2168">
              <w:rPr>
                <w:rFonts w:ascii="Tahoma" w:hAnsi="Tahoma" w:cs="Tahoma"/>
                <w:color w:val="FF0000"/>
                <w:lang w:eastAsia="es-BO"/>
              </w:rPr>
              <w:br/>
              <w:t>• Tipo: Liso Hasta 4 Mts.; Perfil Angulo Externo</w:t>
            </w:r>
            <w:r w:rsidRPr="00ED2168">
              <w:rPr>
                <w:rFonts w:ascii="Tahoma" w:hAnsi="Tahoma" w:cs="Tahoma"/>
                <w:color w:val="FF0000"/>
                <w:lang w:eastAsia="es-BO"/>
              </w:rPr>
              <w:br/>
              <w:t>• Tipo: Liso Hasta 4 Mts.; Perfil Angulo Interno</w:t>
            </w:r>
            <w:r w:rsidRPr="00ED2168">
              <w:rPr>
                <w:rFonts w:ascii="Tahoma" w:hAnsi="Tahoma" w:cs="Tahoma"/>
                <w:color w:val="FF0000"/>
                <w:lang w:eastAsia="es-BO"/>
              </w:rPr>
              <w:br/>
              <w:t>• Tipo: Liso Hasta 4 Mts.</w:t>
            </w:r>
            <w:r w:rsidRPr="00ED2168">
              <w:rPr>
                <w:rFonts w:ascii="Tahoma" w:hAnsi="Tahoma" w:cs="Tahoma"/>
                <w:color w:val="FF0000"/>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ED2168">
              <w:rPr>
                <w:rFonts w:ascii="Tahoma" w:hAnsi="Tahoma" w:cs="Tahoma"/>
                <w:color w:val="FF0000"/>
                <w:lang w:eastAsia="es-BO"/>
              </w:rPr>
              <w:br/>
              <w:t>La Placa de Cielo raso será lisa y estampada con medidas de 200mm x 15mm de material auto extinguible hasta 6Mts.</w:t>
            </w:r>
            <w:r w:rsidRPr="00ED2168">
              <w:rPr>
                <w:rFonts w:ascii="Tahoma" w:hAnsi="Tahoma" w:cs="Tahoma"/>
                <w:color w:val="FF0000"/>
                <w:lang w:eastAsia="es-BO"/>
              </w:rPr>
              <w:br/>
              <w:t>Los mismos deberán ser de una calidad garantizada y se encontrarán en buen estado para su colocado.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CINTA AISLANTE</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FG GALVANIZADO DE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ED2168">
              <w:rPr>
                <w:rFonts w:ascii="Tahoma" w:hAnsi="Tahoma" w:cs="Tahoma"/>
                <w:color w:val="FF0000"/>
                <w:lang w:eastAsia="es-BO"/>
              </w:rPr>
              <w:br/>
              <w:t>El galvanizado es un recubrimiento de zinc con la finalidad de proporcionar una protección a la oxidación y en cierto porcentaje a la corrosión. Existe una amplia gama de productos en material de fierro galvanizado.</w:t>
            </w:r>
            <w:r w:rsidRPr="00ED2168">
              <w:rPr>
                <w:rFonts w:ascii="Tahoma" w:hAnsi="Tahoma" w:cs="Tahoma"/>
                <w:color w:val="FF0000"/>
                <w:lang w:eastAsia="es-BO"/>
              </w:rPr>
              <w:br/>
              <w:t>Los accesorios, presentes en diversas clases y series, abarcando distintos diámetros, así como los accesorios con roscas, deben cumplir con los más altos estándares de calidad y proceder de marcas ampliamente reconocidas.</w:t>
            </w:r>
            <w:r w:rsidRPr="00ED2168">
              <w:rPr>
                <w:rFonts w:ascii="Tahoma" w:hAnsi="Tahoma" w:cs="Tahoma"/>
                <w:color w:val="FF0000"/>
                <w:lang w:eastAsia="es-BO"/>
              </w:rPr>
              <w:br/>
              <w:t>Características destacadas:</w:t>
            </w:r>
            <w:r w:rsidRPr="00ED2168">
              <w:rPr>
                <w:rFonts w:ascii="Tahoma" w:hAnsi="Tahoma" w:cs="Tahoma"/>
                <w:color w:val="FF0000"/>
                <w:lang w:eastAsia="es-BO"/>
              </w:rPr>
              <w:br/>
              <w:t>• Diámetro nominal: 15 mm (½"")</w:t>
            </w:r>
            <w:r w:rsidRPr="00ED2168">
              <w:rPr>
                <w:rFonts w:ascii="Tahoma" w:hAnsi="Tahoma" w:cs="Tahoma"/>
                <w:color w:val="FF0000"/>
                <w:lang w:eastAsia="es-BO"/>
              </w:rPr>
              <w:br/>
              <w:t>• Angulo entre ejes de recorrido: 90°</w:t>
            </w:r>
            <w:r w:rsidRPr="00ED2168">
              <w:rPr>
                <w:rFonts w:ascii="Tahoma" w:hAnsi="Tahoma" w:cs="Tahoma"/>
                <w:color w:val="FF0000"/>
                <w:lang w:eastAsia="es-BO"/>
              </w:rPr>
              <w:br/>
              <w:t>• Distancia cara a centro: 28 mm ± 1.5 mm</w:t>
            </w:r>
            <w:r w:rsidRPr="00ED2168">
              <w:rPr>
                <w:rFonts w:ascii="Tahoma" w:hAnsi="Tahoma" w:cs="Tahoma"/>
                <w:color w:val="FF0000"/>
                <w:lang w:eastAsia="es-BO"/>
              </w:rPr>
              <w:br/>
              <w:t>• Longitud de presentación: 15 mm ± 1.5 mm</w:t>
            </w:r>
            <w:r w:rsidRPr="00ED2168">
              <w:rPr>
                <w:rFonts w:ascii="Tahoma" w:hAnsi="Tahoma" w:cs="Tahoma"/>
                <w:color w:val="FF0000"/>
                <w:lang w:eastAsia="es-BO"/>
              </w:rPr>
              <w:br/>
              <w:t>Debe cumplir con la NB 645:2007: Tuberías de fierro fundido dúctil, acoples y accesorios para líneas de tuberías de presión (Primera revisión).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accesorios deberán ser de color uniforme.</w:t>
            </w:r>
            <w:r w:rsidRPr="00ED2168">
              <w:rPr>
                <w:rFonts w:ascii="Tahoma" w:hAnsi="Tahoma" w:cs="Tahoma"/>
                <w:color w:val="FF0000"/>
                <w:lang w:eastAsia="es-BO"/>
              </w:rPr>
              <w:br/>
              <w:t>• -Los accesorios procederán de fábrica por inyección de molde, no aceptándose el uso de piezas especiales obtenidas mediante cortes o cortadas en seco.</w:t>
            </w:r>
            <w:r w:rsidRPr="00ED2168">
              <w:rPr>
                <w:rFonts w:ascii="Tahoma" w:hAnsi="Tahoma" w:cs="Tahoma"/>
                <w:color w:val="FF0000"/>
                <w:lang w:eastAsia="es-BO"/>
              </w:rPr>
              <w:br/>
              <w:t>Debe cumplir con la NB 1216011:2007: Tuberías plásticas - Tubos de policloruro de vinilo no plastificado (PVC-U) para conducción de agua potable.</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 5/8"</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Será de Material de Poli cloruro de Vinilo (PVC), los tubos deberán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El codo deberá ser de material PVC de color uniforme.</w:t>
            </w:r>
            <w:r w:rsidRPr="00ED2168">
              <w:rPr>
                <w:rFonts w:ascii="Tahoma" w:hAnsi="Tahoma" w:cs="Tahoma"/>
                <w:color w:val="FF0000"/>
                <w:lang w:eastAsia="es-BO"/>
              </w:rPr>
              <w:br/>
              <w:t>• El codo procederá de fábrica por inyección de molde, no aceptándose el uso de piezas especiales obtenidas mediante cortes.</w:t>
            </w:r>
            <w:r w:rsidRPr="00ED2168">
              <w:rPr>
                <w:rFonts w:ascii="Tahoma" w:hAnsi="Tahoma" w:cs="Tahoma"/>
                <w:color w:val="FF0000"/>
                <w:lang w:eastAsia="es-BO"/>
              </w:rPr>
              <w:br/>
              <w:t>Características:</w:t>
            </w:r>
            <w:r w:rsidRPr="00ED2168">
              <w:rPr>
                <w:rFonts w:ascii="Tahoma" w:hAnsi="Tahoma" w:cs="Tahoma"/>
                <w:color w:val="FF0000"/>
                <w:lang w:eastAsia="es-BO"/>
              </w:rPr>
              <w:br/>
              <w:t>• Diámetro nominal: 15 mm (½"")</w:t>
            </w:r>
            <w:r w:rsidRPr="00ED2168">
              <w:rPr>
                <w:rFonts w:ascii="Tahoma" w:hAnsi="Tahoma" w:cs="Tahoma"/>
                <w:color w:val="FF0000"/>
                <w:lang w:eastAsia="es-BO"/>
              </w:rPr>
              <w:br/>
              <w:t>• Angulo entre ejes de recorrido: 90°</w:t>
            </w:r>
            <w:r w:rsidRPr="00ED2168">
              <w:rPr>
                <w:rFonts w:ascii="Tahoma" w:hAnsi="Tahoma" w:cs="Tahoma"/>
                <w:color w:val="FF0000"/>
                <w:lang w:eastAsia="es-BO"/>
              </w:rPr>
              <w:br/>
              <w:t>• Distancia cara a centro: 28 mm ± 1.5 mm</w:t>
            </w:r>
            <w:r w:rsidRPr="00ED2168">
              <w:rPr>
                <w:rFonts w:ascii="Tahoma" w:hAnsi="Tahoma" w:cs="Tahoma"/>
                <w:color w:val="FF0000"/>
                <w:lang w:eastAsia="es-BO"/>
              </w:rPr>
              <w:br/>
              <w:t>• Longitud de presentación: 15 mm ± 1.5 mm</w:t>
            </w:r>
            <w:r w:rsidRPr="00ED2168">
              <w:rPr>
                <w:rFonts w:ascii="Tahoma" w:hAnsi="Tahoma" w:cs="Tahoma"/>
                <w:color w:val="FF0000"/>
                <w:lang w:eastAsia="es-BO"/>
              </w:rPr>
              <w:br/>
              <w:t>Debe cumplir con la NB 645:2007: Tuberías de fierro fundido dúctil, acoples y accesorios para líneas de tuberías de presión.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2".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3"</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3".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4".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COPLA PVC DE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ED2168">
              <w:rPr>
                <w:rFonts w:ascii="Tahoma" w:hAnsi="Tahoma" w:cs="Tahoma"/>
                <w:color w:val="FF0000"/>
                <w:lang w:eastAsia="es-BO"/>
              </w:rPr>
              <w:br/>
              <w:t>La copla deberá ser de PVC de primera calidad y marca conocida.</w:t>
            </w:r>
            <w:r w:rsidRPr="00ED2168">
              <w:rPr>
                <w:rFonts w:ascii="Tahoma" w:hAnsi="Tahoma" w:cs="Tahoma"/>
                <w:color w:val="FF0000"/>
                <w:lang w:eastAsia="es-BO"/>
              </w:rPr>
              <w:br/>
              <w:t>REQUISITOS:</w:t>
            </w:r>
            <w:r w:rsidRPr="00ED2168">
              <w:rPr>
                <w:rFonts w:ascii="Tahoma" w:hAnsi="Tahoma" w:cs="Tahoma"/>
                <w:color w:val="FF0000"/>
                <w:lang w:eastAsia="es-BO"/>
              </w:rPr>
              <w:br/>
              <w:t>• El proveedor deberá especificar el tipo, espesor, y resistencia.</w:t>
            </w:r>
            <w:r w:rsidRPr="00ED2168">
              <w:rPr>
                <w:rFonts w:ascii="Tahoma" w:hAnsi="Tahoma" w:cs="Tahoma"/>
                <w:color w:val="FF0000"/>
                <w:lang w:eastAsia="es-BO"/>
              </w:rPr>
              <w:br/>
              <w:t>• La superficie del accesorio deberá ser lisa y libre de grietas, fisuras y otros defectos que alteren su calidad.</w:t>
            </w:r>
            <w:r w:rsidRPr="00ED2168">
              <w:rPr>
                <w:rFonts w:ascii="Tahoma" w:hAnsi="Tahoma" w:cs="Tahoma"/>
                <w:color w:val="FF0000"/>
                <w:lang w:eastAsia="es-BO"/>
              </w:rPr>
              <w:br/>
              <w:t>• El accesorio deberá ser de color uniforme.</w:t>
            </w:r>
            <w:r w:rsidRPr="00ED2168">
              <w:rPr>
                <w:rFonts w:ascii="Tahoma" w:hAnsi="Tahoma" w:cs="Tahoma"/>
                <w:color w:val="FF0000"/>
                <w:lang w:eastAsia="es-BO"/>
              </w:rPr>
              <w:br/>
              <w:t>Deberá cumplir con la  NB 1216011:2007 : Tuberías plásticas - Tubos de poli(cloruro de vinilo) no plastificado (PVC-U) para conducción de agua potable</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CORDEL</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Entidad Ejecutora deberá garantizar que el material de referencia sea de buena calidad y de marca reconocida.</w:t>
            </w:r>
            <w:r w:rsidRPr="00ED2168">
              <w:rPr>
                <w:rFonts w:ascii="Tahoma" w:hAnsi="Tahoma" w:cs="Tahoma"/>
                <w:color w:val="FF0000"/>
                <w:lang w:eastAsia="es-BO"/>
              </w:rPr>
              <w:br/>
              <w:t>•  Cordel de nylon reflectante y resistente</w:t>
            </w:r>
            <w:r w:rsidRPr="00ED2168">
              <w:rPr>
                <w:rFonts w:ascii="Tahoma" w:hAnsi="Tahoma" w:cs="Tahoma"/>
                <w:color w:val="FF0000"/>
                <w:lang w:eastAsia="es-BO"/>
              </w:rPr>
              <w:br/>
              <w:t>•  Mango resistente a los impactos</w:t>
            </w:r>
            <w:r w:rsidRPr="00ED2168">
              <w:rPr>
                <w:rFonts w:ascii="Tahoma" w:hAnsi="Tahoma" w:cs="Tahoma"/>
                <w:color w:val="FF0000"/>
                <w:lang w:eastAsia="es-BO"/>
              </w:rPr>
              <w:br/>
              <w:t>•  Bobina para enrollar y desenrollar fácilmente</w:t>
            </w:r>
            <w:r w:rsidRPr="00ED2168">
              <w:rPr>
                <w:rFonts w:ascii="Tahoma" w:hAnsi="Tahoma" w:cs="Tahoma"/>
                <w:color w:val="FF0000"/>
                <w:lang w:eastAsia="es-BO"/>
              </w:rPr>
              <w:br/>
              <w:t>•  Tensión de ruptura 30 kg.</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DUCHA PLÁSTICA ELÉCTRICA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el baño, la ducha plástica de 3 temperaturas de buena calidad, de marca reconocida en el mercado.</w:t>
            </w:r>
            <w:r w:rsidRPr="00ED2168">
              <w:rPr>
                <w:rFonts w:ascii="Tahoma" w:hAnsi="Tahoma" w:cs="Tahoma"/>
                <w:color w:val="FF0000"/>
                <w:lang w:eastAsia="es-BO"/>
              </w:rPr>
              <w:br/>
              <w:t>REQUISITOS:</w:t>
            </w:r>
            <w:r w:rsidRPr="00ED2168">
              <w:rPr>
                <w:rFonts w:ascii="Tahoma" w:hAnsi="Tahoma" w:cs="Tahoma"/>
                <w:color w:val="FF0000"/>
                <w:lang w:eastAsia="es-BO"/>
              </w:rPr>
              <w:br/>
              <w:t>• Deberá ser instalada con sus accesorios para un perfecto funcionamiento</w:t>
            </w:r>
            <w:r w:rsidRPr="00ED2168">
              <w:rPr>
                <w:rFonts w:ascii="Tahoma" w:hAnsi="Tahoma" w:cs="Tahoma"/>
                <w:color w:val="FF0000"/>
                <w:lang w:eastAsia="es-BO"/>
              </w:rPr>
              <w:br/>
              <w:t>La Entidad Ejecutora deberá garantizar que el material de referencia sea de buena calidad y de marca reconocida.</w:t>
            </w:r>
            <w:r w:rsidRPr="00ED2168">
              <w:rPr>
                <w:rFonts w:ascii="Tahoma" w:hAnsi="Tahoma" w:cs="Tahoma"/>
                <w:color w:val="FF0000"/>
                <w:lang w:eastAsia="es-BO"/>
              </w:rPr>
              <w:br/>
              <w:t>La Entidad Ejecutora tiene la obligación de presentar una muestra para aprobación del Inspector de obra, antes de la adquisición del material de referencia.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ESQUINERO DE ALUMINIO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D2168">
              <w:rPr>
                <w:rFonts w:ascii="Tahoma" w:hAnsi="Tahoma" w:cs="Tahoma"/>
                <w:color w:val="FF0000"/>
                <w:lang w:eastAsia="es-BO"/>
              </w:rPr>
              <w:br/>
              <w:t>REQUISITOS:</w:t>
            </w:r>
            <w:r w:rsidRPr="00ED2168">
              <w:rPr>
                <w:rFonts w:ascii="Tahoma" w:hAnsi="Tahoma" w:cs="Tahoma"/>
                <w:color w:val="FF0000"/>
                <w:lang w:eastAsia="es-BO"/>
              </w:rPr>
              <w:br/>
              <w:t>• El material de aluminio deberá ser ligero y fácil de manejar, resistente a la corrosión y al desgaste, y duradero.</w:t>
            </w:r>
            <w:r w:rsidRPr="00ED2168">
              <w:rPr>
                <w:rFonts w:ascii="Tahoma" w:hAnsi="Tahoma" w:cs="Tahoma"/>
                <w:color w:val="FF0000"/>
                <w:lang w:eastAsia="es-BO"/>
              </w:rPr>
              <w:br/>
              <w:t>• Deberá tener alta dureza superficial para resistir arañazos e impactos.</w:t>
            </w:r>
            <w:r w:rsidRPr="00ED2168">
              <w:rPr>
                <w:rFonts w:ascii="Tahoma" w:hAnsi="Tahoma" w:cs="Tahoma"/>
                <w:color w:val="FF0000"/>
                <w:lang w:eastAsia="es-BO"/>
              </w:rPr>
              <w:br/>
              <w:t>• Deben ser resistentes a la humedad y al agua.</w:t>
            </w:r>
            <w:r w:rsidRPr="00ED2168">
              <w:rPr>
                <w:rFonts w:ascii="Tahoma" w:hAnsi="Tahoma" w:cs="Tahoma"/>
                <w:color w:val="FF0000"/>
                <w:lang w:eastAsia="es-BO"/>
              </w:rPr>
              <w:br/>
              <w:t>• Deben tener buena conductividad térmica para disipar el calor eficientemente..</w:t>
            </w:r>
            <w:r w:rsidRPr="00ED2168">
              <w:rPr>
                <w:rFonts w:ascii="Tahoma" w:hAnsi="Tahoma" w:cs="Tahoma"/>
                <w:color w:val="FF0000"/>
                <w:lang w:eastAsia="es-BO"/>
              </w:rPr>
              <w:br/>
              <w:t>• Deberá ser de fácil instalación, fácil de cortar y adaptar a las dimensiones necesarias. Se puede fijar mediante tornillos, clavos o adhesivos específicos para aluminio.</w:t>
            </w:r>
            <w:r w:rsidRPr="00ED2168">
              <w:rPr>
                <w:rFonts w:ascii="Tahoma" w:hAnsi="Tahoma" w:cs="Tahoma"/>
                <w:color w:val="FF0000"/>
                <w:lang w:eastAsia="es-BO"/>
              </w:rPr>
              <w:br/>
              <w:t>• Deberán cumplir con las normativas de calidad y seguridad correspondientes.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presentan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por separado,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1/4"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3/8"</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5/16"</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FOCOS LED 18W</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ED2168">
              <w:rPr>
                <w:rFonts w:ascii="Tahoma" w:hAnsi="Tahoma" w:cs="Tahoma"/>
                <w:color w:val="FF0000"/>
                <w:lang w:eastAsia="es-BO"/>
              </w:rPr>
              <w:br/>
            </w:r>
            <w:r w:rsidRPr="00ED2168">
              <w:rPr>
                <w:rFonts w:ascii="Tahoma" w:hAnsi="Tahoma" w:cs="Tahoma"/>
                <w:color w:val="FF0000"/>
                <w:lang w:eastAsia="es-BO"/>
              </w:rPr>
              <w:br/>
              <w:t>REQUISITOS:</w:t>
            </w:r>
            <w:r w:rsidRPr="00ED2168">
              <w:rPr>
                <w:rFonts w:ascii="Tahoma" w:hAnsi="Tahoma" w:cs="Tahoma"/>
                <w:color w:val="FF0000"/>
                <w:lang w:eastAsia="es-BO"/>
              </w:rPr>
              <w:br/>
              <w:t>Alta resistencia de aislamiento, Vida útil de ≥ 15.000 horas, Interior de viviendas.</w:t>
            </w:r>
            <w:r w:rsidRPr="00ED2168">
              <w:rPr>
                <w:rFonts w:ascii="Tahoma" w:hAnsi="Tahoma" w:cs="Tahoma"/>
                <w:color w:val="FF0000"/>
                <w:lang w:eastAsia="es-BO"/>
              </w:rPr>
              <w:br/>
              <w:t>Tensión nominal VAC 100 – 240, Temperatura de operación (ºC) -30 +50, Flujo luminoso ≥ 1.700 lumenes, Temperatura de color: 6,500K.</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GRIFERÍA PARA LAVAMANOS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será implementado en el baño, el Grifo de color cromado, resistente a ralladuras y arañazos, con cartucho cerámico, para evitar goteo y alargar su uso, cuerpo de latón y altura de acuerdo a diseño</w:t>
            </w:r>
            <w:r w:rsidRPr="00ED2168">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GRIFERÍA PARA LAVAPLATOS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la cocina, la grifería de color cromado resistente a ralladuras y arañazos, con cartucho cerámico, para evitar goteo y alargar su uso, cuerpo de latón y altura de acuerdo a diseño</w:t>
            </w:r>
            <w:r w:rsidRPr="00ED2168">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GRIFO DE PARED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los lavarropas o lavanderias, el grifo deberá ser necesariamente de material metálico inoxidable de dimensiones de 1/2", el grifo deberá tener características para ser colocado en la pared.</w:t>
            </w:r>
            <w:r w:rsidRPr="00ED2168">
              <w:rPr>
                <w:rFonts w:ascii="Tahoma" w:hAnsi="Tahoma" w:cs="Tahoma"/>
                <w:color w:val="FF0000"/>
                <w:lang w:eastAsia="es-BO"/>
              </w:rPr>
              <w:br/>
              <w:t>Se recomienda que su procedencia sea de industria nacional o extranjera y de marca conocida dentro el mercado local</w:t>
            </w:r>
            <w:r w:rsidRPr="00ED2168">
              <w:rPr>
                <w:rFonts w:ascii="Tahoma" w:hAnsi="Tahoma" w:cs="Tahoma"/>
                <w:color w:val="FF0000"/>
                <w:lang w:eastAsia="es-BO"/>
              </w:rPr>
              <w:br/>
              <w:t>Cualquier alteración o daño del producto antes, durante y después del transporte, no realizara el ingreso a almacenes.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IMPERMEABILIZANTE</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presente insumo es un aditivo líquido que reacciona con los componentes de la mezcla de cemento y arena para bloquear los capilares y poros de morteros y hormigones.</w:t>
            </w:r>
            <w:r w:rsidRPr="00ED2168">
              <w:rPr>
                <w:rFonts w:ascii="Tahoma" w:hAnsi="Tahoma" w:cs="Tahoma"/>
                <w:color w:val="FF0000"/>
                <w:lang w:eastAsia="es-BO"/>
              </w:rPr>
              <w:br/>
              <w:t>Garantizando una buena impermeabilidad, que impida el paso del agua y permita la respiración del sustrato, debiendo ser utilizado de acuerdo a la proporción comprendida en la especificación técnica del proveedor.</w:t>
            </w:r>
            <w:r w:rsidRPr="00ED2168">
              <w:rPr>
                <w:rFonts w:ascii="Tahoma" w:hAnsi="Tahoma" w:cs="Tahoma"/>
                <w:color w:val="FF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INODORO T/BAJO MAS ACCESORIOS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D2168">
              <w:rPr>
                <w:rFonts w:ascii="Tahoma" w:hAnsi="Tahoma" w:cs="Tahoma"/>
                <w:color w:val="FF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INTERRUPTOR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D2168">
              <w:rPr>
                <w:rFonts w:ascii="Tahoma" w:hAnsi="Tahoma" w:cs="Tahoma"/>
                <w:color w:val="FF0000"/>
                <w:lang w:eastAsia="es-BO"/>
              </w:rPr>
              <w:br/>
              <w:t>REQUISITOS:</w:t>
            </w:r>
            <w:r w:rsidRPr="00ED2168">
              <w:rPr>
                <w:rFonts w:ascii="Tahoma" w:hAnsi="Tahoma" w:cs="Tahoma"/>
                <w:color w:val="FF0000"/>
                <w:lang w:eastAsia="es-BO"/>
              </w:rPr>
              <w:br/>
              <w:t>Tensión nominal: 250V AC; 127 V AC</w:t>
            </w:r>
            <w:r w:rsidRPr="00ED2168">
              <w:rPr>
                <w:rFonts w:ascii="Tahoma" w:hAnsi="Tahoma" w:cs="Tahoma"/>
                <w:color w:val="FF0000"/>
                <w:lang w:eastAsia="es-BO"/>
              </w:rPr>
              <w:br/>
              <w:t>Corriente nominal (In): 10 A</w:t>
            </w:r>
            <w:r w:rsidRPr="00ED2168">
              <w:rPr>
                <w:rFonts w:ascii="Tahoma" w:hAnsi="Tahoma" w:cs="Tahoma"/>
                <w:color w:val="FF0000"/>
                <w:lang w:eastAsia="es-BO"/>
              </w:rPr>
              <w:br/>
              <w:t>Frecuencia: 60 Hz.</w:t>
            </w:r>
            <w:r w:rsidRPr="00ED2168">
              <w:rPr>
                <w:rFonts w:ascii="Tahoma" w:hAnsi="Tahoma" w:cs="Tahoma"/>
                <w:color w:val="FF0000"/>
                <w:lang w:eastAsia="es-BO"/>
              </w:rPr>
              <w:br/>
              <w:t>Operaciones mecánicas: Superior a 40.000 operaciones (Apertura- cierre), con carga a corriente nominal.</w:t>
            </w:r>
            <w:r w:rsidRPr="00ED2168">
              <w:rPr>
                <w:rFonts w:ascii="Tahoma" w:hAnsi="Tahoma" w:cs="Tahoma"/>
                <w:color w:val="FF0000"/>
                <w:lang w:eastAsia="es-BO"/>
              </w:rPr>
              <w:br/>
              <w:t>Mascara: Polocarbonato autoextinguible.</w:t>
            </w:r>
            <w:r w:rsidRPr="00ED2168">
              <w:rPr>
                <w:rFonts w:ascii="Tahoma" w:hAnsi="Tahoma" w:cs="Tahoma"/>
                <w:color w:val="FF0000"/>
                <w:lang w:eastAsia="es-BO"/>
              </w:rPr>
              <w:br/>
              <w:t>Acepta: 2 cables de 2.5 mm^2 (14 AWG)</w:t>
            </w:r>
            <w:r w:rsidRPr="00ED2168">
              <w:rPr>
                <w:rFonts w:ascii="Tahoma" w:hAnsi="Tahoma" w:cs="Tahoma"/>
                <w:color w:val="FF0000"/>
                <w:lang w:eastAsia="es-BO"/>
              </w:rPr>
              <w:br/>
              <w:t>Luz piloto pre cableada, fácil instalación.</w:t>
            </w:r>
            <w:r w:rsidRPr="00ED2168">
              <w:rPr>
                <w:rFonts w:ascii="Tahoma" w:hAnsi="Tahoma" w:cs="Tahoma"/>
                <w:color w:val="FF0000"/>
                <w:lang w:eastAsia="es-BO"/>
              </w:rPr>
              <w:br/>
              <w:t>Base en polifenilo y tecla fabricada en ABS.</w:t>
            </w:r>
            <w:r w:rsidRPr="00ED2168">
              <w:rPr>
                <w:rFonts w:ascii="Tahoma" w:hAnsi="Tahoma" w:cs="Tahoma"/>
                <w:color w:val="FF0000"/>
                <w:lang w:eastAsia="es-BO"/>
              </w:rPr>
              <w:br/>
              <w:t>Soportan hasta 850 °C (elevación de temperatura).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JABALINA 5/8" X 60 CM MAS CONECTOR</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ED2168">
              <w:rPr>
                <w:rFonts w:ascii="Tahoma" w:hAnsi="Tahoma" w:cs="Tahoma"/>
                <w:color w:val="FF0000"/>
                <w:lang w:eastAsia="es-BO"/>
              </w:rPr>
              <w:br/>
              <w:t>REQUISITOS:</w:t>
            </w:r>
            <w:r w:rsidRPr="00ED2168">
              <w:rPr>
                <w:rFonts w:ascii="Tahoma" w:hAnsi="Tahoma" w:cs="Tahoma"/>
                <w:color w:val="FF0000"/>
                <w:lang w:eastAsia="es-BO"/>
              </w:rPr>
              <w:br/>
              <w:t>Conexión de cable o cable conductor de cobre o acero cubierto con un vástago de tierra cilíndrica en acero cubierto.</w:t>
            </w:r>
            <w:r w:rsidRPr="00ED2168">
              <w:rPr>
                <w:rFonts w:ascii="Tahoma" w:hAnsi="Tahoma" w:cs="Tahoma"/>
                <w:color w:val="FF0000"/>
                <w:lang w:eastAsia="es-BO"/>
              </w:rPr>
              <w:br/>
              <w:t>La jabalina es una barra de acero cobreada que funciona como un electrodo que va insertado en el suelo del terreno para realizar la descarga a tierra.</w:t>
            </w:r>
            <w:r w:rsidRPr="00ED2168">
              <w:rPr>
                <w:rFonts w:ascii="Tahoma" w:hAnsi="Tahoma" w:cs="Tahoma"/>
                <w:color w:val="FF0000"/>
                <w:lang w:eastAsia="es-BO"/>
              </w:rPr>
              <w:br/>
              <w:t>Las dimensiones mínimas serán de longitud de 60 cm y el grosos de 5/8".</w:t>
            </w:r>
            <w:r w:rsidRPr="00ED2168">
              <w:rPr>
                <w:rFonts w:ascii="Tahoma" w:hAnsi="Tahoma" w:cs="Tahoma"/>
                <w:color w:val="FF0000"/>
                <w:lang w:eastAsia="es-BO"/>
              </w:rPr>
              <w:br/>
              <w:t>La Entidad Ejecutora deberá garantizar que el material de referencia sea de buena calidad.</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6H (25X15X10)</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6H (25X15X10) de producción nacional.</w:t>
            </w:r>
            <w:r w:rsidRPr="00ED2168">
              <w:rPr>
                <w:rFonts w:ascii="Tahoma" w:hAnsi="Tahoma" w:cs="Tahoma"/>
                <w:color w:val="FF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D2168">
              <w:rPr>
                <w:rFonts w:ascii="Tahoma" w:hAnsi="Tahoma" w:cs="Tahoma"/>
                <w:color w:val="FF0000"/>
                <w:lang w:eastAsia="es-BO"/>
              </w:rPr>
              <w:br/>
              <w:t>Debiendo cumplir con los certificados de calidad ISO 9001:2008 cuando corresponda o según instrucciones del Inspector del Proyecto.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GAMBOTE (24X12X6)</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LAVAMANOS CON PEDESTAL MAS ACCESORIOS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ED2168">
              <w:rPr>
                <w:rFonts w:ascii="Tahoma" w:hAnsi="Tahoma" w:cs="Tahoma"/>
                <w:color w:val="FF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ED2168">
              <w:rPr>
                <w:rFonts w:ascii="Tahoma" w:hAnsi="Tahoma" w:cs="Tahoma"/>
                <w:color w:val="FF0000"/>
                <w:lang w:eastAsia="es-BO"/>
              </w:rPr>
              <w:br/>
              <w:t>También deberá tener las propiedades químicas respectivas tales como: resistencia al manchado y resistencia a los químicos.</w:t>
            </w:r>
            <w:r w:rsidRPr="00ED2168">
              <w:rPr>
                <w:rFonts w:ascii="Tahoma" w:hAnsi="Tahoma" w:cs="Tahoma"/>
                <w:color w:val="FF0000"/>
                <w:lang w:eastAsia="es-BO"/>
              </w:rPr>
              <w:br/>
              <w:t>Incluye los accesorios:</w:t>
            </w:r>
            <w:r w:rsidRPr="00ED2168">
              <w:rPr>
                <w:rFonts w:ascii="Tahoma" w:hAnsi="Tahoma" w:cs="Tahoma"/>
                <w:color w:val="FF0000"/>
                <w:lang w:eastAsia="es-BO"/>
              </w:rPr>
              <w:br/>
              <w:t>• Uñetas</w:t>
            </w:r>
            <w:r w:rsidRPr="00ED2168">
              <w:rPr>
                <w:rFonts w:ascii="Tahoma" w:hAnsi="Tahoma" w:cs="Tahoma"/>
                <w:color w:val="FF0000"/>
                <w:lang w:eastAsia="es-BO"/>
              </w:rPr>
              <w:br/>
              <w:t>• Grifería</w:t>
            </w:r>
            <w:r w:rsidRPr="00ED2168">
              <w:rPr>
                <w:rFonts w:ascii="Tahoma" w:hAnsi="Tahoma" w:cs="Tahoma"/>
                <w:color w:val="FF0000"/>
                <w:lang w:eastAsia="es-BO"/>
              </w:rPr>
              <w:br/>
              <w:t>• Tapón</w:t>
            </w:r>
            <w:r w:rsidRPr="00ED2168">
              <w:rPr>
                <w:rFonts w:ascii="Tahoma" w:hAnsi="Tahoma" w:cs="Tahoma"/>
                <w:color w:val="FF0000"/>
                <w:lang w:eastAsia="es-BO"/>
              </w:rPr>
              <w:br/>
              <w:t>• Desagüe</w:t>
            </w:r>
            <w:r w:rsidRPr="00ED2168">
              <w:rPr>
                <w:rFonts w:ascii="Tahoma" w:hAnsi="Tahoma" w:cs="Tahoma"/>
                <w:color w:val="FF0000"/>
                <w:lang w:eastAsia="es-BO"/>
              </w:rPr>
              <w:br/>
              <w:t>• Sopapa</w:t>
            </w:r>
            <w:r w:rsidRPr="00ED2168">
              <w:rPr>
                <w:rFonts w:ascii="Tahoma" w:hAnsi="Tahoma" w:cs="Tahoma"/>
                <w:color w:val="FF0000"/>
                <w:lang w:eastAsia="es-BO"/>
              </w:rPr>
              <w:br/>
              <w:t>• Y otros que sean necesarios para la adecuada instalación.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LAVANDERÍA DE CEMENTO MAS ACCESORIOS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lavandería de cemento y sus accesorios deben ser de primera calidad dentro el mercado local y que cumplan las exigencias técnicas del proyecto.</w:t>
            </w:r>
            <w:r w:rsidRPr="00ED2168">
              <w:rPr>
                <w:rFonts w:ascii="Tahoma" w:hAnsi="Tahoma" w:cs="Tahoma"/>
                <w:color w:val="FF0000"/>
                <w:lang w:eastAsia="es-BO"/>
              </w:rPr>
              <w:br/>
            </w:r>
            <w:r w:rsidRPr="00ED2168">
              <w:rPr>
                <w:rFonts w:ascii="Tahoma" w:hAnsi="Tahoma" w:cs="Tahoma"/>
                <w:color w:val="FF0000"/>
                <w:lang w:eastAsia="es-BO"/>
              </w:rPr>
              <w:br/>
              <w:t>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sidRPr="00ED2168">
              <w:rPr>
                <w:rFonts w:ascii="Tahoma" w:hAnsi="Tahoma" w:cs="Tahoma"/>
                <w:color w:val="FF0000"/>
                <w:lang w:eastAsia="es-BO"/>
              </w:rPr>
              <w:br/>
            </w:r>
            <w:r w:rsidRPr="00ED2168">
              <w:rPr>
                <w:rFonts w:ascii="Tahoma" w:hAnsi="Tahoma" w:cs="Tahoma"/>
                <w:color w:val="FF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D2168">
              <w:rPr>
                <w:rFonts w:ascii="Tahoma" w:hAnsi="Tahoma" w:cs="Tahoma"/>
                <w:color w:val="FF0000"/>
                <w:lang w:eastAsia="es-BO"/>
              </w:rPr>
              <w:br/>
              <w:t>Las alas laterales tendrán una pendiente mínima de 2% con dirección hacia el área de lavado.</w:t>
            </w:r>
            <w:r w:rsidRPr="00ED2168">
              <w:rPr>
                <w:rFonts w:ascii="Tahoma" w:hAnsi="Tahoma" w:cs="Tahoma"/>
                <w:color w:val="FF0000"/>
                <w:lang w:eastAsia="es-BO"/>
              </w:rPr>
              <w:br/>
            </w:r>
            <w:r w:rsidRPr="00ED2168">
              <w:rPr>
                <w:rFonts w:ascii="Tahoma" w:hAnsi="Tahoma" w:cs="Tahoma"/>
                <w:color w:val="FF0000"/>
                <w:lang w:eastAsia="es-BO"/>
              </w:rPr>
              <w:br/>
              <w:t>Los accesorios necesarios para su adecuada instalación son sopapa, sifón de PVC, su respectiva conexión al sistema de desagüe, etc. Los mismos dependerán del requerimiento del Inspector.</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LAVAPLATOS 2 FOSAS Y 1 FREGADERO MAS SOPAPA Y SIFÓN</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ED2168">
              <w:rPr>
                <w:rFonts w:ascii="Tahoma" w:hAnsi="Tahoma" w:cs="Tahoma"/>
                <w:color w:val="FF0000"/>
                <w:lang w:eastAsia="es-BO"/>
              </w:rPr>
              <w:br/>
              <w:t>Debe  contar  con un certificado  de calidad,  permiso, autorización  u otro documento  necesario para asegurar su calidad y su importación  previo a su provisión en obra.</w:t>
            </w:r>
            <w:r w:rsidRPr="00ED2168">
              <w:rPr>
                <w:rFonts w:ascii="Tahoma" w:hAnsi="Tahoma" w:cs="Tahoma"/>
                <w:color w:val="FF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D2168">
              <w:rPr>
                <w:rFonts w:ascii="Tahoma" w:hAnsi="Tahoma" w:cs="Tahoma"/>
                <w:color w:val="FF0000"/>
                <w:lang w:eastAsia="es-BO"/>
              </w:rPr>
              <w:br/>
            </w:r>
            <w:r w:rsidRPr="00ED2168">
              <w:rPr>
                <w:rFonts w:ascii="Tahoma" w:hAnsi="Tahoma" w:cs="Tahoma"/>
                <w:color w:val="FF0000"/>
                <w:lang w:eastAsia="es-BO"/>
              </w:rPr>
              <w:br/>
              <w:t>Modelo: Sobreponer</w:t>
            </w:r>
            <w:r w:rsidRPr="00ED2168">
              <w:rPr>
                <w:rFonts w:ascii="Tahoma" w:hAnsi="Tahoma" w:cs="Tahoma"/>
                <w:color w:val="FF0000"/>
                <w:lang w:eastAsia="es-BO"/>
              </w:rPr>
              <w:br/>
              <w:t>Material: Acero inoxidable</w:t>
            </w:r>
            <w:r w:rsidRPr="00ED2168">
              <w:rPr>
                <w:rFonts w:ascii="Tahoma" w:hAnsi="Tahoma" w:cs="Tahoma"/>
                <w:color w:val="FF0000"/>
                <w:lang w:eastAsia="es-BO"/>
              </w:rPr>
              <w:br/>
              <w:t>Ancho:  44 cm aprox.</w:t>
            </w:r>
            <w:r w:rsidRPr="00ED2168">
              <w:rPr>
                <w:rFonts w:ascii="Tahoma" w:hAnsi="Tahoma" w:cs="Tahoma"/>
                <w:color w:val="FF0000"/>
                <w:lang w:eastAsia="es-BO"/>
              </w:rPr>
              <w:br/>
              <w:t>Largo:  78 cm aprox.</w:t>
            </w:r>
            <w:r w:rsidRPr="00ED2168">
              <w:rPr>
                <w:rFonts w:ascii="Tahoma" w:hAnsi="Tahoma" w:cs="Tahoma"/>
                <w:color w:val="FF0000"/>
                <w:lang w:eastAsia="es-BO"/>
              </w:rPr>
              <w:br/>
              <w:t>Ubicación del seca platos: Izquierda/derecha</w:t>
            </w:r>
            <w:r w:rsidRPr="00ED2168">
              <w:rPr>
                <w:rFonts w:ascii="Tahoma" w:hAnsi="Tahoma" w:cs="Tahoma"/>
                <w:color w:val="FF0000"/>
                <w:lang w:eastAsia="es-BO"/>
              </w:rPr>
              <w:br/>
              <w:t>Rebalse: Incluido</w:t>
            </w:r>
            <w:r w:rsidRPr="00ED2168">
              <w:rPr>
                <w:rFonts w:ascii="Tahoma" w:hAnsi="Tahoma" w:cs="Tahoma"/>
                <w:color w:val="FF0000"/>
                <w:lang w:eastAsia="es-BO"/>
              </w:rPr>
              <w:br/>
              <w:t>Desagüe: Incluido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LISTON DE MADERA SEMIDURA (2"X2")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ED2168">
              <w:rPr>
                <w:rFonts w:ascii="Tahoma" w:hAnsi="Tahoma" w:cs="Tahoma"/>
                <w:color w:val="FF0000"/>
                <w:lang w:eastAsia="es-BO"/>
              </w:rPr>
              <w:br/>
              <w:t>En general las maderas y tablas que se utilizarán deberán estar en buen estado, limpias de desperdicios, sin defectos ni rajaduras o alabeos o combaduras o deformaciones.</w:t>
            </w:r>
            <w:r w:rsidRPr="00ED2168">
              <w:rPr>
                <w:rFonts w:ascii="Tahoma" w:hAnsi="Tahoma" w:cs="Tahoma"/>
                <w:color w:val="FF0000"/>
                <w:lang w:eastAsia="es-BO"/>
              </w:rPr>
              <w:br/>
              <w:t>El contenido de humedad no deberá ser mayor al 15% (certificado al momento de la provisión del producto). Todas las piezas deberán estacionarse el tiempo necesario para asegurar un perfecto secado antes de su uso.</w:t>
            </w:r>
            <w:r w:rsidRPr="00ED2168">
              <w:rPr>
                <w:rFonts w:ascii="Tahoma" w:hAnsi="Tahoma" w:cs="Tahoma"/>
                <w:color w:val="FF0000"/>
                <w:lang w:eastAsia="es-BO"/>
              </w:rPr>
              <w:br/>
              <w:t>Los elementos de madera que formen los listones serán de una sola pieza en toda su longitud.</w:t>
            </w:r>
            <w:r w:rsidRPr="00ED2168">
              <w:rPr>
                <w:rFonts w:ascii="Tahoma" w:hAnsi="Tahoma" w:cs="Tahoma"/>
                <w:color w:val="FF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D2168">
              <w:rPr>
                <w:rFonts w:ascii="Tahoma" w:hAnsi="Tahoma" w:cs="Tahoma"/>
                <w:color w:val="FF0000"/>
                <w:lang w:eastAsia="es-BO"/>
              </w:rPr>
              <w:br/>
              <w:t>No se admitirá que el material tenga correcciones de defectos mediante el empleo de masillas, mastiques u otro elemento.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LLAVE DE PASO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llave de paso 1/2" requerida, se emplea para controlar caudales rectilíneos o generar pequeña restricción del paso del fluido, en el sistema de agua potable.</w:t>
            </w:r>
            <w:r w:rsidRPr="00ED2168">
              <w:rPr>
                <w:rFonts w:ascii="Tahoma" w:hAnsi="Tahoma" w:cs="Tahoma"/>
                <w:color w:val="FF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LLAVE DE PASO 1/2" PARA DUCHA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llave de paso 1/2" para ducha requerida, se emplea para controlar caudales rectilíneos o generar pequeña restricción del paso del fluido en la ducha.</w:t>
            </w:r>
            <w:r w:rsidRPr="00ED2168">
              <w:rPr>
                <w:rFonts w:ascii="Tahoma" w:hAnsi="Tahoma" w:cs="Tahoma"/>
                <w:color w:val="FF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MADERA DURA (2"X6")</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D2168">
              <w:rPr>
                <w:rFonts w:ascii="Tahoma" w:hAnsi="Tahoma" w:cs="Tahoma"/>
                <w:color w:val="FF0000"/>
                <w:lang w:eastAsia="es-BO"/>
              </w:rPr>
              <w:br/>
              <w:t>En general las maderas y tablas que se utilizarán deberán estar en buen estado, limpias de desperdicios, sin defectos ni rajaduras o alabeos o combaduras o deformaciones.</w:t>
            </w:r>
            <w:r w:rsidRPr="00ED2168">
              <w:rPr>
                <w:rFonts w:ascii="Tahoma" w:hAnsi="Tahoma" w:cs="Tahoma"/>
                <w:color w:val="FF0000"/>
                <w:lang w:eastAsia="es-BO"/>
              </w:rPr>
              <w:br/>
              <w:t>El contenido de humedad no deberá ser mayor al 15% (certificado al momento de la provisión del producto). Todas las piezas deberán estacionarse el tiempo necesario para asegurar un perfecto secado antes de su uso.</w:t>
            </w:r>
            <w:r w:rsidRPr="00ED2168">
              <w:rPr>
                <w:rFonts w:ascii="Tahoma" w:hAnsi="Tahoma" w:cs="Tahoma"/>
                <w:color w:val="FF0000"/>
                <w:lang w:eastAsia="es-BO"/>
              </w:rPr>
              <w:br/>
              <w:t>Los elementos de madera que formen las vigas serán de una sola pieza en toda su longitud.</w:t>
            </w:r>
            <w:r w:rsidRPr="00ED2168">
              <w:rPr>
                <w:rFonts w:ascii="Tahoma" w:hAnsi="Tahoma" w:cs="Tahoma"/>
                <w:color w:val="FF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D2168">
              <w:rPr>
                <w:rFonts w:ascii="Tahoma" w:hAnsi="Tahoma" w:cs="Tahoma"/>
                <w:color w:val="FF0000"/>
                <w:lang w:eastAsia="es-BO"/>
              </w:rPr>
              <w:br/>
              <w:t>No se admitirá que el material tenga correcciones de defectos mediante el empleo de masillas, mastiques u otro elemento.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NIPLE PVC DE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Deberá ser de PVC de primera calidad y marca conocida.</w:t>
            </w:r>
            <w:r w:rsidRPr="00ED2168">
              <w:rPr>
                <w:rFonts w:ascii="Tahoma" w:hAnsi="Tahoma" w:cs="Tahoma"/>
                <w:color w:val="FF0000"/>
                <w:lang w:eastAsia="es-BO"/>
              </w:rPr>
              <w:br/>
              <w:t>El proveedor deberá especificar el tipo, espesor, y resistencia.</w:t>
            </w:r>
            <w:r w:rsidRPr="00ED2168">
              <w:rPr>
                <w:rFonts w:ascii="Tahoma" w:hAnsi="Tahoma" w:cs="Tahoma"/>
                <w:color w:val="FF0000"/>
                <w:lang w:eastAsia="es-BO"/>
              </w:rPr>
              <w:br/>
              <w:t>La superficie del accesorio deberá ser lisa y libre de grietas, fisuras y otros defectos que alteren su calidad.</w:t>
            </w:r>
            <w:r w:rsidRPr="00ED2168">
              <w:rPr>
                <w:rFonts w:ascii="Tahoma" w:hAnsi="Tahoma" w:cs="Tahoma"/>
                <w:color w:val="FF0000"/>
                <w:lang w:eastAsia="es-BO"/>
              </w:rPr>
              <w:br/>
              <w:t>El accesorio deberá ser de color uniforme.</w:t>
            </w:r>
            <w:r w:rsidRPr="00ED2168">
              <w:rPr>
                <w:rFonts w:ascii="Tahoma" w:hAnsi="Tahoma" w:cs="Tahoma"/>
                <w:color w:val="FF0000"/>
                <w:lang w:eastAsia="es-BO"/>
              </w:rPr>
              <w:br/>
              <w:t>Otros Requisitos</w:t>
            </w:r>
            <w:r w:rsidRPr="00ED2168">
              <w:rPr>
                <w:rFonts w:ascii="Tahoma" w:hAnsi="Tahoma" w:cs="Tahoma"/>
                <w:color w:val="FF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PEGAMENTO PARA PVC</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El tipo de pegamento será el recomendado por el fabricante para tuberías de PVC. La entidad ejecutora deberá garantizar que el material de referencia sea de buena calidad y de marca reconocida.</w:t>
            </w:r>
            <w:r w:rsidRPr="00ED2168">
              <w:rPr>
                <w:rFonts w:ascii="Tahoma" w:hAnsi="Tahoma" w:cs="Tahoma"/>
                <w:color w:val="FF0000"/>
                <w:lang w:eastAsia="es-BO"/>
              </w:rPr>
              <w:br/>
              <w:t>El pegamento debe ser:</w:t>
            </w:r>
            <w:r w:rsidRPr="00ED2168">
              <w:rPr>
                <w:rFonts w:ascii="Tahoma" w:hAnsi="Tahoma" w:cs="Tahoma"/>
                <w:color w:val="FF0000"/>
                <w:lang w:eastAsia="es-BO"/>
              </w:rPr>
              <w:br/>
              <w:t>• De mediano espesor, de fraguado rápido para uso múltiple, resistente a las aguas servidas, que permita sierre perfecto, evitando fugas en condiciones de poca presión.</w:t>
            </w:r>
            <w:r w:rsidRPr="00ED2168">
              <w:rPr>
                <w:rFonts w:ascii="Tahoma" w:hAnsi="Tahoma" w:cs="Tahoma"/>
                <w:color w:val="FF0000"/>
                <w:lang w:eastAsia="es-BO"/>
              </w:rPr>
              <w:br/>
              <w:t>• Debe ser atoxico para su uso en conexiones sanitarias y agua, que evite el desgaste del PVC durante su vida.</w:t>
            </w:r>
            <w:r w:rsidRPr="00ED2168">
              <w:rPr>
                <w:rFonts w:ascii="Tahoma" w:hAnsi="Tahoma" w:cs="Tahoma"/>
                <w:color w:val="FF0000"/>
                <w:lang w:eastAsia="es-BO"/>
              </w:rPr>
              <w:br/>
              <w:t>• Debe   ser   antiadherente    para   una   buena   manipulación durante su uso lo que impide el agarrotamiento.</w:t>
            </w:r>
            <w:r w:rsidRPr="00ED2168">
              <w:rPr>
                <w:rFonts w:ascii="Tahoma" w:hAnsi="Tahoma" w:cs="Tahoma"/>
                <w:color w:val="FF0000"/>
                <w:lang w:eastAsia="es-BO"/>
              </w:rPr>
              <w:br/>
              <w:t>•      Deberá ser de mediano espesor, de fraguado rápido, para usos múltiples, resistente a las aguas servidas.</w:t>
            </w:r>
            <w:r w:rsidRPr="00ED2168">
              <w:rPr>
                <w:rFonts w:ascii="Tahoma" w:hAnsi="Tahoma" w:cs="Tahoma"/>
                <w:color w:val="FF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ED2168">
              <w:rPr>
                <w:rFonts w:ascii="Tahoma" w:hAnsi="Tahoma" w:cs="Tahoma"/>
                <w:color w:val="FF0000"/>
                <w:lang w:eastAsia="es-BO"/>
              </w:rPr>
              <w:br/>
              <w:t>Temperatura de almacenamiento +5 a +35ºC</w:t>
            </w:r>
            <w:r w:rsidRPr="00ED2168">
              <w:rPr>
                <w:rFonts w:ascii="Tahoma" w:hAnsi="Tahoma" w:cs="Tahoma"/>
                <w:color w:val="FF0000"/>
                <w:lang w:eastAsia="es-BO"/>
              </w:rPr>
              <w:br/>
              <w:t>Almacenamiento 12 meses en lugar seco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PINTURA LATEX</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La Entidad Ejecutora deberá garantizar que el material de referencia sea de buena calidad y de marca reconocida.</w:t>
            </w:r>
            <w:r w:rsidRPr="00ED2168">
              <w:rPr>
                <w:rFonts w:ascii="Tahoma" w:hAnsi="Tahoma" w:cs="Tahoma"/>
                <w:color w:val="FF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ED2168">
              <w:rPr>
                <w:rFonts w:ascii="Tahoma" w:hAnsi="Tahoma" w:cs="Tahoma"/>
                <w:color w:val="FF0000"/>
                <w:lang w:eastAsia="es-BO"/>
              </w:rPr>
              <w:br/>
              <w:t>CARACTERÍSTICAS:</w:t>
            </w:r>
            <w:r w:rsidRPr="00ED2168">
              <w:rPr>
                <w:rFonts w:ascii="Tahoma" w:hAnsi="Tahoma" w:cs="Tahoma"/>
                <w:color w:val="FF0000"/>
                <w:lang w:eastAsia="es-BO"/>
              </w:rPr>
              <w:br/>
              <w:t>Pintura acrílica al agua, se diluye con agua fácil secado al aire, resistente a hongos y moho super lavable con respuesta favorable al medio ambiente</w:t>
            </w:r>
            <w:r w:rsidRPr="00ED2168">
              <w:rPr>
                <w:rFonts w:ascii="Tahoma" w:hAnsi="Tahoma" w:cs="Tahoma"/>
                <w:color w:val="FF0000"/>
                <w:lang w:eastAsia="es-BO"/>
              </w:rPr>
              <w:br/>
              <w:t>Buena resistencia a la luz y a la intemperie.</w:t>
            </w:r>
            <w:r w:rsidRPr="00ED2168">
              <w:rPr>
                <w:rFonts w:ascii="Tahoma" w:hAnsi="Tahoma" w:cs="Tahoma"/>
                <w:color w:val="FF0000"/>
                <w:lang w:eastAsia="es-BO"/>
              </w:rPr>
              <w:br/>
              <w:t>Es lavable y muy resistente a la abrasión en húmedo.</w:t>
            </w:r>
            <w:r w:rsidRPr="00ED2168">
              <w:rPr>
                <w:rFonts w:ascii="Tahoma" w:hAnsi="Tahoma" w:cs="Tahoma"/>
                <w:color w:val="FF0000"/>
                <w:lang w:eastAsia="es-BO"/>
              </w:rPr>
              <w:br/>
              <w:t>Uso: Interiores  y exteriores</w:t>
            </w:r>
            <w:r w:rsidRPr="00ED2168">
              <w:rPr>
                <w:rFonts w:ascii="Tahoma" w:hAnsi="Tahoma" w:cs="Tahoma"/>
                <w:color w:val="FF0000"/>
                <w:lang w:eastAsia="es-BO"/>
              </w:rPr>
              <w:br/>
            </w:r>
            <w:r w:rsidRPr="00ED2168">
              <w:rPr>
                <w:rFonts w:ascii="Tahoma" w:hAnsi="Tahoma" w:cs="Tahoma"/>
                <w:color w:val="FF0000"/>
                <w:lang w:eastAsia="es-BO"/>
              </w:rPr>
              <w:br/>
              <w:t>Calidad:</w:t>
            </w:r>
            <w:r w:rsidRPr="00ED2168">
              <w:rPr>
                <w:rFonts w:ascii="Tahoma" w:hAnsi="Tahoma" w:cs="Tahoma"/>
                <w:color w:val="FF0000"/>
                <w:lang w:eastAsia="es-BO"/>
              </w:rPr>
              <w:br/>
              <w:t>La Entidad Ejecutora garantizará, la calidad en función a los requisitos exigidos.</w:t>
            </w:r>
            <w:r w:rsidRPr="00ED2168">
              <w:rPr>
                <w:rFonts w:ascii="Tahoma" w:hAnsi="Tahoma" w:cs="Tahoma"/>
                <w:color w:val="FF0000"/>
                <w:lang w:eastAsia="es-BO"/>
              </w:rPr>
              <w:br/>
            </w:r>
            <w:r w:rsidRPr="00ED2168">
              <w:rPr>
                <w:rFonts w:ascii="Tahoma" w:hAnsi="Tahoma" w:cs="Tahoma"/>
                <w:color w:val="FF0000"/>
                <w:lang w:eastAsia="es-BO"/>
              </w:rPr>
              <w:br/>
              <w:t>Almacenamiento:</w:t>
            </w:r>
            <w:r w:rsidRPr="00ED2168">
              <w:rPr>
                <w:rFonts w:ascii="Tahoma" w:hAnsi="Tahoma" w:cs="Tahoma"/>
                <w:color w:val="FF0000"/>
                <w:lang w:eastAsia="es-BO"/>
              </w:rPr>
              <w:br/>
              <w:t>Se debe almacenar en lugares techados y protegidos del medio ambiente.</w:t>
            </w:r>
            <w:r w:rsidRPr="00ED2168">
              <w:rPr>
                <w:rFonts w:ascii="Tahoma" w:hAnsi="Tahoma" w:cs="Tahoma"/>
                <w:color w:val="FF0000"/>
                <w:lang w:eastAsia="es-BO"/>
              </w:rPr>
              <w:br/>
            </w:r>
            <w:r w:rsidRPr="00ED2168">
              <w:rPr>
                <w:rFonts w:ascii="Tahoma" w:hAnsi="Tahoma" w:cs="Tahoma"/>
                <w:color w:val="FF0000"/>
                <w:lang w:eastAsia="es-BO"/>
              </w:rPr>
              <w:br/>
              <w:t>Color:</w:t>
            </w:r>
            <w:r w:rsidRPr="00ED2168">
              <w:rPr>
                <w:rFonts w:ascii="Tahoma" w:hAnsi="Tahoma" w:cs="Tahoma"/>
                <w:color w:val="FF0000"/>
                <w:lang w:eastAsia="es-BO"/>
              </w:rPr>
              <w:br/>
              <w:t>El pintado exterior de las viviendas deberá contar con franjas de color azul con código RAL 5017 o similar en contraste con el color crema de tonalidad clara RAL 9001 o similar.</w:t>
            </w:r>
            <w:r w:rsidRPr="00ED2168">
              <w:rPr>
                <w:rFonts w:ascii="Tahoma" w:hAnsi="Tahoma" w:cs="Tahoma"/>
                <w:color w:val="FF0000"/>
                <w:lang w:eastAsia="es-BO"/>
              </w:rPr>
              <w:br/>
              <w:t>Deberá contar una simbología de la Bandera Nacional en un lugar visible donde forme parte del frontis de la vivienda y/o tipología lateral que sea visible.</w:t>
            </w:r>
            <w:r w:rsidRPr="00ED2168">
              <w:rPr>
                <w:rFonts w:ascii="Tahoma" w:hAnsi="Tahoma" w:cs="Tahoma"/>
                <w:color w:val="FF0000"/>
                <w:lang w:eastAsia="es-BO"/>
              </w:rPr>
              <w:br/>
              <w:t>También deberá colocarse un degrade de color azul en un lugar visible donde forme parte del frontis de preferencia en una esquina de la fachada en la vivienda.</w:t>
            </w:r>
            <w:r w:rsidRPr="00ED2168">
              <w:rPr>
                <w:rFonts w:ascii="Tahoma" w:hAnsi="Tahoma" w:cs="Tahoma"/>
                <w:color w:val="FF0000"/>
                <w:lang w:eastAsia="es-BO"/>
              </w:rPr>
              <w:br/>
              <w:t>Todos estos acabados de pintura serán en coordinación y aprobación del inspector de obra.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PLACA ONDULADA PREPINTADA DE FIBROCEMENTO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cubierta de placa ondulada de fibrocemento puede adaptarse a una inclinación máxima de 60° y mínima de 15° y su instalación requiere de un caballete central y el espesor de la misma deber corresponder al especificado.</w:t>
            </w:r>
            <w:r w:rsidRPr="00ED2168">
              <w:rPr>
                <w:rFonts w:ascii="Tahoma" w:hAnsi="Tahoma" w:cs="Tahoma"/>
                <w:color w:val="FF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ED2168">
              <w:rPr>
                <w:rFonts w:ascii="Tahoma" w:hAnsi="Tahoma" w:cs="Tahoma"/>
                <w:color w:val="FF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ED2168">
              <w:rPr>
                <w:rFonts w:ascii="Tahoma" w:hAnsi="Tahoma" w:cs="Tahoma"/>
                <w:color w:val="FF0000"/>
                <w:lang w:eastAsia="es-BO"/>
              </w:rPr>
              <w:br/>
              <w:t>Este material no debe estar dentro de la suciedad, grasa o cualquier otro material. Se debe proteger el material contra la humedad, insectos y prever que no existan deformaciones del mismo.</w:t>
            </w:r>
            <w:r w:rsidRPr="00ED2168">
              <w:rPr>
                <w:rFonts w:ascii="Tahoma" w:hAnsi="Tahoma" w:cs="Tahoma"/>
                <w:color w:val="FF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PLETINA DE 1/8" X 3/4"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PUERTA TABLERO DE MADERA SEMIDURA (0,80X2,10) INC/MARCO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PUERTA TABLERO DE MADERA SEMIDURA (0,90X2,10) INC/MARCO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PUERTA TABLERO DE MADERA SEMIDURA (1,00X2,10) INC/MARCO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REJILLA DE PISO METÁLICA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SELLA ROSCA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producto deberá ser de una marca reconocida y de primera calidad. Se exige que su suministro se realice en el envase original de fábrica, debidamente sellado para garantizar la autenticidad y calidad del contenido.</w:t>
            </w:r>
            <w:r w:rsidRPr="00ED2168">
              <w:rPr>
                <w:rFonts w:ascii="Tahoma" w:hAnsi="Tahoma" w:cs="Tahoma"/>
                <w:color w:val="FF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SELLADOR DE PARED</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D2168">
              <w:rPr>
                <w:rFonts w:ascii="Tahoma" w:hAnsi="Tahoma" w:cs="Tahoma"/>
                <w:color w:val="FF0000"/>
                <w:lang w:eastAsia="es-BO"/>
              </w:rPr>
              <w:br/>
              <w:t>REQUISITOS:</w:t>
            </w:r>
            <w:r w:rsidRPr="00ED2168">
              <w:rPr>
                <w:rFonts w:ascii="Tahoma" w:hAnsi="Tahoma" w:cs="Tahoma"/>
                <w:color w:val="FF0000"/>
                <w:lang w:eastAsia="es-BO"/>
              </w:rPr>
              <w:br/>
              <w:t>Deberá sellar los poros y evitar que la resina de la pintura de acabado sea absorbida por la superficie. Deberá secarse al tacto en aproximadamente 12 minutos.</w:t>
            </w:r>
            <w:r w:rsidRPr="00ED2168">
              <w:rPr>
                <w:rFonts w:ascii="Tahoma" w:hAnsi="Tahoma" w:cs="Tahoma"/>
                <w:color w:val="FF0000"/>
                <w:lang w:eastAsia="es-BO"/>
              </w:rPr>
              <w:br/>
              <w:t>Será usado para el sellado de superficies de concreto, yeso y estuco que tendrán como acabado pinturas Látex o sintética.</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SIFÓN DE PVC</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Un sifón es un dispositivo hidráulico que se utiliza para trasvasar un líquido de un recipiente a otro. Consiste simplemente en un tubo en forma de U invertida.</w:t>
            </w:r>
            <w:r w:rsidRPr="00ED2168">
              <w:rPr>
                <w:rFonts w:ascii="Tahoma" w:hAnsi="Tahoma" w:cs="Tahoma"/>
                <w:color w:val="FF0000"/>
                <w:lang w:eastAsia="es-BO"/>
              </w:rPr>
              <w:br/>
              <w:t>CARACTERÍSTICAS</w:t>
            </w:r>
            <w:r w:rsidRPr="00ED2168">
              <w:rPr>
                <w:rFonts w:ascii="Tahoma" w:hAnsi="Tahoma" w:cs="Tahoma"/>
                <w:color w:val="FF0000"/>
                <w:lang w:eastAsia="es-BO"/>
              </w:rPr>
              <w:br/>
              <w:t>1 1/4" Desagüe Lavatorio con Cola PVC y Tapón</w:t>
            </w:r>
            <w:r w:rsidRPr="00ED2168">
              <w:rPr>
                <w:rFonts w:ascii="Tahoma" w:hAnsi="Tahoma" w:cs="Tahoma"/>
                <w:color w:val="FF0000"/>
                <w:lang w:eastAsia="es-BO"/>
              </w:rPr>
              <w:br/>
              <w:t>Gran resistencia a la humedad, aunque son vulnerables a los ácidos</w:t>
            </w:r>
            <w:r w:rsidRPr="00ED2168">
              <w:rPr>
                <w:rFonts w:ascii="Tahoma" w:hAnsi="Tahoma" w:cs="Tahoma"/>
                <w:color w:val="FF0000"/>
                <w:lang w:eastAsia="es-BO"/>
              </w:rPr>
              <w:br/>
              <w:t>Sifón Lavatorio 1 1/4'</w:t>
            </w:r>
            <w:r w:rsidRPr="00ED2168">
              <w:rPr>
                <w:rFonts w:ascii="Tahoma" w:hAnsi="Tahoma" w:cs="Tahoma"/>
                <w:color w:val="FF0000"/>
                <w:lang w:eastAsia="es-BO"/>
              </w:rPr>
              <w:br/>
              <w:t>Salida Recta 32 mm</w:t>
            </w:r>
            <w:r w:rsidRPr="00ED2168">
              <w:rPr>
                <w:rFonts w:ascii="Tahoma" w:hAnsi="Tahoma" w:cs="Tahoma"/>
                <w:color w:val="FF0000"/>
                <w:lang w:eastAsia="es-BO"/>
              </w:rPr>
              <w:br/>
              <w:t>La clase de material deberá ceñirse estrictamente a lo establecido en el formulario de presentación de propuesta, pero en ningún caso se podrá utilizar tubería P.V.C. con presión nominal inferior a nueve atmósferas.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SIFÓN DE PVC PARA LAVANDERÍA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Un sifón es un dispositivo hidráulico que se utiliza para trasvasar un líquido de un recipiente a otro. Consiste simplemente en un tubo en forma de U invertida.</w:t>
            </w:r>
            <w:r w:rsidRPr="00ED2168">
              <w:rPr>
                <w:rFonts w:ascii="Tahoma" w:hAnsi="Tahoma" w:cs="Tahoma"/>
                <w:color w:val="FF0000"/>
                <w:lang w:eastAsia="es-BO"/>
              </w:rPr>
              <w:br/>
              <w:t>CARACTERÍSTICAS</w:t>
            </w:r>
            <w:r w:rsidRPr="00ED2168">
              <w:rPr>
                <w:rFonts w:ascii="Tahoma" w:hAnsi="Tahoma" w:cs="Tahoma"/>
                <w:color w:val="FF0000"/>
                <w:lang w:eastAsia="es-BO"/>
              </w:rPr>
              <w:br/>
              <w:t>1 1/4" Desagüe Lavatorio con Cola PVC y Tapón</w:t>
            </w:r>
            <w:r w:rsidRPr="00ED2168">
              <w:rPr>
                <w:rFonts w:ascii="Tahoma" w:hAnsi="Tahoma" w:cs="Tahoma"/>
                <w:color w:val="FF0000"/>
                <w:lang w:eastAsia="es-BO"/>
              </w:rPr>
              <w:br/>
              <w:t>Gran resistencia a la humedad, aunque son vulnerables a los ácidos</w:t>
            </w:r>
            <w:r w:rsidRPr="00ED2168">
              <w:rPr>
                <w:rFonts w:ascii="Tahoma" w:hAnsi="Tahoma" w:cs="Tahoma"/>
                <w:color w:val="FF0000"/>
                <w:lang w:eastAsia="es-BO"/>
              </w:rPr>
              <w:br/>
              <w:t>Sifón Lavatorio 1 1/4'</w:t>
            </w:r>
            <w:r w:rsidRPr="00ED2168">
              <w:rPr>
                <w:rFonts w:ascii="Tahoma" w:hAnsi="Tahoma" w:cs="Tahoma"/>
                <w:color w:val="FF0000"/>
                <w:lang w:eastAsia="es-BO"/>
              </w:rPr>
              <w:br/>
              <w:t>Salida Recta 32 mm</w:t>
            </w:r>
            <w:r w:rsidRPr="00ED2168">
              <w:rPr>
                <w:rFonts w:ascii="Tahoma" w:hAnsi="Tahoma" w:cs="Tahoma"/>
                <w:color w:val="FF0000"/>
                <w:lang w:eastAsia="es-BO"/>
              </w:rPr>
              <w:br/>
              <w:t>La clase de material deberá ceñirse estrictamente a lo establecido en el formulario de presentación de propuesta, pero en ningún caso se podrá utilizar tubería P.V.C. con presión nominal inferior a nueve atmósferas.</w:t>
            </w:r>
            <w:r w:rsidRPr="00ED2168">
              <w:rPr>
                <w:rFonts w:ascii="Tahoma" w:hAnsi="Tahoma" w:cs="Tahoma"/>
                <w:color w:val="FF0000"/>
                <w:lang w:eastAsia="es-BO"/>
              </w:rPr>
              <w:br/>
              <w:t>La Entidad Ejecutora deberá garantizar que el material de referencia sea de buena calidad y de marca.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SOCKET PLATO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D2168">
              <w:rPr>
                <w:rFonts w:ascii="Tahoma" w:hAnsi="Tahoma" w:cs="Tahoma"/>
                <w:color w:val="FF0000"/>
                <w:lang w:eastAsia="es-BO"/>
              </w:rPr>
              <w:br/>
              <w:t>– Corriente nominal (IN): 4A.</w:t>
            </w:r>
            <w:r w:rsidRPr="00ED2168">
              <w:rPr>
                <w:rFonts w:ascii="Tahoma" w:hAnsi="Tahoma" w:cs="Tahoma"/>
                <w:color w:val="FF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ED2168">
              <w:rPr>
                <w:rFonts w:ascii="Tahoma" w:hAnsi="Tahoma" w:cs="Tahoma"/>
                <w:color w:val="FF0000"/>
                <w:lang w:eastAsia="es-BO"/>
              </w:rPr>
              <w:br/>
              <w:t>REQUISITOS:</w:t>
            </w:r>
            <w:r w:rsidRPr="00ED2168">
              <w:rPr>
                <w:rFonts w:ascii="Tahoma" w:hAnsi="Tahoma" w:cs="Tahoma"/>
                <w:color w:val="FF0000"/>
                <w:lang w:eastAsia="es-BO"/>
              </w:rPr>
              <w:br/>
              <w:t>Conectores tipo bornera que permiten la conexión de cables conductores hasta calibre #12 AWG tanto cable sólido y como cable flexible.</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TANQUE PLÁSTICO DE AGUA 450 LITROS C/ACCESORIOS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GLB</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ED2168">
              <w:rPr>
                <w:rFonts w:ascii="Tahoma" w:hAnsi="Tahoma" w:cs="Tahoma"/>
                <w:color w:val="FF0000"/>
                <w:lang w:eastAsia="es-BO"/>
              </w:rPr>
              <w:br/>
              <w:t>El tanque deberá de ser de marca reconocida a nivel nacional, los trabajos de ensamble de las piezas, no permitirán fugas por lo que deberá realizarse mediante el empleo de ligantes y sellantes como teflón y pegamento PVC</w:t>
            </w:r>
            <w:r w:rsidRPr="00ED2168">
              <w:rPr>
                <w:rFonts w:ascii="Tahoma" w:hAnsi="Tahoma" w:cs="Tahoma"/>
                <w:color w:val="FF0000"/>
                <w:lang w:eastAsia="es-BO"/>
              </w:rPr>
              <w:br/>
              <w:t>Las características que debe cumplir:</w:t>
            </w:r>
            <w:r w:rsidRPr="00ED2168">
              <w:rPr>
                <w:rFonts w:ascii="Tahoma" w:hAnsi="Tahoma" w:cs="Tahoma"/>
                <w:color w:val="FF0000"/>
                <w:lang w:eastAsia="es-BO"/>
              </w:rPr>
              <w:br/>
              <w:t>• Capa externa negra, con protección UV</w:t>
            </w:r>
            <w:r w:rsidRPr="00ED2168">
              <w:rPr>
                <w:rFonts w:ascii="Tahoma" w:hAnsi="Tahoma" w:cs="Tahoma"/>
                <w:color w:val="FF0000"/>
                <w:lang w:eastAsia="es-BO"/>
              </w:rPr>
              <w:br/>
              <w:t>• Capa interna que impidan la proliferación de bacterias, algas, hongos y esporas</w:t>
            </w:r>
            <w:r w:rsidRPr="00ED2168">
              <w:rPr>
                <w:rFonts w:ascii="Tahoma" w:hAnsi="Tahoma" w:cs="Tahoma"/>
                <w:color w:val="FF0000"/>
                <w:lang w:eastAsia="es-BO"/>
              </w:rPr>
              <w:br/>
              <w:t>•  Tapa de fácil acceso y sellado</w:t>
            </w:r>
            <w:r w:rsidRPr="00ED2168">
              <w:rPr>
                <w:rFonts w:ascii="Tahoma" w:hAnsi="Tahoma" w:cs="Tahoma"/>
                <w:color w:val="FF0000"/>
                <w:lang w:eastAsia="es-BO"/>
              </w:rPr>
              <w:br/>
              <w:t>• Material insípido, atoxico e higiénico</w:t>
            </w:r>
            <w:r w:rsidRPr="00ED2168">
              <w:rPr>
                <w:rFonts w:ascii="Tahoma" w:hAnsi="Tahoma" w:cs="Tahoma"/>
                <w:color w:val="FF0000"/>
                <w:lang w:eastAsia="es-BO"/>
              </w:rPr>
              <w:br/>
              <w:t>Una vez instalados los artefactos, se realizarán las pruebas finales para verificar el correcto funcionamiento de todos y cada uno de los artefactos instalados,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1/2",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4" A 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4" a 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TEFLÓN 3/4"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Cinta adhesiva que se coloca en las roscas y juntas de unión para evitar fugas en las tuberías.</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Tamaño de 3/4"</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20 AMP</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D2168">
              <w:rPr>
                <w:rFonts w:ascii="Tahoma" w:hAnsi="Tahoma" w:cs="Tahoma"/>
                <w:color w:val="FF0000"/>
                <w:lang w:eastAsia="es-BO"/>
              </w:rPr>
              <w:br/>
              <w:t>REQUISITOS:</w:t>
            </w:r>
            <w:r w:rsidRPr="00ED2168">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D2168">
              <w:rPr>
                <w:rFonts w:ascii="Tahoma" w:hAnsi="Tahoma" w:cs="Tahoma"/>
                <w:color w:val="FF0000"/>
                <w:lang w:eastAsia="es-BO"/>
              </w:rPr>
              <w:br/>
              <w:t>Vida mecánica 20.000 maniobras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25 AMP</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Numero de polos: 2; Interruptor Llave Térmica Bipolar Peso 0.65 kg; Dimensiones 20 × 20 × 5 cm; Marca: Reconocida</w:t>
            </w:r>
            <w:r w:rsidRPr="00ED2168">
              <w:rPr>
                <w:rFonts w:ascii="Tahoma" w:hAnsi="Tahoma" w:cs="Tahoma"/>
                <w:color w:val="FF0000"/>
                <w:lang w:eastAsia="es-BO"/>
              </w:rPr>
              <w:br/>
              <w:t>Línea bipolar; Material PVC; Amperaje: 2×25;</w:t>
            </w:r>
            <w:r w:rsidRPr="00ED2168">
              <w:rPr>
                <w:rFonts w:ascii="Tahoma" w:hAnsi="Tahoma" w:cs="Tahoma"/>
                <w:color w:val="FF0000"/>
                <w:lang w:eastAsia="es-BO"/>
              </w:rPr>
              <w:br/>
              <w:t>Cantidad de módulos: 1</w:t>
            </w:r>
            <w:r w:rsidRPr="00ED2168">
              <w:rPr>
                <w:rFonts w:ascii="Tahoma" w:hAnsi="Tahoma" w:cs="Tahoma"/>
                <w:color w:val="FF0000"/>
                <w:lang w:eastAsia="es-BO"/>
              </w:rPr>
              <w:br/>
              <w:t>Corriente nominal: 25 A; SKU 6566</w:t>
            </w:r>
            <w:r w:rsidRPr="00ED2168">
              <w:rPr>
                <w:rFonts w:ascii="Tahoma" w:hAnsi="Tahoma" w:cs="Tahoma"/>
                <w:color w:val="FF0000"/>
                <w:lang w:eastAsia="es-BO"/>
              </w:rPr>
              <w:br/>
              <w:t>Unidades por paquete: 1</w:t>
            </w:r>
            <w:r w:rsidRPr="00ED2168">
              <w:rPr>
                <w:rFonts w:ascii="Tahoma" w:hAnsi="Tahoma" w:cs="Tahoma"/>
                <w:color w:val="FF0000"/>
                <w:lang w:eastAsia="es-BO"/>
              </w:rPr>
              <w:br/>
              <w:t>REQUISITOS:</w:t>
            </w:r>
            <w:r w:rsidRPr="00ED2168">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32 AMP</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ED2168">
              <w:rPr>
                <w:rFonts w:ascii="Tahoma" w:hAnsi="Tahoma" w:cs="Tahoma"/>
                <w:color w:val="FF0000"/>
                <w:lang w:eastAsia="es-BO"/>
              </w:rPr>
              <w:br/>
              <w:t>REQUISITOS:</w:t>
            </w:r>
            <w:r w:rsidRPr="00ED2168">
              <w:rPr>
                <w:rFonts w:ascii="Tahoma" w:hAnsi="Tahoma" w:cs="Tahoma"/>
                <w:color w:val="FF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TIRAFONDOS DE 4"(1/2X1/4)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TOMACORRIENTE DOBLE</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Deberá ser de primera calidad y marca conocida, los tomacorrientes deberán ser bipolares con una capacidad mínima nominal de 10 amperios/250 voltios.</w:t>
            </w:r>
            <w:r w:rsidRPr="00ED2168">
              <w:rPr>
                <w:rFonts w:ascii="Tahoma" w:hAnsi="Tahoma" w:cs="Tahoma"/>
                <w:color w:val="FF0000"/>
                <w:lang w:eastAsia="es-BO"/>
              </w:rPr>
              <w:br/>
              <w:t>La superficie del accesorio deberá ser lisa y libre de grietas, fisuras y otros defectos que alteren su calidad.</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TOMACORRIENTE SIMPLE</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Material de Poli cloruro de Vinilo (PVC),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86</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TOPE DE PUERTA</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87</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TORNILLO MAS RAMPLUG DE 2"X6MM</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D2168">
              <w:rPr>
                <w:rFonts w:ascii="Tahoma" w:hAnsi="Tahoma" w:cs="Tahoma"/>
                <w:color w:val="FF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D2168">
              <w:rPr>
                <w:rFonts w:ascii="Tahoma" w:hAnsi="Tahoma" w:cs="Tahoma"/>
                <w:color w:val="FF0000"/>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ED2168">
              <w:rPr>
                <w:rFonts w:ascii="Tahoma" w:hAnsi="Tahoma" w:cs="Tahoma"/>
                <w:color w:val="FF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88</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1/2"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1/2". Cuya principal aplicación se da en Instalaciones sanitarias.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1/2",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89</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5/8"</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Material de Poli cloruro de Vinilo (PVC),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w:t>
            </w:r>
            <w:r w:rsidRPr="00ED2168">
              <w:rPr>
                <w:rFonts w:ascii="Tahoma" w:hAnsi="Tahoma" w:cs="Tahoma"/>
                <w:color w:val="FF0000"/>
                <w:lang w:eastAsia="es-BO"/>
              </w:rPr>
              <w:br/>
              <w:t>REQUISITOS:</w:t>
            </w:r>
            <w:r w:rsidRPr="00ED2168">
              <w:rPr>
                <w:rFonts w:ascii="Tahoma" w:hAnsi="Tahoma" w:cs="Tahoma"/>
                <w:color w:val="FF0000"/>
                <w:lang w:eastAsia="es-BO"/>
              </w:rPr>
              <w:br/>
              <w:t>Las tuberías de PVC y sus accesorios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90</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DESAGUE 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2". Cuya principal aplicación se da en Instalaciones sanitarias.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2",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91</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DESAGÜE 3"</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3". Cuya principal aplicación se da en Instalaciones hidráulicas.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3",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92</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DESAGÜE 4"</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4". Cuya principal aplicación se da en Instalaciones hidráulicas.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4",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93</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VENTANA DE ALUMINIO LÍNEA 25 C/VIDRIO 4MM MAS ACCESORIOS</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94</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YEE PVC DESAGÜE 4" A 2"</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ED2168">
              <w:rPr>
                <w:rFonts w:ascii="Tahoma" w:hAnsi="Tahoma" w:cs="Tahoma"/>
                <w:color w:val="FF0000"/>
                <w:lang w:eastAsia="es-BO"/>
              </w:rPr>
              <w:br/>
              <w:t>REQUISITOS:</w:t>
            </w:r>
            <w:r w:rsidRPr="00ED2168">
              <w:rPr>
                <w:rFonts w:ascii="Tahoma" w:hAnsi="Tahoma" w:cs="Tahoma"/>
                <w:color w:val="FF0000"/>
                <w:lang w:eastAsia="es-BO"/>
              </w:rPr>
              <w:br/>
              <w:t>- 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 Material de Policloruro de Vinilo (PVC),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95</w:t>
            </w:r>
          </w:p>
        </w:tc>
        <w:tc>
          <w:tcPr>
            <w:tcW w:w="1541"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YESO</w:t>
            </w:r>
          </w:p>
        </w:tc>
        <w:tc>
          <w:tcPr>
            <w:tcW w:w="1185" w:type="dxa"/>
            <w:tcBorders>
              <w:top w:val="nil"/>
              <w:left w:val="nil"/>
              <w:bottom w:val="single" w:sz="4" w:space="0" w:color="000000"/>
              <w:right w:val="single" w:sz="4" w:space="0" w:color="000000"/>
            </w:tcBorders>
            <w:shd w:val="clear" w:color="auto" w:fill="auto"/>
            <w:noWrap/>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D2168">
              <w:rPr>
                <w:rFonts w:ascii="Tahoma" w:hAnsi="Tahoma" w:cs="Tahoma"/>
                <w:color w:val="FF0000"/>
                <w:lang w:eastAsia="es-BO"/>
              </w:rPr>
              <w:br/>
              <w:t>El yeso deberá cumplir los requisitos de la norma NB 122004:2006 y las demás relacionadas prescritas por IBNORCA. El almacenamiento y manipuleo deberá seguir las indicaciones del proveedor del material.</w:t>
            </w:r>
          </w:p>
        </w:tc>
      </w:tr>
    </w:tbl>
    <w:p w:rsidR="00237363" w:rsidRPr="00F4661D" w:rsidRDefault="00237363" w:rsidP="00237363">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Cs/>
          <w:kern w:val="28"/>
          <w:sz w:val="18"/>
          <w:szCs w:val="18"/>
        </w:rPr>
      </w:pPr>
      <w:bookmarkStart w:id="175" w:name="_Hlk99371405"/>
    </w:p>
    <w:p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237363" w:rsidRPr="00F4661D" w:rsidRDefault="00237363" w:rsidP="00237363">
      <w:pPr>
        <w:widowControl w:val="0"/>
        <w:autoSpaceDE w:val="0"/>
        <w:autoSpaceDN w:val="0"/>
        <w:jc w:val="both"/>
        <w:rPr>
          <w:rFonts w:ascii="Tahoma" w:eastAsia="Arial" w:hAnsi="Tahoma" w:cs="Tahoma"/>
          <w:bCs/>
          <w:kern w:val="28"/>
          <w:sz w:val="18"/>
          <w:szCs w:val="18"/>
        </w:rPr>
      </w:pPr>
    </w:p>
    <w:p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rsidR="00237363" w:rsidRPr="00F4661D" w:rsidRDefault="00237363" w:rsidP="00237363">
      <w:pPr>
        <w:widowControl w:val="0"/>
        <w:autoSpaceDE w:val="0"/>
        <w:autoSpaceDN w:val="0"/>
        <w:jc w:val="both"/>
        <w:rPr>
          <w:rFonts w:ascii="Tahoma" w:eastAsia="Arial" w:hAnsi="Tahoma" w:cs="Tahoma"/>
          <w:bCs/>
          <w:kern w:val="28"/>
          <w:sz w:val="18"/>
          <w:szCs w:val="18"/>
        </w:rPr>
      </w:pPr>
    </w:p>
    <w:p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237363" w:rsidRPr="00F4661D" w:rsidRDefault="00237363" w:rsidP="00237363">
      <w:pPr>
        <w:widowControl w:val="0"/>
        <w:autoSpaceDE w:val="0"/>
        <w:autoSpaceDN w:val="0"/>
        <w:jc w:val="both"/>
        <w:rPr>
          <w:rFonts w:ascii="Tahoma" w:eastAsia="Arial" w:hAnsi="Tahoma" w:cs="Tahoma"/>
          <w:bCs/>
          <w:kern w:val="28"/>
          <w:sz w:val="18"/>
          <w:szCs w:val="18"/>
        </w:rPr>
      </w:pPr>
    </w:p>
    <w:p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5"/>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237363" w:rsidRPr="00F4661D" w:rsidRDefault="00237363" w:rsidP="00237363">
      <w:pPr>
        <w:widowControl w:val="0"/>
        <w:autoSpaceDE w:val="0"/>
        <w:autoSpaceDN w:val="0"/>
        <w:jc w:val="both"/>
        <w:rPr>
          <w:rFonts w:ascii="Tahoma" w:hAnsi="Tahoma" w:cs="Tahoma"/>
          <w:sz w:val="18"/>
          <w:szCs w:val="18"/>
          <w:lang w:val="es-ES_tradnl" w:eastAsia="es-ES"/>
        </w:rPr>
      </w:pPr>
    </w:p>
    <w:p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rsidTr="00823A92">
        <w:trPr>
          <w:jc w:val="center"/>
        </w:trPr>
        <w:tc>
          <w:tcPr>
            <w:tcW w:w="91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37363" w:rsidRPr="00F4661D" w:rsidTr="00823A92">
        <w:trPr>
          <w:trHeight w:val="304"/>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37363" w:rsidRPr="00F4661D" w:rsidTr="00823A92">
        <w:trPr>
          <w:trHeight w:val="132"/>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37363" w:rsidRPr="00F4661D" w:rsidTr="00823A92">
        <w:trPr>
          <w:trHeight w:val="304"/>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37363" w:rsidRPr="00F4661D" w:rsidTr="00823A92">
        <w:trPr>
          <w:trHeight w:val="305"/>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37363" w:rsidRPr="00F4661D" w:rsidTr="00823A92">
        <w:trPr>
          <w:trHeight w:val="304"/>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37363" w:rsidRPr="00F4661D" w:rsidTr="00823A92">
        <w:trPr>
          <w:trHeight w:val="304"/>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37363" w:rsidRPr="00F4661D" w:rsidTr="00823A92">
        <w:trPr>
          <w:trHeight w:val="305"/>
          <w:jc w:val="center"/>
        </w:trPr>
        <w:tc>
          <w:tcPr>
            <w:tcW w:w="91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237363" w:rsidRPr="00F4661D" w:rsidRDefault="00237363" w:rsidP="00237363">
      <w:pPr>
        <w:widowControl w:val="0"/>
        <w:autoSpaceDE w:val="0"/>
        <w:autoSpaceDN w:val="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237363" w:rsidRPr="00F4661D" w:rsidRDefault="00237363" w:rsidP="0023736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rsidTr="00823A92">
        <w:tc>
          <w:tcPr>
            <w:tcW w:w="91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37363" w:rsidRPr="00F4661D" w:rsidTr="00823A92">
        <w:trPr>
          <w:trHeight w:val="132"/>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76" w:name="_Hlk99004689"/>
      <w:r w:rsidRPr="00F4661D">
        <w:rPr>
          <w:rFonts w:ascii="Tahoma" w:eastAsia="Arial" w:hAnsi="Tahoma" w:cs="Tahoma"/>
          <w:b/>
          <w:kern w:val="28"/>
          <w:sz w:val="18"/>
          <w:szCs w:val="18"/>
        </w:rPr>
        <w:t>Limpieza y colocación de Fierros Corrugados</w:t>
      </w:r>
      <w:bookmarkEnd w:id="176"/>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77" w:name="_Hlk99004707"/>
      <w:r w:rsidRPr="00F4661D">
        <w:rPr>
          <w:rFonts w:ascii="Tahoma" w:eastAsia="Arial" w:hAnsi="Tahoma" w:cs="Tahoma"/>
          <w:b/>
          <w:kern w:val="28"/>
          <w:sz w:val="18"/>
          <w:szCs w:val="18"/>
        </w:rPr>
        <w:t>Armado de Fierros Corrugados</w:t>
      </w:r>
      <w:bookmarkEnd w:id="177"/>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bookmarkStart w:id="178"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8"/>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79" w:name="_Hlk98937506"/>
      <w:r w:rsidRPr="00F4661D">
        <w:rPr>
          <w:rFonts w:ascii="Tahoma" w:eastAsia="Arial" w:hAnsi="Tahoma" w:cs="Tahoma"/>
          <w:b/>
          <w:kern w:val="28"/>
          <w:sz w:val="18"/>
          <w:szCs w:val="18"/>
        </w:rPr>
        <w:t>Mezclado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79"/>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0" w:name="_Hlk98937535"/>
      <w:r w:rsidRPr="00F4661D">
        <w:rPr>
          <w:rFonts w:ascii="Tahoma" w:eastAsia="Arial" w:hAnsi="Tahoma" w:cs="Tahoma"/>
          <w:b/>
          <w:kern w:val="28"/>
          <w:sz w:val="18"/>
          <w:szCs w:val="18"/>
        </w:rPr>
        <w:t>Transporte</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1" w:name="_Hlk98937560"/>
      <w:bookmarkStart w:id="182" w:name="_Hlk98935654"/>
      <w:bookmarkEnd w:id="180"/>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81"/>
      <w:bookmarkEnd w:id="182"/>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3" w:name="_Hlk98937724"/>
      <w:r w:rsidRPr="00F4661D">
        <w:rPr>
          <w:rFonts w:ascii="Tahoma" w:eastAsia="Arial" w:hAnsi="Tahoma" w:cs="Tahoma"/>
          <w:b/>
          <w:kern w:val="28"/>
          <w:sz w:val="18"/>
          <w:szCs w:val="18"/>
        </w:rPr>
        <w:t>Compactación</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4" w:name="_Hlk98937742"/>
      <w:bookmarkEnd w:id="183"/>
      <w:r w:rsidRPr="00F4661D">
        <w:rPr>
          <w:rFonts w:ascii="Tahoma" w:eastAsia="Arial" w:hAnsi="Tahoma" w:cs="Tahoma"/>
          <w:b/>
          <w:kern w:val="28"/>
          <w:sz w:val="18"/>
          <w:szCs w:val="18"/>
        </w:rPr>
        <w:t>Desencofrado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84"/>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5" w:name="_Hlk98937598"/>
      <w:r w:rsidRPr="00F4661D">
        <w:rPr>
          <w:rFonts w:ascii="Tahoma" w:eastAsia="Arial" w:hAnsi="Tahoma" w:cs="Tahoma"/>
          <w:b/>
          <w:kern w:val="28"/>
          <w:sz w:val="18"/>
          <w:szCs w:val="18"/>
        </w:rPr>
        <w:t>Protección y Curado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5"/>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rsidTr="00823A92">
        <w:tc>
          <w:tcPr>
            <w:tcW w:w="91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rsidTr="00823A92">
        <w:trPr>
          <w:trHeight w:val="132"/>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237363" w:rsidRPr="00F4661D" w:rsidRDefault="00237363" w:rsidP="00237363">
      <w:pPr>
        <w:widowControl w:val="0"/>
        <w:autoSpaceDE w:val="0"/>
        <w:autoSpaceDN w:val="0"/>
        <w:jc w:val="both"/>
        <w:rPr>
          <w:rFonts w:ascii="Tahoma" w:eastAsia="Arial" w:hAnsi="Tahoma" w:cs="Tahoma"/>
          <w:b/>
          <w:bCs/>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rsidR="00237363" w:rsidRPr="00F4661D" w:rsidRDefault="00237363" w:rsidP="00237363">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237363" w:rsidRPr="00F4661D" w:rsidTr="00823A92">
        <w:trPr>
          <w:trHeight w:hRule="exact" w:val="578"/>
          <w:jc w:val="center"/>
        </w:trPr>
        <w:tc>
          <w:tcPr>
            <w:tcW w:w="1980" w:type="dxa"/>
            <w:shd w:val="clear" w:color="auto" w:fill="D9D9D9" w:themeFill="background1" w:themeFillShade="D9"/>
            <w:vAlign w:val="center"/>
          </w:tcPr>
          <w:p w:rsidR="00237363" w:rsidRPr="00F4661D" w:rsidRDefault="00237363" w:rsidP="00823A92">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rsidR="00237363" w:rsidRPr="00F4661D" w:rsidRDefault="00237363" w:rsidP="00823A92">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237363" w:rsidRPr="00F4661D" w:rsidTr="00823A92">
        <w:trPr>
          <w:trHeight w:hRule="exact" w:val="400"/>
          <w:jc w:val="center"/>
        </w:trPr>
        <w:tc>
          <w:tcPr>
            <w:tcW w:w="1980"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237363" w:rsidRPr="00F4661D" w:rsidTr="00823A92">
        <w:trPr>
          <w:trHeight w:hRule="exact" w:val="428"/>
          <w:jc w:val="center"/>
        </w:trPr>
        <w:tc>
          <w:tcPr>
            <w:tcW w:w="1980"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237363" w:rsidRPr="00F4661D" w:rsidTr="00823A92">
        <w:trPr>
          <w:trHeight w:hRule="exact" w:val="434"/>
          <w:jc w:val="center"/>
        </w:trPr>
        <w:tc>
          <w:tcPr>
            <w:tcW w:w="1980"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237363" w:rsidRPr="00F4661D" w:rsidTr="00823A92">
        <w:trPr>
          <w:trHeight w:hRule="exact" w:val="426"/>
          <w:jc w:val="center"/>
        </w:trPr>
        <w:tc>
          <w:tcPr>
            <w:tcW w:w="1980"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237363" w:rsidRPr="00F4661D" w:rsidTr="00823A92">
        <w:trPr>
          <w:trHeight w:hRule="exact" w:val="574"/>
          <w:jc w:val="center"/>
        </w:trPr>
        <w:tc>
          <w:tcPr>
            <w:tcW w:w="2009" w:type="dxa"/>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237363" w:rsidRPr="00F4661D" w:rsidTr="00823A92">
        <w:trPr>
          <w:trHeight w:hRule="exact" w:val="281"/>
          <w:jc w:val="center"/>
        </w:trPr>
        <w:tc>
          <w:tcPr>
            <w:tcW w:w="200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237363" w:rsidRPr="00F4661D" w:rsidTr="00823A92">
        <w:trPr>
          <w:trHeight w:hRule="exact" w:val="284"/>
          <w:jc w:val="center"/>
        </w:trPr>
        <w:tc>
          <w:tcPr>
            <w:tcW w:w="200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237363" w:rsidRPr="00F4661D" w:rsidTr="00823A92">
        <w:trPr>
          <w:trHeight w:hRule="exact" w:val="289"/>
          <w:jc w:val="center"/>
        </w:trPr>
        <w:tc>
          <w:tcPr>
            <w:tcW w:w="200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237363" w:rsidRPr="00F4661D" w:rsidTr="00823A92">
        <w:trPr>
          <w:trHeight w:hRule="exact" w:val="279"/>
          <w:jc w:val="center"/>
        </w:trPr>
        <w:tc>
          <w:tcPr>
            <w:tcW w:w="2009"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bookmarkStart w:id="186" w:name="_Hlk99012889"/>
      <w:r w:rsidRPr="00F4661D">
        <w:rPr>
          <w:rFonts w:ascii="Tahoma" w:eastAsia="Arial" w:hAnsi="Tahoma" w:cs="Tahoma"/>
          <w:kern w:val="28"/>
          <w:sz w:val="18"/>
          <w:szCs w:val="18"/>
        </w:rPr>
        <w:t>Todos los ladrillos deberán estar limpios y mojarse abundantemente antes de su colocación.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bookmarkStart w:id="187" w:name="_Hlk99012926"/>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237363"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6"/>
      <w:bookmarkEnd w:id="187"/>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237363" w:rsidRPr="00F4661D" w:rsidRDefault="00237363" w:rsidP="00237363">
      <w:pPr>
        <w:widowControl w:val="0"/>
        <w:autoSpaceDE w:val="0"/>
        <w:autoSpaceDN w:val="0"/>
        <w:ind w:left="720"/>
        <w:jc w:val="both"/>
        <w:rPr>
          <w:rFonts w:ascii="Tahoma" w:eastAsia="Arial" w:hAnsi="Tahoma" w:cs="Tahoma"/>
          <w:kern w:val="28"/>
          <w:sz w:val="18"/>
          <w:szCs w:val="18"/>
        </w:rPr>
      </w:pPr>
    </w:p>
    <w:p w:rsidR="00237363" w:rsidRPr="00F4661D" w:rsidRDefault="00237363" w:rsidP="00237363">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237363" w:rsidRPr="00F4661D" w:rsidTr="00823A92">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37363" w:rsidRPr="00F4661D"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rsidTr="00823A92">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237363" w:rsidRPr="00F4661D" w:rsidTr="00823A9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rsidTr="00823A9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237363" w:rsidRPr="00F4661D" w:rsidRDefault="00237363" w:rsidP="00237363">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37363" w:rsidRPr="00F4661D" w:rsidRDefault="00237363" w:rsidP="00237363">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37363" w:rsidRPr="00F4661D" w:rsidRDefault="00237363" w:rsidP="00237363">
      <w:pPr>
        <w:widowControl w:val="0"/>
        <w:tabs>
          <w:tab w:val="left" w:pos="560"/>
        </w:tabs>
        <w:autoSpaceDE w:val="0"/>
        <w:autoSpaceDN w:val="0"/>
        <w:ind w:left="426"/>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237363" w:rsidRPr="00F4661D" w:rsidRDefault="00237363" w:rsidP="0023736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rsidTr="00823A92">
        <w:tc>
          <w:tcPr>
            <w:tcW w:w="912"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37363" w:rsidRPr="00F4661D" w:rsidTr="00823A92">
        <w:trPr>
          <w:trHeight w:val="132"/>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37363" w:rsidRPr="00F4661D" w:rsidTr="00823A92">
        <w:trPr>
          <w:trHeight w:val="304"/>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37363" w:rsidRPr="00F4661D" w:rsidTr="00823A92">
        <w:trPr>
          <w:trHeight w:val="305"/>
        </w:trPr>
        <w:tc>
          <w:tcPr>
            <w:tcW w:w="91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37363" w:rsidRPr="00F4661D" w:rsidRDefault="00237363" w:rsidP="00237363">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rPr>
          <w:trHeight w:val="401"/>
        </w:trPr>
        <w:tc>
          <w:tcPr>
            <w:tcW w:w="584" w:type="dxa"/>
            <w:shd w:val="clear" w:color="auto" w:fill="1F4E79" w:themeFill="accent1" w:themeFillShade="80"/>
          </w:tcPr>
          <w:p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bookmarkStart w:id="188"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237363" w:rsidRPr="00F4661D" w:rsidTr="00823A92">
        <w:tc>
          <w:tcPr>
            <w:tcW w:w="584" w:type="dxa"/>
            <w:shd w:val="clear" w:color="auto" w:fill="B4C6E7" w:themeFill="accent5" w:themeFillTint="66"/>
          </w:tcPr>
          <w:p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rsidR="00237363" w:rsidRPr="00F4661D" w:rsidRDefault="00237363" w:rsidP="00823A92">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88"/>
    </w:tbl>
    <w:p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p>
    <w:p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autoSpaceDE w:val="0"/>
        <w:autoSpaceDN w:val="0"/>
        <w:jc w:val="both"/>
        <w:rPr>
          <w:rFonts w:ascii="Tahoma" w:eastAsia="Arial" w:hAnsi="Tahoma" w:cs="Tahoma"/>
          <w:b/>
          <w:bCs/>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237363" w:rsidRPr="00F4661D" w:rsidRDefault="00237363" w:rsidP="00237363">
      <w:pPr>
        <w:widowControl w:val="0"/>
        <w:autoSpaceDE w:val="0"/>
        <w:autoSpaceDN w:val="0"/>
        <w:jc w:val="both"/>
        <w:rPr>
          <w:rFonts w:ascii="Tahoma" w:eastAsia="Arial" w:hAnsi="Tahoma" w:cs="Tahoma"/>
          <w:sz w:val="18"/>
          <w:szCs w:val="18"/>
          <w:lang w:val="es-419"/>
        </w:rPr>
      </w:pPr>
    </w:p>
    <w:p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Theme="minorEastAsia" w:hAnsi="Tahoma" w:cs="Tahoma"/>
          <w:sz w:val="18"/>
          <w:szCs w:val="18"/>
          <w:lang w:eastAsia="es-ES"/>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237363" w:rsidRPr="00F4661D" w:rsidRDefault="00237363" w:rsidP="00237363">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bookmarkStart w:id="189"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9"/>
    <w:p w:rsidR="00237363" w:rsidRPr="00F4661D" w:rsidRDefault="00237363" w:rsidP="00237363">
      <w:pPr>
        <w:widowControl w:val="0"/>
        <w:autoSpaceDE w:val="0"/>
        <w:autoSpaceDN w:val="0"/>
        <w:adjustRightInd w:val="0"/>
        <w:jc w:val="both"/>
        <w:rPr>
          <w:rFonts w:ascii="Tahoma" w:eastAsia="Arial" w:hAnsi="Tahoma" w:cs="Tahoma"/>
          <w:b/>
          <w:bCs/>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237363" w:rsidRPr="00F4661D" w:rsidRDefault="00237363" w:rsidP="00237363">
      <w:pPr>
        <w:widowControl w:val="0"/>
        <w:tabs>
          <w:tab w:val="left" w:pos="8711"/>
        </w:tabs>
        <w:autoSpaceDE w:val="0"/>
        <w:autoSpaceDN w:val="0"/>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bookmarkStart w:id="190"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0"/>
    <w:p w:rsidR="00237363" w:rsidRPr="00F4661D" w:rsidRDefault="00237363" w:rsidP="00237363">
      <w:pPr>
        <w:widowControl w:val="0"/>
        <w:autoSpaceDE w:val="0"/>
        <w:autoSpaceDN w:val="0"/>
        <w:adjustRightInd w:val="0"/>
        <w:jc w:val="both"/>
        <w:rPr>
          <w:rFonts w:ascii="Tahoma" w:eastAsia="Arial" w:hAnsi="Tahoma" w:cs="Tahoma"/>
          <w:b/>
          <w:bCs/>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191"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192" w:name="_Hlk95686228"/>
      <w:bookmarkEnd w:id="191"/>
    </w:p>
    <w:p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92"/>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rsidR="00237363" w:rsidRPr="00F4661D" w:rsidRDefault="00237363" w:rsidP="00237363">
      <w:pPr>
        <w:widowControl w:val="0"/>
        <w:autoSpaceDE w:val="0"/>
        <w:autoSpaceDN w:val="0"/>
        <w:jc w:val="both"/>
        <w:rPr>
          <w:rFonts w:ascii="Tahoma" w:eastAsia="Arial" w:hAnsi="Tahoma" w:cs="Tahoma"/>
          <w:b/>
          <w:bCs/>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37363" w:rsidRPr="00F4661D" w:rsidRDefault="00237363" w:rsidP="00237363">
      <w:pPr>
        <w:widowControl w:val="0"/>
        <w:tabs>
          <w:tab w:val="left" w:pos="8711"/>
        </w:tabs>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bookmarkStart w:id="193"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3"/>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bookmarkStart w:id="194" w:name="_Hlk161513692"/>
      <w:r w:rsidRPr="00F4661D">
        <w:rPr>
          <w:rFonts w:ascii="Tahoma" w:eastAsia="Arial" w:hAnsi="Tahoma" w:cs="Tahoma"/>
          <w:b/>
          <w:sz w:val="18"/>
          <w:szCs w:val="18"/>
        </w:rPr>
        <w:t>Preparación de la Superficie</w:t>
      </w:r>
    </w:p>
    <w:bookmarkEnd w:id="194"/>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rsidR="00237363" w:rsidRPr="00F4661D" w:rsidRDefault="00237363" w:rsidP="00237363">
      <w:pPr>
        <w:widowControl w:val="0"/>
        <w:autoSpaceDE w:val="0"/>
        <w:autoSpaceDN w:val="0"/>
        <w:jc w:val="both"/>
        <w:rPr>
          <w:rFonts w:ascii="Tahoma" w:eastAsia="Arial" w:hAnsi="Tahoma" w:cs="Tahoma"/>
          <w:sz w:val="18"/>
          <w:szCs w:val="18"/>
        </w:rPr>
      </w:pPr>
      <w:bookmarkStart w:id="195"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5"/>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237363" w:rsidRPr="00F4661D" w:rsidRDefault="00237363" w:rsidP="00237363">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37363" w:rsidRPr="00F4661D" w:rsidRDefault="00237363" w:rsidP="00237363">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37363" w:rsidRPr="00F4661D" w:rsidRDefault="00237363" w:rsidP="00237363">
      <w:pPr>
        <w:widowControl w:val="0"/>
        <w:tabs>
          <w:tab w:val="left" w:pos="560"/>
        </w:tabs>
        <w:autoSpaceDE w:val="0"/>
        <w:autoSpaceDN w:val="0"/>
        <w:ind w:left="426"/>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237363" w:rsidRPr="00F4661D" w:rsidRDefault="00237363" w:rsidP="00237363">
      <w:pPr>
        <w:widowControl w:val="0"/>
        <w:autoSpaceDE w:val="0"/>
        <w:autoSpaceDN w:val="0"/>
        <w:rPr>
          <w:rFonts w:ascii="Tahoma" w:eastAsia="Arial" w:hAnsi="Tahoma" w:cs="Tahoma"/>
          <w:sz w:val="18"/>
          <w:szCs w:val="18"/>
        </w:rPr>
      </w:pPr>
    </w:p>
    <w:p w:rsidR="00237363" w:rsidRPr="00F4661D" w:rsidRDefault="00237363" w:rsidP="00237363">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237363" w:rsidRPr="00F4661D" w:rsidTr="00823A92">
        <w:trPr>
          <w:trHeight w:hRule="exact" w:val="594"/>
          <w:jc w:val="center"/>
        </w:trPr>
        <w:tc>
          <w:tcPr>
            <w:tcW w:w="2056" w:type="dxa"/>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237363" w:rsidRPr="00F4661D" w:rsidRDefault="00237363" w:rsidP="00823A92">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237363" w:rsidRPr="00F4661D" w:rsidTr="00823A92">
        <w:trPr>
          <w:trHeight w:hRule="exact" w:val="273"/>
          <w:jc w:val="center"/>
        </w:trPr>
        <w:tc>
          <w:tcPr>
            <w:tcW w:w="2056"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237363" w:rsidRPr="00F4661D" w:rsidTr="00823A92">
        <w:trPr>
          <w:trHeight w:hRule="exact" w:val="291"/>
          <w:jc w:val="center"/>
        </w:trPr>
        <w:tc>
          <w:tcPr>
            <w:tcW w:w="2056"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237363" w:rsidRPr="00F4661D" w:rsidTr="00823A92">
        <w:trPr>
          <w:trHeight w:hRule="exact" w:val="295"/>
          <w:jc w:val="center"/>
        </w:trPr>
        <w:tc>
          <w:tcPr>
            <w:tcW w:w="2056"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237363" w:rsidRPr="00F4661D" w:rsidTr="00823A92">
        <w:trPr>
          <w:trHeight w:hRule="exact" w:val="271"/>
          <w:jc w:val="center"/>
        </w:trPr>
        <w:tc>
          <w:tcPr>
            <w:tcW w:w="2056"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rsidR="00237363" w:rsidRPr="00F4661D" w:rsidRDefault="00237363" w:rsidP="00237363">
      <w:pPr>
        <w:widowControl w:val="0"/>
        <w:autoSpaceDE w:val="0"/>
        <w:autoSpaceDN w:val="0"/>
        <w:rPr>
          <w:rFonts w:ascii="Tahoma" w:eastAsia="Arial" w:hAnsi="Tahoma" w:cs="Tahoma"/>
          <w:color w:val="000000" w:themeColor="text1"/>
          <w:sz w:val="18"/>
          <w:szCs w:val="18"/>
        </w:rPr>
      </w:pPr>
    </w:p>
    <w:p w:rsidR="00237363" w:rsidRPr="00F4661D" w:rsidRDefault="00237363" w:rsidP="00237363">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237363" w:rsidRPr="00F4661D" w:rsidRDefault="00237363" w:rsidP="00237363">
      <w:pPr>
        <w:widowControl w:val="0"/>
        <w:autoSpaceDE w:val="0"/>
        <w:autoSpaceDN w:val="0"/>
        <w:rPr>
          <w:rFonts w:ascii="Tahoma" w:eastAsia="Arial" w:hAnsi="Tahoma" w:cs="Tahoma"/>
          <w:color w:val="000000" w:themeColor="text1"/>
          <w:sz w:val="18"/>
          <w:szCs w:val="18"/>
        </w:rPr>
      </w:pPr>
    </w:p>
    <w:p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37363" w:rsidRPr="00F4661D" w:rsidRDefault="00237363" w:rsidP="00823A92">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237363" w:rsidRPr="00F4661D" w:rsidRDefault="00237363" w:rsidP="00237363">
      <w:pPr>
        <w:widowControl w:val="0"/>
        <w:tabs>
          <w:tab w:val="left" w:pos="560"/>
        </w:tabs>
        <w:autoSpaceDE w:val="0"/>
        <w:autoSpaceDN w:val="0"/>
        <w:contextualSpacing/>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rsidR="00237363" w:rsidRPr="00F4661D" w:rsidRDefault="00237363" w:rsidP="00237363">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rsidR="00237363" w:rsidRPr="00F4661D" w:rsidRDefault="00237363" w:rsidP="00237363">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bookmarkStart w:id="196" w:name="_Hlk161821600"/>
            <w:r w:rsidRPr="00F4661D">
              <w:rPr>
                <w:rFonts w:ascii="Tahoma" w:eastAsia="Arial" w:hAnsi="Tahoma" w:cs="Tahoma"/>
                <w:b/>
                <w:sz w:val="18"/>
                <w:szCs w:val="18"/>
              </w:rPr>
              <w:t>N°</w:t>
            </w:r>
          </w:p>
        </w:tc>
        <w:tc>
          <w:tcPr>
            <w:tcW w:w="238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96"/>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37363" w:rsidRPr="00F4661D" w:rsidRDefault="00237363" w:rsidP="00237363">
      <w:pPr>
        <w:widowControl w:val="0"/>
        <w:tabs>
          <w:tab w:val="left" w:pos="567"/>
        </w:tabs>
        <w:autoSpaceDE w:val="0"/>
        <w:autoSpaceDN w:val="0"/>
        <w:ind w:left="57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rsidR="00237363" w:rsidRPr="00F4661D" w:rsidRDefault="00237363" w:rsidP="00237363">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rsidR="00237363" w:rsidRPr="00F4661D" w:rsidRDefault="00237363" w:rsidP="00237363">
      <w:pPr>
        <w:widowControl w:val="0"/>
        <w:autoSpaceDE w:val="0"/>
        <w:autoSpaceDN w:val="0"/>
        <w:jc w:val="both"/>
        <w:rPr>
          <w:rFonts w:ascii="Tahoma" w:eastAsia="Arial" w:hAnsi="Tahoma" w:cs="Tahoma"/>
          <w:b/>
          <w:kern w:val="28"/>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rsidR="00237363" w:rsidRPr="00237363"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37363" w:rsidRPr="00F4661D" w:rsidRDefault="00237363" w:rsidP="00237363">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rsidR="00237363" w:rsidRPr="00F4661D" w:rsidRDefault="00237363" w:rsidP="0023736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237363" w:rsidRPr="00F4661D" w:rsidRDefault="00237363" w:rsidP="0023736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37363" w:rsidRPr="00F4661D" w:rsidRDefault="00237363" w:rsidP="00237363">
      <w:pPr>
        <w:widowControl w:val="0"/>
        <w:autoSpaceDE w:val="0"/>
        <w:autoSpaceDN w:val="0"/>
        <w:jc w:val="both"/>
        <w:rPr>
          <w:rFonts w:ascii="Tahoma" w:eastAsia="Arial" w:hAnsi="Tahoma" w:cs="Tahoma"/>
          <w:sz w:val="18"/>
          <w:szCs w:val="18"/>
        </w:rPr>
      </w:pPr>
      <w:bookmarkStart w:id="19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237363" w:rsidRPr="00F4661D" w:rsidTr="00823A92">
        <w:trPr>
          <w:trHeight w:val="363"/>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hAnsi="Tahoma" w:cs="Tahoma"/>
                <w:b/>
                <w:bCs/>
                <w:sz w:val="18"/>
                <w:szCs w:val="18"/>
                <w:lang w:eastAsia="es-ES"/>
              </w:rPr>
            </w:pPr>
            <w:bookmarkStart w:id="198" w:name="_Hlk166524367"/>
            <w:r w:rsidRPr="00F4661D">
              <w:rPr>
                <w:rFonts w:ascii="Tahoma" w:hAnsi="Tahoma" w:cs="Tahoma"/>
                <w:b/>
                <w:bCs/>
                <w:sz w:val="18"/>
                <w:szCs w:val="18"/>
                <w:lang w:eastAsia="es-ES"/>
              </w:rPr>
              <w:t>ZÓCALO DE CERÁMICA C/CEMENTO COLA</w:t>
            </w:r>
            <w:bookmarkEnd w:id="198"/>
          </w:p>
        </w:tc>
      </w:tr>
    </w:tbl>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rsidR="00237363" w:rsidRPr="00F4661D" w:rsidRDefault="00237363" w:rsidP="00237363">
      <w:pPr>
        <w:widowControl w:val="0"/>
        <w:autoSpaceDE w:val="0"/>
        <w:autoSpaceDN w:val="0"/>
        <w:jc w:val="both"/>
        <w:rPr>
          <w:rFonts w:ascii="Tahoma" w:eastAsia="Arial" w:hAnsi="Tahoma" w:cs="Tahoma"/>
          <w:bCs/>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7"/>
    <w:p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rsidR="00237363" w:rsidRPr="00F4661D" w:rsidRDefault="00237363" w:rsidP="00237363">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199"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199"/>
    <w:p w:rsidR="00237363" w:rsidRPr="00F4661D" w:rsidRDefault="00237363" w:rsidP="00237363">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37363" w:rsidRPr="00F4661D" w:rsidRDefault="00237363" w:rsidP="00237363">
      <w:pPr>
        <w:widowControl w:val="0"/>
        <w:autoSpaceDE w:val="0"/>
        <w:autoSpaceDN w:val="0"/>
        <w:jc w:val="both"/>
        <w:rPr>
          <w:rFonts w:ascii="Tahoma" w:eastAsia="Arial" w:hAnsi="Tahoma" w:cs="Tahoma"/>
          <w:bCs/>
          <w:color w:val="000000"/>
          <w:sz w:val="18"/>
          <w:szCs w:val="18"/>
        </w:rPr>
      </w:pPr>
      <w:bookmarkStart w:id="200" w:name="_Hlk161511539"/>
      <w:r w:rsidRPr="00F4661D">
        <w:rPr>
          <w:rFonts w:ascii="Tahoma" w:eastAsia="Arial" w:hAnsi="Tahoma" w:cs="Tahoma"/>
          <w:sz w:val="18"/>
          <w:szCs w:val="18"/>
        </w:rPr>
        <w:t xml:space="preserve">Antes del proceder con el revoque, </w:t>
      </w:r>
      <w:bookmarkEnd w:id="200"/>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201"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1"/>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237363" w:rsidRPr="00F4661D" w:rsidRDefault="00237363" w:rsidP="00237363">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D9E2F3" w:themeFill="accent5" w:themeFillTint="33"/>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237363" w:rsidRPr="00F4661D" w:rsidRDefault="00237363" w:rsidP="00237363">
      <w:pPr>
        <w:widowControl w:val="0"/>
        <w:autoSpaceDE w:val="0"/>
        <w:autoSpaceDN w:val="0"/>
        <w:adjustRightInd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p w:rsidR="00237363" w:rsidRPr="00C74B0D" w:rsidRDefault="00237363" w:rsidP="00237363">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237363" w:rsidRPr="00F4661D" w:rsidRDefault="00237363" w:rsidP="00237363">
      <w:pPr>
        <w:widowControl w:val="0"/>
        <w:autoSpaceDE w:val="0"/>
        <w:autoSpaceDN w:val="0"/>
        <w:ind w:right="386"/>
        <w:jc w:val="both"/>
        <w:rPr>
          <w:rFonts w:ascii="Tahoma" w:hAnsi="Tahoma" w:cs="Tahoma"/>
          <w:sz w:val="18"/>
          <w:szCs w:val="18"/>
          <w:lang w:eastAsia="es-ES"/>
        </w:rPr>
      </w:pP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p>
    <w:p w:rsidR="00237363" w:rsidRPr="00F4661D" w:rsidRDefault="00237363" w:rsidP="00237363">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rsidR="00237363" w:rsidRPr="00F4661D" w:rsidRDefault="00237363" w:rsidP="00237363">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237363" w:rsidRPr="00F4661D" w:rsidRDefault="00237363" w:rsidP="00237363">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rsidR="00237363" w:rsidRPr="00F4661D" w:rsidRDefault="00237363" w:rsidP="00237363">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rsidR="00237363" w:rsidRPr="00F4661D" w:rsidRDefault="00237363" w:rsidP="00237363">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237363" w:rsidRPr="00F4661D" w:rsidTr="00823A92">
        <w:tc>
          <w:tcPr>
            <w:tcW w:w="584"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rsidR="00237363" w:rsidRPr="00F4661D" w:rsidRDefault="00237363" w:rsidP="00237363">
      <w:pPr>
        <w:widowControl w:val="0"/>
        <w:tabs>
          <w:tab w:val="left" w:pos="8711"/>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bookmarkStart w:id="202"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spacing w:after="120"/>
        <w:jc w:val="both"/>
        <w:rPr>
          <w:rFonts w:ascii="Tahoma" w:eastAsia="Arial" w:hAnsi="Tahoma" w:cs="Tahoma"/>
          <w:b/>
          <w:color w:val="000000"/>
          <w:sz w:val="18"/>
          <w:szCs w:val="18"/>
        </w:rPr>
      </w:pPr>
    </w:p>
    <w:bookmarkEnd w:id="202"/>
    <w:p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bookmarkStart w:id="203" w:name="_Hlk95056654"/>
      <w:r w:rsidRPr="00F4661D">
        <w:rPr>
          <w:rFonts w:ascii="Tahoma" w:eastAsia="Arial" w:hAnsi="Tahoma" w:cs="Tahoma"/>
          <w:sz w:val="18"/>
          <w:szCs w:val="18"/>
        </w:rPr>
        <w:t>En general, la puerta deberá cumplir con las siguientes directrices referidas a la ejecución:</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3"/>
    <w:p w:rsidR="00237363" w:rsidRPr="00F4661D" w:rsidRDefault="00237363" w:rsidP="00237363">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rsidR="00237363" w:rsidRPr="00F4661D" w:rsidRDefault="00237363" w:rsidP="00237363">
      <w:pPr>
        <w:widowControl w:val="0"/>
        <w:autoSpaceDE w:val="0"/>
        <w:autoSpaceDN w:val="0"/>
        <w:adjustRightInd w:val="0"/>
        <w:ind w:right="-21"/>
        <w:jc w:val="both"/>
        <w:rPr>
          <w:rFonts w:ascii="Tahoma" w:hAnsi="Tahoma" w:cs="Tahoma"/>
          <w:sz w:val="18"/>
          <w:szCs w:val="18"/>
        </w:rPr>
      </w:pPr>
    </w:p>
    <w:p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bookmarkStart w:id="204" w:name="_Hlk164153442"/>
            <w:r w:rsidRPr="00F4661D">
              <w:rPr>
                <w:rFonts w:ascii="Tahoma" w:eastAsia="Arial" w:hAnsi="Tahoma" w:cs="Tahoma"/>
                <w:b/>
                <w:sz w:val="18"/>
                <w:szCs w:val="18"/>
              </w:rPr>
              <w:t>PROVISIÓN Y COLOCADO DE PUERTA TABLERO DE MADERA SEMIDURA C/BARNIZ (0,80X2,10) (INC/MARCO Y QUINCALLERÍA)</w:t>
            </w:r>
            <w:bookmarkEnd w:id="204"/>
          </w:p>
        </w:tc>
      </w:tr>
    </w:tbl>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autoSpaceDE w:val="0"/>
        <w:autoSpaceDN w:val="0"/>
        <w:ind w:right="-21"/>
        <w:jc w:val="both"/>
        <w:rPr>
          <w:rFonts w:ascii="Tahoma" w:eastAsia="Arial" w:hAnsi="Tahoma" w:cs="Tahoma"/>
          <w:sz w:val="18"/>
          <w:szCs w:val="18"/>
        </w:rPr>
      </w:pPr>
    </w:p>
    <w:p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ind w:right="-21"/>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8711"/>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237363" w:rsidRPr="00F4661D" w:rsidRDefault="00237363" w:rsidP="00237363">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rsidR="00237363" w:rsidRPr="00237363"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0F335D" w:rsidRDefault="00237363" w:rsidP="00237363">
      <w:pPr>
        <w:tabs>
          <w:tab w:val="left" w:pos="8711"/>
        </w:tabs>
        <w:rPr>
          <w:rFonts w:ascii="Verdana" w:hAnsi="Verdana"/>
          <w:sz w:val="18"/>
          <w:szCs w:val="18"/>
          <w:u w:val="single"/>
        </w:rPr>
      </w:pPr>
    </w:p>
    <w:p w:rsidR="00237363" w:rsidRPr="000F335D" w:rsidRDefault="00237363" w:rsidP="00237363">
      <w:pPr>
        <w:tabs>
          <w:tab w:val="left" w:pos="560"/>
        </w:tabs>
        <w:jc w:val="both"/>
        <w:rPr>
          <w:rFonts w:ascii="Verdana" w:eastAsia="Calibri" w:hAnsi="Verdana"/>
          <w:b/>
          <w:sz w:val="18"/>
          <w:szCs w:val="18"/>
        </w:rPr>
      </w:pPr>
    </w:p>
    <w:tbl>
      <w:tblPr>
        <w:tblStyle w:val="Tablaconcuadrcula"/>
        <w:tblW w:w="9634" w:type="dxa"/>
        <w:tblLook w:val="04A0" w:firstRow="1" w:lastRow="0" w:firstColumn="1" w:lastColumn="0" w:noHBand="0" w:noVBand="1"/>
      </w:tblPr>
      <w:tblGrid>
        <w:gridCol w:w="584"/>
        <w:gridCol w:w="2385"/>
        <w:gridCol w:w="1145"/>
        <w:gridCol w:w="5520"/>
      </w:tblGrid>
      <w:tr w:rsidR="00237363" w:rsidRPr="000F335D" w:rsidTr="00823A92">
        <w:tc>
          <w:tcPr>
            <w:tcW w:w="584" w:type="dxa"/>
            <w:shd w:val="clear" w:color="auto" w:fill="1F3864" w:themeFill="accent5" w:themeFillShade="80"/>
          </w:tcPr>
          <w:p w:rsidR="00237363" w:rsidRPr="000F335D" w:rsidRDefault="00237363" w:rsidP="00823A92">
            <w:pPr>
              <w:jc w:val="center"/>
              <w:rPr>
                <w:rFonts w:ascii="Verdana" w:hAnsi="Verdana"/>
                <w:b/>
                <w:sz w:val="18"/>
                <w:szCs w:val="18"/>
              </w:rPr>
            </w:pPr>
            <w:r w:rsidRPr="000F335D">
              <w:rPr>
                <w:rFonts w:ascii="Verdana" w:hAnsi="Verdana"/>
                <w:b/>
                <w:sz w:val="18"/>
                <w:szCs w:val="18"/>
              </w:rPr>
              <w:t>N°</w:t>
            </w:r>
          </w:p>
        </w:tc>
        <w:tc>
          <w:tcPr>
            <w:tcW w:w="2385" w:type="dxa"/>
            <w:shd w:val="clear" w:color="auto" w:fill="1F3864" w:themeFill="accent5" w:themeFillShade="80"/>
          </w:tcPr>
          <w:p w:rsidR="00237363" w:rsidRPr="000F335D" w:rsidRDefault="00237363" w:rsidP="00823A92">
            <w:pPr>
              <w:spacing w:line="360" w:lineRule="auto"/>
              <w:jc w:val="center"/>
              <w:rPr>
                <w:rFonts w:ascii="Verdana" w:hAnsi="Verdana"/>
                <w:b/>
                <w:sz w:val="18"/>
                <w:szCs w:val="18"/>
              </w:rPr>
            </w:pPr>
            <w:r w:rsidRPr="000F335D">
              <w:rPr>
                <w:rFonts w:ascii="Verdana" w:hAnsi="Verdana"/>
                <w:b/>
                <w:sz w:val="18"/>
                <w:szCs w:val="18"/>
              </w:rPr>
              <w:t>CODIGO</w:t>
            </w:r>
          </w:p>
        </w:tc>
        <w:tc>
          <w:tcPr>
            <w:tcW w:w="1145" w:type="dxa"/>
            <w:shd w:val="clear" w:color="auto" w:fill="1F3864" w:themeFill="accent5" w:themeFillShade="80"/>
          </w:tcPr>
          <w:p w:rsidR="00237363" w:rsidRPr="000F335D" w:rsidRDefault="00237363" w:rsidP="00823A92">
            <w:pPr>
              <w:jc w:val="center"/>
              <w:rPr>
                <w:rFonts w:ascii="Verdana" w:hAnsi="Verdana"/>
                <w:b/>
                <w:sz w:val="18"/>
                <w:szCs w:val="18"/>
              </w:rPr>
            </w:pPr>
            <w:r w:rsidRPr="000F335D">
              <w:rPr>
                <w:rFonts w:ascii="Verdana" w:hAnsi="Verdana"/>
                <w:b/>
                <w:sz w:val="18"/>
                <w:szCs w:val="18"/>
              </w:rPr>
              <w:t>UNIDAD</w:t>
            </w:r>
          </w:p>
        </w:tc>
        <w:tc>
          <w:tcPr>
            <w:tcW w:w="5520" w:type="dxa"/>
            <w:shd w:val="clear" w:color="auto" w:fill="1F3864" w:themeFill="accent5" w:themeFillShade="80"/>
          </w:tcPr>
          <w:p w:rsidR="00237363" w:rsidRPr="000F335D" w:rsidRDefault="00237363" w:rsidP="00823A92">
            <w:pPr>
              <w:jc w:val="center"/>
              <w:rPr>
                <w:rFonts w:ascii="Verdana" w:hAnsi="Verdana"/>
                <w:b/>
                <w:sz w:val="18"/>
                <w:szCs w:val="18"/>
              </w:rPr>
            </w:pPr>
            <w:r w:rsidRPr="000F335D">
              <w:rPr>
                <w:rFonts w:ascii="Verdana" w:hAnsi="Verdana"/>
                <w:b/>
                <w:sz w:val="18"/>
                <w:szCs w:val="18"/>
              </w:rPr>
              <w:t>ITEM</w:t>
            </w:r>
          </w:p>
        </w:tc>
      </w:tr>
      <w:tr w:rsidR="00237363" w:rsidRPr="000F335D" w:rsidTr="00823A92">
        <w:tc>
          <w:tcPr>
            <w:tcW w:w="584" w:type="dxa"/>
            <w:shd w:val="clear" w:color="auto" w:fill="BDD6EE" w:themeFill="accent1" w:themeFillTint="66"/>
          </w:tcPr>
          <w:p w:rsidR="00237363" w:rsidRPr="000F335D" w:rsidRDefault="00237363" w:rsidP="00823A92">
            <w:pPr>
              <w:jc w:val="center"/>
              <w:rPr>
                <w:rFonts w:ascii="Verdana" w:hAnsi="Verdana"/>
                <w:b/>
                <w:sz w:val="18"/>
                <w:szCs w:val="18"/>
              </w:rPr>
            </w:pPr>
            <w:r>
              <w:rPr>
                <w:rFonts w:ascii="Verdana" w:hAnsi="Verdana"/>
                <w:b/>
                <w:sz w:val="18"/>
                <w:szCs w:val="18"/>
              </w:rPr>
              <w:t>36</w:t>
            </w:r>
          </w:p>
        </w:tc>
        <w:tc>
          <w:tcPr>
            <w:tcW w:w="2385" w:type="dxa"/>
            <w:shd w:val="clear" w:color="auto" w:fill="BDD6EE" w:themeFill="accent1" w:themeFillTint="66"/>
          </w:tcPr>
          <w:p w:rsidR="00237363" w:rsidRPr="000F335D" w:rsidRDefault="00237363" w:rsidP="00823A92">
            <w:pPr>
              <w:jc w:val="center"/>
              <w:rPr>
                <w:rFonts w:ascii="Verdana" w:hAnsi="Verdana"/>
                <w:b/>
                <w:sz w:val="18"/>
                <w:szCs w:val="18"/>
              </w:rPr>
            </w:pPr>
            <w:r w:rsidRPr="000F335D">
              <w:rPr>
                <w:rFonts w:ascii="Verdana" w:hAnsi="Verdana" w:cs="Tahoma"/>
                <w:b/>
                <w:bCs/>
                <w:sz w:val="18"/>
                <w:szCs w:val="18"/>
              </w:rPr>
              <w:t>VAC-IA-ART-2</w:t>
            </w:r>
          </w:p>
        </w:tc>
        <w:tc>
          <w:tcPr>
            <w:tcW w:w="1145" w:type="dxa"/>
            <w:shd w:val="clear" w:color="auto" w:fill="BDD6EE" w:themeFill="accent1" w:themeFillTint="66"/>
          </w:tcPr>
          <w:p w:rsidR="00237363" w:rsidRPr="000F335D" w:rsidRDefault="00237363" w:rsidP="00823A92">
            <w:pPr>
              <w:jc w:val="center"/>
              <w:rPr>
                <w:rFonts w:ascii="Verdana" w:hAnsi="Verdana"/>
                <w:b/>
                <w:sz w:val="18"/>
                <w:szCs w:val="18"/>
              </w:rPr>
            </w:pPr>
            <w:r w:rsidRPr="000F335D">
              <w:rPr>
                <w:rFonts w:ascii="Verdana" w:hAnsi="Verdana" w:cs="Tahoma"/>
                <w:b/>
                <w:bCs/>
                <w:sz w:val="18"/>
                <w:szCs w:val="18"/>
              </w:rPr>
              <w:t>PZA</w:t>
            </w:r>
          </w:p>
        </w:tc>
        <w:tc>
          <w:tcPr>
            <w:tcW w:w="5520" w:type="dxa"/>
            <w:shd w:val="clear" w:color="auto" w:fill="BDD6EE" w:themeFill="accent1" w:themeFillTint="66"/>
          </w:tcPr>
          <w:p w:rsidR="00237363" w:rsidRPr="000F335D" w:rsidRDefault="00237363" w:rsidP="00823A92">
            <w:pPr>
              <w:spacing w:line="276" w:lineRule="auto"/>
              <w:jc w:val="center"/>
              <w:rPr>
                <w:rFonts w:ascii="Verdana" w:hAnsi="Verdana"/>
                <w:b/>
                <w:sz w:val="18"/>
                <w:szCs w:val="18"/>
              </w:rPr>
            </w:pPr>
            <w:r w:rsidRPr="000F335D">
              <w:rPr>
                <w:rFonts w:ascii="Verdana" w:hAnsi="Verdana" w:cs="Tahoma"/>
                <w:b/>
                <w:bCs/>
                <w:sz w:val="18"/>
                <w:szCs w:val="18"/>
              </w:rPr>
              <w:t>PROVISIÓN Y COLOCADO DE LAVANDERÍA DE CEMENTO CON ACCESORIOS</w:t>
            </w:r>
          </w:p>
        </w:tc>
      </w:tr>
    </w:tbl>
    <w:p w:rsidR="00237363" w:rsidRPr="000F335D" w:rsidRDefault="00237363" w:rsidP="00237363">
      <w:pPr>
        <w:tabs>
          <w:tab w:val="left" w:pos="560"/>
        </w:tabs>
        <w:jc w:val="both"/>
        <w:rPr>
          <w:rFonts w:ascii="Verdana" w:eastAsia="Calibri" w:hAnsi="Verdana"/>
          <w:b/>
          <w:sz w:val="18"/>
          <w:szCs w:val="18"/>
        </w:rPr>
      </w:pPr>
    </w:p>
    <w:p w:rsidR="00237363" w:rsidRPr="000F335D" w:rsidRDefault="00237363" w:rsidP="00237363">
      <w:pPr>
        <w:spacing w:line="360" w:lineRule="auto"/>
        <w:jc w:val="both"/>
        <w:rPr>
          <w:rFonts w:ascii="Verdana" w:hAnsi="Verdana" w:cs="Tahoma"/>
          <w:b/>
          <w:sz w:val="18"/>
          <w:szCs w:val="18"/>
        </w:rPr>
      </w:pPr>
      <w:r w:rsidRPr="000F335D">
        <w:rPr>
          <w:rFonts w:ascii="Verdana" w:hAnsi="Verdana" w:cs="Tahoma"/>
          <w:b/>
          <w:sz w:val="18"/>
          <w:szCs w:val="18"/>
        </w:rPr>
        <w:t>DESCRIPCIÓN. -</w:t>
      </w:r>
    </w:p>
    <w:p w:rsidR="00237363" w:rsidRPr="000F335D" w:rsidRDefault="00237363" w:rsidP="00237363">
      <w:pPr>
        <w:tabs>
          <w:tab w:val="left" w:pos="560"/>
        </w:tabs>
        <w:jc w:val="both"/>
        <w:rPr>
          <w:rFonts w:ascii="Verdana" w:hAnsi="Verdana"/>
          <w:sz w:val="18"/>
          <w:szCs w:val="18"/>
        </w:rPr>
      </w:pPr>
      <w:r w:rsidRPr="000F335D">
        <w:rPr>
          <w:rFonts w:ascii="Verdana" w:hAnsi="Verdana" w:cs="Tahoma"/>
          <w:sz w:val="18"/>
          <w:szCs w:val="18"/>
        </w:rPr>
        <w:t xml:space="preserve">Este ítem se refiere a la provisión y colocado de lavandería de cemento con accesorios incluyendo grifo de acuerdo a la ubicación establecida en los planos </w:t>
      </w:r>
      <w:r w:rsidRPr="000F335D">
        <w:rPr>
          <w:rFonts w:ascii="Verdana" w:hAnsi="Verdana"/>
          <w:sz w:val="18"/>
          <w:szCs w:val="18"/>
        </w:rPr>
        <w:t>constructivos y/o instrucciones del Inspector de proyecto.</w:t>
      </w:r>
    </w:p>
    <w:p w:rsidR="00237363" w:rsidRPr="000F335D" w:rsidRDefault="00237363" w:rsidP="00237363">
      <w:pPr>
        <w:tabs>
          <w:tab w:val="left" w:pos="360"/>
        </w:tabs>
        <w:adjustRightInd w:val="0"/>
        <w:jc w:val="both"/>
        <w:rPr>
          <w:rFonts w:ascii="Verdana" w:hAnsi="Verdana" w:cs="Tahoma"/>
          <w:sz w:val="18"/>
          <w:szCs w:val="18"/>
        </w:rPr>
      </w:pPr>
    </w:p>
    <w:p w:rsidR="00237363" w:rsidRPr="000F335D" w:rsidRDefault="00237363" w:rsidP="00237363">
      <w:pPr>
        <w:pStyle w:val="Textoindependiente3"/>
        <w:spacing w:after="0"/>
        <w:rPr>
          <w:rFonts w:ascii="Verdana" w:hAnsi="Verdana" w:cs="Tahoma"/>
          <w:b/>
          <w:sz w:val="18"/>
          <w:szCs w:val="18"/>
        </w:rPr>
      </w:pPr>
      <w:r w:rsidRPr="000F335D">
        <w:rPr>
          <w:rFonts w:ascii="Verdana" w:hAnsi="Verdana" w:cs="Tahoma"/>
          <w:b/>
          <w:sz w:val="18"/>
          <w:szCs w:val="18"/>
        </w:rPr>
        <w:t>MATERIALES, HERRAMIENTAS Y EQUIPO. -</w:t>
      </w:r>
    </w:p>
    <w:p w:rsidR="00237363" w:rsidRPr="000F335D" w:rsidRDefault="00237363" w:rsidP="00237363">
      <w:pPr>
        <w:tabs>
          <w:tab w:val="left" w:pos="4050"/>
        </w:tabs>
        <w:adjustRightInd w:val="0"/>
        <w:jc w:val="both"/>
        <w:rPr>
          <w:rFonts w:ascii="Verdana" w:hAnsi="Verdana" w:cs="Arial Narrow"/>
          <w:sz w:val="18"/>
          <w:szCs w:val="18"/>
          <w:lang w:val="es-ES_tradnl"/>
        </w:rPr>
      </w:pPr>
      <w:r w:rsidRPr="000F335D">
        <w:rPr>
          <w:rFonts w:ascii="Verdana" w:hAnsi="Verdana" w:cs="Arial Narrow"/>
          <w:sz w:val="18"/>
          <w:szCs w:val="18"/>
          <w:lang w:val="es-ES_tradnl"/>
        </w:rPr>
        <w:tab/>
      </w:r>
    </w:p>
    <w:p w:rsidR="00237363" w:rsidRPr="000F335D" w:rsidRDefault="00237363" w:rsidP="00237363">
      <w:pPr>
        <w:tabs>
          <w:tab w:val="left" w:pos="8711"/>
        </w:tabs>
        <w:jc w:val="both"/>
        <w:rPr>
          <w:rFonts w:ascii="Verdana" w:hAnsi="Verdana" w:cs="Tahoma"/>
          <w:sz w:val="18"/>
          <w:szCs w:val="18"/>
          <w:lang w:eastAsia="es-ES"/>
        </w:rPr>
      </w:pPr>
      <w:r w:rsidRPr="000F335D">
        <w:rPr>
          <w:rFonts w:ascii="Verdana" w:hAnsi="Verdan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237363" w:rsidRPr="000F335D" w:rsidRDefault="00237363" w:rsidP="00237363">
      <w:pPr>
        <w:tabs>
          <w:tab w:val="left" w:pos="8711"/>
        </w:tabs>
        <w:jc w:val="both"/>
        <w:rPr>
          <w:rFonts w:ascii="Verdana" w:hAnsi="Verdana" w:cs="Tahoma"/>
          <w:sz w:val="18"/>
          <w:szCs w:val="18"/>
          <w:lang w:eastAsia="es-ES"/>
        </w:rPr>
      </w:pPr>
      <w:r w:rsidRPr="000F335D">
        <w:rPr>
          <w:rFonts w:ascii="Verdana" w:hAnsi="Verdana" w:cs="Tahoma"/>
          <w:sz w:val="18"/>
          <w:szCs w:val="18"/>
          <w:lang w:eastAsia="es-ES"/>
        </w:rPr>
        <w:t>Los materiales serán de calidad que aseguren la durabilidad y correcto funcionamiento de las instalaciones; previo a su empleo en obra deberá ser aprobado por el Inspector de proyecto.</w:t>
      </w:r>
    </w:p>
    <w:p w:rsidR="00237363" w:rsidRPr="000F335D" w:rsidRDefault="00237363" w:rsidP="00237363">
      <w:pPr>
        <w:tabs>
          <w:tab w:val="left" w:pos="360"/>
        </w:tabs>
        <w:adjustRightInd w:val="0"/>
        <w:jc w:val="both"/>
        <w:rPr>
          <w:rFonts w:ascii="Verdana" w:hAnsi="Verdana" w:cs="Tahoma"/>
          <w:bCs/>
          <w:color w:val="000000"/>
          <w:sz w:val="18"/>
          <w:szCs w:val="18"/>
          <w:lang w:val="es-ES_tradnl"/>
        </w:rPr>
      </w:pPr>
    </w:p>
    <w:p w:rsidR="00237363" w:rsidRPr="000F335D" w:rsidRDefault="00237363" w:rsidP="00237363">
      <w:pPr>
        <w:jc w:val="both"/>
        <w:rPr>
          <w:rFonts w:ascii="Verdana" w:hAnsi="Verdana" w:cs="Tahoma"/>
          <w:b/>
          <w:sz w:val="18"/>
          <w:szCs w:val="18"/>
        </w:rPr>
      </w:pPr>
      <w:r w:rsidRPr="000F335D">
        <w:rPr>
          <w:rFonts w:ascii="Verdana" w:hAnsi="Verdana" w:cs="Tahoma"/>
          <w:b/>
          <w:sz w:val="18"/>
          <w:szCs w:val="18"/>
        </w:rPr>
        <w:t>FORMA DE EJECUCIÓN. -</w:t>
      </w:r>
    </w:p>
    <w:p w:rsidR="00237363" w:rsidRPr="000F335D" w:rsidRDefault="00237363" w:rsidP="00237363">
      <w:pPr>
        <w:jc w:val="both"/>
        <w:rPr>
          <w:rFonts w:ascii="Verdana" w:hAnsi="Verdana" w:cs="Tahoma"/>
          <w:b/>
          <w:sz w:val="18"/>
          <w:szCs w:val="18"/>
        </w:rPr>
      </w:pPr>
    </w:p>
    <w:p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 xml:space="preserve">Su ubicación e instalación de la </w:t>
      </w:r>
      <w:r w:rsidRPr="000F335D">
        <w:rPr>
          <w:rFonts w:ascii="Verdana" w:hAnsi="Verdana"/>
          <w:color w:val="FF0000"/>
          <w:sz w:val="18"/>
          <w:szCs w:val="18"/>
        </w:rPr>
        <w:t xml:space="preserve">lavanderia </w:t>
      </w:r>
      <w:r w:rsidRPr="000F335D">
        <w:rPr>
          <w:rFonts w:ascii="Verdana" w:hAnsi="Verdana"/>
          <w:sz w:val="18"/>
          <w:szCs w:val="18"/>
        </w:rPr>
        <w:t>será el indicado en los planos de construcción o los indicados por el Inspector de proyecto, donde exista el punto sanitario y el punto hidráulico.</w:t>
      </w:r>
    </w:p>
    <w:p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Antes de la colocación la Entidad Ejecutora deberá presentar el artefacto al Inspector de proyecto para su aprobación correspondiente.</w:t>
      </w:r>
    </w:p>
    <w:p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Se realizará el replanteo donde se ubicará la lavandería y el grifo de acuerdo a los detalles arquitectónicos, planos constructivos y/o instrucciones del Inspector de proyecto.</w:t>
      </w:r>
    </w:p>
    <w:p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Ubicar el punto de desagüe y punto hidráulico para la lavandería, además tenga el nivel aceptado y el espacio suficiente para la implementación del artefacto, con la aprobación del Inspector de proyecto.</w:t>
      </w:r>
    </w:p>
    <w:p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La instalación de la lavandería comprenderá el colocado del artefacto, la grifería, sopapas, sifones de PVC y su conexión al sistema de desagüe.</w:t>
      </w:r>
    </w:p>
    <w:p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Fijar la lavandería con mortero de cemento en el lugar indicado en los planos constructivos y/o instrucciones del Inspector de proyecto.</w:t>
      </w:r>
    </w:p>
    <w:p w:rsidR="00237363" w:rsidRPr="000F335D" w:rsidRDefault="00237363" w:rsidP="00237363">
      <w:pPr>
        <w:tabs>
          <w:tab w:val="left" w:pos="560"/>
        </w:tabs>
        <w:jc w:val="both"/>
        <w:rPr>
          <w:rFonts w:ascii="Verdana" w:eastAsia="Calibri" w:hAnsi="Verdana" w:cs="Tahoma"/>
          <w:sz w:val="18"/>
          <w:szCs w:val="18"/>
        </w:rPr>
      </w:pPr>
    </w:p>
    <w:p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237363" w:rsidRPr="000F335D" w:rsidRDefault="00237363" w:rsidP="00237363">
      <w:pPr>
        <w:jc w:val="both"/>
        <w:rPr>
          <w:rFonts w:ascii="Verdana" w:eastAsia="Calibri" w:hAnsi="Verdana" w:cs="Tahoma"/>
          <w:sz w:val="18"/>
          <w:szCs w:val="18"/>
        </w:rPr>
      </w:pPr>
    </w:p>
    <w:p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La conexión de la grifería se ejecutará minuciosamente, asegurando un sellado efectivo en todos los elementos empleados.</w:t>
      </w:r>
    </w:p>
    <w:p w:rsidR="00237363" w:rsidRPr="000F335D" w:rsidRDefault="00237363" w:rsidP="00237363">
      <w:pPr>
        <w:tabs>
          <w:tab w:val="left" w:pos="560"/>
        </w:tabs>
        <w:jc w:val="both"/>
        <w:rPr>
          <w:rFonts w:ascii="Verdana" w:eastAsia="Calibri" w:hAnsi="Verdana" w:cs="Tahoma"/>
          <w:sz w:val="18"/>
          <w:szCs w:val="18"/>
        </w:rPr>
      </w:pPr>
    </w:p>
    <w:p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237363" w:rsidRPr="000F335D" w:rsidRDefault="00237363" w:rsidP="00237363">
      <w:pPr>
        <w:jc w:val="both"/>
        <w:rPr>
          <w:rFonts w:ascii="Verdana" w:eastAsia="Calibri" w:hAnsi="Verdana" w:cs="Tahoma"/>
          <w:sz w:val="18"/>
          <w:szCs w:val="18"/>
        </w:rPr>
      </w:pPr>
    </w:p>
    <w:p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El área de apoyo se someterá a un revestimiento de mortero de cemento, el cual culminará con un acabado de tipo frotachado.</w:t>
      </w:r>
    </w:p>
    <w:p w:rsidR="00237363" w:rsidRPr="000F335D" w:rsidRDefault="00237363" w:rsidP="00237363">
      <w:pPr>
        <w:jc w:val="both"/>
        <w:rPr>
          <w:rFonts w:ascii="Verdana" w:eastAsia="Calibri" w:hAnsi="Verdana" w:cs="Tahoma"/>
          <w:sz w:val="18"/>
          <w:szCs w:val="18"/>
        </w:rPr>
      </w:pPr>
    </w:p>
    <w:p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237363" w:rsidRPr="000F335D" w:rsidRDefault="00237363" w:rsidP="00237363">
      <w:pPr>
        <w:jc w:val="both"/>
        <w:rPr>
          <w:rFonts w:ascii="Verdana" w:eastAsia="Calibri" w:hAnsi="Verdana" w:cs="Tahoma"/>
          <w:sz w:val="18"/>
          <w:szCs w:val="18"/>
        </w:rPr>
      </w:pPr>
    </w:p>
    <w:p w:rsidR="00237363" w:rsidRPr="000F335D" w:rsidRDefault="00237363" w:rsidP="00237363">
      <w:pPr>
        <w:spacing w:after="120"/>
        <w:jc w:val="both"/>
        <w:rPr>
          <w:rFonts w:ascii="Verdana" w:hAnsi="Verdana" w:cs="Tahoma"/>
          <w:sz w:val="18"/>
          <w:szCs w:val="18"/>
        </w:rPr>
      </w:pPr>
      <w:r w:rsidRPr="000F335D">
        <w:rPr>
          <w:rFonts w:ascii="Verdana" w:hAnsi="Verdana" w:cs="Tahoma"/>
          <w:b/>
          <w:sz w:val="18"/>
          <w:szCs w:val="18"/>
        </w:rPr>
        <w:t>Criterios de Control, Aceptación y Rechazo</w:t>
      </w:r>
    </w:p>
    <w:p w:rsidR="00237363" w:rsidRPr="00912DF8" w:rsidRDefault="00237363" w:rsidP="00237363">
      <w:pPr>
        <w:tabs>
          <w:tab w:val="left" w:pos="560"/>
        </w:tabs>
        <w:jc w:val="both"/>
        <w:rPr>
          <w:rFonts w:ascii="Verdana" w:hAnsi="Verdana" w:cs="Tahoma"/>
          <w:sz w:val="18"/>
          <w:szCs w:val="18"/>
        </w:rPr>
      </w:pPr>
      <w:r w:rsidRPr="000F335D">
        <w:rPr>
          <w:rFonts w:ascii="Verdana" w:hAnsi="Verdana" w:cs="Tahoma"/>
          <w:sz w:val="18"/>
          <w:szCs w:val="18"/>
        </w:rPr>
        <w:t>El Inspector de proyecto deberá verificar que la ejecución del ítem no presenta ningún defecto de materiales, de ejecución o de dimensiones mediante inspección visual u otro método conveniente.</w:t>
      </w:r>
    </w:p>
    <w:p w:rsidR="00237363" w:rsidRPr="00F4661D" w:rsidRDefault="00237363" w:rsidP="00237363">
      <w:pPr>
        <w:widowControl w:val="0"/>
        <w:autoSpaceDE w:val="0"/>
        <w:autoSpaceDN w:val="0"/>
        <w:ind w:left="708" w:hanging="708"/>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rsidR="00237363" w:rsidRPr="00F4661D" w:rsidRDefault="00237363" w:rsidP="00237363">
      <w:pPr>
        <w:widowControl w:val="0"/>
        <w:autoSpaceDE w:val="0"/>
        <w:autoSpaceDN w:val="0"/>
        <w:spacing w:before="4"/>
        <w:rPr>
          <w:rFonts w:ascii="Tahoma" w:eastAsia="Arial" w:hAnsi="Tahoma" w:cs="Tahoma"/>
          <w:sz w:val="18"/>
          <w:szCs w:val="18"/>
        </w:rPr>
      </w:pPr>
    </w:p>
    <w:p w:rsidR="00237363" w:rsidRPr="00F4661D" w:rsidRDefault="00237363" w:rsidP="00237363">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37363" w:rsidRPr="00F4661D" w:rsidRDefault="00237363" w:rsidP="00237363">
      <w:pPr>
        <w:widowControl w:val="0"/>
        <w:autoSpaceDE w:val="0"/>
        <w:autoSpaceDN w:val="0"/>
        <w:spacing w:before="6"/>
        <w:ind w:right="156"/>
        <w:jc w:val="both"/>
        <w:rPr>
          <w:rFonts w:ascii="Tahoma" w:eastAsia="Arial" w:hAnsi="Tahoma" w:cs="Tahoma"/>
          <w:sz w:val="18"/>
          <w:szCs w:val="18"/>
        </w:rPr>
      </w:pPr>
    </w:p>
    <w:p w:rsidR="00237363" w:rsidRPr="00F4661D" w:rsidRDefault="00237363" w:rsidP="00237363">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rsidR="00237363" w:rsidRPr="00F4661D" w:rsidRDefault="00237363" w:rsidP="00237363">
      <w:pPr>
        <w:widowControl w:val="0"/>
        <w:autoSpaceDE w:val="0"/>
        <w:autoSpaceDN w:val="0"/>
        <w:spacing w:before="7"/>
        <w:rPr>
          <w:rFonts w:ascii="Tahoma" w:eastAsia="Arial" w:hAnsi="Tahoma" w:cs="Tahoma"/>
          <w:sz w:val="18"/>
          <w:szCs w:val="18"/>
        </w:rPr>
      </w:pPr>
    </w:p>
    <w:p w:rsidR="00237363" w:rsidRPr="00F4661D" w:rsidRDefault="00237363" w:rsidP="00237363">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autoSpaceDE w:val="0"/>
        <w:autoSpaceDN w:val="0"/>
        <w:spacing w:before="11"/>
        <w:rPr>
          <w:rFonts w:ascii="Tahoma" w:eastAsia="Arial" w:hAnsi="Tahoma" w:cs="Tahoma"/>
          <w:b/>
          <w:sz w:val="18"/>
          <w:szCs w:val="18"/>
        </w:rPr>
      </w:pPr>
    </w:p>
    <w:p w:rsidR="00237363" w:rsidRPr="00F4661D" w:rsidRDefault="00237363" w:rsidP="00237363">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37363" w:rsidRDefault="00237363" w:rsidP="00237363">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rsidR="00237363" w:rsidRPr="00F4661D" w:rsidRDefault="00237363" w:rsidP="00237363">
      <w:pPr>
        <w:widowControl w:val="0"/>
        <w:autoSpaceDE w:val="0"/>
        <w:autoSpaceDN w:val="0"/>
        <w:ind w:right="159"/>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38</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39</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rsidR="00237363" w:rsidRPr="00F4661D" w:rsidRDefault="00237363" w:rsidP="00823A92">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highlight w:val="yellow"/>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237363" w:rsidRPr="00F4661D" w:rsidRDefault="00237363" w:rsidP="00237363">
      <w:pPr>
        <w:widowControl w:val="0"/>
        <w:autoSpaceDE w:val="0"/>
        <w:autoSpaceDN w:val="0"/>
        <w:jc w:val="both"/>
        <w:rPr>
          <w:rFonts w:ascii="Tahoma" w:eastAsia="Arial" w:hAnsi="Tahoma" w:cs="Tahoma"/>
          <w:kern w:val="28"/>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237363" w:rsidRPr="00F4661D" w:rsidRDefault="00237363" w:rsidP="00237363">
      <w:pPr>
        <w:widowControl w:val="0"/>
        <w:tabs>
          <w:tab w:val="left" w:pos="560"/>
        </w:tabs>
        <w:autoSpaceDE w:val="0"/>
        <w:autoSpaceDN w:val="0"/>
        <w:jc w:val="both"/>
        <w:rPr>
          <w:rFonts w:ascii="Tahoma" w:eastAsia="Arial" w:hAnsi="Tahoma" w:cs="Tahoma"/>
          <w:kern w:val="28"/>
          <w:sz w:val="18"/>
          <w:szCs w:val="18"/>
        </w:rPr>
      </w:pPr>
    </w:p>
    <w:p w:rsidR="00237363" w:rsidRPr="00237363" w:rsidRDefault="00237363" w:rsidP="00237363">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verificar la correcta instalación de los artefactos de baño se debe realizar la prueba hidráulica para lo cual se debe contar con una bomba de agua en el sitio.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rsidR="00237363" w:rsidRPr="001A36B6" w:rsidRDefault="00237363" w:rsidP="001A36B6">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rPr>
          <w:trHeight w:val="370"/>
        </w:trPr>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37363" w:rsidRPr="00F4661D" w:rsidRDefault="00237363" w:rsidP="00237363">
      <w:pPr>
        <w:widowControl w:val="0"/>
        <w:autoSpaceDE w:val="0"/>
        <w:autoSpaceDN w:val="0"/>
        <w:jc w:val="both"/>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237363" w:rsidRPr="00F4661D" w:rsidRDefault="00237363" w:rsidP="00237363">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5" w:name="_Hlk166509050"/>
      <w:r w:rsidRPr="00F4661D">
        <w:rPr>
          <w:rFonts w:ascii="Tahoma" w:eastAsia="Arial" w:hAnsi="Tahoma" w:cs="Tahoma"/>
          <w:sz w:val="18"/>
          <w:szCs w:val="18"/>
        </w:rPr>
        <w:t>proyecto</w:t>
      </w:r>
      <w:bookmarkEnd w:id="205"/>
      <w:r w:rsidRPr="00F4661D">
        <w:rPr>
          <w:rFonts w:ascii="Tahoma" w:eastAsia="Arial" w:hAnsi="Tahoma" w:cs="Tahoma"/>
          <w:sz w:val="18"/>
          <w:szCs w:val="18"/>
        </w:rPr>
        <w:t>.</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rsidR="00237363" w:rsidRPr="00F4661D" w:rsidRDefault="00237363" w:rsidP="00237363">
      <w:pPr>
        <w:widowControl w:val="0"/>
        <w:autoSpaceDE w:val="0"/>
        <w:autoSpaceDN w:val="0"/>
        <w:spacing w:before="10"/>
        <w:rPr>
          <w:rFonts w:ascii="Tahoma" w:eastAsia="Arial" w:hAnsi="Tahoma" w:cs="Tahoma"/>
          <w:sz w:val="18"/>
          <w:szCs w:val="18"/>
        </w:rPr>
      </w:pPr>
    </w:p>
    <w:p w:rsidR="00237363" w:rsidRPr="00F4661D" w:rsidRDefault="00237363" w:rsidP="00237363">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237363" w:rsidRPr="00F4661D" w:rsidRDefault="00237363" w:rsidP="00237363">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spacing w:before="240"/>
        <w:jc w:val="both"/>
        <w:rPr>
          <w:rFonts w:ascii="Tahoma" w:eastAsia="Arial" w:hAnsi="Tahoma" w:cs="Tahoma"/>
          <w:sz w:val="18"/>
          <w:szCs w:val="18"/>
        </w:rPr>
      </w:pPr>
      <w:bookmarkStart w:id="206" w:name="_Hlk99440952"/>
      <w:bookmarkStart w:id="207"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6"/>
      <w:bookmarkEnd w:id="207"/>
    </w:p>
    <w:p w:rsidR="00237363" w:rsidRPr="00F4661D" w:rsidRDefault="00237363" w:rsidP="00237363">
      <w:pPr>
        <w:widowControl w:val="0"/>
        <w:tabs>
          <w:tab w:val="left" w:pos="8711"/>
        </w:tabs>
        <w:autoSpaceDE w:val="0"/>
        <w:autoSpaceDN w:val="0"/>
        <w:jc w:val="both"/>
        <w:rPr>
          <w:rFonts w:ascii="Tahoma" w:eastAsia="Arial" w:hAnsi="Tahoma" w:cs="Tahoma"/>
          <w:b/>
          <w:bCs/>
          <w:sz w:val="18"/>
          <w:szCs w:val="18"/>
        </w:rPr>
      </w:pPr>
    </w:p>
    <w:p w:rsidR="00237363" w:rsidRPr="00F4661D" w:rsidRDefault="00237363" w:rsidP="00237363">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autoSpaceDE w:val="0"/>
        <w:autoSpaceDN w:val="0"/>
        <w:spacing w:before="6"/>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rsidR="00237363" w:rsidRPr="00F4661D" w:rsidRDefault="00237363" w:rsidP="00237363">
      <w:pPr>
        <w:widowControl w:val="0"/>
        <w:autoSpaceDE w:val="0"/>
        <w:autoSpaceDN w:val="0"/>
        <w:spacing w:before="120"/>
        <w:rPr>
          <w:rFonts w:ascii="Tahoma" w:eastAsia="Arial" w:hAnsi="Tahoma" w:cs="Tahoma"/>
          <w:sz w:val="18"/>
          <w:szCs w:val="18"/>
        </w:rPr>
      </w:pPr>
    </w:p>
    <w:p w:rsidR="00237363" w:rsidRPr="00F4661D" w:rsidRDefault="00237363" w:rsidP="00237363">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37363" w:rsidRPr="00F4661D" w:rsidRDefault="00237363" w:rsidP="00237363">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237363" w:rsidRPr="00F4661D" w:rsidRDefault="00237363" w:rsidP="00237363">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bookmarkStart w:id="208"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8"/>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p>
    <w:p w:rsidR="00237363" w:rsidRPr="00F4661D" w:rsidRDefault="00237363" w:rsidP="00237363">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autoSpaceDE w:val="0"/>
        <w:autoSpaceDN w:val="0"/>
        <w:jc w:val="both"/>
        <w:outlineLvl w:val="0"/>
        <w:rPr>
          <w:rFonts w:ascii="Tahoma" w:eastAsia="Arial" w:hAnsi="Tahoma" w:cs="Tahoma"/>
          <w:b/>
          <w:bCs/>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37363" w:rsidRPr="00F4661D" w:rsidRDefault="00237363" w:rsidP="00237363">
      <w:pPr>
        <w:widowControl w:val="0"/>
        <w:tabs>
          <w:tab w:val="left" w:pos="0"/>
        </w:tabs>
        <w:autoSpaceDE w:val="0"/>
        <w:autoSpaceDN w:val="0"/>
        <w:adjustRightInd w:val="0"/>
        <w:jc w:val="both"/>
        <w:rPr>
          <w:rFonts w:ascii="Tahoma" w:eastAsia="Arial" w:hAnsi="Tahoma" w:cs="Tahoma"/>
          <w:b/>
          <w:bCs/>
          <w:sz w:val="18"/>
          <w:szCs w:val="18"/>
        </w:rPr>
      </w:pPr>
    </w:p>
    <w:p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37363" w:rsidRPr="00F4661D" w:rsidRDefault="00237363" w:rsidP="00237363">
      <w:pPr>
        <w:widowControl w:val="0"/>
        <w:tabs>
          <w:tab w:val="left" w:pos="8711"/>
        </w:tabs>
        <w:autoSpaceDE w:val="0"/>
        <w:autoSpaceDN w:val="0"/>
        <w:rPr>
          <w:rFonts w:ascii="Tahoma" w:eastAsia="Arial" w:hAnsi="Tahoma" w:cs="Tahoma"/>
          <w:b/>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237363" w:rsidRPr="00F4661D" w:rsidRDefault="00237363" w:rsidP="00237363">
      <w:pPr>
        <w:widowControl w:val="0"/>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rsidR="00237363" w:rsidRPr="00F4661D" w:rsidRDefault="00237363" w:rsidP="00237363">
      <w:pPr>
        <w:widowControl w:val="0"/>
        <w:autoSpaceDE w:val="0"/>
        <w:autoSpaceDN w:val="0"/>
        <w:spacing w:before="100"/>
        <w:ind w:left="-142"/>
        <w:outlineLvl w:val="0"/>
        <w:rPr>
          <w:rFonts w:ascii="Tahoma" w:eastAsia="Arial" w:hAnsi="Tahoma" w:cs="Tahoma"/>
          <w:b/>
          <w:bCs/>
          <w:sz w:val="18"/>
          <w:szCs w:val="18"/>
        </w:rPr>
      </w:pPr>
    </w:p>
    <w:p w:rsidR="00237363" w:rsidRPr="00F4661D" w:rsidRDefault="00237363" w:rsidP="00237363">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37363" w:rsidRPr="00F4661D" w:rsidRDefault="00237363" w:rsidP="00237363">
      <w:pPr>
        <w:widowControl w:val="0"/>
        <w:autoSpaceDE w:val="0"/>
        <w:autoSpaceDN w:val="0"/>
        <w:spacing w:before="10"/>
        <w:rPr>
          <w:rFonts w:ascii="Tahoma" w:eastAsia="Arial" w:hAnsi="Tahoma" w:cs="Tahoma"/>
          <w:b/>
          <w:sz w:val="18"/>
          <w:szCs w:val="18"/>
        </w:rPr>
      </w:pPr>
    </w:p>
    <w:p w:rsidR="00237363" w:rsidRPr="00F4661D" w:rsidRDefault="00237363" w:rsidP="00237363">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237363" w:rsidRPr="00F4661D" w:rsidRDefault="00237363" w:rsidP="00237363">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37363" w:rsidRPr="00F4661D" w:rsidRDefault="00237363" w:rsidP="00237363">
      <w:pPr>
        <w:widowControl w:val="0"/>
        <w:autoSpaceDE w:val="0"/>
        <w:autoSpaceDN w:val="0"/>
        <w:spacing w:before="11"/>
        <w:rPr>
          <w:rFonts w:ascii="Tahoma" w:eastAsia="Arial" w:hAnsi="Tahoma" w:cs="Tahoma"/>
          <w:b/>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37363" w:rsidRPr="00F4661D" w:rsidRDefault="00237363" w:rsidP="00237363">
      <w:pPr>
        <w:widowControl w:val="0"/>
        <w:tabs>
          <w:tab w:val="left" w:pos="0"/>
        </w:tabs>
        <w:autoSpaceDE w:val="0"/>
        <w:autoSpaceDN w:val="0"/>
        <w:adjustRightInd w:val="0"/>
        <w:jc w:val="both"/>
        <w:rPr>
          <w:rFonts w:ascii="Tahoma" w:eastAsia="Arial" w:hAnsi="Tahoma" w:cs="Tahoma"/>
          <w:b/>
          <w:bCs/>
          <w:sz w:val="18"/>
          <w:szCs w:val="18"/>
        </w:rPr>
      </w:pPr>
    </w:p>
    <w:p w:rsidR="00237363" w:rsidRPr="00F4661D" w:rsidRDefault="00237363" w:rsidP="00237363">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37363" w:rsidRPr="00F4661D" w:rsidRDefault="00237363" w:rsidP="00237363">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rsidR="00237363" w:rsidRPr="00237363"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rsidTr="00823A92">
        <w:tc>
          <w:tcPr>
            <w:tcW w:w="584"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rsidTr="00823A92">
        <w:tc>
          <w:tcPr>
            <w:tcW w:w="584"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rsidR="00237363" w:rsidRDefault="00237363" w:rsidP="00237363">
      <w:pPr>
        <w:spacing w:line="300" w:lineRule="auto"/>
        <w:jc w:val="both"/>
        <w:rPr>
          <w:rFonts w:ascii="Arial" w:hAnsi="Arial" w:cs="Arial"/>
          <w:b/>
          <w:i/>
          <w:u w:val="single"/>
        </w:rPr>
      </w:pPr>
    </w:p>
    <w:p w:rsidR="00237363" w:rsidRPr="00882269" w:rsidRDefault="00237363" w:rsidP="00237363">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237363" w:rsidRDefault="00237363" w:rsidP="00237363">
      <w:pPr>
        <w:rPr>
          <w:rFonts w:ascii="Tahoma" w:hAnsi="Tahoma" w:cs="Tahoma"/>
        </w:rPr>
      </w:pPr>
    </w:p>
    <w:p w:rsidR="005E40B1" w:rsidRPr="00237363" w:rsidRDefault="005E40B1" w:rsidP="001D0769">
      <w:pPr>
        <w:jc w:val="cente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237363" w:rsidRDefault="00237363" w:rsidP="00237363">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1A36B6" w:rsidRDefault="001A36B6" w:rsidP="001D0769">
      <w:pPr>
        <w:jc w:val="center"/>
        <w:rPr>
          <w:rFonts w:ascii="Verdana" w:hAnsi="Verdana" w:cs="Arial"/>
          <w:b/>
          <w:sz w:val="18"/>
          <w:szCs w:val="16"/>
          <w:lang w:val="es-ES_tradnl"/>
        </w:rPr>
      </w:pPr>
    </w:p>
    <w:p w:rsidR="001A36B6" w:rsidRPr="007C7E6D" w:rsidRDefault="001A36B6"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237363" w:rsidRDefault="00237363"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9" w:name="_Hlk146219645"/>
      <w:r w:rsidRPr="00843294">
        <w:rPr>
          <w:rFonts w:ascii="Verdana" w:hAnsi="Verdana" w:cs="Arial"/>
          <w:sz w:val="18"/>
          <w:szCs w:val="18"/>
          <w:lang w:val="es-BO"/>
        </w:rPr>
        <w:t>vigente hasta la suscripción del contrato.</w:t>
      </w:r>
      <w:bookmarkEnd w:id="20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237363" w:rsidRPr="007204C6" w:rsidTr="00823A92">
        <w:trPr>
          <w:trHeight w:val="20"/>
          <w:tblHeader/>
          <w:jc w:val="center"/>
        </w:trPr>
        <w:tc>
          <w:tcPr>
            <w:tcW w:w="0" w:type="auto"/>
            <w:gridSpan w:val="3"/>
            <w:shd w:val="clear" w:color="auto" w:fill="BDD6EE"/>
            <w:vAlign w:val="center"/>
          </w:tcPr>
          <w:p w:rsidR="00237363" w:rsidRPr="007204C6" w:rsidRDefault="00237363" w:rsidP="00823A92">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237363" w:rsidRPr="007204C6" w:rsidRDefault="00237363" w:rsidP="00823A92">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37363" w:rsidRPr="007204C6" w:rsidTr="00823A92">
        <w:trPr>
          <w:trHeight w:val="20"/>
          <w:jc w:val="center"/>
        </w:trPr>
        <w:tc>
          <w:tcPr>
            <w:tcW w:w="0" w:type="auto"/>
            <w:shd w:val="clear" w:color="auto" w:fill="BFBFBF"/>
            <w:vAlign w:val="center"/>
          </w:tcPr>
          <w:p w:rsidR="00237363" w:rsidRPr="007204C6" w:rsidRDefault="00237363" w:rsidP="00823A92">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237363" w:rsidRPr="007204C6" w:rsidRDefault="00237363" w:rsidP="00823A92">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237363" w:rsidRPr="007204C6" w:rsidRDefault="00237363" w:rsidP="00823A92">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237363" w:rsidRPr="007204C6" w:rsidRDefault="00237363" w:rsidP="00823A92">
            <w:pPr>
              <w:jc w:val="center"/>
              <w:rPr>
                <w:rFonts w:ascii="Tahoma" w:hAnsi="Tahoma" w:cs="Tahoma"/>
                <w:b/>
                <w:sz w:val="16"/>
                <w:szCs w:val="16"/>
              </w:rPr>
            </w:pPr>
            <w:r w:rsidRPr="007204C6">
              <w:rPr>
                <w:rFonts w:ascii="Tahoma" w:hAnsi="Tahoma" w:cs="Tahoma"/>
                <w:b/>
                <w:sz w:val="16"/>
                <w:szCs w:val="16"/>
              </w:rPr>
              <w:t>Condiciones Adicionales Propuestas (***)</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37363" w:rsidRPr="007204C6" w:rsidRDefault="00237363" w:rsidP="00823A92">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237363" w:rsidRPr="007204C6" w:rsidRDefault="00237363" w:rsidP="00823A92">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237363" w:rsidRPr="007204C6" w:rsidRDefault="00237363" w:rsidP="00823A92">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237363" w:rsidRPr="007204C6" w:rsidRDefault="00237363" w:rsidP="00823A92">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37363" w:rsidRPr="007204C6" w:rsidRDefault="00237363" w:rsidP="00823A92">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37363" w:rsidRPr="007204C6" w:rsidRDefault="00237363" w:rsidP="00823A92">
            <w:pPr>
              <w:jc w:val="both"/>
              <w:rPr>
                <w:rFonts w:ascii="Tahoma" w:hAnsi="Tahoma" w:cs="Tahoma"/>
                <w:b/>
                <w:bCs/>
                <w:sz w:val="16"/>
                <w:szCs w:val="16"/>
              </w:rPr>
            </w:pPr>
            <w:r w:rsidRPr="007204C6">
              <w:rPr>
                <w:rFonts w:ascii="Tahoma" w:hAnsi="Tahoma" w:cs="Tahoma"/>
                <w:b/>
                <w:bCs/>
                <w:sz w:val="16"/>
                <w:szCs w:val="16"/>
              </w:rPr>
              <w:t>CONSTRUCTOR ESPECIALISTA ADICIONAL</w:t>
            </w:r>
          </w:p>
          <w:p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37363" w:rsidRPr="007204C6" w:rsidRDefault="00237363" w:rsidP="00823A92">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37363" w:rsidRPr="007204C6" w:rsidTr="00823A92">
        <w:trPr>
          <w:trHeight w:val="20"/>
          <w:jc w:val="center"/>
        </w:trPr>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237363" w:rsidRPr="007204C6" w:rsidRDefault="00237363" w:rsidP="00823A92">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37363" w:rsidRPr="007204C6" w:rsidRDefault="00237363" w:rsidP="00823A92">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37363" w:rsidRPr="007204C6" w:rsidTr="00823A92">
        <w:trPr>
          <w:trHeight w:val="307"/>
          <w:jc w:val="center"/>
        </w:trPr>
        <w:tc>
          <w:tcPr>
            <w:tcW w:w="0" w:type="auto"/>
            <w:vMerge w:val="restart"/>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237363" w:rsidRPr="007204C6" w:rsidRDefault="00237363" w:rsidP="00823A92">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237363" w:rsidRPr="007204C6" w:rsidRDefault="00237363" w:rsidP="00823A92">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237363" w:rsidRPr="007204C6" w:rsidRDefault="00237363" w:rsidP="00823A92">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237363" w:rsidRPr="007204C6" w:rsidTr="00823A92">
        <w:trPr>
          <w:trHeight w:val="700"/>
          <w:jc w:val="center"/>
        </w:trPr>
        <w:tc>
          <w:tcPr>
            <w:tcW w:w="0" w:type="auto"/>
            <w:vMerge/>
            <w:shd w:val="clear" w:color="auto" w:fill="auto"/>
            <w:vAlign w:val="center"/>
          </w:tcPr>
          <w:p w:rsidR="00237363" w:rsidRPr="007204C6" w:rsidRDefault="00237363" w:rsidP="00823A92">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237363" w:rsidRPr="007204C6" w:rsidRDefault="00237363" w:rsidP="00823A92">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237363" w:rsidRPr="007204C6" w:rsidRDefault="00237363" w:rsidP="00237363">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237363" w:rsidRPr="007204C6" w:rsidRDefault="00237363" w:rsidP="00237363">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237363" w:rsidRPr="007204C6" w:rsidRDefault="00237363" w:rsidP="00823A92">
            <w:pPr>
              <w:jc w:val="center"/>
              <w:rPr>
                <w:rFonts w:ascii="Tahoma" w:hAnsi="Tahoma" w:cs="Tahoma"/>
                <w:b/>
                <w:i/>
                <w:color w:val="FF0000"/>
                <w:sz w:val="16"/>
                <w:szCs w:val="16"/>
                <w:lang w:eastAsia="es-BO"/>
              </w:rPr>
            </w:pPr>
          </w:p>
        </w:tc>
      </w:tr>
      <w:tr w:rsidR="00237363" w:rsidRPr="007204C6" w:rsidTr="00823A92">
        <w:trPr>
          <w:trHeight w:val="179"/>
          <w:jc w:val="center"/>
        </w:trPr>
        <w:tc>
          <w:tcPr>
            <w:tcW w:w="0" w:type="auto"/>
            <w:vMerge/>
            <w:shd w:val="clear" w:color="auto" w:fill="auto"/>
            <w:vAlign w:val="center"/>
          </w:tcPr>
          <w:p w:rsidR="00237363" w:rsidRPr="007204C6" w:rsidRDefault="00237363" w:rsidP="00823A92">
            <w:pPr>
              <w:jc w:val="center"/>
              <w:rPr>
                <w:rFonts w:ascii="Tahoma" w:hAnsi="Tahoma" w:cs="Tahoma"/>
                <w:sz w:val="16"/>
                <w:szCs w:val="16"/>
              </w:rPr>
            </w:pPr>
          </w:p>
        </w:tc>
        <w:tc>
          <w:tcPr>
            <w:tcW w:w="0" w:type="auto"/>
            <w:vMerge/>
            <w:shd w:val="clear" w:color="auto" w:fill="auto"/>
            <w:vAlign w:val="center"/>
          </w:tcPr>
          <w:p w:rsidR="00237363" w:rsidRPr="007204C6" w:rsidRDefault="00237363" w:rsidP="00823A92">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237363" w:rsidRPr="007204C6" w:rsidRDefault="00237363" w:rsidP="00823A92">
            <w:pPr>
              <w:jc w:val="center"/>
              <w:rPr>
                <w:rFonts w:ascii="Tahoma" w:hAnsi="Tahoma" w:cs="Tahoma"/>
                <w:b/>
                <w:i/>
                <w:color w:val="FF0000"/>
                <w:sz w:val="16"/>
                <w:szCs w:val="16"/>
                <w:lang w:eastAsia="es-BO"/>
              </w:rPr>
            </w:pPr>
          </w:p>
        </w:tc>
      </w:tr>
      <w:tr w:rsidR="00237363" w:rsidRPr="007204C6" w:rsidTr="00823A92">
        <w:trPr>
          <w:trHeight w:val="20"/>
          <w:jc w:val="center"/>
        </w:trPr>
        <w:tc>
          <w:tcPr>
            <w:tcW w:w="0" w:type="auto"/>
            <w:gridSpan w:val="2"/>
            <w:shd w:val="clear" w:color="auto" w:fill="BFBFBF"/>
            <w:vAlign w:val="center"/>
          </w:tcPr>
          <w:p w:rsidR="00237363" w:rsidRPr="007204C6" w:rsidRDefault="00237363" w:rsidP="00823A92">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237363" w:rsidRPr="007204C6" w:rsidRDefault="00237363" w:rsidP="00823A92">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237363" w:rsidRPr="007204C6" w:rsidRDefault="00237363" w:rsidP="00823A92">
            <w:pPr>
              <w:jc w:val="center"/>
              <w:rPr>
                <w:rFonts w:ascii="Tahoma" w:hAnsi="Tahoma" w:cs="Tahoma"/>
                <w:b/>
                <w:sz w:val="24"/>
                <w:szCs w:val="24"/>
              </w:rPr>
            </w:pPr>
          </w:p>
        </w:tc>
      </w:tr>
    </w:tbl>
    <w:p w:rsidR="00237363" w:rsidRPr="007204C6" w:rsidRDefault="00237363" w:rsidP="00237363">
      <w:pPr>
        <w:jc w:val="both"/>
        <w:rPr>
          <w:rFonts w:ascii="Tahoma" w:hAnsi="Tahoma" w:cs="Tahoma"/>
          <w:sz w:val="18"/>
          <w:szCs w:val="18"/>
        </w:rPr>
      </w:pPr>
    </w:p>
    <w:p w:rsidR="00237363" w:rsidRPr="00484711" w:rsidRDefault="00237363" w:rsidP="00237363">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237363" w:rsidRPr="00484711" w:rsidRDefault="00237363" w:rsidP="00237363">
      <w:pPr>
        <w:jc w:val="both"/>
        <w:rPr>
          <w:rFonts w:ascii="Tahoma" w:hAnsi="Tahoma" w:cs="Tahoma"/>
        </w:rPr>
      </w:pPr>
    </w:p>
    <w:p w:rsidR="00237363" w:rsidRPr="00484711" w:rsidRDefault="00237363" w:rsidP="00237363">
      <w:pPr>
        <w:jc w:val="both"/>
        <w:rPr>
          <w:rFonts w:ascii="Tahoma" w:hAnsi="Tahoma" w:cs="Tahoma"/>
        </w:rPr>
      </w:pPr>
      <w:r w:rsidRPr="00484711">
        <w:rPr>
          <w:rFonts w:ascii="Tahoma" w:hAnsi="Tahoma" w:cs="Tahoma"/>
        </w:rPr>
        <w:t>(**) La suma de los puntajes asignados para las condiciones adicionales solicitadas deberá ser 35 puntos.</w:t>
      </w:r>
    </w:p>
    <w:p w:rsidR="00237363" w:rsidRPr="00484711" w:rsidRDefault="00237363" w:rsidP="00237363">
      <w:pPr>
        <w:jc w:val="both"/>
        <w:rPr>
          <w:rFonts w:ascii="Tahoma" w:hAnsi="Tahoma" w:cs="Tahoma"/>
        </w:rPr>
      </w:pPr>
    </w:p>
    <w:p w:rsidR="00237363" w:rsidRPr="00484711" w:rsidRDefault="00237363" w:rsidP="00237363">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237363" w:rsidRPr="00484711" w:rsidRDefault="00237363" w:rsidP="00237363">
      <w:pPr>
        <w:jc w:val="both"/>
        <w:rPr>
          <w:rFonts w:ascii="Tahoma" w:hAnsi="Tahoma" w:cs="Tahoma"/>
        </w:rPr>
      </w:pPr>
      <w:r w:rsidRPr="00484711">
        <w:rPr>
          <w:rFonts w:ascii="Tahoma" w:hAnsi="Tahoma" w:cs="Tahoma"/>
        </w:rPr>
        <w:t xml:space="preserve"> </w:t>
      </w:r>
    </w:p>
    <w:p w:rsidR="00237363" w:rsidRPr="00484711" w:rsidRDefault="00237363" w:rsidP="00237363">
      <w:pPr>
        <w:jc w:val="both"/>
        <w:rPr>
          <w:rFonts w:ascii="Tahoma" w:hAnsi="Tahoma" w:cs="Tahoma"/>
          <w:b/>
          <w:color w:val="000000"/>
        </w:rPr>
      </w:pPr>
      <w:r w:rsidRPr="00484711">
        <w:rPr>
          <w:rFonts w:ascii="Tahoma" w:hAnsi="Tahoma" w:cs="Tahoma"/>
          <w:b/>
          <w:color w:val="000000"/>
        </w:rPr>
        <w:t xml:space="preserve">NOTA: </w:t>
      </w:r>
    </w:p>
    <w:p w:rsidR="00237363" w:rsidRPr="00484711" w:rsidRDefault="00237363" w:rsidP="00237363">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1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10"/>
    <w:p w:rsidR="00237363" w:rsidRPr="00484711" w:rsidRDefault="00237363" w:rsidP="00237363">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76" w:rsidRDefault="00FC5F76">
      <w:r>
        <w:separator/>
      </w:r>
    </w:p>
  </w:endnote>
  <w:endnote w:type="continuationSeparator" w:id="0">
    <w:p w:rsidR="00FC5F76" w:rsidRDefault="00FC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7" w:rsidRDefault="002A66A7">
    <w:pPr>
      <w:pStyle w:val="Piedepgina"/>
      <w:jc w:val="right"/>
    </w:pPr>
    <w:r>
      <w:fldChar w:fldCharType="begin"/>
    </w:r>
    <w:r>
      <w:instrText>PAGE   \* MERGEFORMAT</w:instrText>
    </w:r>
    <w:r>
      <w:fldChar w:fldCharType="separate"/>
    </w:r>
    <w:r w:rsidR="009442A2" w:rsidRPr="009442A2">
      <w:rPr>
        <w:noProof/>
        <w:lang w:val="es-ES"/>
      </w:rPr>
      <w:t>19</w:t>
    </w:r>
    <w:r>
      <w:fldChar w:fldCharType="end"/>
    </w:r>
  </w:p>
  <w:p w:rsidR="002A66A7" w:rsidRDefault="002A66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7" w:rsidRDefault="002A66A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66A7" w:rsidRDefault="002A66A7"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76" w:rsidRDefault="00FC5F76">
      <w:r>
        <w:separator/>
      </w:r>
    </w:p>
  </w:footnote>
  <w:footnote w:type="continuationSeparator" w:id="0">
    <w:p w:rsidR="00FC5F76" w:rsidRDefault="00FC5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A66A7" w:rsidRPr="00455B62" w:rsidTr="00BE5901">
      <w:trPr>
        <w:jc w:val="center"/>
      </w:trPr>
      <w:tc>
        <w:tcPr>
          <w:tcW w:w="2817" w:type="pct"/>
          <w:shd w:val="clear" w:color="auto" w:fill="auto"/>
        </w:tcPr>
        <w:p w:rsidR="002A66A7" w:rsidRPr="00BE5901" w:rsidRDefault="002A66A7"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2A66A7" w:rsidRPr="00BE5901" w:rsidRDefault="002A66A7" w:rsidP="00BE5901">
          <w:pPr>
            <w:pStyle w:val="Encabezado"/>
            <w:tabs>
              <w:tab w:val="clear" w:pos="4419"/>
              <w:tab w:val="clear" w:pos="8838"/>
            </w:tabs>
            <w:rPr>
              <w:rFonts w:ascii="Verdana" w:hAnsi="Verdana"/>
              <w:i/>
              <w:sz w:val="16"/>
              <w:szCs w:val="16"/>
            </w:rPr>
          </w:pPr>
        </w:p>
      </w:tc>
      <w:tc>
        <w:tcPr>
          <w:tcW w:w="2183" w:type="pct"/>
          <w:shd w:val="clear" w:color="auto" w:fill="auto"/>
        </w:tcPr>
        <w:p w:rsidR="002A66A7" w:rsidRPr="00BE5901" w:rsidRDefault="002A66A7"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2A66A7" w:rsidRPr="00A017BF" w:rsidRDefault="002A66A7"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A66A7" w:rsidRPr="00455B62" w:rsidTr="00BE5901">
      <w:trPr>
        <w:jc w:val="center"/>
      </w:trPr>
      <w:tc>
        <w:tcPr>
          <w:tcW w:w="2817" w:type="pct"/>
          <w:shd w:val="clear" w:color="auto" w:fill="auto"/>
        </w:tcPr>
        <w:p w:rsidR="002A66A7" w:rsidRPr="00BE5901" w:rsidRDefault="002A66A7"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2A66A7" w:rsidRPr="00BE5901" w:rsidRDefault="002A66A7" w:rsidP="00BE5901">
          <w:pPr>
            <w:pStyle w:val="Encabezado"/>
            <w:tabs>
              <w:tab w:val="clear" w:pos="4419"/>
              <w:tab w:val="clear" w:pos="8838"/>
            </w:tabs>
            <w:rPr>
              <w:rFonts w:ascii="Verdana" w:hAnsi="Verdana"/>
              <w:i/>
              <w:sz w:val="16"/>
              <w:szCs w:val="16"/>
            </w:rPr>
          </w:pPr>
        </w:p>
      </w:tc>
      <w:tc>
        <w:tcPr>
          <w:tcW w:w="2183" w:type="pct"/>
          <w:shd w:val="clear" w:color="auto" w:fill="auto"/>
        </w:tcPr>
        <w:p w:rsidR="002A66A7" w:rsidRPr="00BE5901" w:rsidRDefault="002A66A7"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2A66A7" w:rsidRDefault="002A66A7">
    <w:pPr>
      <w:spacing w:line="264" w:lineRule="auto"/>
    </w:pPr>
    <w:r w:rsidRPr="00BE5901">
      <w:rPr>
        <w:color w:val="5B9BD5"/>
      </w:rPr>
      <w:t>[Título del documento]</w:t>
    </w:r>
  </w:p>
  <w:p w:rsidR="002A66A7" w:rsidRDefault="002A66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9F1"/>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6B6"/>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363"/>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68FA"/>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2A2"/>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06"/>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142"/>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5F76"/>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67782A"/>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32738985">
      <w:bodyDiv w:val="1"/>
      <w:marLeft w:val="0"/>
      <w:marRight w:val="0"/>
      <w:marTop w:val="0"/>
      <w:marBottom w:val="0"/>
      <w:divBdr>
        <w:top w:val="none" w:sz="0" w:space="0" w:color="auto"/>
        <w:left w:val="none" w:sz="0" w:space="0" w:color="auto"/>
        <w:bottom w:val="none" w:sz="0" w:space="0" w:color="auto"/>
        <w:right w:val="none" w:sz="0" w:space="0" w:color="auto"/>
      </w:divBdr>
      <w:divsChild>
        <w:div w:id="1731539663">
          <w:marLeft w:val="0"/>
          <w:marRight w:val="0"/>
          <w:marTop w:val="0"/>
          <w:marBottom w:val="0"/>
          <w:divBdr>
            <w:top w:val="none" w:sz="0" w:space="0" w:color="auto"/>
            <w:left w:val="none" w:sz="0" w:space="0" w:color="auto"/>
            <w:bottom w:val="none" w:sz="0" w:space="0" w:color="auto"/>
            <w:right w:val="none" w:sz="0" w:space="0" w:color="auto"/>
          </w:divBdr>
        </w:div>
      </w:divsChild>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cit-caek-hc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836BE-5F46-4A25-8493-1DBF7A11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84432</Words>
  <Characters>464379</Characters>
  <Application>Microsoft Office Word</Application>
  <DocSecurity>0</DocSecurity>
  <Lines>3869</Lines>
  <Paragraphs>1095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547716</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2025-05-06T21:04:00Z</cp:lastPrinted>
  <dcterms:created xsi:type="dcterms:W3CDTF">2025-05-14T00:51:00Z</dcterms:created>
  <dcterms:modified xsi:type="dcterms:W3CDTF">2025-05-27T19:12:00Z</dcterms:modified>
</cp:coreProperties>
</file>